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57" w:rsidRPr="001629E9" w:rsidRDefault="00290957" w:rsidP="00290957">
      <w:pPr>
        <w:rPr>
          <w:lang w:val="en-US"/>
        </w:rPr>
      </w:pPr>
      <w:r w:rsidRPr="001629E9"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1629E9">
        <w:rPr>
          <w:rFonts w:cs="Liberation Serif"/>
          <w:lang w:val="en-US"/>
        </w:rPr>
        <w:t xml:space="preserve"> </w:t>
      </w:r>
    </w:p>
    <w:p w:rsidR="00290957" w:rsidRPr="00D80972" w:rsidRDefault="00D80972" w:rsidP="00224F03">
      <w:pPr>
        <w:rPr>
          <w:rFonts w:ascii="Arial" w:hAnsi="Arial" w:cs="Arial"/>
          <w:sz w:val="20"/>
          <w:szCs w:val="20"/>
          <w:lang w:val="en-US"/>
        </w:rPr>
      </w:pPr>
      <w:r w:rsidRPr="00D80972">
        <w:rPr>
          <w:rFonts w:ascii="Arial" w:hAnsi="Arial" w:cs="Arial"/>
          <w:b/>
          <w:sz w:val="20"/>
          <w:szCs w:val="20"/>
          <w:lang w:val="en-US"/>
        </w:rPr>
        <w:t>Supplementary Table S</w:t>
      </w:r>
      <w:r w:rsidRPr="00D80972">
        <w:rPr>
          <w:rFonts w:ascii="Arial" w:hAnsi="Arial" w:cs="Arial"/>
          <w:b/>
          <w:sz w:val="20"/>
          <w:szCs w:val="20"/>
          <w:lang w:val="en-US"/>
        </w:rPr>
        <w:t>3</w:t>
      </w:r>
      <w:r w:rsidRPr="00D80972">
        <w:rPr>
          <w:rFonts w:ascii="Arial" w:hAnsi="Arial" w:cs="Arial"/>
          <w:b/>
          <w:sz w:val="20"/>
          <w:szCs w:val="20"/>
          <w:lang w:val="en-US"/>
        </w:rPr>
        <w:t>.</w:t>
      </w:r>
      <w:r w:rsidRPr="00D8097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327D5" w:rsidRPr="00D80972">
        <w:rPr>
          <w:rFonts w:ascii="Arial" w:hAnsi="Arial" w:cs="Arial"/>
          <w:sz w:val="20"/>
          <w:szCs w:val="20"/>
          <w:lang w:val="en-US"/>
        </w:rPr>
        <w:t>Number of streamlines</w:t>
      </w:r>
      <w:r w:rsidR="00290957" w:rsidRPr="00D80972">
        <w:rPr>
          <w:rFonts w:ascii="Arial" w:hAnsi="Arial" w:cs="Arial"/>
          <w:sz w:val="20"/>
          <w:szCs w:val="20"/>
          <w:lang w:val="en-US"/>
        </w:rPr>
        <w:t xml:space="preserve"> between </w:t>
      </w:r>
      <w:r w:rsidR="009327D5" w:rsidRPr="00D80972">
        <w:rPr>
          <w:rFonts w:ascii="Arial" w:hAnsi="Arial" w:cs="Arial"/>
          <w:sz w:val="20"/>
          <w:szCs w:val="20"/>
          <w:lang w:val="en-US"/>
        </w:rPr>
        <w:t xml:space="preserve">seed </w:t>
      </w:r>
      <w:r w:rsidR="00290957" w:rsidRPr="00D80972">
        <w:rPr>
          <w:rFonts w:ascii="Arial" w:hAnsi="Arial" w:cs="Arial"/>
          <w:sz w:val="20"/>
          <w:szCs w:val="20"/>
          <w:lang w:val="en-US"/>
        </w:rPr>
        <w:t>region-of-interest in anterior corpus callosum and target cortical regions with probabilistic</w:t>
      </w:r>
      <w:r w:rsidR="00E121C7" w:rsidRPr="00D80972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="00290957" w:rsidRPr="00D80972">
        <w:rPr>
          <w:rFonts w:ascii="Arial" w:hAnsi="Arial" w:cs="Arial"/>
          <w:sz w:val="20"/>
          <w:szCs w:val="20"/>
          <w:lang w:val="en-US"/>
        </w:rPr>
        <w:t>tractography</w:t>
      </w:r>
      <w:proofErr w:type="spellEnd"/>
      <w:r w:rsidR="00290957" w:rsidRPr="00D80972">
        <w:rPr>
          <w:rFonts w:ascii="Arial" w:hAnsi="Arial" w:cs="Arial"/>
          <w:sz w:val="20"/>
          <w:szCs w:val="20"/>
          <w:lang w:val="en-US"/>
        </w:rPr>
        <w:t xml:space="preserve"> performed on the whole brain</w:t>
      </w:r>
    </w:p>
    <w:p w:rsidR="00290957" w:rsidRPr="00E121C7" w:rsidRDefault="00290957" w:rsidP="00224F03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55" w:type="dxa"/>
        <w:tblBorders>
          <w:top w:val="single" w:sz="24" w:space="0" w:color="000000"/>
          <w:bottom w:val="single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4"/>
        <w:gridCol w:w="1417"/>
        <w:gridCol w:w="1499"/>
        <w:gridCol w:w="1500"/>
        <w:gridCol w:w="989"/>
      </w:tblGrid>
      <w:tr w:rsidR="00290957" w:rsidRPr="00E121C7" w:rsidTr="000C5B77">
        <w:tc>
          <w:tcPr>
            <w:tcW w:w="4244" w:type="dxa"/>
            <w:tcBorders>
              <w:top w:val="single" w:sz="18" w:space="0" w:color="000000"/>
              <w:bottom w:val="single" w:sz="24" w:space="0" w:color="000000"/>
            </w:tcBorders>
          </w:tcPr>
          <w:p w:rsidR="00290957" w:rsidRPr="00E121C7" w:rsidRDefault="00290957" w:rsidP="00224F03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Target regions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 xml:space="preserve">Resilient </w:t>
            </w:r>
          </w:p>
          <w:p w:rsidR="00290957" w:rsidRPr="00E121C7" w:rsidRDefault="00290957" w:rsidP="000C5B77">
            <w:pPr>
              <w:suppressLineNumbers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n=55</w:t>
            </w:r>
          </w:p>
        </w:tc>
        <w:tc>
          <w:tcPr>
            <w:tcW w:w="1499" w:type="dxa"/>
            <w:tcBorders>
              <w:top w:val="single" w:sz="18" w:space="0" w:color="000000"/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Control</w:t>
            </w:r>
          </w:p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n=123</w:t>
            </w:r>
          </w:p>
        </w:tc>
        <w:tc>
          <w:tcPr>
            <w:tcW w:w="1500" w:type="dxa"/>
            <w:tcBorders>
              <w:top w:val="single" w:sz="18" w:space="0" w:color="000000"/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At risk</w:t>
            </w:r>
          </w:p>
          <w:p w:rsidR="00290957" w:rsidRPr="00E121C7" w:rsidRDefault="00290957" w:rsidP="000C5B77">
            <w:pPr>
              <w:suppressLineNumbers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n=68</w:t>
            </w:r>
          </w:p>
        </w:tc>
        <w:tc>
          <w:tcPr>
            <w:tcW w:w="989" w:type="dxa"/>
            <w:tcBorders>
              <w:top w:val="single" w:sz="18" w:space="0" w:color="000000"/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F test</w:t>
            </w:r>
          </w:p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0957" w:rsidRPr="00E121C7" w:rsidTr="000C5B77">
        <w:tc>
          <w:tcPr>
            <w:tcW w:w="4244" w:type="dxa"/>
            <w:tcBorders>
              <w:top w:val="single" w:sz="24" w:space="0" w:color="000000"/>
            </w:tcBorders>
          </w:tcPr>
          <w:p w:rsidR="00290957" w:rsidRPr="00E121C7" w:rsidRDefault="00290957" w:rsidP="00224F03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Anterior cingulate</w:t>
            </w: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1049.56 (472.80)</w:t>
            </w:r>
          </w:p>
        </w:tc>
        <w:tc>
          <w:tcPr>
            <w:tcW w:w="1499" w:type="dxa"/>
            <w:tcBorders>
              <w:top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1127.07 (565.00)</w:t>
            </w:r>
          </w:p>
        </w:tc>
        <w:tc>
          <w:tcPr>
            <w:tcW w:w="1500" w:type="dxa"/>
            <w:tcBorders>
              <w:top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1212.35 (492.12)</w:t>
            </w:r>
          </w:p>
        </w:tc>
        <w:tc>
          <w:tcPr>
            <w:tcW w:w="989" w:type="dxa"/>
            <w:tcBorders>
              <w:top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 = </w:t>
            </w: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 xml:space="preserve">0.24  </w:t>
            </w:r>
          </w:p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0957" w:rsidRPr="00E121C7" w:rsidTr="000C5B77">
        <w:tc>
          <w:tcPr>
            <w:tcW w:w="4244" w:type="dxa"/>
          </w:tcPr>
          <w:p w:rsidR="00290957" w:rsidRPr="00E121C7" w:rsidRDefault="00290957" w:rsidP="00224F03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 xml:space="preserve">Middle Frontal </w:t>
            </w:r>
          </w:p>
        </w:tc>
        <w:tc>
          <w:tcPr>
            <w:tcW w:w="1417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2811.51 (832.06)</w:t>
            </w:r>
          </w:p>
        </w:tc>
        <w:tc>
          <w:tcPr>
            <w:tcW w:w="1499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2776.59 (931.75)</w:t>
            </w:r>
          </w:p>
        </w:tc>
        <w:tc>
          <w:tcPr>
            <w:tcW w:w="1500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2794.96 (988.07)</w:t>
            </w:r>
          </w:p>
        </w:tc>
        <w:tc>
          <w:tcPr>
            <w:tcW w:w="989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i/>
                <w:sz w:val="16"/>
                <w:szCs w:val="16"/>
                <w:lang w:val="en-US"/>
              </w:rPr>
              <w:t>p</w:t>
            </w: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 xml:space="preserve"> = 0.86</w:t>
            </w:r>
          </w:p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0957" w:rsidRPr="00E121C7" w:rsidTr="000C5B77">
        <w:tc>
          <w:tcPr>
            <w:tcW w:w="4244" w:type="dxa"/>
          </w:tcPr>
          <w:p w:rsidR="00290957" w:rsidRPr="00E121C7" w:rsidRDefault="00290957" w:rsidP="00224F03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Frontal Pole</w:t>
            </w:r>
          </w:p>
        </w:tc>
        <w:tc>
          <w:tcPr>
            <w:tcW w:w="1417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1353.10 (645.76)</w:t>
            </w:r>
          </w:p>
        </w:tc>
        <w:tc>
          <w:tcPr>
            <w:tcW w:w="1499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1345.29 (636.98)</w:t>
            </w:r>
          </w:p>
        </w:tc>
        <w:tc>
          <w:tcPr>
            <w:tcW w:w="1500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1364.68 (655.63)</w:t>
            </w:r>
          </w:p>
        </w:tc>
        <w:tc>
          <w:tcPr>
            <w:tcW w:w="989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 </w:t>
            </w: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= 0.83</w:t>
            </w:r>
          </w:p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0957" w:rsidRPr="00E121C7" w:rsidTr="000C5B77">
        <w:tc>
          <w:tcPr>
            <w:tcW w:w="4244" w:type="dxa"/>
          </w:tcPr>
          <w:p w:rsidR="00290957" w:rsidRPr="00E121C7" w:rsidRDefault="00290957" w:rsidP="00224F03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 xml:space="preserve">Superior Frontal </w:t>
            </w:r>
          </w:p>
        </w:tc>
        <w:tc>
          <w:tcPr>
            <w:tcW w:w="1417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3988.84 (811.96)</w:t>
            </w:r>
          </w:p>
        </w:tc>
        <w:tc>
          <w:tcPr>
            <w:tcW w:w="1499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3733.20 (742.17)</w:t>
            </w:r>
          </w:p>
        </w:tc>
        <w:tc>
          <w:tcPr>
            <w:tcW w:w="1500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3905.50 (768.37)</w:t>
            </w:r>
          </w:p>
        </w:tc>
        <w:tc>
          <w:tcPr>
            <w:tcW w:w="989" w:type="dxa"/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 </w:t>
            </w: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= 0.28</w:t>
            </w:r>
          </w:p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0957" w:rsidRPr="00E121C7" w:rsidTr="000C5B77">
        <w:tc>
          <w:tcPr>
            <w:tcW w:w="4244" w:type="dxa"/>
            <w:tcBorders>
              <w:bottom w:val="single" w:sz="24" w:space="0" w:color="000000"/>
            </w:tcBorders>
          </w:tcPr>
          <w:p w:rsidR="00290957" w:rsidRPr="00E121C7" w:rsidRDefault="00290957" w:rsidP="00224F03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Paracingulate</w:t>
            </w:r>
            <w:proofErr w:type="spellEnd"/>
          </w:p>
          <w:p w:rsidR="00290957" w:rsidRPr="00E121C7" w:rsidRDefault="00290957" w:rsidP="00224F03">
            <w:pPr>
              <w:pStyle w:val="NoSpacing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1355.62 (657.23)</w:t>
            </w:r>
          </w:p>
        </w:tc>
        <w:tc>
          <w:tcPr>
            <w:tcW w:w="1499" w:type="dxa"/>
            <w:tcBorders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1361.37 (729.32)</w:t>
            </w:r>
          </w:p>
        </w:tc>
        <w:tc>
          <w:tcPr>
            <w:tcW w:w="1500" w:type="dxa"/>
            <w:tcBorders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>1417.73 (706.90)</w:t>
            </w:r>
          </w:p>
        </w:tc>
        <w:tc>
          <w:tcPr>
            <w:tcW w:w="989" w:type="dxa"/>
            <w:tcBorders>
              <w:bottom w:val="single" w:sz="24" w:space="0" w:color="000000"/>
            </w:tcBorders>
          </w:tcPr>
          <w:p w:rsidR="00290957" w:rsidRPr="00E121C7" w:rsidRDefault="00290957" w:rsidP="000C5B77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21C7">
              <w:rPr>
                <w:rFonts w:ascii="Arial" w:hAnsi="Arial" w:cs="Arial"/>
                <w:i/>
                <w:sz w:val="16"/>
                <w:szCs w:val="16"/>
                <w:lang w:val="en-US"/>
              </w:rPr>
              <w:t>p</w:t>
            </w:r>
            <w:r w:rsidRPr="00E121C7">
              <w:rPr>
                <w:rFonts w:ascii="Arial" w:hAnsi="Arial" w:cs="Arial"/>
                <w:sz w:val="16"/>
                <w:szCs w:val="16"/>
                <w:lang w:val="en-US"/>
              </w:rPr>
              <w:t xml:space="preserve"> = 0.78 </w:t>
            </w:r>
          </w:p>
        </w:tc>
      </w:tr>
    </w:tbl>
    <w:p w:rsidR="00341DDD" w:rsidRPr="00E121C7" w:rsidRDefault="00290957" w:rsidP="00341DDD">
      <w:pPr>
        <w:rPr>
          <w:rFonts w:ascii="Arial" w:hAnsi="Arial" w:cs="Arial"/>
          <w:sz w:val="16"/>
          <w:szCs w:val="16"/>
          <w:lang w:val="en-US"/>
        </w:rPr>
      </w:pPr>
      <w:r w:rsidRPr="00E121C7">
        <w:rPr>
          <w:rFonts w:ascii="Arial" w:hAnsi="Arial" w:cs="Arial"/>
          <w:sz w:val="16"/>
          <w:szCs w:val="16"/>
          <w:lang w:val="en-US"/>
        </w:rPr>
        <w:t xml:space="preserve"> Mean (standard deviation); </w:t>
      </w:r>
      <w:r w:rsidRPr="00E121C7">
        <w:rPr>
          <w:rFonts w:ascii="Arial" w:hAnsi="Arial" w:cs="Arial"/>
          <w:i/>
          <w:sz w:val="16"/>
          <w:szCs w:val="16"/>
          <w:lang w:val="en-US"/>
        </w:rPr>
        <w:t>p</w:t>
      </w:r>
      <w:r w:rsidRPr="00E121C7">
        <w:rPr>
          <w:rFonts w:ascii="Arial" w:hAnsi="Arial" w:cs="Arial"/>
          <w:sz w:val="16"/>
          <w:szCs w:val="16"/>
          <w:lang w:val="en-US"/>
        </w:rPr>
        <w:t>: two-</w:t>
      </w:r>
      <w:r w:rsidR="00341DDD" w:rsidRPr="00E121C7">
        <w:rPr>
          <w:rFonts w:ascii="Arial" w:hAnsi="Arial" w:cs="Arial"/>
          <w:sz w:val="16"/>
          <w:szCs w:val="16"/>
          <w:lang w:val="en-US"/>
        </w:rPr>
        <w:t>tailed</w:t>
      </w:r>
    </w:p>
    <w:p w:rsidR="00623181" w:rsidRPr="00E121C7" w:rsidRDefault="00623181" w:rsidP="00341DDD">
      <w:pPr>
        <w:rPr>
          <w:rFonts w:ascii="Arial" w:hAnsi="Arial" w:cs="Arial"/>
          <w:sz w:val="16"/>
          <w:szCs w:val="16"/>
          <w:lang w:val="en-US"/>
        </w:rPr>
      </w:pPr>
    </w:p>
    <w:p w:rsidR="00C15F42" w:rsidRDefault="00C15F42" w:rsidP="00290957">
      <w:pPr>
        <w:rPr>
          <w:lang w:val="en-US"/>
        </w:rPr>
      </w:pPr>
    </w:p>
    <w:p w:rsidR="00623181" w:rsidRDefault="00623181" w:rsidP="00290957">
      <w:pPr>
        <w:rPr>
          <w:lang w:val="en-US"/>
        </w:rPr>
      </w:pPr>
    </w:p>
    <w:p w:rsidR="00623181" w:rsidRDefault="00623181" w:rsidP="00290957">
      <w:pPr>
        <w:rPr>
          <w:lang w:val="en-US"/>
        </w:rPr>
      </w:pPr>
    </w:p>
    <w:p w:rsidR="00623181" w:rsidRDefault="00623181" w:rsidP="00290957">
      <w:pPr>
        <w:rPr>
          <w:lang w:val="en-US"/>
        </w:rPr>
      </w:pPr>
    </w:p>
    <w:p w:rsidR="00623181" w:rsidRPr="00290957" w:rsidRDefault="00623181" w:rsidP="00290957">
      <w:pPr>
        <w:rPr>
          <w:lang w:val="en-US"/>
        </w:rPr>
      </w:pPr>
    </w:p>
    <w:sectPr w:rsidR="00623181" w:rsidRPr="00290957" w:rsidSect="0015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0957"/>
    <w:rsid w:val="00023C0B"/>
    <w:rsid w:val="0002544C"/>
    <w:rsid w:val="00156D46"/>
    <w:rsid w:val="00224F03"/>
    <w:rsid w:val="00290957"/>
    <w:rsid w:val="00313428"/>
    <w:rsid w:val="003402C0"/>
    <w:rsid w:val="00341DDD"/>
    <w:rsid w:val="004A4CB0"/>
    <w:rsid w:val="00623181"/>
    <w:rsid w:val="00764318"/>
    <w:rsid w:val="008F0FF3"/>
    <w:rsid w:val="009327D5"/>
    <w:rsid w:val="00BC40F3"/>
    <w:rsid w:val="00C15F42"/>
    <w:rsid w:val="00D10264"/>
    <w:rsid w:val="00D80972"/>
    <w:rsid w:val="00E121C7"/>
    <w:rsid w:val="00F1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17B0C-C33F-4E83-B87C-6CDCBA7F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57"/>
    <w:rPr>
      <w:rFonts w:ascii="Calibri" w:eastAsia="Times New Roman" w:hAnsi="Calibri" w:cs="Times New Roman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F0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22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GALINOWSKI Andre</dc:creator>
  <cp:lastModifiedBy>User</cp:lastModifiedBy>
  <cp:revision>13</cp:revision>
  <dcterms:created xsi:type="dcterms:W3CDTF">2013-07-25T17:14:00Z</dcterms:created>
  <dcterms:modified xsi:type="dcterms:W3CDTF">2015-02-01T10:47:00Z</dcterms:modified>
</cp:coreProperties>
</file>