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979" w:rsidRDefault="00690979" w:rsidP="00690979">
      <w:pPr>
        <w:spacing w:after="0" w:line="480" w:lineRule="auto"/>
        <w:rPr>
          <w:rFonts w:ascii="Times New Roman" w:hAnsi="Times New Roman" w:cs="Times New Roman"/>
          <w:b/>
        </w:rPr>
      </w:pPr>
      <w:r w:rsidRPr="00C728EE">
        <w:rPr>
          <w:rFonts w:ascii="Times New Roman" w:hAnsi="Times New Roman" w:cs="Times New Roman"/>
          <w:b/>
        </w:rPr>
        <w:t xml:space="preserve">Supplementary Figure </w:t>
      </w:r>
      <w:r w:rsidR="00370007">
        <w:rPr>
          <w:rFonts w:ascii="Times New Roman" w:hAnsi="Times New Roman" w:cs="Times New Roman"/>
          <w:b/>
        </w:rPr>
        <w:t>S</w:t>
      </w:r>
      <w:r w:rsidRPr="00C728EE">
        <w:rPr>
          <w:rFonts w:ascii="Times New Roman" w:hAnsi="Times New Roman" w:cs="Times New Roman"/>
          <w:b/>
        </w:rPr>
        <w:t>1</w:t>
      </w:r>
      <w:r w:rsidRPr="00C728EE">
        <w:rPr>
          <w:rFonts w:ascii="Times New Roman" w:hAnsi="Times New Roman" w:cs="Times New Roman"/>
          <w:b/>
        </w:rPr>
        <w:tab/>
      </w:r>
    </w:p>
    <w:p w:rsidR="00690979" w:rsidRPr="00C728EE" w:rsidRDefault="00690979" w:rsidP="00690979">
      <w:pPr>
        <w:spacing w:after="0" w:line="480" w:lineRule="auto"/>
        <w:rPr>
          <w:rFonts w:ascii="Times New Roman" w:hAnsi="Times New Roman" w:cs="Times New Roman"/>
        </w:rPr>
      </w:pPr>
      <w:r w:rsidRPr="00C728EE">
        <w:rPr>
          <w:rFonts w:ascii="Times New Roman" w:hAnsi="Times New Roman" w:cs="Times New Roman"/>
        </w:rPr>
        <w:t xml:space="preserve">Flow chart </w:t>
      </w:r>
      <w:r>
        <w:rPr>
          <w:rFonts w:ascii="Times New Roman" w:hAnsi="Times New Roman" w:cs="Times New Roman"/>
        </w:rPr>
        <w:t>showing</w:t>
      </w:r>
      <w:r w:rsidRPr="00C728EE">
        <w:rPr>
          <w:rFonts w:ascii="Times New Roman" w:hAnsi="Times New Roman" w:cs="Times New Roman"/>
        </w:rPr>
        <w:t xml:space="preserve"> numbers at each assessment and reasons for loss to follow-up</w:t>
      </w:r>
    </w:p>
    <w:p w:rsidR="00FA3FBC" w:rsidRDefault="00690979">
      <w:bookmarkStart w:id="0" w:name="_GoBack"/>
      <w:bookmarkEnd w:id="0"/>
      <w:r w:rsidRPr="00C728EE">
        <w:rPr>
          <w:rFonts w:ascii="Times New Roman" w:hAnsi="Times New Roman" w:cs="Times New Roman"/>
          <w:b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E63812" wp14:editId="7B01F742">
                <wp:simplePos x="0" y="0"/>
                <wp:positionH relativeFrom="column">
                  <wp:posOffset>1581150</wp:posOffset>
                </wp:positionH>
                <wp:positionV relativeFrom="paragraph">
                  <wp:posOffset>437515</wp:posOffset>
                </wp:positionV>
                <wp:extent cx="3599815" cy="4895850"/>
                <wp:effectExtent l="0" t="0" r="19685" b="19050"/>
                <wp:wrapTopAndBottom/>
                <wp:docPr id="1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4895850"/>
                          <a:chOff x="0" y="0"/>
                          <a:chExt cx="3600400" cy="4896544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1224136" cy="576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Consented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N=525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080120"/>
                            <a:ext cx="1224136" cy="576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Completed Year 1 assessment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N=513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2160240"/>
                            <a:ext cx="1224136" cy="576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Completed Year 2 assessment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N=458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3240360"/>
                            <a:ext cx="1224136" cy="576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Completed Year 3 assessment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N=395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4320480"/>
                            <a:ext cx="1224136" cy="576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Completed Year 4 assessment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N=329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" name="Rectangle 9"/>
                        <wps:cNvSpPr/>
                        <wps:spPr>
                          <a:xfrm>
                            <a:off x="1440160" y="648072"/>
                            <a:ext cx="2160240" cy="360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Withdrew before completing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 xml:space="preserve">baseline assessment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(N=12)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440160" y="1402019"/>
                            <a:ext cx="2160240" cy="10081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Lost to follow-up N=55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Died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(N=10)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Not assessable /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 xml:space="preserve">   withdrew due to ill health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(N=13)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Withdrew (other)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(N=20)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Lost contact / moved away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(N=9)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Change of diagnosis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(N=3)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440160" y="2493428"/>
                            <a:ext cx="2160240" cy="10081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Loss to follow-up N=63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Died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(N=19)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Not assessable /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 xml:space="preserve">   withdrew due to ill health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(N=13)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Withdrew (other)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(N=12)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Lost contact / moved away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(N=14)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Change of diagnosis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(N=5)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440160" y="3573548"/>
                            <a:ext cx="2160240" cy="10081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Loss to follow-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up  N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=66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 xml:space="preserve">- Died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(N=15)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- Not assessable /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br/>
                                <w:t xml:space="preserve">  withdrew due to ill health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(N=19)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Withdrew (other)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(N=16)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Lost contact / moved away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(N=14)</w:t>
                              </w:r>
                            </w:p>
                            <w:p w:rsidR="00690979" w:rsidRDefault="00690979" w:rsidP="00690979">
                              <w:pPr>
                                <w:pStyle w:val="NormalWeb"/>
                                <w:tabs>
                                  <w:tab w:val="right" w:pos="3110"/>
                                </w:tabs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- Change of diagnosis 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ab/>
                                <w:t>(N=2)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" name="Straight Connector 13"/>
                        <wps:cNvCnPr>
                          <a:stCxn id="4" idx="2"/>
                          <a:endCxn id="5" idx="0"/>
                        </wps:cNvCnPr>
                        <wps:spPr>
                          <a:xfrm>
                            <a:off x="612068" y="576064"/>
                            <a:ext cx="0" cy="5040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>
                          <a:stCxn id="5" idx="2"/>
                          <a:endCxn id="6" idx="0"/>
                        </wps:cNvCnPr>
                        <wps:spPr>
                          <a:xfrm>
                            <a:off x="612068" y="1656184"/>
                            <a:ext cx="0" cy="5040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>
                          <a:stCxn id="6" idx="2"/>
                          <a:endCxn id="7" idx="0"/>
                        </wps:cNvCnPr>
                        <wps:spPr>
                          <a:xfrm>
                            <a:off x="612068" y="2736304"/>
                            <a:ext cx="0" cy="5040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>
                          <a:stCxn id="7" idx="2"/>
                          <a:endCxn id="8" idx="0"/>
                        </wps:cNvCnPr>
                        <wps:spPr>
                          <a:xfrm>
                            <a:off x="612068" y="3816424"/>
                            <a:ext cx="0" cy="50405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Elbow Connector 17"/>
                        <wps:cNvCnPr>
                          <a:stCxn id="4" idx="2"/>
                          <a:endCxn id="9" idx="1"/>
                        </wps:cNvCnPr>
                        <wps:spPr>
                          <a:xfrm rot="16200000" flipH="1">
                            <a:off x="900100" y="288032"/>
                            <a:ext cx="252028" cy="828092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Elbow Connector 18"/>
                        <wps:cNvCnPr>
                          <a:stCxn id="5" idx="2"/>
                          <a:endCxn id="10" idx="1"/>
                        </wps:cNvCnPr>
                        <wps:spPr>
                          <a:xfrm rot="16200000" flipH="1">
                            <a:off x="901169" y="1367083"/>
                            <a:ext cx="249891" cy="828092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Elbow Connector 19"/>
                        <wps:cNvCnPr>
                          <a:stCxn id="6" idx="2"/>
                          <a:endCxn id="11" idx="1"/>
                        </wps:cNvCnPr>
                        <wps:spPr>
                          <a:xfrm rot="16200000" flipH="1">
                            <a:off x="895524" y="2452848"/>
                            <a:ext cx="261180" cy="828092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Elbow Connector 20"/>
                        <wps:cNvCnPr>
                          <a:stCxn id="7" idx="2"/>
                          <a:endCxn id="12" idx="1"/>
                        </wps:cNvCnPr>
                        <wps:spPr>
                          <a:xfrm rot="16200000" flipH="1">
                            <a:off x="895524" y="3532968"/>
                            <a:ext cx="261180" cy="828092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E63812" id="Group 32" o:spid="_x0000_s1026" style="position:absolute;margin-left:124.5pt;margin-top:34.45pt;width:283.45pt;height:385.5pt;z-index:251659264;mso-width-relative:margin;mso-height-relative:margin" coordsize="36004,48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">
                <v:rect id="Rectangle 4" o:spid="_x0000_s1027" style="position:absolute;width:12241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c1b0A&#10;AADaAAAADwAAAGRycy9kb3ducmV2LnhtbESPzQrCMBCE74LvEFbwpqk/iFSjiCCInqzieWnWtths&#10;ShM1vr0RBI/DzHzDLNfB1OJJrassKxgNExDEudUVFwou591gDsJ5ZI21ZVLwJgfrVbezxFTbF5/o&#10;mflCRAi7FBWU3jeplC4vyaAb2oY4ejfbGvRRtoXULb4i3NRynCQzabDiuFBiQ9uS8nv2MAqu85Mu&#10;LuGQmePksb2NZ84E75Tq98JmAcJT8P/wr73XCqbwvRJv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IHc1b0AAADaAAAADwAAAAAAAAAAAAAAAACYAgAAZHJzL2Rvd25yZXYu&#10;eG1sUEsFBgAAAAAEAAQA9QAAAIIDAAAAAA==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Consented</w:t>
                        </w:r>
                      </w:p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N=525</w:t>
                        </w:r>
                      </w:p>
                    </w:txbxContent>
                  </v:textbox>
                </v:rect>
                <v:rect id="Rectangle 5" o:spid="_x0000_s1028" style="position:absolute;top:10801;width:12241;height:57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15Tr0A&#10;AADaAAAADwAAAGRycy9kb3ducmV2LnhtbESPwQrCMBBE74L/EFbwpqmKItUoIgiiJ6t4Xpq1LTab&#10;0kSNf28EweMwM2+Y5TqYWjypdZVlBaNhAoI4t7riQsHlvBvMQTiPrLG2TAre5GC96naWmGr74hM9&#10;M1+ICGGXooLS+yaV0uUlGXRD2xBH72Zbgz7KtpC6xVeEm1qOk2QmDVYcF0psaFtSfs8eRsF1ftLF&#10;JRwyc5w8trfxzJngnVL9XtgsQHgK/h/+tfdawRS+V+IN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815Tr0AAADaAAAADwAAAAAAAAAAAAAAAACYAgAAZHJzL2Rvd25yZXYu&#10;eG1sUEsFBgAAAAAEAAQA9QAAAIIDAAAAAA==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Completed Year 1 assessment</w:t>
                        </w:r>
                      </w:p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N=513</w:t>
                        </w:r>
                      </w:p>
                    </w:txbxContent>
                  </v:textbox>
                </v:rect>
                <v:rect id="Rectangle 6" o:spid="_x0000_s1029" style="position:absolute;top:21602;width:12241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/nObwA&#10;AADaAAAADwAAAGRycy9kb3ducmV2LnhtbESPwQrCMBBE74L/EFbwpqkKRapRRBBET1bxvDRrW2w2&#10;pYka/94IgsdhZt4wy3UwjXhS52rLCibjBARxYXXNpYLLeTeag3AeWWNjmRS8ycF61e8tMdP2xSd6&#10;5r4UEcIuQwWV920mpSsqMujGtiWO3s12Bn2UXSl1h68IN42cJkkqDdYcFypsaVtRcc8fRsF1ftLl&#10;JRxyc5w9trdp6kzwTqnhIGwWIDwF/w//2nutIIXvlXgD5O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XH+c5vAAAANoAAAAPAAAAAAAAAAAAAAAAAJgCAABkcnMvZG93bnJldi54&#10;bWxQSwUGAAAAAAQABAD1AAAAgQMAAAAA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Completed Year 2 assessment</w:t>
                        </w:r>
                      </w:p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N=458</w:t>
                        </w:r>
                      </w:p>
                    </w:txbxContent>
                  </v:textbox>
                </v:rect>
                <v:rect id="Rectangle 7" o:spid="_x0000_s1030" style="position:absolute;top:32403;width:12241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NCor0A&#10;AADaAAAADwAAAGRycy9kb3ducmV2LnhtbESPwQrCMBBE74L/EFbwpqkKKtUoIgiiJ6t4Xpq1LTab&#10;0kSNf28EweMwM2+Y5TqYWjypdZVlBaNhAoI4t7riQsHlvBvMQTiPrLG2TAre5GC96naWmGr74hM9&#10;M1+ICGGXooLS+yaV0uUlGXRD2xBH72Zbgz7KtpC6xVeEm1qOk2QqDVYcF0psaFtSfs8eRsF1ftLF&#10;JRwyc5w8trfx1JngnVL9XtgsQHgK/h/+tfdawQy+V+IN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FNCor0AAADaAAAADwAAAAAAAAAAAAAAAACYAgAAZHJzL2Rvd25yZXYu&#10;eG1sUEsFBgAAAAAEAAQA9QAAAIIDAAAAAA==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Completed Year 3 assessment</w:t>
                        </w:r>
                      </w:p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N=395</w:t>
                        </w:r>
                      </w:p>
                    </w:txbxContent>
                  </v:textbox>
                </v:rect>
                <v:rect id="Rectangle 8" o:spid="_x0000_s1031" style="position:absolute;top:43204;width:12241;height:57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W0LoA&#10;AADaAAAADwAAAGRycy9kb3ducmV2LnhtbERPvQrCMBDeBd8hnOCmqQoi1bSIIIhOVnE+mrMtNpfS&#10;RI1vbwbB8eP73+TBtOJFvWssK5hNExDEpdUNVwqul/1kBcJ5ZI2tZVLwIQd5NhxsMNX2zWd6Fb4S&#10;MYRdigpq77tUSlfWZNBNbUccubvtDfoI+0rqHt8x3LRyniRLabDh2FBjR7uaykfxNApuq7OuruFY&#10;mNPiubvPl84E75Qaj8J2DcJT8H/xz33QCuLWeCXeAJl9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SczW0LoAAADaAAAADwAAAAAAAAAAAAAAAACYAgAAZHJzL2Rvd25yZXYueG1s&#10;UEsFBgAAAAAEAAQA9QAAAH8DAAAAAA==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Completed Year 4 assessment</w:t>
                        </w:r>
                      </w:p>
                      <w:p w:rsidR="00690979" w:rsidRDefault="00690979" w:rsidP="006909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N=329</w:t>
                        </w:r>
                      </w:p>
                    </w:txbxContent>
                  </v:textbox>
                </v:rect>
                <v:rect id="Rectangle 9" o:spid="_x0000_s1032" style="position:absolute;left:14401;top:6480;width:21603;height:3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BzS70A&#10;AADaAAAADwAAAGRycy9kb3ducmV2LnhtbESPwQrCMBBE74L/EFbwpqkKotUoIgiiJ6t4Xpq1LTab&#10;0kSNf28EweMwM2+Y5TqYWjypdZVlBaNhAoI4t7riQsHlvBvMQDiPrLG2TAre5GC96naWmGr74hM9&#10;M1+ICGGXooLS+yaV0uUlGXRD2xBH72Zbgz7KtpC6xVeEm1qOk2QqDVYcF0psaFtSfs8eRsF1dtLF&#10;JRwyc5w8trfx1JngnVL9XtgsQHgK/h/+tfdawRy+V+IN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oBzS70AAADaAAAADwAAAAAAAAAAAAAAAACYAgAAZHJzL2Rvd25yZXYu&#10;eG1sUEsFBgAAAAAEAAQA9QAAAIIDAAAAAA==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Withdrew before completing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br/>
                          <w:t xml:space="preserve">baseline assessment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(N=12)</w:t>
                        </w:r>
                      </w:p>
                    </w:txbxContent>
                  </v:textbox>
                </v:rect>
                <v:rect id="Rectangle 10" o:spid="_x0000_s1033" style="position:absolute;left:14401;top:14020;width:21603;height:100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1+CsIA&#10;AADbAAAADwAAAGRycy9kb3ducmV2LnhtbESPQWvDMAyF74P9B6NBb6uzDEJJ64RRGIztlKz0LGI1&#10;CYvlELuN9++nQ2E3iff03qdDndykbrSE0bOBl20GirjzduTewOn7/XkHKkRki5NnMvBLAerq8eGA&#10;pfUrN3RrY68khEOJBoYY51Lr0A3kMGz9TCzaxS8Oo6xLr+2Cq4S7SedZVmiHI0vDgDMdB+p+2qsz&#10;cN41tj+lz9Z9vV6Pl7wILsVgzOYpve1BRUrx33y//rCCL/Tyiwyg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4KwgAAANsAAAAPAAAAAAAAAAAAAAAAAJgCAABkcnMvZG93&#10;bnJldi54bWxQSwUGAAAAAAQABAD1AAAAhwMAAAAA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Lost to follow-up N=55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Died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(N=10)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Not assessable /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br/>
                          <w:t xml:space="preserve">   withdrew due to ill health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(N=13)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Withdrew (other)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(N=20)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Lost contact / moved away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(N=9)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Change of diagnosis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(N=3)</w:t>
                        </w:r>
                      </w:p>
                    </w:txbxContent>
                  </v:textbox>
                </v:rect>
                <v:rect id="Rectangle 11" o:spid="_x0000_s1034" style="position:absolute;left:14401;top:24934;width:21603;height:100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bkbsA&#10;AADbAAAADwAAAGRycy9kb3ducmV2LnhtbERPzQrCMAy+C75DieDNdSqITKuIIIienOI5rHEbrulY&#10;q9a3t4LgLR/fb5brYBrxpM7VlhWMkxQEcWF1zaWCy3k3moNwHlljY5kUvMnBetXvLTHT9sUneua+&#10;FDGEXYYKKu/bTEpXVGTQJbYljtzNdgZ9hF0pdYevGG4aOUnTmTRYc2yosKVtRcU9fxgF1/lJl5dw&#10;yM1x+tjeJjNngndKDQdhswDhKfi/+Ofe6zh/DN9f4gFy9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zx25G7AAAA2wAAAA8AAAAAAAAAAAAAAAAAmAIAAGRycy9kb3ducmV2Lnht&#10;bFBLBQYAAAAABAAEAPUAAACAAwAAAAA=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Loss to follow-up N=63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Died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(N=19)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Not assessable /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br/>
                          <w:t xml:space="preserve">   withdrew due to ill health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(N=13)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Withdrew (other)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(N=12)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Lost contact / moved away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(N=14)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Change of diagnosis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(N=5)</w:t>
                        </w:r>
                      </w:p>
                    </w:txbxContent>
                  </v:textbox>
                </v:rect>
                <v:rect id="Rectangle 12" o:spid="_x0000_s1035" style="position:absolute;left:14401;top:35735;width:21603;height:100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NF5rsA&#10;AADbAAAADwAAAGRycy9kb3ducmV2LnhtbERPzQrCMAy+C75DieBNOyeITKuIIIienOI5rHEbrulY&#10;q9a3t4LgLR/fb5brYBrxpM7VlhVMxgkI4sLqmksFl/NuNAfhPLLGxjIpeJOD9arfW2Km7YtP9Mx9&#10;KWIIuwwVVN63mZSuqMigG9uWOHI32xn0EXal1B2+YrhpZJokM2mw5thQYUvbiop7/jAKrvOTLi/h&#10;kJvj9LG9pTNngndKDQdhswDhKfi/+Ofe6zg/he8v8QC5+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wjRea7AAAA2wAAAA8AAAAAAAAAAAAAAAAAmAIAAGRycy9kb3ducmV2Lnht&#10;bFBLBQYAAAAABAAEAPUAAACAAwAAAAA=&#10;" filled="f" strokecolor="black [3213]" strokeweight=".5pt">
                  <v:textbox>
                    <w:txbxContent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Loss to follow-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up  N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=66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br/>
                          <w:t xml:space="preserve">- Died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(N=15)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- Not assessable /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br/>
                          <w:t xml:space="preserve">  withdrew due to ill health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(N=19)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Withdrew (other)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(N=16)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Lost contact / moved away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(N=14)</w:t>
                        </w:r>
                      </w:p>
                      <w:p w:rsidR="00690979" w:rsidRDefault="00690979" w:rsidP="00690979">
                        <w:pPr>
                          <w:pStyle w:val="NormalWeb"/>
                          <w:tabs>
                            <w:tab w:val="right" w:pos="3110"/>
                          </w:tabs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- Change of diagnosis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ab/>
                          <w:t>(N=2)</w:t>
                        </w:r>
                      </w:p>
                    </w:txbxContent>
                  </v:textbox>
                </v:rect>
                <v:line id="Straight Connector 13" o:spid="_x0000_s1036" style="position:absolute;visibility:visible;mso-wrap-style:square" from="6120,5760" to="6120,10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kbT8IAAADbAAAADwAAAGRycy9kb3ducmV2LnhtbERPS2vCQBC+F/wPywje6kalRqKrBEHo&#10;41SreB2yYxLNzobdbUz99W6h0Nt8fM9ZbXrTiI6cry0rmIwTEMSF1TWXCg5fu+cFCB+QNTaWScEP&#10;edisB08rzLS98Sd1+1CKGMI+QwVVCG0mpS8qMujHtiWO3Nk6gyFCV0rt8BbDTSOnSTKXBmuODRW2&#10;tK2ouO6/jYJF8X5xeZq/TV6ObXrvph/z3SlVajTs8yWIQH34F/+5X3WcP4PfX+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kbT8IAAADbAAAADwAAAAAAAAAAAAAA&#10;AAChAgAAZHJzL2Rvd25yZXYueG1sUEsFBgAAAAAEAAQA+QAAAJADAAAAAA==&#10;" strokecolor="black [3213]"/>
                <v:line id="Straight Connector 14" o:spid="_x0000_s1037" style="position:absolute;visibility:visible;mso-wrap-style:square" from="6120,16561" to="6120,21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CDO8IAAADbAAAADwAAAGRycy9kb3ducmV2LnhtbERPS2vCQBC+F/wPywje6kaxRqKrBEHo&#10;41SreB2yYxLNzobdbUz99W6h0Nt8fM9ZbXrTiI6cry0rmIwTEMSF1TWXCg5fu+cFCB+QNTaWScEP&#10;edisB08rzLS98Sd1+1CKGMI+QwVVCG0mpS8qMujHtiWO3Nk6gyFCV0rt8BbDTSOnSTKXBmuODRW2&#10;tK2ouO6/jYJF8X5xeZq/TV6ObXrvph/z3SlVajTs8yWIQH34F/+5X3WcP4PfX+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CDO8IAAADbAAAADwAAAAAAAAAAAAAA&#10;AAChAgAAZHJzL2Rvd25yZXYueG1sUEsFBgAAAAAEAAQA+QAAAJADAAAAAA==&#10;" strokecolor="black [3213]"/>
                <v:line id="Straight Connector 15" o:spid="_x0000_s1038" style="position:absolute;visibility:visible;mso-wrap-style:square" from="6120,27363" to="6120,32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wmoMIAAADbAAAADwAAAGRycy9kb3ducmV2LnhtbERPS2vCQBC+C/0PyxR6042CRlJXCYJg&#10;68lH6XXITpO02dmwu43RX+8Kgrf5+J6zWPWmER05X1tWMB4lIIgLq2suFZyOm+EchA/IGhvLpOBC&#10;HlbLl8ECM23PvKfuEEoRQ9hnqKAKoc2k9EVFBv3ItsSR+7HOYIjQlVI7PMdw08hJksykwZpjQ4Ut&#10;rSsq/g7/RsG8+Px1eZp/jKdfbXrtJrvZ5jtV6u21z99BBOrDU/xwb3WcP4X7L/EAub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wmoMIAAADbAAAADwAAAAAAAAAAAAAA&#10;AAChAgAAZHJzL2Rvd25yZXYueG1sUEsFBgAAAAAEAAQA+QAAAJADAAAAAA==&#10;" strokecolor="black [3213]"/>
                <v:line id="Straight Connector 16" o:spid="_x0000_s1039" style="position:absolute;visibility:visible;mso-wrap-style:square" from="6120,38164" to="6120,43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6418IAAADbAAAADwAAAGRycy9kb3ducmV2LnhtbERPS2vCQBC+F/wPywi91Y2CiaSuEgSh&#10;1pMveh2y0yQ1Oxt2tzHtr3eFQm/z8T1nuR5MK3pyvrGsYDpJQBCXVjdcKTifti8LED4ga2wtk4If&#10;8rBejZ6WmGt74wP1x1CJGMI+RwV1CF0upS9rMugntiOO3Kd1BkOErpLa4S2Gm1bOkiSVBhuODTV2&#10;tKmpvB6/jYJF+f7liqzYTeeXLvvtZ/t0+5Ep9TweilcQgYbwL/5zv+k4P4XHL/EA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6418IAAADbAAAADwAAAAAAAAAAAAAA&#10;AAChAgAAZHJzL2Rvd25yZXYueG1sUEsFBgAAAAAEAAQA+QAAAJADAAAAAA==&#10;" strokecolor="black [3213]"/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Elbow Connector 17" o:spid="_x0000_s1040" type="#_x0000_t33" style="position:absolute;left:9001;top:2879;width:2520;height:828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EJLcEAAADbAAAADwAAAGRycy9kb3ducmV2LnhtbERPTWvCQBC9F/oflil4qxtF0hpdpQhK&#10;8NYoFW9DdkyC2dk0uybx33cFobd5vM9ZrgdTi45aV1lWMBlHIIhzqysuFBwP2/dPEM4ja6wtk4I7&#10;OVivXl+WmGjb8zd1mS9ECGGXoILS+yaR0uUlGXRj2xAH7mJbgz7AtpC6xT6Em1pOoyiWBisODSU2&#10;tCkpv2Y3o4CbWJ9l6jb13Pyef067uJjRXqnR2/C1AOFp8P/ipzvVYf4HPH4JB8jV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7oQktwQAAANsAAAAPAAAAAAAAAAAAAAAA&#10;AKECAABkcnMvZG93bnJldi54bWxQSwUGAAAAAAQABAD5AAAAjwMAAAAA&#10;" strokecolor="black [3213]"/>
                <v:shape id="Elbow Connector 18" o:spid="_x0000_s1041" type="#_x0000_t33" style="position:absolute;left:9011;top:13670;width:2499;height:828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6dX8MAAADbAAAADwAAAGRycy9kb3ducmV2LnhtbESPQWvCQBCF7wX/wzIFb3XTIqFNXaUI&#10;leDNVCzehuw0Cc3OxuyaxH/vHAq9zfDevPfNajO5Vg3Uh8azgedFAoq49LbhysDx6/PpFVSIyBZb&#10;z2TgRgE269nDCjPrRz7QUMRKSQiHDA3UMXaZ1qGsyWFY+I5YtB/fO4yy9pW2PY4S7lr9kiSpdtiw&#10;NNTY0bam8re4OgPcpfas87Bt39zlfPrepdWS9sbMH6ePd1CRpvhv/rvOreALrPwiA+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+nV/DAAAA2wAAAA8AAAAAAAAAAAAA&#10;AAAAoQIAAGRycy9kb3ducmV2LnhtbFBLBQYAAAAABAAEAPkAAACRAwAAAAA=&#10;" strokecolor="black [3213]"/>
                <v:shape id="Elbow Connector 19" o:spid="_x0000_s1042" type="#_x0000_t33" style="position:absolute;left:8955;top:24528;width:2611;height:828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I4xL4AAADbAAAADwAAAGRycy9kb3ducmV2LnhtbERPTYvCMBC9C/6HMII3TV2k2GoUEVzE&#10;26oo3oZmbIvNpDZR6783C4K3ebzPmS1aU4kHNa60rGA0jEAQZ1aXnCs47NeDCQjnkTVWlknBixws&#10;5t3ODFNtn/xHj53PRQhhl6KCwvs6ldJlBRl0Q1sTB+5iG4M+wCaXusFnCDeV/ImiWBosOTQUWNOq&#10;oOy6uxsFXMf6LDduVSXmdj6efuN8TFul+r12OQXhqfVf8ce90WF+Av+/hAPk/A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lcjjEvgAAANsAAAAPAAAAAAAAAAAAAAAAAKEC&#10;AABkcnMvZG93bnJldi54bWxQSwUGAAAAAAQABAD5AAAAjAMAAAAA&#10;" strokecolor="black [3213]"/>
                <v:shape id="Elbow Connector 20" o:spid="_x0000_s1043" type="#_x0000_t33" style="position:absolute;left:8955;top:35329;width:2612;height:828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Rb5LwAAADbAAAADwAAAGRycy9kb3ducmV2LnhtbERPSwrCMBDdC94hjOBOU0WKVqOIoIg7&#10;PyjuhmZsi82kNlHr7c1CcPl4/9miMaV4Ue0KywoG/QgEcWp1wZmC03HdG4NwHlljaZkUfMjBYt5u&#10;zTDR9s17eh18JkIIuwQV5N5XiZQuzcmg69uKOHA3Wxv0AdaZ1DW+Q7gp5TCKYmmw4NCQY0WrnNL7&#10;4WkUcBXrq9y6VTkxj+v5somzEe2U6naa5RSEp8b/xT/3VisYhvXhS/gBcv4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uiRb5LwAAADbAAAADwAAAAAAAAAAAAAAAAChAgAA&#10;ZHJzL2Rvd25yZXYueG1sUEsFBgAAAAAEAAQA+QAAAIoDAAAAAA==&#10;" strokecolor="black [3213]"/>
                <w10:wrap type="topAndBottom"/>
              </v:group>
            </w:pict>
          </mc:Fallback>
        </mc:AlternateContent>
      </w:r>
    </w:p>
    <w:sectPr w:rsidR="00FA3F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85"/>
    <w:rsid w:val="00370007"/>
    <w:rsid w:val="00514285"/>
    <w:rsid w:val="00690979"/>
    <w:rsid w:val="00FA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69A3F1-1F74-483A-8BC4-4AB5E276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09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Institute of Psychiatry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Richard G</dc:creator>
  <cp:keywords/>
  <dc:description/>
  <cp:lastModifiedBy>User</cp:lastModifiedBy>
  <cp:revision>4</cp:revision>
  <dcterms:created xsi:type="dcterms:W3CDTF">2015-08-24T10:30:00Z</dcterms:created>
  <dcterms:modified xsi:type="dcterms:W3CDTF">2015-10-03T09:15:00Z</dcterms:modified>
</cp:coreProperties>
</file>