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8C" w:rsidRPr="00B704D5" w:rsidRDefault="00E6780A" w:rsidP="00B704D5">
      <w:pPr>
        <w:rPr>
          <w:szCs w:val="16"/>
        </w:rPr>
      </w:pPr>
      <w:r>
        <w:rPr>
          <w:rFonts w:ascii="Arial" w:hAnsi="Arial" w:cs="Arial"/>
          <w:b/>
          <w:szCs w:val="16"/>
        </w:rPr>
        <w:t xml:space="preserve">Supplementary </w:t>
      </w:r>
      <w:r w:rsidR="00B704D5" w:rsidRPr="00B704D5">
        <w:rPr>
          <w:rFonts w:ascii="Arial" w:hAnsi="Arial" w:cs="Arial"/>
          <w:b/>
          <w:szCs w:val="16"/>
        </w:rPr>
        <w:t xml:space="preserve">Table </w:t>
      </w:r>
      <w:r>
        <w:rPr>
          <w:rFonts w:ascii="Arial" w:hAnsi="Arial" w:cs="Arial"/>
          <w:b/>
          <w:szCs w:val="16"/>
        </w:rPr>
        <w:t>S</w:t>
      </w:r>
      <w:r w:rsidR="00B704D5" w:rsidRPr="00B704D5">
        <w:rPr>
          <w:rFonts w:ascii="Arial" w:hAnsi="Arial" w:cs="Arial"/>
          <w:b/>
          <w:szCs w:val="16"/>
        </w:rPr>
        <w:t>1</w:t>
      </w:r>
      <w:r>
        <w:rPr>
          <w:rFonts w:ascii="Arial" w:hAnsi="Arial" w:cs="Arial"/>
          <w:b/>
          <w:szCs w:val="16"/>
        </w:rPr>
        <w:t>.</w:t>
      </w:r>
      <w:r w:rsidR="00B704D5" w:rsidRPr="00B704D5">
        <w:rPr>
          <w:rFonts w:ascii="Arial" w:hAnsi="Arial" w:cs="Arial"/>
          <w:b/>
          <w:szCs w:val="16"/>
        </w:rPr>
        <w:t xml:space="preserve"> </w:t>
      </w:r>
      <w:r w:rsidR="00957C8C" w:rsidRPr="00B704D5">
        <w:rPr>
          <w:rFonts w:ascii="Arial" w:hAnsi="Arial" w:cs="Arial"/>
          <w:szCs w:val="16"/>
        </w:rPr>
        <w:t xml:space="preserve">Search strategies used for Medline, </w:t>
      </w:r>
      <w:proofErr w:type="spellStart"/>
      <w:r w:rsidR="00957C8C" w:rsidRPr="00B704D5">
        <w:rPr>
          <w:rFonts w:ascii="Arial" w:hAnsi="Arial" w:cs="Arial"/>
          <w:szCs w:val="16"/>
        </w:rPr>
        <w:t>PsychInfo</w:t>
      </w:r>
      <w:proofErr w:type="spellEnd"/>
      <w:r w:rsidR="00957C8C" w:rsidRPr="00B704D5">
        <w:rPr>
          <w:rFonts w:ascii="Arial" w:hAnsi="Arial" w:cs="Arial"/>
          <w:szCs w:val="16"/>
        </w:rPr>
        <w:t xml:space="preserve"> and </w:t>
      </w:r>
      <w:proofErr w:type="spellStart"/>
      <w:r w:rsidR="00957C8C" w:rsidRPr="00B704D5">
        <w:rPr>
          <w:rFonts w:ascii="Arial" w:hAnsi="Arial" w:cs="Arial"/>
          <w:szCs w:val="16"/>
        </w:rPr>
        <w:t>Embase</w:t>
      </w:r>
      <w:proofErr w:type="spellEnd"/>
      <w:r w:rsidR="00957C8C" w:rsidRPr="00B704D5">
        <w:rPr>
          <w:rFonts w:ascii="Arial" w:hAnsi="Arial" w:cs="Arial"/>
          <w:szCs w:val="16"/>
        </w:rPr>
        <w:t xml:space="preserve"> academic databases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57C8C" w:rsidRPr="00474344" w:rsidTr="004E2877">
        <w:tc>
          <w:tcPr>
            <w:tcW w:w="3080" w:type="dxa"/>
          </w:tcPr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474344">
              <w:rPr>
                <w:rFonts w:ascii="Arial Narrow" w:hAnsi="Arial Narrow" w:cs="Arial"/>
              </w:rPr>
              <w:t>Medline</w:t>
            </w:r>
          </w:p>
        </w:tc>
        <w:tc>
          <w:tcPr>
            <w:tcW w:w="3081" w:type="dxa"/>
          </w:tcPr>
          <w:p w:rsidR="00957C8C" w:rsidRPr="00474344" w:rsidRDefault="00E6780A" w:rsidP="004E287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Psyc</w:t>
            </w:r>
            <w:bookmarkStart w:id="0" w:name="_GoBack"/>
            <w:bookmarkEnd w:id="0"/>
            <w:r w:rsidR="00957C8C" w:rsidRPr="00474344">
              <w:rPr>
                <w:rFonts w:ascii="Arial Narrow" w:hAnsi="Arial Narrow" w:cs="Arial"/>
              </w:rPr>
              <w:t>Info</w:t>
            </w:r>
            <w:proofErr w:type="spellEnd"/>
          </w:p>
        </w:tc>
        <w:tc>
          <w:tcPr>
            <w:tcW w:w="3081" w:type="dxa"/>
          </w:tcPr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474344">
              <w:rPr>
                <w:rFonts w:ascii="Arial Narrow" w:hAnsi="Arial Narrow" w:cs="Arial"/>
              </w:rPr>
              <w:t>Embase</w:t>
            </w:r>
            <w:proofErr w:type="spellEnd"/>
          </w:p>
        </w:tc>
      </w:tr>
      <w:tr w:rsidR="00957C8C" w:rsidRPr="00474344" w:rsidTr="004E2877">
        <w:tc>
          <w:tcPr>
            <w:tcW w:w="3080" w:type="dxa"/>
          </w:tcPr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health.ti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illness.ti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disorder*.ti.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psychiatric.ti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anxiety.tw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depress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mood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post-traumatic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 disorder.tw.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ptsd.tw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traumatic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 disorder*.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11.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Anxiety Disorders/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12.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Depressive Disorder/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adjustment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affective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symptoms.sh.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anxiety.sh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depression.sh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neurotic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20. 1 or 2 or 3 or 4 or 5 or 6 or 7 or 8 or 9 or 10 or 11 or 12 or 13 or 14 or 15 or 16 or 17 or 18 or 19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21.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employment.ti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22.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job.ti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23.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unemploy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worker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*.ti.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absenteeism.tw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disability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pension.tw.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intervention*.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therap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organisational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justice.tw.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presenteeism.tw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leave.tw.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sickness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absence.tw.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functioning.tw.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workplace.tw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place.tw.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vocation.tw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39.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Employment/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40.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Insurance, Disability/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41.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Psychology, Industrial/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42. "Cost of Illness"/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health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benefit plans, employee.sh.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diseases.sh.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exposure.sh.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 services.sh.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medicine.sh.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lastRenderedPageBreak/>
              <w:t xml:space="preserve">49.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organizational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culture.sh.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leave.sh.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rehabilitation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, vocational.sh.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retirement.sh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53.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work.ti,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sh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workload.sh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55. 21 or 22 or 23 or 24 or 25 or 26 or 27 or 28 or 29 or 31 or 32 or 33 or 34 or 35 or 36 or 37 or 38 or 39 or 40 or 41 or 42 or 43 or 44 or 45 or 46 or 47 or 48 or 49 or 50 or 51 or 52 or 53 or 54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meta-anal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57.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metaanal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systematic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review*.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59. meta-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analysis.pt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,sh,ti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60.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review.pt,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sh,ti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61. 56 or 57 or 58 or 59 or 60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62. 20 and 55 and 61</w:t>
            </w:r>
          </w:p>
          <w:p w:rsidR="00957C8C" w:rsidRPr="00474344" w:rsidRDefault="00957C8C" w:rsidP="004E2877">
            <w:pPr>
              <w:spacing w:after="10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63. limit 62 to (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english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language and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yr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="1990 -Current")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81" w:type="dxa"/>
          </w:tcPr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lastRenderedPageBreak/>
              <w:t xml:space="preserve">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health.ti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illness.ti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disorder*.ti.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psychiatric.ti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anxiety.tw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depress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mood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post-traumatic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 disorder.tw.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ptsd.tw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traumatic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 disorder*.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11.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Affective Disorders/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12.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Anxiety/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13.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Anxiety Disorders/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14.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"Depression (Emotion)"/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15.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Major Depression/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16.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Mental Disorders/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17.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Neurosis/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18.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Posttraumatic Stress Disorder/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adjustment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21. 1 or 2 or 3 or 4 or 5 or 6 or 7 or 8 or 9 or 10 or 11 or 12 or 13 or 14 or 15 or 16 or 17 or 18 or 19 or 20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22.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employment.ti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23.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job.ti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24.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unemploy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25.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worker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*.ti.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absenteeism.tw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disability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pension.tw.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intervention*.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therap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organisational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justice.tw.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presenteeism.tw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leave.tw.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sickness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absence.tw.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functioning.tw.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workplace.tw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vocation.tw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40.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"Work (Attitudes Toward)"/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41.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Occupational Stress/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42.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Organizational Climate/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43.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Personnel/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44.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Working Conditions/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employee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absenteeism.sh.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employee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attitudes.sh.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employee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assistance programs.sh.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lastRenderedPageBreak/>
              <w:t xml:space="preserve">48.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employee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efficiency.sh.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employee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engagement.sh.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employee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productivity.sh.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51. "Industrial and Organizational Psychology"/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job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satisfaction.sh.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safety.sh.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therapy.sh.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neurosis.sh.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adjustment.sh.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organizational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behavior.sh.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reemployment.sh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61. supported employment.sh.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quality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of work life.sh.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vocational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rehabilitation.sh.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adjustment training.sh.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load.sh.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related illnesses.sh.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67. 22 or 23 or 24 or 25 or 26 or 27 or 28 or 29 or 30 or 31 or 33 or 34 or 35 or 36 or 37 or 38 or 39 or 40 or 41 or 42 or 43 or 44 or 45 or 46 or 47 or 48 or 49 or 50 or 51 or 52 or 53 or 54 or 55 or 56 or 57 or 58 or 59 or 60 or 61 or 62 or 63 or 64 or 65 or 66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meta-anal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69.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metaanal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70.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review.ti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systematic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review*.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72. meta-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analysis.sh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,ti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73. 68 or 69 or 70 or 71 or 72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74. 21 and 67 and 73</w:t>
            </w:r>
          </w:p>
          <w:p w:rsidR="00957C8C" w:rsidRPr="00474344" w:rsidRDefault="00957C8C" w:rsidP="004E2877">
            <w:pPr>
              <w:spacing w:after="10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75. limit 74 to (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english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language and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yr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="1990 -Current")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81" w:type="dxa"/>
          </w:tcPr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lastRenderedPageBreak/>
              <w:t xml:space="preserve">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health.ti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illness.ti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mental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disorder*.ti.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psychiatric.ti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depress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anxiety.tw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post-traumatic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 disorder.tw.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ptsd.tw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mood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traumatic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 disorder*.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11.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adjustment disorder/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12.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depression/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13.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emotional disorder/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14.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major depression/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15.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mental health/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16.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neurosis/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17.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psychotrauma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18.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posttraumatic stress disorder/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19.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mood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anxiety.sh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anxiety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disorder.sh.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22. 1 or 2 or 3 or 4 or 5 or 6 or 7 or 8 or 9 or 10 or 11 or 12 or 13 or 14 or 15 or 16 or 17 or 18 or 19 or 20 or 21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23.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employment.ti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24.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job.ti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25.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unemploy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26.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work.ti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worker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*.ti.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absenteeism.tw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29.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disability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pension.tw.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intervention*.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therap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organisational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justice.tw.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presenteeism.tw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leave.tw.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sickness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absence.tw.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stress.tw.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functioning.tw.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39.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workplace.tw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place.tw.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vocation.tw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42.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absenteeism/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43.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employee attitude/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44.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job adaptation/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45.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job performance/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46.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job satisfaction/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47.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job stress/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lastRenderedPageBreak/>
              <w:t xml:space="preserve">48.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medical leave/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49.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occupational hazard/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50.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occupational therapy/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51.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productivity/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52.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vocational rehabilitation/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53.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work disability/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54.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exp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work environment/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employment.sh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57.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exposure.sh.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58.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health.sh.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59.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psychology.sh.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occupational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safety.sh.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61.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quality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of working life.sh.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unemployment.sh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63.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64.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workload.sh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65.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workplace.sh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66.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work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resumption.sh.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67. 23 or 24 or 25 or 26 or 27 or 28 or 29 or 30 or 31 or 32 or 34 or 35 or 36 or 37 or 38 or 39 or 40 or 41 or 42 or 43 or 44 or 45 or 46 or 47 or 48 or 49 or 50 or 51 or 52 or 53 or 54 or 55 or 56 or 57 or 58 or 59 or 60 or 61 or 62 or 63 or 64 or 65 or 66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68.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review.pt,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69. meta-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analysis.ti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70.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meta-anal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71. </w:t>
            </w:r>
            <w:proofErr w:type="spellStart"/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metaanal</w:t>
            </w:r>
            <w:proofErr w:type="spellEnd"/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>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72. </w:t>
            </w:r>
            <w:proofErr w:type="gramStart"/>
            <w:r w:rsidRPr="00474344">
              <w:rPr>
                <w:rFonts w:ascii="Arial Narrow" w:eastAsia="Times New Roman" w:hAnsi="Arial Narrow" w:cs="Arial"/>
                <w:color w:val="0A0905"/>
              </w:rPr>
              <w:t>systematic</w:t>
            </w:r>
            <w:proofErr w:type="gram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review*.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tw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.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73. 68 or 69 or 70 or 71 or 72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74. 22 and 67 and 73</w:t>
            </w:r>
          </w:p>
          <w:p w:rsidR="00957C8C" w:rsidRPr="00474344" w:rsidRDefault="00957C8C" w:rsidP="004E2877">
            <w:pPr>
              <w:spacing w:after="100" w:line="240" w:lineRule="auto"/>
              <w:jc w:val="both"/>
              <w:rPr>
                <w:rFonts w:ascii="Arial Narrow" w:eastAsia="Times New Roman" w:hAnsi="Arial Narrow" w:cs="Arial"/>
                <w:color w:val="0A0905"/>
              </w:rPr>
            </w:pPr>
            <w:r w:rsidRPr="00474344">
              <w:rPr>
                <w:rFonts w:ascii="Arial Narrow" w:eastAsia="Times New Roman" w:hAnsi="Arial Narrow" w:cs="Arial"/>
                <w:color w:val="0A0905"/>
              </w:rPr>
              <w:t>75. limit 74 to (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english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 xml:space="preserve"> language and </w:t>
            </w:r>
            <w:proofErr w:type="spellStart"/>
            <w:r w:rsidRPr="00474344">
              <w:rPr>
                <w:rFonts w:ascii="Arial Narrow" w:eastAsia="Times New Roman" w:hAnsi="Arial Narrow" w:cs="Arial"/>
                <w:color w:val="0A0905"/>
              </w:rPr>
              <w:t>yr</w:t>
            </w:r>
            <w:proofErr w:type="spellEnd"/>
            <w:r w:rsidRPr="00474344">
              <w:rPr>
                <w:rFonts w:ascii="Arial Narrow" w:eastAsia="Times New Roman" w:hAnsi="Arial Narrow" w:cs="Arial"/>
                <w:color w:val="0A0905"/>
              </w:rPr>
              <w:t>="1990 -Current")</w:t>
            </w:r>
          </w:p>
          <w:p w:rsidR="00957C8C" w:rsidRPr="00474344" w:rsidRDefault="00957C8C" w:rsidP="004E287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57C8C" w:rsidRDefault="00957C8C" w:rsidP="00957C8C">
      <w:pPr>
        <w:tabs>
          <w:tab w:val="left" w:pos="1073"/>
        </w:tabs>
        <w:spacing w:after="0" w:line="240" w:lineRule="auto"/>
      </w:pPr>
      <w:r>
        <w:lastRenderedPageBreak/>
        <w:t>Ti: Word in Title</w:t>
      </w:r>
    </w:p>
    <w:p w:rsidR="00957C8C" w:rsidRDefault="00957C8C" w:rsidP="00957C8C">
      <w:pPr>
        <w:tabs>
          <w:tab w:val="left" w:pos="1073"/>
        </w:tabs>
        <w:spacing w:after="0" w:line="240" w:lineRule="auto"/>
      </w:pPr>
      <w:r>
        <w:t>Tw: Word in Title or Abstract</w:t>
      </w:r>
    </w:p>
    <w:p w:rsidR="00957C8C" w:rsidRDefault="00957C8C" w:rsidP="00957C8C">
      <w:pPr>
        <w:tabs>
          <w:tab w:val="left" w:pos="1073"/>
        </w:tabs>
        <w:spacing w:after="0" w:line="240" w:lineRule="auto"/>
      </w:pPr>
      <w:proofErr w:type="spellStart"/>
      <w:r>
        <w:t>Sh</w:t>
      </w:r>
      <w:proofErr w:type="spellEnd"/>
      <w:r>
        <w:t xml:space="preserve">: </w:t>
      </w:r>
      <w:proofErr w:type="spellStart"/>
      <w:r>
        <w:t>MeSH</w:t>
      </w:r>
      <w:proofErr w:type="spellEnd"/>
      <w:r>
        <w:t xml:space="preserve"> Subject Heading</w:t>
      </w:r>
    </w:p>
    <w:p w:rsidR="00957C8C" w:rsidRDefault="00957C8C" w:rsidP="00957C8C">
      <w:pPr>
        <w:tabs>
          <w:tab w:val="left" w:pos="1073"/>
        </w:tabs>
        <w:spacing w:after="0" w:line="240" w:lineRule="auto"/>
      </w:pPr>
      <w:proofErr w:type="spellStart"/>
      <w:r>
        <w:t>Exp</w:t>
      </w:r>
      <w:proofErr w:type="spellEnd"/>
      <w:r>
        <w:t>: Exploded Sub-heading</w:t>
      </w:r>
    </w:p>
    <w:p w:rsidR="00957C8C" w:rsidRDefault="00957C8C" w:rsidP="00957C8C">
      <w:pPr>
        <w:spacing w:line="480" w:lineRule="auto"/>
        <w:rPr>
          <w:rFonts w:ascii="Arial" w:hAnsi="Arial" w:cs="Arial"/>
          <w:sz w:val="24"/>
          <w:szCs w:val="24"/>
        </w:rPr>
      </w:pPr>
    </w:p>
    <w:p w:rsidR="00FA5E2F" w:rsidRDefault="00FA5E2F"/>
    <w:sectPr w:rsidR="00FA5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8C"/>
    <w:rsid w:val="00957C8C"/>
    <w:rsid w:val="00B704D5"/>
    <w:rsid w:val="00E6780A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999E1-A37A-45AA-9C13-DF5714A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8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Modini</dc:creator>
  <cp:lastModifiedBy>User</cp:lastModifiedBy>
  <cp:revision>4</cp:revision>
  <dcterms:created xsi:type="dcterms:W3CDTF">2014-05-09T06:16:00Z</dcterms:created>
  <dcterms:modified xsi:type="dcterms:W3CDTF">2015-10-24T13:49:00Z</dcterms:modified>
</cp:coreProperties>
</file>