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D1" w:rsidRPr="00CC0BD3" w:rsidRDefault="00CC0BD3" w:rsidP="00680D8A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CC0BD3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2935E4" w:rsidRPr="003C2CBB" w:rsidRDefault="00850ADF" w:rsidP="00680D8A">
      <w:pPr>
        <w:ind w:left="-12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All analyses reported in the manuscript were rerun e</w:t>
      </w:r>
      <w:r w:rsidR="00137AC1" w:rsidRPr="004E1B4A">
        <w:rPr>
          <w:rFonts w:ascii="Times New Roman" w:hAnsi="Times New Roman" w:cs="Times New Roman"/>
          <w:b/>
          <w:sz w:val="18"/>
          <w:szCs w:val="18"/>
        </w:rPr>
        <w:t xml:space="preserve">xcluding all </w:t>
      </w:r>
      <w:r w:rsidR="009E4CD1" w:rsidRPr="004E1B4A">
        <w:rPr>
          <w:rFonts w:ascii="Times New Roman" w:hAnsi="Times New Roman" w:cs="Times New Roman"/>
          <w:b/>
          <w:sz w:val="18"/>
          <w:szCs w:val="18"/>
        </w:rPr>
        <w:t xml:space="preserve">participants </w:t>
      </w:r>
      <w:r w:rsidR="003C2CBB" w:rsidRPr="003C2CBB">
        <w:rPr>
          <w:rFonts w:ascii="Times New Roman" w:hAnsi="Times New Roman" w:cs="Times New Roman"/>
          <w:b/>
          <w:sz w:val="20"/>
          <w:szCs w:val="20"/>
          <w:lang w:val="en"/>
        </w:rPr>
        <w:t>with recognized MI that did not meet electrocardiography criteria for prior Q-wave MI.</w:t>
      </w:r>
    </w:p>
    <w:p w:rsidR="00933057" w:rsidRPr="004E1B4A" w:rsidRDefault="00933057" w:rsidP="00680D8A">
      <w:pPr>
        <w:widowControl w:val="0"/>
        <w:autoSpaceDE w:val="0"/>
        <w:autoSpaceDN w:val="0"/>
        <w:adjustRightInd w:val="0"/>
        <w:spacing w:after="0" w:line="480" w:lineRule="auto"/>
        <w:ind w:left="-1276"/>
        <w:rPr>
          <w:rFonts w:ascii="Times New Roman" w:eastAsia="Times New Roman" w:hAnsi="Times New Roman" w:cs="Times New Roman"/>
          <w:b/>
          <w:sz w:val="18"/>
          <w:szCs w:val="18"/>
          <w:lang w:val="en"/>
        </w:rPr>
      </w:pPr>
      <w:r w:rsidRPr="004E1B4A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 xml:space="preserve">Table </w:t>
      </w:r>
      <w:r w:rsidR="00CC0BD3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>S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>1. Baseline characteristics of the study population (N=</w:t>
      </w:r>
      <w:r w:rsidR="005F2890" w:rsidRPr="004E1B4A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>3940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>).</w:t>
      </w:r>
    </w:p>
    <w:tbl>
      <w:tblPr>
        <w:tblW w:w="119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992"/>
        <w:gridCol w:w="142"/>
        <w:gridCol w:w="284"/>
        <w:gridCol w:w="992"/>
        <w:gridCol w:w="1134"/>
        <w:gridCol w:w="425"/>
        <w:gridCol w:w="992"/>
        <w:gridCol w:w="142"/>
        <w:gridCol w:w="1276"/>
        <w:gridCol w:w="1276"/>
      </w:tblGrid>
      <w:tr w:rsidR="0078708D" w:rsidRPr="0078708D" w:rsidTr="006F19B8">
        <w:trPr>
          <w:trHeight w:hRule="exact" w:val="284"/>
        </w:trPr>
        <w:tc>
          <w:tcPr>
            <w:tcW w:w="56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8708D" w:rsidRPr="0078708D" w:rsidRDefault="0078708D" w:rsidP="007870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"/>
              </w:rPr>
              <w:t>History of myocardial infarction</w:t>
            </w:r>
          </w:p>
        </w:tc>
      </w:tr>
      <w:tr w:rsidR="0078708D" w:rsidRPr="0078708D" w:rsidTr="006F19B8">
        <w:trPr>
          <w:trHeight w:hRule="exact" w:val="284"/>
        </w:trPr>
        <w:tc>
          <w:tcPr>
            <w:tcW w:w="42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Men (N=1823)</w:t>
            </w:r>
          </w:p>
        </w:tc>
        <w:tc>
          <w:tcPr>
            <w:tcW w:w="36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Women (N=2214)</w:t>
            </w:r>
          </w:p>
        </w:tc>
      </w:tr>
      <w:tr w:rsidR="0078708D" w:rsidRPr="0078708D" w:rsidTr="006F19B8">
        <w:trPr>
          <w:trHeight w:hRule="exact" w:val="970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No MI</w:t>
            </w:r>
          </w:p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(N=1488)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Recognized</w:t>
            </w: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MI</w:t>
            </w:r>
          </w:p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144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Unrecognized</w:t>
            </w: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MI</w:t>
            </w:r>
          </w:p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      (N=115)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   No MI</w:t>
            </w:r>
          </w:p>
          <w:p w:rsidR="0078708D" w:rsidRPr="0078708D" w:rsidRDefault="0078708D" w:rsidP="0078708D">
            <w:pPr>
              <w:spacing w:after="0" w:line="48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(N=2057)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Recognized</w:t>
            </w: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MI</w:t>
            </w:r>
          </w:p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32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Unrecognized</w:t>
            </w: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MI</w:t>
            </w:r>
          </w:p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104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78708D" w:rsidRPr="0078708D" w:rsidTr="006F19B8">
        <w:trPr>
          <w:trHeight w:val="681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before="240" w:after="12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Age, years, mean (SD)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67.6 (6.9)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70.2 (6.7</w:t>
            </w:r>
            <w:r w:rsidRPr="0078708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70.1 (7.2)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68.2 (7.6)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08D" w:rsidRPr="0078708D" w:rsidRDefault="000E663F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sz w:val="18"/>
                <w:szCs w:val="18"/>
              </w:rPr>
              <w:t>73.4 (8.9)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71.8(7.9)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before="120" w:after="12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Depressive symptoms at baseline, score, mean (SD)</w:t>
            </w: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4.3 (4.7)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4.8 (5.4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4.3 (5.6)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5.4 (5.9)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0E663F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 (5.2)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before="12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6.1 (5.9)</w:t>
            </w:r>
          </w:p>
        </w:tc>
      </w:tr>
      <w:tr w:rsidR="0078708D" w:rsidRPr="0078708D" w:rsidTr="006F19B8">
        <w:trPr>
          <w:trHeight w:hRule="exact" w:val="63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val="en-GB"/>
              </w:rPr>
            </w:pPr>
          </w:p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Smoking status,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Never smoker,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132 (8.9)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 (6.4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 (6.4)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944 (48)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(50)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58 (56.9)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Past smoker,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1041 (70.6)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106 (71.6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78 (71.6)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658 (33.5)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(40.6)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 (27.5)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Current smoker,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302 (20.5)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 (22</w:t>
            </w: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24 (22)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363 (18.5)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(9.4)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16 (15.7)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Alcohol consumption,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78708D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Never consumer,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82 (5.5)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(13.2)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 (2.6)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293 (14.5)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(32.3)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19 (19)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Past consumer,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100 (6.8)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(11.1)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11 (9.6)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345 (17.1)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(16.1)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24 (24)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Current consumer,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1299 (87.7)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 (75.5)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101 (87.8)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1378 (68.4)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(51.6)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57 (57)</w:t>
            </w:r>
          </w:p>
        </w:tc>
      </w:tr>
      <w:tr w:rsidR="00557E46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E46" w:rsidRPr="0078708D" w:rsidRDefault="00557E46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MMSE, score, mean (SD)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28.2 (1.2)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557E46" w:rsidRDefault="00557E46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28.2 (1.2)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28.1 (1.4)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28.1 (1.3)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27.9 (1.1)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28.2 (1.3)</w:t>
            </w:r>
          </w:p>
        </w:tc>
      </w:tr>
      <w:tr w:rsidR="00557E46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E46" w:rsidRPr="0078708D" w:rsidRDefault="00557E46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BMI, kg/m2, mean (SD)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25.8 (2.9)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557E46" w:rsidRDefault="00557E46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26.2 (3.1)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26.3 (3.2)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26.6 (3.9)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27.8 (4.2)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27.6 (4.5)</w:t>
            </w:r>
          </w:p>
        </w:tc>
      </w:tr>
      <w:tr w:rsidR="00557E46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E46" w:rsidRPr="0078708D" w:rsidRDefault="00557E46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Systolic blood pressure, mmHg, mean (SD)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139.8 (21.6)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557E46" w:rsidRDefault="00557E46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137.6 (21.3)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146.3 (21)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140 (21.9)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57E46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132.4 (16.6)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E46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146.3 (23.4)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Blood pressure lowering medication,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274 (19.4)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557E46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(37.9)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22 (20.2)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521 (26.4)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(33.3)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30 (30.3)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History of cardiovascular diseases,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80 (5.4)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 (92.4)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99 (86.1)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61 (3)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(96.9)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86 (82.7)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History of Stroke, N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39 (2.6)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(4.9)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 (6.1)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32 (1.6)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 (2.9)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History of CABG , N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36 (2.5)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(27.5)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 (0)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 (0.4))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(15.6)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 (0)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History of PCI,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 (0.7)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 (0)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 (0.3)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 (1)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Diabetes mellitus,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121 (8.1)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(16.7)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17 (16.5)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162 (7.9)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(12.5)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11 (10.6)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Highest education attained,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Low education,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282 (19)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(25)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26 (23.2)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729 (35.5)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(50)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35 (34)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Intermediate education,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935 (63)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(60.4)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67 (59.8)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1209 (58.9)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(46.2)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61 (59.2)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High education,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268 (18)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(14.6)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19 (17)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113 (5.5)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 (6.8)</w:t>
            </w:r>
          </w:p>
        </w:tc>
      </w:tr>
      <w:tr w:rsidR="0078708D" w:rsidRPr="0078708D" w:rsidTr="006F19B8">
        <w:trPr>
          <w:trHeight w:hRule="exact" w:val="39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08D" w:rsidRPr="0078708D" w:rsidRDefault="0078708D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lastRenderedPageBreak/>
              <w:t>Marital status,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08D" w:rsidRPr="0078708D" w:rsidRDefault="0078708D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Never married or divorced,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57 (4.6)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(5.7)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 (7)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249 (14.3)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(12.5)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 (8.1)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Married or living together,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1055 (84.7)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(84.8)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66 (76.7)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970 (55.7)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(29.2)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41 (47.7)</w:t>
            </w:r>
          </w:p>
        </w:tc>
      </w:tr>
      <w:tr w:rsidR="000E663F" w:rsidRPr="0078708D" w:rsidTr="006F19B8">
        <w:trPr>
          <w:trHeight w:hRule="exact" w:val="397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63F" w:rsidRPr="0078708D" w:rsidRDefault="000E663F" w:rsidP="0078708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Widowed, N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133 (10.7)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663F" w:rsidRPr="00557E46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7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(9.5)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14 (16.3)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522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E663F" w:rsidRPr="000E663F" w:rsidRDefault="000E663F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6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(58.3)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E663F" w:rsidRPr="0078708D" w:rsidRDefault="000E663F" w:rsidP="0078708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787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38 (44.2)</w:t>
            </w:r>
          </w:p>
        </w:tc>
      </w:tr>
    </w:tbl>
    <w:p w:rsidR="0078708D" w:rsidRPr="0078708D" w:rsidRDefault="0078708D" w:rsidP="0078708D">
      <w:pPr>
        <w:widowControl w:val="0"/>
        <w:autoSpaceDE w:val="0"/>
        <w:autoSpaceDN w:val="0"/>
        <w:adjustRightInd w:val="0"/>
        <w:spacing w:after="0"/>
        <w:ind w:left="-1276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78708D" w:rsidRPr="0078708D" w:rsidRDefault="0078708D" w:rsidP="0078708D">
      <w:pPr>
        <w:widowControl w:val="0"/>
        <w:autoSpaceDE w:val="0"/>
        <w:autoSpaceDN w:val="0"/>
        <w:adjustRightInd w:val="0"/>
        <w:spacing w:after="0"/>
        <w:ind w:left="-1276"/>
        <w:rPr>
          <w:rFonts w:ascii="Times New Roman" w:eastAsia="Times New Roman" w:hAnsi="Times New Roman" w:cs="Times New Roman"/>
          <w:sz w:val="16"/>
          <w:szCs w:val="16"/>
          <w:lang w:val="en"/>
        </w:rPr>
      </w:pPr>
      <w:r w:rsidRPr="0078708D">
        <w:rPr>
          <w:rFonts w:ascii="Times New Roman" w:eastAsia="Times New Roman" w:hAnsi="Times New Roman" w:cs="Times New Roman"/>
          <w:sz w:val="16"/>
          <w:szCs w:val="16"/>
          <w:lang w:val="en"/>
        </w:rPr>
        <w:t>Table presents complete data, missing values are not imputed here.</w:t>
      </w:r>
    </w:p>
    <w:p w:rsidR="0078708D" w:rsidRPr="0078708D" w:rsidRDefault="0078708D" w:rsidP="0078708D">
      <w:pPr>
        <w:widowControl w:val="0"/>
        <w:autoSpaceDE w:val="0"/>
        <w:autoSpaceDN w:val="0"/>
        <w:adjustRightInd w:val="0"/>
        <w:spacing w:after="0"/>
        <w:ind w:left="-1276"/>
        <w:rPr>
          <w:rFonts w:ascii="Times New Roman" w:eastAsia="Times New Roman" w:hAnsi="Times New Roman" w:cs="Times New Roman"/>
          <w:sz w:val="16"/>
          <w:szCs w:val="16"/>
          <w:lang w:val="en"/>
        </w:rPr>
      </w:pPr>
      <w:r w:rsidRPr="0078708D">
        <w:rPr>
          <w:rFonts w:ascii="Times New Roman" w:eastAsia="Times New Roman" w:hAnsi="Times New Roman" w:cs="Times New Roman"/>
          <w:sz w:val="16"/>
          <w:szCs w:val="16"/>
          <w:vertAlign w:val="superscript"/>
          <w:lang w:val="en"/>
        </w:rPr>
        <w:t>*</w:t>
      </w:r>
      <w:r w:rsidRPr="0078708D">
        <w:rPr>
          <w:rFonts w:ascii="Times New Roman" w:eastAsia="Times New Roman" w:hAnsi="Times New Roman" w:cs="Times New Roman"/>
          <w:sz w:val="16"/>
          <w:szCs w:val="16"/>
          <w:lang w:val="en"/>
        </w:rPr>
        <w:t>CES-D/HADS-D z-score.</w:t>
      </w:r>
    </w:p>
    <w:p w:rsidR="0078708D" w:rsidRPr="0078708D" w:rsidRDefault="0078708D" w:rsidP="0078708D">
      <w:pPr>
        <w:ind w:left="-1134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78708D">
        <w:rPr>
          <w:rFonts w:ascii="Times New Roman" w:eastAsia="Times New Roman" w:hAnsi="Times New Roman" w:cs="Times New Roman"/>
          <w:sz w:val="20"/>
          <w:szCs w:val="20"/>
          <w:lang w:val="en"/>
        </w:rPr>
        <w:br w:type="page"/>
      </w:r>
    </w:p>
    <w:p w:rsidR="0047105A" w:rsidRDefault="006C6723" w:rsidP="0047105A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Table </w:t>
      </w:r>
      <w:r w:rsidR="00CC0BD3"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Pr="004E1B4A" w:rsidDel="001348C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t xml:space="preserve">Recognized and </w:t>
      </w:r>
      <w:r w:rsidRPr="004E1B4A">
        <w:rPr>
          <w:rFonts w:ascii="Times New Roman" w:eastAsia="Times New Roman" w:hAnsi="Times New Roman" w:cs="Times New Roman"/>
          <w:b/>
          <w:bCs/>
          <w:sz w:val="18"/>
          <w:szCs w:val="18"/>
          <w:lang w:val="en"/>
        </w:rPr>
        <w:t>unrecognized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t xml:space="preserve"> MI and all-cause mortality risk with </w:t>
      </w:r>
    </w:p>
    <w:p w:rsidR="006C6723" w:rsidRPr="00680D8A" w:rsidRDefault="006C6723" w:rsidP="0047105A">
      <w:pPr>
        <w:spacing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en"/>
        </w:rPr>
      </w:pP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t>Cox regression (N=</w:t>
      </w:r>
      <w:r w:rsidR="007D5D56" w:rsidRPr="004E1B4A">
        <w:rPr>
          <w:rFonts w:ascii="Times New Roman" w:eastAsia="Times New Roman" w:hAnsi="Times New Roman" w:cs="Times New Roman"/>
          <w:b/>
          <w:sz w:val="18"/>
          <w:szCs w:val="18"/>
        </w:rPr>
        <w:t>3940</w:t>
      </w:r>
      <w:r w:rsidRPr="004E1B4A">
        <w:rPr>
          <w:rFonts w:ascii="Times New Roman" w:eastAsia="Times New Roman" w:hAnsi="Times New Roman" w:cs="Times New Roman"/>
          <w:b/>
          <w:sz w:val="18"/>
          <w:szCs w:val="18"/>
        </w:rPr>
        <w:t>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60"/>
        <w:gridCol w:w="1500"/>
      </w:tblGrid>
      <w:tr w:rsidR="0047105A" w:rsidRPr="0047105A" w:rsidTr="006F19B8">
        <w:trPr>
          <w:trHeight w:hRule="exact" w:val="397"/>
        </w:trPr>
        <w:tc>
          <w:tcPr>
            <w:tcW w:w="28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All-cause mortality</w:t>
            </w:r>
          </w:p>
        </w:tc>
      </w:tr>
      <w:tr w:rsidR="0047105A" w:rsidRPr="0047105A" w:rsidTr="006F19B8">
        <w:trPr>
          <w:trHeight w:hRule="exact" w:val="397"/>
        </w:trPr>
        <w:tc>
          <w:tcPr>
            <w:tcW w:w="280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HR (95% CI)</w:t>
            </w:r>
          </w:p>
        </w:tc>
        <w:tc>
          <w:tcPr>
            <w:tcW w:w="15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p-value</w:t>
            </w:r>
          </w:p>
        </w:tc>
      </w:tr>
      <w:tr w:rsidR="0047105A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7D0DE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Men (n=1</w:t>
            </w:r>
            <w:r w:rsidR="007D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747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47105A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7D0DE0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Recognized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</w:t>
            </w:r>
            <w:r w:rsidRPr="004710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 xml:space="preserve"> (n=</w:t>
            </w:r>
            <w:r w:rsidR="007D0D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144</w:t>
            </w:r>
            <w:r w:rsidRPr="004710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05A" w:rsidRPr="0047105A" w:rsidRDefault="0047105A" w:rsidP="0047105A">
            <w:pPr>
              <w:spacing w:after="0" w:line="48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 (1.64;2.42)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/>
              </w:rPr>
              <w:t>Unrecognized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(n=115)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 (1.27;1.98)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Women (n=2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193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Recognized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(n=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1.97 (1.32;2.94)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/>
              </w:rPr>
              <w:t>Unrecognized</w:t>
            </w:r>
            <w:r w:rsidRPr="0047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(n=104)</w:t>
            </w: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8421D" w:rsidRPr="0047105A" w:rsidTr="006F19B8">
        <w:trPr>
          <w:trHeight w:hRule="exact" w:val="397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7105A" w:rsidRDefault="0018421D" w:rsidP="0018421D">
            <w:pPr>
              <w:spacing w:after="0" w:line="48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4710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 (0.77;1.30)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1D" w:rsidRPr="004E1B4A" w:rsidRDefault="0018421D" w:rsidP="0018421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0.97</w:t>
            </w:r>
          </w:p>
        </w:tc>
      </w:tr>
    </w:tbl>
    <w:p w:rsidR="0094169C" w:rsidRPr="004E1B4A" w:rsidRDefault="0094169C" w:rsidP="006C6723">
      <w:pPr>
        <w:spacing w:after="0" w:line="480" w:lineRule="auto"/>
        <w:ind w:left="-993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6C6723" w:rsidRPr="007D0DE0" w:rsidRDefault="00486261" w:rsidP="0047105A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2148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(</w:t>
      </w: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1087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men) of </w:t>
      </w: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3940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person</w:t>
      </w: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s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died during </w:t>
      </w:r>
      <w:r w:rsidR="001B653F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55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="001B653F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170</w:t>
      </w:r>
      <w:r w:rsidR="006C6723"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person-years of follow-up.</w:t>
      </w:r>
    </w:p>
    <w:p w:rsidR="007D0DE0" w:rsidRPr="007D0DE0" w:rsidRDefault="006C6723" w:rsidP="0047105A">
      <w:pPr>
        <w:spacing w:after="0"/>
        <w:ind w:hanging="142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*</w:t>
      </w: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Multivariate adjusted: additionally adjusted for age, level of education, </w:t>
      </w:r>
    </w:p>
    <w:p w:rsidR="001D4D24" w:rsidRPr="007D0DE0" w:rsidRDefault="006C6723" w:rsidP="0047105A">
      <w:pPr>
        <w:spacing w:after="0"/>
        <w:ind w:hanging="142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7D0D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smoking status, alcohol consumption, history of stroke, diabetes mellitus and systolic blood pressure.</w:t>
      </w:r>
    </w:p>
    <w:p w:rsidR="001D4D24" w:rsidRDefault="001D4D24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br w:type="page"/>
      </w:r>
    </w:p>
    <w:p w:rsidR="0094169C" w:rsidRPr="004E1B4A" w:rsidRDefault="0094169C" w:rsidP="001D4D24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240A2" w:rsidRPr="00A240A2" w:rsidRDefault="00A240A2" w:rsidP="00A240A2">
      <w:pPr>
        <w:spacing w:after="0" w:line="480" w:lineRule="auto"/>
        <w:ind w:left="-1134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Table </w:t>
      </w:r>
      <w:r w:rsidR="00CC0BD3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S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3. The longitudinal association of recognized or unrecognized MI with depressive symptoms 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GB"/>
        </w:rPr>
        <w:t>in men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(N=1</w:t>
      </w:r>
      <w:r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747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).</w:t>
      </w: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559"/>
        <w:gridCol w:w="850"/>
        <w:gridCol w:w="567"/>
        <w:gridCol w:w="1499"/>
        <w:gridCol w:w="911"/>
        <w:gridCol w:w="1843"/>
        <w:gridCol w:w="850"/>
      </w:tblGrid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Depressive symptoms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First assessment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/>
              </w:rPr>
              <w:t>§</w:t>
            </w: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(n=1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228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Second assessment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/>
              </w:rPr>
              <w:t>§</w:t>
            </w: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1073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)</w:t>
            </w:r>
          </w:p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Combined analysis</w:t>
            </w: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(n=x, with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486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observations)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Exposure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A240A2" w:rsidRPr="00A240A2" w:rsidRDefault="00A240A2" w:rsidP="00A240A2">
            <w:pPr>
              <w:spacing w:before="300" w:after="0" w:line="48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B (95% CI)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p-value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A240A2" w:rsidRPr="00A240A2" w:rsidRDefault="00A240A2" w:rsidP="00A240A2">
            <w:pPr>
              <w:spacing w:before="300" w:line="48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B (95% CI)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p-value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B (95% CI)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p-value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Recognized</w:t>
            </w:r>
            <w:r w:rsidRPr="00A2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Adjusted for age and baseline depressive symptoms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 (0.16;2.34)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 (-0.35;2.7)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 (-0.23;2.56)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102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1.38 (0.30;2.47)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 (-0.41;2.63)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 (-0.16;2.61)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</w:tr>
      <w:tr w:rsidR="00A240A2" w:rsidRPr="00A240A2" w:rsidTr="006F19B8">
        <w:trPr>
          <w:trHeight w:hRule="exact"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/>
              </w:rPr>
              <w:t>Unrecognized</w:t>
            </w:r>
            <w:r w:rsidRPr="00A2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</w:t>
            </w:r>
          </w:p>
        </w:tc>
        <w:tc>
          <w:tcPr>
            <w:tcW w:w="567" w:type="dxa"/>
            <w:tcBorders>
              <w:righ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Adjusted for age and baseline depressive symptoms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0.85 (-0.33;2.04)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0.16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0.50 (-1.18;2.18)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0.56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0.62 (-0.44;1.67)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0.25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0.79 (-0.40;1.97)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0.19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51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0.54 (-1.14;2.21)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0.53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0.55 (-0.51;1.62)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  <w:t>0.31</w:t>
            </w:r>
          </w:p>
        </w:tc>
      </w:tr>
    </w:tbl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>Analysis were performed with linear regression and generalized estimating equations.</w:t>
      </w:r>
    </w:p>
    <w:p w:rsidR="00A240A2" w:rsidRPr="00A240A2" w:rsidRDefault="00A240A2" w:rsidP="00A240A2">
      <w:pPr>
        <w:spacing w:after="0"/>
        <w:ind w:left="-993" w:right="-846" w:hanging="14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GB"/>
        </w:rPr>
        <w:t xml:space="preserve">§ 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CES-D mean score (SD); </w:t>
      </w:r>
      <w:r w:rsidRPr="00A240A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>First assessment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: Recognized MI 4.</w:t>
      </w:r>
      <w:r w:rsidR="007F4BC8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6 (8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.9), Unrecognized MI 3.8 (6.5) and No MI 2.9</w:t>
      </w:r>
      <w:r w:rsidR="007F4BC8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(5.3); </w:t>
      </w:r>
      <w:r w:rsidRPr="00A240A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>Second assessment: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Recognized MI 6.</w:t>
      </w:r>
      <w:r w:rsidR="007F4BC8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2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(</w:t>
      </w:r>
      <w:r w:rsidR="007F4BC8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7.7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),        Unrecognized MI 5.4 (5.9) and No MI 5.1 (6.3)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sz w:val="16"/>
          <w:szCs w:val="16"/>
          <w:lang w:val="en"/>
        </w:rPr>
      </w:pPr>
      <w:r w:rsidRPr="00A240A2">
        <w:rPr>
          <w:rFonts w:ascii="Times New Roman" w:eastAsia="Times New Roman" w:hAnsi="Times New Roman" w:cs="Times New Roman"/>
          <w:sz w:val="16"/>
          <w:szCs w:val="16"/>
          <w:vertAlign w:val="superscript"/>
          <w:lang w:val="en-GB"/>
        </w:rPr>
        <w:t>*</w:t>
      </w:r>
      <w:r w:rsidRPr="00A240A2">
        <w:rPr>
          <w:rFonts w:ascii="Times New Roman" w:eastAsia="Times New Roman" w:hAnsi="Times New Roman" w:cs="Times New Roman"/>
          <w:sz w:val="16"/>
          <w:szCs w:val="16"/>
          <w:lang w:val="en-GB"/>
        </w:rPr>
        <w:t>Model adjusted for age and baseline depression (corrected for baseline depressive symptoms);</w:t>
      </w:r>
    </w:p>
    <w:p w:rsidR="00995D29" w:rsidRPr="004E1B4A" w:rsidRDefault="00A240A2" w:rsidP="000435FA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</w:rPr>
      </w:pPr>
      <w:r w:rsidRPr="00A240A2">
        <w:rPr>
          <w:rFonts w:ascii="Times New Roman" w:eastAsia="Times New Roman" w:hAnsi="Times New Roman" w:cs="Times New Roman"/>
          <w:sz w:val="16"/>
          <w:szCs w:val="16"/>
          <w:vertAlign w:val="superscript"/>
          <w:lang w:val="en-GB"/>
        </w:rPr>
        <w:t>**</w:t>
      </w:r>
      <w:r w:rsidRPr="00A240A2">
        <w:rPr>
          <w:rFonts w:ascii="Times New Roman" w:eastAsia="Times New Roman" w:hAnsi="Times New Roman" w:cs="Times New Roman"/>
          <w:sz w:val="16"/>
          <w:szCs w:val="16"/>
          <w:lang w:val="en-GB"/>
        </w:rPr>
        <w:t>Multivariate adjusted: additionally adjusted for level of education, marital status, body mass index, smoking status, alcohol consumption, and history of stroke, diabetes mellitus and systolic blood pressure.</w:t>
      </w:r>
    </w:p>
    <w:p w:rsidR="00995D29" w:rsidRPr="004E1B4A" w:rsidRDefault="00995D29" w:rsidP="00995D29">
      <w:pPr>
        <w:spacing w:line="48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E1B4A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995D29" w:rsidRPr="004E1B4A" w:rsidRDefault="00995D29" w:rsidP="00995D29">
      <w:pPr>
        <w:spacing w:after="0" w:line="480" w:lineRule="auto"/>
        <w:ind w:left="-993"/>
        <w:rPr>
          <w:rFonts w:ascii="Times New Roman" w:eastAsia="Times New Roman" w:hAnsi="Times New Roman" w:cs="Times New Roman"/>
          <w:sz w:val="18"/>
          <w:szCs w:val="18"/>
        </w:rPr>
      </w:pPr>
    </w:p>
    <w:p w:rsidR="00995D29" w:rsidRPr="004E1B4A" w:rsidRDefault="00995D29" w:rsidP="00995D29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240A2" w:rsidRPr="00A240A2" w:rsidRDefault="00A240A2" w:rsidP="00A240A2">
      <w:pPr>
        <w:spacing w:after="0" w:line="480" w:lineRule="auto"/>
        <w:ind w:left="-1134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Table </w:t>
      </w:r>
      <w:r w:rsidR="00CC0BD3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S</w:t>
      </w:r>
      <w:bookmarkStart w:id="0" w:name="_GoBack"/>
      <w:bookmarkEnd w:id="0"/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4. The longitudinal association of recognized or unrecognized MI with depressive symptoms 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GB"/>
        </w:rPr>
        <w:t>in women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(N=2</w:t>
      </w:r>
      <w:r w:rsidR="00015AD1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193</w:t>
      </w:r>
      <w:r w:rsidRPr="00A240A2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).</w:t>
      </w: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559"/>
        <w:gridCol w:w="850"/>
        <w:gridCol w:w="567"/>
        <w:gridCol w:w="1499"/>
        <w:gridCol w:w="911"/>
        <w:gridCol w:w="1843"/>
        <w:gridCol w:w="850"/>
      </w:tblGrid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Depressive symptoms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First assessment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§</w:t>
            </w:r>
          </w:p>
          <w:p w:rsidR="00A240A2" w:rsidRPr="00A240A2" w:rsidRDefault="00A240A2" w:rsidP="00015A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(n=18</w:t>
            </w:r>
            <w:r w:rsidR="0001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19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Second assessment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§</w:t>
            </w:r>
          </w:p>
          <w:p w:rsidR="00A240A2" w:rsidRPr="00A240A2" w:rsidRDefault="00A240A2" w:rsidP="00A240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(n=1</w:t>
            </w:r>
            <w:r w:rsidR="00015AD1" w:rsidRPr="00015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498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GB"/>
              </w:rPr>
              <w:t>)</w:t>
            </w:r>
          </w:p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Combined analysis</w:t>
            </w:r>
          </w:p>
          <w:p w:rsidR="00A240A2" w:rsidRPr="00A240A2" w:rsidRDefault="00A240A2" w:rsidP="00015A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(n=x, with 33</w:t>
            </w:r>
            <w:r w:rsidR="00015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7 observations)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Exposure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A240A2" w:rsidRPr="00A240A2" w:rsidRDefault="00A240A2" w:rsidP="00A240A2">
            <w:pPr>
              <w:spacing w:before="300" w:after="0" w:line="48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B (95% CI)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p-value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A240A2" w:rsidRPr="00A240A2" w:rsidRDefault="00A240A2" w:rsidP="00A240A2">
            <w:pPr>
              <w:spacing w:before="300" w:after="0" w:line="48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B (95% CI)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p-value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B (95% CI)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p-value</w:t>
            </w: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Recognized</w:t>
            </w:r>
            <w:r w:rsidRPr="00A2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015AD1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5AD1" w:rsidRPr="00A240A2" w:rsidRDefault="00015AD1" w:rsidP="00A240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Adjusted for age and baseline depressive symptoms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15AD1" w:rsidRPr="00A240A2" w:rsidRDefault="002A33EC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61;2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15AD1" w:rsidRPr="00A240A2" w:rsidRDefault="00015AD1" w:rsidP="002A33E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  <w:r w:rsidR="002A3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3.44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015AD1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5AD1" w:rsidRPr="00A240A2" w:rsidRDefault="00015AD1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15AD1" w:rsidRPr="00A240A2" w:rsidRDefault="002A33EC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(-2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5;2.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15AD1" w:rsidRPr="00A240A2" w:rsidRDefault="00015AD1" w:rsidP="002A33EC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  <w:r w:rsidR="002A3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2.60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3.34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A240A2" w:rsidRPr="00A240A2" w:rsidTr="006F19B8">
        <w:trPr>
          <w:trHeight w:hRule="exact"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240A2" w:rsidRPr="00A240A2" w:rsidRDefault="00A240A2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240A2" w:rsidRPr="00A240A2" w:rsidRDefault="00A240A2" w:rsidP="00A240A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A240A2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/>
              </w:rPr>
              <w:t>Unrecognized</w:t>
            </w:r>
            <w:r w:rsidRPr="00A240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MI </w:t>
            </w:r>
          </w:p>
        </w:tc>
        <w:tc>
          <w:tcPr>
            <w:tcW w:w="567" w:type="dxa"/>
            <w:tcBorders>
              <w:righ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240A2" w:rsidRPr="00A240A2" w:rsidRDefault="00A240A2" w:rsidP="00A240A2">
            <w:pPr>
              <w:spacing w:before="240"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40A2" w:rsidRPr="00A240A2" w:rsidRDefault="00A240A2" w:rsidP="00A240A2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015AD1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A240A2" w:rsidRDefault="00015AD1" w:rsidP="00A240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Adjusted for age and baseline depressive symptoms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15AD1" w:rsidRPr="00A240A2" w:rsidRDefault="00015AD1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84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15AD1" w:rsidRPr="00A240A2" w:rsidRDefault="00015AD1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015AD1" w:rsidRPr="00A240A2" w:rsidTr="006F19B8">
        <w:trPr>
          <w:trHeight w:hRule="exact" w:val="73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A240A2" w:rsidRDefault="00015AD1" w:rsidP="00A240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Multivariate adjusted</w:t>
            </w: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GB"/>
              </w:rPr>
              <w:t>**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015AD1" w:rsidRPr="00A240A2" w:rsidRDefault="00015AD1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84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015AD1" w:rsidRPr="00A240A2" w:rsidRDefault="00015AD1" w:rsidP="00A240A2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A24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62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(-1.48;2.63)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(-1.2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  <w:r w:rsidRPr="004E1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1" w:rsidRPr="004E1B4A" w:rsidRDefault="00015AD1" w:rsidP="006F19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E1B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</w:tr>
    </w:tbl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  <w:t>Analysis were performed with linear regression and generalized estimating equations.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GB"/>
        </w:rPr>
        <w:t xml:space="preserve">§ 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CES-D mean score (SD); </w:t>
      </w:r>
      <w:r w:rsidRPr="00A240A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>First assessment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: Recognized MI </w:t>
      </w:r>
      <w:r w:rsidR="00AD6074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6.8 (9.6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), Unrecognized MI 5.9 (8.2) and No MI 4.9</w:t>
      </w:r>
      <w:r w:rsidR="00AD6074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(7.2); </w:t>
      </w:r>
      <w:r w:rsidRPr="00A240A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>Second assessment: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Recognized MI 1</w:t>
      </w:r>
      <w:r w:rsidR="00AD6074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1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.2 (</w:t>
      </w:r>
      <w:r w:rsidR="00AD6074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8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.</w:t>
      </w:r>
      <w:r w:rsidR="00AD6074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7</w:t>
      </w: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),   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  Unrecognized MI 9.1 (8.4) and No MI 7.6 (8.3)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sz w:val="16"/>
          <w:szCs w:val="16"/>
          <w:lang w:val="en"/>
        </w:rPr>
      </w:pPr>
      <w:r w:rsidRPr="00A240A2">
        <w:rPr>
          <w:rFonts w:ascii="Times New Roman" w:eastAsia="Times New Roman" w:hAnsi="Times New Roman" w:cs="Times New Roman"/>
          <w:sz w:val="16"/>
          <w:szCs w:val="16"/>
          <w:vertAlign w:val="superscript"/>
          <w:lang w:val="en-GB"/>
        </w:rPr>
        <w:t>*</w:t>
      </w:r>
      <w:r w:rsidRPr="00A240A2">
        <w:rPr>
          <w:rFonts w:ascii="Times New Roman" w:eastAsia="Times New Roman" w:hAnsi="Times New Roman" w:cs="Times New Roman"/>
          <w:sz w:val="16"/>
          <w:szCs w:val="16"/>
          <w:lang w:val="en-GB"/>
        </w:rPr>
        <w:t>Model adjusted for age and baseline depression (corrected for baseline depressive symptoms);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sz w:val="16"/>
          <w:szCs w:val="16"/>
          <w:vertAlign w:val="superscript"/>
          <w:lang w:val="en-GB"/>
        </w:rPr>
        <w:t>**</w:t>
      </w:r>
      <w:r w:rsidRPr="00A240A2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Multivariate adjusted: additionally adjusted for level of education, marital status, body mass index, smoking status, alcohol consumption, and history of stroke, diabetes </w:t>
      </w:r>
    </w:p>
    <w:p w:rsidR="00A240A2" w:rsidRPr="00A240A2" w:rsidRDefault="00A240A2" w:rsidP="00A240A2">
      <w:pPr>
        <w:spacing w:after="0"/>
        <w:ind w:left="-1134" w:right="-846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A240A2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  mellitus and systolic blood pressure.</w:t>
      </w:r>
    </w:p>
    <w:p w:rsidR="00A240A2" w:rsidRPr="00A240A2" w:rsidRDefault="00A240A2" w:rsidP="00A240A2">
      <w:pPr>
        <w:spacing w:after="0" w:line="480" w:lineRule="auto"/>
        <w:ind w:left="-993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:rsidR="00E45B78" w:rsidRPr="00A240A2" w:rsidRDefault="00E45B78">
      <w:pPr>
        <w:rPr>
          <w:b/>
          <w:sz w:val="20"/>
          <w:szCs w:val="20"/>
          <w:lang w:val="en-GB"/>
        </w:rPr>
      </w:pPr>
    </w:p>
    <w:sectPr w:rsidR="00E45B78" w:rsidRPr="00A24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44" w:rsidRDefault="00670F44" w:rsidP="003E5975">
      <w:pPr>
        <w:spacing w:after="0" w:line="240" w:lineRule="auto"/>
      </w:pPr>
      <w:r>
        <w:separator/>
      </w:r>
    </w:p>
  </w:endnote>
  <w:endnote w:type="continuationSeparator" w:id="0">
    <w:p w:rsidR="00670F44" w:rsidRDefault="00670F44" w:rsidP="003E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5" w:rsidRDefault="003E5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25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975" w:rsidRDefault="003E5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B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5975" w:rsidRDefault="003E5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5" w:rsidRDefault="003E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44" w:rsidRDefault="00670F44" w:rsidP="003E5975">
      <w:pPr>
        <w:spacing w:after="0" w:line="240" w:lineRule="auto"/>
      </w:pPr>
      <w:r>
        <w:separator/>
      </w:r>
    </w:p>
  </w:footnote>
  <w:footnote w:type="continuationSeparator" w:id="0">
    <w:p w:rsidR="00670F44" w:rsidRDefault="00670F44" w:rsidP="003E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5" w:rsidRDefault="003E5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5" w:rsidRDefault="003E59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975" w:rsidRDefault="003E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C1"/>
    <w:rsid w:val="00010DF3"/>
    <w:rsid w:val="00015AD1"/>
    <w:rsid w:val="00015D07"/>
    <w:rsid w:val="00041CB7"/>
    <w:rsid w:val="000435FA"/>
    <w:rsid w:val="00052A65"/>
    <w:rsid w:val="000656CF"/>
    <w:rsid w:val="00080BD7"/>
    <w:rsid w:val="000C14B0"/>
    <w:rsid w:val="000E663F"/>
    <w:rsid w:val="000E7D01"/>
    <w:rsid w:val="000F27B4"/>
    <w:rsid w:val="000F4C50"/>
    <w:rsid w:val="00105B2E"/>
    <w:rsid w:val="00111C1C"/>
    <w:rsid w:val="001141C3"/>
    <w:rsid w:val="00137AC1"/>
    <w:rsid w:val="00152894"/>
    <w:rsid w:val="0018421D"/>
    <w:rsid w:val="001A7407"/>
    <w:rsid w:val="001B653F"/>
    <w:rsid w:val="001C6C3C"/>
    <w:rsid w:val="001D4D24"/>
    <w:rsid w:val="002031A2"/>
    <w:rsid w:val="00213A3D"/>
    <w:rsid w:val="00217603"/>
    <w:rsid w:val="0023557E"/>
    <w:rsid w:val="00253B6B"/>
    <w:rsid w:val="0027741B"/>
    <w:rsid w:val="00280B92"/>
    <w:rsid w:val="00280E66"/>
    <w:rsid w:val="00284573"/>
    <w:rsid w:val="002935E4"/>
    <w:rsid w:val="002A0246"/>
    <w:rsid w:val="002A33EC"/>
    <w:rsid w:val="002B44D4"/>
    <w:rsid w:val="002E0E33"/>
    <w:rsid w:val="002E634C"/>
    <w:rsid w:val="0030202B"/>
    <w:rsid w:val="003032DD"/>
    <w:rsid w:val="0032199F"/>
    <w:rsid w:val="00335E5E"/>
    <w:rsid w:val="00341848"/>
    <w:rsid w:val="0034584D"/>
    <w:rsid w:val="003B1898"/>
    <w:rsid w:val="003B7D01"/>
    <w:rsid w:val="003C2CBB"/>
    <w:rsid w:val="003C6D0C"/>
    <w:rsid w:val="003D4778"/>
    <w:rsid w:val="003D7395"/>
    <w:rsid w:val="003E1AA6"/>
    <w:rsid w:val="003E5975"/>
    <w:rsid w:val="003E597D"/>
    <w:rsid w:val="003F29C0"/>
    <w:rsid w:val="003F6DD6"/>
    <w:rsid w:val="004075E7"/>
    <w:rsid w:val="004234AD"/>
    <w:rsid w:val="00430B35"/>
    <w:rsid w:val="00457357"/>
    <w:rsid w:val="0047105A"/>
    <w:rsid w:val="00486261"/>
    <w:rsid w:val="00486B80"/>
    <w:rsid w:val="0049635D"/>
    <w:rsid w:val="004C7164"/>
    <w:rsid w:val="004E01FF"/>
    <w:rsid w:val="004E1B4A"/>
    <w:rsid w:val="004F3B00"/>
    <w:rsid w:val="0050751A"/>
    <w:rsid w:val="005214C1"/>
    <w:rsid w:val="00534CAF"/>
    <w:rsid w:val="00546A08"/>
    <w:rsid w:val="00550501"/>
    <w:rsid w:val="00557E46"/>
    <w:rsid w:val="00567658"/>
    <w:rsid w:val="00585B7D"/>
    <w:rsid w:val="00586E94"/>
    <w:rsid w:val="00596841"/>
    <w:rsid w:val="005B5D89"/>
    <w:rsid w:val="005F2890"/>
    <w:rsid w:val="005F2991"/>
    <w:rsid w:val="006106DB"/>
    <w:rsid w:val="006216ED"/>
    <w:rsid w:val="00630162"/>
    <w:rsid w:val="00670F44"/>
    <w:rsid w:val="00680D8A"/>
    <w:rsid w:val="006C6723"/>
    <w:rsid w:val="006D34B5"/>
    <w:rsid w:val="006F05BE"/>
    <w:rsid w:val="006F346C"/>
    <w:rsid w:val="0070268F"/>
    <w:rsid w:val="00703EC8"/>
    <w:rsid w:val="0070583A"/>
    <w:rsid w:val="007215D2"/>
    <w:rsid w:val="00747514"/>
    <w:rsid w:val="00780419"/>
    <w:rsid w:val="0078708D"/>
    <w:rsid w:val="007B0984"/>
    <w:rsid w:val="007D0DE0"/>
    <w:rsid w:val="007D5D56"/>
    <w:rsid w:val="007D6D03"/>
    <w:rsid w:val="007E3231"/>
    <w:rsid w:val="007F4BC8"/>
    <w:rsid w:val="00835474"/>
    <w:rsid w:val="008424BC"/>
    <w:rsid w:val="0084501B"/>
    <w:rsid w:val="00846189"/>
    <w:rsid w:val="0084797B"/>
    <w:rsid w:val="00850ADF"/>
    <w:rsid w:val="00854CB4"/>
    <w:rsid w:val="00857BD0"/>
    <w:rsid w:val="00877DAA"/>
    <w:rsid w:val="00883F1C"/>
    <w:rsid w:val="008876D6"/>
    <w:rsid w:val="00896C6D"/>
    <w:rsid w:val="00896F9C"/>
    <w:rsid w:val="008B3AB0"/>
    <w:rsid w:val="008C6BC2"/>
    <w:rsid w:val="009118F7"/>
    <w:rsid w:val="0091241B"/>
    <w:rsid w:val="00931040"/>
    <w:rsid w:val="00933057"/>
    <w:rsid w:val="0094169C"/>
    <w:rsid w:val="0095139D"/>
    <w:rsid w:val="009644E2"/>
    <w:rsid w:val="00990B15"/>
    <w:rsid w:val="00995D29"/>
    <w:rsid w:val="009A06CD"/>
    <w:rsid w:val="009D0D0B"/>
    <w:rsid w:val="009D56FF"/>
    <w:rsid w:val="009E4CD1"/>
    <w:rsid w:val="009F2C01"/>
    <w:rsid w:val="009F5614"/>
    <w:rsid w:val="009F70A6"/>
    <w:rsid w:val="009F7189"/>
    <w:rsid w:val="00A12B55"/>
    <w:rsid w:val="00A208CE"/>
    <w:rsid w:val="00A240A2"/>
    <w:rsid w:val="00A45705"/>
    <w:rsid w:val="00A60449"/>
    <w:rsid w:val="00A6579D"/>
    <w:rsid w:val="00A66B6A"/>
    <w:rsid w:val="00A77A9F"/>
    <w:rsid w:val="00A84DB8"/>
    <w:rsid w:val="00AB5CB5"/>
    <w:rsid w:val="00AC0ED1"/>
    <w:rsid w:val="00AD6074"/>
    <w:rsid w:val="00B072A7"/>
    <w:rsid w:val="00B80558"/>
    <w:rsid w:val="00B84E36"/>
    <w:rsid w:val="00BB4F1D"/>
    <w:rsid w:val="00BC4349"/>
    <w:rsid w:val="00BC7C63"/>
    <w:rsid w:val="00BF41D0"/>
    <w:rsid w:val="00C00058"/>
    <w:rsid w:val="00C21046"/>
    <w:rsid w:val="00C41755"/>
    <w:rsid w:val="00C87D08"/>
    <w:rsid w:val="00CB3109"/>
    <w:rsid w:val="00CC0BD3"/>
    <w:rsid w:val="00CD1508"/>
    <w:rsid w:val="00CF74F5"/>
    <w:rsid w:val="00D40D5D"/>
    <w:rsid w:val="00D71677"/>
    <w:rsid w:val="00DA2A9C"/>
    <w:rsid w:val="00DE4252"/>
    <w:rsid w:val="00DE4572"/>
    <w:rsid w:val="00DF5106"/>
    <w:rsid w:val="00E02FD4"/>
    <w:rsid w:val="00E06ACB"/>
    <w:rsid w:val="00E27473"/>
    <w:rsid w:val="00E45B78"/>
    <w:rsid w:val="00E6799A"/>
    <w:rsid w:val="00E71692"/>
    <w:rsid w:val="00EA3BB5"/>
    <w:rsid w:val="00EB741B"/>
    <w:rsid w:val="00EC2621"/>
    <w:rsid w:val="00F13B4A"/>
    <w:rsid w:val="00F16107"/>
    <w:rsid w:val="00F840F9"/>
    <w:rsid w:val="00F875E5"/>
    <w:rsid w:val="00F9197B"/>
    <w:rsid w:val="00F941EF"/>
    <w:rsid w:val="00FD4A96"/>
    <w:rsid w:val="00FD58D0"/>
    <w:rsid w:val="00FE1CD5"/>
    <w:rsid w:val="00FF085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BCAD0-DD4A-4F92-B0FB-422A45E6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75"/>
  </w:style>
  <w:style w:type="paragraph" w:styleId="Footer">
    <w:name w:val="footer"/>
    <w:basedOn w:val="Normal"/>
    <w:link w:val="FooterChar"/>
    <w:uiPriority w:val="99"/>
    <w:unhideWhenUsed/>
    <w:rsid w:val="003E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Jovanova</dc:creator>
  <cp:lastModifiedBy>User</cp:lastModifiedBy>
  <cp:revision>19</cp:revision>
  <dcterms:created xsi:type="dcterms:W3CDTF">2015-11-26T14:55:00Z</dcterms:created>
  <dcterms:modified xsi:type="dcterms:W3CDTF">2016-02-29T13:46:00Z</dcterms:modified>
</cp:coreProperties>
</file>