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EE" w:rsidRDefault="00C54564" w:rsidP="005F29EE">
      <w:pPr>
        <w:rPr>
          <w:sz w:val="16"/>
        </w:rPr>
      </w:pPr>
      <w:r>
        <w:rPr>
          <w:noProof/>
        </w:rPr>
        <w:drawing>
          <wp:inline distT="0" distB="0" distL="0" distR="0" wp14:anchorId="0D0472AB" wp14:editId="7EAFCD2E">
            <wp:extent cx="3559810" cy="255333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A41" w:rsidRPr="00667833" w:rsidRDefault="00C37825" w:rsidP="005F29EE">
      <w:pPr>
        <w:spacing w:line="480" w:lineRule="auto"/>
        <w:rPr>
          <w:sz w:val="20"/>
          <w:szCs w:val="20"/>
        </w:rPr>
      </w:pPr>
      <w:proofErr w:type="spellStart"/>
      <w:proofErr w:type="gramStart"/>
      <w:r w:rsidRPr="00667833">
        <w:rPr>
          <w:sz w:val="20"/>
          <w:szCs w:val="20"/>
        </w:rPr>
        <w:t>e</w:t>
      </w:r>
      <w:r w:rsidR="005F29EE" w:rsidRPr="00667833">
        <w:rPr>
          <w:sz w:val="20"/>
          <w:szCs w:val="20"/>
        </w:rPr>
        <w:t>Figure</w:t>
      </w:r>
      <w:proofErr w:type="spellEnd"/>
      <w:proofErr w:type="gramEnd"/>
      <w:r w:rsidR="005F29EE" w:rsidRPr="00667833">
        <w:rPr>
          <w:sz w:val="20"/>
          <w:szCs w:val="20"/>
        </w:rPr>
        <w:t xml:space="preserve"> 1.Cumulative Mortality in offspring exposed and unexposed to prenatal maternal bereavement.</w:t>
      </w:r>
    </w:p>
    <w:p w:rsidR="00860A41" w:rsidRDefault="00860A4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667833" w:rsidRPr="00F2403C" w:rsidRDefault="00667833" w:rsidP="00667833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lastRenderedPageBreak/>
        <w:t>e</w:t>
      </w:r>
      <w:r w:rsidRPr="00C63EA2">
        <w:rPr>
          <w:sz w:val="20"/>
          <w:szCs w:val="20"/>
        </w:rPr>
        <w:t>Table</w:t>
      </w:r>
      <w:proofErr w:type="spellEnd"/>
      <w:proofErr w:type="gramEnd"/>
      <w:r w:rsidRPr="00C63EA2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5A74EB">
        <w:rPr>
          <w:b/>
          <w:sz w:val="20"/>
          <w:szCs w:val="20"/>
        </w:rPr>
        <w:t>.</w:t>
      </w:r>
      <w:r w:rsidRPr="00F2403C">
        <w:rPr>
          <w:sz w:val="20"/>
          <w:szCs w:val="20"/>
        </w:rPr>
        <w:t xml:space="preserve"> Prenatal maternal bereavement and mortality rate ratios (MRRs) in offspring by relationship to the deceased </w:t>
      </w:r>
      <w:r>
        <w:rPr>
          <w:sz w:val="20"/>
          <w:szCs w:val="20"/>
        </w:rPr>
        <w:t xml:space="preserve">relative </w:t>
      </w:r>
      <w:r w:rsidRPr="00F2403C">
        <w:rPr>
          <w:sz w:val="20"/>
          <w:szCs w:val="20"/>
        </w:rPr>
        <w:t xml:space="preserve">and cause of </w:t>
      </w:r>
      <w:r w:rsidR="00127314">
        <w:rPr>
          <w:sz w:val="20"/>
          <w:szCs w:val="20"/>
        </w:rPr>
        <w:t xml:space="preserve">death of the </w:t>
      </w:r>
      <w:bookmarkStart w:id="0" w:name="_GoBack"/>
      <w:bookmarkEnd w:id="0"/>
      <w:r w:rsidRPr="00F2403C">
        <w:rPr>
          <w:sz w:val="20"/>
          <w:szCs w:val="20"/>
        </w:rPr>
        <w:t>deceased relative in a sibling-matched analysis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10"/>
        <w:gridCol w:w="2777"/>
        <w:gridCol w:w="1134"/>
        <w:gridCol w:w="2268"/>
      </w:tblGrid>
      <w:tr w:rsidR="00667833" w:rsidRPr="00C522D0" w:rsidTr="0010107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Outcome(offspring mortality)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Exposure (death of relative)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Crude </w:t>
            </w: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MRR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Adjusted </w:t>
            </w:r>
            <w:proofErr w:type="spellStart"/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MRR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(95%CI)</w:t>
            </w: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273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All</w:t>
            </w:r>
            <w:r w:rsidR="0012731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death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Unexposed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33" w:rsidRPr="00C522D0" w:rsidRDefault="00127314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Exposed (all)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3A73">
              <w:rPr>
                <w:rFonts w:eastAsia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1.12(1.04-1.20)</w:t>
            </w: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33" w:rsidRPr="00C522D0" w:rsidRDefault="00667833" w:rsidP="001273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Type of </w:t>
            </w:r>
            <w:r w:rsidR="00127314">
              <w:rPr>
                <w:rFonts w:eastAsia="Times New Roman" w:cs="Times New Roman"/>
                <w:color w:val="000000"/>
                <w:sz w:val="20"/>
                <w:szCs w:val="20"/>
              </w:rPr>
              <w:t>the relationship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33" w:rsidRPr="00C522D0" w:rsidRDefault="00667833" w:rsidP="0010107D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A child/spouse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3A73">
              <w:rPr>
                <w:rFonts w:eastAsia="Times New Roman" w:cs="Times New Roman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1.47(1.30-1.65)</w:t>
            </w: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33" w:rsidRPr="00C522D0" w:rsidRDefault="00667833" w:rsidP="0010107D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Mother´s sibling/parent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3A73">
              <w:rPr>
                <w:rFonts w:eastAsia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1.00(0.92-1.09)</w:t>
            </w: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Natural death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33" w:rsidRPr="00C522D0" w:rsidRDefault="00667833" w:rsidP="0010107D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67833" w:rsidRPr="00C522D0" w:rsidTr="0010107D">
        <w:trPr>
          <w:trHeight w:val="4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Unexposed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127314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Exposed (all)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3A73">
              <w:rPr>
                <w:rFonts w:eastAsia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1.19(1.10-1.30)</w:t>
            </w: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127314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Type of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the relationship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A child/spouse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3A73">
              <w:rPr>
                <w:rFonts w:eastAsia="Times New Roman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1.79(1.56-2.05)</w:t>
            </w: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Mother´s sibling/parent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3A73">
              <w:rPr>
                <w:rFonts w:eastAsia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1.00(0.90-1.11)</w:t>
            </w: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Unnatural death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Unexposed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Exposed</w:t>
            </w:r>
            <w:r w:rsidR="0012731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(all)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3A73">
              <w:rPr>
                <w:rFonts w:eastAsia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1.01(0.89-1.15)</w:t>
            </w: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33" w:rsidRPr="00C522D0" w:rsidRDefault="00127314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Type of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the relationship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33" w:rsidRPr="00C522D0" w:rsidRDefault="00667833" w:rsidP="0010107D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A child/spouse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3A73">
              <w:rPr>
                <w:rFonts w:eastAsia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1.00(0.77-1.29)</w:t>
            </w:r>
          </w:p>
        </w:tc>
      </w:tr>
      <w:tr w:rsidR="00667833" w:rsidRPr="00C522D0" w:rsidTr="0010107D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833" w:rsidRPr="00C522D0" w:rsidRDefault="00667833" w:rsidP="0010107D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Mother´s sibling/parent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3A73">
              <w:rPr>
                <w:rFonts w:eastAsia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833" w:rsidRPr="00C522D0" w:rsidRDefault="00667833" w:rsidP="00101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522D0">
              <w:rPr>
                <w:rFonts w:eastAsia="Times New Roman" w:cs="Times New Roman"/>
                <w:color w:val="000000"/>
                <w:sz w:val="20"/>
                <w:szCs w:val="20"/>
              </w:rPr>
              <w:t>1.02(0.87-1.18)</w:t>
            </w:r>
          </w:p>
        </w:tc>
      </w:tr>
    </w:tbl>
    <w:p w:rsidR="00667833" w:rsidRPr="00F2403C" w:rsidRDefault="00667833" w:rsidP="00667833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Pr="00F2403C">
        <w:rPr>
          <w:sz w:val="20"/>
          <w:szCs w:val="20"/>
        </w:rPr>
        <w:t>: Adjusted for preterm birth, birth weight, maternal age , parity, Apgar score at 5 minutes, maternal education , maternal social status , maternal smoking during pregnancy, country of birth ,sex of child, birth year of child</w:t>
      </w:r>
    </w:p>
    <w:p w:rsidR="00667833" w:rsidRPr="00860A41" w:rsidRDefault="00667833" w:rsidP="00C060BA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667833" w:rsidRPr="00860A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0MDSzMDAzNDY2NLVU0lEKTi0uzszPAykwqwUAvVExVCwAAAA="/>
  </w:docVars>
  <w:rsids>
    <w:rsidRoot w:val="005F29EE"/>
    <w:rsid w:val="000774C5"/>
    <w:rsid w:val="00127314"/>
    <w:rsid w:val="00255B63"/>
    <w:rsid w:val="002A3599"/>
    <w:rsid w:val="002D0F04"/>
    <w:rsid w:val="0030389A"/>
    <w:rsid w:val="00500D70"/>
    <w:rsid w:val="00501CCD"/>
    <w:rsid w:val="005E6139"/>
    <w:rsid w:val="005F29EE"/>
    <w:rsid w:val="00614EDF"/>
    <w:rsid w:val="00667833"/>
    <w:rsid w:val="00692AFE"/>
    <w:rsid w:val="0069388B"/>
    <w:rsid w:val="007376D2"/>
    <w:rsid w:val="00860A41"/>
    <w:rsid w:val="008833B3"/>
    <w:rsid w:val="008B543D"/>
    <w:rsid w:val="00AA489D"/>
    <w:rsid w:val="00C060BA"/>
    <w:rsid w:val="00C37825"/>
    <w:rsid w:val="00C54564"/>
    <w:rsid w:val="00DA0B6F"/>
    <w:rsid w:val="00E5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Yongfu Yu</dc:creator>
  <cp:lastModifiedBy>Yongfu Yu</cp:lastModifiedBy>
  <cp:revision>4</cp:revision>
  <dcterms:created xsi:type="dcterms:W3CDTF">2016-07-24T14:42:00Z</dcterms:created>
  <dcterms:modified xsi:type="dcterms:W3CDTF">2016-07-28T09:04:00Z</dcterms:modified>
</cp:coreProperties>
</file>