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7257B" w14:textId="1422B0BD" w:rsidR="00896227" w:rsidRPr="00E24391" w:rsidRDefault="003C4F15" w:rsidP="002B7105">
      <w:pPr>
        <w:spacing w:line="480" w:lineRule="auto"/>
        <w:jc w:val="center"/>
        <w:outlineLvl w:val="0"/>
        <w:rPr>
          <w:rFonts w:ascii="Times New Roman" w:hAnsi="Times New Roman" w:cs="Times New Roman"/>
          <w:b/>
        </w:rPr>
      </w:pPr>
      <w:bookmarkStart w:id="0" w:name="_GoBack"/>
      <w:bookmarkEnd w:id="0"/>
      <w:r>
        <w:rPr>
          <w:rFonts w:ascii="Times New Roman" w:hAnsi="Times New Roman" w:cs="Times New Roman"/>
          <w:b/>
        </w:rPr>
        <w:t>Supplementary</w:t>
      </w:r>
      <w:r w:rsidR="00896227" w:rsidRPr="00E24391">
        <w:rPr>
          <w:rFonts w:ascii="Times New Roman" w:hAnsi="Times New Roman" w:cs="Times New Roman"/>
          <w:b/>
        </w:rPr>
        <w:t xml:space="preserve"> Information:</w:t>
      </w:r>
    </w:p>
    <w:p w14:paraId="2267DAE4" w14:textId="77777777" w:rsidR="00896227" w:rsidRPr="00E24391" w:rsidRDefault="00896227" w:rsidP="00896227">
      <w:pPr>
        <w:spacing w:line="480" w:lineRule="auto"/>
        <w:jc w:val="center"/>
        <w:rPr>
          <w:rFonts w:ascii="Times New Roman" w:hAnsi="Times New Roman" w:cs="Times New Roman"/>
          <w:b/>
        </w:rPr>
      </w:pPr>
      <w:r w:rsidRPr="00E24391">
        <w:rPr>
          <w:rFonts w:ascii="Times New Roman" w:hAnsi="Times New Roman" w:cs="Times New Roman"/>
          <w:b/>
        </w:rPr>
        <w:t>Genetic Influences on Hormonal Markers of Chronic HPA Function in Human Hair</w:t>
      </w:r>
    </w:p>
    <w:p w14:paraId="077D01F7" w14:textId="073551F7" w:rsidR="0055127B" w:rsidRDefault="00CC22A9" w:rsidP="00BC1B2F">
      <w:pPr>
        <w:spacing w:line="480" w:lineRule="auto"/>
        <w:jc w:val="center"/>
        <w:rPr>
          <w:rFonts w:ascii="Times New Roman" w:hAnsi="Times New Roman" w:cs="Times New Roman"/>
        </w:rPr>
      </w:pPr>
      <w:r>
        <w:rPr>
          <w:rFonts w:ascii="Times New Roman" w:hAnsi="Times New Roman" w:cs="Times New Roman"/>
        </w:rPr>
        <w:t xml:space="preserve">Tucker-Drob EM, Grotzinger A, Briley DA, Engelhardt LE, Mann FD, Patterson M, Kirschbaum </w:t>
      </w:r>
    </w:p>
    <w:p w14:paraId="239616F2" w14:textId="77777777" w:rsidR="00BC1B2F" w:rsidRPr="00BC1B2F" w:rsidRDefault="00BC1B2F" w:rsidP="00BC1B2F">
      <w:pPr>
        <w:spacing w:line="480" w:lineRule="auto"/>
        <w:jc w:val="center"/>
        <w:rPr>
          <w:rFonts w:ascii="Times New Roman" w:hAnsi="Times New Roman" w:cs="Times New Roman"/>
        </w:rPr>
      </w:pPr>
    </w:p>
    <w:p w14:paraId="0D346F28" w14:textId="72F95628" w:rsidR="00CD43D5" w:rsidRPr="00E24391" w:rsidRDefault="006A321B" w:rsidP="002B7105">
      <w:pPr>
        <w:spacing w:line="480" w:lineRule="auto"/>
        <w:outlineLvl w:val="0"/>
        <w:rPr>
          <w:rFonts w:ascii="Times New Roman" w:hAnsi="Times New Roman" w:cs="Times New Roman"/>
          <w:b/>
        </w:rPr>
      </w:pPr>
      <w:r w:rsidRPr="00E24391">
        <w:rPr>
          <w:rFonts w:ascii="Times New Roman" w:hAnsi="Times New Roman" w:cs="Times New Roman"/>
          <w:b/>
        </w:rPr>
        <w:t xml:space="preserve">Results of </w:t>
      </w:r>
      <w:r w:rsidR="00CD43D5" w:rsidRPr="00E24391">
        <w:rPr>
          <w:rFonts w:ascii="Times New Roman" w:hAnsi="Times New Roman" w:cs="Times New Roman"/>
          <w:b/>
        </w:rPr>
        <w:t>Post-Hoc Analyses: Dichotomous Age and SES Moderation</w:t>
      </w:r>
    </w:p>
    <w:p w14:paraId="48F837C4" w14:textId="4C8184E0" w:rsidR="000501EB" w:rsidRPr="00E24391" w:rsidRDefault="00CD43D5" w:rsidP="00E26102">
      <w:pPr>
        <w:spacing w:line="480" w:lineRule="auto"/>
        <w:rPr>
          <w:rFonts w:ascii="Times New Roman" w:hAnsi="Times New Roman" w:cs="Times New Roman"/>
        </w:rPr>
      </w:pPr>
      <w:r w:rsidRPr="00E24391">
        <w:rPr>
          <w:rFonts w:ascii="Times New Roman" w:hAnsi="Times New Roman" w:cs="Times New Roman"/>
          <w:b/>
        </w:rPr>
        <w:tab/>
      </w:r>
      <w:r w:rsidR="00E26102" w:rsidRPr="00E24391">
        <w:rPr>
          <w:rFonts w:ascii="Times New Roman" w:hAnsi="Times New Roman" w:cs="Times New Roman"/>
          <w:b/>
          <w:i/>
        </w:rPr>
        <w:t>Moderation by age</w:t>
      </w:r>
      <w:r w:rsidRPr="00E24391">
        <w:rPr>
          <w:rFonts w:ascii="Times New Roman" w:hAnsi="Times New Roman" w:cs="Times New Roman"/>
          <w:b/>
          <w:i/>
        </w:rPr>
        <w:t>.</w:t>
      </w:r>
      <w:r w:rsidRPr="00E24391">
        <w:rPr>
          <w:rFonts w:ascii="Times New Roman" w:hAnsi="Times New Roman" w:cs="Times New Roman"/>
        </w:rPr>
        <w:t xml:space="preserve"> Inspection of age LOSEM results for cortisol and cortisone indicated one transition point at approximately 13 years of age. Two discrete groups were created with participants 13 years of age or younger coded as 0 and participants older than 13 coded as 1. The baseline model </w:t>
      </w:r>
      <w:r w:rsidR="00252CBC" w:rsidRPr="00E24391">
        <w:rPr>
          <w:rFonts w:ascii="Times New Roman" w:hAnsi="Times New Roman" w:cs="Times New Roman"/>
        </w:rPr>
        <w:t xml:space="preserve">allowed for interactions between the dichotomized age </w:t>
      </w:r>
      <w:r w:rsidR="000501EB" w:rsidRPr="00E24391">
        <w:rPr>
          <w:rFonts w:ascii="Times New Roman" w:hAnsi="Times New Roman" w:cs="Times New Roman"/>
        </w:rPr>
        <w:t xml:space="preserve">or SES </w:t>
      </w:r>
      <w:r w:rsidR="00252CBC" w:rsidRPr="00E24391">
        <w:rPr>
          <w:rFonts w:ascii="Times New Roman" w:hAnsi="Times New Roman" w:cs="Times New Roman"/>
        </w:rPr>
        <w:t xml:space="preserve">variable and </w:t>
      </w:r>
      <w:r w:rsidR="00252CBC" w:rsidRPr="00E24391">
        <w:rPr>
          <w:rFonts w:ascii="Times New Roman" w:hAnsi="Times New Roman" w:cs="Times New Roman"/>
          <w:i/>
        </w:rPr>
        <w:t xml:space="preserve">ACE </w:t>
      </w:r>
      <w:r w:rsidR="00252CBC" w:rsidRPr="00E24391">
        <w:rPr>
          <w:rFonts w:ascii="Times New Roman" w:hAnsi="Times New Roman" w:cs="Times New Roman"/>
        </w:rPr>
        <w:t xml:space="preserve">estimates for cortisol, cortisone and their association. All models also </w:t>
      </w:r>
      <w:r w:rsidRPr="00E24391">
        <w:rPr>
          <w:rFonts w:ascii="Times New Roman" w:hAnsi="Times New Roman" w:cs="Times New Roman"/>
        </w:rPr>
        <w:t>included</w:t>
      </w:r>
      <w:r w:rsidR="00252CBC" w:rsidRPr="00E24391">
        <w:rPr>
          <w:rFonts w:ascii="Times New Roman" w:hAnsi="Times New Roman" w:cs="Times New Roman"/>
        </w:rPr>
        <w:t xml:space="preserve"> </w:t>
      </w:r>
      <w:r w:rsidRPr="00E24391">
        <w:rPr>
          <w:rFonts w:ascii="Times New Roman" w:hAnsi="Times New Roman" w:cs="Times New Roman"/>
        </w:rPr>
        <w:t xml:space="preserve">mean sex and age differences and an age × sex interaction; </w:t>
      </w:r>
      <w:r w:rsidR="002323D2" w:rsidRPr="00E24391">
        <w:rPr>
          <w:rFonts w:ascii="Times New Roman" w:hAnsi="Times New Roman" w:cs="Times New Roman"/>
        </w:rPr>
        <w:t xml:space="preserve">age </w:t>
      </w:r>
      <w:r w:rsidR="00AC1CDC" w:rsidRPr="00E24391">
        <w:rPr>
          <w:rFonts w:ascii="Times New Roman" w:hAnsi="Times New Roman" w:cs="Times New Roman"/>
        </w:rPr>
        <w:t xml:space="preserve">was entered as a continuous covariate. </w:t>
      </w:r>
      <w:r w:rsidR="000501EB" w:rsidRPr="00E24391">
        <w:rPr>
          <w:rFonts w:ascii="Times New Roman" w:hAnsi="Times New Roman" w:cs="Times New Roman"/>
        </w:rPr>
        <w:t xml:space="preserve">Model fit indices for dichotomous </w:t>
      </w:r>
      <w:r w:rsidR="00E26102" w:rsidRPr="00E24391">
        <w:rPr>
          <w:rFonts w:ascii="Times New Roman" w:hAnsi="Times New Roman" w:cs="Times New Roman"/>
        </w:rPr>
        <w:t xml:space="preserve">age </w:t>
      </w:r>
      <w:r w:rsidR="000501EB" w:rsidRPr="00E24391">
        <w:rPr>
          <w:rFonts w:ascii="Times New Roman" w:hAnsi="Times New Roman" w:cs="Times New Roman"/>
        </w:rPr>
        <w:t xml:space="preserve">moderation models are summarized in </w:t>
      </w:r>
      <w:r w:rsidR="00E26102" w:rsidRPr="00E24391">
        <w:rPr>
          <w:rFonts w:ascii="Times New Roman" w:hAnsi="Times New Roman" w:cs="Times New Roman"/>
        </w:rPr>
        <w:t xml:space="preserve">the top portion of </w:t>
      </w:r>
      <w:r w:rsidR="000501EB" w:rsidRPr="00E24391">
        <w:rPr>
          <w:rFonts w:ascii="Times New Roman" w:hAnsi="Times New Roman" w:cs="Times New Roman"/>
        </w:rPr>
        <w:t xml:space="preserve">Table </w:t>
      </w:r>
      <w:r w:rsidR="005C1D61">
        <w:rPr>
          <w:rFonts w:ascii="Times New Roman" w:hAnsi="Times New Roman" w:cs="Times New Roman"/>
        </w:rPr>
        <w:t>S3</w:t>
      </w:r>
      <w:r w:rsidR="000501EB" w:rsidRPr="00E24391">
        <w:rPr>
          <w:rFonts w:ascii="Times New Roman" w:hAnsi="Times New Roman" w:cs="Times New Roman"/>
        </w:rPr>
        <w:t>. Including moderation by age of the association between shared environmental factors prohibited model convergence and this interaction term was excluded from all models. As with the continuous moderation results, r</w:t>
      </w:r>
      <w:r w:rsidR="00EA4E9D" w:rsidRPr="00E24391">
        <w:rPr>
          <w:rFonts w:ascii="Times New Roman" w:hAnsi="Times New Roman" w:cs="Times New Roman"/>
        </w:rPr>
        <w:t xml:space="preserve">emoving age moderation of </w:t>
      </w:r>
      <w:r w:rsidR="00E26102" w:rsidRPr="00E24391">
        <w:rPr>
          <w:rFonts w:ascii="Times New Roman" w:hAnsi="Times New Roman" w:cs="Times New Roman"/>
        </w:rPr>
        <w:t xml:space="preserve">the remaining </w:t>
      </w:r>
      <w:r w:rsidR="00E26102" w:rsidRPr="00E24391">
        <w:rPr>
          <w:rFonts w:ascii="Times New Roman" w:hAnsi="Times New Roman" w:cs="Times New Roman"/>
          <w:i/>
        </w:rPr>
        <w:t xml:space="preserve">ACE </w:t>
      </w:r>
      <w:r w:rsidR="00E26102" w:rsidRPr="00E24391">
        <w:rPr>
          <w:rFonts w:ascii="Times New Roman" w:hAnsi="Times New Roman" w:cs="Times New Roman"/>
        </w:rPr>
        <w:t xml:space="preserve">parameters for </w:t>
      </w:r>
      <w:r w:rsidR="00EA4E9D" w:rsidRPr="00E24391">
        <w:rPr>
          <w:rFonts w:ascii="Times New Roman" w:hAnsi="Times New Roman" w:cs="Times New Roman"/>
        </w:rPr>
        <w:t xml:space="preserve">cortisol, cortisone, or the cross-trait correlations significantly decreased model fit relative to the baseline model. Removing age moderation entirely also significantly decreased model fit relative to the baseline model. </w:t>
      </w:r>
    </w:p>
    <w:p w14:paraId="1932D8F3" w14:textId="097D23BA" w:rsidR="00EA4E9D" w:rsidRPr="00E24391" w:rsidRDefault="00EA4E9D" w:rsidP="000501EB">
      <w:pPr>
        <w:spacing w:line="480" w:lineRule="auto"/>
        <w:ind w:firstLine="720"/>
        <w:rPr>
          <w:rFonts w:ascii="Times New Roman" w:hAnsi="Times New Roman" w:cs="Times New Roman"/>
        </w:rPr>
      </w:pPr>
      <w:r w:rsidRPr="00E24391">
        <w:rPr>
          <w:rFonts w:ascii="Times New Roman" w:hAnsi="Times New Roman" w:cs="Times New Roman"/>
          <w:b/>
          <w:i/>
        </w:rPr>
        <w:t xml:space="preserve">Moderation by SES. </w:t>
      </w:r>
      <w:r w:rsidR="00A10251" w:rsidRPr="00E24391">
        <w:rPr>
          <w:rFonts w:ascii="Times New Roman" w:hAnsi="Times New Roman" w:cs="Times New Roman"/>
        </w:rPr>
        <w:t xml:space="preserve">Inspection of SES LOSEM results revealed a transition point at approximately -0.5 </w:t>
      </w:r>
      <w:r w:rsidR="00A10251" w:rsidRPr="00E24391">
        <w:rPr>
          <w:rFonts w:ascii="Times New Roman" w:hAnsi="Times New Roman" w:cs="Times New Roman"/>
          <w:i/>
        </w:rPr>
        <w:t>SD</w:t>
      </w:r>
      <w:r w:rsidR="00A10251" w:rsidRPr="00E24391">
        <w:rPr>
          <w:rFonts w:ascii="Times New Roman" w:hAnsi="Times New Roman" w:cs="Times New Roman"/>
        </w:rPr>
        <w:t xml:space="preserve">s. Two discrete groups were created for participants with SES scores at or below -0.5 </w:t>
      </w:r>
      <w:r w:rsidR="00A10251" w:rsidRPr="00E24391">
        <w:rPr>
          <w:rFonts w:ascii="Times New Roman" w:hAnsi="Times New Roman" w:cs="Times New Roman"/>
          <w:i/>
        </w:rPr>
        <w:t>SD</w:t>
      </w:r>
      <w:r w:rsidR="00A10251" w:rsidRPr="00E24391">
        <w:rPr>
          <w:rFonts w:ascii="Times New Roman" w:hAnsi="Times New Roman" w:cs="Times New Roman"/>
        </w:rPr>
        <w:t xml:space="preserve">s and participants above -0.5 </w:t>
      </w:r>
      <w:r w:rsidR="00A10251" w:rsidRPr="00E24391">
        <w:rPr>
          <w:rFonts w:ascii="Times New Roman" w:hAnsi="Times New Roman" w:cs="Times New Roman"/>
          <w:i/>
        </w:rPr>
        <w:t>SD</w:t>
      </w:r>
      <w:r w:rsidR="00A10251" w:rsidRPr="00E24391">
        <w:rPr>
          <w:rFonts w:ascii="Times New Roman" w:hAnsi="Times New Roman" w:cs="Times New Roman"/>
        </w:rPr>
        <w:t xml:space="preserve">s. The baseline model also included SES as a continuous covariate. </w:t>
      </w:r>
      <w:r w:rsidR="00E26102" w:rsidRPr="00E24391">
        <w:rPr>
          <w:rFonts w:ascii="Times New Roman" w:hAnsi="Times New Roman" w:cs="Times New Roman"/>
        </w:rPr>
        <w:t>Model fit indices for dichotomous SES moderation models are summarized in the bottom p</w:t>
      </w:r>
      <w:r w:rsidR="005C1D61">
        <w:rPr>
          <w:rFonts w:ascii="Times New Roman" w:hAnsi="Times New Roman" w:cs="Times New Roman"/>
        </w:rPr>
        <w:t>ortion of Table S3</w:t>
      </w:r>
      <w:r w:rsidR="00E26102" w:rsidRPr="00E24391">
        <w:rPr>
          <w:rFonts w:ascii="Times New Roman" w:hAnsi="Times New Roman" w:cs="Times New Roman"/>
        </w:rPr>
        <w:t xml:space="preserve">. </w:t>
      </w:r>
      <w:r w:rsidR="00602A90" w:rsidRPr="00E24391">
        <w:rPr>
          <w:rFonts w:ascii="Times New Roman" w:hAnsi="Times New Roman" w:cs="Times New Roman"/>
        </w:rPr>
        <w:t xml:space="preserve">As with age, including moderation by SES of the association </w:t>
      </w:r>
      <w:r w:rsidR="00602A90" w:rsidRPr="00E24391">
        <w:rPr>
          <w:rFonts w:ascii="Times New Roman" w:hAnsi="Times New Roman" w:cs="Times New Roman"/>
        </w:rPr>
        <w:lastRenderedPageBreak/>
        <w:t>between shared environmental factors resulted in a series of models that failed to converge and, therefore, this interaction term was excluded fo</w:t>
      </w:r>
      <w:r w:rsidR="0074101F" w:rsidRPr="00E24391">
        <w:rPr>
          <w:rFonts w:ascii="Times New Roman" w:hAnsi="Times New Roman" w:cs="Times New Roman"/>
        </w:rPr>
        <w:t>r al</w:t>
      </w:r>
      <w:r w:rsidR="00740D19" w:rsidRPr="00E24391">
        <w:rPr>
          <w:rFonts w:ascii="Times New Roman" w:hAnsi="Times New Roman" w:cs="Times New Roman"/>
        </w:rPr>
        <w:t>l</w:t>
      </w:r>
      <w:r w:rsidR="0074101F" w:rsidRPr="00E24391">
        <w:rPr>
          <w:rFonts w:ascii="Times New Roman" w:hAnsi="Times New Roman" w:cs="Times New Roman"/>
        </w:rPr>
        <w:t xml:space="preserve"> analyses. Model comparisons re</w:t>
      </w:r>
      <w:r w:rsidR="00333D61" w:rsidRPr="00E24391">
        <w:rPr>
          <w:rFonts w:ascii="Times New Roman" w:hAnsi="Times New Roman" w:cs="Times New Roman"/>
        </w:rPr>
        <w:t>vealed that removing SES modera</w:t>
      </w:r>
      <w:r w:rsidR="00FD55A6" w:rsidRPr="00E24391">
        <w:rPr>
          <w:rFonts w:ascii="Times New Roman" w:hAnsi="Times New Roman" w:cs="Times New Roman"/>
        </w:rPr>
        <w:t>tion of</w:t>
      </w:r>
      <w:r w:rsidR="00E26102" w:rsidRPr="00E24391">
        <w:rPr>
          <w:rFonts w:ascii="Times New Roman" w:hAnsi="Times New Roman" w:cs="Times New Roman"/>
        </w:rPr>
        <w:t xml:space="preserve"> remaining </w:t>
      </w:r>
      <w:r w:rsidR="00E26102" w:rsidRPr="00E24391">
        <w:rPr>
          <w:rFonts w:ascii="Times New Roman" w:hAnsi="Times New Roman" w:cs="Times New Roman"/>
          <w:i/>
        </w:rPr>
        <w:t>ACE</w:t>
      </w:r>
      <w:r w:rsidR="00E26102" w:rsidRPr="00E24391">
        <w:rPr>
          <w:rFonts w:ascii="Times New Roman" w:hAnsi="Times New Roman" w:cs="Times New Roman"/>
        </w:rPr>
        <w:t xml:space="preserve"> parameters for</w:t>
      </w:r>
      <w:r w:rsidR="00FD55A6" w:rsidRPr="00E24391">
        <w:rPr>
          <w:rFonts w:ascii="Times New Roman" w:hAnsi="Times New Roman" w:cs="Times New Roman"/>
        </w:rPr>
        <w:t xml:space="preserve"> cortisol, cortisone, or </w:t>
      </w:r>
      <w:r w:rsidR="00333D61" w:rsidRPr="00E24391">
        <w:rPr>
          <w:rFonts w:ascii="Times New Roman" w:hAnsi="Times New Roman" w:cs="Times New Roman"/>
        </w:rPr>
        <w:t xml:space="preserve">the cross-trait correlations did not significantly decrease model fit relative to the baseline mode. In addition, removing all moderation by SES did not significantly decrease model fit. </w:t>
      </w:r>
      <w:r w:rsidR="00FD55A6" w:rsidRPr="00E24391">
        <w:rPr>
          <w:rFonts w:ascii="Times New Roman" w:hAnsi="Times New Roman" w:cs="Times New Roman"/>
        </w:rPr>
        <w:t>Finally, allowing SES to moderate only shared environmental influences did not significantly increase model fit relative to</w:t>
      </w:r>
      <w:r w:rsidR="00EA7C6A" w:rsidRPr="00E24391">
        <w:rPr>
          <w:rFonts w:ascii="Times New Roman" w:hAnsi="Times New Roman" w:cs="Times New Roman"/>
        </w:rPr>
        <w:t xml:space="preserve"> a</w:t>
      </w:r>
      <w:r w:rsidR="00FD55A6" w:rsidRPr="00E24391">
        <w:rPr>
          <w:rFonts w:ascii="Times New Roman" w:hAnsi="Times New Roman" w:cs="Times New Roman"/>
        </w:rPr>
        <w:t xml:space="preserve"> model that included no moderation.</w:t>
      </w:r>
    </w:p>
    <w:p w14:paraId="1DFFDCC7" w14:textId="77777777" w:rsidR="00CD43D5" w:rsidRDefault="00CD43D5" w:rsidP="00CD43D5">
      <w:pPr>
        <w:spacing w:line="480" w:lineRule="auto"/>
        <w:rPr>
          <w:rFonts w:ascii="Times" w:hAnsi="Times" w:cs="Times New Roman"/>
        </w:rPr>
      </w:pPr>
    </w:p>
    <w:p w14:paraId="4346476B" w14:textId="77777777" w:rsidR="00476B5E" w:rsidRDefault="00476B5E" w:rsidP="00CD43D5">
      <w:pPr>
        <w:spacing w:line="480" w:lineRule="auto"/>
        <w:rPr>
          <w:rFonts w:ascii="Times" w:hAnsi="Times" w:cs="Times New Roman"/>
        </w:rPr>
      </w:pPr>
    </w:p>
    <w:p w14:paraId="7BC585B2" w14:textId="77777777" w:rsidR="00CD43D5" w:rsidRDefault="00CD43D5" w:rsidP="00CD43D5">
      <w:pPr>
        <w:spacing w:line="480" w:lineRule="auto"/>
        <w:rPr>
          <w:rFonts w:ascii="Times" w:hAnsi="Times" w:cs="Times New Roman"/>
        </w:rPr>
      </w:pPr>
    </w:p>
    <w:p w14:paraId="5B2437C1" w14:textId="77777777" w:rsidR="009602F7" w:rsidRDefault="009602F7" w:rsidP="00CD43D5">
      <w:pPr>
        <w:spacing w:line="480" w:lineRule="auto"/>
        <w:rPr>
          <w:rFonts w:ascii="Times" w:hAnsi="Times" w:cs="Times New Roman"/>
        </w:rPr>
      </w:pPr>
    </w:p>
    <w:p w14:paraId="177BBC63" w14:textId="77777777" w:rsidR="009602F7" w:rsidRDefault="009602F7" w:rsidP="00CD43D5">
      <w:pPr>
        <w:spacing w:line="480" w:lineRule="auto"/>
        <w:rPr>
          <w:rFonts w:ascii="Times" w:hAnsi="Times" w:cs="Times New Roman"/>
        </w:rPr>
      </w:pPr>
    </w:p>
    <w:p w14:paraId="00F6E135" w14:textId="77777777" w:rsidR="009602F7" w:rsidRDefault="009602F7" w:rsidP="00CD43D5">
      <w:pPr>
        <w:spacing w:line="480" w:lineRule="auto"/>
        <w:rPr>
          <w:rFonts w:ascii="Times" w:hAnsi="Times" w:cs="Times New Roman"/>
        </w:rPr>
      </w:pPr>
    </w:p>
    <w:p w14:paraId="1A2A6D6C" w14:textId="77777777" w:rsidR="009602F7" w:rsidRDefault="009602F7" w:rsidP="00CD43D5">
      <w:pPr>
        <w:spacing w:line="480" w:lineRule="auto"/>
        <w:rPr>
          <w:rFonts w:ascii="Times" w:hAnsi="Times" w:cs="Times New Roman"/>
        </w:rPr>
      </w:pPr>
    </w:p>
    <w:p w14:paraId="68B4806E" w14:textId="77777777" w:rsidR="009602F7" w:rsidRDefault="009602F7" w:rsidP="00CD43D5">
      <w:pPr>
        <w:spacing w:line="480" w:lineRule="auto"/>
        <w:rPr>
          <w:rFonts w:ascii="Times" w:hAnsi="Times" w:cs="Times New Roman"/>
        </w:rPr>
      </w:pPr>
    </w:p>
    <w:p w14:paraId="20443FC0" w14:textId="77777777" w:rsidR="009602F7" w:rsidRDefault="009602F7" w:rsidP="00CD43D5">
      <w:pPr>
        <w:spacing w:line="480" w:lineRule="auto"/>
        <w:rPr>
          <w:rFonts w:ascii="Times" w:hAnsi="Times" w:cs="Times New Roman"/>
        </w:rPr>
      </w:pPr>
    </w:p>
    <w:p w14:paraId="40FFD511" w14:textId="77777777" w:rsidR="00261E0B" w:rsidRDefault="00261E0B" w:rsidP="00CD43D5">
      <w:pPr>
        <w:spacing w:line="480" w:lineRule="auto"/>
        <w:rPr>
          <w:rFonts w:ascii="Times" w:hAnsi="Times" w:cs="Times New Roman"/>
        </w:rPr>
      </w:pPr>
    </w:p>
    <w:p w14:paraId="5956358F" w14:textId="77777777" w:rsidR="00554F4F" w:rsidRDefault="00554F4F" w:rsidP="00CD43D5">
      <w:pPr>
        <w:spacing w:line="480" w:lineRule="auto"/>
        <w:rPr>
          <w:rFonts w:ascii="Times" w:hAnsi="Times" w:cs="Times New Roman"/>
        </w:rPr>
      </w:pPr>
    </w:p>
    <w:p w14:paraId="41DA4743" w14:textId="77777777" w:rsidR="00463F3F" w:rsidRDefault="00463F3F" w:rsidP="00CD43D5">
      <w:pPr>
        <w:spacing w:line="480" w:lineRule="auto"/>
        <w:rPr>
          <w:rFonts w:ascii="Times" w:hAnsi="Times" w:cs="Times New Roman"/>
        </w:rPr>
      </w:pPr>
    </w:p>
    <w:p w14:paraId="7094B262" w14:textId="55BC7B75" w:rsidR="00E16F7C" w:rsidRDefault="00E16F7C" w:rsidP="00FB1C97">
      <w:pPr>
        <w:spacing w:line="480" w:lineRule="auto"/>
        <w:ind w:left="720" w:hanging="720"/>
        <w:rPr>
          <w:rFonts w:ascii="Times New Roman" w:hAnsi="Times New Roman" w:cs="Times New Roman"/>
        </w:rPr>
      </w:pPr>
    </w:p>
    <w:p w14:paraId="138C3BB0" w14:textId="77777777" w:rsidR="00CD43D5" w:rsidRDefault="00CD43D5" w:rsidP="005B775E">
      <w:pPr>
        <w:spacing w:line="480" w:lineRule="auto"/>
        <w:rPr>
          <w:rFonts w:ascii="Times New Roman" w:hAnsi="Times New Roman" w:cs="Times New Roman"/>
        </w:rPr>
      </w:pPr>
    </w:p>
    <w:p w14:paraId="2976BD71" w14:textId="77777777" w:rsidR="00CD43D5" w:rsidRDefault="00CD43D5">
      <w:pPr>
        <w:rPr>
          <w:rFonts w:ascii="Times New Roman" w:hAnsi="Times New Roman" w:cs="Times New Roman"/>
        </w:rPr>
        <w:sectPr w:rsidR="00CD43D5" w:rsidSect="00A21151">
          <w:headerReference w:type="even" r:id="rId8"/>
          <w:headerReference w:type="default" r:id="rId9"/>
          <w:footerReference w:type="even" r:id="rId10"/>
          <w:pgSz w:w="12240" w:h="15840"/>
          <w:pgMar w:top="1440" w:right="1440" w:bottom="1440" w:left="1440" w:header="720" w:footer="720" w:gutter="0"/>
          <w:cols w:space="720"/>
          <w:docGrid w:linePitch="400"/>
        </w:sectPr>
      </w:pPr>
    </w:p>
    <w:p w14:paraId="3F530A25" w14:textId="6B1C7753" w:rsidR="003B31DB" w:rsidRPr="008E0A2A" w:rsidRDefault="003B31DB" w:rsidP="003B31DB">
      <w:pPr>
        <w:rPr>
          <w:rFonts w:ascii="Times New Roman" w:hAnsi="Times New Roman" w:cs="Times New Roman"/>
        </w:rPr>
      </w:pPr>
      <w:r w:rsidRPr="008E0A2A">
        <w:rPr>
          <w:rFonts w:ascii="Times New Roman" w:hAnsi="Times New Roman" w:cs="Times New Roman"/>
        </w:rPr>
        <w:lastRenderedPageBreak/>
        <w:t xml:space="preserve">Table </w:t>
      </w:r>
      <w:r w:rsidR="00302F8C">
        <w:rPr>
          <w:rFonts w:ascii="Times New Roman" w:hAnsi="Times New Roman" w:cs="Times New Roman"/>
        </w:rPr>
        <w:t>S1</w:t>
      </w:r>
      <w:r w:rsidRPr="008E0A2A">
        <w:rPr>
          <w:rFonts w:ascii="Times New Roman" w:hAnsi="Times New Roman" w:cs="Times New Roman"/>
        </w:rPr>
        <w:t xml:space="preserve">. </w:t>
      </w:r>
      <w:r>
        <w:rPr>
          <w:rFonts w:ascii="Times New Roman" w:hAnsi="Times New Roman" w:cs="Times New Roman"/>
        </w:rPr>
        <w:t>Model fit indices and sex-specific parameter estimates for b</w:t>
      </w:r>
      <w:r w:rsidRPr="008E0A2A">
        <w:rPr>
          <w:rFonts w:ascii="Times New Roman" w:hAnsi="Times New Roman" w:cs="Times New Roman"/>
        </w:rPr>
        <w:t xml:space="preserve">ivariate </w:t>
      </w:r>
      <w:r>
        <w:rPr>
          <w:rFonts w:ascii="Times New Roman" w:hAnsi="Times New Roman" w:cs="Times New Roman"/>
        </w:rPr>
        <w:t>s</w:t>
      </w:r>
      <w:r w:rsidRPr="008E0A2A">
        <w:rPr>
          <w:rFonts w:ascii="Times New Roman" w:hAnsi="Times New Roman" w:cs="Times New Roman"/>
        </w:rPr>
        <w:t xml:space="preserve">ex </w:t>
      </w:r>
      <w:r>
        <w:rPr>
          <w:rFonts w:ascii="Times New Roman" w:hAnsi="Times New Roman" w:cs="Times New Roman"/>
        </w:rPr>
        <w:t>l</w:t>
      </w:r>
      <w:r w:rsidRPr="008E0A2A">
        <w:rPr>
          <w:rFonts w:ascii="Times New Roman" w:hAnsi="Times New Roman" w:cs="Times New Roman"/>
        </w:rPr>
        <w:t xml:space="preserve">imitation </w:t>
      </w:r>
      <w:r>
        <w:rPr>
          <w:rFonts w:ascii="Times New Roman" w:hAnsi="Times New Roman" w:cs="Times New Roman"/>
        </w:rPr>
        <w:t>m</w:t>
      </w:r>
      <w:r w:rsidRPr="008E0A2A">
        <w:rPr>
          <w:rFonts w:ascii="Times New Roman" w:hAnsi="Times New Roman" w:cs="Times New Roman"/>
        </w:rPr>
        <w:t>odels</w:t>
      </w:r>
    </w:p>
    <w:tbl>
      <w:tblPr>
        <w:tblW w:w="14040" w:type="dxa"/>
        <w:tblInd w:w="108" w:type="dxa"/>
        <w:tblLayout w:type="fixed"/>
        <w:tblLook w:val="04A0" w:firstRow="1" w:lastRow="0" w:firstColumn="1" w:lastColumn="0" w:noHBand="0" w:noVBand="1"/>
      </w:tblPr>
      <w:tblGrid>
        <w:gridCol w:w="2532"/>
        <w:gridCol w:w="866"/>
        <w:gridCol w:w="922"/>
        <w:gridCol w:w="2250"/>
        <w:gridCol w:w="360"/>
        <w:gridCol w:w="1260"/>
        <w:gridCol w:w="1260"/>
        <w:gridCol w:w="990"/>
        <w:gridCol w:w="236"/>
        <w:gridCol w:w="1171"/>
        <w:gridCol w:w="1119"/>
        <w:gridCol w:w="1074"/>
      </w:tblGrid>
      <w:tr w:rsidR="003B31DB" w:rsidRPr="008E0A2A" w14:paraId="465735B0" w14:textId="77777777" w:rsidTr="002F397C">
        <w:trPr>
          <w:trHeight w:val="260"/>
        </w:trPr>
        <w:tc>
          <w:tcPr>
            <w:tcW w:w="2532" w:type="dxa"/>
            <w:tcBorders>
              <w:top w:val="single" w:sz="4" w:space="0" w:color="auto"/>
              <w:left w:val="nil"/>
              <w:bottom w:val="single" w:sz="4" w:space="0" w:color="auto"/>
              <w:right w:val="nil"/>
            </w:tcBorders>
            <w:shd w:val="clear" w:color="auto" w:fill="auto"/>
            <w:noWrap/>
            <w:vAlign w:val="center"/>
            <w:hideMark/>
          </w:tcPr>
          <w:p w14:paraId="6FB8F273" w14:textId="77777777"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w:t>
            </w:r>
          </w:p>
        </w:tc>
        <w:tc>
          <w:tcPr>
            <w:tcW w:w="1788" w:type="dxa"/>
            <w:gridSpan w:val="2"/>
            <w:tcBorders>
              <w:top w:val="single" w:sz="4" w:space="0" w:color="auto"/>
              <w:left w:val="nil"/>
              <w:bottom w:val="single" w:sz="4" w:space="0" w:color="auto"/>
              <w:right w:val="nil"/>
            </w:tcBorders>
            <w:shd w:val="clear" w:color="auto" w:fill="auto"/>
            <w:vAlign w:val="center"/>
            <w:hideMark/>
          </w:tcPr>
          <w:p w14:paraId="253A0AC8"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w:t>
            </w:r>
          </w:p>
        </w:tc>
        <w:tc>
          <w:tcPr>
            <w:tcW w:w="2250" w:type="dxa"/>
            <w:tcBorders>
              <w:top w:val="single" w:sz="4" w:space="0" w:color="auto"/>
              <w:left w:val="nil"/>
              <w:bottom w:val="single" w:sz="4" w:space="0" w:color="auto"/>
              <w:right w:val="nil"/>
            </w:tcBorders>
            <w:shd w:val="clear" w:color="auto" w:fill="auto"/>
            <w:noWrap/>
            <w:vAlign w:val="center"/>
            <w:hideMark/>
          </w:tcPr>
          <w:p w14:paraId="3EBC6ECD" w14:textId="77777777"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w:t>
            </w:r>
          </w:p>
        </w:tc>
        <w:tc>
          <w:tcPr>
            <w:tcW w:w="360" w:type="dxa"/>
            <w:tcBorders>
              <w:top w:val="single" w:sz="4" w:space="0" w:color="auto"/>
              <w:left w:val="nil"/>
              <w:right w:val="nil"/>
            </w:tcBorders>
            <w:shd w:val="clear" w:color="auto" w:fill="auto"/>
            <w:noWrap/>
            <w:vAlign w:val="center"/>
            <w:hideMark/>
          </w:tcPr>
          <w:p w14:paraId="5DF387A3" w14:textId="77777777"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w:t>
            </w:r>
          </w:p>
        </w:tc>
        <w:tc>
          <w:tcPr>
            <w:tcW w:w="3510" w:type="dxa"/>
            <w:gridSpan w:val="3"/>
            <w:tcBorders>
              <w:top w:val="single" w:sz="4" w:space="0" w:color="auto"/>
              <w:left w:val="nil"/>
              <w:bottom w:val="single" w:sz="4" w:space="0" w:color="auto"/>
              <w:right w:val="nil"/>
            </w:tcBorders>
            <w:shd w:val="clear" w:color="auto" w:fill="auto"/>
            <w:noWrap/>
            <w:vAlign w:val="center"/>
            <w:hideMark/>
          </w:tcPr>
          <w:p w14:paraId="62A757E5"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Cortisol</w:t>
            </w:r>
          </w:p>
        </w:tc>
        <w:tc>
          <w:tcPr>
            <w:tcW w:w="236" w:type="dxa"/>
            <w:tcBorders>
              <w:top w:val="single" w:sz="4" w:space="0" w:color="auto"/>
              <w:left w:val="nil"/>
              <w:right w:val="nil"/>
            </w:tcBorders>
            <w:shd w:val="clear" w:color="auto" w:fill="auto"/>
            <w:noWrap/>
            <w:vAlign w:val="center"/>
            <w:hideMark/>
          </w:tcPr>
          <w:p w14:paraId="48E3EAAC"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w:t>
            </w:r>
          </w:p>
        </w:tc>
        <w:tc>
          <w:tcPr>
            <w:tcW w:w="3364" w:type="dxa"/>
            <w:gridSpan w:val="3"/>
            <w:tcBorders>
              <w:top w:val="single" w:sz="4" w:space="0" w:color="auto"/>
              <w:left w:val="nil"/>
              <w:bottom w:val="single" w:sz="4" w:space="0" w:color="auto"/>
              <w:right w:val="nil"/>
            </w:tcBorders>
            <w:shd w:val="clear" w:color="auto" w:fill="auto"/>
            <w:noWrap/>
            <w:vAlign w:val="center"/>
            <w:hideMark/>
          </w:tcPr>
          <w:p w14:paraId="6AAE9356"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Cortisone</w:t>
            </w:r>
          </w:p>
        </w:tc>
      </w:tr>
      <w:tr w:rsidR="003B31DB" w:rsidRPr="008E0A2A" w14:paraId="213AE930" w14:textId="77777777" w:rsidTr="002F397C">
        <w:trPr>
          <w:trHeight w:val="300"/>
        </w:trPr>
        <w:tc>
          <w:tcPr>
            <w:tcW w:w="2532" w:type="dxa"/>
            <w:tcBorders>
              <w:top w:val="single" w:sz="4" w:space="0" w:color="auto"/>
              <w:left w:val="nil"/>
              <w:bottom w:val="single" w:sz="4" w:space="0" w:color="auto"/>
              <w:right w:val="nil"/>
            </w:tcBorders>
            <w:shd w:val="clear" w:color="auto" w:fill="auto"/>
            <w:noWrap/>
            <w:vAlign w:val="center"/>
            <w:hideMark/>
          </w:tcPr>
          <w:p w14:paraId="1AB38CE9" w14:textId="77777777"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Model</w:t>
            </w:r>
          </w:p>
        </w:tc>
        <w:tc>
          <w:tcPr>
            <w:tcW w:w="866" w:type="dxa"/>
            <w:tcBorders>
              <w:top w:val="nil"/>
              <w:left w:val="nil"/>
              <w:bottom w:val="single" w:sz="4" w:space="0" w:color="auto"/>
              <w:right w:val="nil"/>
            </w:tcBorders>
            <w:shd w:val="clear" w:color="auto" w:fill="auto"/>
            <w:vAlign w:val="center"/>
            <w:hideMark/>
          </w:tcPr>
          <w:p w14:paraId="753196AA"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BIC</w:t>
            </w:r>
          </w:p>
        </w:tc>
        <w:tc>
          <w:tcPr>
            <w:tcW w:w="922" w:type="dxa"/>
            <w:tcBorders>
              <w:top w:val="nil"/>
              <w:left w:val="nil"/>
              <w:bottom w:val="single" w:sz="4" w:space="0" w:color="auto"/>
              <w:right w:val="nil"/>
            </w:tcBorders>
            <w:shd w:val="clear" w:color="auto" w:fill="auto"/>
            <w:noWrap/>
            <w:vAlign w:val="center"/>
            <w:hideMark/>
          </w:tcPr>
          <w:p w14:paraId="0A6DF7AA"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AIC</w:t>
            </w:r>
          </w:p>
        </w:tc>
        <w:tc>
          <w:tcPr>
            <w:tcW w:w="2250" w:type="dxa"/>
            <w:tcBorders>
              <w:top w:val="nil"/>
              <w:left w:val="nil"/>
              <w:bottom w:val="single" w:sz="4" w:space="0" w:color="auto"/>
              <w:right w:val="nil"/>
            </w:tcBorders>
            <w:shd w:val="clear" w:color="auto" w:fill="auto"/>
            <w:noWrap/>
            <w:vAlign w:val="center"/>
            <w:hideMark/>
          </w:tcPr>
          <w:p w14:paraId="37C2EAA2"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Model Fit Comparisons</w:t>
            </w:r>
          </w:p>
        </w:tc>
        <w:tc>
          <w:tcPr>
            <w:tcW w:w="360" w:type="dxa"/>
            <w:tcBorders>
              <w:left w:val="nil"/>
              <w:bottom w:val="single" w:sz="4" w:space="0" w:color="auto"/>
              <w:right w:val="nil"/>
            </w:tcBorders>
            <w:shd w:val="clear" w:color="auto" w:fill="auto"/>
            <w:noWrap/>
            <w:vAlign w:val="center"/>
            <w:hideMark/>
          </w:tcPr>
          <w:p w14:paraId="4BB01354"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w:t>
            </w:r>
          </w:p>
        </w:tc>
        <w:tc>
          <w:tcPr>
            <w:tcW w:w="1260" w:type="dxa"/>
            <w:tcBorders>
              <w:top w:val="nil"/>
              <w:left w:val="nil"/>
              <w:bottom w:val="single" w:sz="4" w:space="0" w:color="auto"/>
              <w:right w:val="nil"/>
            </w:tcBorders>
            <w:shd w:val="clear" w:color="auto" w:fill="auto"/>
            <w:noWrap/>
            <w:vAlign w:val="center"/>
            <w:hideMark/>
          </w:tcPr>
          <w:p w14:paraId="3CE26C7C"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a</w:t>
            </w:r>
          </w:p>
        </w:tc>
        <w:tc>
          <w:tcPr>
            <w:tcW w:w="1260" w:type="dxa"/>
            <w:tcBorders>
              <w:top w:val="nil"/>
              <w:left w:val="nil"/>
              <w:bottom w:val="single" w:sz="4" w:space="0" w:color="auto"/>
              <w:right w:val="nil"/>
            </w:tcBorders>
            <w:shd w:val="clear" w:color="auto" w:fill="auto"/>
            <w:noWrap/>
            <w:vAlign w:val="center"/>
            <w:hideMark/>
          </w:tcPr>
          <w:p w14:paraId="5568AB42"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c</w:t>
            </w:r>
          </w:p>
        </w:tc>
        <w:tc>
          <w:tcPr>
            <w:tcW w:w="990" w:type="dxa"/>
            <w:tcBorders>
              <w:top w:val="nil"/>
              <w:left w:val="nil"/>
              <w:bottom w:val="single" w:sz="4" w:space="0" w:color="auto"/>
              <w:right w:val="nil"/>
            </w:tcBorders>
            <w:shd w:val="clear" w:color="auto" w:fill="auto"/>
            <w:noWrap/>
            <w:vAlign w:val="center"/>
            <w:hideMark/>
          </w:tcPr>
          <w:p w14:paraId="2B7EF77E"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e</w:t>
            </w:r>
          </w:p>
        </w:tc>
        <w:tc>
          <w:tcPr>
            <w:tcW w:w="236" w:type="dxa"/>
            <w:tcBorders>
              <w:left w:val="nil"/>
              <w:right w:val="nil"/>
            </w:tcBorders>
            <w:shd w:val="clear" w:color="auto" w:fill="auto"/>
            <w:noWrap/>
            <w:vAlign w:val="center"/>
            <w:hideMark/>
          </w:tcPr>
          <w:p w14:paraId="40E9618F"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 </w:t>
            </w:r>
          </w:p>
        </w:tc>
        <w:tc>
          <w:tcPr>
            <w:tcW w:w="1171" w:type="dxa"/>
            <w:tcBorders>
              <w:top w:val="nil"/>
              <w:left w:val="nil"/>
              <w:bottom w:val="single" w:sz="4" w:space="0" w:color="auto"/>
              <w:right w:val="nil"/>
            </w:tcBorders>
            <w:shd w:val="clear" w:color="auto" w:fill="auto"/>
            <w:noWrap/>
            <w:vAlign w:val="center"/>
            <w:hideMark/>
          </w:tcPr>
          <w:p w14:paraId="54507B0C"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a</w:t>
            </w:r>
          </w:p>
        </w:tc>
        <w:tc>
          <w:tcPr>
            <w:tcW w:w="1119" w:type="dxa"/>
            <w:tcBorders>
              <w:top w:val="nil"/>
              <w:left w:val="nil"/>
              <w:bottom w:val="single" w:sz="4" w:space="0" w:color="auto"/>
              <w:right w:val="nil"/>
            </w:tcBorders>
            <w:shd w:val="clear" w:color="auto" w:fill="auto"/>
            <w:noWrap/>
            <w:vAlign w:val="center"/>
            <w:hideMark/>
          </w:tcPr>
          <w:p w14:paraId="2E8D5BDE"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c</w:t>
            </w:r>
          </w:p>
        </w:tc>
        <w:tc>
          <w:tcPr>
            <w:tcW w:w="1074" w:type="dxa"/>
            <w:tcBorders>
              <w:top w:val="nil"/>
              <w:left w:val="nil"/>
              <w:bottom w:val="single" w:sz="4" w:space="0" w:color="auto"/>
              <w:right w:val="nil"/>
            </w:tcBorders>
            <w:shd w:val="clear" w:color="auto" w:fill="auto"/>
            <w:noWrap/>
            <w:vAlign w:val="center"/>
            <w:hideMark/>
          </w:tcPr>
          <w:p w14:paraId="000A2BB2"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e</w:t>
            </w:r>
          </w:p>
        </w:tc>
      </w:tr>
      <w:tr w:rsidR="003B31DB" w:rsidRPr="008E0A2A" w14:paraId="2972EAE5" w14:textId="77777777" w:rsidTr="002F397C">
        <w:trPr>
          <w:trHeight w:val="215"/>
        </w:trPr>
        <w:tc>
          <w:tcPr>
            <w:tcW w:w="2532" w:type="dxa"/>
            <w:vMerge w:val="restart"/>
            <w:tcBorders>
              <w:top w:val="single" w:sz="4" w:space="0" w:color="auto"/>
              <w:left w:val="nil"/>
              <w:right w:val="nil"/>
            </w:tcBorders>
            <w:shd w:val="clear" w:color="auto" w:fill="auto"/>
            <w:vAlign w:val="center"/>
            <w:hideMark/>
          </w:tcPr>
          <w:p w14:paraId="6C109FA4" w14:textId="10D92365" w:rsidR="003B31DB" w:rsidRPr="008E0A2A" w:rsidRDefault="003B31DB" w:rsidP="00AE4B3E">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xml:space="preserve">Model 1a: Qualitative </w:t>
            </w:r>
            <w:r w:rsidRPr="003960E2">
              <w:rPr>
                <w:rFonts w:ascii="Times New Roman" w:eastAsia="Times New Roman" w:hAnsi="Times New Roman" w:cs="Times New Roman"/>
                <w:i/>
                <w:color w:val="000000"/>
                <w:sz w:val="20"/>
                <w:szCs w:val="20"/>
                <w:lang w:eastAsia="zh-CN"/>
              </w:rPr>
              <w:t>C</w:t>
            </w:r>
            <w:r>
              <w:rPr>
                <w:rFonts w:ascii="Times New Roman" w:eastAsia="Times New Roman" w:hAnsi="Times New Roman" w:cs="Times New Roman"/>
                <w:color w:val="000000"/>
                <w:sz w:val="20"/>
                <w:szCs w:val="20"/>
                <w:lang w:eastAsia="zh-CN"/>
              </w:rPr>
              <w:t>;</w:t>
            </w:r>
            <w:r w:rsidRPr="008E0A2A">
              <w:rPr>
                <w:rFonts w:ascii="Times New Roman" w:eastAsia="Times New Roman" w:hAnsi="Times New Roman" w:cs="Times New Roman"/>
                <w:color w:val="000000"/>
                <w:sz w:val="20"/>
                <w:szCs w:val="20"/>
                <w:lang w:eastAsia="zh-CN"/>
              </w:rPr>
              <w:t xml:space="preserve"> cortisol and cortisone</w:t>
            </w:r>
            <w:r>
              <w:rPr>
                <w:rFonts w:ascii="Times New Roman" w:eastAsia="Times New Roman" w:hAnsi="Times New Roman" w:cs="Times New Roman"/>
                <w:color w:val="000000"/>
                <w:sz w:val="20"/>
                <w:szCs w:val="20"/>
                <w:lang w:eastAsia="zh-CN"/>
              </w:rPr>
              <w:t xml:space="preserve"> quantitative differences;</w:t>
            </w:r>
            <w:r w:rsidRPr="008E0A2A">
              <w:rPr>
                <w:rFonts w:ascii="Times New Roman" w:eastAsia="Times New Roman" w:hAnsi="Times New Roman" w:cs="Times New Roman"/>
                <w:color w:val="000000"/>
                <w:sz w:val="20"/>
                <w:szCs w:val="20"/>
                <w:lang w:eastAsia="zh-CN"/>
              </w:rPr>
              <w:t xml:space="preserve"> </w:t>
            </w:r>
            <w:r w:rsidR="00AE4B3E">
              <w:rPr>
                <w:rFonts w:ascii="Times New Roman" w:eastAsia="Times New Roman" w:hAnsi="Times New Roman" w:cs="Times New Roman"/>
                <w:color w:val="000000"/>
                <w:sz w:val="20"/>
                <w:szCs w:val="20"/>
                <w:lang w:eastAsia="zh-CN"/>
              </w:rPr>
              <w:t>sex-specific age differences</w:t>
            </w:r>
          </w:p>
        </w:tc>
        <w:tc>
          <w:tcPr>
            <w:tcW w:w="866" w:type="dxa"/>
            <w:vMerge w:val="restart"/>
            <w:tcBorders>
              <w:top w:val="nil"/>
              <w:left w:val="nil"/>
              <w:right w:val="nil"/>
            </w:tcBorders>
            <w:shd w:val="clear" w:color="auto" w:fill="auto"/>
            <w:vAlign w:val="center"/>
            <w:hideMark/>
          </w:tcPr>
          <w:p w14:paraId="54C94FD0"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6010.51</w:t>
            </w:r>
          </w:p>
        </w:tc>
        <w:tc>
          <w:tcPr>
            <w:tcW w:w="922" w:type="dxa"/>
            <w:vMerge w:val="restart"/>
            <w:tcBorders>
              <w:top w:val="nil"/>
              <w:left w:val="nil"/>
              <w:right w:val="nil"/>
            </w:tcBorders>
            <w:shd w:val="clear" w:color="auto" w:fill="auto"/>
            <w:noWrap/>
            <w:vAlign w:val="center"/>
            <w:hideMark/>
          </w:tcPr>
          <w:p w14:paraId="4A07B481"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5860.62</w:t>
            </w:r>
          </w:p>
        </w:tc>
        <w:tc>
          <w:tcPr>
            <w:tcW w:w="2250" w:type="dxa"/>
            <w:vMerge w:val="restart"/>
            <w:tcBorders>
              <w:top w:val="nil"/>
              <w:left w:val="nil"/>
              <w:right w:val="nil"/>
            </w:tcBorders>
            <w:shd w:val="clear" w:color="auto" w:fill="auto"/>
            <w:noWrap/>
            <w:vAlign w:val="center"/>
            <w:hideMark/>
          </w:tcPr>
          <w:p w14:paraId="24A49FD1"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Model 1a vs. 1c:           Δχ2(5) = 5.60,</w:t>
            </w:r>
            <w:r w:rsidRPr="008E0A2A">
              <w:rPr>
                <w:rFonts w:ascii="Times New Roman" w:eastAsia="Times New Roman" w:hAnsi="Times New Roman" w:cs="Times New Roman"/>
                <w:i/>
                <w:iCs/>
                <w:color w:val="000000"/>
                <w:sz w:val="20"/>
                <w:szCs w:val="20"/>
                <w:lang w:eastAsia="zh-CN"/>
              </w:rPr>
              <w:t xml:space="preserve"> p</w:t>
            </w:r>
            <w:r w:rsidRPr="008E0A2A">
              <w:rPr>
                <w:rFonts w:ascii="Times New Roman" w:eastAsia="Times New Roman" w:hAnsi="Times New Roman" w:cs="Times New Roman"/>
                <w:color w:val="000000"/>
                <w:sz w:val="20"/>
                <w:szCs w:val="20"/>
                <w:lang w:eastAsia="zh-CN"/>
              </w:rPr>
              <w:t xml:space="preserve"> = .35</w:t>
            </w:r>
          </w:p>
        </w:tc>
        <w:tc>
          <w:tcPr>
            <w:tcW w:w="360" w:type="dxa"/>
            <w:tcBorders>
              <w:top w:val="nil"/>
              <w:left w:val="nil"/>
              <w:bottom w:val="nil"/>
              <w:right w:val="nil"/>
            </w:tcBorders>
            <w:shd w:val="clear" w:color="auto" w:fill="auto"/>
            <w:noWrap/>
            <w:vAlign w:val="center"/>
            <w:hideMark/>
          </w:tcPr>
          <w:p w14:paraId="5A93DE6E" w14:textId="77777777" w:rsidR="003B31DB" w:rsidRPr="008E0A2A" w:rsidRDefault="003B31DB" w:rsidP="00E16F7C">
            <w:pPr>
              <w:jc w:val="center"/>
              <w:rPr>
                <w:rFonts w:ascii="Times New Roman" w:eastAsia="Times New Roman" w:hAnsi="Times New Roman" w:cs="Times New Roman"/>
                <w:i/>
                <w:sz w:val="20"/>
                <w:szCs w:val="20"/>
                <w:lang w:eastAsia="zh-CN"/>
              </w:rPr>
            </w:pPr>
            <w:r w:rsidRPr="008E0A2A">
              <w:rPr>
                <w:rFonts w:ascii="Times New Roman" w:eastAsia="Times New Roman" w:hAnsi="Times New Roman" w:cs="Times New Roman"/>
                <w:i/>
                <w:sz w:val="20"/>
                <w:szCs w:val="20"/>
                <w:lang w:eastAsia="zh-CN"/>
              </w:rPr>
              <w:t>M</w:t>
            </w:r>
          </w:p>
        </w:tc>
        <w:tc>
          <w:tcPr>
            <w:tcW w:w="1260" w:type="dxa"/>
            <w:tcBorders>
              <w:top w:val="nil"/>
              <w:left w:val="nil"/>
              <w:bottom w:val="nil"/>
              <w:right w:val="nil"/>
            </w:tcBorders>
            <w:shd w:val="clear" w:color="auto" w:fill="auto"/>
            <w:vAlign w:val="center"/>
            <w:hideMark/>
          </w:tcPr>
          <w:p w14:paraId="3414DDA1" w14:textId="77777777" w:rsidR="00A66B3F"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xml:space="preserve">.58      </w:t>
            </w:r>
          </w:p>
          <w:p w14:paraId="75C90311" w14:textId="0A9AF83A"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A66B3F">
              <w:rPr>
                <w:rFonts w:ascii="Times New Roman" w:eastAsia="Times New Roman" w:hAnsi="Times New Roman" w:cs="Times New Roman"/>
                <w:color w:val="000000"/>
                <w:sz w:val="20"/>
                <w:szCs w:val="20"/>
                <w:lang w:eastAsia="zh-CN"/>
              </w:rPr>
              <w:t>-</w:t>
            </w:r>
            <w:r w:rsidRPr="008E0A2A">
              <w:rPr>
                <w:rFonts w:ascii="Times New Roman" w:eastAsia="Times New Roman" w:hAnsi="Times New Roman" w:cs="Times New Roman"/>
                <w:color w:val="000000"/>
                <w:sz w:val="20"/>
                <w:szCs w:val="20"/>
                <w:lang w:eastAsia="zh-CN"/>
              </w:rPr>
              <w:t>.0</w:t>
            </w:r>
            <w:r w:rsidR="00A66B3F">
              <w:rPr>
                <w:rFonts w:ascii="Times New Roman" w:eastAsia="Times New Roman" w:hAnsi="Times New Roman" w:cs="Times New Roman"/>
                <w:color w:val="000000"/>
                <w:sz w:val="20"/>
                <w:szCs w:val="20"/>
                <w:lang w:eastAsia="zh-CN"/>
              </w:rPr>
              <w:t>4</w:t>
            </w:r>
            <w:r w:rsidRPr="008E0A2A">
              <w:rPr>
                <w:rFonts w:ascii="Times New Roman" w:eastAsia="Times New Roman" w:hAnsi="Times New Roman" w:cs="Times New Roman"/>
                <w:color w:val="000000"/>
                <w:sz w:val="20"/>
                <w:szCs w:val="20"/>
                <w:lang w:eastAsia="zh-CN"/>
              </w:rPr>
              <w:t>, 1.</w:t>
            </w:r>
            <w:r w:rsidR="00A66B3F">
              <w:rPr>
                <w:rFonts w:ascii="Times New Roman" w:eastAsia="Times New Roman" w:hAnsi="Times New Roman" w:cs="Times New Roman"/>
                <w:color w:val="000000"/>
                <w:sz w:val="20"/>
                <w:szCs w:val="20"/>
                <w:lang w:eastAsia="zh-CN"/>
              </w:rPr>
              <w:t>20</w:t>
            </w:r>
            <w:r w:rsidRPr="008E0A2A">
              <w:rPr>
                <w:rFonts w:ascii="Times New Roman" w:eastAsia="Times New Roman" w:hAnsi="Times New Roman" w:cs="Times New Roman"/>
                <w:color w:val="000000"/>
                <w:sz w:val="20"/>
                <w:szCs w:val="20"/>
                <w:lang w:eastAsia="zh-CN"/>
              </w:rPr>
              <w:t>]</w:t>
            </w:r>
          </w:p>
        </w:tc>
        <w:tc>
          <w:tcPr>
            <w:tcW w:w="1260" w:type="dxa"/>
            <w:tcBorders>
              <w:top w:val="nil"/>
              <w:left w:val="nil"/>
              <w:bottom w:val="nil"/>
              <w:right w:val="nil"/>
            </w:tcBorders>
            <w:shd w:val="clear" w:color="auto" w:fill="auto"/>
            <w:vAlign w:val="center"/>
            <w:hideMark/>
          </w:tcPr>
          <w:p w14:paraId="3B878C9A" w14:textId="63A656FA"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.64**                   [.2</w:t>
            </w:r>
            <w:r w:rsidR="00A66B3F">
              <w:rPr>
                <w:rFonts w:ascii="Times New Roman" w:eastAsia="Times New Roman" w:hAnsi="Times New Roman" w:cs="Times New Roman"/>
                <w:color w:val="000000"/>
                <w:sz w:val="20"/>
                <w:szCs w:val="20"/>
                <w:lang w:eastAsia="zh-CN"/>
              </w:rPr>
              <w:t>0</w:t>
            </w:r>
            <w:r w:rsidRPr="008E0A2A">
              <w:rPr>
                <w:rFonts w:ascii="Times New Roman" w:eastAsia="Times New Roman" w:hAnsi="Times New Roman" w:cs="Times New Roman"/>
                <w:color w:val="000000"/>
                <w:sz w:val="20"/>
                <w:szCs w:val="20"/>
                <w:lang w:eastAsia="zh-CN"/>
              </w:rPr>
              <w:t>, 1.0</w:t>
            </w:r>
            <w:r w:rsidR="00A66B3F">
              <w:rPr>
                <w:rFonts w:ascii="Times New Roman" w:eastAsia="Times New Roman" w:hAnsi="Times New Roman" w:cs="Times New Roman"/>
                <w:color w:val="000000"/>
                <w:sz w:val="20"/>
                <w:szCs w:val="20"/>
                <w:lang w:eastAsia="zh-CN"/>
              </w:rPr>
              <w:t>8</w:t>
            </w:r>
            <w:r w:rsidRPr="008E0A2A">
              <w:rPr>
                <w:rFonts w:ascii="Times New Roman" w:eastAsia="Times New Roman" w:hAnsi="Times New Roman" w:cs="Times New Roman"/>
                <w:color w:val="000000"/>
                <w:sz w:val="20"/>
                <w:szCs w:val="20"/>
                <w:lang w:eastAsia="zh-CN"/>
              </w:rPr>
              <w:t>]</w:t>
            </w:r>
          </w:p>
        </w:tc>
        <w:tc>
          <w:tcPr>
            <w:tcW w:w="990" w:type="dxa"/>
            <w:tcBorders>
              <w:top w:val="nil"/>
              <w:left w:val="nil"/>
              <w:bottom w:val="nil"/>
              <w:right w:val="nil"/>
            </w:tcBorders>
            <w:shd w:val="clear" w:color="auto" w:fill="auto"/>
            <w:vAlign w:val="center"/>
            <w:hideMark/>
          </w:tcPr>
          <w:p w14:paraId="5A29B94D" w14:textId="2D6F8C83"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.54***     [.3</w:t>
            </w:r>
            <w:r w:rsidR="00A66B3F">
              <w:rPr>
                <w:rFonts w:ascii="Times New Roman" w:eastAsia="Times New Roman" w:hAnsi="Times New Roman" w:cs="Times New Roman"/>
                <w:color w:val="000000"/>
                <w:sz w:val="20"/>
                <w:szCs w:val="20"/>
                <w:lang w:eastAsia="zh-CN"/>
              </w:rPr>
              <w:t>5</w:t>
            </w:r>
            <w:r w:rsidRPr="008E0A2A">
              <w:rPr>
                <w:rFonts w:ascii="Times New Roman" w:eastAsia="Times New Roman" w:hAnsi="Times New Roman" w:cs="Times New Roman"/>
                <w:color w:val="000000"/>
                <w:sz w:val="20"/>
                <w:szCs w:val="20"/>
                <w:lang w:eastAsia="zh-CN"/>
              </w:rPr>
              <w:t>, .7</w:t>
            </w:r>
            <w:r w:rsidR="00A66B3F">
              <w:rPr>
                <w:rFonts w:ascii="Times New Roman" w:eastAsia="Times New Roman" w:hAnsi="Times New Roman" w:cs="Times New Roman"/>
                <w:color w:val="000000"/>
                <w:sz w:val="20"/>
                <w:szCs w:val="20"/>
                <w:lang w:eastAsia="zh-CN"/>
              </w:rPr>
              <w:t>3</w:t>
            </w:r>
            <w:r w:rsidRPr="008E0A2A">
              <w:rPr>
                <w:rFonts w:ascii="Times New Roman" w:eastAsia="Times New Roman" w:hAnsi="Times New Roman" w:cs="Times New Roman"/>
                <w:color w:val="000000"/>
                <w:sz w:val="20"/>
                <w:szCs w:val="20"/>
                <w:lang w:eastAsia="zh-CN"/>
              </w:rPr>
              <w:t>]</w:t>
            </w:r>
          </w:p>
        </w:tc>
        <w:tc>
          <w:tcPr>
            <w:tcW w:w="236" w:type="dxa"/>
            <w:tcBorders>
              <w:top w:val="nil"/>
              <w:left w:val="nil"/>
              <w:bottom w:val="nil"/>
              <w:right w:val="nil"/>
            </w:tcBorders>
            <w:shd w:val="clear" w:color="auto" w:fill="auto"/>
            <w:vAlign w:val="center"/>
            <w:hideMark/>
          </w:tcPr>
          <w:p w14:paraId="0DB69225"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171" w:type="dxa"/>
            <w:tcBorders>
              <w:top w:val="nil"/>
              <w:left w:val="nil"/>
              <w:bottom w:val="nil"/>
              <w:right w:val="nil"/>
            </w:tcBorders>
            <w:shd w:val="clear" w:color="auto" w:fill="auto"/>
            <w:vAlign w:val="center"/>
            <w:hideMark/>
          </w:tcPr>
          <w:p w14:paraId="301160BF"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xml:space="preserve">.44     </w:t>
            </w:r>
          </w:p>
          <w:p w14:paraId="25B947EB" w14:textId="3F3495A3"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A66B3F">
              <w:rPr>
                <w:rFonts w:ascii="Times New Roman" w:eastAsia="Times New Roman" w:hAnsi="Times New Roman" w:cs="Times New Roman"/>
                <w:color w:val="000000"/>
                <w:sz w:val="20"/>
                <w:szCs w:val="20"/>
                <w:lang w:eastAsia="zh-CN"/>
              </w:rPr>
              <w:t>2</w:t>
            </w:r>
            <w:r w:rsidRPr="008E0A2A">
              <w:rPr>
                <w:rFonts w:ascii="Times New Roman" w:eastAsia="Times New Roman" w:hAnsi="Times New Roman" w:cs="Times New Roman"/>
                <w:color w:val="000000"/>
                <w:sz w:val="20"/>
                <w:szCs w:val="20"/>
                <w:lang w:eastAsia="zh-CN"/>
              </w:rPr>
              <w:t>3, 1.</w:t>
            </w:r>
            <w:r w:rsidR="00A66B3F">
              <w:rPr>
                <w:rFonts w:ascii="Times New Roman" w:eastAsia="Times New Roman" w:hAnsi="Times New Roman" w:cs="Times New Roman"/>
                <w:color w:val="000000"/>
                <w:sz w:val="20"/>
                <w:szCs w:val="20"/>
                <w:lang w:eastAsia="zh-CN"/>
              </w:rPr>
              <w:t>11</w:t>
            </w:r>
            <w:r w:rsidRPr="008E0A2A">
              <w:rPr>
                <w:rFonts w:ascii="Times New Roman" w:eastAsia="Times New Roman" w:hAnsi="Times New Roman" w:cs="Times New Roman"/>
                <w:color w:val="000000"/>
                <w:sz w:val="20"/>
                <w:szCs w:val="20"/>
                <w:lang w:eastAsia="zh-CN"/>
              </w:rPr>
              <w:t>]</w:t>
            </w:r>
          </w:p>
        </w:tc>
        <w:tc>
          <w:tcPr>
            <w:tcW w:w="1119" w:type="dxa"/>
            <w:tcBorders>
              <w:top w:val="nil"/>
              <w:left w:val="nil"/>
              <w:bottom w:val="nil"/>
              <w:right w:val="nil"/>
            </w:tcBorders>
            <w:shd w:val="clear" w:color="auto" w:fill="auto"/>
            <w:vAlign w:val="center"/>
            <w:hideMark/>
          </w:tcPr>
          <w:p w14:paraId="5008D59E" w14:textId="1F8FDA30"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.66***               [.3</w:t>
            </w:r>
            <w:r w:rsidR="00A66B3F">
              <w:rPr>
                <w:rFonts w:ascii="Times New Roman" w:eastAsia="Times New Roman" w:hAnsi="Times New Roman" w:cs="Times New Roman"/>
                <w:color w:val="000000"/>
                <w:sz w:val="20"/>
                <w:szCs w:val="20"/>
                <w:lang w:eastAsia="zh-CN"/>
              </w:rPr>
              <w:t>1</w:t>
            </w:r>
            <w:r w:rsidRPr="008E0A2A">
              <w:rPr>
                <w:rFonts w:ascii="Times New Roman" w:eastAsia="Times New Roman" w:hAnsi="Times New Roman" w:cs="Times New Roman"/>
                <w:color w:val="000000"/>
                <w:sz w:val="20"/>
                <w:szCs w:val="20"/>
                <w:lang w:eastAsia="zh-CN"/>
              </w:rPr>
              <w:t xml:space="preserve">, </w:t>
            </w:r>
            <w:r w:rsidR="00A66B3F">
              <w:rPr>
                <w:rFonts w:ascii="Times New Roman" w:eastAsia="Times New Roman" w:hAnsi="Times New Roman" w:cs="Times New Roman"/>
                <w:color w:val="000000"/>
                <w:sz w:val="20"/>
                <w:szCs w:val="20"/>
                <w:lang w:eastAsia="zh-CN"/>
              </w:rPr>
              <w:t>1.01</w:t>
            </w:r>
            <w:r w:rsidRPr="008E0A2A">
              <w:rPr>
                <w:rFonts w:ascii="Times New Roman" w:eastAsia="Times New Roman" w:hAnsi="Times New Roman" w:cs="Times New Roman"/>
                <w:color w:val="000000"/>
                <w:sz w:val="20"/>
                <w:szCs w:val="20"/>
                <w:lang w:eastAsia="zh-CN"/>
              </w:rPr>
              <w:t>]</w:t>
            </w:r>
          </w:p>
        </w:tc>
        <w:tc>
          <w:tcPr>
            <w:tcW w:w="1074" w:type="dxa"/>
            <w:tcBorders>
              <w:top w:val="nil"/>
              <w:left w:val="nil"/>
              <w:bottom w:val="nil"/>
              <w:right w:val="nil"/>
            </w:tcBorders>
            <w:shd w:val="clear" w:color="auto" w:fill="auto"/>
            <w:vAlign w:val="center"/>
            <w:hideMark/>
          </w:tcPr>
          <w:p w14:paraId="7DF7E0AB" w14:textId="0A78BA6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.58***             [.4</w:t>
            </w:r>
            <w:r w:rsidR="00A66B3F">
              <w:rPr>
                <w:rFonts w:ascii="Times New Roman" w:eastAsia="Times New Roman" w:hAnsi="Times New Roman" w:cs="Times New Roman"/>
                <w:color w:val="000000"/>
                <w:sz w:val="20"/>
                <w:szCs w:val="20"/>
                <w:lang w:eastAsia="zh-CN"/>
              </w:rPr>
              <w:t>4</w:t>
            </w:r>
            <w:r w:rsidRPr="008E0A2A">
              <w:rPr>
                <w:rFonts w:ascii="Times New Roman" w:eastAsia="Times New Roman" w:hAnsi="Times New Roman" w:cs="Times New Roman"/>
                <w:color w:val="000000"/>
                <w:sz w:val="20"/>
                <w:szCs w:val="20"/>
                <w:lang w:eastAsia="zh-CN"/>
              </w:rPr>
              <w:t>, .7</w:t>
            </w:r>
            <w:r w:rsidR="00A66B3F">
              <w:rPr>
                <w:rFonts w:ascii="Times New Roman" w:eastAsia="Times New Roman" w:hAnsi="Times New Roman" w:cs="Times New Roman"/>
                <w:color w:val="000000"/>
                <w:sz w:val="20"/>
                <w:szCs w:val="20"/>
                <w:lang w:eastAsia="zh-CN"/>
              </w:rPr>
              <w:t>3</w:t>
            </w:r>
            <w:r w:rsidRPr="008E0A2A">
              <w:rPr>
                <w:rFonts w:ascii="Times New Roman" w:eastAsia="Times New Roman" w:hAnsi="Times New Roman" w:cs="Times New Roman"/>
                <w:color w:val="000000"/>
                <w:sz w:val="20"/>
                <w:szCs w:val="20"/>
                <w:lang w:eastAsia="zh-CN"/>
              </w:rPr>
              <w:t>]</w:t>
            </w:r>
          </w:p>
        </w:tc>
      </w:tr>
      <w:tr w:rsidR="003B31DB" w:rsidRPr="008E0A2A" w14:paraId="1C9915E7" w14:textId="77777777" w:rsidTr="002F397C">
        <w:trPr>
          <w:trHeight w:val="81"/>
        </w:trPr>
        <w:tc>
          <w:tcPr>
            <w:tcW w:w="2532" w:type="dxa"/>
            <w:vMerge/>
            <w:tcBorders>
              <w:left w:val="nil"/>
              <w:bottom w:val="nil"/>
              <w:right w:val="nil"/>
            </w:tcBorders>
            <w:shd w:val="clear" w:color="auto" w:fill="auto"/>
            <w:vAlign w:val="center"/>
          </w:tcPr>
          <w:p w14:paraId="38AA26E3"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866" w:type="dxa"/>
            <w:vMerge/>
            <w:tcBorders>
              <w:left w:val="nil"/>
              <w:bottom w:val="nil"/>
              <w:right w:val="nil"/>
            </w:tcBorders>
            <w:shd w:val="clear" w:color="auto" w:fill="auto"/>
            <w:vAlign w:val="center"/>
          </w:tcPr>
          <w:p w14:paraId="72A2A82E"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922" w:type="dxa"/>
            <w:vMerge/>
            <w:tcBorders>
              <w:left w:val="nil"/>
              <w:bottom w:val="nil"/>
              <w:right w:val="nil"/>
            </w:tcBorders>
            <w:shd w:val="clear" w:color="auto" w:fill="auto"/>
            <w:noWrap/>
            <w:vAlign w:val="center"/>
          </w:tcPr>
          <w:p w14:paraId="651AE51E"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2250" w:type="dxa"/>
            <w:vMerge/>
            <w:tcBorders>
              <w:left w:val="nil"/>
              <w:bottom w:val="nil"/>
              <w:right w:val="nil"/>
            </w:tcBorders>
            <w:shd w:val="clear" w:color="auto" w:fill="auto"/>
            <w:vAlign w:val="center"/>
          </w:tcPr>
          <w:p w14:paraId="53D4AC34"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360" w:type="dxa"/>
            <w:tcBorders>
              <w:top w:val="nil"/>
              <w:left w:val="nil"/>
              <w:bottom w:val="nil"/>
              <w:right w:val="nil"/>
            </w:tcBorders>
            <w:shd w:val="clear" w:color="auto" w:fill="auto"/>
            <w:noWrap/>
            <w:vAlign w:val="center"/>
          </w:tcPr>
          <w:p w14:paraId="20DF2DD8" w14:textId="77777777" w:rsidR="003B31DB" w:rsidRPr="008E0A2A" w:rsidRDefault="003B31DB" w:rsidP="00E16F7C">
            <w:pPr>
              <w:jc w:val="center"/>
              <w:rPr>
                <w:rFonts w:ascii="Times New Roman" w:eastAsia="Times New Roman" w:hAnsi="Times New Roman" w:cs="Times New Roman"/>
                <w:i/>
                <w:color w:val="000000"/>
                <w:sz w:val="20"/>
                <w:szCs w:val="20"/>
                <w:lang w:eastAsia="zh-CN"/>
              </w:rPr>
            </w:pPr>
            <w:r w:rsidRPr="008E0A2A">
              <w:rPr>
                <w:rFonts w:ascii="Times New Roman" w:eastAsia="Times New Roman" w:hAnsi="Times New Roman" w:cs="Times New Roman"/>
                <w:i/>
                <w:color w:val="000000"/>
                <w:sz w:val="20"/>
                <w:szCs w:val="20"/>
                <w:lang w:eastAsia="zh-CN"/>
              </w:rPr>
              <w:t>F</w:t>
            </w:r>
          </w:p>
        </w:tc>
        <w:tc>
          <w:tcPr>
            <w:tcW w:w="1260" w:type="dxa"/>
            <w:tcBorders>
              <w:top w:val="nil"/>
              <w:left w:val="nil"/>
              <w:bottom w:val="nil"/>
              <w:right w:val="nil"/>
            </w:tcBorders>
            <w:shd w:val="clear" w:color="auto" w:fill="auto"/>
            <w:vAlign w:val="center"/>
          </w:tcPr>
          <w:p w14:paraId="2CEE80FA" w14:textId="42AEF9EE"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.73***     [.</w:t>
            </w:r>
            <w:r w:rsidR="00A66B3F">
              <w:rPr>
                <w:rFonts w:ascii="Times New Roman" w:eastAsia="Times New Roman" w:hAnsi="Times New Roman" w:cs="Times New Roman"/>
                <w:color w:val="000000"/>
                <w:sz w:val="20"/>
                <w:szCs w:val="20"/>
                <w:lang w:eastAsia="zh-CN"/>
              </w:rPr>
              <w:t>58</w:t>
            </w:r>
            <w:r w:rsidRPr="008E0A2A">
              <w:rPr>
                <w:rFonts w:ascii="Times New Roman" w:eastAsia="Times New Roman" w:hAnsi="Times New Roman" w:cs="Times New Roman"/>
                <w:color w:val="000000"/>
                <w:sz w:val="20"/>
                <w:szCs w:val="20"/>
                <w:lang w:eastAsia="zh-CN"/>
              </w:rPr>
              <w:t>, .8</w:t>
            </w:r>
            <w:r w:rsidR="00A66B3F">
              <w:rPr>
                <w:rFonts w:ascii="Times New Roman" w:eastAsia="Times New Roman" w:hAnsi="Times New Roman" w:cs="Times New Roman"/>
                <w:color w:val="000000"/>
                <w:sz w:val="20"/>
                <w:szCs w:val="20"/>
                <w:lang w:eastAsia="zh-CN"/>
              </w:rPr>
              <w:t>9</w:t>
            </w:r>
            <w:r w:rsidRPr="008E0A2A">
              <w:rPr>
                <w:rFonts w:ascii="Times New Roman" w:eastAsia="Times New Roman" w:hAnsi="Times New Roman" w:cs="Times New Roman"/>
                <w:color w:val="000000"/>
                <w:sz w:val="20"/>
                <w:szCs w:val="20"/>
                <w:lang w:eastAsia="zh-CN"/>
              </w:rPr>
              <w:t>]</w:t>
            </w:r>
          </w:p>
        </w:tc>
        <w:tc>
          <w:tcPr>
            <w:tcW w:w="1260" w:type="dxa"/>
            <w:tcBorders>
              <w:top w:val="nil"/>
              <w:left w:val="nil"/>
              <w:bottom w:val="nil"/>
              <w:right w:val="nil"/>
            </w:tcBorders>
            <w:shd w:val="clear" w:color="auto" w:fill="auto"/>
            <w:vAlign w:val="center"/>
          </w:tcPr>
          <w:p w14:paraId="54D6B190" w14:textId="00F1005B"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.06               [-.</w:t>
            </w:r>
            <w:r w:rsidR="00A66B3F">
              <w:rPr>
                <w:rFonts w:ascii="Times New Roman" w:eastAsia="Times New Roman" w:hAnsi="Times New Roman" w:cs="Times New Roman"/>
                <w:color w:val="000000"/>
                <w:sz w:val="20"/>
                <w:szCs w:val="20"/>
                <w:lang w:eastAsia="zh-CN"/>
              </w:rPr>
              <w:t>99</w:t>
            </w:r>
            <w:r w:rsidRPr="008E0A2A">
              <w:rPr>
                <w:rFonts w:ascii="Times New Roman" w:eastAsia="Times New Roman" w:hAnsi="Times New Roman" w:cs="Times New Roman"/>
                <w:color w:val="000000"/>
                <w:sz w:val="20"/>
                <w:szCs w:val="20"/>
                <w:lang w:eastAsia="zh-CN"/>
              </w:rPr>
              <w:t xml:space="preserve">, </w:t>
            </w:r>
            <w:r w:rsidR="00A66B3F">
              <w:rPr>
                <w:rFonts w:ascii="Times New Roman" w:eastAsia="Times New Roman" w:hAnsi="Times New Roman" w:cs="Times New Roman"/>
                <w:color w:val="000000"/>
                <w:sz w:val="20"/>
                <w:szCs w:val="20"/>
                <w:lang w:eastAsia="zh-CN"/>
              </w:rPr>
              <w:t>1.12</w:t>
            </w:r>
            <w:r w:rsidRPr="008E0A2A">
              <w:rPr>
                <w:rFonts w:ascii="Times New Roman" w:eastAsia="Times New Roman" w:hAnsi="Times New Roman" w:cs="Times New Roman"/>
                <w:color w:val="000000"/>
                <w:sz w:val="20"/>
                <w:szCs w:val="20"/>
                <w:lang w:eastAsia="zh-CN"/>
              </w:rPr>
              <w:t>]</w:t>
            </w:r>
          </w:p>
        </w:tc>
        <w:tc>
          <w:tcPr>
            <w:tcW w:w="990" w:type="dxa"/>
            <w:tcBorders>
              <w:top w:val="nil"/>
              <w:left w:val="nil"/>
              <w:bottom w:val="nil"/>
              <w:right w:val="nil"/>
            </w:tcBorders>
            <w:shd w:val="clear" w:color="auto" w:fill="auto"/>
            <w:vAlign w:val="center"/>
          </w:tcPr>
          <w:p w14:paraId="4B66CABC" w14:textId="038ABBA8"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.62***             [.5</w:t>
            </w:r>
            <w:r w:rsidR="00A66B3F">
              <w:rPr>
                <w:rFonts w:ascii="Times New Roman" w:eastAsia="Times New Roman" w:hAnsi="Times New Roman" w:cs="Times New Roman"/>
                <w:color w:val="000000"/>
                <w:sz w:val="20"/>
                <w:szCs w:val="20"/>
                <w:lang w:eastAsia="zh-CN"/>
              </w:rPr>
              <w:t>3</w:t>
            </w:r>
            <w:r w:rsidRPr="008E0A2A">
              <w:rPr>
                <w:rFonts w:ascii="Times New Roman" w:eastAsia="Times New Roman" w:hAnsi="Times New Roman" w:cs="Times New Roman"/>
                <w:color w:val="000000"/>
                <w:sz w:val="20"/>
                <w:szCs w:val="20"/>
                <w:lang w:eastAsia="zh-CN"/>
              </w:rPr>
              <w:t>, .</w:t>
            </w:r>
            <w:r w:rsidR="00A66B3F">
              <w:rPr>
                <w:rFonts w:ascii="Times New Roman" w:eastAsia="Times New Roman" w:hAnsi="Times New Roman" w:cs="Times New Roman"/>
                <w:color w:val="000000"/>
                <w:sz w:val="20"/>
                <w:szCs w:val="20"/>
                <w:lang w:eastAsia="zh-CN"/>
              </w:rPr>
              <w:t>70</w:t>
            </w:r>
            <w:r w:rsidRPr="008E0A2A">
              <w:rPr>
                <w:rFonts w:ascii="Times New Roman" w:eastAsia="Times New Roman" w:hAnsi="Times New Roman" w:cs="Times New Roman"/>
                <w:color w:val="000000"/>
                <w:sz w:val="20"/>
                <w:szCs w:val="20"/>
                <w:lang w:eastAsia="zh-CN"/>
              </w:rPr>
              <w:t>]</w:t>
            </w:r>
          </w:p>
        </w:tc>
        <w:tc>
          <w:tcPr>
            <w:tcW w:w="236" w:type="dxa"/>
            <w:tcBorders>
              <w:top w:val="nil"/>
              <w:left w:val="nil"/>
              <w:bottom w:val="nil"/>
              <w:right w:val="nil"/>
            </w:tcBorders>
            <w:shd w:val="clear" w:color="auto" w:fill="auto"/>
            <w:vAlign w:val="center"/>
          </w:tcPr>
          <w:p w14:paraId="417C7DF1"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171" w:type="dxa"/>
            <w:tcBorders>
              <w:top w:val="nil"/>
              <w:left w:val="nil"/>
              <w:bottom w:val="nil"/>
              <w:right w:val="nil"/>
            </w:tcBorders>
            <w:shd w:val="clear" w:color="auto" w:fill="auto"/>
            <w:vAlign w:val="center"/>
          </w:tcPr>
          <w:p w14:paraId="5FF852C0"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.55</w:t>
            </w:r>
          </w:p>
          <w:p w14:paraId="548B8589" w14:textId="523807B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A66B3F">
              <w:rPr>
                <w:rFonts w:ascii="Times New Roman" w:eastAsia="Times New Roman" w:hAnsi="Times New Roman" w:cs="Times New Roman"/>
                <w:color w:val="000000"/>
                <w:sz w:val="20"/>
                <w:szCs w:val="20"/>
                <w:lang w:eastAsia="zh-CN"/>
              </w:rPr>
              <w:t>16</w:t>
            </w:r>
            <w:r w:rsidRPr="008E0A2A">
              <w:rPr>
                <w:rFonts w:ascii="Times New Roman" w:eastAsia="Times New Roman" w:hAnsi="Times New Roman" w:cs="Times New Roman"/>
                <w:color w:val="000000"/>
                <w:sz w:val="20"/>
                <w:szCs w:val="20"/>
                <w:lang w:eastAsia="zh-CN"/>
              </w:rPr>
              <w:t>, 1.</w:t>
            </w:r>
            <w:r w:rsidR="00A66B3F">
              <w:rPr>
                <w:rFonts w:ascii="Times New Roman" w:eastAsia="Times New Roman" w:hAnsi="Times New Roman" w:cs="Times New Roman"/>
                <w:color w:val="000000"/>
                <w:sz w:val="20"/>
                <w:szCs w:val="20"/>
                <w:lang w:eastAsia="zh-CN"/>
              </w:rPr>
              <w:t>27</w:t>
            </w:r>
            <w:r w:rsidRPr="008E0A2A">
              <w:rPr>
                <w:rFonts w:ascii="Times New Roman" w:eastAsia="Times New Roman" w:hAnsi="Times New Roman" w:cs="Times New Roman"/>
                <w:color w:val="000000"/>
                <w:sz w:val="20"/>
                <w:szCs w:val="20"/>
                <w:lang w:eastAsia="zh-CN"/>
              </w:rPr>
              <w:t>]</w:t>
            </w:r>
          </w:p>
        </w:tc>
        <w:tc>
          <w:tcPr>
            <w:tcW w:w="1119" w:type="dxa"/>
            <w:tcBorders>
              <w:top w:val="nil"/>
              <w:left w:val="nil"/>
              <w:bottom w:val="nil"/>
              <w:right w:val="nil"/>
            </w:tcBorders>
            <w:shd w:val="clear" w:color="auto" w:fill="auto"/>
            <w:vAlign w:val="center"/>
          </w:tcPr>
          <w:p w14:paraId="078EC74B"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.47</w:t>
            </w:r>
          </w:p>
          <w:p w14:paraId="0B8038A7" w14:textId="16B74EEE"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A66B3F">
              <w:rPr>
                <w:rFonts w:ascii="Times New Roman" w:eastAsia="Times New Roman" w:hAnsi="Times New Roman" w:cs="Times New Roman"/>
                <w:color w:val="000000"/>
                <w:sz w:val="20"/>
                <w:szCs w:val="20"/>
                <w:lang w:eastAsia="zh-CN"/>
              </w:rPr>
              <w:t>24</w:t>
            </w:r>
            <w:r w:rsidRPr="008E0A2A">
              <w:rPr>
                <w:rFonts w:ascii="Times New Roman" w:eastAsia="Times New Roman" w:hAnsi="Times New Roman" w:cs="Times New Roman"/>
                <w:color w:val="000000"/>
                <w:sz w:val="20"/>
                <w:szCs w:val="20"/>
                <w:lang w:eastAsia="zh-CN"/>
              </w:rPr>
              <w:t>, 1.</w:t>
            </w:r>
            <w:r w:rsidR="00A66B3F">
              <w:rPr>
                <w:rFonts w:ascii="Times New Roman" w:eastAsia="Times New Roman" w:hAnsi="Times New Roman" w:cs="Times New Roman"/>
                <w:color w:val="000000"/>
                <w:sz w:val="20"/>
                <w:szCs w:val="20"/>
                <w:lang w:eastAsia="zh-CN"/>
              </w:rPr>
              <w:t>17</w:t>
            </w:r>
            <w:r w:rsidRPr="008E0A2A">
              <w:rPr>
                <w:rFonts w:ascii="Times New Roman" w:eastAsia="Times New Roman" w:hAnsi="Times New Roman" w:cs="Times New Roman"/>
                <w:color w:val="000000"/>
                <w:sz w:val="20"/>
                <w:szCs w:val="20"/>
                <w:lang w:eastAsia="zh-CN"/>
              </w:rPr>
              <w:t>]</w:t>
            </w:r>
          </w:p>
        </w:tc>
        <w:tc>
          <w:tcPr>
            <w:tcW w:w="1074" w:type="dxa"/>
            <w:tcBorders>
              <w:top w:val="nil"/>
              <w:left w:val="nil"/>
              <w:bottom w:val="nil"/>
              <w:right w:val="nil"/>
            </w:tcBorders>
            <w:shd w:val="clear" w:color="auto" w:fill="auto"/>
            <w:vAlign w:val="center"/>
          </w:tcPr>
          <w:p w14:paraId="510A1F2E"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.71***</w:t>
            </w:r>
          </w:p>
          <w:p w14:paraId="0C5B109D" w14:textId="0823B811"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w:t>
            </w:r>
            <w:r w:rsidR="00A66B3F">
              <w:rPr>
                <w:rFonts w:ascii="Times New Roman" w:eastAsia="Times New Roman" w:hAnsi="Times New Roman" w:cs="Times New Roman"/>
                <w:color w:val="000000"/>
                <w:sz w:val="20"/>
                <w:szCs w:val="20"/>
                <w:lang w:eastAsia="zh-CN"/>
              </w:rPr>
              <w:t>7</w:t>
            </w:r>
            <w:r w:rsidRPr="008E0A2A">
              <w:rPr>
                <w:rFonts w:ascii="Times New Roman" w:eastAsia="Times New Roman" w:hAnsi="Times New Roman" w:cs="Times New Roman"/>
                <w:color w:val="000000"/>
                <w:sz w:val="20"/>
                <w:szCs w:val="20"/>
                <w:lang w:eastAsia="zh-CN"/>
              </w:rPr>
              <w:t>, .8</w:t>
            </w:r>
            <w:r w:rsidR="00A66B3F">
              <w:rPr>
                <w:rFonts w:ascii="Times New Roman" w:eastAsia="Times New Roman" w:hAnsi="Times New Roman" w:cs="Times New Roman"/>
                <w:color w:val="000000"/>
                <w:sz w:val="20"/>
                <w:szCs w:val="20"/>
                <w:lang w:eastAsia="zh-CN"/>
              </w:rPr>
              <w:t>5</w:t>
            </w:r>
            <w:r w:rsidRPr="008E0A2A">
              <w:rPr>
                <w:rFonts w:ascii="Times New Roman" w:eastAsia="Times New Roman" w:hAnsi="Times New Roman" w:cs="Times New Roman"/>
                <w:color w:val="000000"/>
                <w:sz w:val="20"/>
                <w:szCs w:val="20"/>
                <w:lang w:eastAsia="zh-CN"/>
              </w:rPr>
              <w:t>]</w:t>
            </w:r>
          </w:p>
        </w:tc>
      </w:tr>
      <w:tr w:rsidR="003B31DB" w:rsidRPr="008E0A2A" w14:paraId="44ADDAA3" w14:textId="77777777" w:rsidTr="002F397C">
        <w:trPr>
          <w:trHeight w:val="315"/>
        </w:trPr>
        <w:tc>
          <w:tcPr>
            <w:tcW w:w="2532" w:type="dxa"/>
            <w:vMerge w:val="restart"/>
            <w:tcBorders>
              <w:top w:val="nil"/>
              <w:left w:val="nil"/>
              <w:right w:val="nil"/>
            </w:tcBorders>
            <w:shd w:val="clear" w:color="auto" w:fill="auto"/>
            <w:vAlign w:val="center"/>
            <w:hideMark/>
          </w:tcPr>
          <w:p w14:paraId="37EA019B" w14:textId="0E7530C4"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xml:space="preserve">Model 1b: Qualitative </w:t>
            </w:r>
            <w:r w:rsidRPr="003960E2">
              <w:rPr>
                <w:rFonts w:ascii="Times New Roman" w:eastAsia="Times New Roman" w:hAnsi="Times New Roman" w:cs="Times New Roman"/>
                <w:i/>
                <w:color w:val="000000"/>
                <w:sz w:val="20"/>
                <w:szCs w:val="20"/>
                <w:lang w:eastAsia="zh-CN"/>
              </w:rPr>
              <w:t>A</w:t>
            </w:r>
            <w:r w:rsidRPr="008E0A2A">
              <w:rPr>
                <w:rFonts w:ascii="Times New Roman" w:eastAsia="Times New Roman" w:hAnsi="Times New Roman" w:cs="Times New Roman"/>
                <w:color w:val="000000"/>
                <w:sz w:val="20"/>
                <w:szCs w:val="20"/>
                <w:lang w:eastAsia="zh-CN"/>
              </w:rPr>
              <w:t>, cortisol and cortisone quantitative differences</w:t>
            </w:r>
            <w:r>
              <w:rPr>
                <w:rFonts w:ascii="Times New Roman" w:eastAsia="Times New Roman" w:hAnsi="Times New Roman" w:cs="Times New Roman"/>
                <w:color w:val="000000"/>
                <w:sz w:val="20"/>
                <w:szCs w:val="20"/>
                <w:lang w:eastAsia="zh-CN"/>
              </w:rPr>
              <w:t>;</w:t>
            </w:r>
            <w:r w:rsidRPr="008E0A2A">
              <w:rPr>
                <w:rFonts w:ascii="Times New Roman" w:eastAsia="Times New Roman" w:hAnsi="Times New Roman" w:cs="Times New Roman"/>
                <w:color w:val="000000"/>
                <w:sz w:val="20"/>
                <w:szCs w:val="20"/>
                <w:lang w:eastAsia="zh-CN"/>
              </w:rPr>
              <w:t xml:space="preserve"> </w:t>
            </w:r>
            <w:r w:rsidR="00AE4B3E">
              <w:rPr>
                <w:rFonts w:ascii="Times New Roman" w:eastAsia="Times New Roman" w:hAnsi="Times New Roman" w:cs="Times New Roman"/>
                <w:color w:val="000000"/>
                <w:sz w:val="20"/>
                <w:szCs w:val="20"/>
                <w:lang w:eastAsia="zh-CN"/>
              </w:rPr>
              <w:t>sex-specific age differences</w:t>
            </w:r>
          </w:p>
        </w:tc>
        <w:tc>
          <w:tcPr>
            <w:tcW w:w="866" w:type="dxa"/>
            <w:vMerge w:val="restart"/>
            <w:tcBorders>
              <w:top w:val="nil"/>
              <w:left w:val="nil"/>
              <w:right w:val="nil"/>
            </w:tcBorders>
            <w:shd w:val="clear" w:color="auto" w:fill="auto"/>
            <w:vAlign w:val="center"/>
            <w:hideMark/>
          </w:tcPr>
          <w:p w14:paraId="274C641D"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6011.09</w:t>
            </w:r>
          </w:p>
        </w:tc>
        <w:tc>
          <w:tcPr>
            <w:tcW w:w="922" w:type="dxa"/>
            <w:vMerge w:val="restart"/>
            <w:tcBorders>
              <w:top w:val="nil"/>
              <w:left w:val="nil"/>
              <w:right w:val="nil"/>
            </w:tcBorders>
            <w:shd w:val="clear" w:color="auto" w:fill="auto"/>
            <w:noWrap/>
            <w:vAlign w:val="center"/>
            <w:hideMark/>
          </w:tcPr>
          <w:p w14:paraId="38A966FB"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5861.20</w:t>
            </w:r>
          </w:p>
        </w:tc>
        <w:tc>
          <w:tcPr>
            <w:tcW w:w="2250" w:type="dxa"/>
            <w:vMerge w:val="restart"/>
            <w:tcBorders>
              <w:top w:val="nil"/>
              <w:left w:val="nil"/>
              <w:right w:val="nil"/>
            </w:tcBorders>
            <w:shd w:val="clear" w:color="auto" w:fill="auto"/>
            <w:vAlign w:val="center"/>
            <w:hideMark/>
          </w:tcPr>
          <w:p w14:paraId="55E078BC"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Model 1b vs. 1c:           Δχ2(5) = 7.46,</w:t>
            </w:r>
            <w:r w:rsidRPr="008E0A2A">
              <w:rPr>
                <w:rFonts w:ascii="Times New Roman" w:eastAsia="Times New Roman" w:hAnsi="Times New Roman" w:cs="Times New Roman"/>
                <w:i/>
                <w:iCs/>
                <w:color w:val="000000"/>
                <w:sz w:val="20"/>
                <w:szCs w:val="20"/>
                <w:lang w:eastAsia="zh-CN"/>
              </w:rPr>
              <w:t xml:space="preserve"> p</w:t>
            </w:r>
            <w:r w:rsidRPr="008E0A2A">
              <w:rPr>
                <w:rFonts w:ascii="Times New Roman" w:eastAsia="Times New Roman" w:hAnsi="Times New Roman" w:cs="Times New Roman"/>
                <w:color w:val="000000"/>
                <w:sz w:val="20"/>
                <w:szCs w:val="20"/>
                <w:lang w:eastAsia="zh-CN"/>
              </w:rPr>
              <w:t xml:space="preserve"> = .19</w:t>
            </w:r>
          </w:p>
        </w:tc>
        <w:tc>
          <w:tcPr>
            <w:tcW w:w="360" w:type="dxa"/>
            <w:vMerge w:val="restart"/>
            <w:tcBorders>
              <w:top w:val="nil"/>
              <w:left w:val="nil"/>
              <w:right w:val="nil"/>
            </w:tcBorders>
            <w:shd w:val="clear" w:color="auto" w:fill="auto"/>
            <w:noWrap/>
            <w:vAlign w:val="center"/>
            <w:hideMark/>
          </w:tcPr>
          <w:p w14:paraId="1F849E10"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i/>
                <w:color w:val="000000"/>
                <w:sz w:val="20"/>
                <w:szCs w:val="20"/>
                <w:lang w:eastAsia="zh-CN"/>
              </w:rPr>
              <w:t>M</w:t>
            </w:r>
          </w:p>
        </w:tc>
        <w:tc>
          <w:tcPr>
            <w:tcW w:w="1260" w:type="dxa"/>
            <w:vMerge w:val="restart"/>
            <w:tcBorders>
              <w:top w:val="nil"/>
              <w:left w:val="nil"/>
              <w:bottom w:val="nil"/>
              <w:right w:val="nil"/>
            </w:tcBorders>
            <w:shd w:val="clear" w:color="auto" w:fill="auto"/>
            <w:vAlign w:val="center"/>
            <w:hideMark/>
          </w:tcPr>
          <w:p w14:paraId="2E9A7E75" w14:textId="77777777" w:rsidR="00A66B3F"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xml:space="preserve">.66** </w:t>
            </w:r>
          </w:p>
          <w:p w14:paraId="3DB09684" w14:textId="3F34E499"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A66B3F">
              <w:rPr>
                <w:rFonts w:ascii="Times New Roman" w:eastAsia="Times New Roman" w:hAnsi="Times New Roman" w:cs="Times New Roman"/>
                <w:color w:val="000000"/>
                <w:sz w:val="20"/>
                <w:szCs w:val="20"/>
                <w:lang w:eastAsia="zh-CN"/>
              </w:rPr>
              <w:t>27</w:t>
            </w:r>
            <w:r w:rsidRPr="008E0A2A">
              <w:rPr>
                <w:rFonts w:ascii="Times New Roman" w:eastAsia="Times New Roman" w:hAnsi="Times New Roman" w:cs="Times New Roman"/>
                <w:color w:val="000000"/>
                <w:sz w:val="20"/>
                <w:szCs w:val="20"/>
                <w:lang w:eastAsia="zh-CN"/>
              </w:rPr>
              <w:t xml:space="preserve">, </w:t>
            </w:r>
            <w:r w:rsidR="00A66B3F">
              <w:rPr>
                <w:rFonts w:ascii="Times New Roman" w:eastAsia="Times New Roman" w:hAnsi="Times New Roman" w:cs="Times New Roman"/>
                <w:color w:val="000000"/>
                <w:sz w:val="20"/>
                <w:szCs w:val="20"/>
                <w:lang w:eastAsia="zh-CN"/>
              </w:rPr>
              <w:t>1.04</w:t>
            </w:r>
            <w:r w:rsidRPr="008E0A2A">
              <w:rPr>
                <w:rFonts w:ascii="Times New Roman" w:eastAsia="Times New Roman" w:hAnsi="Times New Roman" w:cs="Times New Roman"/>
                <w:color w:val="000000"/>
                <w:sz w:val="20"/>
                <w:szCs w:val="20"/>
                <w:lang w:eastAsia="zh-CN"/>
              </w:rPr>
              <w:t>]</w:t>
            </w:r>
          </w:p>
        </w:tc>
        <w:tc>
          <w:tcPr>
            <w:tcW w:w="1260" w:type="dxa"/>
            <w:vMerge w:val="restart"/>
            <w:tcBorders>
              <w:top w:val="nil"/>
              <w:left w:val="nil"/>
              <w:bottom w:val="nil"/>
              <w:right w:val="nil"/>
            </w:tcBorders>
            <w:shd w:val="clear" w:color="auto" w:fill="auto"/>
            <w:vAlign w:val="center"/>
            <w:hideMark/>
          </w:tcPr>
          <w:p w14:paraId="3A8B2377" w14:textId="0E05E0FB"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.58**               [.2</w:t>
            </w:r>
            <w:r w:rsidR="00A66B3F">
              <w:rPr>
                <w:rFonts w:ascii="Times New Roman" w:eastAsia="Times New Roman" w:hAnsi="Times New Roman" w:cs="Times New Roman"/>
                <w:color w:val="000000"/>
                <w:sz w:val="20"/>
                <w:szCs w:val="20"/>
                <w:lang w:eastAsia="zh-CN"/>
              </w:rPr>
              <w:t>1</w:t>
            </w:r>
            <w:r w:rsidRPr="008E0A2A">
              <w:rPr>
                <w:rFonts w:ascii="Times New Roman" w:eastAsia="Times New Roman" w:hAnsi="Times New Roman" w:cs="Times New Roman"/>
                <w:color w:val="000000"/>
                <w:sz w:val="20"/>
                <w:szCs w:val="20"/>
                <w:lang w:eastAsia="zh-CN"/>
              </w:rPr>
              <w:t>, .9</w:t>
            </w:r>
            <w:r w:rsidR="00A66B3F">
              <w:rPr>
                <w:rFonts w:ascii="Times New Roman" w:eastAsia="Times New Roman" w:hAnsi="Times New Roman" w:cs="Times New Roman"/>
                <w:color w:val="000000"/>
                <w:sz w:val="20"/>
                <w:szCs w:val="20"/>
                <w:lang w:eastAsia="zh-CN"/>
              </w:rPr>
              <w:t>6</w:t>
            </w:r>
            <w:r w:rsidRPr="008E0A2A">
              <w:rPr>
                <w:rFonts w:ascii="Times New Roman" w:eastAsia="Times New Roman" w:hAnsi="Times New Roman" w:cs="Times New Roman"/>
                <w:color w:val="000000"/>
                <w:sz w:val="20"/>
                <w:szCs w:val="20"/>
                <w:lang w:eastAsia="zh-CN"/>
              </w:rPr>
              <w:t>]</w:t>
            </w:r>
          </w:p>
        </w:tc>
        <w:tc>
          <w:tcPr>
            <w:tcW w:w="990" w:type="dxa"/>
            <w:vMerge w:val="restart"/>
            <w:tcBorders>
              <w:top w:val="nil"/>
              <w:left w:val="nil"/>
              <w:bottom w:val="nil"/>
              <w:right w:val="nil"/>
            </w:tcBorders>
            <w:shd w:val="clear" w:color="auto" w:fill="auto"/>
            <w:vAlign w:val="center"/>
            <w:hideMark/>
          </w:tcPr>
          <w:p w14:paraId="06DC5A16" w14:textId="6E4709AF"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.53***        [.</w:t>
            </w:r>
            <w:r w:rsidR="00A66B3F">
              <w:rPr>
                <w:rFonts w:ascii="Times New Roman" w:eastAsia="Times New Roman" w:hAnsi="Times New Roman" w:cs="Times New Roman"/>
                <w:color w:val="000000"/>
                <w:sz w:val="20"/>
                <w:szCs w:val="20"/>
                <w:lang w:eastAsia="zh-CN"/>
              </w:rPr>
              <w:t>38</w:t>
            </w:r>
            <w:r w:rsidRPr="008E0A2A">
              <w:rPr>
                <w:rFonts w:ascii="Times New Roman" w:eastAsia="Times New Roman" w:hAnsi="Times New Roman" w:cs="Times New Roman"/>
                <w:color w:val="000000"/>
                <w:sz w:val="20"/>
                <w:szCs w:val="20"/>
                <w:lang w:eastAsia="zh-CN"/>
              </w:rPr>
              <w:t>, .6</w:t>
            </w:r>
            <w:r w:rsidR="00A66B3F">
              <w:rPr>
                <w:rFonts w:ascii="Times New Roman" w:eastAsia="Times New Roman" w:hAnsi="Times New Roman" w:cs="Times New Roman"/>
                <w:color w:val="000000"/>
                <w:sz w:val="20"/>
                <w:szCs w:val="20"/>
                <w:lang w:eastAsia="zh-CN"/>
              </w:rPr>
              <w:t>8</w:t>
            </w:r>
            <w:r w:rsidRPr="008E0A2A">
              <w:rPr>
                <w:rFonts w:ascii="Times New Roman" w:eastAsia="Times New Roman" w:hAnsi="Times New Roman" w:cs="Times New Roman"/>
                <w:color w:val="000000"/>
                <w:sz w:val="20"/>
                <w:szCs w:val="20"/>
                <w:lang w:eastAsia="zh-CN"/>
              </w:rPr>
              <w:t>]</w:t>
            </w:r>
          </w:p>
        </w:tc>
        <w:tc>
          <w:tcPr>
            <w:tcW w:w="236" w:type="dxa"/>
            <w:tcBorders>
              <w:top w:val="nil"/>
              <w:left w:val="nil"/>
              <w:bottom w:val="nil"/>
              <w:right w:val="nil"/>
            </w:tcBorders>
            <w:shd w:val="clear" w:color="auto" w:fill="auto"/>
            <w:vAlign w:val="center"/>
            <w:hideMark/>
          </w:tcPr>
          <w:p w14:paraId="4E78A6E7"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171" w:type="dxa"/>
            <w:vMerge w:val="restart"/>
            <w:tcBorders>
              <w:top w:val="nil"/>
              <w:left w:val="nil"/>
              <w:bottom w:val="nil"/>
              <w:right w:val="nil"/>
            </w:tcBorders>
            <w:shd w:val="clear" w:color="auto" w:fill="auto"/>
            <w:vAlign w:val="center"/>
            <w:hideMark/>
          </w:tcPr>
          <w:p w14:paraId="05A7CC81" w14:textId="069F48D3"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.46*          [.0</w:t>
            </w:r>
            <w:r w:rsidR="00A66B3F">
              <w:rPr>
                <w:rFonts w:ascii="Times New Roman" w:eastAsia="Times New Roman" w:hAnsi="Times New Roman" w:cs="Times New Roman"/>
                <w:color w:val="000000"/>
                <w:sz w:val="20"/>
                <w:szCs w:val="20"/>
                <w:lang w:eastAsia="zh-CN"/>
              </w:rPr>
              <w:t>1</w:t>
            </w:r>
            <w:r w:rsidRPr="008E0A2A">
              <w:rPr>
                <w:rFonts w:ascii="Times New Roman" w:eastAsia="Times New Roman" w:hAnsi="Times New Roman" w:cs="Times New Roman"/>
                <w:color w:val="000000"/>
                <w:sz w:val="20"/>
                <w:szCs w:val="20"/>
                <w:lang w:eastAsia="zh-CN"/>
              </w:rPr>
              <w:t>, .</w:t>
            </w:r>
            <w:r w:rsidR="00A66B3F">
              <w:rPr>
                <w:rFonts w:ascii="Times New Roman" w:eastAsia="Times New Roman" w:hAnsi="Times New Roman" w:cs="Times New Roman"/>
                <w:color w:val="000000"/>
                <w:sz w:val="20"/>
                <w:szCs w:val="20"/>
                <w:lang w:eastAsia="zh-CN"/>
              </w:rPr>
              <w:t>92</w:t>
            </w:r>
            <w:r w:rsidRPr="008E0A2A">
              <w:rPr>
                <w:rFonts w:ascii="Times New Roman" w:eastAsia="Times New Roman" w:hAnsi="Times New Roman" w:cs="Times New Roman"/>
                <w:color w:val="000000"/>
                <w:sz w:val="20"/>
                <w:szCs w:val="20"/>
                <w:lang w:eastAsia="zh-CN"/>
              </w:rPr>
              <w:t>]</w:t>
            </w:r>
          </w:p>
        </w:tc>
        <w:tc>
          <w:tcPr>
            <w:tcW w:w="1119" w:type="dxa"/>
            <w:vMerge w:val="restart"/>
            <w:tcBorders>
              <w:top w:val="nil"/>
              <w:left w:val="nil"/>
              <w:bottom w:val="nil"/>
              <w:right w:val="nil"/>
            </w:tcBorders>
            <w:shd w:val="clear" w:color="auto" w:fill="auto"/>
            <w:vAlign w:val="center"/>
            <w:hideMark/>
          </w:tcPr>
          <w:p w14:paraId="115D2983" w14:textId="100B071F"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.65***               [.</w:t>
            </w:r>
            <w:r w:rsidR="00A66B3F">
              <w:rPr>
                <w:rFonts w:ascii="Times New Roman" w:eastAsia="Times New Roman" w:hAnsi="Times New Roman" w:cs="Times New Roman"/>
                <w:color w:val="000000"/>
                <w:sz w:val="20"/>
                <w:szCs w:val="20"/>
                <w:lang w:eastAsia="zh-CN"/>
              </w:rPr>
              <w:t>35</w:t>
            </w:r>
            <w:r w:rsidRPr="008E0A2A">
              <w:rPr>
                <w:rFonts w:ascii="Times New Roman" w:eastAsia="Times New Roman" w:hAnsi="Times New Roman" w:cs="Times New Roman"/>
                <w:color w:val="000000"/>
                <w:sz w:val="20"/>
                <w:szCs w:val="20"/>
                <w:lang w:eastAsia="zh-CN"/>
              </w:rPr>
              <w:t>, .</w:t>
            </w:r>
            <w:r w:rsidR="00A66B3F">
              <w:rPr>
                <w:rFonts w:ascii="Times New Roman" w:eastAsia="Times New Roman" w:hAnsi="Times New Roman" w:cs="Times New Roman"/>
                <w:color w:val="000000"/>
                <w:sz w:val="20"/>
                <w:szCs w:val="20"/>
                <w:lang w:eastAsia="zh-CN"/>
              </w:rPr>
              <w:t>94</w:t>
            </w:r>
            <w:r w:rsidRPr="008E0A2A">
              <w:rPr>
                <w:rFonts w:ascii="Times New Roman" w:eastAsia="Times New Roman" w:hAnsi="Times New Roman" w:cs="Times New Roman"/>
                <w:color w:val="000000"/>
                <w:sz w:val="20"/>
                <w:szCs w:val="20"/>
                <w:lang w:eastAsia="zh-CN"/>
              </w:rPr>
              <w:t>]</w:t>
            </w:r>
          </w:p>
        </w:tc>
        <w:tc>
          <w:tcPr>
            <w:tcW w:w="1074" w:type="dxa"/>
            <w:vMerge w:val="restart"/>
            <w:tcBorders>
              <w:top w:val="nil"/>
              <w:left w:val="nil"/>
              <w:bottom w:val="nil"/>
              <w:right w:val="nil"/>
            </w:tcBorders>
            <w:shd w:val="clear" w:color="auto" w:fill="auto"/>
            <w:vAlign w:val="center"/>
            <w:hideMark/>
          </w:tcPr>
          <w:p w14:paraId="3E0E465B" w14:textId="7C2B1ADE"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.59***            [.4</w:t>
            </w:r>
            <w:r w:rsidR="00A66B3F">
              <w:rPr>
                <w:rFonts w:ascii="Times New Roman" w:eastAsia="Times New Roman" w:hAnsi="Times New Roman" w:cs="Times New Roman"/>
                <w:color w:val="000000"/>
                <w:sz w:val="20"/>
                <w:szCs w:val="20"/>
                <w:lang w:eastAsia="zh-CN"/>
              </w:rPr>
              <w:t>7</w:t>
            </w:r>
            <w:r w:rsidRPr="008E0A2A">
              <w:rPr>
                <w:rFonts w:ascii="Times New Roman" w:eastAsia="Times New Roman" w:hAnsi="Times New Roman" w:cs="Times New Roman"/>
                <w:color w:val="000000"/>
                <w:sz w:val="20"/>
                <w:szCs w:val="20"/>
                <w:lang w:eastAsia="zh-CN"/>
              </w:rPr>
              <w:t>, .</w:t>
            </w:r>
            <w:r w:rsidR="00A66B3F">
              <w:rPr>
                <w:rFonts w:ascii="Times New Roman" w:eastAsia="Times New Roman" w:hAnsi="Times New Roman" w:cs="Times New Roman"/>
                <w:color w:val="000000"/>
                <w:sz w:val="20"/>
                <w:szCs w:val="20"/>
                <w:lang w:eastAsia="zh-CN"/>
              </w:rPr>
              <w:t>70</w:t>
            </w:r>
            <w:r w:rsidRPr="008E0A2A">
              <w:rPr>
                <w:rFonts w:ascii="Times New Roman" w:eastAsia="Times New Roman" w:hAnsi="Times New Roman" w:cs="Times New Roman"/>
                <w:color w:val="000000"/>
                <w:sz w:val="20"/>
                <w:szCs w:val="20"/>
                <w:lang w:eastAsia="zh-CN"/>
              </w:rPr>
              <w:t>]</w:t>
            </w:r>
          </w:p>
        </w:tc>
      </w:tr>
      <w:tr w:rsidR="003B31DB" w:rsidRPr="008E0A2A" w14:paraId="1F0E5FF4" w14:textId="77777777" w:rsidTr="002F397C">
        <w:trPr>
          <w:trHeight w:val="260"/>
        </w:trPr>
        <w:tc>
          <w:tcPr>
            <w:tcW w:w="2532" w:type="dxa"/>
            <w:vMerge/>
            <w:tcBorders>
              <w:left w:val="nil"/>
              <w:right w:val="nil"/>
            </w:tcBorders>
            <w:vAlign w:val="center"/>
            <w:hideMark/>
          </w:tcPr>
          <w:p w14:paraId="5CA9874A"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866" w:type="dxa"/>
            <w:vMerge/>
            <w:tcBorders>
              <w:left w:val="nil"/>
              <w:right w:val="nil"/>
            </w:tcBorders>
            <w:vAlign w:val="center"/>
            <w:hideMark/>
          </w:tcPr>
          <w:p w14:paraId="6EB8072F"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922" w:type="dxa"/>
            <w:vMerge/>
            <w:tcBorders>
              <w:left w:val="nil"/>
              <w:right w:val="nil"/>
            </w:tcBorders>
            <w:vAlign w:val="center"/>
            <w:hideMark/>
          </w:tcPr>
          <w:p w14:paraId="24F88618"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2250" w:type="dxa"/>
            <w:vMerge/>
            <w:tcBorders>
              <w:left w:val="nil"/>
              <w:right w:val="nil"/>
            </w:tcBorders>
            <w:vAlign w:val="center"/>
            <w:hideMark/>
          </w:tcPr>
          <w:p w14:paraId="6D3D0F79"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360" w:type="dxa"/>
            <w:vMerge/>
            <w:tcBorders>
              <w:left w:val="nil"/>
              <w:bottom w:val="nil"/>
              <w:right w:val="nil"/>
            </w:tcBorders>
            <w:shd w:val="clear" w:color="auto" w:fill="auto"/>
            <w:noWrap/>
            <w:vAlign w:val="center"/>
            <w:hideMark/>
          </w:tcPr>
          <w:p w14:paraId="5A877D1B" w14:textId="77777777" w:rsidR="003B31DB" w:rsidRPr="008E0A2A" w:rsidRDefault="003B31DB" w:rsidP="00E16F7C">
            <w:pPr>
              <w:jc w:val="center"/>
              <w:rPr>
                <w:rFonts w:ascii="Times New Roman" w:eastAsia="Times New Roman" w:hAnsi="Times New Roman" w:cs="Times New Roman"/>
                <w:i/>
                <w:color w:val="000000"/>
                <w:sz w:val="20"/>
                <w:szCs w:val="20"/>
                <w:lang w:eastAsia="zh-CN"/>
              </w:rPr>
            </w:pPr>
          </w:p>
        </w:tc>
        <w:tc>
          <w:tcPr>
            <w:tcW w:w="1260" w:type="dxa"/>
            <w:vMerge/>
            <w:tcBorders>
              <w:top w:val="nil"/>
              <w:left w:val="nil"/>
              <w:bottom w:val="nil"/>
              <w:right w:val="nil"/>
            </w:tcBorders>
            <w:vAlign w:val="center"/>
            <w:hideMark/>
          </w:tcPr>
          <w:p w14:paraId="1AD7613C"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1260" w:type="dxa"/>
            <w:vMerge/>
            <w:tcBorders>
              <w:top w:val="nil"/>
              <w:left w:val="nil"/>
              <w:bottom w:val="nil"/>
              <w:right w:val="nil"/>
            </w:tcBorders>
            <w:vAlign w:val="center"/>
            <w:hideMark/>
          </w:tcPr>
          <w:p w14:paraId="53B9E7E7"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990" w:type="dxa"/>
            <w:vMerge/>
            <w:tcBorders>
              <w:top w:val="nil"/>
              <w:left w:val="nil"/>
              <w:bottom w:val="nil"/>
              <w:right w:val="nil"/>
            </w:tcBorders>
            <w:vAlign w:val="center"/>
            <w:hideMark/>
          </w:tcPr>
          <w:p w14:paraId="1E027019"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236" w:type="dxa"/>
            <w:tcBorders>
              <w:top w:val="nil"/>
              <w:left w:val="nil"/>
              <w:bottom w:val="nil"/>
              <w:right w:val="nil"/>
            </w:tcBorders>
            <w:shd w:val="clear" w:color="auto" w:fill="auto"/>
            <w:vAlign w:val="center"/>
            <w:hideMark/>
          </w:tcPr>
          <w:p w14:paraId="5E932720" w14:textId="77777777" w:rsidR="003B31DB" w:rsidRPr="008E0A2A" w:rsidRDefault="003B31DB" w:rsidP="00E16F7C">
            <w:pPr>
              <w:rPr>
                <w:rFonts w:ascii="Times New Roman" w:eastAsia="Times New Roman" w:hAnsi="Times New Roman" w:cs="Times New Roman"/>
                <w:sz w:val="20"/>
                <w:szCs w:val="20"/>
                <w:lang w:eastAsia="zh-CN"/>
              </w:rPr>
            </w:pPr>
          </w:p>
        </w:tc>
        <w:tc>
          <w:tcPr>
            <w:tcW w:w="1171" w:type="dxa"/>
            <w:vMerge/>
            <w:tcBorders>
              <w:top w:val="nil"/>
              <w:left w:val="nil"/>
              <w:bottom w:val="nil"/>
              <w:right w:val="nil"/>
            </w:tcBorders>
            <w:vAlign w:val="center"/>
            <w:hideMark/>
          </w:tcPr>
          <w:p w14:paraId="4E50F1BB"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1119" w:type="dxa"/>
            <w:vMerge/>
            <w:tcBorders>
              <w:top w:val="nil"/>
              <w:left w:val="nil"/>
              <w:bottom w:val="nil"/>
              <w:right w:val="nil"/>
            </w:tcBorders>
            <w:vAlign w:val="center"/>
            <w:hideMark/>
          </w:tcPr>
          <w:p w14:paraId="12567D7C"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1074" w:type="dxa"/>
            <w:vMerge/>
            <w:tcBorders>
              <w:top w:val="nil"/>
              <w:left w:val="nil"/>
              <w:bottom w:val="nil"/>
              <w:right w:val="nil"/>
            </w:tcBorders>
            <w:vAlign w:val="center"/>
            <w:hideMark/>
          </w:tcPr>
          <w:p w14:paraId="1B18BCC4" w14:textId="77777777" w:rsidR="003B31DB" w:rsidRPr="008E0A2A" w:rsidRDefault="003B31DB" w:rsidP="00E16F7C">
            <w:pPr>
              <w:rPr>
                <w:rFonts w:ascii="Times New Roman" w:eastAsia="Times New Roman" w:hAnsi="Times New Roman" w:cs="Times New Roman"/>
                <w:color w:val="000000"/>
                <w:sz w:val="20"/>
                <w:szCs w:val="20"/>
                <w:lang w:eastAsia="zh-CN"/>
              </w:rPr>
            </w:pPr>
          </w:p>
        </w:tc>
      </w:tr>
      <w:tr w:rsidR="003B31DB" w:rsidRPr="008E0A2A" w14:paraId="21CB9662" w14:textId="77777777" w:rsidTr="002F397C">
        <w:trPr>
          <w:trHeight w:val="540"/>
        </w:trPr>
        <w:tc>
          <w:tcPr>
            <w:tcW w:w="2532" w:type="dxa"/>
            <w:vMerge/>
            <w:tcBorders>
              <w:left w:val="nil"/>
              <w:bottom w:val="nil"/>
              <w:right w:val="nil"/>
            </w:tcBorders>
            <w:shd w:val="clear" w:color="auto" w:fill="auto"/>
            <w:vAlign w:val="center"/>
          </w:tcPr>
          <w:p w14:paraId="0583E8B0"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866" w:type="dxa"/>
            <w:vMerge/>
            <w:tcBorders>
              <w:left w:val="nil"/>
              <w:bottom w:val="nil"/>
              <w:right w:val="nil"/>
            </w:tcBorders>
            <w:shd w:val="clear" w:color="auto" w:fill="auto"/>
            <w:vAlign w:val="center"/>
          </w:tcPr>
          <w:p w14:paraId="308261A2"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922" w:type="dxa"/>
            <w:vMerge/>
            <w:tcBorders>
              <w:left w:val="nil"/>
              <w:bottom w:val="nil"/>
              <w:right w:val="nil"/>
            </w:tcBorders>
            <w:shd w:val="clear" w:color="auto" w:fill="auto"/>
            <w:noWrap/>
            <w:vAlign w:val="center"/>
          </w:tcPr>
          <w:p w14:paraId="14E85873"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2250" w:type="dxa"/>
            <w:vMerge/>
            <w:tcBorders>
              <w:left w:val="nil"/>
              <w:bottom w:val="nil"/>
              <w:right w:val="nil"/>
            </w:tcBorders>
            <w:shd w:val="clear" w:color="auto" w:fill="auto"/>
            <w:vAlign w:val="center"/>
          </w:tcPr>
          <w:p w14:paraId="3095EA07"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360" w:type="dxa"/>
            <w:tcBorders>
              <w:top w:val="nil"/>
              <w:left w:val="nil"/>
              <w:bottom w:val="nil"/>
              <w:right w:val="nil"/>
            </w:tcBorders>
            <w:shd w:val="clear" w:color="auto" w:fill="auto"/>
            <w:noWrap/>
            <w:vAlign w:val="center"/>
          </w:tcPr>
          <w:p w14:paraId="023FD581"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F</w:t>
            </w:r>
          </w:p>
        </w:tc>
        <w:tc>
          <w:tcPr>
            <w:tcW w:w="1260" w:type="dxa"/>
            <w:tcBorders>
              <w:top w:val="nil"/>
              <w:left w:val="nil"/>
              <w:bottom w:val="nil"/>
              <w:right w:val="nil"/>
            </w:tcBorders>
            <w:shd w:val="clear" w:color="auto" w:fill="auto"/>
            <w:vAlign w:val="center"/>
          </w:tcPr>
          <w:p w14:paraId="65EE69DD"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.73***</w:t>
            </w:r>
          </w:p>
          <w:p w14:paraId="06601F61" w14:textId="0F42F930"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A66B3F">
              <w:rPr>
                <w:rFonts w:ascii="Times New Roman" w:eastAsia="Times New Roman" w:hAnsi="Times New Roman" w:cs="Times New Roman"/>
                <w:color w:val="000000"/>
                <w:sz w:val="20"/>
                <w:szCs w:val="20"/>
                <w:lang w:eastAsia="zh-CN"/>
              </w:rPr>
              <w:t>57</w:t>
            </w:r>
            <w:r w:rsidRPr="008E0A2A">
              <w:rPr>
                <w:rFonts w:ascii="Times New Roman" w:eastAsia="Times New Roman" w:hAnsi="Times New Roman" w:cs="Times New Roman"/>
                <w:color w:val="000000"/>
                <w:sz w:val="20"/>
                <w:szCs w:val="20"/>
                <w:lang w:eastAsia="zh-CN"/>
              </w:rPr>
              <w:t>, .</w:t>
            </w:r>
            <w:r w:rsidR="00A66B3F">
              <w:rPr>
                <w:rFonts w:ascii="Times New Roman" w:eastAsia="Times New Roman" w:hAnsi="Times New Roman" w:cs="Times New Roman"/>
                <w:color w:val="000000"/>
                <w:sz w:val="20"/>
                <w:szCs w:val="20"/>
                <w:lang w:eastAsia="zh-CN"/>
              </w:rPr>
              <w:t>90</w:t>
            </w:r>
            <w:r w:rsidRPr="008E0A2A">
              <w:rPr>
                <w:rFonts w:ascii="Times New Roman" w:eastAsia="Times New Roman" w:hAnsi="Times New Roman" w:cs="Times New Roman"/>
                <w:color w:val="000000"/>
                <w:sz w:val="20"/>
                <w:szCs w:val="20"/>
                <w:lang w:eastAsia="zh-CN"/>
              </w:rPr>
              <w:t>]</w:t>
            </w:r>
          </w:p>
        </w:tc>
        <w:tc>
          <w:tcPr>
            <w:tcW w:w="1260" w:type="dxa"/>
            <w:tcBorders>
              <w:top w:val="nil"/>
              <w:left w:val="nil"/>
              <w:bottom w:val="nil"/>
              <w:right w:val="nil"/>
            </w:tcBorders>
            <w:shd w:val="clear" w:color="auto" w:fill="auto"/>
            <w:vAlign w:val="center"/>
          </w:tcPr>
          <w:p w14:paraId="30A0796C"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.09</w:t>
            </w:r>
          </w:p>
          <w:p w14:paraId="175EEC05" w14:textId="1D13307F"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A66B3F">
              <w:rPr>
                <w:rFonts w:ascii="Times New Roman" w:eastAsia="Times New Roman" w:hAnsi="Times New Roman" w:cs="Times New Roman"/>
                <w:color w:val="000000"/>
                <w:sz w:val="20"/>
                <w:szCs w:val="20"/>
                <w:lang w:eastAsia="zh-CN"/>
              </w:rPr>
              <w:t>62</w:t>
            </w:r>
            <w:r w:rsidRPr="008E0A2A">
              <w:rPr>
                <w:rFonts w:ascii="Times New Roman" w:eastAsia="Times New Roman" w:hAnsi="Times New Roman" w:cs="Times New Roman"/>
                <w:color w:val="000000"/>
                <w:sz w:val="20"/>
                <w:szCs w:val="20"/>
                <w:lang w:eastAsia="zh-CN"/>
              </w:rPr>
              <w:t>, .</w:t>
            </w:r>
            <w:r w:rsidR="00A66B3F">
              <w:rPr>
                <w:rFonts w:ascii="Times New Roman" w:eastAsia="Times New Roman" w:hAnsi="Times New Roman" w:cs="Times New Roman"/>
                <w:color w:val="000000"/>
                <w:sz w:val="20"/>
                <w:szCs w:val="20"/>
                <w:lang w:eastAsia="zh-CN"/>
              </w:rPr>
              <w:t>81</w:t>
            </w:r>
            <w:r w:rsidRPr="008E0A2A">
              <w:rPr>
                <w:rFonts w:ascii="Times New Roman" w:eastAsia="Times New Roman" w:hAnsi="Times New Roman" w:cs="Times New Roman"/>
                <w:color w:val="000000"/>
                <w:sz w:val="20"/>
                <w:szCs w:val="20"/>
                <w:lang w:eastAsia="zh-CN"/>
              </w:rPr>
              <w:t>]</w:t>
            </w:r>
          </w:p>
        </w:tc>
        <w:tc>
          <w:tcPr>
            <w:tcW w:w="990" w:type="dxa"/>
            <w:tcBorders>
              <w:top w:val="nil"/>
              <w:left w:val="nil"/>
              <w:bottom w:val="nil"/>
              <w:right w:val="nil"/>
            </w:tcBorders>
            <w:shd w:val="clear" w:color="auto" w:fill="auto"/>
            <w:vAlign w:val="center"/>
          </w:tcPr>
          <w:p w14:paraId="2F912FBE"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.62***</w:t>
            </w:r>
          </w:p>
          <w:p w14:paraId="6FE16124" w14:textId="7C74BA9B"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w:t>
            </w:r>
            <w:r w:rsidR="00A66B3F">
              <w:rPr>
                <w:rFonts w:ascii="Times New Roman" w:eastAsia="Times New Roman" w:hAnsi="Times New Roman" w:cs="Times New Roman"/>
                <w:color w:val="000000"/>
                <w:sz w:val="20"/>
                <w:szCs w:val="20"/>
                <w:lang w:eastAsia="zh-CN"/>
              </w:rPr>
              <w:t>3</w:t>
            </w:r>
            <w:r w:rsidRPr="008E0A2A">
              <w:rPr>
                <w:rFonts w:ascii="Times New Roman" w:eastAsia="Times New Roman" w:hAnsi="Times New Roman" w:cs="Times New Roman"/>
                <w:color w:val="000000"/>
                <w:sz w:val="20"/>
                <w:szCs w:val="20"/>
                <w:lang w:eastAsia="zh-CN"/>
              </w:rPr>
              <w:t>, .</w:t>
            </w:r>
            <w:r w:rsidR="00A66B3F">
              <w:rPr>
                <w:rFonts w:ascii="Times New Roman" w:eastAsia="Times New Roman" w:hAnsi="Times New Roman" w:cs="Times New Roman"/>
                <w:color w:val="000000"/>
                <w:sz w:val="20"/>
                <w:szCs w:val="20"/>
                <w:lang w:eastAsia="zh-CN"/>
              </w:rPr>
              <w:t>70</w:t>
            </w:r>
            <w:r w:rsidRPr="008E0A2A">
              <w:rPr>
                <w:rFonts w:ascii="Times New Roman" w:eastAsia="Times New Roman" w:hAnsi="Times New Roman" w:cs="Times New Roman"/>
                <w:color w:val="000000"/>
                <w:sz w:val="20"/>
                <w:szCs w:val="20"/>
                <w:lang w:eastAsia="zh-CN"/>
              </w:rPr>
              <w:t>]</w:t>
            </w:r>
          </w:p>
        </w:tc>
        <w:tc>
          <w:tcPr>
            <w:tcW w:w="236" w:type="dxa"/>
            <w:tcBorders>
              <w:top w:val="nil"/>
              <w:left w:val="nil"/>
              <w:bottom w:val="nil"/>
              <w:right w:val="nil"/>
            </w:tcBorders>
            <w:shd w:val="clear" w:color="auto" w:fill="auto"/>
            <w:vAlign w:val="center"/>
          </w:tcPr>
          <w:p w14:paraId="3458891B"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171" w:type="dxa"/>
            <w:tcBorders>
              <w:top w:val="nil"/>
              <w:left w:val="nil"/>
              <w:bottom w:val="nil"/>
              <w:right w:val="nil"/>
            </w:tcBorders>
            <w:shd w:val="clear" w:color="auto" w:fill="auto"/>
            <w:vAlign w:val="center"/>
          </w:tcPr>
          <w:p w14:paraId="4390A15B"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.70**</w:t>
            </w:r>
          </w:p>
          <w:p w14:paraId="1E8B0404" w14:textId="01D23B71"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A66B3F">
              <w:rPr>
                <w:rFonts w:ascii="Times New Roman" w:eastAsia="Times New Roman" w:hAnsi="Times New Roman" w:cs="Times New Roman"/>
                <w:color w:val="000000"/>
                <w:sz w:val="20"/>
                <w:szCs w:val="20"/>
                <w:lang w:eastAsia="zh-CN"/>
              </w:rPr>
              <w:t>28</w:t>
            </w:r>
            <w:r w:rsidRPr="008E0A2A">
              <w:rPr>
                <w:rFonts w:ascii="Times New Roman" w:eastAsia="Times New Roman" w:hAnsi="Times New Roman" w:cs="Times New Roman"/>
                <w:color w:val="000000"/>
                <w:sz w:val="20"/>
                <w:szCs w:val="20"/>
                <w:lang w:eastAsia="zh-CN"/>
              </w:rPr>
              <w:t>, 1.</w:t>
            </w:r>
            <w:r w:rsidR="00A66B3F">
              <w:rPr>
                <w:rFonts w:ascii="Times New Roman" w:eastAsia="Times New Roman" w:hAnsi="Times New Roman" w:cs="Times New Roman"/>
                <w:color w:val="000000"/>
                <w:sz w:val="20"/>
                <w:szCs w:val="20"/>
                <w:lang w:eastAsia="zh-CN"/>
              </w:rPr>
              <w:t>12</w:t>
            </w:r>
            <w:r w:rsidRPr="008E0A2A">
              <w:rPr>
                <w:rFonts w:ascii="Times New Roman" w:eastAsia="Times New Roman" w:hAnsi="Times New Roman" w:cs="Times New Roman"/>
                <w:color w:val="000000"/>
                <w:sz w:val="20"/>
                <w:szCs w:val="20"/>
                <w:lang w:eastAsia="zh-CN"/>
              </w:rPr>
              <w:t>]</w:t>
            </w:r>
          </w:p>
        </w:tc>
        <w:tc>
          <w:tcPr>
            <w:tcW w:w="1119" w:type="dxa"/>
            <w:tcBorders>
              <w:top w:val="nil"/>
              <w:left w:val="nil"/>
              <w:bottom w:val="nil"/>
              <w:right w:val="nil"/>
            </w:tcBorders>
            <w:shd w:val="clear" w:color="auto" w:fill="auto"/>
            <w:vAlign w:val="center"/>
          </w:tcPr>
          <w:p w14:paraId="5625CCC4"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.22</w:t>
            </w:r>
          </w:p>
          <w:p w14:paraId="032D67B4" w14:textId="0587431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A66B3F">
              <w:rPr>
                <w:rFonts w:ascii="Times New Roman" w:eastAsia="Times New Roman" w:hAnsi="Times New Roman" w:cs="Times New Roman"/>
                <w:color w:val="000000"/>
                <w:sz w:val="20"/>
                <w:szCs w:val="20"/>
                <w:lang w:eastAsia="zh-CN"/>
              </w:rPr>
              <w:t>94</w:t>
            </w:r>
            <w:r w:rsidRPr="008E0A2A">
              <w:rPr>
                <w:rFonts w:ascii="Times New Roman" w:eastAsia="Times New Roman" w:hAnsi="Times New Roman" w:cs="Times New Roman"/>
                <w:color w:val="000000"/>
                <w:sz w:val="20"/>
                <w:szCs w:val="20"/>
                <w:lang w:eastAsia="zh-CN"/>
              </w:rPr>
              <w:t>, 1.</w:t>
            </w:r>
            <w:r w:rsidR="00A66B3F">
              <w:rPr>
                <w:rFonts w:ascii="Times New Roman" w:eastAsia="Times New Roman" w:hAnsi="Times New Roman" w:cs="Times New Roman"/>
                <w:color w:val="000000"/>
                <w:sz w:val="20"/>
                <w:szCs w:val="20"/>
                <w:lang w:eastAsia="zh-CN"/>
              </w:rPr>
              <w:t>37</w:t>
            </w:r>
            <w:r w:rsidRPr="008E0A2A">
              <w:rPr>
                <w:rFonts w:ascii="Times New Roman" w:eastAsia="Times New Roman" w:hAnsi="Times New Roman" w:cs="Times New Roman"/>
                <w:color w:val="000000"/>
                <w:sz w:val="20"/>
                <w:szCs w:val="20"/>
                <w:lang w:eastAsia="zh-CN"/>
              </w:rPr>
              <w:t>]</w:t>
            </w:r>
          </w:p>
        </w:tc>
        <w:tc>
          <w:tcPr>
            <w:tcW w:w="1074" w:type="dxa"/>
            <w:tcBorders>
              <w:top w:val="nil"/>
              <w:left w:val="nil"/>
              <w:bottom w:val="nil"/>
              <w:right w:val="nil"/>
            </w:tcBorders>
            <w:shd w:val="clear" w:color="auto" w:fill="auto"/>
            <w:vAlign w:val="center"/>
          </w:tcPr>
          <w:p w14:paraId="7FF01876"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.69***</w:t>
            </w:r>
          </w:p>
          <w:p w14:paraId="38E7704A" w14:textId="04FC5706"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w:t>
            </w:r>
            <w:r w:rsidR="00A66B3F">
              <w:rPr>
                <w:rFonts w:ascii="Times New Roman" w:eastAsia="Times New Roman" w:hAnsi="Times New Roman" w:cs="Times New Roman"/>
                <w:color w:val="000000"/>
                <w:sz w:val="20"/>
                <w:szCs w:val="20"/>
                <w:lang w:eastAsia="zh-CN"/>
              </w:rPr>
              <w:t>7</w:t>
            </w:r>
            <w:r w:rsidRPr="008E0A2A">
              <w:rPr>
                <w:rFonts w:ascii="Times New Roman" w:eastAsia="Times New Roman" w:hAnsi="Times New Roman" w:cs="Times New Roman"/>
                <w:color w:val="000000"/>
                <w:sz w:val="20"/>
                <w:szCs w:val="20"/>
                <w:lang w:eastAsia="zh-CN"/>
              </w:rPr>
              <w:t>, .</w:t>
            </w:r>
            <w:r w:rsidR="00A66B3F">
              <w:rPr>
                <w:rFonts w:ascii="Times New Roman" w:eastAsia="Times New Roman" w:hAnsi="Times New Roman" w:cs="Times New Roman"/>
                <w:color w:val="000000"/>
                <w:sz w:val="20"/>
                <w:szCs w:val="20"/>
                <w:lang w:eastAsia="zh-CN"/>
              </w:rPr>
              <w:t>80</w:t>
            </w:r>
            <w:r w:rsidRPr="008E0A2A">
              <w:rPr>
                <w:rFonts w:ascii="Times New Roman" w:eastAsia="Times New Roman" w:hAnsi="Times New Roman" w:cs="Times New Roman"/>
                <w:color w:val="000000"/>
                <w:sz w:val="20"/>
                <w:szCs w:val="20"/>
                <w:lang w:eastAsia="zh-CN"/>
              </w:rPr>
              <w:t>]</w:t>
            </w:r>
          </w:p>
        </w:tc>
      </w:tr>
      <w:tr w:rsidR="003B31DB" w:rsidRPr="008E0A2A" w14:paraId="77616BEC" w14:textId="77777777" w:rsidTr="002F397C">
        <w:trPr>
          <w:trHeight w:val="540"/>
        </w:trPr>
        <w:tc>
          <w:tcPr>
            <w:tcW w:w="2532" w:type="dxa"/>
            <w:vMerge w:val="restart"/>
            <w:tcBorders>
              <w:top w:val="nil"/>
              <w:left w:val="nil"/>
              <w:bottom w:val="nil"/>
              <w:right w:val="nil"/>
            </w:tcBorders>
            <w:shd w:val="clear" w:color="auto" w:fill="auto"/>
            <w:vAlign w:val="center"/>
            <w:hideMark/>
          </w:tcPr>
          <w:p w14:paraId="1A54FCBA" w14:textId="131DA65E"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Model 1c: Cortisol and cortisone q</w:t>
            </w:r>
            <w:r>
              <w:rPr>
                <w:rFonts w:ascii="Times New Roman" w:eastAsia="Times New Roman" w:hAnsi="Times New Roman" w:cs="Times New Roman"/>
                <w:color w:val="000000"/>
                <w:sz w:val="20"/>
                <w:szCs w:val="20"/>
                <w:lang w:eastAsia="zh-CN"/>
              </w:rPr>
              <w:t xml:space="preserve">uantitative </w:t>
            </w:r>
            <w:r w:rsidRPr="008E0A2A">
              <w:rPr>
                <w:rFonts w:ascii="Times New Roman" w:eastAsia="Times New Roman" w:hAnsi="Times New Roman" w:cs="Times New Roman"/>
                <w:color w:val="000000"/>
                <w:sz w:val="20"/>
                <w:szCs w:val="20"/>
                <w:lang w:eastAsia="zh-CN"/>
              </w:rPr>
              <w:t xml:space="preserve">differences, </w:t>
            </w:r>
            <w:r w:rsidR="00AE4B3E">
              <w:rPr>
                <w:rFonts w:ascii="Times New Roman" w:eastAsia="Times New Roman" w:hAnsi="Times New Roman" w:cs="Times New Roman"/>
                <w:color w:val="000000"/>
                <w:sz w:val="20"/>
                <w:szCs w:val="20"/>
                <w:lang w:eastAsia="zh-CN"/>
              </w:rPr>
              <w:t>sex-specific age differences</w:t>
            </w:r>
          </w:p>
        </w:tc>
        <w:tc>
          <w:tcPr>
            <w:tcW w:w="866" w:type="dxa"/>
            <w:vMerge w:val="restart"/>
            <w:tcBorders>
              <w:top w:val="nil"/>
              <w:left w:val="nil"/>
              <w:bottom w:val="nil"/>
              <w:right w:val="nil"/>
            </w:tcBorders>
            <w:shd w:val="clear" w:color="auto" w:fill="auto"/>
            <w:vAlign w:val="center"/>
            <w:hideMark/>
          </w:tcPr>
          <w:p w14:paraId="49703E37"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5988.21</w:t>
            </w:r>
          </w:p>
        </w:tc>
        <w:tc>
          <w:tcPr>
            <w:tcW w:w="922" w:type="dxa"/>
            <w:vMerge w:val="restart"/>
            <w:tcBorders>
              <w:top w:val="nil"/>
              <w:left w:val="nil"/>
              <w:bottom w:val="nil"/>
              <w:right w:val="nil"/>
            </w:tcBorders>
            <w:shd w:val="clear" w:color="auto" w:fill="auto"/>
            <w:noWrap/>
            <w:vAlign w:val="center"/>
            <w:hideMark/>
          </w:tcPr>
          <w:p w14:paraId="720FAB3B"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5860.36</w:t>
            </w:r>
          </w:p>
        </w:tc>
        <w:tc>
          <w:tcPr>
            <w:tcW w:w="2250" w:type="dxa"/>
            <w:vMerge w:val="restart"/>
            <w:tcBorders>
              <w:top w:val="nil"/>
              <w:left w:val="nil"/>
              <w:bottom w:val="nil"/>
              <w:right w:val="nil"/>
            </w:tcBorders>
            <w:shd w:val="clear" w:color="auto" w:fill="auto"/>
            <w:vAlign w:val="center"/>
            <w:hideMark/>
          </w:tcPr>
          <w:p w14:paraId="5E28DBCF"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360" w:type="dxa"/>
            <w:tcBorders>
              <w:top w:val="nil"/>
              <w:left w:val="nil"/>
              <w:bottom w:val="nil"/>
              <w:right w:val="nil"/>
            </w:tcBorders>
            <w:shd w:val="clear" w:color="auto" w:fill="auto"/>
            <w:noWrap/>
            <w:vAlign w:val="center"/>
            <w:hideMark/>
          </w:tcPr>
          <w:p w14:paraId="60858B42"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M</w:t>
            </w:r>
          </w:p>
        </w:tc>
        <w:tc>
          <w:tcPr>
            <w:tcW w:w="1260" w:type="dxa"/>
            <w:tcBorders>
              <w:top w:val="nil"/>
              <w:left w:val="nil"/>
              <w:bottom w:val="nil"/>
              <w:right w:val="nil"/>
            </w:tcBorders>
            <w:shd w:val="clear" w:color="auto" w:fill="auto"/>
            <w:vAlign w:val="center"/>
            <w:hideMark/>
          </w:tcPr>
          <w:p w14:paraId="7E3C54DD" w14:textId="10CC3DDD"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.64**     [.2</w:t>
            </w:r>
            <w:r w:rsidR="00A00B51">
              <w:rPr>
                <w:rFonts w:ascii="Times New Roman" w:eastAsia="Times New Roman" w:hAnsi="Times New Roman" w:cs="Times New Roman"/>
                <w:color w:val="000000"/>
                <w:sz w:val="20"/>
                <w:szCs w:val="20"/>
                <w:lang w:eastAsia="zh-CN"/>
              </w:rPr>
              <w:t>1</w:t>
            </w:r>
            <w:r w:rsidRPr="008E0A2A">
              <w:rPr>
                <w:rFonts w:ascii="Times New Roman" w:eastAsia="Times New Roman" w:hAnsi="Times New Roman" w:cs="Times New Roman"/>
                <w:color w:val="000000"/>
                <w:sz w:val="20"/>
                <w:szCs w:val="20"/>
                <w:lang w:eastAsia="zh-CN"/>
              </w:rPr>
              <w:t xml:space="preserve">, </w:t>
            </w:r>
            <w:r w:rsidR="00A00B51">
              <w:rPr>
                <w:rFonts w:ascii="Times New Roman" w:eastAsia="Times New Roman" w:hAnsi="Times New Roman" w:cs="Times New Roman"/>
                <w:color w:val="000000"/>
                <w:sz w:val="20"/>
                <w:szCs w:val="20"/>
                <w:lang w:eastAsia="zh-CN"/>
              </w:rPr>
              <w:t>1.07</w:t>
            </w:r>
            <w:r w:rsidRPr="008E0A2A">
              <w:rPr>
                <w:rFonts w:ascii="Times New Roman" w:eastAsia="Times New Roman" w:hAnsi="Times New Roman" w:cs="Times New Roman"/>
                <w:color w:val="000000"/>
                <w:sz w:val="20"/>
                <w:szCs w:val="20"/>
                <w:lang w:eastAsia="zh-CN"/>
              </w:rPr>
              <w:t>]</w:t>
            </w:r>
          </w:p>
        </w:tc>
        <w:tc>
          <w:tcPr>
            <w:tcW w:w="1260" w:type="dxa"/>
            <w:tcBorders>
              <w:top w:val="nil"/>
              <w:left w:val="nil"/>
              <w:bottom w:val="nil"/>
              <w:right w:val="nil"/>
            </w:tcBorders>
            <w:shd w:val="clear" w:color="auto" w:fill="auto"/>
            <w:vAlign w:val="center"/>
            <w:hideMark/>
          </w:tcPr>
          <w:p w14:paraId="6B90A615" w14:textId="475EB84D"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.60**             [.2</w:t>
            </w:r>
            <w:r w:rsidR="00A00B51">
              <w:rPr>
                <w:rFonts w:ascii="Times New Roman" w:eastAsia="Times New Roman" w:hAnsi="Times New Roman" w:cs="Times New Roman"/>
                <w:color w:val="000000"/>
                <w:sz w:val="20"/>
                <w:szCs w:val="20"/>
                <w:lang w:eastAsia="zh-CN"/>
              </w:rPr>
              <w:t>0</w:t>
            </w:r>
            <w:r w:rsidRPr="008E0A2A">
              <w:rPr>
                <w:rFonts w:ascii="Times New Roman" w:eastAsia="Times New Roman" w:hAnsi="Times New Roman" w:cs="Times New Roman"/>
                <w:color w:val="000000"/>
                <w:sz w:val="20"/>
                <w:szCs w:val="20"/>
                <w:lang w:eastAsia="zh-CN"/>
              </w:rPr>
              <w:t>, .9</w:t>
            </w:r>
            <w:r w:rsidR="00A00B51">
              <w:rPr>
                <w:rFonts w:ascii="Times New Roman" w:eastAsia="Times New Roman" w:hAnsi="Times New Roman" w:cs="Times New Roman"/>
                <w:color w:val="000000"/>
                <w:sz w:val="20"/>
                <w:szCs w:val="20"/>
                <w:lang w:eastAsia="zh-CN"/>
              </w:rPr>
              <w:t>9</w:t>
            </w:r>
            <w:r w:rsidRPr="008E0A2A">
              <w:rPr>
                <w:rFonts w:ascii="Times New Roman" w:eastAsia="Times New Roman" w:hAnsi="Times New Roman" w:cs="Times New Roman"/>
                <w:color w:val="000000"/>
                <w:sz w:val="20"/>
                <w:szCs w:val="20"/>
                <w:lang w:eastAsia="zh-CN"/>
              </w:rPr>
              <w:t>]</w:t>
            </w:r>
          </w:p>
        </w:tc>
        <w:tc>
          <w:tcPr>
            <w:tcW w:w="990" w:type="dxa"/>
            <w:tcBorders>
              <w:top w:val="nil"/>
              <w:left w:val="nil"/>
              <w:bottom w:val="nil"/>
              <w:right w:val="nil"/>
            </w:tcBorders>
            <w:shd w:val="clear" w:color="auto" w:fill="auto"/>
            <w:vAlign w:val="center"/>
            <w:hideMark/>
          </w:tcPr>
          <w:p w14:paraId="274060F3" w14:textId="506C322F"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.53***      [.</w:t>
            </w:r>
            <w:r w:rsidR="00A00B51">
              <w:rPr>
                <w:rFonts w:ascii="Times New Roman" w:eastAsia="Times New Roman" w:hAnsi="Times New Roman" w:cs="Times New Roman"/>
                <w:color w:val="000000"/>
                <w:sz w:val="20"/>
                <w:szCs w:val="20"/>
                <w:lang w:eastAsia="zh-CN"/>
              </w:rPr>
              <w:t>39</w:t>
            </w:r>
            <w:r w:rsidRPr="008E0A2A">
              <w:rPr>
                <w:rFonts w:ascii="Times New Roman" w:eastAsia="Times New Roman" w:hAnsi="Times New Roman" w:cs="Times New Roman"/>
                <w:color w:val="000000"/>
                <w:sz w:val="20"/>
                <w:szCs w:val="20"/>
                <w:lang w:eastAsia="zh-CN"/>
              </w:rPr>
              <w:t>, .6</w:t>
            </w:r>
            <w:r w:rsidR="00A00B51">
              <w:rPr>
                <w:rFonts w:ascii="Times New Roman" w:eastAsia="Times New Roman" w:hAnsi="Times New Roman" w:cs="Times New Roman"/>
                <w:color w:val="000000"/>
                <w:sz w:val="20"/>
                <w:szCs w:val="20"/>
                <w:lang w:eastAsia="zh-CN"/>
              </w:rPr>
              <w:t>8</w:t>
            </w:r>
            <w:r w:rsidRPr="008E0A2A">
              <w:rPr>
                <w:rFonts w:ascii="Times New Roman" w:eastAsia="Times New Roman" w:hAnsi="Times New Roman" w:cs="Times New Roman"/>
                <w:color w:val="000000"/>
                <w:sz w:val="20"/>
                <w:szCs w:val="20"/>
                <w:lang w:eastAsia="zh-CN"/>
              </w:rPr>
              <w:t>]</w:t>
            </w:r>
          </w:p>
        </w:tc>
        <w:tc>
          <w:tcPr>
            <w:tcW w:w="236" w:type="dxa"/>
            <w:tcBorders>
              <w:top w:val="nil"/>
              <w:left w:val="nil"/>
              <w:bottom w:val="nil"/>
              <w:right w:val="nil"/>
            </w:tcBorders>
            <w:shd w:val="clear" w:color="auto" w:fill="auto"/>
            <w:vAlign w:val="center"/>
            <w:hideMark/>
          </w:tcPr>
          <w:p w14:paraId="6BD424B7"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171" w:type="dxa"/>
            <w:tcBorders>
              <w:top w:val="nil"/>
              <w:left w:val="nil"/>
              <w:bottom w:val="nil"/>
              <w:right w:val="nil"/>
            </w:tcBorders>
            <w:shd w:val="clear" w:color="auto" w:fill="auto"/>
            <w:vAlign w:val="center"/>
            <w:hideMark/>
          </w:tcPr>
          <w:p w14:paraId="44916389" w14:textId="38B77D56"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.41*         [.</w:t>
            </w:r>
            <w:r w:rsidR="00A00B51">
              <w:rPr>
                <w:rFonts w:ascii="Times New Roman" w:eastAsia="Times New Roman" w:hAnsi="Times New Roman" w:cs="Times New Roman"/>
                <w:color w:val="000000"/>
                <w:sz w:val="20"/>
                <w:szCs w:val="20"/>
                <w:lang w:eastAsia="zh-CN"/>
              </w:rPr>
              <w:t>05</w:t>
            </w:r>
            <w:r w:rsidRPr="008E0A2A">
              <w:rPr>
                <w:rFonts w:ascii="Times New Roman" w:eastAsia="Times New Roman" w:hAnsi="Times New Roman" w:cs="Times New Roman"/>
                <w:color w:val="000000"/>
                <w:sz w:val="20"/>
                <w:szCs w:val="20"/>
                <w:lang w:eastAsia="zh-CN"/>
              </w:rPr>
              <w:t>, .7</w:t>
            </w:r>
            <w:r w:rsidR="00A00B51">
              <w:rPr>
                <w:rFonts w:ascii="Times New Roman" w:eastAsia="Times New Roman" w:hAnsi="Times New Roman" w:cs="Times New Roman"/>
                <w:color w:val="000000"/>
                <w:sz w:val="20"/>
                <w:szCs w:val="20"/>
                <w:lang w:eastAsia="zh-CN"/>
              </w:rPr>
              <w:t>8</w:t>
            </w:r>
            <w:r w:rsidRPr="008E0A2A">
              <w:rPr>
                <w:rFonts w:ascii="Times New Roman" w:eastAsia="Times New Roman" w:hAnsi="Times New Roman" w:cs="Times New Roman"/>
                <w:color w:val="000000"/>
                <w:sz w:val="20"/>
                <w:szCs w:val="20"/>
                <w:lang w:eastAsia="zh-CN"/>
              </w:rPr>
              <w:t>]</w:t>
            </w:r>
          </w:p>
        </w:tc>
        <w:tc>
          <w:tcPr>
            <w:tcW w:w="1119" w:type="dxa"/>
            <w:tcBorders>
              <w:top w:val="nil"/>
              <w:left w:val="nil"/>
              <w:bottom w:val="nil"/>
              <w:right w:val="nil"/>
            </w:tcBorders>
            <w:shd w:val="clear" w:color="auto" w:fill="auto"/>
            <w:vAlign w:val="center"/>
            <w:hideMark/>
          </w:tcPr>
          <w:p w14:paraId="18A45DB5" w14:textId="06FD0EE0"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.68***           [.</w:t>
            </w:r>
            <w:r w:rsidR="00A00B51">
              <w:rPr>
                <w:rFonts w:ascii="Times New Roman" w:eastAsia="Times New Roman" w:hAnsi="Times New Roman" w:cs="Times New Roman"/>
                <w:color w:val="000000"/>
                <w:sz w:val="20"/>
                <w:szCs w:val="20"/>
                <w:lang w:eastAsia="zh-CN"/>
              </w:rPr>
              <w:t>48</w:t>
            </w:r>
            <w:r w:rsidRPr="008E0A2A">
              <w:rPr>
                <w:rFonts w:ascii="Times New Roman" w:eastAsia="Times New Roman" w:hAnsi="Times New Roman" w:cs="Times New Roman"/>
                <w:color w:val="000000"/>
                <w:sz w:val="20"/>
                <w:szCs w:val="20"/>
                <w:lang w:eastAsia="zh-CN"/>
              </w:rPr>
              <w:t>, .8</w:t>
            </w:r>
            <w:r w:rsidR="00A00B51">
              <w:rPr>
                <w:rFonts w:ascii="Times New Roman" w:eastAsia="Times New Roman" w:hAnsi="Times New Roman" w:cs="Times New Roman"/>
                <w:color w:val="000000"/>
                <w:sz w:val="20"/>
                <w:szCs w:val="20"/>
                <w:lang w:eastAsia="zh-CN"/>
              </w:rPr>
              <w:t>8</w:t>
            </w:r>
            <w:r w:rsidRPr="008E0A2A">
              <w:rPr>
                <w:rFonts w:ascii="Times New Roman" w:eastAsia="Times New Roman" w:hAnsi="Times New Roman" w:cs="Times New Roman"/>
                <w:color w:val="000000"/>
                <w:sz w:val="20"/>
                <w:szCs w:val="20"/>
                <w:lang w:eastAsia="zh-CN"/>
              </w:rPr>
              <w:t>]</w:t>
            </w:r>
          </w:p>
        </w:tc>
        <w:tc>
          <w:tcPr>
            <w:tcW w:w="1074" w:type="dxa"/>
            <w:tcBorders>
              <w:top w:val="nil"/>
              <w:left w:val="nil"/>
              <w:bottom w:val="nil"/>
              <w:right w:val="nil"/>
            </w:tcBorders>
            <w:shd w:val="clear" w:color="auto" w:fill="auto"/>
            <w:vAlign w:val="center"/>
            <w:hideMark/>
          </w:tcPr>
          <w:p w14:paraId="74ABA18C" w14:textId="1ABE3302"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.59***             [.</w:t>
            </w:r>
            <w:r w:rsidR="00A00B51">
              <w:rPr>
                <w:rFonts w:ascii="Times New Roman" w:eastAsia="Times New Roman" w:hAnsi="Times New Roman" w:cs="Times New Roman"/>
                <w:color w:val="000000"/>
                <w:sz w:val="20"/>
                <w:szCs w:val="20"/>
                <w:lang w:eastAsia="zh-CN"/>
              </w:rPr>
              <w:t>49</w:t>
            </w:r>
            <w:r w:rsidRPr="008E0A2A">
              <w:rPr>
                <w:rFonts w:ascii="Times New Roman" w:eastAsia="Times New Roman" w:hAnsi="Times New Roman" w:cs="Times New Roman"/>
                <w:color w:val="000000"/>
                <w:sz w:val="20"/>
                <w:szCs w:val="20"/>
                <w:lang w:eastAsia="zh-CN"/>
              </w:rPr>
              <w:t xml:space="preserve"> .6</w:t>
            </w:r>
            <w:r w:rsidR="00A00B51">
              <w:rPr>
                <w:rFonts w:ascii="Times New Roman" w:eastAsia="Times New Roman" w:hAnsi="Times New Roman" w:cs="Times New Roman"/>
                <w:color w:val="000000"/>
                <w:sz w:val="20"/>
                <w:szCs w:val="20"/>
                <w:lang w:eastAsia="zh-CN"/>
              </w:rPr>
              <w:t>9</w:t>
            </w:r>
            <w:r w:rsidRPr="008E0A2A">
              <w:rPr>
                <w:rFonts w:ascii="Times New Roman" w:eastAsia="Times New Roman" w:hAnsi="Times New Roman" w:cs="Times New Roman"/>
                <w:color w:val="000000"/>
                <w:sz w:val="20"/>
                <w:szCs w:val="20"/>
                <w:lang w:eastAsia="zh-CN"/>
              </w:rPr>
              <w:t>]</w:t>
            </w:r>
          </w:p>
        </w:tc>
      </w:tr>
      <w:tr w:rsidR="003B31DB" w:rsidRPr="008E0A2A" w14:paraId="44C2BD1F" w14:textId="77777777" w:rsidTr="002F397C">
        <w:trPr>
          <w:trHeight w:val="540"/>
        </w:trPr>
        <w:tc>
          <w:tcPr>
            <w:tcW w:w="2532" w:type="dxa"/>
            <w:vMerge/>
            <w:tcBorders>
              <w:top w:val="nil"/>
              <w:left w:val="nil"/>
              <w:bottom w:val="nil"/>
              <w:right w:val="nil"/>
            </w:tcBorders>
            <w:vAlign w:val="center"/>
            <w:hideMark/>
          </w:tcPr>
          <w:p w14:paraId="6F762482"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866" w:type="dxa"/>
            <w:vMerge/>
            <w:tcBorders>
              <w:top w:val="nil"/>
              <w:left w:val="nil"/>
              <w:bottom w:val="nil"/>
              <w:right w:val="nil"/>
            </w:tcBorders>
            <w:vAlign w:val="center"/>
            <w:hideMark/>
          </w:tcPr>
          <w:p w14:paraId="22637F19"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922" w:type="dxa"/>
            <w:vMerge/>
            <w:tcBorders>
              <w:top w:val="nil"/>
              <w:left w:val="nil"/>
              <w:bottom w:val="nil"/>
              <w:right w:val="nil"/>
            </w:tcBorders>
            <w:vAlign w:val="center"/>
            <w:hideMark/>
          </w:tcPr>
          <w:p w14:paraId="5E0F9CE6"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2250" w:type="dxa"/>
            <w:vMerge/>
            <w:tcBorders>
              <w:top w:val="nil"/>
              <w:left w:val="nil"/>
              <w:bottom w:val="nil"/>
              <w:right w:val="nil"/>
            </w:tcBorders>
            <w:vAlign w:val="center"/>
            <w:hideMark/>
          </w:tcPr>
          <w:p w14:paraId="180313F3"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360" w:type="dxa"/>
            <w:tcBorders>
              <w:top w:val="nil"/>
              <w:left w:val="nil"/>
              <w:bottom w:val="nil"/>
              <w:right w:val="nil"/>
            </w:tcBorders>
            <w:shd w:val="clear" w:color="auto" w:fill="auto"/>
            <w:noWrap/>
            <w:vAlign w:val="center"/>
            <w:hideMark/>
          </w:tcPr>
          <w:p w14:paraId="49211670"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F</w:t>
            </w:r>
          </w:p>
        </w:tc>
        <w:tc>
          <w:tcPr>
            <w:tcW w:w="1260" w:type="dxa"/>
            <w:tcBorders>
              <w:top w:val="nil"/>
              <w:left w:val="nil"/>
              <w:bottom w:val="nil"/>
              <w:right w:val="nil"/>
            </w:tcBorders>
            <w:shd w:val="clear" w:color="auto" w:fill="auto"/>
            <w:vAlign w:val="center"/>
            <w:hideMark/>
          </w:tcPr>
          <w:p w14:paraId="15669344" w14:textId="573D4B5E"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.72***  [.</w:t>
            </w:r>
            <w:r w:rsidR="00A00B51">
              <w:rPr>
                <w:rFonts w:ascii="Times New Roman" w:eastAsia="Times New Roman" w:hAnsi="Times New Roman" w:cs="Times New Roman"/>
                <w:color w:val="000000"/>
                <w:sz w:val="20"/>
                <w:szCs w:val="20"/>
                <w:lang w:eastAsia="zh-CN"/>
              </w:rPr>
              <w:t>59</w:t>
            </w:r>
            <w:r w:rsidRPr="008E0A2A">
              <w:rPr>
                <w:rFonts w:ascii="Times New Roman" w:eastAsia="Times New Roman" w:hAnsi="Times New Roman" w:cs="Times New Roman"/>
                <w:color w:val="000000"/>
                <w:sz w:val="20"/>
                <w:szCs w:val="20"/>
                <w:lang w:eastAsia="zh-CN"/>
              </w:rPr>
              <w:t>, .8</w:t>
            </w:r>
            <w:r w:rsidR="00A00B51">
              <w:rPr>
                <w:rFonts w:ascii="Times New Roman" w:eastAsia="Times New Roman" w:hAnsi="Times New Roman" w:cs="Times New Roman"/>
                <w:color w:val="000000"/>
                <w:sz w:val="20"/>
                <w:szCs w:val="20"/>
                <w:lang w:eastAsia="zh-CN"/>
              </w:rPr>
              <w:t>5</w:t>
            </w:r>
            <w:r w:rsidRPr="008E0A2A">
              <w:rPr>
                <w:rFonts w:ascii="Times New Roman" w:eastAsia="Times New Roman" w:hAnsi="Times New Roman" w:cs="Times New Roman"/>
                <w:color w:val="000000"/>
                <w:sz w:val="20"/>
                <w:szCs w:val="20"/>
                <w:lang w:eastAsia="zh-CN"/>
              </w:rPr>
              <w:t>]</w:t>
            </w:r>
          </w:p>
        </w:tc>
        <w:tc>
          <w:tcPr>
            <w:tcW w:w="1260" w:type="dxa"/>
            <w:tcBorders>
              <w:top w:val="nil"/>
              <w:left w:val="nil"/>
              <w:bottom w:val="nil"/>
              <w:right w:val="nil"/>
            </w:tcBorders>
            <w:shd w:val="clear" w:color="auto" w:fill="auto"/>
            <w:vAlign w:val="center"/>
            <w:hideMark/>
          </w:tcPr>
          <w:p w14:paraId="1B2C639C" w14:textId="2B3BCBD2"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.12               [-.</w:t>
            </w:r>
            <w:r w:rsidR="00A00B51">
              <w:rPr>
                <w:rFonts w:ascii="Times New Roman" w:eastAsia="Times New Roman" w:hAnsi="Times New Roman" w:cs="Times New Roman"/>
                <w:color w:val="000000"/>
                <w:sz w:val="20"/>
                <w:szCs w:val="20"/>
                <w:lang w:eastAsia="zh-CN"/>
              </w:rPr>
              <w:t>25</w:t>
            </w:r>
            <w:r w:rsidRPr="008E0A2A">
              <w:rPr>
                <w:rFonts w:ascii="Times New Roman" w:eastAsia="Times New Roman" w:hAnsi="Times New Roman" w:cs="Times New Roman"/>
                <w:color w:val="000000"/>
                <w:sz w:val="20"/>
                <w:szCs w:val="20"/>
                <w:lang w:eastAsia="zh-CN"/>
              </w:rPr>
              <w:t>, .4</w:t>
            </w:r>
            <w:r w:rsidR="00A00B51">
              <w:rPr>
                <w:rFonts w:ascii="Times New Roman" w:eastAsia="Times New Roman" w:hAnsi="Times New Roman" w:cs="Times New Roman"/>
                <w:color w:val="000000"/>
                <w:sz w:val="20"/>
                <w:szCs w:val="20"/>
                <w:lang w:eastAsia="zh-CN"/>
              </w:rPr>
              <w:t>8</w:t>
            </w:r>
            <w:r w:rsidRPr="008E0A2A">
              <w:rPr>
                <w:rFonts w:ascii="Times New Roman" w:eastAsia="Times New Roman" w:hAnsi="Times New Roman" w:cs="Times New Roman"/>
                <w:color w:val="000000"/>
                <w:sz w:val="20"/>
                <w:szCs w:val="20"/>
                <w:lang w:eastAsia="zh-CN"/>
              </w:rPr>
              <w:t>]</w:t>
            </w:r>
          </w:p>
        </w:tc>
        <w:tc>
          <w:tcPr>
            <w:tcW w:w="990" w:type="dxa"/>
            <w:tcBorders>
              <w:top w:val="nil"/>
              <w:left w:val="nil"/>
              <w:bottom w:val="nil"/>
              <w:right w:val="nil"/>
            </w:tcBorders>
            <w:shd w:val="clear" w:color="auto" w:fill="auto"/>
            <w:vAlign w:val="center"/>
            <w:hideMark/>
          </w:tcPr>
          <w:p w14:paraId="10F60B3A" w14:textId="17FB49C1"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.62***      [.5</w:t>
            </w:r>
            <w:r w:rsidR="00A00B51">
              <w:rPr>
                <w:rFonts w:ascii="Times New Roman" w:eastAsia="Times New Roman" w:hAnsi="Times New Roman" w:cs="Times New Roman"/>
                <w:color w:val="000000"/>
                <w:sz w:val="20"/>
                <w:szCs w:val="20"/>
                <w:lang w:eastAsia="zh-CN"/>
              </w:rPr>
              <w:t>4</w:t>
            </w:r>
            <w:r w:rsidRPr="008E0A2A">
              <w:rPr>
                <w:rFonts w:ascii="Times New Roman" w:eastAsia="Times New Roman" w:hAnsi="Times New Roman" w:cs="Times New Roman"/>
                <w:color w:val="000000"/>
                <w:sz w:val="20"/>
                <w:szCs w:val="20"/>
                <w:lang w:eastAsia="zh-CN"/>
              </w:rPr>
              <w:t>, .7</w:t>
            </w:r>
            <w:r w:rsidR="00A00B51">
              <w:rPr>
                <w:rFonts w:ascii="Times New Roman" w:eastAsia="Times New Roman" w:hAnsi="Times New Roman" w:cs="Times New Roman"/>
                <w:color w:val="000000"/>
                <w:sz w:val="20"/>
                <w:szCs w:val="20"/>
                <w:lang w:eastAsia="zh-CN"/>
              </w:rPr>
              <w:t>1</w:t>
            </w:r>
            <w:r w:rsidRPr="008E0A2A">
              <w:rPr>
                <w:rFonts w:ascii="Times New Roman" w:eastAsia="Times New Roman" w:hAnsi="Times New Roman" w:cs="Times New Roman"/>
                <w:color w:val="000000"/>
                <w:sz w:val="20"/>
                <w:szCs w:val="20"/>
                <w:lang w:eastAsia="zh-CN"/>
              </w:rPr>
              <w:t>]</w:t>
            </w:r>
          </w:p>
        </w:tc>
        <w:tc>
          <w:tcPr>
            <w:tcW w:w="236" w:type="dxa"/>
            <w:tcBorders>
              <w:top w:val="nil"/>
              <w:left w:val="nil"/>
              <w:bottom w:val="nil"/>
              <w:right w:val="nil"/>
            </w:tcBorders>
            <w:shd w:val="clear" w:color="auto" w:fill="auto"/>
            <w:vAlign w:val="center"/>
            <w:hideMark/>
          </w:tcPr>
          <w:p w14:paraId="4A196259"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171" w:type="dxa"/>
            <w:tcBorders>
              <w:top w:val="nil"/>
              <w:left w:val="nil"/>
              <w:bottom w:val="nil"/>
              <w:right w:val="nil"/>
            </w:tcBorders>
            <w:shd w:val="clear" w:color="auto" w:fill="auto"/>
            <w:vAlign w:val="center"/>
            <w:hideMark/>
          </w:tcPr>
          <w:p w14:paraId="4ADEC59A"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.67***</w:t>
            </w:r>
          </w:p>
          <w:p w14:paraId="5F4F738B" w14:textId="761091E8"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[.4</w:t>
            </w:r>
            <w:r w:rsidR="00A00B51">
              <w:rPr>
                <w:rFonts w:ascii="Times New Roman" w:eastAsia="Times New Roman" w:hAnsi="Times New Roman" w:cs="Times New Roman"/>
                <w:color w:val="000000"/>
                <w:sz w:val="20"/>
                <w:szCs w:val="20"/>
                <w:lang w:eastAsia="zh-CN"/>
              </w:rPr>
              <w:t>6</w:t>
            </w:r>
            <w:r w:rsidRPr="008E0A2A">
              <w:rPr>
                <w:rFonts w:ascii="Times New Roman" w:eastAsia="Times New Roman" w:hAnsi="Times New Roman" w:cs="Times New Roman"/>
                <w:color w:val="000000"/>
                <w:sz w:val="20"/>
                <w:szCs w:val="20"/>
                <w:lang w:eastAsia="zh-CN"/>
              </w:rPr>
              <w:t>, .8</w:t>
            </w:r>
            <w:r w:rsidR="00A00B51">
              <w:rPr>
                <w:rFonts w:ascii="Times New Roman" w:eastAsia="Times New Roman" w:hAnsi="Times New Roman" w:cs="Times New Roman"/>
                <w:color w:val="000000"/>
                <w:sz w:val="20"/>
                <w:szCs w:val="20"/>
                <w:lang w:eastAsia="zh-CN"/>
              </w:rPr>
              <w:t>8</w:t>
            </w:r>
            <w:r w:rsidRPr="008E0A2A">
              <w:rPr>
                <w:rFonts w:ascii="Times New Roman" w:eastAsia="Times New Roman" w:hAnsi="Times New Roman" w:cs="Times New Roman"/>
                <w:color w:val="000000"/>
                <w:sz w:val="20"/>
                <w:szCs w:val="20"/>
                <w:lang w:eastAsia="zh-CN"/>
              </w:rPr>
              <w:t>]</w:t>
            </w:r>
          </w:p>
        </w:tc>
        <w:tc>
          <w:tcPr>
            <w:tcW w:w="1119" w:type="dxa"/>
            <w:tcBorders>
              <w:top w:val="nil"/>
              <w:left w:val="nil"/>
              <w:bottom w:val="nil"/>
              <w:right w:val="nil"/>
            </w:tcBorders>
            <w:shd w:val="clear" w:color="auto" w:fill="auto"/>
            <w:vAlign w:val="center"/>
            <w:hideMark/>
          </w:tcPr>
          <w:p w14:paraId="06108A18"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.29</w:t>
            </w:r>
          </w:p>
          <w:p w14:paraId="438E7217" w14:textId="2C6A58C8"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[-.0</w:t>
            </w:r>
            <w:r w:rsidR="00A00B51">
              <w:rPr>
                <w:rFonts w:ascii="Times New Roman" w:eastAsia="Times New Roman" w:hAnsi="Times New Roman" w:cs="Times New Roman"/>
                <w:color w:val="000000"/>
                <w:sz w:val="20"/>
                <w:szCs w:val="20"/>
                <w:lang w:eastAsia="zh-CN"/>
              </w:rPr>
              <w:t>7</w:t>
            </w:r>
            <w:r w:rsidRPr="008E0A2A">
              <w:rPr>
                <w:rFonts w:ascii="Times New Roman" w:eastAsia="Times New Roman" w:hAnsi="Times New Roman" w:cs="Times New Roman"/>
                <w:color w:val="000000"/>
                <w:sz w:val="20"/>
                <w:szCs w:val="20"/>
                <w:lang w:eastAsia="zh-CN"/>
              </w:rPr>
              <w:t>, .</w:t>
            </w:r>
            <w:r w:rsidR="00A00B51">
              <w:rPr>
                <w:rFonts w:ascii="Times New Roman" w:eastAsia="Times New Roman" w:hAnsi="Times New Roman" w:cs="Times New Roman"/>
                <w:color w:val="000000"/>
                <w:sz w:val="20"/>
                <w:szCs w:val="20"/>
                <w:lang w:eastAsia="zh-CN"/>
              </w:rPr>
              <w:t>64</w:t>
            </w:r>
            <w:r w:rsidRPr="008E0A2A">
              <w:rPr>
                <w:rFonts w:ascii="Times New Roman" w:eastAsia="Times New Roman" w:hAnsi="Times New Roman" w:cs="Times New Roman"/>
                <w:color w:val="000000"/>
                <w:sz w:val="20"/>
                <w:szCs w:val="20"/>
                <w:lang w:eastAsia="zh-CN"/>
              </w:rPr>
              <w:t>]</w:t>
            </w:r>
          </w:p>
        </w:tc>
        <w:tc>
          <w:tcPr>
            <w:tcW w:w="1074" w:type="dxa"/>
            <w:tcBorders>
              <w:top w:val="nil"/>
              <w:left w:val="nil"/>
              <w:bottom w:val="nil"/>
              <w:right w:val="nil"/>
            </w:tcBorders>
            <w:shd w:val="clear" w:color="auto" w:fill="auto"/>
            <w:vAlign w:val="center"/>
            <w:hideMark/>
          </w:tcPr>
          <w:p w14:paraId="4ABBBF1C"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.71***</w:t>
            </w:r>
          </w:p>
          <w:p w14:paraId="1F9F7E73" w14:textId="5EB602CA"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A00B51">
              <w:rPr>
                <w:rFonts w:ascii="Times New Roman" w:eastAsia="Times New Roman" w:hAnsi="Times New Roman" w:cs="Times New Roman"/>
                <w:color w:val="000000"/>
                <w:sz w:val="20"/>
                <w:szCs w:val="20"/>
                <w:lang w:eastAsia="zh-CN"/>
              </w:rPr>
              <w:t>59</w:t>
            </w:r>
            <w:r w:rsidRPr="008E0A2A">
              <w:rPr>
                <w:rFonts w:ascii="Times New Roman" w:eastAsia="Times New Roman" w:hAnsi="Times New Roman" w:cs="Times New Roman"/>
                <w:color w:val="000000"/>
                <w:sz w:val="20"/>
                <w:szCs w:val="20"/>
                <w:lang w:eastAsia="zh-CN"/>
              </w:rPr>
              <w:t>, .8</w:t>
            </w:r>
            <w:r w:rsidR="00A00B51">
              <w:rPr>
                <w:rFonts w:ascii="Times New Roman" w:eastAsia="Times New Roman" w:hAnsi="Times New Roman" w:cs="Times New Roman"/>
                <w:color w:val="000000"/>
                <w:sz w:val="20"/>
                <w:szCs w:val="20"/>
                <w:lang w:eastAsia="zh-CN"/>
              </w:rPr>
              <w:t>2</w:t>
            </w:r>
            <w:r w:rsidRPr="008E0A2A">
              <w:rPr>
                <w:rFonts w:ascii="Times New Roman" w:eastAsia="Times New Roman" w:hAnsi="Times New Roman" w:cs="Times New Roman"/>
                <w:color w:val="000000"/>
                <w:sz w:val="20"/>
                <w:szCs w:val="20"/>
                <w:lang w:eastAsia="zh-CN"/>
              </w:rPr>
              <w:t>]</w:t>
            </w:r>
          </w:p>
        </w:tc>
      </w:tr>
      <w:tr w:rsidR="003B31DB" w:rsidRPr="008E0A2A" w14:paraId="0D1A7661" w14:textId="77777777" w:rsidTr="002F397C">
        <w:trPr>
          <w:trHeight w:val="520"/>
        </w:trPr>
        <w:tc>
          <w:tcPr>
            <w:tcW w:w="2532" w:type="dxa"/>
            <w:vMerge w:val="restart"/>
            <w:tcBorders>
              <w:top w:val="nil"/>
              <w:left w:val="nil"/>
              <w:bottom w:val="nil"/>
              <w:right w:val="nil"/>
            </w:tcBorders>
            <w:shd w:val="clear" w:color="auto" w:fill="auto"/>
            <w:vAlign w:val="center"/>
            <w:hideMark/>
          </w:tcPr>
          <w:p w14:paraId="7DDE22B4" w14:textId="77777777" w:rsidR="003B31DB" w:rsidRPr="008E0A2A" w:rsidRDefault="003B31DB" w:rsidP="00E16F7C">
            <w:pP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 xml:space="preserve">Model 2a: Cortisone quantitative differences, mean sex differences </w:t>
            </w:r>
          </w:p>
        </w:tc>
        <w:tc>
          <w:tcPr>
            <w:tcW w:w="866" w:type="dxa"/>
            <w:vMerge w:val="restart"/>
            <w:tcBorders>
              <w:top w:val="nil"/>
              <w:left w:val="nil"/>
              <w:bottom w:val="nil"/>
              <w:right w:val="nil"/>
            </w:tcBorders>
            <w:shd w:val="clear" w:color="auto" w:fill="auto"/>
            <w:vAlign w:val="center"/>
            <w:hideMark/>
          </w:tcPr>
          <w:p w14:paraId="4DE6486E" w14:textId="77777777"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5978.01</w:t>
            </w:r>
          </w:p>
        </w:tc>
        <w:tc>
          <w:tcPr>
            <w:tcW w:w="922" w:type="dxa"/>
            <w:vMerge w:val="restart"/>
            <w:tcBorders>
              <w:top w:val="nil"/>
              <w:left w:val="nil"/>
              <w:bottom w:val="nil"/>
              <w:right w:val="nil"/>
            </w:tcBorders>
            <w:shd w:val="clear" w:color="auto" w:fill="auto"/>
            <w:noWrap/>
            <w:vAlign w:val="center"/>
            <w:hideMark/>
          </w:tcPr>
          <w:p w14:paraId="16757350" w14:textId="77777777"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5863.39</w:t>
            </w:r>
          </w:p>
        </w:tc>
        <w:tc>
          <w:tcPr>
            <w:tcW w:w="2250" w:type="dxa"/>
            <w:vMerge w:val="restart"/>
            <w:tcBorders>
              <w:top w:val="nil"/>
              <w:left w:val="nil"/>
              <w:bottom w:val="nil"/>
              <w:right w:val="nil"/>
            </w:tcBorders>
            <w:shd w:val="clear" w:color="auto" w:fill="auto"/>
            <w:vAlign w:val="center"/>
            <w:hideMark/>
          </w:tcPr>
          <w:p w14:paraId="32D58540" w14:textId="77777777"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 xml:space="preserve">Model 1c vs. 2a:         Δχ2(3) = 4.14, </w:t>
            </w:r>
            <w:r w:rsidRPr="008E0A2A">
              <w:rPr>
                <w:rFonts w:ascii="Times New Roman" w:eastAsia="Times New Roman" w:hAnsi="Times New Roman" w:cs="Times New Roman"/>
                <w:b/>
                <w:i/>
                <w:iCs/>
                <w:color w:val="000000"/>
                <w:sz w:val="20"/>
                <w:szCs w:val="20"/>
                <w:lang w:eastAsia="zh-CN"/>
              </w:rPr>
              <w:t>p</w:t>
            </w:r>
            <w:r w:rsidRPr="008E0A2A">
              <w:rPr>
                <w:rFonts w:ascii="Times New Roman" w:eastAsia="Times New Roman" w:hAnsi="Times New Roman" w:cs="Times New Roman"/>
                <w:b/>
                <w:color w:val="000000"/>
                <w:sz w:val="20"/>
                <w:szCs w:val="20"/>
                <w:lang w:eastAsia="zh-CN"/>
              </w:rPr>
              <w:t xml:space="preserve"> = .25</w:t>
            </w:r>
          </w:p>
        </w:tc>
        <w:tc>
          <w:tcPr>
            <w:tcW w:w="360" w:type="dxa"/>
            <w:tcBorders>
              <w:top w:val="nil"/>
              <w:left w:val="nil"/>
              <w:bottom w:val="nil"/>
              <w:right w:val="nil"/>
            </w:tcBorders>
            <w:shd w:val="clear" w:color="auto" w:fill="auto"/>
            <w:noWrap/>
            <w:vAlign w:val="center"/>
            <w:hideMark/>
          </w:tcPr>
          <w:p w14:paraId="4465C323" w14:textId="77777777" w:rsidR="003B31DB" w:rsidRPr="008E0A2A" w:rsidRDefault="003B31DB" w:rsidP="00E16F7C">
            <w:pPr>
              <w:rPr>
                <w:rFonts w:ascii="Times New Roman" w:eastAsia="Times New Roman" w:hAnsi="Times New Roman" w:cs="Times New Roman"/>
                <w:b/>
                <w:i/>
                <w:iCs/>
                <w:color w:val="000000"/>
                <w:sz w:val="20"/>
                <w:szCs w:val="20"/>
                <w:lang w:eastAsia="zh-CN"/>
              </w:rPr>
            </w:pPr>
            <w:r w:rsidRPr="008E0A2A">
              <w:rPr>
                <w:rFonts w:ascii="Times New Roman" w:eastAsia="Times New Roman" w:hAnsi="Times New Roman" w:cs="Times New Roman"/>
                <w:b/>
                <w:i/>
                <w:iCs/>
                <w:color w:val="000000"/>
                <w:sz w:val="20"/>
                <w:szCs w:val="20"/>
                <w:lang w:eastAsia="zh-CN"/>
              </w:rPr>
              <w:t>M</w:t>
            </w:r>
          </w:p>
        </w:tc>
        <w:tc>
          <w:tcPr>
            <w:tcW w:w="1260" w:type="dxa"/>
            <w:vMerge w:val="restart"/>
            <w:tcBorders>
              <w:top w:val="nil"/>
              <w:left w:val="nil"/>
              <w:bottom w:val="nil"/>
              <w:right w:val="nil"/>
            </w:tcBorders>
            <w:shd w:val="clear" w:color="auto" w:fill="auto"/>
            <w:vAlign w:val="center"/>
            <w:hideMark/>
          </w:tcPr>
          <w:p w14:paraId="0EFBFC38" w14:textId="1F447D22"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.79***       [.6</w:t>
            </w:r>
            <w:r w:rsidR="006128D9">
              <w:rPr>
                <w:rFonts w:ascii="Times New Roman" w:eastAsia="Times New Roman" w:hAnsi="Times New Roman" w:cs="Times New Roman"/>
                <w:b/>
                <w:color w:val="000000"/>
                <w:sz w:val="20"/>
                <w:szCs w:val="20"/>
                <w:lang w:eastAsia="zh-CN"/>
              </w:rPr>
              <w:t>5</w:t>
            </w:r>
            <w:r w:rsidRPr="008E0A2A">
              <w:rPr>
                <w:rFonts w:ascii="Times New Roman" w:eastAsia="Times New Roman" w:hAnsi="Times New Roman" w:cs="Times New Roman"/>
                <w:b/>
                <w:color w:val="000000"/>
                <w:sz w:val="20"/>
                <w:szCs w:val="20"/>
                <w:lang w:eastAsia="zh-CN"/>
              </w:rPr>
              <w:t>, .9</w:t>
            </w:r>
            <w:r w:rsidR="006128D9">
              <w:rPr>
                <w:rFonts w:ascii="Times New Roman" w:eastAsia="Times New Roman" w:hAnsi="Times New Roman" w:cs="Times New Roman"/>
                <w:b/>
                <w:color w:val="000000"/>
                <w:sz w:val="20"/>
                <w:szCs w:val="20"/>
                <w:lang w:eastAsia="zh-CN"/>
              </w:rPr>
              <w:t>4</w:t>
            </w:r>
            <w:r w:rsidRPr="008E0A2A">
              <w:rPr>
                <w:rFonts w:ascii="Times New Roman" w:eastAsia="Times New Roman" w:hAnsi="Times New Roman" w:cs="Times New Roman"/>
                <w:b/>
                <w:color w:val="000000"/>
                <w:sz w:val="20"/>
                <w:szCs w:val="20"/>
                <w:lang w:eastAsia="zh-CN"/>
              </w:rPr>
              <w:t>]</w:t>
            </w:r>
          </w:p>
        </w:tc>
        <w:tc>
          <w:tcPr>
            <w:tcW w:w="1260" w:type="dxa"/>
            <w:vMerge w:val="restart"/>
            <w:tcBorders>
              <w:top w:val="nil"/>
              <w:left w:val="nil"/>
              <w:bottom w:val="nil"/>
              <w:right w:val="nil"/>
            </w:tcBorders>
            <w:shd w:val="clear" w:color="auto" w:fill="auto"/>
            <w:vAlign w:val="center"/>
            <w:hideMark/>
          </w:tcPr>
          <w:p w14:paraId="7407B666" w14:textId="783893A1"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-.06                   [-1.</w:t>
            </w:r>
            <w:r w:rsidR="006128D9">
              <w:rPr>
                <w:rFonts w:ascii="Times New Roman" w:eastAsia="Times New Roman" w:hAnsi="Times New Roman" w:cs="Times New Roman"/>
                <w:b/>
                <w:color w:val="000000"/>
                <w:sz w:val="20"/>
                <w:szCs w:val="20"/>
                <w:lang w:eastAsia="zh-CN"/>
              </w:rPr>
              <w:t>36</w:t>
            </w:r>
            <w:r w:rsidRPr="008E0A2A">
              <w:rPr>
                <w:rFonts w:ascii="Times New Roman" w:eastAsia="Times New Roman" w:hAnsi="Times New Roman" w:cs="Times New Roman"/>
                <w:b/>
                <w:color w:val="000000"/>
                <w:sz w:val="20"/>
                <w:szCs w:val="20"/>
                <w:lang w:eastAsia="zh-CN"/>
              </w:rPr>
              <w:t>, 1.</w:t>
            </w:r>
            <w:r w:rsidR="006128D9">
              <w:rPr>
                <w:rFonts w:ascii="Times New Roman" w:eastAsia="Times New Roman" w:hAnsi="Times New Roman" w:cs="Times New Roman"/>
                <w:b/>
                <w:color w:val="000000"/>
                <w:sz w:val="20"/>
                <w:szCs w:val="20"/>
                <w:lang w:eastAsia="zh-CN"/>
              </w:rPr>
              <w:t>24</w:t>
            </w:r>
            <w:r w:rsidRPr="008E0A2A">
              <w:rPr>
                <w:rFonts w:ascii="Times New Roman" w:eastAsia="Times New Roman" w:hAnsi="Times New Roman" w:cs="Times New Roman"/>
                <w:b/>
                <w:color w:val="000000"/>
                <w:sz w:val="20"/>
                <w:szCs w:val="20"/>
                <w:lang w:eastAsia="zh-CN"/>
              </w:rPr>
              <w:t>]</w:t>
            </w:r>
          </w:p>
        </w:tc>
        <w:tc>
          <w:tcPr>
            <w:tcW w:w="990" w:type="dxa"/>
            <w:vMerge w:val="restart"/>
            <w:tcBorders>
              <w:top w:val="nil"/>
              <w:left w:val="nil"/>
              <w:bottom w:val="nil"/>
              <w:right w:val="nil"/>
            </w:tcBorders>
            <w:shd w:val="clear" w:color="auto" w:fill="auto"/>
            <w:vAlign w:val="center"/>
            <w:hideMark/>
          </w:tcPr>
          <w:p w14:paraId="66ED60E3" w14:textId="4DBB810D"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.58***     [.5</w:t>
            </w:r>
            <w:r w:rsidR="006128D9">
              <w:rPr>
                <w:rFonts w:ascii="Times New Roman" w:eastAsia="Times New Roman" w:hAnsi="Times New Roman" w:cs="Times New Roman"/>
                <w:b/>
                <w:color w:val="000000"/>
                <w:sz w:val="20"/>
                <w:szCs w:val="20"/>
                <w:lang w:eastAsia="zh-CN"/>
              </w:rPr>
              <w:t>1</w:t>
            </w:r>
            <w:r w:rsidRPr="008E0A2A">
              <w:rPr>
                <w:rFonts w:ascii="Times New Roman" w:eastAsia="Times New Roman" w:hAnsi="Times New Roman" w:cs="Times New Roman"/>
                <w:b/>
                <w:color w:val="000000"/>
                <w:sz w:val="20"/>
                <w:szCs w:val="20"/>
                <w:lang w:eastAsia="zh-CN"/>
              </w:rPr>
              <w:t>, .6</w:t>
            </w:r>
            <w:r w:rsidR="006128D9">
              <w:rPr>
                <w:rFonts w:ascii="Times New Roman" w:eastAsia="Times New Roman" w:hAnsi="Times New Roman" w:cs="Times New Roman"/>
                <w:b/>
                <w:color w:val="000000"/>
                <w:sz w:val="20"/>
                <w:szCs w:val="20"/>
                <w:lang w:eastAsia="zh-CN"/>
              </w:rPr>
              <w:t>6</w:t>
            </w:r>
            <w:r w:rsidRPr="008E0A2A">
              <w:rPr>
                <w:rFonts w:ascii="Times New Roman" w:eastAsia="Times New Roman" w:hAnsi="Times New Roman" w:cs="Times New Roman"/>
                <w:b/>
                <w:color w:val="000000"/>
                <w:sz w:val="20"/>
                <w:szCs w:val="20"/>
                <w:lang w:eastAsia="zh-CN"/>
              </w:rPr>
              <w:t>]</w:t>
            </w:r>
          </w:p>
        </w:tc>
        <w:tc>
          <w:tcPr>
            <w:tcW w:w="236" w:type="dxa"/>
            <w:tcBorders>
              <w:top w:val="nil"/>
              <w:left w:val="nil"/>
              <w:bottom w:val="nil"/>
              <w:right w:val="nil"/>
            </w:tcBorders>
            <w:shd w:val="clear" w:color="auto" w:fill="auto"/>
            <w:vAlign w:val="center"/>
            <w:hideMark/>
          </w:tcPr>
          <w:p w14:paraId="3BAACBCB" w14:textId="77777777" w:rsidR="003B31DB" w:rsidRPr="008E0A2A" w:rsidRDefault="003B31DB" w:rsidP="00E16F7C">
            <w:pPr>
              <w:jc w:val="center"/>
              <w:rPr>
                <w:rFonts w:ascii="Times New Roman" w:eastAsia="Times New Roman" w:hAnsi="Times New Roman" w:cs="Times New Roman"/>
                <w:b/>
                <w:color w:val="000000"/>
                <w:sz w:val="20"/>
                <w:szCs w:val="20"/>
                <w:lang w:eastAsia="zh-CN"/>
              </w:rPr>
            </w:pPr>
          </w:p>
        </w:tc>
        <w:tc>
          <w:tcPr>
            <w:tcW w:w="1171" w:type="dxa"/>
            <w:tcBorders>
              <w:top w:val="nil"/>
              <w:left w:val="nil"/>
              <w:bottom w:val="nil"/>
              <w:right w:val="nil"/>
            </w:tcBorders>
            <w:shd w:val="clear" w:color="auto" w:fill="auto"/>
            <w:vAlign w:val="center"/>
            <w:hideMark/>
          </w:tcPr>
          <w:p w14:paraId="2258F0BB" w14:textId="04486FCD"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.65***       [.</w:t>
            </w:r>
            <w:r w:rsidR="006128D9">
              <w:rPr>
                <w:rFonts w:ascii="Times New Roman" w:eastAsia="Times New Roman" w:hAnsi="Times New Roman" w:cs="Times New Roman"/>
                <w:b/>
                <w:color w:val="000000"/>
                <w:sz w:val="20"/>
                <w:szCs w:val="20"/>
                <w:lang w:eastAsia="zh-CN"/>
              </w:rPr>
              <w:t>36</w:t>
            </w:r>
            <w:r w:rsidRPr="008E0A2A">
              <w:rPr>
                <w:rFonts w:ascii="Times New Roman" w:eastAsia="Times New Roman" w:hAnsi="Times New Roman" w:cs="Times New Roman"/>
                <w:b/>
                <w:color w:val="000000"/>
                <w:sz w:val="20"/>
                <w:szCs w:val="20"/>
                <w:lang w:eastAsia="zh-CN"/>
              </w:rPr>
              <w:t>, .</w:t>
            </w:r>
            <w:r w:rsidR="006128D9">
              <w:rPr>
                <w:rFonts w:ascii="Times New Roman" w:eastAsia="Times New Roman" w:hAnsi="Times New Roman" w:cs="Times New Roman"/>
                <w:b/>
                <w:color w:val="000000"/>
                <w:sz w:val="20"/>
                <w:szCs w:val="20"/>
                <w:lang w:eastAsia="zh-CN"/>
              </w:rPr>
              <w:t>94</w:t>
            </w:r>
            <w:r w:rsidRPr="008E0A2A">
              <w:rPr>
                <w:rFonts w:ascii="Times New Roman" w:eastAsia="Times New Roman" w:hAnsi="Times New Roman" w:cs="Times New Roman"/>
                <w:b/>
                <w:color w:val="000000"/>
                <w:sz w:val="20"/>
                <w:szCs w:val="20"/>
                <w:lang w:eastAsia="zh-CN"/>
              </w:rPr>
              <w:t>]</w:t>
            </w:r>
          </w:p>
        </w:tc>
        <w:tc>
          <w:tcPr>
            <w:tcW w:w="1119" w:type="dxa"/>
            <w:tcBorders>
              <w:top w:val="nil"/>
              <w:left w:val="nil"/>
              <w:bottom w:val="nil"/>
              <w:right w:val="nil"/>
            </w:tcBorders>
            <w:shd w:val="clear" w:color="auto" w:fill="auto"/>
            <w:vAlign w:val="center"/>
            <w:hideMark/>
          </w:tcPr>
          <w:p w14:paraId="4918026F" w14:textId="1491379B"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.44*               [.</w:t>
            </w:r>
            <w:r w:rsidR="006128D9">
              <w:rPr>
                <w:rFonts w:ascii="Times New Roman" w:eastAsia="Times New Roman" w:hAnsi="Times New Roman" w:cs="Times New Roman"/>
                <w:b/>
                <w:color w:val="000000"/>
                <w:sz w:val="20"/>
                <w:szCs w:val="20"/>
                <w:lang w:eastAsia="zh-CN"/>
              </w:rPr>
              <w:t>07</w:t>
            </w:r>
            <w:r w:rsidRPr="008E0A2A">
              <w:rPr>
                <w:rFonts w:ascii="Times New Roman" w:eastAsia="Times New Roman" w:hAnsi="Times New Roman" w:cs="Times New Roman"/>
                <w:b/>
                <w:color w:val="000000"/>
                <w:sz w:val="20"/>
                <w:szCs w:val="20"/>
                <w:lang w:eastAsia="zh-CN"/>
              </w:rPr>
              <w:t>, .</w:t>
            </w:r>
            <w:r w:rsidR="006128D9">
              <w:rPr>
                <w:rFonts w:ascii="Times New Roman" w:eastAsia="Times New Roman" w:hAnsi="Times New Roman" w:cs="Times New Roman"/>
                <w:b/>
                <w:color w:val="000000"/>
                <w:sz w:val="20"/>
                <w:szCs w:val="20"/>
                <w:lang w:eastAsia="zh-CN"/>
              </w:rPr>
              <w:t>81</w:t>
            </w:r>
            <w:r w:rsidRPr="008E0A2A">
              <w:rPr>
                <w:rFonts w:ascii="Times New Roman" w:eastAsia="Times New Roman" w:hAnsi="Times New Roman" w:cs="Times New Roman"/>
                <w:b/>
                <w:color w:val="000000"/>
                <w:sz w:val="20"/>
                <w:szCs w:val="20"/>
                <w:lang w:eastAsia="zh-CN"/>
              </w:rPr>
              <w:t>]</w:t>
            </w:r>
          </w:p>
        </w:tc>
        <w:tc>
          <w:tcPr>
            <w:tcW w:w="1074" w:type="dxa"/>
            <w:tcBorders>
              <w:top w:val="nil"/>
              <w:left w:val="nil"/>
              <w:bottom w:val="nil"/>
              <w:right w:val="nil"/>
            </w:tcBorders>
            <w:shd w:val="clear" w:color="auto" w:fill="auto"/>
            <w:vAlign w:val="center"/>
            <w:hideMark/>
          </w:tcPr>
          <w:p w14:paraId="3922479F" w14:textId="77777777"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.57***</w:t>
            </w:r>
          </w:p>
          <w:p w14:paraId="73227CCB" w14:textId="3349DE92"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 xml:space="preserve"> [.4</w:t>
            </w:r>
            <w:r w:rsidR="006128D9">
              <w:rPr>
                <w:rFonts w:ascii="Times New Roman" w:eastAsia="Times New Roman" w:hAnsi="Times New Roman" w:cs="Times New Roman"/>
                <w:b/>
                <w:color w:val="000000"/>
                <w:sz w:val="20"/>
                <w:szCs w:val="20"/>
                <w:lang w:eastAsia="zh-CN"/>
              </w:rPr>
              <w:t>7</w:t>
            </w:r>
            <w:r w:rsidRPr="008E0A2A">
              <w:rPr>
                <w:rFonts w:ascii="Times New Roman" w:eastAsia="Times New Roman" w:hAnsi="Times New Roman" w:cs="Times New Roman"/>
                <w:b/>
                <w:color w:val="000000"/>
                <w:sz w:val="20"/>
                <w:szCs w:val="20"/>
                <w:lang w:eastAsia="zh-CN"/>
              </w:rPr>
              <w:t>, .6</w:t>
            </w:r>
            <w:r w:rsidR="006128D9">
              <w:rPr>
                <w:rFonts w:ascii="Times New Roman" w:eastAsia="Times New Roman" w:hAnsi="Times New Roman" w:cs="Times New Roman"/>
                <w:b/>
                <w:color w:val="000000"/>
                <w:sz w:val="20"/>
                <w:szCs w:val="20"/>
                <w:lang w:eastAsia="zh-CN"/>
              </w:rPr>
              <w:t>7</w:t>
            </w:r>
            <w:r w:rsidRPr="008E0A2A">
              <w:rPr>
                <w:rFonts w:ascii="Times New Roman" w:eastAsia="Times New Roman" w:hAnsi="Times New Roman" w:cs="Times New Roman"/>
                <w:b/>
                <w:color w:val="000000"/>
                <w:sz w:val="20"/>
                <w:szCs w:val="20"/>
                <w:lang w:eastAsia="zh-CN"/>
              </w:rPr>
              <w:t>]</w:t>
            </w:r>
          </w:p>
        </w:tc>
      </w:tr>
      <w:tr w:rsidR="003B31DB" w:rsidRPr="008E0A2A" w14:paraId="1D0A62E9" w14:textId="77777777" w:rsidTr="002F397C">
        <w:trPr>
          <w:trHeight w:val="100"/>
        </w:trPr>
        <w:tc>
          <w:tcPr>
            <w:tcW w:w="2532" w:type="dxa"/>
            <w:vMerge/>
            <w:tcBorders>
              <w:top w:val="nil"/>
              <w:left w:val="nil"/>
              <w:right w:val="nil"/>
            </w:tcBorders>
            <w:vAlign w:val="center"/>
            <w:hideMark/>
          </w:tcPr>
          <w:p w14:paraId="4B3C19D1" w14:textId="77777777" w:rsidR="003B31DB" w:rsidRPr="008E0A2A" w:rsidRDefault="003B31DB" w:rsidP="00E16F7C">
            <w:pPr>
              <w:rPr>
                <w:rFonts w:ascii="Times New Roman" w:eastAsia="Times New Roman" w:hAnsi="Times New Roman" w:cs="Times New Roman"/>
                <w:b/>
                <w:color w:val="000000"/>
                <w:sz w:val="20"/>
                <w:szCs w:val="20"/>
                <w:lang w:eastAsia="zh-CN"/>
              </w:rPr>
            </w:pPr>
          </w:p>
        </w:tc>
        <w:tc>
          <w:tcPr>
            <w:tcW w:w="866" w:type="dxa"/>
            <w:vMerge/>
            <w:tcBorders>
              <w:top w:val="nil"/>
              <w:left w:val="nil"/>
              <w:right w:val="nil"/>
            </w:tcBorders>
            <w:vAlign w:val="center"/>
            <w:hideMark/>
          </w:tcPr>
          <w:p w14:paraId="5BB731B4" w14:textId="77777777" w:rsidR="003B31DB" w:rsidRPr="008E0A2A" w:rsidRDefault="003B31DB" w:rsidP="00E16F7C">
            <w:pPr>
              <w:rPr>
                <w:rFonts w:ascii="Times New Roman" w:eastAsia="Times New Roman" w:hAnsi="Times New Roman" w:cs="Times New Roman"/>
                <w:b/>
                <w:color w:val="000000"/>
                <w:sz w:val="20"/>
                <w:szCs w:val="20"/>
                <w:lang w:eastAsia="zh-CN"/>
              </w:rPr>
            </w:pPr>
          </w:p>
        </w:tc>
        <w:tc>
          <w:tcPr>
            <w:tcW w:w="922" w:type="dxa"/>
            <w:vMerge/>
            <w:tcBorders>
              <w:top w:val="nil"/>
              <w:left w:val="nil"/>
              <w:right w:val="nil"/>
            </w:tcBorders>
            <w:vAlign w:val="center"/>
            <w:hideMark/>
          </w:tcPr>
          <w:p w14:paraId="1DFAAADF" w14:textId="77777777" w:rsidR="003B31DB" w:rsidRPr="008E0A2A" w:rsidRDefault="003B31DB" w:rsidP="00E16F7C">
            <w:pPr>
              <w:rPr>
                <w:rFonts w:ascii="Times New Roman" w:eastAsia="Times New Roman" w:hAnsi="Times New Roman" w:cs="Times New Roman"/>
                <w:b/>
                <w:color w:val="000000"/>
                <w:sz w:val="20"/>
                <w:szCs w:val="20"/>
                <w:lang w:eastAsia="zh-CN"/>
              </w:rPr>
            </w:pPr>
          </w:p>
        </w:tc>
        <w:tc>
          <w:tcPr>
            <w:tcW w:w="2250" w:type="dxa"/>
            <w:vMerge/>
            <w:tcBorders>
              <w:top w:val="nil"/>
              <w:left w:val="nil"/>
              <w:right w:val="nil"/>
            </w:tcBorders>
            <w:vAlign w:val="center"/>
            <w:hideMark/>
          </w:tcPr>
          <w:p w14:paraId="3479F6BE" w14:textId="77777777" w:rsidR="003B31DB" w:rsidRPr="008E0A2A" w:rsidRDefault="003B31DB" w:rsidP="00E16F7C">
            <w:pPr>
              <w:rPr>
                <w:rFonts w:ascii="Times New Roman" w:eastAsia="Times New Roman" w:hAnsi="Times New Roman" w:cs="Times New Roman"/>
                <w:b/>
                <w:color w:val="000000"/>
                <w:sz w:val="20"/>
                <w:szCs w:val="20"/>
                <w:lang w:eastAsia="zh-CN"/>
              </w:rPr>
            </w:pPr>
          </w:p>
        </w:tc>
        <w:tc>
          <w:tcPr>
            <w:tcW w:w="360" w:type="dxa"/>
            <w:tcBorders>
              <w:top w:val="nil"/>
              <w:left w:val="nil"/>
              <w:right w:val="nil"/>
            </w:tcBorders>
            <w:shd w:val="clear" w:color="auto" w:fill="auto"/>
            <w:noWrap/>
            <w:vAlign w:val="center"/>
            <w:hideMark/>
          </w:tcPr>
          <w:p w14:paraId="45FBA6AC" w14:textId="77777777" w:rsidR="003B31DB" w:rsidRPr="008E0A2A" w:rsidRDefault="003B31DB" w:rsidP="00E16F7C">
            <w:pPr>
              <w:jc w:val="center"/>
              <w:rPr>
                <w:rFonts w:ascii="Times New Roman" w:eastAsia="Times New Roman" w:hAnsi="Times New Roman" w:cs="Times New Roman"/>
                <w:b/>
                <w:i/>
                <w:iCs/>
                <w:color w:val="000000"/>
                <w:sz w:val="20"/>
                <w:szCs w:val="20"/>
                <w:lang w:eastAsia="zh-CN"/>
              </w:rPr>
            </w:pPr>
            <w:r w:rsidRPr="008E0A2A">
              <w:rPr>
                <w:rFonts w:ascii="Times New Roman" w:eastAsia="Times New Roman" w:hAnsi="Times New Roman" w:cs="Times New Roman"/>
                <w:b/>
                <w:i/>
                <w:iCs/>
                <w:color w:val="000000"/>
                <w:sz w:val="20"/>
                <w:szCs w:val="20"/>
                <w:lang w:eastAsia="zh-CN"/>
              </w:rPr>
              <w:t>F</w:t>
            </w:r>
          </w:p>
        </w:tc>
        <w:tc>
          <w:tcPr>
            <w:tcW w:w="1260" w:type="dxa"/>
            <w:vMerge/>
            <w:tcBorders>
              <w:top w:val="nil"/>
              <w:left w:val="nil"/>
              <w:right w:val="nil"/>
            </w:tcBorders>
            <w:vAlign w:val="center"/>
            <w:hideMark/>
          </w:tcPr>
          <w:p w14:paraId="6235F18B" w14:textId="77777777" w:rsidR="003B31DB" w:rsidRPr="008E0A2A" w:rsidRDefault="003B31DB" w:rsidP="00E16F7C">
            <w:pPr>
              <w:rPr>
                <w:rFonts w:ascii="Times New Roman" w:eastAsia="Times New Roman" w:hAnsi="Times New Roman" w:cs="Times New Roman"/>
                <w:b/>
                <w:color w:val="000000"/>
                <w:sz w:val="20"/>
                <w:szCs w:val="20"/>
                <w:lang w:eastAsia="zh-CN"/>
              </w:rPr>
            </w:pPr>
          </w:p>
        </w:tc>
        <w:tc>
          <w:tcPr>
            <w:tcW w:w="1260" w:type="dxa"/>
            <w:vMerge/>
            <w:tcBorders>
              <w:top w:val="nil"/>
              <w:left w:val="nil"/>
              <w:right w:val="nil"/>
            </w:tcBorders>
            <w:vAlign w:val="center"/>
            <w:hideMark/>
          </w:tcPr>
          <w:p w14:paraId="4A805243" w14:textId="77777777" w:rsidR="003B31DB" w:rsidRPr="008E0A2A" w:rsidRDefault="003B31DB" w:rsidP="00E16F7C">
            <w:pPr>
              <w:rPr>
                <w:rFonts w:ascii="Times New Roman" w:eastAsia="Times New Roman" w:hAnsi="Times New Roman" w:cs="Times New Roman"/>
                <w:b/>
                <w:color w:val="000000"/>
                <w:sz w:val="20"/>
                <w:szCs w:val="20"/>
                <w:lang w:eastAsia="zh-CN"/>
              </w:rPr>
            </w:pPr>
          </w:p>
        </w:tc>
        <w:tc>
          <w:tcPr>
            <w:tcW w:w="990" w:type="dxa"/>
            <w:vMerge/>
            <w:tcBorders>
              <w:top w:val="nil"/>
              <w:left w:val="nil"/>
              <w:right w:val="nil"/>
            </w:tcBorders>
            <w:vAlign w:val="center"/>
            <w:hideMark/>
          </w:tcPr>
          <w:p w14:paraId="37E0BC57" w14:textId="77777777" w:rsidR="003B31DB" w:rsidRPr="008E0A2A" w:rsidRDefault="003B31DB" w:rsidP="00E16F7C">
            <w:pPr>
              <w:rPr>
                <w:rFonts w:ascii="Times New Roman" w:eastAsia="Times New Roman" w:hAnsi="Times New Roman" w:cs="Times New Roman"/>
                <w:b/>
                <w:color w:val="000000"/>
                <w:sz w:val="20"/>
                <w:szCs w:val="20"/>
                <w:lang w:eastAsia="zh-CN"/>
              </w:rPr>
            </w:pPr>
          </w:p>
        </w:tc>
        <w:tc>
          <w:tcPr>
            <w:tcW w:w="236" w:type="dxa"/>
            <w:tcBorders>
              <w:top w:val="nil"/>
              <w:left w:val="nil"/>
              <w:right w:val="nil"/>
            </w:tcBorders>
            <w:shd w:val="clear" w:color="auto" w:fill="auto"/>
            <w:vAlign w:val="center"/>
            <w:hideMark/>
          </w:tcPr>
          <w:p w14:paraId="43A633F1" w14:textId="77777777" w:rsidR="003B31DB" w:rsidRPr="008E0A2A" w:rsidRDefault="003B31DB" w:rsidP="00E16F7C">
            <w:pPr>
              <w:jc w:val="center"/>
              <w:rPr>
                <w:rFonts w:ascii="Times New Roman" w:eastAsia="Times New Roman" w:hAnsi="Times New Roman" w:cs="Times New Roman"/>
                <w:b/>
                <w:i/>
                <w:iCs/>
                <w:color w:val="000000"/>
                <w:sz w:val="20"/>
                <w:szCs w:val="20"/>
                <w:lang w:eastAsia="zh-CN"/>
              </w:rPr>
            </w:pPr>
          </w:p>
        </w:tc>
        <w:tc>
          <w:tcPr>
            <w:tcW w:w="1171" w:type="dxa"/>
            <w:tcBorders>
              <w:top w:val="nil"/>
              <w:left w:val="nil"/>
              <w:right w:val="nil"/>
            </w:tcBorders>
            <w:shd w:val="clear" w:color="auto" w:fill="auto"/>
            <w:vAlign w:val="center"/>
            <w:hideMark/>
          </w:tcPr>
          <w:p w14:paraId="5A237253" w14:textId="0A37187D"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.70***        [.5</w:t>
            </w:r>
            <w:r w:rsidR="006128D9">
              <w:rPr>
                <w:rFonts w:ascii="Times New Roman" w:eastAsia="Times New Roman" w:hAnsi="Times New Roman" w:cs="Times New Roman"/>
                <w:b/>
                <w:color w:val="000000"/>
                <w:sz w:val="20"/>
                <w:szCs w:val="20"/>
                <w:lang w:eastAsia="zh-CN"/>
              </w:rPr>
              <w:t>0</w:t>
            </w:r>
            <w:r w:rsidRPr="008E0A2A">
              <w:rPr>
                <w:rFonts w:ascii="Times New Roman" w:eastAsia="Times New Roman" w:hAnsi="Times New Roman" w:cs="Times New Roman"/>
                <w:b/>
                <w:color w:val="000000"/>
                <w:sz w:val="20"/>
                <w:szCs w:val="20"/>
                <w:lang w:eastAsia="zh-CN"/>
              </w:rPr>
              <w:t>, .</w:t>
            </w:r>
            <w:r w:rsidR="006128D9">
              <w:rPr>
                <w:rFonts w:ascii="Times New Roman" w:eastAsia="Times New Roman" w:hAnsi="Times New Roman" w:cs="Times New Roman"/>
                <w:b/>
                <w:color w:val="000000"/>
                <w:sz w:val="20"/>
                <w:szCs w:val="20"/>
                <w:lang w:eastAsia="zh-CN"/>
              </w:rPr>
              <w:t>90</w:t>
            </w:r>
            <w:r w:rsidRPr="008E0A2A">
              <w:rPr>
                <w:rFonts w:ascii="Times New Roman" w:eastAsia="Times New Roman" w:hAnsi="Times New Roman" w:cs="Times New Roman"/>
                <w:b/>
                <w:color w:val="000000"/>
                <w:sz w:val="20"/>
                <w:szCs w:val="20"/>
                <w:lang w:eastAsia="zh-CN"/>
              </w:rPr>
              <w:t>]</w:t>
            </w:r>
          </w:p>
        </w:tc>
        <w:tc>
          <w:tcPr>
            <w:tcW w:w="1119" w:type="dxa"/>
            <w:tcBorders>
              <w:top w:val="nil"/>
              <w:left w:val="nil"/>
              <w:right w:val="nil"/>
            </w:tcBorders>
            <w:shd w:val="clear" w:color="auto" w:fill="auto"/>
            <w:vAlign w:val="center"/>
            <w:hideMark/>
          </w:tcPr>
          <w:p w14:paraId="1CE5C8D3" w14:textId="3A6BDE30"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.25              [-.</w:t>
            </w:r>
            <w:r w:rsidR="006128D9">
              <w:rPr>
                <w:rFonts w:ascii="Times New Roman" w:eastAsia="Times New Roman" w:hAnsi="Times New Roman" w:cs="Times New Roman"/>
                <w:b/>
                <w:color w:val="000000"/>
                <w:sz w:val="20"/>
                <w:szCs w:val="20"/>
                <w:lang w:eastAsia="zh-CN"/>
              </w:rPr>
              <w:t>14</w:t>
            </w:r>
            <w:r w:rsidRPr="008E0A2A">
              <w:rPr>
                <w:rFonts w:ascii="Times New Roman" w:eastAsia="Times New Roman" w:hAnsi="Times New Roman" w:cs="Times New Roman"/>
                <w:b/>
                <w:color w:val="000000"/>
                <w:sz w:val="20"/>
                <w:szCs w:val="20"/>
                <w:lang w:eastAsia="zh-CN"/>
              </w:rPr>
              <w:t>, .</w:t>
            </w:r>
            <w:r w:rsidR="006128D9">
              <w:rPr>
                <w:rFonts w:ascii="Times New Roman" w:eastAsia="Times New Roman" w:hAnsi="Times New Roman" w:cs="Times New Roman"/>
                <w:b/>
                <w:color w:val="000000"/>
                <w:sz w:val="20"/>
                <w:szCs w:val="20"/>
                <w:lang w:eastAsia="zh-CN"/>
              </w:rPr>
              <w:t>64</w:t>
            </w:r>
            <w:r w:rsidRPr="008E0A2A">
              <w:rPr>
                <w:rFonts w:ascii="Times New Roman" w:eastAsia="Times New Roman" w:hAnsi="Times New Roman" w:cs="Times New Roman"/>
                <w:b/>
                <w:color w:val="000000"/>
                <w:sz w:val="20"/>
                <w:szCs w:val="20"/>
                <w:lang w:eastAsia="zh-CN"/>
              </w:rPr>
              <w:t>]</w:t>
            </w:r>
          </w:p>
        </w:tc>
        <w:tc>
          <w:tcPr>
            <w:tcW w:w="1074" w:type="dxa"/>
            <w:tcBorders>
              <w:top w:val="nil"/>
              <w:left w:val="nil"/>
              <w:right w:val="nil"/>
            </w:tcBorders>
            <w:shd w:val="clear" w:color="auto" w:fill="auto"/>
            <w:vAlign w:val="center"/>
            <w:hideMark/>
          </w:tcPr>
          <w:p w14:paraId="365604FE" w14:textId="0EDDBF5D" w:rsidR="003B31DB" w:rsidRPr="008E0A2A" w:rsidRDefault="003B31DB" w:rsidP="00E16F7C">
            <w:pPr>
              <w:jc w:val="center"/>
              <w:rPr>
                <w:rFonts w:ascii="Times New Roman" w:eastAsia="Times New Roman" w:hAnsi="Times New Roman" w:cs="Times New Roman"/>
                <w:b/>
                <w:color w:val="000000"/>
                <w:sz w:val="20"/>
                <w:szCs w:val="20"/>
                <w:lang w:eastAsia="zh-CN"/>
              </w:rPr>
            </w:pPr>
            <w:r w:rsidRPr="008E0A2A">
              <w:rPr>
                <w:rFonts w:ascii="Times New Roman" w:eastAsia="Times New Roman" w:hAnsi="Times New Roman" w:cs="Times New Roman"/>
                <w:b/>
                <w:color w:val="000000"/>
                <w:sz w:val="20"/>
                <w:szCs w:val="20"/>
                <w:lang w:eastAsia="zh-CN"/>
              </w:rPr>
              <w:t>.70*** [.</w:t>
            </w:r>
            <w:r w:rsidR="006128D9">
              <w:rPr>
                <w:rFonts w:ascii="Times New Roman" w:eastAsia="Times New Roman" w:hAnsi="Times New Roman" w:cs="Times New Roman"/>
                <w:b/>
                <w:color w:val="000000"/>
                <w:sz w:val="20"/>
                <w:szCs w:val="20"/>
                <w:lang w:eastAsia="zh-CN"/>
              </w:rPr>
              <w:t>59</w:t>
            </w:r>
            <w:r w:rsidRPr="008E0A2A">
              <w:rPr>
                <w:rFonts w:ascii="Times New Roman" w:eastAsia="Times New Roman" w:hAnsi="Times New Roman" w:cs="Times New Roman"/>
                <w:b/>
                <w:color w:val="000000"/>
                <w:sz w:val="20"/>
                <w:szCs w:val="20"/>
                <w:lang w:eastAsia="zh-CN"/>
              </w:rPr>
              <w:t>,  .8</w:t>
            </w:r>
            <w:r w:rsidR="006128D9">
              <w:rPr>
                <w:rFonts w:ascii="Times New Roman" w:eastAsia="Times New Roman" w:hAnsi="Times New Roman" w:cs="Times New Roman"/>
                <w:b/>
                <w:color w:val="000000"/>
                <w:sz w:val="20"/>
                <w:szCs w:val="20"/>
                <w:lang w:eastAsia="zh-CN"/>
              </w:rPr>
              <w:t>2</w:t>
            </w:r>
            <w:r w:rsidRPr="008E0A2A">
              <w:rPr>
                <w:rFonts w:ascii="Times New Roman" w:eastAsia="Times New Roman" w:hAnsi="Times New Roman" w:cs="Times New Roman"/>
                <w:b/>
                <w:color w:val="000000"/>
                <w:sz w:val="20"/>
                <w:szCs w:val="20"/>
                <w:lang w:eastAsia="zh-CN"/>
              </w:rPr>
              <w:t>]</w:t>
            </w:r>
          </w:p>
        </w:tc>
      </w:tr>
      <w:tr w:rsidR="003B31DB" w:rsidRPr="008E0A2A" w14:paraId="3EE745EF" w14:textId="77777777" w:rsidTr="002F397C">
        <w:trPr>
          <w:trHeight w:val="603"/>
        </w:trPr>
        <w:tc>
          <w:tcPr>
            <w:tcW w:w="2532" w:type="dxa"/>
            <w:vMerge w:val="restart"/>
            <w:tcBorders>
              <w:top w:val="nil"/>
              <w:left w:val="nil"/>
              <w:bottom w:val="nil"/>
              <w:right w:val="nil"/>
            </w:tcBorders>
            <w:shd w:val="clear" w:color="auto" w:fill="auto"/>
            <w:vAlign w:val="center"/>
            <w:hideMark/>
          </w:tcPr>
          <w:p w14:paraId="328147EE" w14:textId="2C8B524F"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xml:space="preserve">Model 2b: Cortisol quantitative differences, </w:t>
            </w:r>
            <w:r w:rsidR="00AE4B3E">
              <w:rPr>
                <w:rFonts w:ascii="Times New Roman" w:eastAsia="Times New Roman" w:hAnsi="Times New Roman" w:cs="Times New Roman"/>
                <w:color w:val="000000"/>
                <w:sz w:val="20"/>
                <w:szCs w:val="20"/>
                <w:lang w:eastAsia="zh-CN"/>
              </w:rPr>
              <w:t>sex-specific age differences</w:t>
            </w:r>
          </w:p>
        </w:tc>
        <w:tc>
          <w:tcPr>
            <w:tcW w:w="866" w:type="dxa"/>
            <w:vMerge w:val="restart"/>
            <w:tcBorders>
              <w:top w:val="nil"/>
              <w:left w:val="nil"/>
              <w:bottom w:val="nil"/>
              <w:right w:val="nil"/>
            </w:tcBorders>
            <w:shd w:val="clear" w:color="auto" w:fill="auto"/>
            <w:vAlign w:val="center"/>
            <w:hideMark/>
          </w:tcPr>
          <w:p w14:paraId="24B153A6"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5979.48</w:t>
            </w:r>
          </w:p>
        </w:tc>
        <w:tc>
          <w:tcPr>
            <w:tcW w:w="922" w:type="dxa"/>
            <w:vMerge w:val="restart"/>
            <w:tcBorders>
              <w:top w:val="nil"/>
              <w:left w:val="nil"/>
              <w:bottom w:val="nil"/>
              <w:right w:val="nil"/>
            </w:tcBorders>
            <w:shd w:val="clear" w:color="auto" w:fill="auto"/>
            <w:noWrap/>
            <w:vAlign w:val="center"/>
            <w:hideMark/>
          </w:tcPr>
          <w:p w14:paraId="41E2C725"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5864.86</w:t>
            </w:r>
          </w:p>
        </w:tc>
        <w:tc>
          <w:tcPr>
            <w:tcW w:w="2250" w:type="dxa"/>
            <w:vMerge w:val="restart"/>
            <w:tcBorders>
              <w:top w:val="nil"/>
              <w:left w:val="nil"/>
              <w:bottom w:val="nil"/>
              <w:right w:val="nil"/>
            </w:tcBorders>
            <w:shd w:val="clear" w:color="auto" w:fill="auto"/>
            <w:vAlign w:val="center"/>
            <w:hideMark/>
          </w:tcPr>
          <w:p w14:paraId="33FEA6FE"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xml:space="preserve">Model 1c vs. 2b:       Δχ2(3) = 8.71, </w:t>
            </w:r>
            <w:r w:rsidRPr="008E0A2A">
              <w:rPr>
                <w:rFonts w:ascii="Times New Roman" w:eastAsia="Times New Roman" w:hAnsi="Times New Roman" w:cs="Times New Roman"/>
                <w:i/>
                <w:iCs/>
                <w:color w:val="000000"/>
                <w:sz w:val="20"/>
                <w:szCs w:val="20"/>
                <w:lang w:eastAsia="zh-CN"/>
              </w:rPr>
              <w:t xml:space="preserve">p </w:t>
            </w:r>
            <w:r w:rsidRPr="008E0A2A">
              <w:rPr>
                <w:rFonts w:ascii="Times New Roman" w:eastAsia="Times New Roman" w:hAnsi="Times New Roman" w:cs="Times New Roman"/>
                <w:color w:val="000000"/>
                <w:sz w:val="20"/>
                <w:szCs w:val="20"/>
                <w:lang w:eastAsia="zh-CN"/>
              </w:rPr>
              <w:t>= .03</w:t>
            </w:r>
          </w:p>
        </w:tc>
        <w:tc>
          <w:tcPr>
            <w:tcW w:w="360" w:type="dxa"/>
            <w:tcBorders>
              <w:top w:val="nil"/>
              <w:left w:val="nil"/>
              <w:bottom w:val="nil"/>
              <w:right w:val="nil"/>
            </w:tcBorders>
            <w:shd w:val="clear" w:color="auto" w:fill="auto"/>
            <w:noWrap/>
            <w:vAlign w:val="center"/>
            <w:hideMark/>
          </w:tcPr>
          <w:p w14:paraId="4B591BDD"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M</w:t>
            </w:r>
          </w:p>
        </w:tc>
        <w:tc>
          <w:tcPr>
            <w:tcW w:w="1260" w:type="dxa"/>
            <w:tcBorders>
              <w:top w:val="nil"/>
              <w:left w:val="nil"/>
              <w:bottom w:val="nil"/>
              <w:right w:val="nil"/>
            </w:tcBorders>
            <w:shd w:val="clear" w:color="auto" w:fill="auto"/>
            <w:vAlign w:val="center"/>
            <w:hideMark/>
          </w:tcPr>
          <w:p w14:paraId="348ED2F7" w14:textId="4D6FAEDA"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.76***    [.4</w:t>
            </w:r>
            <w:r w:rsidR="002F6456">
              <w:rPr>
                <w:rFonts w:ascii="Times New Roman" w:eastAsia="Times New Roman" w:hAnsi="Times New Roman" w:cs="Times New Roman"/>
                <w:color w:val="000000"/>
                <w:sz w:val="20"/>
                <w:szCs w:val="20"/>
                <w:lang w:eastAsia="zh-CN"/>
              </w:rPr>
              <w:t>3</w:t>
            </w:r>
            <w:r w:rsidRPr="008E0A2A">
              <w:rPr>
                <w:rFonts w:ascii="Times New Roman" w:eastAsia="Times New Roman" w:hAnsi="Times New Roman" w:cs="Times New Roman"/>
                <w:color w:val="000000"/>
                <w:sz w:val="20"/>
                <w:szCs w:val="20"/>
                <w:lang w:eastAsia="zh-CN"/>
              </w:rPr>
              <w:t>, 1.0</w:t>
            </w:r>
            <w:r w:rsidR="002F6456">
              <w:rPr>
                <w:rFonts w:ascii="Times New Roman" w:eastAsia="Times New Roman" w:hAnsi="Times New Roman" w:cs="Times New Roman"/>
                <w:color w:val="000000"/>
                <w:sz w:val="20"/>
                <w:szCs w:val="20"/>
                <w:lang w:eastAsia="zh-CN"/>
              </w:rPr>
              <w:t>9</w:t>
            </w:r>
            <w:r w:rsidRPr="008E0A2A">
              <w:rPr>
                <w:rFonts w:ascii="Times New Roman" w:eastAsia="Times New Roman" w:hAnsi="Times New Roman" w:cs="Times New Roman"/>
                <w:color w:val="000000"/>
                <w:sz w:val="20"/>
                <w:szCs w:val="20"/>
                <w:lang w:eastAsia="zh-CN"/>
              </w:rPr>
              <w:t>]</w:t>
            </w:r>
          </w:p>
        </w:tc>
        <w:tc>
          <w:tcPr>
            <w:tcW w:w="1260" w:type="dxa"/>
            <w:tcBorders>
              <w:top w:val="nil"/>
              <w:left w:val="nil"/>
              <w:bottom w:val="nil"/>
              <w:right w:val="nil"/>
            </w:tcBorders>
            <w:shd w:val="clear" w:color="auto" w:fill="auto"/>
            <w:vAlign w:val="center"/>
            <w:hideMark/>
          </w:tcPr>
          <w:p w14:paraId="664013DD" w14:textId="28220BE3"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.45               [</w:t>
            </w:r>
            <w:r w:rsidR="002F6456">
              <w:rPr>
                <w:rFonts w:ascii="Times New Roman" w:eastAsia="Times New Roman" w:hAnsi="Times New Roman" w:cs="Times New Roman"/>
                <w:color w:val="000000"/>
                <w:sz w:val="20"/>
                <w:szCs w:val="20"/>
                <w:lang w:eastAsia="zh-CN"/>
              </w:rPr>
              <w:t>-.03</w:t>
            </w:r>
            <w:r w:rsidRPr="008E0A2A">
              <w:rPr>
                <w:rFonts w:ascii="Times New Roman" w:eastAsia="Times New Roman" w:hAnsi="Times New Roman" w:cs="Times New Roman"/>
                <w:color w:val="000000"/>
                <w:sz w:val="20"/>
                <w:szCs w:val="20"/>
                <w:lang w:eastAsia="zh-CN"/>
              </w:rPr>
              <w:t>, .</w:t>
            </w:r>
            <w:r w:rsidR="002F6456">
              <w:rPr>
                <w:rFonts w:ascii="Times New Roman" w:eastAsia="Times New Roman" w:hAnsi="Times New Roman" w:cs="Times New Roman"/>
                <w:color w:val="000000"/>
                <w:sz w:val="20"/>
                <w:szCs w:val="20"/>
                <w:lang w:eastAsia="zh-CN"/>
              </w:rPr>
              <w:t>92</w:t>
            </w:r>
            <w:r w:rsidRPr="008E0A2A">
              <w:rPr>
                <w:rFonts w:ascii="Times New Roman" w:eastAsia="Times New Roman" w:hAnsi="Times New Roman" w:cs="Times New Roman"/>
                <w:color w:val="000000"/>
                <w:sz w:val="20"/>
                <w:szCs w:val="20"/>
                <w:lang w:eastAsia="zh-CN"/>
              </w:rPr>
              <w:t>]</w:t>
            </w:r>
          </w:p>
        </w:tc>
        <w:tc>
          <w:tcPr>
            <w:tcW w:w="990" w:type="dxa"/>
            <w:tcBorders>
              <w:top w:val="nil"/>
              <w:left w:val="nil"/>
              <w:right w:val="nil"/>
            </w:tcBorders>
            <w:shd w:val="clear" w:color="auto" w:fill="auto"/>
            <w:vAlign w:val="center"/>
            <w:hideMark/>
          </w:tcPr>
          <w:p w14:paraId="4346DFB9" w14:textId="4909B539"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.53***       [.4</w:t>
            </w:r>
            <w:r w:rsidR="002F6456">
              <w:rPr>
                <w:rFonts w:ascii="Times New Roman" w:eastAsia="Times New Roman" w:hAnsi="Times New Roman" w:cs="Times New Roman"/>
                <w:color w:val="000000"/>
                <w:sz w:val="20"/>
                <w:szCs w:val="20"/>
                <w:lang w:eastAsia="zh-CN"/>
              </w:rPr>
              <w:t>0</w:t>
            </w:r>
            <w:r w:rsidRPr="008E0A2A">
              <w:rPr>
                <w:rFonts w:ascii="Times New Roman" w:eastAsia="Times New Roman" w:hAnsi="Times New Roman" w:cs="Times New Roman"/>
                <w:color w:val="000000"/>
                <w:sz w:val="20"/>
                <w:szCs w:val="20"/>
                <w:lang w:eastAsia="zh-CN"/>
              </w:rPr>
              <w:t>, .6</w:t>
            </w:r>
            <w:r w:rsidR="002F6456">
              <w:rPr>
                <w:rFonts w:ascii="Times New Roman" w:eastAsia="Times New Roman" w:hAnsi="Times New Roman" w:cs="Times New Roman"/>
                <w:color w:val="000000"/>
                <w:sz w:val="20"/>
                <w:szCs w:val="20"/>
                <w:lang w:eastAsia="zh-CN"/>
              </w:rPr>
              <w:t>7</w:t>
            </w:r>
            <w:r w:rsidRPr="008E0A2A">
              <w:rPr>
                <w:rFonts w:ascii="Times New Roman" w:eastAsia="Times New Roman" w:hAnsi="Times New Roman" w:cs="Times New Roman"/>
                <w:color w:val="000000"/>
                <w:sz w:val="20"/>
                <w:szCs w:val="20"/>
                <w:lang w:eastAsia="zh-CN"/>
              </w:rPr>
              <w:t>]</w:t>
            </w:r>
          </w:p>
        </w:tc>
        <w:tc>
          <w:tcPr>
            <w:tcW w:w="236" w:type="dxa"/>
            <w:tcBorders>
              <w:top w:val="nil"/>
              <w:left w:val="nil"/>
              <w:bottom w:val="nil"/>
              <w:right w:val="nil"/>
            </w:tcBorders>
            <w:shd w:val="clear" w:color="auto" w:fill="auto"/>
            <w:vAlign w:val="center"/>
            <w:hideMark/>
          </w:tcPr>
          <w:p w14:paraId="11019F44"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171" w:type="dxa"/>
            <w:vMerge w:val="restart"/>
            <w:tcBorders>
              <w:top w:val="nil"/>
              <w:left w:val="nil"/>
              <w:right w:val="nil"/>
            </w:tcBorders>
            <w:shd w:val="clear" w:color="auto" w:fill="auto"/>
            <w:vAlign w:val="center"/>
            <w:hideMark/>
          </w:tcPr>
          <w:p w14:paraId="0647AC21" w14:textId="03BEE73B"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.62***                [.3</w:t>
            </w:r>
            <w:r w:rsidR="002F6456">
              <w:rPr>
                <w:rFonts w:ascii="Times New Roman" w:eastAsia="Times New Roman" w:hAnsi="Times New Roman" w:cs="Times New Roman"/>
                <w:color w:val="000000"/>
                <w:sz w:val="20"/>
                <w:szCs w:val="20"/>
                <w:lang w:eastAsia="zh-CN"/>
              </w:rPr>
              <w:t>4</w:t>
            </w:r>
            <w:r w:rsidRPr="008E0A2A">
              <w:rPr>
                <w:rFonts w:ascii="Times New Roman" w:eastAsia="Times New Roman" w:hAnsi="Times New Roman" w:cs="Times New Roman"/>
                <w:color w:val="000000"/>
                <w:sz w:val="20"/>
                <w:szCs w:val="20"/>
                <w:lang w:eastAsia="zh-CN"/>
              </w:rPr>
              <w:t>, .</w:t>
            </w:r>
            <w:r w:rsidR="00996EE3">
              <w:rPr>
                <w:rFonts w:ascii="Times New Roman" w:eastAsia="Times New Roman" w:hAnsi="Times New Roman" w:cs="Times New Roman"/>
                <w:color w:val="000000"/>
                <w:sz w:val="20"/>
                <w:szCs w:val="20"/>
                <w:lang w:eastAsia="zh-CN"/>
              </w:rPr>
              <w:t>90</w:t>
            </w:r>
            <w:r w:rsidRPr="008E0A2A">
              <w:rPr>
                <w:rFonts w:ascii="Times New Roman" w:eastAsia="Times New Roman" w:hAnsi="Times New Roman" w:cs="Times New Roman"/>
                <w:color w:val="000000"/>
                <w:sz w:val="20"/>
                <w:szCs w:val="20"/>
                <w:lang w:eastAsia="zh-CN"/>
              </w:rPr>
              <w:t>]</w:t>
            </w:r>
          </w:p>
          <w:p w14:paraId="06A318DA"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119" w:type="dxa"/>
            <w:vMerge w:val="restart"/>
            <w:tcBorders>
              <w:top w:val="nil"/>
              <w:left w:val="nil"/>
              <w:right w:val="nil"/>
            </w:tcBorders>
            <w:shd w:val="clear" w:color="auto" w:fill="auto"/>
            <w:vAlign w:val="center"/>
            <w:hideMark/>
          </w:tcPr>
          <w:p w14:paraId="39FD12C7" w14:textId="5F54B8A9"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.43*          [.1</w:t>
            </w:r>
            <w:r w:rsidR="00996EE3">
              <w:rPr>
                <w:rFonts w:ascii="Times New Roman" w:eastAsia="Times New Roman" w:hAnsi="Times New Roman" w:cs="Times New Roman"/>
                <w:color w:val="000000"/>
                <w:sz w:val="20"/>
                <w:szCs w:val="20"/>
                <w:lang w:eastAsia="zh-CN"/>
              </w:rPr>
              <w:t>0</w:t>
            </w:r>
            <w:r w:rsidRPr="008E0A2A">
              <w:rPr>
                <w:rFonts w:ascii="Times New Roman" w:eastAsia="Times New Roman" w:hAnsi="Times New Roman" w:cs="Times New Roman"/>
                <w:color w:val="000000"/>
                <w:sz w:val="20"/>
                <w:szCs w:val="20"/>
                <w:lang w:eastAsia="zh-CN"/>
              </w:rPr>
              <w:t>,  .7</w:t>
            </w:r>
            <w:r w:rsidR="00996EE3">
              <w:rPr>
                <w:rFonts w:ascii="Times New Roman" w:eastAsia="Times New Roman" w:hAnsi="Times New Roman" w:cs="Times New Roman"/>
                <w:color w:val="000000"/>
                <w:sz w:val="20"/>
                <w:szCs w:val="20"/>
                <w:lang w:eastAsia="zh-CN"/>
              </w:rPr>
              <w:t>5</w:t>
            </w:r>
            <w:r w:rsidRPr="008E0A2A">
              <w:rPr>
                <w:rFonts w:ascii="Times New Roman" w:eastAsia="Times New Roman" w:hAnsi="Times New Roman" w:cs="Times New Roman"/>
                <w:color w:val="000000"/>
                <w:sz w:val="20"/>
                <w:szCs w:val="20"/>
                <w:lang w:eastAsia="zh-CN"/>
              </w:rPr>
              <w:t>]</w:t>
            </w:r>
          </w:p>
          <w:p w14:paraId="3CC61CE2"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074" w:type="dxa"/>
            <w:vMerge w:val="restart"/>
            <w:tcBorders>
              <w:top w:val="nil"/>
              <w:left w:val="nil"/>
              <w:right w:val="nil"/>
            </w:tcBorders>
            <w:shd w:val="clear" w:color="auto" w:fill="auto"/>
            <w:vAlign w:val="center"/>
            <w:hideMark/>
          </w:tcPr>
          <w:p w14:paraId="174ED39C" w14:textId="50B0D873"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.66***              [.5</w:t>
            </w:r>
            <w:r w:rsidR="00996EE3">
              <w:rPr>
                <w:rFonts w:ascii="Times New Roman" w:eastAsia="Times New Roman" w:hAnsi="Times New Roman" w:cs="Times New Roman"/>
                <w:color w:val="000000"/>
                <w:sz w:val="20"/>
                <w:szCs w:val="20"/>
                <w:lang w:eastAsia="zh-CN"/>
              </w:rPr>
              <w:t>7</w:t>
            </w:r>
            <w:r w:rsidRPr="008E0A2A">
              <w:rPr>
                <w:rFonts w:ascii="Times New Roman" w:eastAsia="Times New Roman" w:hAnsi="Times New Roman" w:cs="Times New Roman"/>
                <w:color w:val="000000"/>
                <w:sz w:val="20"/>
                <w:szCs w:val="20"/>
                <w:lang w:eastAsia="zh-CN"/>
              </w:rPr>
              <w:t>,  .7</w:t>
            </w:r>
            <w:r w:rsidR="00996EE3">
              <w:rPr>
                <w:rFonts w:ascii="Times New Roman" w:eastAsia="Times New Roman" w:hAnsi="Times New Roman" w:cs="Times New Roman"/>
                <w:color w:val="000000"/>
                <w:sz w:val="20"/>
                <w:szCs w:val="20"/>
                <w:lang w:eastAsia="zh-CN"/>
              </w:rPr>
              <w:t>6</w:t>
            </w:r>
            <w:r w:rsidRPr="008E0A2A">
              <w:rPr>
                <w:rFonts w:ascii="Times New Roman" w:eastAsia="Times New Roman" w:hAnsi="Times New Roman" w:cs="Times New Roman"/>
                <w:color w:val="000000"/>
                <w:sz w:val="20"/>
                <w:szCs w:val="20"/>
                <w:lang w:eastAsia="zh-CN"/>
              </w:rPr>
              <w:t>]</w:t>
            </w:r>
          </w:p>
          <w:p w14:paraId="4618C26A"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r>
      <w:tr w:rsidR="003B31DB" w:rsidRPr="008E0A2A" w14:paraId="5D40C1BB" w14:textId="77777777" w:rsidTr="002F397C">
        <w:trPr>
          <w:trHeight w:val="520"/>
        </w:trPr>
        <w:tc>
          <w:tcPr>
            <w:tcW w:w="2532" w:type="dxa"/>
            <w:vMerge/>
            <w:tcBorders>
              <w:top w:val="nil"/>
              <w:left w:val="nil"/>
              <w:bottom w:val="nil"/>
              <w:right w:val="nil"/>
            </w:tcBorders>
            <w:vAlign w:val="center"/>
            <w:hideMark/>
          </w:tcPr>
          <w:p w14:paraId="4972AB1B"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866" w:type="dxa"/>
            <w:vMerge/>
            <w:tcBorders>
              <w:top w:val="nil"/>
              <w:left w:val="nil"/>
              <w:bottom w:val="nil"/>
              <w:right w:val="nil"/>
            </w:tcBorders>
            <w:vAlign w:val="center"/>
            <w:hideMark/>
          </w:tcPr>
          <w:p w14:paraId="4F1AF703"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922" w:type="dxa"/>
            <w:vMerge/>
            <w:tcBorders>
              <w:top w:val="nil"/>
              <w:left w:val="nil"/>
              <w:bottom w:val="nil"/>
              <w:right w:val="nil"/>
            </w:tcBorders>
            <w:vAlign w:val="center"/>
            <w:hideMark/>
          </w:tcPr>
          <w:p w14:paraId="5882FD83"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2250" w:type="dxa"/>
            <w:vMerge/>
            <w:tcBorders>
              <w:top w:val="nil"/>
              <w:left w:val="nil"/>
              <w:bottom w:val="nil"/>
              <w:right w:val="nil"/>
            </w:tcBorders>
            <w:vAlign w:val="center"/>
            <w:hideMark/>
          </w:tcPr>
          <w:p w14:paraId="3444791C" w14:textId="77777777" w:rsidR="003B31DB" w:rsidRPr="008E0A2A" w:rsidRDefault="003B31DB" w:rsidP="00E16F7C">
            <w:pPr>
              <w:rPr>
                <w:rFonts w:ascii="Times New Roman" w:eastAsia="Times New Roman" w:hAnsi="Times New Roman" w:cs="Times New Roman"/>
                <w:color w:val="000000"/>
                <w:sz w:val="20"/>
                <w:szCs w:val="20"/>
                <w:lang w:eastAsia="zh-CN"/>
              </w:rPr>
            </w:pPr>
          </w:p>
        </w:tc>
        <w:tc>
          <w:tcPr>
            <w:tcW w:w="360" w:type="dxa"/>
            <w:tcBorders>
              <w:top w:val="nil"/>
              <w:left w:val="nil"/>
              <w:bottom w:val="nil"/>
              <w:right w:val="nil"/>
            </w:tcBorders>
            <w:shd w:val="clear" w:color="auto" w:fill="auto"/>
            <w:noWrap/>
            <w:vAlign w:val="center"/>
            <w:hideMark/>
          </w:tcPr>
          <w:p w14:paraId="41E6FDF0"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r w:rsidRPr="008E0A2A">
              <w:rPr>
                <w:rFonts w:ascii="Times New Roman" w:eastAsia="Times New Roman" w:hAnsi="Times New Roman" w:cs="Times New Roman"/>
                <w:i/>
                <w:iCs/>
                <w:color w:val="000000"/>
                <w:sz w:val="20"/>
                <w:szCs w:val="20"/>
                <w:lang w:eastAsia="zh-CN"/>
              </w:rPr>
              <w:t>F</w:t>
            </w:r>
          </w:p>
        </w:tc>
        <w:tc>
          <w:tcPr>
            <w:tcW w:w="1260" w:type="dxa"/>
            <w:tcBorders>
              <w:top w:val="nil"/>
              <w:left w:val="nil"/>
              <w:bottom w:val="nil"/>
              <w:right w:val="nil"/>
            </w:tcBorders>
            <w:shd w:val="clear" w:color="auto" w:fill="auto"/>
            <w:vAlign w:val="center"/>
            <w:hideMark/>
          </w:tcPr>
          <w:p w14:paraId="55A8C710"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.70***</w:t>
            </w:r>
          </w:p>
          <w:p w14:paraId="46E999B6" w14:textId="0064A259"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w:t>
            </w:r>
            <w:r w:rsidR="002F6456">
              <w:rPr>
                <w:rFonts w:ascii="Times New Roman" w:eastAsia="Times New Roman" w:hAnsi="Times New Roman" w:cs="Times New Roman"/>
                <w:color w:val="000000"/>
                <w:sz w:val="20"/>
                <w:szCs w:val="20"/>
                <w:lang w:eastAsia="zh-CN"/>
              </w:rPr>
              <w:t>3</w:t>
            </w:r>
            <w:r w:rsidRPr="008E0A2A">
              <w:rPr>
                <w:rFonts w:ascii="Times New Roman" w:eastAsia="Times New Roman" w:hAnsi="Times New Roman" w:cs="Times New Roman"/>
                <w:color w:val="000000"/>
                <w:sz w:val="20"/>
                <w:szCs w:val="20"/>
                <w:lang w:eastAsia="zh-CN"/>
              </w:rPr>
              <w:t>, .8</w:t>
            </w:r>
            <w:r w:rsidR="002F6456">
              <w:rPr>
                <w:rFonts w:ascii="Times New Roman" w:eastAsia="Times New Roman" w:hAnsi="Times New Roman" w:cs="Times New Roman"/>
                <w:color w:val="000000"/>
                <w:sz w:val="20"/>
                <w:szCs w:val="20"/>
                <w:lang w:eastAsia="zh-CN"/>
              </w:rPr>
              <w:t>6</w:t>
            </w:r>
            <w:r w:rsidRPr="008E0A2A">
              <w:rPr>
                <w:rFonts w:ascii="Times New Roman" w:eastAsia="Times New Roman" w:hAnsi="Times New Roman" w:cs="Times New Roman"/>
                <w:color w:val="000000"/>
                <w:sz w:val="20"/>
                <w:szCs w:val="20"/>
                <w:lang w:eastAsia="zh-CN"/>
              </w:rPr>
              <w:t>]</w:t>
            </w:r>
          </w:p>
        </w:tc>
        <w:tc>
          <w:tcPr>
            <w:tcW w:w="1260" w:type="dxa"/>
            <w:tcBorders>
              <w:top w:val="nil"/>
              <w:left w:val="nil"/>
              <w:bottom w:val="nil"/>
              <w:right w:val="nil"/>
            </w:tcBorders>
            <w:shd w:val="clear" w:color="auto" w:fill="auto"/>
            <w:vAlign w:val="center"/>
            <w:hideMark/>
          </w:tcPr>
          <w:p w14:paraId="0ABAC059"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.18</w:t>
            </w:r>
          </w:p>
          <w:p w14:paraId="3971D905" w14:textId="493E11C1"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[-.1</w:t>
            </w:r>
            <w:r w:rsidR="002F6456">
              <w:rPr>
                <w:rFonts w:ascii="Times New Roman" w:eastAsia="Times New Roman" w:hAnsi="Times New Roman" w:cs="Times New Roman"/>
                <w:color w:val="000000"/>
                <w:sz w:val="20"/>
                <w:szCs w:val="20"/>
                <w:lang w:eastAsia="zh-CN"/>
              </w:rPr>
              <w:t>6</w:t>
            </w:r>
            <w:r w:rsidRPr="008E0A2A">
              <w:rPr>
                <w:rFonts w:ascii="Times New Roman" w:eastAsia="Times New Roman" w:hAnsi="Times New Roman" w:cs="Times New Roman"/>
                <w:color w:val="000000"/>
                <w:sz w:val="20"/>
                <w:szCs w:val="20"/>
                <w:lang w:eastAsia="zh-CN"/>
              </w:rPr>
              <w:t>, .</w:t>
            </w:r>
            <w:r w:rsidR="002F6456">
              <w:rPr>
                <w:rFonts w:ascii="Times New Roman" w:eastAsia="Times New Roman" w:hAnsi="Times New Roman" w:cs="Times New Roman"/>
                <w:color w:val="000000"/>
                <w:sz w:val="20"/>
                <w:szCs w:val="20"/>
                <w:lang w:eastAsia="zh-CN"/>
              </w:rPr>
              <w:t>52</w:t>
            </w:r>
            <w:r w:rsidRPr="008E0A2A">
              <w:rPr>
                <w:rFonts w:ascii="Times New Roman" w:eastAsia="Times New Roman" w:hAnsi="Times New Roman" w:cs="Times New Roman"/>
                <w:color w:val="000000"/>
                <w:sz w:val="20"/>
                <w:szCs w:val="20"/>
                <w:lang w:eastAsia="zh-CN"/>
              </w:rPr>
              <w:t>]</w:t>
            </w:r>
          </w:p>
        </w:tc>
        <w:tc>
          <w:tcPr>
            <w:tcW w:w="990" w:type="dxa"/>
            <w:tcBorders>
              <w:top w:val="nil"/>
              <w:left w:val="nil"/>
              <w:bottom w:val="nil"/>
              <w:right w:val="nil"/>
            </w:tcBorders>
            <w:shd w:val="clear" w:color="auto" w:fill="auto"/>
            <w:vAlign w:val="center"/>
            <w:hideMark/>
          </w:tcPr>
          <w:p w14:paraId="5F9F619E"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.63***</w:t>
            </w:r>
          </w:p>
          <w:p w14:paraId="0070CB36" w14:textId="2D82E7BB"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w:t>
            </w:r>
            <w:r w:rsidR="002F6456">
              <w:rPr>
                <w:rFonts w:ascii="Times New Roman" w:eastAsia="Times New Roman" w:hAnsi="Times New Roman" w:cs="Times New Roman"/>
                <w:color w:val="000000"/>
                <w:sz w:val="20"/>
                <w:szCs w:val="20"/>
                <w:lang w:eastAsia="zh-CN"/>
              </w:rPr>
              <w:t>4</w:t>
            </w:r>
            <w:r w:rsidRPr="008E0A2A">
              <w:rPr>
                <w:rFonts w:ascii="Times New Roman" w:eastAsia="Times New Roman" w:hAnsi="Times New Roman" w:cs="Times New Roman"/>
                <w:color w:val="000000"/>
                <w:sz w:val="20"/>
                <w:szCs w:val="20"/>
                <w:lang w:eastAsia="zh-CN"/>
              </w:rPr>
              <w:t>, .7</w:t>
            </w:r>
            <w:r w:rsidR="002F6456">
              <w:rPr>
                <w:rFonts w:ascii="Times New Roman" w:eastAsia="Times New Roman" w:hAnsi="Times New Roman" w:cs="Times New Roman"/>
                <w:color w:val="000000"/>
                <w:sz w:val="20"/>
                <w:szCs w:val="20"/>
                <w:lang w:eastAsia="zh-CN"/>
              </w:rPr>
              <w:t>2</w:t>
            </w:r>
            <w:r w:rsidRPr="008E0A2A">
              <w:rPr>
                <w:rFonts w:ascii="Times New Roman" w:eastAsia="Times New Roman" w:hAnsi="Times New Roman" w:cs="Times New Roman"/>
                <w:color w:val="000000"/>
                <w:sz w:val="20"/>
                <w:szCs w:val="20"/>
                <w:lang w:eastAsia="zh-CN"/>
              </w:rPr>
              <w:t>]</w:t>
            </w:r>
          </w:p>
        </w:tc>
        <w:tc>
          <w:tcPr>
            <w:tcW w:w="236" w:type="dxa"/>
            <w:tcBorders>
              <w:top w:val="nil"/>
              <w:left w:val="nil"/>
              <w:bottom w:val="nil"/>
              <w:right w:val="nil"/>
            </w:tcBorders>
            <w:shd w:val="clear" w:color="auto" w:fill="auto"/>
            <w:vAlign w:val="center"/>
            <w:hideMark/>
          </w:tcPr>
          <w:p w14:paraId="02307DCF"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p>
        </w:tc>
        <w:tc>
          <w:tcPr>
            <w:tcW w:w="1171" w:type="dxa"/>
            <w:vMerge/>
            <w:tcBorders>
              <w:left w:val="nil"/>
              <w:right w:val="nil"/>
            </w:tcBorders>
            <w:shd w:val="clear" w:color="auto" w:fill="auto"/>
            <w:vAlign w:val="center"/>
            <w:hideMark/>
          </w:tcPr>
          <w:p w14:paraId="1957219B"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119" w:type="dxa"/>
            <w:vMerge/>
            <w:tcBorders>
              <w:left w:val="nil"/>
              <w:right w:val="nil"/>
            </w:tcBorders>
            <w:shd w:val="clear" w:color="auto" w:fill="auto"/>
            <w:vAlign w:val="center"/>
            <w:hideMark/>
          </w:tcPr>
          <w:p w14:paraId="3EB0E726"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c>
          <w:tcPr>
            <w:tcW w:w="1074" w:type="dxa"/>
            <w:vMerge/>
            <w:tcBorders>
              <w:left w:val="nil"/>
              <w:right w:val="nil"/>
            </w:tcBorders>
            <w:shd w:val="clear" w:color="auto" w:fill="auto"/>
            <w:vAlign w:val="center"/>
            <w:hideMark/>
          </w:tcPr>
          <w:p w14:paraId="23A071F6"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p>
        </w:tc>
      </w:tr>
      <w:tr w:rsidR="003B31DB" w:rsidRPr="008E0A2A" w14:paraId="32CA3C58" w14:textId="77777777" w:rsidTr="002F397C">
        <w:trPr>
          <w:trHeight w:val="520"/>
        </w:trPr>
        <w:tc>
          <w:tcPr>
            <w:tcW w:w="2532" w:type="dxa"/>
            <w:tcBorders>
              <w:left w:val="nil"/>
              <w:right w:val="nil"/>
            </w:tcBorders>
            <w:vAlign w:val="center"/>
          </w:tcPr>
          <w:p w14:paraId="18551B32" w14:textId="1D91AF8D"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xml:space="preserve">Model 3: </w:t>
            </w:r>
            <w:r w:rsidR="00AE4B3E">
              <w:rPr>
                <w:rFonts w:ascii="Times New Roman" w:eastAsia="Times New Roman" w:hAnsi="Times New Roman" w:cs="Times New Roman"/>
                <w:color w:val="000000"/>
                <w:sz w:val="20"/>
                <w:szCs w:val="20"/>
                <w:lang w:eastAsia="zh-CN"/>
              </w:rPr>
              <w:t>sex-specific age differences</w:t>
            </w:r>
          </w:p>
        </w:tc>
        <w:tc>
          <w:tcPr>
            <w:tcW w:w="866" w:type="dxa"/>
            <w:tcBorders>
              <w:left w:val="nil"/>
              <w:right w:val="nil"/>
            </w:tcBorders>
            <w:vAlign w:val="center"/>
          </w:tcPr>
          <w:p w14:paraId="14011519" w14:textId="77777777"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5968.97</w:t>
            </w:r>
          </w:p>
        </w:tc>
        <w:tc>
          <w:tcPr>
            <w:tcW w:w="922" w:type="dxa"/>
            <w:tcBorders>
              <w:left w:val="nil"/>
              <w:right w:val="nil"/>
            </w:tcBorders>
            <w:vAlign w:val="center"/>
          </w:tcPr>
          <w:p w14:paraId="089321F3" w14:textId="77777777"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5867.57</w:t>
            </w:r>
          </w:p>
        </w:tc>
        <w:tc>
          <w:tcPr>
            <w:tcW w:w="2250" w:type="dxa"/>
            <w:tcBorders>
              <w:left w:val="nil"/>
              <w:right w:val="nil"/>
            </w:tcBorders>
            <w:vAlign w:val="center"/>
          </w:tcPr>
          <w:p w14:paraId="0F8A0DCB"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Model 2a</w:t>
            </w:r>
            <w:r w:rsidRPr="008E0A2A">
              <w:rPr>
                <w:rFonts w:ascii="Times New Roman" w:eastAsia="Times New Roman" w:hAnsi="Times New Roman" w:cs="Times New Roman"/>
                <w:color w:val="000000"/>
                <w:sz w:val="20"/>
                <w:szCs w:val="20"/>
                <w:lang w:eastAsia="zh-CN"/>
              </w:rPr>
              <w:t xml:space="preserve"> vs. 3:         Δχ2(3) = 8.75, </w:t>
            </w:r>
            <w:r w:rsidRPr="008E0A2A">
              <w:rPr>
                <w:rFonts w:ascii="Times New Roman" w:eastAsia="Times New Roman" w:hAnsi="Times New Roman" w:cs="Times New Roman"/>
                <w:i/>
                <w:iCs/>
                <w:color w:val="000000"/>
                <w:sz w:val="20"/>
                <w:szCs w:val="20"/>
                <w:lang w:eastAsia="zh-CN"/>
              </w:rPr>
              <w:t>p</w:t>
            </w:r>
            <w:r w:rsidRPr="008E0A2A">
              <w:rPr>
                <w:rFonts w:ascii="Times New Roman" w:eastAsia="Times New Roman" w:hAnsi="Times New Roman" w:cs="Times New Roman"/>
                <w:color w:val="000000"/>
                <w:sz w:val="20"/>
                <w:szCs w:val="20"/>
                <w:lang w:eastAsia="zh-CN"/>
              </w:rPr>
              <w:t xml:space="preserve"> = .03</w:t>
            </w:r>
          </w:p>
        </w:tc>
        <w:tc>
          <w:tcPr>
            <w:tcW w:w="360" w:type="dxa"/>
            <w:tcBorders>
              <w:top w:val="nil"/>
              <w:left w:val="nil"/>
              <w:bottom w:val="nil"/>
              <w:right w:val="nil"/>
            </w:tcBorders>
            <w:shd w:val="clear" w:color="auto" w:fill="auto"/>
            <w:noWrap/>
            <w:vAlign w:val="center"/>
          </w:tcPr>
          <w:p w14:paraId="3E3FE629"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p>
        </w:tc>
        <w:tc>
          <w:tcPr>
            <w:tcW w:w="1260" w:type="dxa"/>
            <w:tcBorders>
              <w:left w:val="nil"/>
              <w:right w:val="nil"/>
            </w:tcBorders>
            <w:shd w:val="clear" w:color="auto" w:fill="auto"/>
            <w:vAlign w:val="center"/>
          </w:tcPr>
          <w:p w14:paraId="346D7C53"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.77***</w:t>
            </w:r>
          </w:p>
          <w:p w14:paraId="6747564A" w14:textId="4216EF1F"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D92B08">
              <w:rPr>
                <w:rFonts w:ascii="Times New Roman" w:eastAsia="Times New Roman" w:hAnsi="Times New Roman" w:cs="Times New Roman"/>
                <w:color w:val="000000"/>
                <w:sz w:val="20"/>
                <w:szCs w:val="20"/>
                <w:lang w:eastAsia="zh-CN"/>
              </w:rPr>
              <w:t>57</w:t>
            </w:r>
            <w:r w:rsidRPr="008E0A2A">
              <w:rPr>
                <w:rFonts w:ascii="Times New Roman" w:eastAsia="Times New Roman" w:hAnsi="Times New Roman" w:cs="Times New Roman"/>
                <w:color w:val="000000"/>
                <w:sz w:val="20"/>
                <w:szCs w:val="20"/>
                <w:lang w:eastAsia="zh-CN"/>
              </w:rPr>
              <w:t>, .9</w:t>
            </w:r>
            <w:r w:rsidR="00D92B08">
              <w:rPr>
                <w:rFonts w:ascii="Times New Roman" w:eastAsia="Times New Roman" w:hAnsi="Times New Roman" w:cs="Times New Roman"/>
                <w:color w:val="000000"/>
                <w:sz w:val="20"/>
                <w:szCs w:val="20"/>
                <w:lang w:eastAsia="zh-CN"/>
              </w:rPr>
              <w:t>6</w:t>
            </w:r>
            <w:r w:rsidRPr="008E0A2A">
              <w:rPr>
                <w:rFonts w:ascii="Times New Roman" w:eastAsia="Times New Roman" w:hAnsi="Times New Roman" w:cs="Times New Roman"/>
                <w:color w:val="000000"/>
                <w:sz w:val="20"/>
                <w:szCs w:val="20"/>
                <w:lang w:eastAsia="zh-CN"/>
              </w:rPr>
              <w:t>]</w:t>
            </w:r>
          </w:p>
        </w:tc>
        <w:tc>
          <w:tcPr>
            <w:tcW w:w="1260" w:type="dxa"/>
            <w:tcBorders>
              <w:left w:val="nil"/>
              <w:right w:val="nil"/>
            </w:tcBorders>
            <w:shd w:val="clear" w:color="auto" w:fill="auto"/>
            <w:vAlign w:val="center"/>
          </w:tcPr>
          <w:p w14:paraId="36C6426E"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.19</w:t>
            </w:r>
          </w:p>
          <w:p w14:paraId="6EEF3EDD" w14:textId="2C084923"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D92B08">
              <w:rPr>
                <w:rFonts w:ascii="Times New Roman" w:eastAsia="Times New Roman" w:hAnsi="Times New Roman" w:cs="Times New Roman"/>
                <w:color w:val="000000"/>
                <w:sz w:val="20"/>
                <w:szCs w:val="20"/>
                <w:lang w:eastAsia="zh-CN"/>
              </w:rPr>
              <w:t>40</w:t>
            </w:r>
            <w:r w:rsidRPr="008E0A2A">
              <w:rPr>
                <w:rFonts w:ascii="Times New Roman" w:eastAsia="Times New Roman" w:hAnsi="Times New Roman" w:cs="Times New Roman"/>
                <w:color w:val="000000"/>
                <w:sz w:val="20"/>
                <w:szCs w:val="20"/>
                <w:lang w:eastAsia="zh-CN"/>
              </w:rPr>
              <w:t>, .</w:t>
            </w:r>
            <w:r w:rsidR="00D92B08">
              <w:rPr>
                <w:rFonts w:ascii="Times New Roman" w:eastAsia="Times New Roman" w:hAnsi="Times New Roman" w:cs="Times New Roman"/>
                <w:color w:val="000000"/>
                <w:sz w:val="20"/>
                <w:szCs w:val="20"/>
                <w:lang w:eastAsia="zh-CN"/>
              </w:rPr>
              <w:t>79</w:t>
            </w:r>
            <w:r w:rsidRPr="008E0A2A">
              <w:rPr>
                <w:rFonts w:ascii="Times New Roman" w:eastAsia="Times New Roman" w:hAnsi="Times New Roman" w:cs="Times New Roman"/>
                <w:color w:val="000000"/>
                <w:sz w:val="20"/>
                <w:szCs w:val="20"/>
                <w:lang w:eastAsia="zh-CN"/>
              </w:rPr>
              <w:t>]</w:t>
            </w:r>
          </w:p>
        </w:tc>
        <w:tc>
          <w:tcPr>
            <w:tcW w:w="990" w:type="dxa"/>
            <w:tcBorders>
              <w:left w:val="nil"/>
              <w:right w:val="nil"/>
            </w:tcBorders>
            <w:shd w:val="clear" w:color="auto" w:fill="auto"/>
            <w:vAlign w:val="center"/>
          </w:tcPr>
          <w:p w14:paraId="6B4B9A5F"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.59***</w:t>
            </w:r>
          </w:p>
          <w:p w14:paraId="4E6E128A" w14:textId="45A5B989"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w:t>
            </w:r>
            <w:r w:rsidR="00D92B08">
              <w:rPr>
                <w:rFonts w:ascii="Times New Roman" w:eastAsia="Times New Roman" w:hAnsi="Times New Roman" w:cs="Times New Roman"/>
                <w:color w:val="000000"/>
                <w:sz w:val="20"/>
                <w:szCs w:val="20"/>
                <w:lang w:eastAsia="zh-CN"/>
              </w:rPr>
              <w:t>1</w:t>
            </w:r>
            <w:r w:rsidRPr="008E0A2A">
              <w:rPr>
                <w:rFonts w:ascii="Times New Roman" w:eastAsia="Times New Roman" w:hAnsi="Times New Roman" w:cs="Times New Roman"/>
                <w:color w:val="000000"/>
                <w:sz w:val="20"/>
                <w:szCs w:val="20"/>
                <w:lang w:eastAsia="zh-CN"/>
              </w:rPr>
              <w:t>, .6</w:t>
            </w:r>
            <w:r w:rsidR="00D92B08">
              <w:rPr>
                <w:rFonts w:ascii="Times New Roman" w:eastAsia="Times New Roman" w:hAnsi="Times New Roman" w:cs="Times New Roman"/>
                <w:color w:val="000000"/>
                <w:sz w:val="20"/>
                <w:szCs w:val="20"/>
                <w:lang w:eastAsia="zh-CN"/>
              </w:rPr>
              <w:t>7</w:t>
            </w:r>
            <w:r w:rsidRPr="008E0A2A">
              <w:rPr>
                <w:rFonts w:ascii="Times New Roman" w:eastAsia="Times New Roman" w:hAnsi="Times New Roman" w:cs="Times New Roman"/>
                <w:color w:val="000000"/>
                <w:sz w:val="20"/>
                <w:szCs w:val="20"/>
                <w:lang w:eastAsia="zh-CN"/>
              </w:rPr>
              <w:t>]</w:t>
            </w:r>
          </w:p>
        </w:tc>
        <w:tc>
          <w:tcPr>
            <w:tcW w:w="236" w:type="dxa"/>
            <w:tcBorders>
              <w:top w:val="nil"/>
              <w:left w:val="nil"/>
              <w:bottom w:val="nil"/>
              <w:right w:val="nil"/>
            </w:tcBorders>
            <w:shd w:val="clear" w:color="auto" w:fill="auto"/>
            <w:vAlign w:val="center"/>
          </w:tcPr>
          <w:p w14:paraId="6FCA24DA"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p>
        </w:tc>
        <w:tc>
          <w:tcPr>
            <w:tcW w:w="1171" w:type="dxa"/>
            <w:tcBorders>
              <w:left w:val="nil"/>
              <w:right w:val="nil"/>
            </w:tcBorders>
            <w:shd w:val="clear" w:color="auto" w:fill="auto"/>
            <w:vAlign w:val="center"/>
          </w:tcPr>
          <w:p w14:paraId="38F4AE8A"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.64***</w:t>
            </w:r>
          </w:p>
          <w:p w14:paraId="1DD8BAFA" w14:textId="7C3ADADF"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D92B08">
              <w:rPr>
                <w:rFonts w:ascii="Times New Roman" w:eastAsia="Times New Roman" w:hAnsi="Times New Roman" w:cs="Times New Roman"/>
                <w:color w:val="000000"/>
                <w:sz w:val="20"/>
                <w:szCs w:val="20"/>
                <w:lang w:eastAsia="zh-CN"/>
              </w:rPr>
              <w:t>37</w:t>
            </w:r>
            <w:r w:rsidRPr="008E0A2A">
              <w:rPr>
                <w:rFonts w:ascii="Times New Roman" w:eastAsia="Times New Roman" w:hAnsi="Times New Roman" w:cs="Times New Roman"/>
                <w:color w:val="000000"/>
                <w:sz w:val="20"/>
                <w:szCs w:val="20"/>
                <w:lang w:eastAsia="zh-CN"/>
              </w:rPr>
              <w:t>, .</w:t>
            </w:r>
            <w:r w:rsidR="00D92B08">
              <w:rPr>
                <w:rFonts w:ascii="Times New Roman" w:eastAsia="Times New Roman" w:hAnsi="Times New Roman" w:cs="Times New Roman"/>
                <w:color w:val="000000"/>
                <w:sz w:val="20"/>
                <w:szCs w:val="20"/>
                <w:lang w:eastAsia="zh-CN"/>
              </w:rPr>
              <w:t>91</w:t>
            </w:r>
            <w:r w:rsidRPr="008E0A2A">
              <w:rPr>
                <w:rFonts w:ascii="Times New Roman" w:eastAsia="Times New Roman" w:hAnsi="Times New Roman" w:cs="Times New Roman"/>
                <w:color w:val="000000"/>
                <w:sz w:val="20"/>
                <w:szCs w:val="20"/>
                <w:lang w:eastAsia="zh-CN"/>
              </w:rPr>
              <w:t>]</w:t>
            </w:r>
          </w:p>
        </w:tc>
        <w:tc>
          <w:tcPr>
            <w:tcW w:w="1119" w:type="dxa"/>
            <w:tcBorders>
              <w:left w:val="nil"/>
              <w:right w:val="nil"/>
            </w:tcBorders>
            <w:shd w:val="clear" w:color="auto" w:fill="auto"/>
            <w:vAlign w:val="center"/>
          </w:tcPr>
          <w:p w14:paraId="1E89D04E"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.39*</w:t>
            </w:r>
          </w:p>
          <w:p w14:paraId="2808FEC1" w14:textId="02E12550"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D92B08">
              <w:rPr>
                <w:rFonts w:ascii="Times New Roman" w:eastAsia="Times New Roman" w:hAnsi="Times New Roman" w:cs="Times New Roman"/>
                <w:color w:val="000000"/>
                <w:sz w:val="20"/>
                <w:szCs w:val="20"/>
                <w:lang w:eastAsia="zh-CN"/>
              </w:rPr>
              <w:t>04</w:t>
            </w:r>
            <w:r w:rsidRPr="008E0A2A">
              <w:rPr>
                <w:rFonts w:ascii="Times New Roman" w:eastAsia="Times New Roman" w:hAnsi="Times New Roman" w:cs="Times New Roman"/>
                <w:color w:val="000000"/>
                <w:sz w:val="20"/>
                <w:szCs w:val="20"/>
                <w:lang w:eastAsia="zh-CN"/>
              </w:rPr>
              <w:t>, .</w:t>
            </w:r>
            <w:r w:rsidR="00D92B08">
              <w:rPr>
                <w:rFonts w:ascii="Times New Roman" w:eastAsia="Times New Roman" w:hAnsi="Times New Roman" w:cs="Times New Roman"/>
                <w:color w:val="000000"/>
                <w:sz w:val="20"/>
                <w:szCs w:val="20"/>
                <w:lang w:eastAsia="zh-CN"/>
              </w:rPr>
              <w:t>75</w:t>
            </w:r>
            <w:r w:rsidRPr="008E0A2A">
              <w:rPr>
                <w:rFonts w:ascii="Times New Roman" w:eastAsia="Times New Roman" w:hAnsi="Times New Roman" w:cs="Times New Roman"/>
                <w:color w:val="000000"/>
                <w:sz w:val="20"/>
                <w:szCs w:val="20"/>
                <w:lang w:eastAsia="zh-CN"/>
              </w:rPr>
              <w:t>]</w:t>
            </w:r>
          </w:p>
        </w:tc>
        <w:tc>
          <w:tcPr>
            <w:tcW w:w="1074" w:type="dxa"/>
            <w:tcBorders>
              <w:left w:val="nil"/>
              <w:right w:val="nil"/>
            </w:tcBorders>
            <w:shd w:val="clear" w:color="auto" w:fill="auto"/>
            <w:vAlign w:val="center"/>
          </w:tcPr>
          <w:p w14:paraId="7C21F159"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.66***</w:t>
            </w:r>
          </w:p>
          <w:p w14:paraId="3D34EF39" w14:textId="343C3234"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w:t>
            </w:r>
            <w:r w:rsidR="00D92B08">
              <w:rPr>
                <w:rFonts w:ascii="Times New Roman" w:eastAsia="Times New Roman" w:hAnsi="Times New Roman" w:cs="Times New Roman"/>
                <w:color w:val="000000"/>
                <w:sz w:val="20"/>
                <w:szCs w:val="20"/>
                <w:lang w:eastAsia="zh-CN"/>
              </w:rPr>
              <w:t>7</w:t>
            </w:r>
            <w:r w:rsidRPr="008E0A2A">
              <w:rPr>
                <w:rFonts w:ascii="Times New Roman" w:eastAsia="Times New Roman" w:hAnsi="Times New Roman" w:cs="Times New Roman"/>
                <w:color w:val="000000"/>
                <w:sz w:val="20"/>
                <w:szCs w:val="20"/>
                <w:lang w:eastAsia="zh-CN"/>
              </w:rPr>
              <w:t>, .7</w:t>
            </w:r>
            <w:r w:rsidR="00D92B08">
              <w:rPr>
                <w:rFonts w:ascii="Times New Roman" w:eastAsia="Times New Roman" w:hAnsi="Times New Roman" w:cs="Times New Roman"/>
                <w:color w:val="000000"/>
                <w:sz w:val="20"/>
                <w:szCs w:val="20"/>
                <w:lang w:eastAsia="zh-CN"/>
              </w:rPr>
              <w:t>5</w:t>
            </w:r>
            <w:r w:rsidRPr="008E0A2A">
              <w:rPr>
                <w:rFonts w:ascii="Times New Roman" w:eastAsia="Times New Roman" w:hAnsi="Times New Roman" w:cs="Times New Roman"/>
                <w:color w:val="000000"/>
                <w:sz w:val="20"/>
                <w:szCs w:val="20"/>
                <w:lang w:eastAsia="zh-CN"/>
              </w:rPr>
              <w:t>]</w:t>
            </w:r>
          </w:p>
        </w:tc>
      </w:tr>
      <w:tr w:rsidR="003B31DB" w:rsidRPr="008E0A2A" w14:paraId="375ED9A5" w14:textId="77777777" w:rsidTr="002F397C">
        <w:trPr>
          <w:trHeight w:val="520"/>
        </w:trPr>
        <w:tc>
          <w:tcPr>
            <w:tcW w:w="2532" w:type="dxa"/>
            <w:tcBorders>
              <w:left w:val="nil"/>
              <w:bottom w:val="single" w:sz="4" w:space="0" w:color="auto"/>
              <w:right w:val="nil"/>
            </w:tcBorders>
            <w:vAlign w:val="center"/>
          </w:tcPr>
          <w:p w14:paraId="1379BF42" w14:textId="7908825F"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xml:space="preserve">Model 4: No </w:t>
            </w:r>
            <w:r w:rsidR="00AE4B3E">
              <w:rPr>
                <w:rFonts w:ascii="Times New Roman" w:eastAsia="Times New Roman" w:hAnsi="Times New Roman" w:cs="Times New Roman"/>
                <w:color w:val="000000"/>
                <w:sz w:val="20"/>
                <w:szCs w:val="20"/>
                <w:lang w:eastAsia="zh-CN"/>
              </w:rPr>
              <w:t xml:space="preserve">sex </w:t>
            </w:r>
            <w:r w:rsidRPr="008E0A2A">
              <w:rPr>
                <w:rFonts w:ascii="Times New Roman" w:eastAsia="Times New Roman" w:hAnsi="Times New Roman" w:cs="Times New Roman"/>
                <w:color w:val="000000"/>
                <w:sz w:val="20"/>
                <w:szCs w:val="20"/>
                <w:lang w:eastAsia="zh-CN"/>
              </w:rPr>
              <w:t>differences</w:t>
            </w:r>
          </w:p>
        </w:tc>
        <w:tc>
          <w:tcPr>
            <w:tcW w:w="866" w:type="dxa"/>
            <w:tcBorders>
              <w:left w:val="nil"/>
              <w:bottom w:val="single" w:sz="4" w:space="0" w:color="auto"/>
              <w:right w:val="nil"/>
            </w:tcBorders>
            <w:vAlign w:val="center"/>
          </w:tcPr>
          <w:p w14:paraId="40AAFECC" w14:textId="77777777"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5993.57</w:t>
            </w:r>
          </w:p>
        </w:tc>
        <w:tc>
          <w:tcPr>
            <w:tcW w:w="922" w:type="dxa"/>
            <w:tcBorders>
              <w:left w:val="nil"/>
              <w:bottom w:val="single" w:sz="4" w:space="0" w:color="auto"/>
              <w:right w:val="nil"/>
            </w:tcBorders>
            <w:vAlign w:val="center"/>
          </w:tcPr>
          <w:p w14:paraId="7AFDBE4F" w14:textId="77777777" w:rsidR="003B31DB" w:rsidRPr="008E0A2A" w:rsidRDefault="003B31DB" w:rsidP="00E16F7C">
            <w:pP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5909.80</w:t>
            </w:r>
          </w:p>
        </w:tc>
        <w:tc>
          <w:tcPr>
            <w:tcW w:w="2250" w:type="dxa"/>
            <w:tcBorders>
              <w:left w:val="nil"/>
              <w:bottom w:val="single" w:sz="4" w:space="0" w:color="auto"/>
              <w:right w:val="nil"/>
            </w:tcBorders>
            <w:vAlign w:val="center"/>
          </w:tcPr>
          <w:p w14:paraId="737AD39C"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 xml:space="preserve">Model 3 vs. 4:         Δχ2(4) = 30.00, </w:t>
            </w:r>
            <w:r w:rsidRPr="008E0A2A">
              <w:rPr>
                <w:rFonts w:ascii="Times New Roman" w:eastAsia="Times New Roman" w:hAnsi="Times New Roman" w:cs="Times New Roman"/>
                <w:i/>
                <w:iCs/>
                <w:color w:val="000000"/>
                <w:sz w:val="20"/>
                <w:szCs w:val="20"/>
                <w:lang w:eastAsia="zh-CN"/>
              </w:rPr>
              <w:t>p</w:t>
            </w:r>
            <w:r w:rsidRPr="008E0A2A">
              <w:rPr>
                <w:rFonts w:ascii="Times New Roman" w:eastAsia="Times New Roman" w:hAnsi="Times New Roman" w:cs="Times New Roman"/>
                <w:color w:val="000000"/>
                <w:sz w:val="20"/>
                <w:szCs w:val="20"/>
                <w:lang w:eastAsia="zh-CN"/>
              </w:rPr>
              <w:t xml:space="preserve"> &lt; .001</w:t>
            </w:r>
          </w:p>
        </w:tc>
        <w:tc>
          <w:tcPr>
            <w:tcW w:w="360" w:type="dxa"/>
            <w:tcBorders>
              <w:top w:val="nil"/>
              <w:left w:val="nil"/>
              <w:bottom w:val="single" w:sz="4" w:space="0" w:color="auto"/>
              <w:right w:val="nil"/>
            </w:tcBorders>
            <w:shd w:val="clear" w:color="auto" w:fill="auto"/>
            <w:noWrap/>
            <w:vAlign w:val="center"/>
          </w:tcPr>
          <w:p w14:paraId="4A14EBB3"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p>
        </w:tc>
        <w:tc>
          <w:tcPr>
            <w:tcW w:w="1260" w:type="dxa"/>
            <w:tcBorders>
              <w:left w:val="nil"/>
              <w:bottom w:val="single" w:sz="4" w:space="0" w:color="auto"/>
              <w:right w:val="nil"/>
            </w:tcBorders>
            <w:shd w:val="clear" w:color="auto" w:fill="auto"/>
            <w:vAlign w:val="center"/>
          </w:tcPr>
          <w:p w14:paraId="1FA31EC0"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.80***</w:t>
            </w:r>
          </w:p>
          <w:p w14:paraId="4FDF74BB" w14:textId="42E8DC38"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w:t>
            </w:r>
            <w:r w:rsidR="00400B03">
              <w:rPr>
                <w:rFonts w:ascii="Times New Roman" w:eastAsia="Times New Roman" w:hAnsi="Times New Roman" w:cs="Times New Roman"/>
                <w:color w:val="000000"/>
                <w:sz w:val="20"/>
                <w:szCs w:val="20"/>
                <w:lang w:eastAsia="zh-CN"/>
              </w:rPr>
              <w:t>1</w:t>
            </w:r>
            <w:r w:rsidRPr="008E0A2A">
              <w:rPr>
                <w:rFonts w:ascii="Times New Roman" w:eastAsia="Times New Roman" w:hAnsi="Times New Roman" w:cs="Times New Roman"/>
                <w:color w:val="000000"/>
                <w:sz w:val="20"/>
                <w:szCs w:val="20"/>
                <w:lang w:eastAsia="zh-CN"/>
              </w:rPr>
              <w:t>, .8</w:t>
            </w:r>
            <w:r w:rsidR="00400B03">
              <w:rPr>
                <w:rFonts w:ascii="Times New Roman" w:eastAsia="Times New Roman" w:hAnsi="Times New Roman" w:cs="Times New Roman"/>
                <w:color w:val="000000"/>
                <w:sz w:val="20"/>
                <w:szCs w:val="20"/>
                <w:lang w:eastAsia="zh-CN"/>
              </w:rPr>
              <w:t>9</w:t>
            </w:r>
            <w:r w:rsidRPr="008E0A2A">
              <w:rPr>
                <w:rFonts w:ascii="Times New Roman" w:eastAsia="Times New Roman" w:hAnsi="Times New Roman" w:cs="Times New Roman"/>
                <w:color w:val="000000"/>
                <w:sz w:val="20"/>
                <w:szCs w:val="20"/>
                <w:lang w:eastAsia="zh-CN"/>
              </w:rPr>
              <w:t>]</w:t>
            </w:r>
          </w:p>
        </w:tc>
        <w:tc>
          <w:tcPr>
            <w:tcW w:w="1260" w:type="dxa"/>
            <w:tcBorders>
              <w:left w:val="nil"/>
              <w:bottom w:val="single" w:sz="4" w:space="0" w:color="auto"/>
              <w:right w:val="nil"/>
            </w:tcBorders>
            <w:shd w:val="clear" w:color="auto" w:fill="auto"/>
            <w:vAlign w:val="center"/>
          </w:tcPr>
          <w:p w14:paraId="4A8E00A0"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.03</w:t>
            </w:r>
          </w:p>
          <w:p w14:paraId="44BADA09" w14:textId="30FAF65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[-.4</w:t>
            </w:r>
            <w:r w:rsidR="00400B03">
              <w:rPr>
                <w:rFonts w:ascii="Times New Roman" w:eastAsia="Times New Roman" w:hAnsi="Times New Roman" w:cs="Times New Roman"/>
                <w:color w:val="000000"/>
                <w:sz w:val="20"/>
                <w:szCs w:val="20"/>
                <w:lang w:eastAsia="zh-CN"/>
              </w:rPr>
              <w:t>5</w:t>
            </w:r>
            <w:r w:rsidRPr="008E0A2A">
              <w:rPr>
                <w:rFonts w:ascii="Times New Roman" w:eastAsia="Times New Roman" w:hAnsi="Times New Roman" w:cs="Times New Roman"/>
                <w:color w:val="000000"/>
                <w:sz w:val="20"/>
                <w:szCs w:val="20"/>
                <w:lang w:eastAsia="zh-CN"/>
              </w:rPr>
              <w:t>, .</w:t>
            </w:r>
            <w:r w:rsidR="00400B03">
              <w:rPr>
                <w:rFonts w:ascii="Times New Roman" w:eastAsia="Times New Roman" w:hAnsi="Times New Roman" w:cs="Times New Roman"/>
                <w:color w:val="000000"/>
                <w:sz w:val="20"/>
                <w:szCs w:val="20"/>
                <w:lang w:eastAsia="zh-CN"/>
              </w:rPr>
              <w:t>56</w:t>
            </w:r>
            <w:r w:rsidRPr="008E0A2A">
              <w:rPr>
                <w:rFonts w:ascii="Times New Roman" w:eastAsia="Times New Roman" w:hAnsi="Times New Roman" w:cs="Times New Roman"/>
                <w:color w:val="000000"/>
                <w:sz w:val="20"/>
                <w:szCs w:val="20"/>
                <w:lang w:eastAsia="zh-CN"/>
              </w:rPr>
              <w:t>]</w:t>
            </w:r>
          </w:p>
        </w:tc>
        <w:tc>
          <w:tcPr>
            <w:tcW w:w="990" w:type="dxa"/>
            <w:tcBorders>
              <w:left w:val="nil"/>
              <w:bottom w:val="single" w:sz="4" w:space="0" w:color="auto"/>
              <w:right w:val="nil"/>
            </w:tcBorders>
            <w:shd w:val="clear" w:color="auto" w:fill="auto"/>
            <w:vAlign w:val="center"/>
          </w:tcPr>
          <w:p w14:paraId="4F4B51ED"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.59***</w:t>
            </w:r>
          </w:p>
          <w:p w14:paraId="1792D5F4" w14:textId="11EC0392"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w:t>
            </w:r>
            <w:r w:rsidR="00400B03">
              <w:rPr>
                <w:rFonts w:ascii="Times New Roman" w:eastAsia="Times New Roman" w:hAnsi="Times New Roman" w:cs="Times New Roman"/>
                <w:color w:val="000000"/>
                <w:sz w:val="20"/>
                <w:szCs w:val="20"/>
                <w:lang w:eastAsia="zh-CN"/>
              </w:rPr>
              <w:t>2</w:t>
            </w:r>
            <w:r w:rsidRPr="008E0A2A">
              <w:rPr>
                <w:rFonts w:ascii="Times New Roman" w:eastAsia="Times New Roman" w:hAnsi="Times New Roman" w:cs="Times New Roman"/>
                <w:color w:val="000000"/>
                <w:sz w:val="20"/>
                <w:szCs w:val="20"/>
                <w:lang w:eastAsia="zh-CN"/>
              </w:rPr>
              <w:t>, .6</w:t>
            </w:r>
            <w:r w:rsidR="00400B03">
              <w:rPr>
                <w:rFonts w:ascii="Times New Roman" w:eastAsia="Times New Roman" w:hAnsi="Times New Roman" w:cs="Times New Roman"/>
                <w:color w:val="000000"/>
                <w:sz w:val="20"/>
                <w:szCs w:val="20"/>
                <w:lang w:eastAsia="zh-CN"/>
              </w:rPr>
              <w:t>7</w:t>
            </w:r>
            <w:r w:rsidRPr="008E0A2A">
              <w:rPr>
                <w:rFonts w:ascii="Times New Roman" w:eastAsia="Times New Roman" w:hAnsi="Times New Roman" w:cs="Times New Roman"/>
                <w:color w:val="000000"/>
                <w:sz w:val="20"/>
                <w:szCs w:val="20"/>
                <w:lang w:eastAsia="zh-CN"/>
              </w:rPr>
              <w:t>]</w:t>
            </w:r>
          </w:p>
        </w:tc>
        <w:tc>
          <w:tcPr>
            <w:tcW w:w="236" w:type="dxa"/>
            <w:tcBorders>
              <w:top w:val="nil"/>
              <w:left w:val="nil"/>
              <w:bottom w:val="single" w:sz="4" w:space="0" w:color="auto"/>
              <w:right w:val="nil"/>
            </w:tcBorders>
            <w:shd w:val="clear" w:color="auto" w:fill="auto"/>
            <w:vAlign w:val="center"/>
          </w:tcPr>
          <w:p w14:paraId="7726B7D8" w14:textId="77777777" w:rsidR="003B31DB" w:rsidRPr="008E0A2A" w:rsidRDefault="003B31DB" w:rsidP="00E16F7C">
            <w:pPr>
              <w:jc w:val="center"/>
              <w:rPr>
                <w:rFonts w:ascii="Times New Roman" w:eastAsia="Times New Roman" w:hAnsi="Times New Roman" w:cs="Times New Roman"/>
                <w:i/>
                <w:iCs/>
                <w:color w:val="000000"/>
                <w:sz w:val="20"/>
                <w:szCs w:val="20"/>
                <w:lang w:eastAsia="zh-CN"/>
              </w:rPr>
            </w:pPr>
          </w:p>
        </w:tc>
        <w:tc>
          <w:tcPr>
            <w:tcW w:w="1171" w:type="dxa"/>
            <w:tcBorders>
              <w:left w:val="nil"/>
              <w:bottom w:val="single" w:sz="4" w:space="0" w:color="auto"/>
              <w:right w:val="nil"/>
            </w:tcBorders>
            <w:shd w:val="clear" w:color="auto" w:fill="auto"/>
            <w:vAlign w:val="center"/>
          </w:tcPr>
          <w:p w14:paraId="2367E13E"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.70***</w:t>
            </w:r>
          </w:p>
          <w:p w14:paraId="6338C018" w14:textId="2963D3A4"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400B03">
              <w:rPr>
                <w:rFonts w:ascii="Times New Roman" w:eastAsia="Times New Roman" w:hAnsi="Times New Roman" w:cs="Times New Roman"/>
                <w:color w:val="000000"/>
                <w:sz w:val="20"/>
                <w:szCs w:val="20"/>
                <w:lang w:eastAsia="zh-CN"/>
              </w:rPr>
              <w:t>46</w:t>
            </w:r>
            <w:r w:rsidRPr="008E0A2A">
              <w:rPr>
                <w:rFonts w:ascii="Times New Roman" w:eastAsia="Times New Roman" w:hAnsi="Times New Roman" w:cs="Times New Roman"/>
                <w:color w:val="000000"/>
                <w:sz w:val="20"/>
                <w:szCs w:val="20"/>
                <w:lang w:eastAsia="zh-CN"/>
              </w:rPr>
              <w:t>, .9</w:t>
            </w:r>
            <w:r w:rsidR="00400B03">
              <w:rPr>
                <w:rFonts w:ascii="Times New Roman" w:eastAsia="Times New Roman" w:hAnsi="Times New Roman" w:cs="Times New Roman"/>
                <w:color w:val="000000"/>
                <w:sz w:val="20"/>
                <w:szCs w:val="20"/>
                <w:lang w:eastAsia="zh-CN"/>
              </w:rPr>
              <w:t>3</w:t>
            </w:r>
            <w:r w:rsidRPr="008E0A2A">
              <w:rPr>
                <w:rFonts w:ascii="Times New Roman" w:eastAsia="Times New Roman" w:hAnsi="Times New Roman" w:cs="Times New Roman"/>
                <w:color w:val="000000"/>
                <w:sz w:val="20"/>
                <w:szCs w:val="20"/>
                <w:lang w:eastAsia="zh-CN"/>
              </w:rPr>
              <w:t>]</w:t>
            </w:r>
          </w:p>
        </w:tc>
        <w:tc>
          <w:tcPr>
            <w:tcW w:w="1119" w:type="dxa"/>
            <w:tcBorders>
              <w:left w:val="nil"/>
              <w:bottom w:val="single" w:sz="4" w:space="0" w:color="auto"/>
              <w:right w:val="nil"/>
            </w:tcBorders>
            <w:shd w:val="clear" w:color="auto" w:fill="auto"/>
            <w:vAlign w:val="center"/>
          </w:tcPr>
          <w:p w14:paraId="132E37E1"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.33</w:t>
            </w:r>
          </w:p>
          <w:p w14:paraId="6F228070" w14:textId="20D24F2C"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w:t>
            </w:r>
            <w:r w:rsidR="00400B03">
              <w:rPr>
                <w:rFonts w:ascii="Times New Roman" w:eastAsia="Times New Roman" w:hAnsi="Times New Roman" w:cs="Times New Roman"/>
                <w:color w:val="000000"/>
                <w:sz w:val="20"/>
                <w:szCs w:val="20"/>
                <w:lang w:eastAsia="zh-CN"/>
              </w:rPr>
              <w:t>-</w:t>
            </w:r>
            <w:r w:rsidRPr="008E0A2A">
              <w:rPr>
                <w:rFonts w:ascii="Times New Roman" w:eastAsia="Times New Roman" w:hAnsi="Times New Roman" w:cs="Times New Roman"/>
                <w:color w:val="000000"/>
                <w:sz w:val="20"/>
                <w:szCs w:val="20"/>
                <w:lang w:eastAsia="zh-CN"/>
              </w:rPr>
              <w:t>.0</w:t>
            </w:r>
            <w:r w:rsidR="00400B03">
              <w:rPr>
                <w:rFonts w:ascii="Times New Roman" w:eastAsia="Times New Roman" w:hAnsi="Times New Roman" w:cs="Times New Roman"/>
                <w:color w:val="000000"/>
                <w:sz w:val="20"/>
                <w:szCs w:val="20"/>
                <w:lang w:eastAsia="zh-CN"/>
              </w:rPr>
              <w:t>6</w:t>
            </w:r>
            <w:r w:rsidRPr="008E0A2A">
              <w:rPr>
                <w:rFonts w:ascii="Times New Roman" w:eastAsia="Times New Roman" w:hAnsi="Times New Roman" w:cs="Times New Roman"/>
                <w:color w:val="000000"/>
                <w:sz w:val="20"/>
                <w:szCs w:val="20"/>
                <w:lang w:eastAsia="zh-CN"/>
              </w:rPr>
              <w:t>, .</w:t>
            </w:r>
            <w:r w:rsidR="00400B03">
              <w:rPr>
                <w:rFonts w:ascii="Times New Roman" w:eastAsia="Times New Roman" w:hAnsi="Times New Roman" w:cs="Times New Roman"/>
                <w:color w:val="000000"/>
                <w:sz w:val="20"/>
                <w:szCs w:val="20"/>
                <w:lang w:eastAsia="zh-CN"/>
              </w:rPr>
              <w:t>73</w:t>
            </w:r>
            <w:r w:rsidRPr="008E0A2A">
              <w:rPr>
                <w:rFonts w:ascii="Times New Roman" w:eastAsia="Times New Roman" w:hAnsi="Times New Roman" w:cs="Times New Roman"/>
                <w:color w:val="000000"/>
                <w:sz w:val="20"/>
                <w:szCs w:val="20"/>
                <w:lang w:eastAsia="zh-CN"/>
              </w:rPr>
              <w:t>]</w:t>
            </w:r>
          </w:p>
        </w:tc>
        <w:tc>
          <w:tcPr>
            <w:tcW w:w="1074" w:type="dxa"/>
            <w:tcBorders>
              <w:left w:val="nil"/>
              <w:bottom w:val="single" w:sz="4" w:space="0" w:color="auto"/>
              <w:right w:val="nil"/>
            </w:tcBorders>
            <w:shd w:val="clear" w:color="auto" w:fill="auto"/>
            <w:vAlign w:val="center"/>
          </w:tcPr>
          <w:p w14:paraId="19A63064" w14:textId="77777777"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.67***</w:t>
            </w:r>
          </w:p>
          <w:p w14:paraId="179B2ECB" w14:textId="4AE92D31" w:rsidR="003B31DB" w:rsidRPr="008E0A2A" w:rsidRDefault="003B31DB" w:rsidP="00E16F7C">
            <w:pPr>
              <w:jc w:val="center"/>
              <w:rPr>
                <w:rFonts w:ascii="Times New Roman" w:eastAsia="Times New Roman" w:hAnsi="Times New Roman" w:cs="Times New Roman"/>
                <w:color w:val="000000"/>
                <w:sz w:val="20"/>
                <w:szCs w:val="20"/>
                <w:lang w:eastAsia="zh-CN"/>
              </w:rPr>
            </w:pPr>
            <w:r w:rsidRPr="008E0A2A">
              <w:rPr>
                <w:rFonts w:ascii="Times New Roman" w:eastAsia="Times New Roman" w:hAnsi="Times New Roman" w:cs="Times New Roman"/>
                <w:color w:val="000000"/>
                <w:sz w:val="20"/>
                <w:szCs w:val="20"/>
                <w:lang w:eastAsia="zh-CN"/>
              </w:rPr>
              <w:t>[.5</w:t>
            </w:r>
            <w:r w:rsidR="00400B03">
              <w:rPr>
                <w:rFonts w:ascii="Times New Roman" w:eastAsia="Times New Roman" w:hAnsi="Times New Roman" w:cs="Times New Roman"/>
                <w:color w:val="000000"/>
                <w:sz w:val="20"/>
                <w:szCs w:val="20"/>
                <w:lang w:eastAsia="zh-CN"/>
              </w:rPr>
              <w:t>8</w:t>
            </w:r>
            <w:r w:rsidRPr="008E0A2A">
              <w:rPr>
                <w:rFonts w:ascii="Times New Roman" w:eastAsia="Times New Roman" w:hAnsi="Times New Roman" w:cs="Times New Roman"/>
                <w:color w:val="000000"/>
                <w:sz w:val="20"/>
                <w:szCs w:val="20"/>
                <w:lang w:eastAsia="zh-CN"/>
              </w:rPr>
              <w:t>, .7</w:t>
            </w:r>
            <w:r w:rsidR="00400B03">
              <w:rPr>
                <w:rFonts w:ascii="Times New Roman" w:eastAsia="Times New Roman" w:hAnsi="Times New Roman" w:cs="Times New Roman"/>
                <w:color w:val="000000"/>
                <w:sz w:val="20"/>
                <w:szCs w:val="20"/>
                <w:lang w:eastAsia="zh-CN"/>
              </w:rPr>
              <w:t>6</w:t>
            </w:r>
            <w:r w:rsidRPr="008E0A2A">
              <w:rPr>
                <w:rFonts w:ascii="Times New Roman" w:eastAsia="Times New Roman" w:hAnsi="Times New Roman" w:cs="Times New Roman"/>
                <w:color w:val="000000"/>
                <w:sz w:val="20"/>
                <w:szCs w:val="20"/>
                <w:lang w:eastAsia="zh-CN"/>
              </w:rPr>
              <w:t>]</w:t>
            </w:r>
          </w:p>
        </w:tc>
      </w:tr>
    </w:tbl>
    <w:p w14:paraId="2E2D69AE" w14:textId="58F9D812" w:rsidR="003B31DB" w:rsidRPr="003E67D9" w:rsidRDefault="003B31DB" w:rsidP="002B214D">
      <w:pPr>
        <w:spacing w:line="480" w:lineRule="auto"/>
        <w:rPr>
          <w:rFonts w:ascii="Times New Roman" w:hAnsi="Times New Roman" w:cs="Times New Roman"/>
          <w:color w:val="000000"/>
          <w:sz w:val="20"/>
          <w:szCs w:val="20"/>
        </w:rPr>
      </w:pPr>
      <w:r w:rsidRPr="003E67D9">
        <w:rPr>
          <w:rFonts w:ascii="Times New Roman" w:hAnsi="Times New Roman" w:cs="Times New Roman"/>
          <w:i/>
          <w:sz w:val="20"/>
          <w:szCs w:val="20"/>
        </w:rPr>
        <w:t xml:space="preserve">Note. </w:t>
      </w:r>
      <w:r w:rsidRPr="003E67D9">
        <w:rPr>
          <w:rFonts w:ascii="Times New Roman" w:hAnsi="Times New Roman" w:cs="Times New Roman"/>
          <w:sz w:val="20"/>
          <w:szCs w:val="20"/>
        </w:rPr>
        <w:t xml:space="preserve">95% confidence intervals are given in brackets. All models controlled for race and age as exogenous covariates. Estimates indicate unstandardized path estimates. </w:t>
      </w:r>
      <w:r w:rsidRPr="003E67D9">
        <w:rPr>
          <w:rFonts w:ascii="Times New Roman" w:hAnsi="Times New Roman" w:cs="Times New Roman"/>
          <w:color w:val="000000"/>
          <w:sz w:val="20"/>
          <w:szCs w:val="20"/>
        </w:rPr>
        <w:t xml:space="preserve">Estimates in the </w:t>
      </w:r>
      <w:r w:rsidRPr="003E67D9">
        <w:rPr>
          <w:rFonts w:ascii="Times New Roman" w:hAnsi="Times New Roman" w:cs="Times New Roman"/>
          <w:i/>
          <w:color w:val="000000"/>
          <w:sz w:val="20"/>
          <w:szCs w:val="20"/>
        </w:rPr>
        <w:t xml:space="preserve">M </w:t>
      </w:r>
      <w:r w:rsidRPr="003E67D9">
        <w:rPr>
          <w:rFonts w:ascii="Times New Roman" w:hAnsi="Times New Roman" w:cs="Times New Roman"/>
          <w:color w:val="000000"/>
          <w:sz w:val="20"/>
          <w:szCs w:val="20"/>
        </w:rPr>
        <w:t xml:space="preserve">row are for males; estimates in the </w:t>
      </w:r>
      <w:r w:rsidRPr="003E67D9">
        <w:rPr>
          <w:rFonts w:ascii="Times New Roman" w:hAnsi="Times New Roman" w:cs="Times New Roman"/>
          <w:i/>
          <w:color w:val="000000"/>
          <w:sz w:val="20"/>
          <w:szCs w:val="20"/>
        </w:rPr>
        <w:t xml:space="preserve">F </w:t>
      </w:r>
      <w:r w:rsidRPr="003E67D9">
        <w:rPr>
          <w:rFonts w:ascii="Times New Roman" w:hAnsi="Times New Roman" w:cs="Times New Roman"/>
          <w:color w:val="000000"/>
          <w:sz w:val="20"/>
          <w:szCs w:val="20"/>
        </w:rPr>
        <w:t xml:space="preserve">row are for females. </w:t>
      </w:r>
      <w:r w:rsidRPr="003E67D9">
        <w:rPr>
          <w:rFonts w:ascii="Times New Roman" w:hAnsi="Times New Roman" w:cs="Times New Roman"/>
          <w:i/>
          <w:color w:val="000000"/>
          <w:sz w:val="20"/>
          <w:szCs w:val="20"/>
        </w:rPr>
        <w:t>a</w:t>
      </w:r>
      <w:r w:rsidRPr="003E67D9">
        <w:rPr>
          <w:rFonts w:ascii="Times New Roman" w:hAnsi="Times New Roman" w:cs="Times New Roman"/>
          <w:color w:val="000000"/>
          <w:sz w:val="20"/>
          <w:szCs w:val="20"/>
        </w:rPr>
        <w:t xml:space="preserve">, genetic path estimate; </w:t>
      </w:r>
      <w:r w:rsidRPr="003E67D9">
        <w:rPr>
          <w:rFonts w:ascii="Times New Roman" w:hAnsi="Times New Roman" w:cs="Times New Roman"/>
          <w:i/>
          <w:color w:val="000000"/>
          <w:sz w:val="20"/>
          <w:szCs w:val="20"/>
        </w:rPr>
        <w:t>c</w:t>
      </w:r>
      <w:r w:rsidRPr="003E67D9">
        <w:rPr>
          <w:rFonts w:ascii="Times New Roman" w:hAnsi="Times New Roman" w:cs="Times New Roman"/>
          <w:color w:val="000000"/>
          <w:sz w:val="20"/>
          <w:szCs w:val="20"/>
        </w:rPr>
        <w:t xml:space="preserve">, shared environment; </w:t>
      </w:r>
      <w:r w:rsidRPr="003E67D9">
        <w:rPr>
          <w:rFonts w:ascii="Times New Roman" w:hAnsi="Times New Roman" w:cs="Times New Roman"/>
          <w:i/>
          <w:color w:val="000000"/>
          <w:sz w:val="20"/>
          <w:szCs w:val="20"/>
        </w:rPr>
        <w:t xml:space="preserve">e, </w:t>
      </w:r>
      <w:r w:rsidRPr="003E67D9">
        <w:rPr>
          <w:rFonts w:ascii="Times New Roman" w:hAnsi="Times New Roman" w:cs="Times New Roman"/>
          <w:color w:val="000000"/>
          <w:sz w:val="20"/>
          <w:szCs w:val="20"/>
        </w:rPr>
        <w:t xml:space="preserve">non-shared environment ***significantly different than zero at </w:t>
      </w:r>
      <w:r w:rsidRPr="003E67D9">
        <w:rPr>
          <w:rFonts w:ascii="Times New Roman" w:hAnsi="Times New Roman" w:cs="Times New Roman"/>
          <w:i/>
          <w:color w:val="000000"/>
          <w:sz w:val="20"/>
          <w:szCs w:val="20"/>
        </w:rPr>
        <w:t>p</w:t>
      </w:r>
      <w:r w:rsidRPr="003E67D9">
        <w:rPr>
          <w:rFonts w:ascii="Times New Roman" w:hAnsi="Times New Roman" w:cs="Times New Roman"/>
          <w:color w:val="000000"/>
          <w:sz w:val="20"/>
          <w:szCs w:val="20"/>
        </w:rPr>
        <w:t xml:space="preserve"> &lt; .001; ** </w:t>
      </w:r>
      <w:r w:rsidRPr="003E67D9">
        <w:rPr>
          <w:rFonts w:ascii="Times New Roman" w:hAnsi="Times New Roman" w:cs="Times New Roman"/>
          <w:i/>
          <w:color w:val="000000"/>
          <w:sz w:val="20"/>
          <w:szCs w:val="20"/>
        </w:rPr>
        <w:t>p</w:t>
      </w:r>
      <w:r w:rsidRPr="003E67D9">
        <w:rPr>
          <w:rFonts w:ascii="Times New Roman" w:hAnsi="Times New Roman" w:cs="Times New Roman"/>
          <w:color w:val="000000"/>
          <w:sz w:val="20"/>
          <w:szCs w:val="20"/>
        </w:rPr>
        <w:t xml:space="preserve"> &lt; .01; * </w:t>
      </w:r>
      <w:r w:rsidRPr="003E67D9">
        <w:rPr>
          <w:rFonts w:ascii="Times New Roman" w:hAnsi="Times New Roman" w:cs="Times New Roman"/>
          <w:i/>
          <w:color w:val="000000"/>
          <w:sz w:val="20"/>
          <w:szCs w:val="20"/>
        </w:rPr>
        <w:t>p</w:t>
      </w:r>
      <w:r w:rsidRPr="003E67D9">
        <w:rPr>
          <w:rFonts w:ascii="Times New Roman" w:hAnsi="Times New Roman" w:cs="Times New Roman"/>
          <w:color w:val="000000"/>
          <w:sz w:val="20"/>
          <w:szCs w:val="20"/>
        </w:rPr>
        <w:t xml:space="preserve"> &lt; .0</w:t>
      </w:r>
      <w:r w:rsidR="002B214D" w:rsidRPr="003E67D9">
        <w:rPr>
          <w:rFonts w:ascii="Times New Roman" w:hAnsi="Times New Roman" w:cs="Times New Roman"/>
          <w:color w:val="000000"/>
          <w:sz w:val="20"/>
          <w:szCs w:val="20"/>
        </w:rPr>
        <w:t>5</w:t>
      </w:r>
    </w:p>
    <w:p w14:paraId="03E2FFA9" w14:textId="77777777" w:rsidR="002B214D" w:rsidRPr="002B214D" w:rsidRDefault="002B214D" w:rsidP="002B214D">
      <w:pPr>
        <w:spacing w:line="480" w:lineRule="auto"/>
        <w:rPr>
          <w:rFonts w:ascii="Times New Roman" w:hAnsi="Times New Roman" w:cs="Times New Roman"/>
        </w:rPr>
        <w:sectPr w:rsidR="002B214D" w:rsidRPr="002B214D" w:rsidSect="00E16F7C">
          <w:pgSz w:w="15840" w:h="12240" w:orient="landscape"/>
          <w:pgMar w:top="1440" w:right="1440" w:bottom="1440" w:left="1440" w:header="720" w:footer="720" w:gutter="0"/>
          <w:cols w:space="720"/>
          <w:docGrid w:linePitch="360"/>
        </w:sectPr>
      </w:pPr>
    </w:p>
    <w:p w14:paraId="0B4C8C96" w14:textId="1EDF22CF" w:rsidR="00D94EC7" w:rsidRPr="003E67D9" w:rsidRDefault="00302F8C" w:rsidP="003E67D9">
      <w:pPr>
        <w:ind w:right="6300"/>
        <w:rPr>
          <w:rFonts w:ascii="Times New Roman" w:hAnsi="Times New Roman" w:cs="Times New Roman"/>
        </w:rPr>
      </w:pPr>
      <w:r>
        <w:rPr>
          <w:rFonts w:ascii="Times New Roman" w:hAnsi="Times New Roman" w:cs="Times New Roman"/>
        </w:rPr>
        <w:lastRenderedPageBreak/>
        <w:t>Table S2</w:t>
      </w:r>
      <w:r w:rsidR="002B214D" w:rsidRPr="003E67D9">
        <w:rPr>
          <w:rFonts w:ascii="Times New Roman" w:hAnsi="Times New Roman" w:cs="Times New Roman"/>
        </w:rPr>
        <w:t>. Model fits for bivariate age and SES moderation models of genetic and environmental influences on cortisol and cortisone</w:t>
      </w:r>
    </w:p>
    <w:tbl>
      <w:tblPr>
        <w:tblpPr w:leftFromText="180" w:rightFromText="180" w:vertAnchor="text" w:horzAnchor="page" w:tblpX="1570" w:tblpY="38"/>
        <w:tblW w:w="6570" w:type="dxa"/>
        <w:tblLayout w:type="fixed"/>
        <w:tblLook w:val="04A0" w:firstRow="1" w:lastRow="0" w:firstColumn="1" w:lastColumn="0" w:noHBand="0" w:noVBand="1"/>
      </w:tblPr>
      <w:tblGrid>
        <w:gridCol w:w="2414"/>
        <w:gridCol w:w="983"/>
        <w:gridCol w:w="894"/>
        <w:gridCol w:w="2279"/>
      </w:tblGrid>
      <w:tr w:rsidR="003E67D9" w:rsidRPr="00D56428" w14:paraId="3ECEAA6B" w14:textId="77777777" w:rsidTr="003E67D9">
        <w:trPr>
          <w:trHeight w:val="75"/>
        </w:trPr>
        <w:tc>
          <w:tcPr>
            <w:tcW w:w="2414" w:type="dxa"/>
            <w:tcBorders>
              <w:top w:val="single" w:sz="4" w:space="0" w:color="auto"/>
              <w:left w:val="nil"/>
              <w:bottom w:val="single" w:sz="4" w:space="0" w:color="auto"/>
              <w:right w:val="nil"/>
            </w:tcBorders>
            <w:shd w:val="clear" w:color="auto" w:fill="auto"/>
            <w:noWrap/>
            <w:vAlign w:val="center"/>
            <w:hideMark/>
          </w:tcPr>
          <w:p w14:paraId="07C96572"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Model</w:t>
            </w:r>
          </w:p>
        </w:tc>
        <w:tc>
          <w:tcPr>
            <w:tcW w:w="983" w:type="dxa"/>
            <w:tcBorders>
              <w:top w:val="single" w:sz="4" w:space="0" w:color="auto"/>
              <w:left w:val="nil"/>
              <w:bottom w:val="single" w:sz="4" w:space="0" w:color="auto"/>
              <w:right w:val="nil"/>
            </w:tcBorders>
            <w:shd w:val="clear" w:color="auto" w:fill="auto"/>
            <w:vAlign w:val="center"/>
            <w:hideMark/>
          </w:tcPr>
          <w:p w14:paraId="544578EA"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BIC</w:t>
            </w:r>
          </w:p>
        </w:tc>
        <w:tc>
          <w:tcPr>
            <w:tcW w:w="894" w:type="dxa"/>
            <w:tcBorders>
              <w:top w:val="single" w:sz="4" w:space="0" w:color="auto"/>
              <w:left w:val="nil"/>
              <w:bottom w:val="single" w:sz="4" w:space="0" w:color="auto"/>
              <w:right w:val="nil"/>
            </w:tcBorders>
            <w:shd w:val="clear" w:color="auto" w:fill="auto"/>
            <w:noWrap/>
            <w:vAlign w:val="center"/>
            <w:hideMark/>
          </w:tcPr>
          <w:p w14:paraId="083C932F"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AIC</w:t>
            </w:r>
          </w:p>
        </w:tc>
        <w:tc>
          <w:tcPr>
            <w:tcW w:w="2279" w:type="dxa"/>
            <w:tcBorders>
              <w:top w:val="single" w:sz="4" w:space="0" w:color="auto"/>
              <w:left w:val="nil"/>
              <w:bottom w:val="single" w:sz="4" w:space="0" w:color="auto"/>
              <w:right w:val="nil"/>
            </w:tcBorders>
            <w:shd w:val="clear" w:color="auto" w:fill="auto"/>
            <w:noWrap/>
            <w:vAlign w:val="center"/>
            <w:hideMark/>
          </w:tcPr>
          <w:p w14:paraId="16E73450"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Model Fit Comparisons</w:t>
            </w:r>
          </w:p>
        </w:tc>
      </w:tr>
      <w:tr w:rsidR="003E67D9" w:rsidRPr="00D56428" w14:paraId="76F7D74C" w14:textId="77777777" w:rsidTr="003E67D9">
        <w:trPr>
          <w:trHeight w:val="143"/>
        </w:trPr>
        <w:tc>
          <w:tcPr>
            <w:tcW w:w="6570" w:type="dxa"/>
            <w:gridSpan w:val="4"/>
            <w:tcBorders>
              <w:top w:val="single" w:sz="4" w:space="0" w:color="auto"/>
              <w:left w:val="nil"/>
              <w:bottom w:val="single" w:sz="4" w:space="0" w:color="auto"/>
              <w:right w:val="nil"/>
            </w:tcBorders>
            <w:shd w:val="clear" w:color="auto" w:fill="auto"/>
            <w:vAlign w:val="center"/>
          </w:tcPr>
          <w:p w14:paraId="196C9E0B" w14:textId="77777777" w:rsidR="003E67D9" w:rsidRPr="00D56428" w:rsidRDefault="003E67D9" w:rsidP="003E67D9">
            <w:pPr>
              <w:jc w:val="center"/>
              <w:rPr>
                <w:rFonts w:ascii="Times New Roman" w:eastAsia="Times New Roman" w:hAnsi="Times New Roman" w:cs="Times New Roman"/>
                <w:b/>
                <w:color w:val="000000"/>
                <w:sz w:val="20"/>
                <w:szCs w:val="20"/>
                <w:lang w:eastAsia="zh-CN"/>
              </w:rPr>
            </w:pPr>
            <w:r w:rsidRPr="00D56428">
              <w:rPr>
                <w:rFonts w:ascii="Times New Roman" w:eastAsia="Times New Roman" w:hAnsi="Times New Roman" w:cs="Times New Roman"/>
                <w:b/>
                <w:color w:val="000000"/>
                <w:sz w:val="20"/>
                <w:szCs w:val="20"/>
                <w:lang w:eastAsia="zh-CN"/>
              </w:rPr>
              <w:t xml:space="preserve">Age Moderation </w:t>
            </w:r>
          </w:p>
        </w:tc>
      </w:tr>
      <w:tr w:rsidR="003E67D9" w:rsidRPr="00D56428" w14:paraId="3D9A3046" w14:textId="77777777" w:rsidTr="003E67D9">
        <w:trPr>
          <w:trHeight w:val="143"/>
        </w:trPr>
        <w:tc>
          <w:tcPr>
            <w:tcW w:w="2414" w:type="dxa"/>
            <w:vMerge w:val="restart"/>
            <w:tcBorders>
              <w:top w:val="single" w:sz="4" w:space="0" w:color="auto"/>
              <w:left w:val="nil"/>
              <w:right w:val="nil"/>
            </w:tcBorders>
            <w:shd w:val="clear" w:color="auto" w:fill="auto"/>
            <w:vAlign w:val="center"/>
          </w:tcPr>
          <w:p w14:paraId="1D0B6D81" w14:textId="77777777" w:rsidR="003E67D9" w:rsidRPr="00D56428" w:rsidRDefault="003E67D9" w:rsidP="003E67D9">
            <w:pPr>
              <w:rPr>
                <w:rFonts w:ascii="Times New Roman" w:eastAsia="Times New Roman" w:hAnsi="Times New Roman" w:cs="Times New Roman"/>
                <w:b/>
                <w:color w:val="000000"/>
                <w:sz w:val="20"/>
                <w:szCs w:val="20"/>
                <w:lang w:eastAsia="zh-CN"/>
              </w:rPr>
            </w:pPr>
            <w:r w:rsidRPr="00D56428">
              <w:rPr>
                <w:rFonts w:ascii="Times New Roman" w:eastAsia="Times New Roman" w:hAnsi="Times New Roman" w:cs="Times New Roman"/>
                <w:b/>
                <w:color w:val="000000"/>
                <w:sz w:val="20"/>
                <w:szCs w:val="20"/>
                <w:lang w:eastAsia="zh-CN"/>
              </w:rPr>
              <w:t xml:space="preserve">Model 1: age moderation       cortisol, cortisone, and correlations </w:t>
            </w:r>
          </w:p>
        </w:tc>
        <w:tc>
          <w:tcPr>
            <w:tcW w:w="983" w:type="dxa"/>
            <w:vMerge w:val="restart"/>
            <w:tcBorders>
              <w:top w:val="single" w:sz="4" w:space="0" w:color="auto"/>
              <w:left w:val="nil"/>
              <w:right w:val="nil"/>
            </w:tcBorders>
            <w:shd w:val="clear" w:color="auto" w:fill="auto"/>
            <w:vAlign w:val="center"/>
          </w:tcPr>
          <w:p w14:paraId="5A74C11B" w14:textId="77777777" w:rsidR="003E67D9" w:rsidRPr="00D56428" w:rsidRDefault="003E67D9" w:rsidP="003E67D9">
            <w:pPr>
              <w:jc w:val="center"/>
              <w:rPr>
                <w:rFonts w:ascii="Times New Roman" w:eastAsia="Times New Roman" w:hAnsi="Times New Roman" w:cs="Times New Roman"/>
                <w:b/>
                <w:color w:val="000000"/>
                <w:sz w:val="20"/>
                <w:szCs w:val="20"/>
                <w:lang w:eastAsia="zh-CN"/>
              </w:rPr>
            </w:pPr>
            <w:r w:rsidRPr="00D56428">
              <w:rPr>
                <w:rFonts w:ascii="Times New Roman" w:eastAsia="Times New Roman" w:hAnsi="Times New Roman" w:cs="Times New Roman"/>
                <w:b/>
                <w:color w:val="000000"/>
                <w:sz w:val="20"/>
                <w:szCs w:val="20"/>
                <w:lang w:eastAsia="zh-CN"/>
              </w:rPr>
              <w:t>5943.46</w:t>
            </w:r>
          </w:p>
        </w:tc>
        <w:tc>
          <w:tcPr>
            <w:tcW w:w="894" w:type="dxa"/>
            <w:vMerge w:val="restart"/>
            <w:tcBorders>
              <w:top w:val="single" w:sz="4" w:space="0" w:color="auto"/>
              <w:left w:val="nil"/>
              <w:right w:val="nil"/>
            </w:tcBorders>
            <w:shd w:val="clear" w:color="auto" w:fill="auto"/>
            <w:noWrap/>
            <w:vAlign w:val="center"/>
          </w:tcPr>
          <w:p w14:paraId="4C212171" w14:textId="77777777" w:rsidR="003E67D9" w:rsidRPr="00D56428" w:rsidRDefault="003E67D9" w:rsidP="003E67D9">
            <w:pPr>
              <w:jc w:val="center"/>
              <w:rPr>
                <w:rFonts w:ascii="Times New Roman" w:eastAsia="Times New Roman" w:hAnsi="Times New Roman" w:cs="Times New Roman"/>
                <w:b/>
                <w:color w:val="000000"/>
                <w:sz w:val="20"/>
                <w:szCs w:val="20"/>
                <w:lang w:eastAsia="zh-CN"/>
              </w:rPr>
            </w:pPr>
            <w:r w:rsidRPr="00D56428">
              <w:rPr>
                <w:rFonts w:ascii="Times New Roman" w:eastAsia="Times New Roman" w:hAnsi="Times New Roman" w:cs="Times New Roman"/>
                <w:b/>
                <w:color w:val="000000"/>
                <w:sz w:val="20"/>
                <w:szCs w:val="20"/>
                <w:lang w:eastAsia="zh-CN"/>
              </w:rPr>
              <w:t>5802.38</w:t>
            </w:r>
          </w:p>
        </w:tc>
        <w:tc>
          <w:tcPr>
            <w:tcW w:w="2279" w:type="dxa"/>
            <w:tcBorders>
              <w:top w:val="single" w:sz="4" w:space="0" w:color="auto"/>
              <w:left w:val="nil"/>
              <w:bottom w:val="nil"/>
              <w:right w:val="nil"/>
            </w:tcBorders>
            <w:shd w:val="clear" w:color="auto" w:fill="auto"/>
            <w:noWrap/>
            <w:vAlign w:val="center"/>
          </w:tcPr>
          <w:p w14:paraId="2E0CD6D3" w14:textId="77777777" w:rsidR="003E67D9" w:rsidRPr="00D56428" w:rsidRDefault="003E67D9" w:rsidP="003E67D9">
            <w:pPr>
              <w:jc w:val="center"/>
              <w:rPr>
                <w:rFonts w:ascii="Times New Roman" w:eastAsia="Times New Roman" w:hAnsi="Times New Roman" w:cs="Times New Roman"/>
                <w:b/>
                <w:color w:val="000000"/>
                <w:sz w:val="20"/>
                <w:szCs w:val="20"/>
                <w:lang w:eastAsia="zh-CN"/>
              </w:rPr>
            </w:pPr>
          </w:p>
        </w:tc>
      </w:tr>
      <w:tr w:rsidR="003E67D9" w:rsidRPr="00D56428" w14:paraId="33A41E4A" w14:textId="77777777" w:rsidTr="003E67D9">
        <w:trPr>
          <w:trHeight w:val="495"/>
        </w:trPr>
        <w:tc>
          <w:tcPr>
            <w:tcW w:w="2414" w:type="dxa"/>
            <w:vMerge/>
            <w:tcBorders>
              <w:left w:val="nil"/>
              <w:right w:val="nil"/>
            </w:tcBorders>
            <w:shd w:val="clear" w:color="auto" w:fill="auto"/>
            <w:vAlign w:val="center"/>
          </w:tcPr>
          <w:p w14:paraId="5F3ABC2E" w14:textId="77777777" w:rsidR="003E67D9" w:rsidRPr="00D56428" w:rsidRDefault="003E67D9" w:rsidP="003E67D9">
            <w:pPr>
              <w:rPr>
                <w:rFonts w:ascii="Times New Roman" w:eastAsia="Times New Roman" w:hAnsi="Times New Roman" w:cs="Times New Roman"/>
                <w:b/>
                <w:color w:val="000000"/>
                <w:sz w:val="20"/>
                <w:szCs w:val="20"/>
                <w:lang w:eastAsia="zh-CN"/>
              </w:rPr>
            </w:pPr>
          </w:p>
        </w:tc>
        <w:tc>
          <w:tcPr>
            <w:tcW w:w="983" w:type="dxa"/>
            <w:vMerge/>
            <w:tcBorders>
              <w:left w:val="nil"/>
              <w:bottom w:val="nil"/>
              <w:right w:val="nil"/>
            </w:tcBorders>
            <w:shd w:val="clear" w:color="auto" w:fill="auto"/>
            <w:vAlign w:val="center"/>
          </w:tcPr>
          <w:p w14:paraId="6B5206E0" w14:textId="77777777" w:rsidR="003E67D9" w:rsidRPr="00D56428" w:rsidRDefault="003E67D9" w:rsidP="003E67D9">
            <w:pPr>
              <w:jc w:val="center"/>
              <w:rPr>
                <w:rFonts w:ascii="Times New Roman" w:eastAsia="Times New Roman" w:hAnsi="Times New Roman" w:cs="Times New Roman"/>
                <w:b/>
                <w:color w:val="000000"/>
                <w:sz w:val="20"/>
                <w:szCs w:val="20"/>
                <w:lang w:eastAsia="zh-CN"/>
              </w:rPr>
            </w:pPr>
          </w:p>
        </w:tc>
        <w:tc>
          <w:tcPr>
            <w:tcW w:w="894" w:type="dxa"/>
            <w:vMerge/>
            <w:tcBorders>
              <w:left w:val="nil"/>
              <w:bottom w:val="nil"/>
              <w:right w:val="nil"/>
            </w:tcBorders>
            <w:shd w:val="clear" w:color="auto" w:fill="auto"/>
            <w:noWrap/>
            <w:vAlign w:val="center"/>
          </w:tcPr>
          <w:p w14:paraId="44DEBB3B" w14:textId="77777777" w:rsidR="003E67D9" w:rsidRPr="00D56428" w:rsidRDefault="003E67D9" w:rsidP="003E67D9">
            <w:pPr>
              <w:jc w:val="center"/>
              <w:rPr>
                <w:rFonts w:ascii="Times New Roman" w:eastAsia="Times New Roman" w:hAnsi="Times New Roman" w:cs="Times New Roman"/>
                <w:b/>
                <w:color w:val="000000"/>
                <w:sz w:val="20"/>
                <w:szCs w:val="20"/>
                <w:lang w:eastAsia="zh-CN"/>
              </w:rPr>
            </w:pPr>
          </w:p>
        </w:tc>
        <w:tc>
          <w:tcPr>
            <w:tcW w:w="2279" w:type="dxa"/>
            <w:tcBorders>
              <w:top w:val="nil"/>
              <w:left w:val="nil"/>
              <w:bottom w:val="nil"/>
              <w:right w:val="nil"/>
            </w:tcBorders>
            <w:shd w:val="clear" w:color="auto" w:fill="auto"/>
            <w:noWrap/>
            <w:vAlign w:val="center"/>
          </w:tcPr>
          <w:p w14:paraId="2FC1AA04" w14:textId="77777777" w:rsidR="003E67D9" w:rsidRPr="00D56428" w:rsidRDefault="003E67D9" w:rsidP="003E67D9">
            <w:pPr>
              <w:jc w:val="center"/>
              <w:rPr>
                <w:rFonts w:ascii="Times New Roman" w:eastAsia="Times New Roman" w:hAnsi="Times New Roman" w:cs="Times New Roman"/>
                <w:b/>
                <w:color w:val="000000"/>
                <w:sz w:val="20"/>
                <w:szCs w:val="20"/>
                <w:lang w:eastAsia="zh-CN"/>
              </w:rPr>
            </w:pPr>
          </w:p>
        </w:tc>
      </w:tr>
      <w:tr w:rsidR="003E67D9" w:rsidRPr="00D56428" w14:paraId="34DC2329" w14:textId="77777777" w:rsidTr="003E67D9">
        <w:trPr>
          <w:trHeight w:val="230"/>
        </w:trPr>
        <w:tc>
          <w:tcPr>
            <w:tcW w:w="2414" w:type="dxa"/>
            <w:tcBorders>
              <w:left w:val="nil"/>
              <w:bottom w:val="nil"/>
              <w:right w:val="nil"/>
            </w:tcBorders>
            <w:shd w:val="clear" w:color="auto" w:fill="auto"/>
            <w:vAlign w:val="center"/>
          </w:tcPr>
          <w:p w14:paraId="3A2AD79F"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983" w:type="dxa"/>
            <w:tcBorders>
              <w:top w:val="nil"/>
              <w:left w:val="nil"/>
              <w:bottom w:val="nil"/>
              <w:right w:val="nil"/>
            </w:tcBorders>
            <w:shd w:val="clear" w:color="auto" w:fill="auto"/>
            <w:vAlign w:val="center"/>
          </w:tcPr>
          <w:p w14:paraId="189EC754"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c>
          <w:tcPr>
            <w:tcW w:w="894" w:type="dxa"/>
            <w:tcBorders>
              <w:top w:val="nil"/>
              <w:left w:val="nil"/>
              <w:bottom w:val="nil"/>
              <w:right w:val="nil"/>
            </w:tcBorders>
            <w:shd w:val="clear" w:color="auto" w:fill="auto"/>
            <w:noWrap/>
            <w:vAlign w:val="center"/>
          </w:tcPr>
          <w:p w14:paraId="1E51AFD1"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c>
          <w:tcPr>
            <w:tcW w:w="2279" w:type="dxa"/>
            <w:tcBorders>
              <w:top w:val="nil"/>
              <w:left w:val="nil"/>
              <w:right w:val="nil"/>
            </w:tcBorders>
            <w:shd w:val="clear" w:color="auto" w:fill="auto"/>
            <w:noWrap/>
            <w:vAlign w:val="center"/>
          </w:tcPr>
          <w:p w14:paraId="3ED2B7A6" w14:textId="77777777" w:rsidR="003E67D9" w:rsidRPr="00D56428" w:rsidRDefault="003E67D9" w:rsidP="003E67D9">
            <w:pPr>
              <w:rPr>
                <w:rFonts w:ascii="Times New Roman" w:eastAsia="Times New Roman" w:hAnsi="Times New Roman" w:cs="Times New Roman"/>
                <w:color w:val="000000"/>
                <w:sz w:val="20"/>
                <w:szCs w:val="20"/>
                <w:lang w:eastAsia="zh-CN"/>
              </w:rPr>
            </w:pPr>
          </w:p>
        </w:tc>
      </w:tr>
      <w:tr w:rsidR="003E67D9" w:rsidRPr="00D56428" w14:paraId="16CE049B" w14:textId="77777777" w:rsidTr="003E67D9">
        <w:trPr>
          <w:trHeight w:val="230"/>
        </w:trPr>
        <w:tc>
          <w:tcPr>
            <w:tcW w:w="2414" w:type="dxa"/>
            <w:vMerge w:val="restart"/>
            <w:tcBorders>
              <w:left w:val="nil"/>
              <w:bottom w:val="nil"/>
              <w:right w:val="nil"/>
            </w:tcBorders>
            <w:shd w:val="clear" w:color="auto" w:fill="auto"/>
            <w:vAlign w:val="center"/>
            <w:hideMark/>
          </w:tcPr>
          <w:p w14:paraId="7C3DBD26"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 xml:space="preserve">Model 2a: age moderation cortisone and correlations </w:t>
            </w:r>
          </w:p>
        </w:tc>
        <w:tc>
          <w:tcPr>
            <w:tcW w:w="983" w:type="dxa"/>
            <w:vMerge w:val="restart"/>
            <w:tcBorders>
              <w:top w:val="nil"/>
              <w:left w:val="nil"/>
              <w:bottom w:val="nil"/>
              <w:right w:val="nil"/>
            </w:tcBorders>
            <w:shd w:val="clear" w:color="auto" w:fill="auto"/>
            <w:vAlign w:val="center"/>
            <w:hideMark/>
          </w:tcPr>
          <w:p w14:paraId="678E522A"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5952.80</w:t>
            </w:r>
          </w:p>
        </w:tc>
        <w:tc>
          <w:tcPr>
            <w:tcW w:w="894" w:type="dxa"/>
            <w:vMerge w:val="restart"/>
            <w:tcBorders>
              <w:top w:val="nil"/>
              <w:left w:val="nil"/>
              <w:bottom w:val="nil"/>
              <w:right w:val="nil"/>
            </w:tcBorders>
            <w:shd w:val="clear" w:color="auto" w:fill="auto"/>
            <w:noWrap/>
            <w:vAlign w:val="center"/>
            <w:hideMark/>
          </w:tcPr>
          <w:p w14:paraId="59F2FCBC"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5824.96</w:t>
            </w:r>
          </w:p>
        </w:tc>
        <w:tc>
          <w:tcPr>
            <w:tcW w:w="2279" w:type="dxa"/>
            <w:vMerge w:val="restart"/>
            <w:tcBorders>
              <w:top w:val="nil"/>
              <w:left w:val="nil"/>
              <w:right w:val="nil"/>
            </w:tcBorders>
            <w:shd w:val="clear" w:color="auto" w:fill="auto"/>
            <w:noWrap/>
            <w:vAlign w:val="center"/>
            <w:hideMark/>
          </w:tcPr>
          <w:p w14:paraId="59D68C37" w14:textId="77777777" w:rsidR="003E67D9" w:rsidRPr="00D56428" w:rsidRDefault="003E67D9" w:rsidP="003E67D9">
            <w:pPr>
              <w:rPr>
                <w:rFonts w:ascii="Times New Roman" w:eastAsia="Times New Roman" w:hAnsi="Times New Roman" w:cs="Times New Roman"/>
                <w:i/>
                <w:iCs/>
                <w:color w:val="000000"/>
                <w:sz w:val="20"/>
                <w:szCs w:val="20"/>
                <w:lang w:eastAsia="zh-CN"/>
              </w:rPr>
            </w:pPr>
            <w:r w:rsidRPr="00D56428">
              <w:rPr>
                <w:rFonts w:ascii="Times New Roman" w:eastAsia="Times New Roman" w:hAnsi="Times New Roman" w:cs="Times New Roman"/>
                <w:color w:val="000000"/>
                <w:sz w:val="20"/>
                <w:szCs w:val="20"/>
                <w:lang w:eastAsia="zh-CN"/>
              </w:rPr>
              <w:t xml:space="preserve">        Model 1 vs. 2a:       Δχ2(3) = 18.19,</w:t>
            </w:r>
            <w:r w:rsidRPr="00D56428">
              <w:rPr>
                <w:rFonts w:ascii="Times New Roman" w:eastAsia="Times New Roman" w:hAnsi="Times New Roman" w:cs="Times New Roman"/>
                <w:i/>
                <w:iCs/>
                <w:color w:val="000000"/>
                <w:sz w:val="20"/>
                <w:szCs w:val="20"/>
                <w:lang w:eastAsia="zh-CN"/>
              </w:rPr>
              <w:t xml:space="preserve"> p</w:t>
            </w:r>
            <w:r w:rsidRPr="00D56428">
              <w:rPr>
                <w:rFonts w:ascii="Times New Roman" w:eastAsia="Times New Roman" w:hAnsi="Times New Roman" w:cs="Times New Roman"/>
                <w:color w:val="000000"/>
                <w:sz w:val="20"/>
                <w:szCs w:val="20"/>
                <w:lang w:eastAsia="zh-CN"/>
              </w:rPr>
              <w:t xml:space="preserve"> &lt; .001</w:t>
            </w:r>
          </w:p>
        </w:tc>
      </w:tr>
      <w:tr w:rsidR="003E67D9" w:rsidRPr="00D56428" w14:paraId="0B91DB5B" w14:textId="77777777" w:rsidTr="003E67D9">
        <w:trPr>
          <w:trHeight w:val="230"/>
        </w:trPr>
        <w:tc>
          <w:tcPr>
            <w:tcW w:w="2414" w:type="dxa"/>
            <w:vMerge/>
            <w:tcBorders>
              <w:top w:val="single" w:sz="4" w:space="0" w:color="auto"/>
              <w:left w:val="nil"/>
              <w:bottom w:val="nil"/>
              <w:right w:val="nil"/>
            </w:tcBorders>
            <w:vAlign w:val="center"/>
            <w:hideMark/>
          </w:tcPr>
          <w:p w14:paraId="789373FD"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983" w:type="dxa"/>
            <w:vMerge/>
            <w:tcBorders>
              <w:top w:val="nil"/>
              <w:left w:val="nil"/>
              <w:bottom w:val="nil"/>
              <w:right w:val="nil"/>
            </w:tcBorders>
            <w:vAlign w:val="center"/>
            <w:hideMark/>
          </w:tcPr>
          <w:p w14:paraId="4BD5AE44"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894" w:type="dxa"/>
            <w:vMerge/>
            <w:tcBorders>
              <w:top w:val="nil"/>
              <w:left w:val="nil"/>
              <w:bottom w:val="nil"/>
              <w:right w:val="nil"/>
            </w:tcBorders>
            <w:vAlign w:val="center"/>
            <w:hideMark/>
          </w:tcPr>
          <w:p w14:paraId="5F8B3C32"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2279" w:type="dxa"/>
            <w:vMerge/>
            <w:tcBorders>
              <w:left w:val="nil"/>
              <w:bottom w:val="nil"/>
              <w:right w:val="nil"/>
            </w:tcBorders>
            <w:shd w:val="clear" w:color="auto" w:fill="auto"/>
            <w:noWrap/>
            <w:vAlign w:val="center"/>
            <w:hideMark/>
          </w:tcPr>
          <w:p w14:paraId="7B912DAA"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r>
      <w:tr w:rsidR="003E67D9" w:rsidRPr="00D56428" w14:paraId="1367DB6C" w14:textId="77777777" w:rsidTr="003E67D9">
        <w:trPr>
          <w:trHeight w:val="464"/>
        </w:trPr>
        <w:tc>
          <w:tcPr>
            <w:tcW w:w="2414" w:type="dxa"/>
            <w:vMerge w:val="restart"/>
            <w:tcBorders>
              <w:top w:val="nil"/>
              <w:left w:val="nil"/>
              <w:bottom w:val="nil"/>
              <w:right w:val="nil"/>
            </w:tcBorders>
            <w:shd w:val="clear" w:color="auto" w:fill="auto"/>
            <w:vAlign w:val="center"/>
            <w:hideMark/>
          </w:tcPr>
          <w:p w14:paraId="7598EAA0"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Model 2b: age moderation cortisol and correlations</w:t>
            </w:r>
          </w:p>
        </w:tc>
        <w:tc>
          <w:tcPr>
            <w:tcW w:w="983" w:type="dxa"/>
            <w:vMerge w:val="restart"/>
            <w:tcBorders>
              <w:top w:val="nil"/>
              <w:left w:val="nil"/>
              <w:bottom w:val="nil"/>
              <w:right w:val="nil"/>
            </w:tcBorders>
            <w:shd w:val="clear" w:color="auto" w:fill="auto"/>
            <w:vAlign w:val="center"/>
            <w:hideMark/>
          </w:tcPr>
          <w:p w14:paraId="066E01A7"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5940.42</w:t>
            </w:r>
          </w:p>
        </w:tc>
        <w:tc>
          <w:tcPr>
            <w:tcW w:w="894" w:type="dxa"/>
            <w:vMerge w:val="restart"/>
            <w:tcBorders>
              <w:top w:val="nil"/>
              <w:left w:val="nil"/>
              <w:bottom w:val="nil"/>
              <w:right w:val="nil"/>
            </w:tcBorders>
            <w:shd w:val="clear" w:color="auto" w:fill="auto"/>
            <w:noWrap/>
            <w:vAlign w:val="center"/>
            <w:hideMark/>
          </w:tcPr>
          <w:p w14:paraId="45420B28"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5812.57</w:t>
            </w:r>
          </w:p>
        </w:tc>
        <w:tc>
          <w:tcPr>
            <w:tcW w:w="2279" w:type="dxa"/>
            <w:vMerge w:val="restart"/>
            <w:tcBorders>
              <w:top w:val="nil"/>
              <w:left w:val="nil"/>
              <w:bottom w:val="nil"/>
              <w:right w:val="nil"/>
            </w:tcBorders>
            <w:shd w:val="clear" w:color="auto" w:fill="auto"/>
            <w:vAlign w:val="center"/>
            <w:hideMark/>
          </w:tcPr>
          <w:p w14:paraId="11B2CCCF" w14:textId="77777777" w:rsidR="003E67D9" w:rsidRPr="00D56428" w:rsidRDefault="003E67D9" w:rsidP="003E67D9">
            <w:pPr>
              <w:rPr>
                <w:rFonts w:ascii="Times New Roman" w:eastAsia="Times New Roman" w:hAnsi="Times New Roman" w:cs="Times New Roman"/>
                <w:i/>
                <w:iCs/>
                <w:color w:val="000000"/>
                <w:sz w:val="20"/>
                <w:szCs w:val="20"/>
                <w:lang w:eastAsia="zh-CN"/>
              </w:rPr>
            </w:pPr>
            <w:r w:rsidRPr="00D56428">
              <w:rPr>
                <w:rFonts w:ascii="Times New Roman" w:eastAsia="Times New Roman" w:hAnsi="Times New Roman" w:cs="Times New Roman"/>
                <w:color w:val="000000"/>
                <w:sz w:val="20"/>
                <w:szCs w:val="20"/>
                <w:lang w:eastAsia="zh-CN"/>
              </w:rPr>
              <w:t xml:space="preserve">        Model 1 vs. 2b:         Δχ2(3) = 9.83,</w:t>
            </w:r>
            <w:r w:rsidRPr="00D56428">
              <w:rPr>
                <w:rFonts w:ascii="Times New Roman" w:eastAsia="Times New Roman" w:hAnsi="Times New Roman" w:cs="Times New Roman"/>
                <w:i/>
                <w:iCs/>
                <w:color w:val="000000"/>
                <w:sz w:val="20"/>
                <w:szCs w:val="20"/>
                <w:lang w:eastAsia="zh-CN"/>
              </w:rPr>
              <w:t xml:space="preserve">  p</w:t>
            </w:r>
            <w:r w:rsidRPr="00D56428">
              <w:rPr>
                <w:rFonts w:ascii="Times New Roman" w:eastAsia="Times New Roman" w:hAnsi="Times New Roman" w:cs="Times New Roman"/>
                <w:color w:val="000000"/>
                <w:sz w:val="20"/>
                <w:szCs w:val="20"/>
                <w:lang w:eastAsia="zh-CN"/>
              </w:rPr>
              <w:t xml:space="preserve"> = .02</w:t>
            </w:r>
          </w:p>
        </w:tc>
      </w:tr>
      <w:tr w:rsidR="003E67D9" w:rsidRPr="00D56428" w14:paraId="03346AC0" w14:textId="77777777" w:rsidTr="003E67D9">
        <w:trPr>
          <w:trHeight w:val="230"/>
        </w:trPr>
        <w:tc>
          <w:tcPr>
            <w:tcW w:w="2414" w:type="dxa"/>
            <w:vMerge/>
            <w:tcBorders>
              <w:top w:val="nil"/>
              <w:left w:val="nil"/>
              <w:bottom w:val="nil"/>
              <w:right w:val="nil"/>
            </w:tcBorders>
            <w:vAlign w:val="center"/>
            <w:hideMark/>
          </w:tcPr>
          <w:p w14:paraId="125976E2"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983" w:type="dxa"/>
            <w:vMerge/>
            <w:tcBorders>
              <w:top w:val="nil"/>
              <w:left w:val="nil"/>
              <w:bottom w:val="nil"/>
              <w:right w:val="nil"/>
            </w:tcBorders>
            <w:vAlign w:val="center"/>
            <w:hideMark/>
          </w:tcPr>
          <w:p w14:paraId="0D327BDE"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894" w:type="dxa"/>
            <w:vMerge/>
            <w:tcBorders>
              <w:top w:val="nil"/>
              <w:left w:val="nil"/>
              <w:bottom w:val="nil"/>
              <w:right w:val="nil"/>
            </w:tcBorders>
            <w:vAlign w:val="center"/>
            <w:hideMark/>
          </w:tcPr>
          <w:p w14:paraId="64C6BD3A"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2279" w:type="dxa"/>
            <w:vMerge/>
            <w:tcBorders>
              <w:top w:val="nil"/>
              <w:left w:val="nil"/>
              <w:bottom w:val="nil"/>
              <w:right w:val="nil"/>
            </w:tcBorders>
            <w:vAlign w:val="center"/>
            <w:hideMark/>
          </w:tcPr>
          <w:p w14:paraId="37564226" w14:textId="77777777" w:rsidR="003E67D9" w:rsidRPr="00D56428" w:rsidRDefault="003E67D9" w:rsidP="003E67D9">
            <w:pPr>
              <w:rPr>
                <w:rFonts w:ascii="Times New Roman" w:eastAsia="Times New Roman" w:hAnsi="Times New Roman" w:cs="Times New Roman"/>
                <w:color w:val="000000"/>
                <w:sz w:val="20"/>
                <w:szCs w:val="20"/>
                <w:lang w:eastAsia="zh-CN"/>
              </w:rPr>
            </w:pPr>
          </w:p>
        </w:tc>
      </w:tr>
      <w:tr w:rsidR="003E67D9" w:rsidRPr="00D56428" w14:paraId="4B8BE255" w14:textId="77777777" w:rsidTr="003E67D9">
        <w:trPr>
          <w:trHeight w:val="464"/>
        </w:trPr>
        <w:tc>
          <w:tcPr>
            <w:tcW w:w="2414" w:type="dxa"/>
            <w:vMerge w:val="restart"/>
            <w:tcBorders>
              <w:top w:val="nil"/>
              <w:left w:val="nil"/>
              <w:bottom w:val="nil"/>
              <w:right w:val="nil"/>
            </w:tcBorders>
            <w:shd w:val="clear" w:color="auto" w:fill="auto"/>
            <w:vAlign w:val="center"/>
            <w:hideMark/>
          </w:tcPr>
          <w:p w14:paraId="0CEFEB0B"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Model 2c: age moderation cortisol and cortisone</w:t>
            </w:r>
          </w:p>
        </w:tc>
        <w:tc>
          <w:tcPr>
            <w:tcW w:w="983" w:type="dxa"/>
            <w:vMerge w:val="restart"/>
            <w:tcBorders>
              <w:top w:val="nil"/>
              <w:left w:val="nil"/>
              <w:bottom w:val="nil"/>
              <w:right w:val="nil"/>
            </w:tcBorders>
            <w:shd w:val="clear" w:color="auto" w:fill="auto"/>
            <w:vAlign w:val="center"/>
            <w:hideMark/>
          </w:tcPr>
          <w:p w14:paraId="6B18CDAD"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5940.84</w:t>
            </w:r>
          </w:p>
        </w:tc>
        <w:tc>
          <w:tcPr>
            <w:tcW w:w="894" w:type="dxa"/>
            <w:vMerge w:val="restart"/>
            <w:tcBorders>
              <w:top w:val="nil"/>
              <w:left w:val="nil"/>
              <w:bottom w:val="nil"/>
              <w:right w:val="nil"/>
            </w:tcBorders>
            <w:shd w:val="clear" w:color="auto" w:fill="auto"/>
            <w:noWrap/>
            <w:vAlign w:val="center"/>
            <w:hideMark/>
          </w:tcPr>
          <w:p w14:paraId="31975E06"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5812.99</w:t>
            </w:r>
          </w:p>
        </w:tc>
        <w:tc>
          <w:tcPr>
            <w:tcW w:w="2279" w:type="dxa"/>
            <w:vMerge w:val="restart"/>
            <w:tcBorders>
              <w:top w:val="nil"/>
              <w:left w:val="nil"/>
              <w:bottom w:val="nil"/>
              <w:right w:val="nil"/>
            </w:tcBorders>
            <w:shd w:val="clear" w:color="auto" w:fill="auto"/>
            <w:vAlign w:val="center"/>
            <w:hideMark/>
          </w:tcPr>
          <w:p w14:paraId="16FEE460"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 xml:space="preserve">        Model 1 vs. 2c:         Δχ2(3) = 11.54, </w:t>
            </w:r>
            <w:r w:rsidRPr="00D56428">
              <w:rPr>
                <w:rFonts w:ascii="Times New Roman" w:eastAsia="Times New Roman" w:hAnsi="Times New Roman" w:cs="Times New Roman"/>
                <w:i/>
                <w:iCs/>
                <w:color w:val="000000"/>
                <w:sz w:val="20"/>
                <w:szCs w:val="20"/>
                <w:lang w:eastAsia="zh-CN"/>
              </w:rPr>
              <w:t>p</w:t>
            </w:r>
            <w:r w:rsidRPr="00D56428">
              <w:rPr>
                <w:rFonts w:ascii="Times New Roman" w:eastAsia="Times New Roman" w:hAnsi="Times New Roman" w:cs="Times New Roman"/>
                <w:color w:val="000000"/>
                <w:sz w:val="20"/>
                <w:szCs w:val="20"/>
                <w:lang w:eastAsia="zh-CN"/>
              </w:rPr>
              <w:t xml:space="preserve"> = .009 </w:t>
            </w:r>
          </w:p>
        </w:tc>
      </w:tr>
      <w:tr w:rsidR="003E67D9" w:rsidRPr="00D56428" w14:paraId="6E6EEB34" w14:textId="77777777" w:rsidTr="003E67D9">
        <w:trPr>
          <w:trHeight w:val="230"/>
        </w:trPr>
        <w:tc>
          <w:tcPr>
            <w:tcW w:w="2414" w:type="dxa"/>
            <w:vMerge/>
            <w:tcBorders>
              <w:top w:val="nil"/>
              <w:left w:val="nil"/>
              <w:right w:val="nil"/>
            </w:tcBorders>
            <w:vAlign w:val="center"/>
            <w:hideMark/>
          </w:tcPr>
          <w:p w14:paraId="5076BE34"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983" w:type="dxa"/>
            <w:vMerge/>
            <w:tcBorders>
              <w:top w:val="nil"/>
              <w:left w:val="nil"/>
              <w:right w:val="nil"/>
            </w:tcBorders>
            <w:vAlign w:val="center"/>
            <w:hideMark/>
          </w:tcPr>
          <w:p w14:paraId="766BBD3C"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894" w:type="dxa"/>
            <w:vMerge/>
            <w:tcBorders>
              <w:top w:val="nil"/>
              <w:left w:val="nil"/>
              <w:right w:val="nil"/>
            </w:tcBorders>
            <w:vAlign w:val="center"/>
            <w:hideMark/>
          </w:tcPr>
          <w:p w14:paraId="1E4799AA"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2279" w:type="dxa"/>
            <w:vMerge/>
            <w:tcBorders>
              <w:top w:val="nil"/>
              <w:left w:val="nil"/>
              <w:right w:val="nil"/>
            </w:tcBorders>
            <w:vAlign w:val="center"/>
            <w:hideMark/>
          </w:tcPr>
          <w:p w14:paraId="3BDED3C4" w14:textId="77777777" w:rsidR="003E67D9" w:rsidRPr="00D56428" w:rsidRDefault="003E67D9" w:rsidP="003E67D9">
            <w:pPr>
              <w:rPr>
                <w:rFonts w:ascii="Times New Roman" w:eastAsia="Times New Roman" w:hAnsi="Times New Roman" w:cs="Times New Roman"/>
                <w:color w:val="000000"/>
                <w:sz w:val="20"/>
                <w:szCs w:val="20"/>
                <w:lang w:eastAsia="zh-CN"/>
              </w:rPr>
            </w:pPr>
          </w:p>
        </w:tc>
      </w:tr>
      <w:tr w:rsidR="003E67D9" w:rsidRPr="00D56428" w14:paraId="3FDA7431" w14:textId="77777777" w:rsidTr="003E67D9">
        <w:trPr>
          <w:trHeight w:val="498"/>
        </w:trPr>
        <w:tc>
          <w:tcPr>
            <w:tcW w:w="2414" w:type="dxa"/>
            <w:vMerge w:val="restart"/>
            <w:tcBorders>
              <w:top w:val="nil"/>
              <w:left w:val="nil"/>
              <w:bottom w:val="single" w:sz="4" w:space="0" w:color="auto"/>
              <w:right w:val="nil"/>
            </w:tcBorders>
            <w:shd w:val="clear" w:color="auto" w:fill="auto"/>
            <w:vAlign w:val="center"/>
            <w:hideMark/>
          </w:tcPr>
          <w:p w14:paraId="30422466"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Model 3: no age moderation</w:t>
            </w:r>
          </w:p>
        </w:tc>
        <w:tc>
          <w:tcPr>
            <w:tcW w:w="983" w:type="dxa"/>
            <w:vMerge w:val="restart"/>
            <w:tcBorders>
              <w:top w:val="nil"/>
              <w:left w:val="nil"/>
              <w:bottom w:val="single" w:sz="4" w:space="0" w:color="auto"/>
              <w:right w:val="nil"/>
            </w:tcBorders>
            <w:shd w:val="clear" w:color="auto" w:fill="auto"/>
            <w:vAlign w:val="center"/>
            <w:hideMark/>
          </w:tcPr>
          <w:p w14:paraId="747B364B"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5968.97</w:t>
            </w:r>
          </w:p>
        </w:tc>
        <w:tc>
          <w:tcPr>
            <w:tcW w:w="894" w:type="dxa"/>
            <w:vMerge w:val="restart"/>
            <w:tcBorders>
              <w:top w:val="nil"/>
              <w:left w:val="nil"/>
              <w:bottom w:val="single" w:sz="4" w:space="0" w:color="auto"/>
              <w:right w:val="nil"/>
            </w:tcBorders>
            <w:shd w:val="clear" w:color="auto" w:fill="auto"/>
            <w:noWrap/>
            <w:vAlign w:val="center"/>
            <w:hideMark/>
          </w:tcPr>
          <w:p w14:paraId="35DEC1E6"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5867.57</w:t>
            </w:r>
          </w:p>
        </w:tc>
        <w:tc>
          <w:tcPr>
            <w:tcW w:w="2279" w:type="dxa"/>
            <w:vMerge w:val="restart"/>
            <w:tcBorders>
              <w:top w:val="nil"/>
              <w:left w:val="nil"/>
              <w:bottom w:val="single" w:sz="4" w:space="0" w:color="auto"/>
              <w:right w:val="nil"/>
            </w:tcBorders>
            <w:shd w:val="clear" w:color="auto" w:fill="auto"/>
            <w:vAlign w:val="center"/>
            <w:hideMark/>
          </w:tcPr>
          <w:p w14:paraId="3DC168B3"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 xml:space="preserve">Model 1 vs. 3:         Δχ2(9) = 51.05,  </w:t>
            </w:r>
            <w:r w:rsidRPr="00D56428">
              <w:rPr>
                <w:rFonts w:ascii="Times New Roman" w:eastAsia="Times New Roman" w:hAnsi="Times New Roman" w:cs="Times New Roman"/>
                <w:i/>
                <w:iCs/>
                <w:color w:val="000000"/>
                <w:sz w:val="20"/>
                <w:szCs w:val="20"/>
                <w:lang w:eastAsia="zh-CN"/>
              </w:rPr>
              <w:t>p</w:t>
            </w:r>
            <w:r w:rsidRPr="00D56428">
              <w:rPr>
                <w:rFonts w:ascii="Times New Roman" w:eastAsia="Times New Roman" w:hAnsi="Times New Roman" w:cs="Times New Roman"/>
                <w:color w:val="000000"/>
                <w:sz w:val="20"/>
                <w:szCs w:val="20"/>
                <w:lang w:eastAsia="zh-CN"/>
              </w:rPr>
              <w:t xml:space="preserve"> &lt; .001</w:t>
            </w:r>
          </w:p>
        </w:tc>
      </w:tr>
      <w:tr w:rsidR="003E67D9" w:rsidRPr="00D56428" w14:paraId="29B8D45F" w14:textId="77777777" w:rsidTr="008446B3">
        <w:trPr>
          <w:trHeight w:val="230"/>
        </w:trPr>
        <w:tc>
          <w:tcPr>
            <w:tcW w:w="2414" w:type="dxa"/>
            <w:vMerge/>
            <w:tcBorders>
              <w:left w:val="nil"/>
              <w:bottom w:val="single" w:sz="4" w:space="0" w:color="auto"/>
              <w:right w:val="nil"/>
            </w:tcBorders>
            <w:vAlign w:val="center"/>
            <w:hideMark/>
          </w:tcPr>
          <w:p w14:paraId="3AA85B7C"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983" w:type="dxa"/>
            <w:vMerge/>
            <w:tcBorders>
              <w:left w:val="nil"/>
              <w:bottom w:val="single" w:sz="4" w:space="0" w:color="auto"/>
              <w:right w:val="nil"/>
            </w:tcBorders>
            <w:vAlign w:val="center"/>
            <w:hideMark/>
          </w:tcPr>
          <w:p w14:paraId="67CA7C29"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894" w:type="dxa"/>
            <w:vMerge/>
            <w:tcBorders>
              <w:left w:val="nil"/>
              <w:bottom w:val="single" w:sz="4" w:space="0" w:color="auto"/>
              <w:right w:val="nil"/>
            </w:tcBorders>
            <w:vAlign w:val="center"/>
            <w:hideMark/>
          </w:tcPr>
          <w:p w14:paraId="5E0A221C"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2279" w:type="dxa"/>
            <w:vMerge/>
            <w:tcBorders>
              <w:left w:val="nil"/>
              <w:bottom w:val="single" w:sz="4" w:space="0" w:color="auto"/>
              <w:right w:val="nil"/>
            </w:tcBorders>
            <w:vAlign w:val="center"/>
            <w:hideMark/>
          </w:tcPr>
          <w:p w14:paraId="45CB779E" w14:textId="77777777" w:rsidR="003E67D9" w:rsidRPr="00D56428" w:rsidRDefault="003E67D9" w:rsidP="003E67D9">
            <w:pPr>
              <w:rPr>
                <w:rFonts w:ascii="Times New Roman" w:eastAsia="Times New Roman" w:hAnsi="Times New Roman" w:cs="Times New Roman"/>
                <w:color w:val="000000"/>
                <w:sz w:val="20"/>
                <w:szCs w:val="20"/>
                <w:lang w:eastAsia="zh-CN"/>
              </w:rPr>
            </w:pPr>
          </w:p>
        </w:tc>
      </w:tr>
      <w:tr w:rsidR="003E67D9" w:rsidRPr="00D56428" w14:paraId="5A5F314F" w14:textId="77777777" w:rsidTr="008446B3">
        <w:trPr>
          <w:trHeight w:val="68"/>
        </w:trPr>
        <w:tc>
          <w:tcPr>
            <w:tcW w:w="6570" w:type="dxa"/>
            <w:gridSpan w:val="4"/>
            <w:tcBorders>
              <w:top w:val="single" w:sz="4" w:space="0" w:color="auto"/>
              <w:left w:val="nil"/>
              <w:bottom w:val="nil"/>
              <w:right w:val="nil"/>
            </w:tcBorders>
            <w:shd w:val="clear" w:color="auto" w:fill="auto"/>
            <w:vAlign w:val="center"/>
          </w:tcPr>
          <w:p w14:paraId="32B81089" w14:textId="77777777" w:rsidR="003E67D9" w:rsidRPr="00D56428" w:rsidRDefault="003E67D9" w:rsidP="003E67D9">
            <w:pPr>
              <w:jc w:val="center"/>
              <w:rPr>
                <w:rFonts w:ascii="Times New Roman" w:eastAsia="Times New Roman" w:hAnsi="Times New Roman" w:cs="Times New Roman"/>
                <w:b/>
                <w:color w:val="000000"/>
                <w:sz w:val="20"/>
                <w:szCs w:val="20"/>
                <w:lang w:eastAsia="zh-CN"/>
              </w:rPr>
            </w:pPr>
            <w:r w:rsidRPr="00D56428">
              <w:rPr>
                <w:rFonts w:ascii="Times New Roman" w:eastAsia="Times New Roman" w:hAnsi="Times New Roman" w:cs="Times New Roman"/>
                <w:b/>
                <w:color w:val="000000"/>
                <w:sz w:val="20"/>
                <w:szCs w:val="20"/>
                <w:lang w:eastAsia="zh-CN"/>
              </w:rPr>
              <w:t xml:space="preserve">SES Moderation </w:t>
            </w:r>
          </w:p>
        </w:tc>
      </w:tr>
      <w:tr w:rsidR="003E67D9" w:rsidRPr="00D56428" w14:paraId="225A66CE" w14:textId="77777777" w:rsidTr="003E67D9">
        <w:trPr>
          <w:trHeight w:val="232"/>
        </w:trPr>
        <w:tc>
          <w:tcPr>
            <w:tcW w:w="2414" w:type="dxa"/>
            <w:vMerge w:val="restart"/>
            <w:tcBorders>
              <w:top w:val="single" w:sz="4" w:space="0" w:color="auto"/>
              <w:left w:val="nil"/>
              <w:bottom w:val="nil"/>
              <w:right w:val="nil"/>
            </w:tcBorders>
            <w:shd w:val="clear" w:color="auto" w:fill="auto"/>
            <w:vAlign w:val="center"/>
            <w:hideMark/>
          </w:tcPr>
          <w:p w14:paraId="10F37FDD"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Model 1: SES moderation cortisol, cortisone, and correlations</w:t>
            </w:r>
          </w:p>
        </w:tc>
        <w:tc>
          <w:tcPr>
            <w:tcW w:w="983" w:type="dxa"/>
            <w:vMerge w:val="restart"/>
            <w:tcBorders>
              <w:top w:val="single" w:sz="4" w:space="0" w:color="auto"/>
              <w:left w:val="nil"/>
              <w:bottom w:val="nil"/>
              <w:right w:val="nil"/>
            </w:tcBorders>
            <w:shd w:val="clear" w:color="auto" w:fill="auto"/>
            <w:vAlign w:val="center"/>
            <w:hideMark/>
          </w:tcPr>
          <w:p w14:paraId="687D04CB"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5589.90</w:t>
            </w:r>
          </w:p>
        </w:tc>
        <w:tc>
          <w:tcPr>
            <w:tcW w:w="894" w:type="dxa"/>
            <w:vMerge w:val="restart"/>
            <w:tcBorders>
              <w:top w:val="single" w:sz="4" w:space="0" w:color="auto"/>
              <w:left w:val="nil"/>
              <w:bottom w:val="nil"/>
              <w:right w:val="nil"/>
            </w:tcBorders>
            <w:shd w:val="clear" w:color="auto" w:fill="auto"/>
            <w:noWrap/>
            <w:vAlign w:val="center"/>
            <w:hideMark/>
          </w:tcPr>
          <w:p w14:paraId="1F2DD2D7"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5442.21</w:t>
            </w:r>
          </w:p>
        </w:tc>
        <w:tc>
          <w:tcPr>
            <w:tcW w:w="2279" w:type="dxa"/>
            <w:tcBorders>
              <w:top w:val="single" w:sz="4" w:space="0" w:color="auto"/>
              <w:left w:val="nil"/>
              <w:bottom w:val="nil"/>
              <w:right w:val="nil"/>
            </w:tcBorders>
            <w:shd w:val="clear" w:color="auto" w:fill="auto"/>
            <w:noWrap/>
            <w:vAlign w:val="center"/>
            <w:hideMark/>
          </w:tcPr>
          <w:p w14:paraId="3BFE3595"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r>
      <w:tr w:rsidR="003E67D9" w:rsidRPr="00D56428" w14:paraId="27502003" w14:textId="77777777" w:rsidTr="003E67D9">
        <w:trPr>
          <w:trHeight w:val="135"/>
        </w:trPr>
        <w:tc>
          <w:tcPr>
            <w:tcW w:w="2414" w:type="dxa"/>
            <w:vMerge/>
            <w:tcBorders>
              <w:top w:val="single" w:sz="4" w:space="0" w:color="auto"/>
              <w:left w:val="nil"/>
              <w:bottom w:val="nil"/>
              <w:right w:val="nil"/>
            </w:tcBorders>
            <w:vAlign w:val="center"/>
            <w:hideMark/>
          </w:tcPr>
          <w:p w14:paraId="01269FDE"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983" w:type="dxa"/>
            <w:vMerge/>
            <w:tcBorders>
              <w:top w:val="nil"/>
              <w:left w:val="nil"/>
              <w:bottom w:val="nil"/>
              <w:right w:val="nil"/>
            </w:tcBorders>
            <w:vAlign w:val="center"/>
            <w:hideMark/>
          </w:tcPr>
          <w:p w14:paraId="41CFAF83"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c>
          <w:tcPr>
            <w:tcW w:w="894" w:type="dxa"/>
            <w:vMerge/>
            <w:tcBorders>
              <w:top w:val="nil"/>
              <w:left w:val="nil"/>
              <w:bottom w:val="nil"/>
              <w:right w:val="nil"/>
            </w:tcBorders>
            <w:vAlign w:val="center"/>
            <w:hideMark/>
          </w:tcPr>
          <w:p w14:paraId="578D0058"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2279" w:type="dxa"/>
            <w:tcBorders>
              <w:top w:val="nil"/>
              <w:left w:val="nil"/>
              <w:bottom w:val="nil"/>
              <w:right w:val="nil"/>
            </w:tcBorders>
            <w:shd w:val="clear" w:color="auto" w:fill="auto"/>
            <w:noWrap/>
            <w:vAlign w:val="center"/>
            <w:hideMark/>
          </w:tcPr>
          <w:p w14:paraId="57530769"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r>
      <w:tr w:rsidR="003E67D9" w:rsidRPr="00D56428" w14:paraId="54DA2884" w14:textId="77777777" w:rsidTr="003E67D9">
        <w:trPr>
          <w:trHeight w:val="78"/>
        </w:trPr>
        <w:tc>
          <w:tcPr>
            <w:tcW w:w="2414" w:type="dxa"/>
            <w:tcBorders>
              <w:top w:val="nil"/>
              <w:left w:val="nil"/>
              <w:bottom w:val="nil"/>
              <w:right w:val="nil"/>
            </w:tcBorders>
            <w:shd w:val="clear" w:color="auto" w:fill="auto"/>
            <w:vAlign w:val="center"/>
          </w:tcPr>
          <w:p w14:paraId="47E8D6E6"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983" w:type="dxa"/>
            <w:tcBorders>
              <w:top w:val="nil"/>
              <w:left w:val="nil"/>
              <w:bottom w:val="nil"/>
              <w:right w:val="nil"/>
            </w:tcBorders>
            <w:shd w:val="clear" w:color="auto" w:fill="auto"/>
            <w:vAlign w:val="center"/>
          </w:tcPr>
          <w:p w14:paraId="4A891E27"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c>
          <w:tcPr>
            <w:tcW w:w="894" w:type="dxa"/>
            <w:tcBorders>
              <w:top w:val="nil"/>
              <w:left w:val="nil"/>
              <w:bottom w:val="nil"/>
              <w:right w:val="nil"/>
            </w:tcBorders>
            <w:shd w:val="clear" w:color="auto" w:fill="auto"/>
            <w:noWrap/>
            <w:vAlign w:val="center"/>
          </w:tcPr>
          <w:p w14:paraId="0956ADE4"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c>
          <w:tcPr>
            <w:tcW w:w="2279" w:type="dxa"/>
            <w:tcBorders>
              <w:top w:val="nil"/>
              <w:left w:val="nil"/>
              <w:bottom w:val="nil"/>
              <w:right w:val="nil"/>
            </w:tcBorders>
            <w:shd w:val="clear" w:color="auto" w:fill="auto"/>
            <w:vAlign w:val="center"/>
          </w:tcPr>
          <w:p w14:paraId="5D59B0A2" w14:textId="77777777" w:rsidR="003E67D9" w:rsidRPr="00D56428" w:rsidRDefault="003E67D9" w:rsidP="003E67D9">
            <w:pPr>
              <w:rPr>
                <w:rFonts w:ascii="Times New Roman" w:eastAsia="Times New Roman" w:hAnsi="Times New Roman" w:cs="Times New Roman"/>
                <w:color w:val="000000"/>
                <w:sz w:val="20"/>
                <w:szCs w:val="20"/>
                <w:lang w:eastAsia="zh-CN"/>
              </w:rPr>
            </w:pPr>
          </w:p>
        </w:tc>
      </w:tr>
      <w:tr w:rsidR="003E67D9" w:rsidRPr="00D56428" w14:paraId="47D4811E" w14:textId="77777777" w:rsidTr="003E67D9">
        <w:trPr>
          <w:trHeight w:val="230"/>
        </w:trPr>
        <w:tc>
          <w:tcPr>
            <w:tcW w:w="2414" w:type="dxa"/>
            <w:vMerge w:val="restart"/>
            <w:tcBorders>
              <w:top w:val="nil"/>
              <w:left w:val="nil"/>
              <w:bottom w:val="nil"/>
              <w:right w:val="nil"/>
            </w:tcBorders>
            <w:shd w:val="clear" w:color="auto" w:fill="auto"/>
            <w:vAlign w:val="center"/>
            <w:hideMark/>
          </w:tcPr>
          <w:p w14:paraId="50513ED9"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 xml:space="preserve">Model 2a: SES moderation cortisone and correlations </w:t>
            </w:r>
          </w:p>
        </w:tc>
        <w:tc>
          <w:tcPr>
            <w:tcW w:w="983" w:type="dxa"/>
            <w:vMerge w:val="restart"/>
            <w:tcBorders>
              <w:top w:val="nil"/>
              <w:left w:val="nil"/>
              <w:bottom w:val="nil"/>
              <w:right w:val="nil"/>
            </w:tcBorders>
            <w:shd w:val="clear" w:color="auto" w:fill="auto"/>
            <w:vAlign w:val="center"/>
            <w:hideMark/>
          </w:tcPr>
          <w:p w14:paraId="57E4DE14"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5578.63</w:t>
            </w:r>
          </w:p>
        </w:tc>
        <w:tc>
          <w:tcPr>
            <w:tcW w:w="894" w:type="dxa"/>
            <w:vMerge w:val="restart"/>
            <w:tcBorders>
              <w:top w:val="nil"/>
              <w:left w:val="nil"/>
              <w:bottom w:val="nil"/>
              <w:right w:val="nil"/>
            </w:tcBorders>
            <w:shd w:val="clear" w:color="auto" w:fill="auto"/>
            <w:noWrap/>
            <w:vAlign w:val="center"/>
            <w:hideMark/>
          </w:tcPr>
          <w:p w14:paraId="0228778A"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5443.97</w:t>
            </w:r>
          </w:p>
        </w:tc>
        <w:tc>
          <w:tcPr>
            <w:tcW w:w="2279" w:type="dxa"/>
            <w:vMerge w:val="restart"/>
            <w:tcBorders>
              <w:top w:val="nil"/>
              <w:left w:val="nil"/>
              <w:bottom w:val="nil"/>
              <w:right w:val="nil"/>
            </w:tcBorders>
            <w:shd w:val="clear" w:color="auto" w:fill="auto"/>
            <w:vAlign w:val="center"/>
            <w:hideMark/>
          </w:tcPr>
          <w:p w14:paraId="657EAD8A"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 xml:space="preserve">       Model 1 vs. 2a:         Δχ2(3) = 5.87, </w:t>
            </w:r>
            <w:r w:rsidRPr="00D56428">
              <w:rPr>
                <w:rFonts w:ascii="Times New Roman" w:eastAsia="Times New Roman" w:hAnsi="Times New Roman" w:cs="Times New Roman"/>
                <w:i/>
                <w:iCs/>
                <w:color w:val="000000"/>
                <w:sz w:val="20"/>
                <w:szCs w:val="20"/>
                <w:lang w:eastAsia="zh-CN"/>
              </w:rPr>
              <w:t>p</w:t>
            </w:r>
            <w:r w:rsidRPr="00D56428">
              <w:rPr>
                <w:rFonts w:ascii="Times New Roman" w:eastAsia="Times New Roman" w:hAnsi="Times New Roman" w:cs="Times New Roman"/>
                <w:color w:val="000000"/>
                <w:sz w:val="20"/>
                <w:szCs w:val="20"/>
                <w:lang w:eastAsia="zh-CN"/>
              </w:rPr>
              <w:t xml:space="preserve"> = .12</w:t>
            </w:r>
          </w:p>
        </w:tc>
      </w:tr>
      <w:tr w:rsidR="003E67D9" w:rsidRPr="00D56428" w14:paraId="3CAEFCAB" w14:textId="77777777" w:rsidTr="003E67D9">
        <w:trPr>
          <w:trHeight w:val="352"/>
        </w:trPr>
        <w:tc>
          <w:tcPr>
            <w:tcW w:w="2414" w:type="dxa"/>
            <w:vMerge/>
            <w:tcBorders>
              <w:top w:val="nil"/>
              <w:left w:val="nil"/>
              <w:bottom w:val="nil"/>
              <w:right w:val="nil"/>
            </w:tcBorders>
            <w:vAlign w:val="center"/>
            <w:hideMark/>
          </w:tcPr>
          <w:p w14:paraId="3E6A41A7"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983" w:type="dxa"/>
            <w:vMerge/>
            <w:tcBorders>
              <w:top w:val="nil"/>
              <w:left w:val="nil"/>
              <w:bottom w:val="nil"/>
              <w:right w:val="nil"/>
            </w:tcBorders>
            <w:vAlign w:val="center"/>
            <w:hideMark/>
          </w:tcPr>
          <w:p w14:paraId="0D6570C6"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c>
          <w:tcPr>
            <w:tcW w:w="894" w:type="dxa"/>
            <w:vMerge/>
            <w:tcBorders>
              <w:top w:val="nil"/>
              <w:left w:val="nil"/>
              <w:bottom w:val="nil"/>
              <w:right w:val="nil"/>
            </w:tcBorders>
            <w:vAlign w:val="center"/>
            <w:hideMark/>
          </w:tcPr>
          <w:p w14:paraId="07A40BE3"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2279" w:type="dxa"/>
            <w:vMerge/>
            <w:tcBorders>
              <w:top w:val="nil"/>
              <w:left w:val="nil"/>
              <w:bottom w:val="nil"/>
              <w:right w:val="nil"/>
            </w:tcBorders>
            <w:vAlign w:val="center"/>
            <w:hideMark/>
          </w:tcPr>
          <w:p w14:paraId="3B68C088" w14:textId="77777777" w:rsidR="003E67D9" w:rsidRPr="00D56428" w:rsidRDefault="003E67D9" w:rsidP="003E67D9">
            <w:pPr>
              <w:rPr>
                <w:rFonts w:ascii="Times New Roman" w:eastAsia="Times New Roman" w:hAnsi="Times New Roman" w:cs="Times New Roman"/>
                <w:color w:val="000000"/>
                <w:sz w:val="20"/>
                <w:szCs w:val="20"/>
                <w:lang w:eastAsia="zh-CN"/>
              </w:rPr>
            </w:pPr>
          </w:p>
        </w:tc>
      </w:tr>
      <w:tr w:rsidR="003E67D9" w:rsidRPr="00D56428" w14:paraId="2F45C98E" w14:textId="77777777" w:rsidTr="003E67D9">
        <w:trPr>
          <w:trHeight w:val="353"/>
        </w:trPr>
        <w:tc>
          <w:tcPr>
            <w:tcW w:w="2414" w:type="dxa"/>
            <w:vMerge w:val="restart"/>
            <w:tcBorders>
              <w:top w:val="nil"/>
              <w:left w:val="nil"/>
              <w:right w:val="nil"/>
            </w:tcBorders>
            <w:shd w:val="clear" w:color="auto" w:fill="auto"/>
            <w:vAlign w:val="center"/>
            <w:hideMark/>
          </w:tcPr>
          <w:p w14:paraId="20200F1B"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Model 2b: SES moderation cortisol and correlations</w:t>
            </w:r>
          </w:p>
        </w:tc>
        <w:tc>
          <w:tcPr>
            <w:tcW w:w="983" w:type="dxa"/>
            <w:vMerge w:val="restart"/>
            <w:tcBorders>
              <w:top w:val="nil"/>
              <w:left w:val="nil"/>
              <w:right w:val="nil"/>
            </w:tcBorders>
            <w:shd w:val="clear" w:color="auto" w:fill="auto"/>
            <w:vAlign w:val="center"/>
            <w:hideMark/>
          </w:tcPr>
          <w:p w14:paraId="08F03044"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5578.98</w:t>
            </w:r>
          </w:p>
        </w:tc>
        <w:tc>
          <w:tcPr>
            <w:tcW w:w="894" w:type="dxa"/>
            <w:vMerge w:val="restart"/>
            <w:tcBorders>
              <w:top w:val="nil"/>
              <w:left w:val="nil"/>
              <w:right w:val="nil"/>
            </w:tcBorders>
            <w:shd w:val="clear" w:color="auto" w:fill="auto"/>
            <w:noWrap/>
            <w:vAlign w:val="center"/>
            <w:hideMark/>
          </w:tcPr>
          <w:p w14:paraId="01784FB0"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5444.32</w:t>
            </w:r>
          </w:p>
        </w:tc>
        <w:tc>
          <w:tcPr>
            <w:tcW w:w="2279" w:type="dxa"/>
            <w:vMerge w:val="restart"/>
            <w:tcBorders>
              <w:top w:val="nil"/>
              <w:left w:val="nil"/>
              <w:right w:val="nil"/>
            </w:tcBorders>
            <w:shd w:val="clear" w:color="auto" w:fill="auto"/>
            <w:noWrap/>
            <w:vAlign w:val="center"/>
            <w:hideMark/>
          </w:tcPr>
          <w:p w14:paraId="7F95C224"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 xml:space="preserve">       Model 1 vs. 2b:         Δχ2(3) = 7.42,</w:t>
            </w:r>
            <w:r w:rsidRPr="00D56428">
              <w:rPr>
                <w:rFonts w:ascii="Times New Roman" w:eastAsia="Times New Roman" w:hAnsi="Times New Roman" w:cs="Times New Roman"/>
                <w:i/>
                <w:iCs/>
                <w:color w:val="000000"/>
                <w:sz w:val="20"/>
                <w:szCs w:val="20"/>
                <w:lang w:eastAsia="zh-CN"/>
              </w:rPr>
              <w:t xml:space="preserve"> p</w:t>
            </w:r>
            <w:r w:rsidRPr="00D56428">
              <w:rPr>
                <w:rFonts w:ascii="Times New Roman" w:eastAsia="Times New Roman" w:hAnsi="Times New Roman" w:cs="Times New Roman"/>
                <w:color w:val="000000"/>
                <w:sz w:val="20"/>
                <w:szCs w:val="20"/>
                <w:lang w:eastAsia="zh-CN"/>
              </w:rPr>
              <w:t xml:space="preserve"> = .06</w:t>
            </w:r>
          </w:p>
        </w:tc>
      </w:tr>
      <w:tr w:rsidR="003E67D9" w:rsidRPr="00D56428" w14:paraId="7B7F25FC" w14:textId="77777777" w:rsidTr="003E67D9">
        <w:trPr>
          <w:trHeight w:val="230"/>
        </w:trPr>
        <w:tc>
          <w:tcPr>
            <w:tcW w:w="2414" w:type="dxa"/>
            <w:vMerge/>
            <w:tcBorders>
              <w:left w:val="nil"/>
              <w:right w:val="nil"/>
            </w:tcBorders>
            <w:vAlign w:val="center"/>
          </w:tcPr>
          <w:p w14:paraId="23520FF3"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983" w:type="dxa"/>
            <w:vMerge/>
            <w:tcBorders>
              <w:left w:val="nil"/>
              <w:right w:val="nil"/>
            </w:tcBorders>
            <w:vAlign w:val="center"/>
          </w:tcPr>
          <w:p w14:paraId="1E3A9C12"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c>
          <w:tcPr>
            <w:tcW w:w="894" w:type="dxa"/>
            <w:vMerge/>
            <w:tcBorders>
              <w:left w:val="nil"/>
              <w:right w:val="nil"/>
            </w:tcBorders>
            <w:vAlign w:val="center"/>
          </w:tcPr>
          <w:p w14:paraId="49821A42"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2279" w:type="dxa"/>
            <w:vMerge/>
            <w:tcBorders>
              <w:left w:val="nil"/>
              <w:right w:val="nil"/>
            </w:tcBorders>
            <w:shd w:val="clear" w:color="auto" w:fill="auto"/>
            <w:noWrap/>
            <w:vAlign w:val="center"/>
          </w:tcPr>
          <w:p w14:paraId="1F3626E7"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r>
      <w:tr w:rsidR="003E67D9" w:rsidRPr="00D56428" w14:paraId="7285916B" w14:textId="77777777" w:rsidTr="003E67D9">
        <w:trPr>
          <w:trHeight w:val="288"/>
        </w:trPr>
        <w:tc>
          <w:tcPr>
            <w:tcW w:w="2414" w:type="dxa"/>
            <w:vMerge w:val="restart"/>
            <w:tcBorders>
              <w:top w:val="nil"/>
              <w:left w:val="nil"/>
              <w:right w:val="nil"/>
            </w:tcBorders>
            <w:vAlign w:val="center"/>
          </w:tcPr>
          <w:p w14:paraId="57E12BFB"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Model 2c: SES moderation cortisol and cortisone</w:t>
            </w:r>
          </w:p>
        </w:tc>
        <w:tc>
          <w:tcPr>
            <w:tcW w:w="983" w:type="dxa"/>
            <w:vMerge w:val="restart"/>
            <w:tcBorders>
              <w:top w:val="nil"/>
              <w:left w:val="nil"/>
              <w:right w:val="nil"/>
            </w:tcBorders>
            <w:vAlign w:val="center"/>
          </w:tcPr>
          <w:p w14:paraId="74612AB3"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5574.31</w:t>
            </w:r>
          </w:p>
        </w:tc>
        <w:tc>
          <w:tcPr>
            <w:tcW w:w="894" w:type="dxa"/>
            <w:vMerge w:val="restart"/>
            <w:tcBorders>
              <w:top w:val="nil"/>
              <w:left w:val="nil"/>
              <w:right w:val="nil"/>
            </w:tcBorders>
            <w:vAlign w:val="center"/>
          </w:tcPr>
          <w:p w14:paraId="4EB01228"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5439.65</w:t>
            </w:r>
          </w:p>
        </w:tc>
        <w:tc>
          <w:tcPr>
            <w:tcW w:w="2279" w:type="dxa"/>
            <w:vMerge w:val="restart"/>
            <w:tcBorders>
              <w:left w:val="nil"/>
              <w:right w:val="nil"/>
            </w:tcBorders>
            <w:shd w:val="clear" w:color="auto" w:fill="auto"/>
            <w:noWrap/>
            <w:vAlign w:val="center"/>
          </w:tcPr>
          <w:p w14:paraId="53B56F8F" w14:textId="77777777" w:rsidR="003E67D9" w:rsidRPr="00D56428" w:rsidRDefault="003E67D9" w:rsidP="003E67D9">
            <w:pPr>
              <w:rPr>
                <w:rFonts w:ascii="Times New Roman" w:eastAsia="Times New Roman" w:hAnsi="Times New Roman" w:cs="Times New Roman"/>
                <w:color w:val="000000"/>
                <w:sz w:val="20"/>
                <w:szCs w:val="20"/>
                <w:lang w:eastAsia="zh-CN"/>
              </w:rPr>
            </w:pPr>
            <w:r w:rsidRPr="00D56428">
              <w:rPr>
                <w:rFonts w:ascii="Times New Roman" w:eastAsia="Times New Roman" w:hAnsi="Times New Roman" w:cs="Times New Roman"/>
                <w:color w:val="000000"/>
                <w:sz w:val="20"/>
                <w:szCs w:val="20"/>
                <w:lang w:eastAsia="zh-CN"/>
              </w:rPr>
              <w:t xml:space="preserve">        Model 1 vs. 2c:         Δχ2(3) = 2.42, </w:t>
            </w:r>
            <w:r w:rsidRPr="00D56428">
              <w:rPr>
                <w:rFonts w:ascii="Times New Roman" w:eastAsia="Times New Roman" w:hAnsi="Times New Roman" w:cs="Times New Roman"/>
                <w:i/>
                <w:iCs/>
                <w:color w:val="000000"/>
                <w:sz w:val="20"/>
                <w:szCs w:val="20"/>
                <w:lang w:eastAsia="zh-CN"/>
              </w:rPr>
              <w:t>p</w:t>
            </w:r>
            <w:r w:rsidRPr="00D56428">
              <w:rPr>
                <w:rFonts w:ascii="Times New Roman" w:eastAsia="Times New Roman" w:hAnsi="Times New Roman" w:cs="Times New Roman"/>
                <w:color w:val="000000"/>
                <w:sz w:val="20"/>
                <w:szCs w:val="20"/>
                <w:lang w:eastAsia="zh-CN"/>
              </w:rPr>
              <w:t xml:space="preserve"> = .49 </w:t>
            </w:r>
          </w:p>
        </w:tc>
      </w:tr>
      <w:tr w:rsidR="003E67D9" w:rsidRPr="00D56428" w14:paraId="29623EE9" w14:textId="77777777" w:rsidTr="003E67D9">
        <w:trPr>
          <w:trHeight w:val="397"/>
        </w:trPr>
        <w:tc>
          <w:tcPr>
            <w:tcW w:w="2414" w:type="dxa"/>
            <w:vMerge/>
            <w:tcBorders>
              <w:left w:val="nil"/>
              <w:right w:val="nil"/>
            </w:tcBorders>
            <w:vAlign w:val="center"/>
          </w:tcPr>
          <w:p w14:paraId="0928B939"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983" w:type="dxa"/>
            <w:vMerge/>
            <w:tcBorders>
              <w:left w:val="nil"/>
              <w:right w:val="nil"/>
            </w:tcBorders>
            <w:vAlign w:val="center"/>
          </w:tcPr>
          <w:p w14:paraId="7A568337"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c>
          <w:tcPr>
            <w:tcW w:w="894" w:type="dxa"/>
            <w:vMerge/>
            <w:tcBorders>
              <w:left w:val="nil"/>
              <w:right w:val="nil"/>
            </w:tcBorders>
            <w:vAlign w:val="center"/>
          </w:tcPr>
          <w:p w14:paraId="63F4C812" w14:textId="77777777" w:rsidR="003E67D9" w:rsidRPr="00D56428" w:rsidRDefault="003E67D9" w:rsidP="003E67D9">
            <w:pPr>
              <w:rPr>
                <w:rFonts w:ascii="Times New Roman" w:eastAsia="Times New Roman" w:hAnsi="Times New Roman" w:cs="Times New Roman"/>
                <w:color w:val="000000"/>
                <w:sz w:val="20"/>
                <w:szCs w:val="20"/>
                <w:lang w:eastAsia="zh-CN"/>
              </w:rPr>
            </w:pPr>
          </w:p>
        </w:tc>
        <w:tc>
          <w:tcPr>
            <w:tcW w:w="2279" w:type="dxa"/>
            <w:vMerge/>
            <w:tcBorders>
              <w:left w:val="nil"/>
              <w:right w:val="nil"/>
            </w:tcBorders>
            <w:shd w:val="clear" w:color="auto" w:fill="auto"/>
            <w:noWrap/>
            <w:vAlign w:val="center"/>
          </w:tcPr>
          <w:p w14:paraId="40AC3461" w14:textId="77777777" w:rsidR="003E67D9" w:rsidRPr="00D56428" w:rsidRDefault="003E67D9" w:rsidP="003E67D9">
            <w:pPr>
              <w:jc w:val="center"/>
              <w:rPr>
                <w:rFonts w:ascii="Times New Roman" w:eastAsia="Times New Roman" w:hAnsi="Times New Roman" w:cs="Times New Roman"/>
                <w:color w:val="000000"/>
                <w:sz w:val="20"/>
                <w:szCs w:val="20"/>
                <w:lang w:eastAsia="zh-CN"/>
              </w:rPr>
            </w:pPr>
          </w:p>
        </w:tc>
      </w:tr>
      <w:tr w:rsidR="003E67D9" w:rsidRPr="00D56428" w14:paraId="6997F5B7" w14:textId="77777777" w:rsidTr="008446B3">
        <w:trPr>
          <w:trHeight w:val="676"/>
        </w:trPr>
        <w:tc>
          <w:tcPr>
            <w:tcW w:w="2414" w:type="dxa"/>
            <w:tcBorders>
              <w:left w:val="nil"/>
              <w:bottom w:val="single" w:sz="4" w:space="0" w:color="auto"/>
              <w:right w:val="nil"/>
            </w:tcBorders>
            <w:vAlign w:val="center"/>
          </w:tcPr>
          <w:p w14:paraId="39144A09" w14:textId="77777777" w:rsidR="003E67D9" w:rsidRPr="00D56428" w:rsidRDefault="003E67D9" w:rsidP="003E67D9">
            <w:pPr>
              <w:rPr>
                <w:rFonts w:ascii="Times New Roman" w:eastAsia="Times New Roman" w:hAnsi="Times New Roman" w:cs="Times New Roman"/>
                <w:b/>
                <w:color w:val="000000"/>
                <w:sz w:val="20"/>
                <w:szCs w:val="20"/>
                <w:lang w:eastAsia="zh-CN"/>
              </w:rPr>
            </w:pPr>
            <w:r w:rsidRPr="00D56428">
              <w:rPr>
                <w:rFonts w:ascii="Times New Roman" w:eastAsia="Times New Roman" w:hAnsi="Times New Roman" w:cs="Times New Roman"/>
                <w:b/>
                <w:color w:val="000000"/>
                <w:sz w:val="20"/>
                <w:szCs w:val="20"/>
                <w:lang w:eastAsia="zh-CN"/>
              </w:rPr>
              <w:t>Model 3: no SES moderation</w:t>
            </w:r>
          </w:p>
        </w:tc>
        <w:tc>
          <w:tcPr>
            <w:tcW w:w="983" w:type="dxa"/>
            <w:tcBorders>
              <w:left w:val="nil"/>
              <w:bottom w:val="single" w:sz="4" w:space="0" w:color="auto"/>
              <w:right w:val="nil"/>
            </w:tcBorders>
            <w:vAlign w:val="center"/>
          </w:tcPr>
          <w:p w14:paraId="5A69097E" w14:textId="77777777" w:rsidR="003E67D9" w:rsidRPr="00D56428" w:rsidRDefault="003E67D9" w:rsidP="003E67D9">
            <w:pPr>
              <w:jc w:val="center"/>
              <w:rPr>
                <w:rFonts w:ascii="Times New Roman" w:eastAsia="Times New Roman" w:hAnsi="Times New Roman" w:cs="Times New Roman"/>
                <w:b/>
                <w:color w:val="000000"/>
                <w:sz w:val="20"/>
                <w:szCs w:val="20"/>
                <w:lang w:eastAsia="zh-CN"/>
              </w:rPr>
            </w:pPr>
            <w:r w:rsidRPr="00D56428">
              <w:rPr>
                <w:rFonts w:ascii="Times New Roman" w:eastAsia="Times New Roman" w:hAnsi="Times New Roman" w:cs="Times New Roman"/>
                <w:b/>
                <w:color w:val="000000"/>
                <w:sz w:val="20"/>
                <w:szCs w:val="20"/>
                <w:lang w:eastAsia="zh-CN"/>
              </w:rPr>
              <w:t>5549.89</w:t>
            </w:r>
          </w:p>
        </w:tc>
        <w:tc>
          <w:tcPr>
            <w:tcW w:w="894" w:type="dxa"/>
            <w:tcBorders>
              <w:left w:val="nil"/>
              <w:bottom w:val="single" w:sz="4" w:space="0" w:color="auto"/>
              <w:right w:val="nil"/>
            </w:tcBorders>
            <w:vAlign w:val="center"/>
          </w:tcPr>
          <w:p w14:paraId="0A9E18E5" w14:textId="77777777" w:rsidR="003E67D9" w:rsidRPr="00D56428" w:rsidRDefault="003E67D9" w:rsidP="003E67D9">
            <w:pPr>
              <w:rPr>
                <w:rFonts w:ascii="Times New Roman" w:eastAsia="Times New Roman" w:hAnsi="Times New Roman" w:cs="Times New Roman"/>
                <w:b/>
                <w:color w:val="000000"/>
                <w:sz w:val="20"/>
                <w:szCs w:val="20"/>
                <w:lang w:eastAsia="zh-CN"/>
              </w:rPr>
            </w:pPr>
            <w:r w:rsidRPr="00D56428">
              <w:rPr>
                <w:rFonts w:ascii="Times New Roman" w:eastAsia="Times New Roman" w:hAnsi="Times New Roman" w:cs="Times New Roman"/>
                <w:b/>
                <w:color w:val="000000"/>
                <w:sz w:val="20"/>
                <w:szCs w:val="20"/>
                <w:lang w:eastAsia="zh-CN"/>
              </w:rPr>
              <w:t>5441.29</w:t>
            </w:r>
          </w:p>
        </w:tc>
        <w:tc>
          <w:tcPr>
            <w:tcW w:w="2279" w:type="dxa"/>
            <w:tcBorders>
              <w:left w:val="nil"/>
              <w:bottom w:val="single" w:sz="4" w:space="0" w:color="auto"/>
              <w:right w:val="nil"/>
            </w:tcBorders>
            <w:shd w:val="clear" w:color="auto" w:fill="auto"/>
            <w:noWrap/>
            <w:vAlign w:val="center"/>
          </w:tcPr>
          <w:p w14:paraId="6E2DAECE" w14:textId="77777777" w:rsidR="003E67D9" w:rsidRPr="00D56428" w:rsidRDefault="003E67D9" w:rsidP="003E67D9">
            <w:pPr>
              <w:rPr>
                <w:rFonts w:ascii="Times New Roman" w:eastAsia="Times New Roman" w:hAnsi="Times New Roman" w:cs="Times New Roman"/>
                <w:b/>
                <w:color w:val="000000"/>
                <w:sz w:val="20"/>
                <w:szCs w:val="20"/>
                <w:lang w:eastAsia="zh-CN"/>
              </w:rPr>
            </w:pPr>
            <w:r w:rsidRPr="00D56428">
              <w:rPr>
                <w:rFonts w:ascii="Times New Roman" w:eastAsia="Times New Roman" w:hAnsi="Times New Roman" w:cs="Times New Roman"/>
                <w:b/>
                <w:color w:val="000000"/>
                <w:sz w:val="20"/>
                <w:szCs w:val="20"/>
                <w:lang w:eastAsia="zh-CN"/>
              </w:rPr>
              <w:t xml:space="preserve">        Model 1 vs. 3:         Δχ2(9) = 11.67, </w:t>
            </w:r>
            <w:r w:rsidRPr="00D56428">
              <w:rPr>
                <w:rFonts w:ascii="Times New Roman" w:eastAsia="Times New Roman" w:hAnsi="Times New Roman" w:cs="Times New Roman"/>
                <w:b/>
                <w:i/>
                <w:iCs/>
                <w:color w:val="000000"/>
                <w:sz w:val="20"/>
                <w:szCs w:val="20"/>
                <w:lang w:eastAsia="zh-CN"/>
              </w:rPr>
              <w:t>p</w:t>
            </w:r>
            <w:r w:rsidRPr="00D56428">
              <w:rPr>
                <w:rFonts w:ascii="Times New Roman" w:eastAsia="Times New Roman" w:hAnsi="Times New Roman" w:cs="Times New Roman"/>
                <w:b/>
                <w:color w:val="000000"/>
                <w:sz w:val="20"/>
                <w:szCs w:val="20"/>
                <w:lang w:eastAsia="zh-CN"/>
              </w:rPr>
              <w:t xml:space="preserve"> = .23</w:t>
            </w:r>
          </w:p>
        </w:tc>
      </w:tr>
    </w:tbl>
    <w:p w14:paraId="17CA7185" w14:textId="77777777" w:rsidR="002B214D" w:rsidRDefault="002B214D" w:rsidP="003B31DB">
      <w:pPr>
        <w:rPr>
          <w:rFonts w:ascii="Times New Roman" w:hAnsi="Times New Roman" w:cs="Times New Roman"/>
          <w:sz w:val="20"/>
          <w:szCs w:val="20"/>
        </w:rPr>
      </w:pPr>
    </w:p>
    <w:p w14:paraId="43AF8C5D" w14:textId="77777777" w:rsidR="002B214D" w:rsidRDefault="002B214D" w:rsidP="003B31DB">
      <w:pPr>
        <w:rPr>
          <w:rFonts w:ascii="Times New Roman" w:hAnsi="Times New Roman" w:cs="Times New Roman"/>
          <w:sz w:val="20"/>
          <w:szCs w:val="20"/>
        </w:rPr>
      </w:pPr>
    </w:p>
    <w:p w14:paraId="40A8943E" w14:textId="77777777" w:rsidR="002B214D" w:rsidRDefault="002B214D" w:rsidP="003B31DB">
      <w:pPr>
        <w:rPr>
          <w:rFonts w:ascii="Times New Roman" w:hAnsi="Times New Roman" w:cs="Times New Roman"/>
          <w:sz w:val="20"/>
          <w:szCs w:val="20"/>
        </w:rPr>
      </w:pPr>
    </w:p>
    <w:p w14:paraId="1E4BDACE" w14:textId="77777777" w:rsidR="002B214D" w:rsidRDefault="002B214D" w:rsidP="003B31DB">
      <w:pPr>
        <w:rPr>
          <w:rFonts w:ascii="Times New Roman" w:hAnsi="Times New Roman" w:cs="Times New Roman"/>
          <w:sz w:val="20"/>
          <w:szCs w:val="20"/>
        </w:rPr>
      </w:pPr>
    </w:p>
    <w:p w14:paraId="5F15C0DD" w14:textId="77777777" w:rsidR="002B214D" w:rsidRDefault="002B214D" w:rsidP="003B31DB">
      <w:pPr>
        <w:rPr>
          <w:rFonts w:ascii="Times New Roman" w:hAnsi="Times New Roman" w:cs="Times New Roman"/>
          <w:sz w:val="20"/>
          <w:szCs w:val="20"/>
        </w:rPr>
      </w:pPr>
    </w:p>
    <w:p w14:paraId="6094C8AF" w14:textId="77777777" w:rsidR="002B214D" w:rsidRDefault="002B214D" w:rsidP="003B31DB">
      <w:pPr>
        <w:rPr>
          <w:rFonts w:ascii="Times New Roman" w:hAnsi="Times New Roman" w:cs="Times New Roman"/>
          <w:sz w:val="20"/>
          <w:szCs w:val="20"/>
        </w:rPr>
      </w:pPr>
    </w:p>
    <w:p w14:paraId="46E3B8B7" w14:textId="77777777" w:rsidR="002B214D" w:rsidRDefault="002B214D" w:rsidP="003B31DB">
      <w:pPr>
        <w:rPr>
          <w:rFonts w:ascii="Times New Roman" w:hAnsi="Times New Roman" w:cs="Times New Roman"/>
          <w:sz w:val="20"/>
          <w:szCs w:val="20"/>
        </w:rPr>
      </w:pPr>
    </w:p>
    <w:p w14:paraId="293227D6" w14:textId="77777777" w:rsidR="002B214D" w:rsidRDefault="002B214D" w:rsidP="003B31DB">
      <w:pPr>
        <w:rPr>
          <w:rFonts w:ascii="Times New Roman" w:hAnsi="Times New Roman" w:cs="Times New Roman"/>
          <w:sz w:val="20"/>
          <w:szCs w:val="20"/>
        </w:rPr>
      </w:pPr>
    </w:p>
    <w:p w14:paraId="042F110A" w14:textId="77777777" w:rsidR="002B214D" w:rsidRDefault="002B214D" w:rsidP="003B31DB">
      <w:pPr>
        <w:rPr>
          <w:rFonts w:ascii="Times New Roman" w:hAnsi="Times New Roman" w:cs="Times New Roman"/>
          <w:sz w:val="20"/>
          <w:szCs w:val="20"/>
        </w:rPr>
      </w:pPr>
    </w:p>
    <w:p w14:paraId="1CAD6D60" w14:textId="77777777" w:rsidR="002B214D" w:rsidRDefault="002B214D" w:rsidP="003B31DB">
      <w:pPr>
        <w:rPr>
          <w:rFonts w:ascii="Times New Roman" w:hAnsi="Times New Roman" w:cs="Times New Roman"/>
          <w:sz w:val="20"/>
          <w:szCs w:val="20"/>
        </w:rPr>
      </w:pPr>
    </w:p>
    <w:p w14:paraId="4449ACF4" w14:textId="77777777" w:rsidR="002B214D" w:rsidRDefault="002B214D" w:rsidP="003B31DB">
      <w:pPr>
        <w:rPr>
          <w:rFonts w:ascii="Times New Roman" w:hAnsi="Times New Roman" w:cs="Times New Roman"/>
          <w:sz w:val="20"/>
          <w:szCs w:val="20"/>
        </w:rPr>
      </w:pPr>
    </w:p>
    <w:p w14:paraId="597CE581" w14:textId="77777777" w:rsidR="002B214D" w:rsidRDefault="002B214D" w:rsidP="003B31DB">
      <w:pPr>
        <w:rPr>
          <w:rFonts w:ascii="Times New Roman" w:hAnsi="Times New Roman" w:cs="Times New Roman"/>
          <w:sz w:val="20"/>
          <w:szCs w:val="20"/>
        </w:rPr>
      </w:pPr>
    </w:p>
    <w:p w14:paraId="277D700A" w14:textId="77777777" w:rsidR="002B214D" w:rsidRDefault="002B214D" w:rsidP="003B31DB">
      <w:pPr>
        <w:rPr>
          <w:rFonts w:ascii="Times New Roman" w:hAnsi="Times New Roman" w:cs="Times New Roman"/>
          <w:sz w:val="20"/>
          <w:szCs w:val="20"/>
        </w:rPr>
      </w:pPr>
    </w:p>
    <w:p w14:paraId="123FF1DF" w14:textId="77777777" w:rsidR="002B214D" w:rsidRDefault="002B214D" w:rsidP="003B31DB">
      <w:pPr>
        <w:rPr>
          <w:rFonts w:ascii="Times New Roman" w:hAnsi="Times New Roman" w:cs="Times New Roman"/>
          <w:sz w:val="20"/>
          <w:szCs w:val="20"/>
        </w:rPr>
      </w:pPr>
    </w:p>
    <w:p w14:paraId="3A2EC15E" w14:textId="77777777" w:rsidR="002B214D" w:rsidRDefault="002B214D" w:rsidP="003B31DB">
      <w:pPr>
        <w:rPr>
          <w:rFonts w:ascii="Times New Roman" w:hAnsi="Times New Roman" w:cs="Times New Roman"/>
          <w:sz w:val="20"/>
          <w:szCs w:val="20"/>
        </w:rPr>
      </w:pPr>
    </w:p>
    <w:p w14:paraId="2EBD0652" w14:textId="77777777" w:rsidR="002B214D" w:rsidRDefault="002B214D" w:rsidP="003B31DB">
      <w:pPr>
        <w:rPr>
          <w:rFonts w:ascii="Times New Roman" w:hAnsi="Times New Roman" w:cs="Times New Roman"/>
          <w:sz w:val="20"/>
          <w:szCs w:val="20"/>
        </w:rPr>
      </w:pPr>
    </w:p>
    <w:p w14:paraId="24A84318" w14:textId="77777777" w:rsidR="002B214D" w:rsidRDefault="002B214D" w:rsidP="003B31DB">
      <w:pPr>
        <w:rPr>
          <w:rFonts w:ascii="Times New Roman" w:hAnsi="Times New Roman" w:cs="Times New Roman"/>
          <w:sz w:val="20"/>
          <w:szCs w:val="20"/>
        </w:rPr>
      </w:pPr>
    </w:p>
    <w:p w14:paraId="6622B83F" w14:textId="77777777" w:rsidR="002B214D" w:rsidRDefault="002B214D" w:rsidP="003B31DB">
      <w:pPr>
        <w:rPr>
          <w:rFonts w:ascii="Times New Roman" w:hAnsi="Times New Roman" w:cs="Times New Roman"/>
          <w:sz w:val="20"/>
          <w:szCs w:val="20"/>
        </w:rPr>
      </w:pPr>
    </w:p>
    <w:p w14:paraId="5D03427E" w14:textId="77777777" w:rsidR="002B214D" w:rsidRDefault="002B214D" w:rsidP="003B31DB">
      <w:pPr>
        <w:rPr>
          <w:rFonts w:ascii="Times New Roman" w:hAnsi="Times New Roman" w:cs="Times New Roman"/>
          <w:sz w:val="20"/>
          <w:szCs w:val="20"/>
        </w:rPr>
      </w:pPr>
    </w:p>
    <w:p w14:paraId="611AD468" w14:textId="77777777" w:rsidR="002B214D" w:rsidRDefault="002B214D" w:rsidP="003B31DB">
      <w:pPr>
        <w:rPr>
          <w:rFonts w:ascii="Times New Roman" w:hAnsi="Times New Roman" w:cs="Times New Roman"/>
          <w:sz w:val="20"/>
          <w:szCs w:val="20"/>
        </w:rPr>
      </w:pPr>
    </w:p>
    <w:p w14:paraId="5D53848D" w14:textId="77777777" w:rsidR="002B214D" w:rsidRDefault="002B214D" w:rsidP="003B31DB">
      <w:pPr>
        <w:rPr>
          <w:rFonts w:ascii="Times New Roman" w:hAnsi="Times New Roman" w:cs="Times New Roman"/>
          <w:sz w:val="20"/>
          <w:szCs w:val="20"/>
        </w:rPr>
      </w:pPr>
    </w:p>
    <w:p w14:paraId="68110F34" w14:textId="77777777" w:rsidR="002B214D" w:rsidRDefault="002B214D" w:rsidP="003B31DB">
      <w:pPr>
        <w:rPr>
          <w:rFonts w:ascii="Times New Roman" w:hAnsi="Times New Roman" w:cs="Times New Roman"/>
          <w:sz w:val="20"/>
          <w:szCs w:val="20"/>
        </w:rPr>
      </w:pPr>
    </w:p>
    <w:p w14:paraId="71813300" w14:textId="77777777" w:rsidR="002B214D" w:rsidRDefault="002B214D" w:rsidP="003B31DB">
      <w:pPr>
        <w:rPr>
          <w:rFonts w:ascii="Times New Roman" w:hAnsi="Times New Roman" w:cs="Times New Roman"/>
          <w:sz w:val="20"/>
          <w:szCs w:val="20"/>
        </w:rPr>
      </w:pPr>
    </w:p>
    <w:p w14:paraId="048E8389" w14:textId="77777777" w:rsidR="002B214D" w:rsidRDefault="002B214D" w:rsidP="003B31DB">
      <w:pPr>
        <w:rPr>
          <w:rFonts w:ascii="Times New Roman" w:hAnsi="Times New Roman" w:cs="Times New Roman"/>
          <w:sz w:val="20"/>
          <w:szCs w:val="20"/>
        </w:rPr>
      </w:pPr>
    </w:p>
    <w:p w14:paraId="6A58CE0C" w14:textId="77777777" w:rsidR="002B214D" w:rsidRDefault="002B214D" w:rsidP="003B31DB">
      <w:pPr>
        <w:rPr>
          <w:rFonts w:ascii="Times New Roman" w:hAnsi="Times New Roman" w:cs="Times New Roman"/>
          <w:sz w:val="20"/>
          <w:szCs w:val="20"/>
        </w:rPr>
      </w:pPr>
    </w:p>
    <w:p w14:paraId="6BE593CC" w14:textId="77777777" w:rsidR="002B214D" w:rsidRDefault="002B214D" w:rsidP="003B31DB">
      <w:pPr>
        <w:rPr>
          <w:rFonts w:ascii="Times New Roman" w:hAnsi="Times New Roman" w:cs="Times New Roman"/>
          <w:sz w:val="20"/>
          <w:szCs w:val="20"/>
        </w:rPr>
      </w:pPr>
    </w:p>
    <w:p w14:paraId="6163F976" w14:textId="77777777" w:rsidR="002B214D" w:rsidRDefault="002B214D" w:rsidP="003B31DB">
      <w:pPr>
        <w:rPr>
          <w:rFonts w:ascii="Times New Roman" w:hAnsi="Times New Roman" w:cs="Times New Roman"/>
          <w:sz w:val="20"/>
          <w:szCs w:val="20"/>
        </w:rPr>
      </w:pPr>
    </w:p>
    <w:p w14:paraId="5366038D" w14:textId="77777777" w:rsidR="002B214D" w:rsidRDefault="002B214D" w:rsidP="003B31DB">
      <w:pPr>
        <w:rPr>
          <w:rFonts w:ascii="Times New Roman" w:hAnsi="Times New Roman" w:cs="Times New Roman"/>
          <w:sz w:val="20"/>
          <w:szCs w:val="20"/>
        </w:rPr>
      </w:pPr>
    </w:p>
    <w:p w14:paraId="0BA31058" w14:textId="77777777" w:rsidR="002B214D" w:rsidRDefault="002B214D" w:rsidP="003B31DB">
      <w:pPr>
        <w:rPr>
          <w:rFonts w:ascii="Times New Roman" w:hAnsi="Times New Roman" w:cs="Times New Roman"/>
          <w:sz w:val="20"/>
          <w:szCs w:val="20"/>
        </w:rPr>
      </w:pPr>
    </w:p>
    <w:p w14:paraId="09B6A476" w14:textId="77777777" w:rsidR="002B214D" w:rsidRDefault="002B214D" w:rsidP="003B31DB">
      <w:pPr>
        <w:rPr>
          <w:rFonts w:ascii="Times New Roman" w:hAnsi="Times New Roman" w:cs="Times New Roman"/>
          <w:sz w:val="20"/>
          <w:szCs w:val="20"/>
        </w:rPr>
      </w:pPr>
    </w:p>
    <w:p w14:paraId="3ED007F4" w14:textId="77777777" w:rsidR="002B214D" w:rsidRDefault="002B214D" w:rsidP="003B31DB">
      <w:pPr>
        <w:rPr>
          <w:rFonts w:ascii="Times New Roman" w:hAnsi="Times New Roman" w:cs="Times New Roman"/>
          <w:sz w:val="20"/>
          <w:szCs w:val="20"/>
        </w:rPr>
      </w:pPr>
    </w:p>
    <w:p w14:paraId="4DCDE140" w14:textId="77777777" w:rsidR="002B214D" w:rsidRDefault="002B214D" w:rsidP="003B31DB">
      <w:pPr>
        <w:rPr>
          <w:rFonts w:ascii="Times New Roman" w:hAnsi="Times New Roman" w:cs="Times New Roman"/>
          <w:sz w:val="20"/>
          <w:szCs w:val="20"/>
        </w:rPr>
      </w:pPr>
    </w:p>
    <w:p w14:paraId="37912C87" w14:textId="77777777" w:rsidR="008446B3" w:rsidRDefault="008446B3" w:rsidP="003E67D9">
      <w:pPr>
        <w:spacing w:line="480" w:lineRule="auto"/>
        <w:ind w:right="6120"/>
        <w:rPr>
          <w:rFonts w:ascii="Times New Roman" w:hAnsi="Times New Roman" w:cs="Times New Roman"/>
          <w:sz w:val="20"/>
          <w:szCs w:val="20"/>
        </w:rPr>
      </w:pPr>
    </w:p>
    <w:p w14:paraId="4C546507" w14:textId="750E5FBC" w:rsidR="002B214D" w:rsidRPr="003E67D9" w:rsidRDefault="002B214D" w:rsidP="003E67D9">
      <w:pPr>
        <w:spacing w:line="480" w:lineRule="auto"/>
        <w:ind w:right="6120"/>
        <w:rPr>
          <w:rFonts w:ascii="Times New Roman" w:hAnsi="Times New Roman" w:cs="Times New Roman"/>
          <w:color w:val="000000"/>
          <w:sz w:val="20"/>
          <w:szCs w:val="20"/>
        </w:rPr>
      </w:pPr>
      <w:r w:rsidRPr="003E67D9">
        <w:rPr>
          <w:rFonts w:ascii="Times New Roman" w:hAnsi="Times New Roman" w:cs="Times New Roman"/>
          <w:i/>
          <w:sz w:val="20"/>
          <w:szCs w:val="20"/>
        </w:rPr>
        <w:t xml:space="preserve">Note. </w:t>
      </w:r>
      <w:r w:rsidRPr="003E67D9">
        <w:rPr>
          <w:rFonts w:ascii="Times New Roman" w:hAnsi="Times New Roman" w:cs="Times New Roman"/>
          <w:sz w:val="20"/>
          <w:szCs w:val="20"/>
        </w:rPr>
        <w:t xml:space="preserve">95% confidence intervals are given in brackets. All models controlled for race, sex, and sex-specific linear effects of age; all SES models also included a main effect of SES. Age and SES moderation was examined continuously. </w:t>
      </w:r>
      <w:r w:rsidRPr="003E67D9">
        <w:rPr>
          <w:rFonts w:ascii="Times New Roman" w:hAnsi="Times New Roman" w:cs="Times New Roman"/>
          <w:i/>
          <w:color w:val="000000"/>
          <w:sz w:val="20"/>
          <w:szCs w:val="20"/>
        </w:rPr>
        <w:t>a</w:t>
      </w:r>
      <w:r w:rsidRPr="003E67D9">
        <w:rPr>
          <w:rFonts w:ascii="Times New Roman" w:hAnsi="Times New Roman" w:cs="Times New Roman"/>
          <w:color w:val="000000"/>
          <w:sz w:val="20"/>
          <w:szCs w:val="20"/>
        </w:rPr>
        <w:t xml:space="preserve">, genetic path estimate; </w:t>
      </w:r>
      <w:r w:rsidRPr="003E67D9">
        <w:rPr>
          <w:rFonts w:ascii="Times New Roman" w:hAnsi="Times New Roman" w:cs="Times New Roman"/>
          <w:i/>
          <w:color w:val="000000"/>
          <w:sz w:val="20"/>
          <w:szCs w:val="20"/>
        </w:rPr>
        <w:t>c</w:t>
      </w:r>
      <w:r w:rsidRPr="003E67D9">
        <w:rPr>
          <w:rFonts w:ascii="Times New Roman" w:hAnsi="Times New Roman" w:cs="Times New Roman"/>
          <w:color w:val="000000"/>
          <w:sz w:val="20"/>
          <w:szCs w:val="20"/>
        </w:rPr>
        <w:t xml:space="preserve">, shared environment; </w:t>
      </w:r>
      <w:r w:rsidRPr="003E67D9">
        <w:rPr>
          <w:rFonts w:ascii="Times New Roman" w:hAnsi="Times New Roman" w:cs="Times New Roman"/>
          <w:i/>
          <w:color w:val="000000"/>
          <w:sz w:val="20"/>
          <w:szCs w:val="20"/>
        </w:rPr>
        <w:t xml:space="preserve">e, </w:t>
      </w:r>
      <w:r w:rsidRPr="003E67D9">
        <w:rPr>
          <w:rFonts w:ascii="Times New Roman" w:hAnsi="Times New Roman" w:cs="Times New Roman"/>
          <w:color w:val="000000"/>
          <w:sz w:val="20"/>
          <w:szCs w:val="20"/>
        </w:rPr>
        <w:t xml:space="preserve">non-shared environment ***significantly different than zero at </w:t>
      </w:r>
      <w:r w:rsidRPr="003E67D9">
        <w:rPr>
          <w:rFonts w:ascii="Times New Roman" w:hAnsi="Times New Roman" w:cs="Times New Roman"/>
          <w:i/>
          <w:color w:val="000000"/>
          <w:sz w:val="20"/>
          <w:szCs w:val="20"/>
        </w:rPr>
        <w:t>p</w:t>
      </w:r>
      <w:r w:rsidRPr="003E67D9">
        <w:rPr>
          <w:rFonts w:ascii="Times New Roman" w:hAnsi="Times New Roman" w:cs="Times New Roman"/>
          <w:color w:val="000000"/>
          <w:sz w:val="20"/>
          <w:szCs w:val="20"/>
        </w:rPr>
        <w:t xml:space="preserve"> &lt; .001; ** </w:t>
      </w:r>
      <w:r w:rsidRPr="003E67D9">
        <w:rPr>
          <w:rFonts w:ascii="Times New Roman" w:hAnsi="Times New Roman" w:cs="Times New Roman"/>
          <w:i/>
          <w:color w:val="000000"/>
          <w:sz w:val="20"/>
          <w:szCs w:val="20"/>
        </w:rPr>
        <w:t>p</w:t>
      </w:r>
      <w:r w:rsidRPr="003E67D9">
        <w:rPr>
          <w:rFonts w:ascii="Times New Roman" w:hAnsi="Times New Roman" w:cs="Times New Roman"/>
          <w:color w:val="000000"/>
          <w:sz w:val="20"/>
          <w:szCs w:val="20"/>
        </w:rPr>
        <w:t xml:space="preserve"> &lt; .01; *</w:t>
      </w:r>
      <w:r w:rsidRPr="003E67D9">
        <w:rPr>
          <w:rFonts w:ascii="Times New Roman" w:hAnsi="Times New Roman" w:cs="Times New Roman"/>
          <w:i/>
          <w:color w:val="000000"/>
          <w:sz w:val="20"/>
          <w:szCs w:val="20"/>
        </w:rPr>
        <w:t xml:space="preserve"> p</w:t>
      </w:r>
      <w:r w:rsidRPr="003E67D9">
        <w:rPr>
          <w:rFonts w:ascii="Times New Roman" w:hAnsi="Times New Roman" w:cs="Times New Roman"/>
          <w:color w:val="000000"/>
          <w:sz w:val="20"/>
          <w:szCs w:val="20"/>
        </w:rPr>
        <w:t xml:space="preserve"> &lt; .05</w:t>
      </w:r>
    </w:p>
    <w:p w14:paraId="4C5AA561" w14:textId="77777777" w:rsidR="002B214D" w:rsidRPr="003E67D9" w:rsidRDefault="002B214D" w:rsidP="002B214D">
      <w:pPr>
        <w:spacing w:line="480" w:lineRule="auto"/>
        <w:rPr>
          <w:rFonts w:ascii="Times New Roman" w:hAnsi="Times New Roman" w:cs="Times New Roman"/>
          <w:i/>
          <w:color w:val="000000"/>
          <w:sz w:val="20"/>
          <w:szCs w:val="20"/>
        </w:rPr>
        <w:sectPr w:rsidR="002B214D" w:rsidRPr="003E67D9" w:rsidSect="007516B3">
          <w:pgSz w:w="15840" w:h="12240" w:orient="landscape"/>
          <w:pgMar w:top="288" w:right="1440" w:bottom="288" w:left="1440" w:header="720" w:footer="720" w:gutter="0"/>
          <w:cols w:space="720"/>
          <w:docGrid w:linePitch="400"/>
        </w:sectPr>
      </w:pPr>
    </w:p>
    <w:p w14:paraId="127DF3EF" w14:textId="32568A77" w:rsidR="002B214D" w:rsidRPr="003E67D9" w:rsidRDefault="00302F8C" w:rsidP="002B214D">
      <w:pPr>
        <w:rPr>
          <w:rFonts w:ascii="Times New Roman" w:hAnsi="Times New Roman" w:cs="Times New Roman"/>
        </w:rPr>
      </w:pPr>
      <w:r>
        <w:rPr>
          <w:rFonts w:ascii="Times New Roman" w:hAnsi="Times New Roman" w:cs="Times New Roman"/>
        </w:rPr>
        <w:lastRenderedPageBreak/>
        <w:t xml:space="preserve">         Table S3</w:t>
      </w:r>
      <w:r w:rsidR="002B214D" w:rsidRPr="003E67D9">
        <w:rPr>
          <w:rFonts w:ascii="Times New Roman" w:hAnsi="Times New Roman" w:cs="Times New Roman"/>
        </w:rPr>
        <w:t>. Dichotomous Age and SES Moderation Models</w:t>
      </w:r>
    </w:p>
    <w:tbl>
      <w:tblPr>
        <w:tblpPr w:leftFromText="180" w:rightFromText="180" w:vertAnchor="text" w:horzAnchor="page" w:tblpX="1210" w:tblpY="91"/>
        <w:tblW w:w="6822" w:type="dxa"/>
        <w:tblLayout w:type="fixed"/>
        <w:tblLook w:val="04A0" w:firstRow="1" w:lastRow="0" w:firstColumn="1" w:lastColumn="0" w:noHBand="0" w:noVBand="1"/>
      </w:tblPr>
      <w:tblGrid>
        <w:gridCol w:w="2682"/>
        <w:gridCol w:w="900"/>
        <w:gridCol w:w="900"/>
        <w:gridCol w:w="2340"/>
      </w:tblGrid>
      <w:tr w:rsidR="002B214D" w:rsidRPr="000E016B" w14:paraId="5E34346A" w14:textId="77777777" w:rsidTr="00302F8C">
        <w:trPr>
          <w:trHeight w:val="85"/>
        </w:trPr>
        <w:tc>
          <w:tcPr>
            <w:tcW w:w="2682" w:type="dxa"/>
            <w:tcBorders>
              <w:top w:val="single" w:sz="4" w:space="0" w:color="auto"/>
              <w:left w:val="nil"/>
              <w:bottom w:val="single" w:sz="4" w:space="0" w:color="auto"/>
              <w:right w:val="nil"/>
            </w:tcBorders>
            <w:shd w:val="clear" w:color="auto" w:fill="auto"/>
            <w:noWrap/>
            <w:vAlign w:val="center"/>
            <w:hideMark/>
          </w:tcPr>
          <w:p w14:paraId="3B0B0CE3"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w:t>
            </w:r>
          </w:p>
        </w:tc>
        <w:tc>
          <w:tcPr>
            <w:tcW w:w="900" w:type="dxa"/>
            <w:tcBorders>
              <w:top w:val="single" w:sz="4" w:space="0" w:color="auto"/>
              <w:left w:val="nil"/>
              <w:bottom w:val="single" w:sz="4" w:space="0" w:color="auto"/>
              <w:right w:val="nil"/>
            </w:tcBorders>
            <w:shd w:val="clear" w:color="auto" w:fill="auto"/>
            <w:vAlign w:val="center"/>
            <w:hideMark/>
          </w:tcPr>
          <w:p w14:paraId="31FA422C"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BIC</w:t>
            </w:r>
          </w:p>
        </w:tc>
        <w:tc>
          <w:tcPr>
            <w:tcW w:w="900" w:type="dxa"/>
            <w:tcBorders>
              <w:top w:val="single" w:sz="4" w:space="0" w:color="auto"/>
              <w:left w:val="nil"/>
              <w:bottom w:val="single" w:sz="4" w:space="0" w:color="auto"/>
              <w:right w:val="nil"/>
            </w:tcBorders>
            <w:shd w:val="clear" w:color="auto" w:fill="auto"/>
            <w:noWrap/>
            <w:vAlign w:val="center"/>
            <w:hideMark/>
          </w:tcPr>
          <w:p w14:paraId="68C9666D"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AIC</w:t>
            </w:r>
          </w:p>
        </w:tc>
        <w:tc>
          <w:tcPr>
            <w:tcW w:w="2340" w:type="dxa"/>
            <w:tcBorders>
              <w:top w:val="single" w:sz="4" w:space="0" w:color="auto"/>
              <w:left w:val="nil"/>
              <w:bottom w:val="single" w:sz="4" w:space="0" w:color="auto"/>
              <w:right w:val="nil"/>
            </w:tcBorders>
            <w:shd w:val="clear" w:color="auto" w:fill="auto"/>
            <w:noWrap/>
            <w:vAlign w:val="center"/>
            <w:hideMark/>
          </w:tcPr>
          <w:p w14:paraId="116B58A4"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Fit Comparisons</w:t>
            </w:r>
          </w:p>
        </w:tc>
      </w:tr>
      <w:tr w:rsidR="002B214D" w:rsidRPr="000E016B" w14:paraId="05CAA865" w14:textId="77777777" w:rsidTr="00302F8C">
        <w:trPr>
          <w:trHeight w:val="161"/>
        </w:trPr>
        <w:tc>
          <w:tcPr>
            <w:tcW w:w="6822" w:type="dxa"/>
            <w:gridSpan w:val="4"/>
            <w:tcBorders>
              <w:top w:val="single" w:sz="4" w:space="0" w:color="auto"/>
              <w:left w:val="nil"/>
              <w:bottom w:val="single" w:sz="4" w:space="0" w:color="auto"/>
              <w:right w:val="nil"/>
            </w:tcBorders>
            <w:shd w:val="clear" w:color="auto" w:fill="auto"/>
            <w:vAlign w:val="center"/>
          </w:tcPr>
          <w:p w14:paraId="13CBA020" w14:textId="77777777" w:rsidR="002B214D" w:rsidRPr="000E016B" w:rsidRDefault="002B214D" w:rsidP="00302F8C">
            <w:pPr>
              <w:jc w:val="center"/>
              <w:rPr>
                <w:rFonts w:ascii="Times New Roman" w:eastAsia="Times New Roman" w:hAnsi="Times New Roman" w:cs="Times New Roman"/>
                <w:b/>
                <w:color w:val="000000"/>
                <w:sz w:val="20"/>
                <w:szCs w:val="20"/>
                <w:lang w:eastAsia="zh-CN"/>
              </w:rPr>
            </w:pPr>
            <w:r w:rsidRPr="000E016B">
              <w:rPr>
                <w:rFonts w:ascii="Times New Roman" w:eastAsia="Times New Roman" w:hAnsi="Times New Roman" w:cs="Times New Roman"/>
                <w:b/>
                <w:color w:val="000000"/>
                <w:sz w:val="20"/>
                <w:szCs w:val="20"/>
                <w:lang w:eastAsia="zh-CN"/>
              </w:rPr>
              <w:t>Age Moderation</w:t>
            </w:r>
          </w:p>
        </w:tc>
      </w:tr>
      <w:tr w:rsidR="002B214D" w:rsidRPr="000E016B" w14:paraId="55FCC079" w14:textId="77777777" w:rsidTr="00302F8C">
        <w:trPr>
          <w:trHeight w:val="161"/>
        </w:trPr>
        <w:tc>
          <w:tcPr>
            <w:tcW w:w="2682" w:type="dxa"/>
            <w:vMerge w:val="restart"/>
            <w:tcBorders>
              <w:top w:val="single" w:sz="4" w:space="0" w:color="auto"/>
              <w:left w:val="nil"/>
              <w:right w:val="nil"/>
            </w:tcBorders>
            <w:shd w:val="clear" w:color="auto" w:fill="auto"/>
            <w:vAlign w:val="center"/>
          </w:tcPr>
          <w:p w14:paraId="4AAAEA15" w14:textId="77777777" w:rsidR="002B214D" w:rsidRPr="000E016B" w:rsidRDefault="002B214D" w:rsidP="00302F8C">
            <w:pPr>
              <w:rPr>
                <w:rFonts w:ascii="Times New Roman" w:eastAsia="Times New Roman" w:hAnsi="Times New Roman" w:cs="Times New Roman"/>
                <w:b/>
                <w:color w:val="000000"/>
                <w:sz w:val="20"/>
                <w:szCs w:val="20"/>
                <w:lang w:eastAsia="zh-CN"/>
              </w:rPr>
            </w:pPr>
            <w:r w:rsidRPr="000E016B">
              <w:rPr>
                <w:rFonts w:ascii="Times New Roman" w:eastAsia="Times New Roman" w:hAnsi="Times New Roman" w:cs="Times New Roman"/>
                <w:b/>
                <w:color w:val="000000"/>
                <w:sz w:val="20"/>
                <w:szCs w:val="20"/>
                <w:lang w:eastAsia="zh-CN"/>
              </w:rPr>
              <w:t xml:space="preserve">Model 1: age moderation       cortisol, cortisone, and genetic and non-shared environmental correlations </w:t>
            </w:r>
          </w:p>
        </w:tc>
        <w:tc>
          <w:tcPr>
            <w:tcW w:w="900" w:type="dxa"/>
            <w:vMerge w:val="restart"/>
            <w:tcBorders>
              <w:top w:val="single" w:sz="4" w:space="0" w:color="auto"/>
              <w:left w:val="nil"/>
              <w:right w:val="nil"/>
            </w:tcBorders>
            <w:shd w:val="clear" w:color="auto" w:fill="auto"/>
            <w:vAlign w:val="center"/>
          </w:tcPr>
          <w:p w14:paraId="19E2F4BC" w14:textId="77777777" w:rsidR="002B214D" w:rsidRPr="000E016B" w:rsidRDefault="002B214D" w:rsidP="00302F8C">
            <w:pPr>
              <w:jc w:val="center"/>
              <w:rPr>
                <w:rFonts w:ascii="Times New Roman" w:eastAsia="Times New Roman" w:hAnsi="Times New Roman" w:cs="Times New Roman"/>
                <w:b/>
                <w:color w:val="000000"/>
                <w:sz w:val="20"/>
                <w:szCs w:val="20"/>
                <w:lang w:eastAsia="zh-CN"/>
              </w:rPr>
            </w:pPr>
            <w:r w:rsidRPr="000E016B">
              <w:rPr>
                <w:rFonts w:ascii="Times New Roman" w:eastAsia="Times New Roman" w:hAnsi="Times New Roman" w:cs="Times New Roman"/>
                <w:b/>
                <w:color w:val="000000"/>
                <w:sz w:val="20"/>
                <w:szCs w:val="20"/>
                <w:lang w:eastAsia="zh-CN"/>
              </w:rPr>
              <w:t>5928.67</w:t>
            </w:r>
          </w:p>
        </w:tc>
        <w:tc>
          <w:tcPr>
            <w:tcW w:w="900" w:type="dxa"/>
            <w:vMerge w:val="restart"/>
            <w:tcBorders>
              <w:top w:val="single" w:sz="4" w:space="0" w:color="auto"/>
              <w:left w:val="nil"/>
              <w:right w:val="nil"/>
            </w:tcBorders>
            <w:shd w:val="clear" w:color="auto" w:fill="auto"/>
            <w:noWrap/>
            <w:vAlign w:val="center"/>
          </w:tcPr>
          <w:p w14:paraId="32D38041" w14:textId="77777777" w:rsidR="002B214D" w:rsidRPr="000E016B" w:rsidRDefault="002B214D" w:rsidP="00302F8C">
            <w:pPr>
              <w:jc w:val="center"/>
              <w:rPr>
                <w:rFonts w:ascii="Times New Roman" w:eastAsia="Times New Roman" w:hAnsi="Times New Roman" w:cs="Times New Roman"/>
                <w:b/>
                <w:color w:val="000000"/>
                <w:sz w:val="20"/>
                <w:szCs w:val="20"/>
                <w:lang w:eastAsia="zh-CN"/>
              </w:rPr>
            </w:pPr>
            <w:r w:rsidRPr="000E016B">
              <w:rPr>
                <w:rFonts w:ascii="Times New Roman" w:eastAsia="Times New Roman" w:hAnsi="Times New Roman" w:cs="Times New Roman"/>
                <w:b/>
                <w:color w:val="000000"/>
                <w:sz w:val="20"/>
                <w:szCs w:val="20"/>
                <w:lang w:eastAsia="zh-CN"/>
              </w:rPr>
              <w:t>5792.00</w:t>
            </w:r>
          </w:p>
        </w:tc>
        <w:tc>
          <w:tcPr>
            <w:tcW w:w="2340" w:type="dxa"/>
            <w:tcBorders>
              <w:top w:val="single" w:sz="4" w:space="0" w:color="auto"/>
              <w:left w:val="nil"/>
              <w:bottom w:val="nil"/>
              <w:right w:val="nil"/>
            </w:tcBorders>
            <w:shd w:val="clear" w:color="auto" w:fill="auto"/>
            <w:noWrap/>
            <w:vAlign w:val="center"/>
          </w:tcPr>
          <w:p w14:paraId="76EBFAAD" w14:textId="77777777" w:rsidR="002B214D" w:rsidRPr="000E016B" w:rsidRDefault="002B214D" w:rsidP="00302F8C">
            <w:pPr>
              <w:jc w:val="center"/>
              <w:rPr>
                <w:rFonts w:ascii="Times New Roman" w:eastAsia="Times New Roman" w:hAnsi="Times New Roman" w:cs="Times New Roman"/>
                <w:b/>
                <w:color w:val="000000"/>
                <w:sz w:val="20"/>
                <w:szCs w:val="20"/>
                <w:lang w:eastAsia="zh-CN"/>
              </w:rPr>
            </w:pPr>
          </w:p>
        </w:tc>
      </w:tr>
      <w:tr w:rsidR="002B214D" w:rsidRPr="000E016B" w14:paraId="2957E5DF" w14:textId="77777777" w:rsidTr="00302F8C">
        <w:trPr>
          <w:trHeight w:val="99"/>
        </w:trPr>
        <w:tc>
          <w:tcPr>
            <w:tcW w:w="2682" w:type="dxa"/>
            <w:vMerge/>
            <w:tcBorders>
              <w:left w:val="nil"/>
              <w:right w:val="nil"/>
            </w:tcBorders>
            <w:shd w:val="clear" w:color="auto" w:fill="auto"/>
            <w:vAlign w:val="center"/>
          </w:tcPr>
          <w:p w14:paraId="5C70C516" w14:textId="77777777" w:rsidR="002B214D" w:rsidRPr="000E016B" w:rsidRDefault="002B214D" w:rsidP="00302F8C">
            <w:pPr>
              <w:rPr>
                <w:rFonts w:ascii="Times New Roman" w:eastAsia="Times New Roman" w:hAnsi="Times New Roman" w:cs="Times New Roman"/>
                <w:b/>
                <w:color w:val="000000"/>
                <w:sz w:val="20"/>
                <w:szCs w:val="20"/>
                <w:lang w:eastAsia="zh-CN"/>
              </w:rPr>
            </w:pPr>
          </w:p>
        </w:tc>
        <w:tc>
          <w:tcPr>
            <w:tcW w:w="900" w:type="dxa"/>
            <w:vMerge/>
            <w:tcBorders>
              <w:left w:val="nil"/>
              <w:bottom w:val="nil"/>
              <w:right w:val="nil"/>
            </w:tcBorders>
            <w:shd w:val="clear" w:color="auto" w:fill="auto"/>
            <w:vAlign w:val="center"/>
          </w:tcPr>
          <w:p w14:paraId="6D45C2BE" w14:textId="77777777" w:rsidR="002B214D" w:rsidRPr="000E016B" w:rsidRDefault="002B214D" w:rsidP="00302F8C">
            <w:pPr>
              <w:jc w:val="center"/>
              <w:rPr>
                <w:rFonts w:ascii="Times New Roman" w:eastAsia="Times New Roman" w:hAnsi="Times New Roman" w:cs="Times New Roman"/>
                <w:b/>
                <w:color w:val="000000"/>
                <w:sz w:val="20"/>
                <w:szCs w:val="20"/>
                <w:lang w:eastAsia="zh-CN"/>
              </w:rPr>
            </w:pPr>
          </w:p>
        </w:tc>
        <w:tc>
          <w:tcPr>
            <w:tcW w:w="900" w:type="dxa"/>
            <w:vMerge/>
            <w:tcBorders>
              <w:left w:val="nil"/>
              <w:bottom w:val="nil"/>
              <w:right w:val="nil"/>
            </w:tcBorders>
            <w:shd w:val="clear" w:color="auto" w:fill="auto"/>
            <w:noWrap/>
            <w:vAlign w:val="center"/>
          </w:tcPr>
          <w:p w14:paraId="284CE67D" w14:textId="77777777" w:rsidR="002B214D" w:rsidRPr="000E016B" w:rsidRDefault="002B214D" w:rsidP="00302F8C">
            <w:pPr>
              <w:jc w:val="center"/>
              <w:rPr>
                <w:rFonts w:ascii="Times New Roman" w:eastAsia="Times New Roman" w:hAnsi="Times New Roman" w:cs="Times New Roman"/>
                <w:b/>
                <w:color w:val="000000"/>
                <w:sz w:val="20"/>
                <w:szCs w:val="20"/>
                <w:lang w:eastAsia="zh-CN"/>
              </w:rPr>
            </w:pPr>
          </w:p>
        </w:tc>
        <w:tc>
          <w:tcPr>
            <w:tcW w:w="2340" w:type="dxa"/>
            <w:tcBorders>
              <w:top w:val="nil"/>
              <w:left w:val="nil"/>
              <w:bottom w:val="nil"/>
              <w:right w:val="nil"/>
            </w:tcBorders>
            <w:shd w:val="clear" w:color="auto" w:fill="auto"/>
            <w:noWrap/>
            <w:vAlign w:val="center"/>
          </w:tcPr>
          <w:p w14:paraId="29331FCE" w14:textId="77777777" w:rsidR="002B214D" w:rsidRPr="000E016B" w:rsidRDefault="002B214D" w:rsidP="00302F8C">
            <w:pPr>
              <w:jc w:val="center"/>
              <w:rPr>
                <w:rFonts w:ascii="Times New Roman" w:eastAsia="Times New Roman" w:hAnsi="Times New Roman" w:cs="Times New Roman"/>
                <w:b/>
                <w:color w:val="000000"/>
                <w:sz w:val="20"/>
                <w:szCs w:val="20"/>
                <w:lang w:eastAsia="zh-CN"/>
              </w:rPr>
            </w:pPr>
          </w:p>
        </w:tc>
      </w:tr>
      <w:tr w:rsidR="002B214D" w:rsidRPr="000E016B" w14:paraId="70FAF263" w14:textId="77777777" w:rsidTr="00302F8C">
        <w:trPr>
          <w:trHeight w:val="230"/>
        </w:trPr>
        <w:tc>
          <w:tcPr>
            <w:tcW w:w="2682" w:type="dxa"/>
            <w:tcBorders>
              <w:left w:val="nil"/>
              <w:bottom w:val="nil"/>
              <w:right w:val="nil"/>
            </w:tcBorders>
            <w:shd w:val="clear" w:color="auto" w:fill="auto"/>
            <w:vAlign w:val="center"/>
          </w:tcPr>
          <w:p w14:paraId="2C1A7328"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tcBorders>
              <w:top w:val="nil"/>
              <w:left w:val="nil"/>
              <w:bottom w:val="nil"/>
              <w:right w:val="nil"/>
            </w:tcBorders>
            <w:shd w:val="clear" w:color="auto" w:fill="auto"/>
            <w:vAlign w:val="center"/>
          </w:tcPr>
          <w:p w14:paraId="0DC08287"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p>
        </w:tc>
        <w:tc>
          <w:tcPr>
            <w:tcW w:w="900" w:type="dxa"/>
            <w:tcBorders>
              <w:top w:val="nil"/>
              <w:left w:val="nil"/>
              <w:bottom w:val="nil"/>
              <w:right w:val="nil"/>
            </w:tcBorders>
            <w:shd w:val="clear" w:color="auto" w:fill="auto"/>
            <w:noWrap/>
            <w:vAlign w:val="center"/>
          </w:tcPr>
          <w:p w14:paraId="2D5C22FA"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p>
        </w:tc>
        <w:tc>
          <w:tcPr>
            <w:tcW w:w="2340" w:type="dxa"/>
            <w:tcBorders>
              <w:top w:val="nil"/>
              <w:left w:val="nil"/>
              <w:right w:val="nil"/>
            </w:tcBorders>
            <w:shd w:val="clear" w:color="auto" w:fill="auto"/>
            <w:noWrap/>
            <w:vAlign w:val="center"/>
          </w:tcPr>
          <w:p w14:paraId="42B6918F"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p>
        </w:tc>
      </w:tr>
      <w:tr w:rsidR="002B214D" w:rsidRPr="000E016B" w14:paraId="66912F7C" w14:textId="77777777" w:rsidTr="00302F8C">
        <w:trPr>
          <w:trHeight w:val="230"/>
        </w:trPr>
        <w:tc>
          <w:tcPr>
            <w:tcW w:w="2682" w:type="dxa"/>
            <w:vMerge w:val="restart"/>
            <w:tcBorders>
              <w:left w:val="nil"/>
              <w:bottom w:val="nil"/>
              <w:right w:val="nil"/>
            </w:tcBorders>
            <w:shd w:val="clear" w:color="auto" w:fill="auto"/>
            <w:vAlign w:val="center"/>
            <w:hideMark/>
          </w:tcPr>
          <w:p w14:paraId="6631BF31"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 xml:space="preserve">Model 2a: age moderation cortisone and correlations </w:t>
            </w:r>
          </w:p>
        </w:tc>
        <w:tc>
          <w:tcPr>
            <w:tcW w:w="900" w:type="dxa"/>
            <w:vMerge w:val="restart"/>
            <w:tcBorders>
              <w:top w:val="nil"/>
              <w:left w:val="nil"/>
              <w:bottom w:val="nil"/>
              <w:right w:val="nil"/>
            </w:tcBorders>
            <w:shd w:val="clear" w:color="auto" w:fill="auto"/>
            <w:vAlign w:val="center"/>
            <w:hideMark/>
          </w:tcPr>
          <w:p w14:paraId="1D80A520"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5952.80</w:t>
            </w:r>
          </w:p>
        </w:tc>
        <w:tc>
          <w:tcPr>
            <w:tcW w:w="900" w:type="dxa"/>
            <w:vMerge w:val="restart"/>
            <w:tcBorders>
              <w:top w:val="nil"/>
              <w:left w:val="nil"/>
              <w:bottom w:val="nil"/>
              <w:right w:val="nil"/>
            </w:tcBorders>
            <w:shd w:val="clear" w:color="auto" w:fill="auto"/>
            <w:noWrap/>
            <w:vAlign w:val="center"/>
            <w:hideMark/>
          </w:tcPr>
          <w:p w14:paraId="6B4B8CCC"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5824.96</w:t>
            </w:r>
          </w:p>
        </w:tc>
        <w:tc>
          <w:tcPr>
            <w:tcW w:w="2340" w:type="dxa"/>
            <w:vMerge w:val="restart"/>
            <w:tcBorders>
              <w:top w:val="nil"/>
              <w:left w:val="nil"/>
              <w:right w:val="nil"/>
            </w:tcBorders>
            <w:shd w:val="clear" w:color="auto" w:fill="auto"/>
            <w:noWrap/>
            <w:vAlign w:val="center"/>
            <w:hideMark/>
          </w:tcPr>
          <w:p w14:paraId="4C655596"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1 vs. 2a:         Δχ2(3) = 16.23,</w:t>
            </w:r>
            <w:r w:rsidRPr="000E016B">
              <w:rPr>
                <w:rFonts w:ascii="Times New Roman" w:eastAsia="Times New Roman" w:hAnsi="Times New Roman" w:cs="Times New Roman"/>
                <w:i/>
                <w:iCs/>
                <w:color w:val="000000"/>
                <w:sz w:val="20"/>
                <w:szCs w:val="20"/>
                <w:lang w:eastAsia="zh-CN"/>
              </w:rPr>
              <w:t xml:space="preserve"> p</w:t>
            </w:r>
            <w:r w:rsidRPr="000E016B">
              <w:rPr>
                <w:rFonts w:ascii="Times New Roman" w:eastAsia="Times New Roman" w:hAnsi="Times New Roman" w:cs="Times New Roman"/>
                <w:color w:val="000000"/>
                <w:sz w:val="20"/>
                <w:szCs w:val="20"/>
                <w:lang w:eastAsia="zh-CN"/>
              </w:rPr>
              <w:t xml:space="preserve"> = .001</w:t>
            </w:r>
          </w:p>
        </w:tc>
      </w:tr>
      <w:tr w:rsidR="002B214D" w:rsidRPr="000E016B" w14:paraId="28DBA7C2" w14:textId="77777777" w:rsidTr="00302F8C">
        <w:trPr>
          <w:trHeight w:val="230"/>
        </w:trPr>
        <w:tc>
          <w:tcPr>
            <w:tcW w:w="2682" w:type="dxa"/>
            <w:vMerge/>
            <w:tcBorders>
              <w:top w:val="single" w:sz="4" w:space="0" w:color="auto"/>
              <w:left w:val="nil"/>
              <w:bottom w:val="nil"/>
              <w:right w:val="nil"/>
            </w:tcBorders>
            <w:vAlign w:val="center"/>
            <w:hideMark/>
          </w:tcPr>
          <w:p w14:paraId="6AD799A3"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nil"/>
              <w:right w:val="nil"/>
            </w:tcBorders>
            <w:vAlign w:val="center"/>
            <w:hideMark/>
          </w:tcPr>
          <w:p w14:paraId="6C2DEA23"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nil"/>
              <w:right w:val="nil"/>
            </w:tcBorders>
            <w:vAlign w:val="center"/>
            <w:hideMark/>
          </w:tcPr>
          <w:p w14:paraId="387C3E85"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2340" w:type="dxa"/>
            <w:vMerge/>
            <w:tcBorders>
              <w:left w:val="nil"/>
              <w:bottom w:val="nil"/>
              <w:right w:val="nil"/>
            </w:tcBorders>
            <w:shd w:val="clear" w:color="auto" w:fill="auto"/>
            <w:noWrap/>
            <w:vAlign w:val="center"/>
            <w:hideMark/>
          </w:tcPr>
          <w:p w14:paraId="11774D42"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p>
        </w:tc>
      </w:tr>
      <w:tr w:rsidR="002B214D" w:rsidRPr="000E016B" w14:paraId="05C9284D" w14:textId="77777777" w:rsidTr="00302F8C">
        <w:trPr>
          <w:trHeight w:val="520"/>
        </w:trPr>
        <w:tc>
          <w:tcPr>
            <w:tcW w:w="2682" w:type="dxa"/>
            <w:vMerge w:val="restart"/>
            <w:tcBorders>
              <w:top w:val="nil"/>
              <w:left w:val="nil"/>
              <w:bottom w:val="nil"/>
              <w:right w:val="nil"/>
            </w:tcBorders>
            <w:shd w:val="clear" w:color="auto" w:fill="auto"/>
            <w:vAlign w:val="center"/>
            <w:hideMark/>
          </w:tcPr>
          <w:p w14:paraId="0DBF7B98"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2b: age moderation cortisol and correlations</w:t>
            </w:r>
          </w:p>
        </w:tc>
        <w:tc>
          <w:tcPr>
            <w:tcW w:w="900" w:type="dxa"/>
            <w:vMerge w:val="restart"/>
            <w:tcBorders>
              <w:top w:val="nil"/>
              <w:left w:val="nil"/>
              <w:bottom w:val="nil"/>
              <w:right w:val="nil"/>
            </w:tcBorders>
            <w:shd w:val="clear" w:color="auto" w:fill="auto"/>
            <w:vAlign w:val="center"/>
            <w:hideMark/>
          </w:tcPr>
          <w:p w14:paraId="05F53FF4"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5925.95</w:t>
            </w:r>
          </w:p>
        </w:tc>
        <w:tc>
          <w:tcPr>
            <w:tcW w:w="900" w:type="dxa"/>
            <w:vMerge w:val="restart"/>
            <w:tcBorders>
              <w:top w:val="nil"/>
              <w:left w:val="nil"/>
              <w:bottom w:val="nil"/>
              <w:right w:val="nil"/>
            </w:tcBorders>
            <w:shd w:val="clear" w:color="auto" w:fill="auto"/>
            <w:noWrap/>
            <w:vAlign w:val="center"/>
            <w:hideMark/>
          </w:tcPr>
          <w:p w14:paraId="2CA31CED"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5802.51</w:t>
            </w:r>
          </w:p>
        </w:tc>
        <w:tc>
          <w:tcPr>
            <w:tcW w:w="2340" w:type="dxa"/>
            <w:vMerge w:val="restart"/>
            <w:tcBorders>
              <w:top w:val="nil"/>
              <w:left w:val="nil"/>
              <w:bottom w:val="nil"/>
              <w:right w:val="nil"/>
            </w:tcBorders>
            <w:shd w:val="clear" w:color="auto" w:fill="auto"/>
            <w:vAlign w:val="center"/>
            <w:hideMark/>
          </w:tcPr>
          <w:p w14:paraId="08998D2A"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1 vs. 2b:         Δχ2(3) = 10.33,</w:t>
            </w:r>
            <w:r w:rsidRPr="000E016B">
              <w:rPr>
                <w:rFonts w:ascii="Times New Roman" w:eastAsia="Times New Roman" w:hAnsi="Times New Roman" w:cs="Times New Roman"/>
                <w:i/>
                <w:iCs/>
                <w:color w:val="000000"/>
                <w:sz w:val="20"/>
                <w:szCs w:val="20"/>
                <w:lang w:eastAsia="zh-CN"/>
              </w:rPr>
              <w:t xml:space="preserve"> p</w:t>
            </w:r>
            <w:r w:rsidRPr="000E016B">
              <w:rPr>
                <w:rFonts w:ascii="Times New Roman" w:eastAsia="Times New Roman" w:hAnsi="Times New Roman" w:cs="Times New Roman"/>
                <w:color w:val="000000"/>
                <w:sz w:val="20"/>
                <w:szCs w:val="20"/>
                <w:lang w:eastAsia="zh-CN"/>
              </w:rPr>
              <w:t xml:space="preserve"> = .02</w:t>
            </w:r>
          </w:p>
        </w:tc>
      </w:tr>
      <w:tr w:rsidR="002B214D" w:rsidRPr="000E016B" w14:paraId="59168711" w14:textId="77777777" w:rsidTr="00302F8C">
        <w:trPr>
          <w:trHeight w:val="230"/>
        </w:trPr>
        <w:tc>
          <w:tcPr>
            <w:tcW w:w="2682" w:type="dxa"/>
            <w:vMerge/>
            <w:tcBorders>
              <w:top w:val="nil"/>
              <w:left w:val="nil"/>
              <w:bottom w:val="nil"/>
              <w:right w:val="nil"/>
            </w:tcBorders>
            <w:vAlign w:val="center"/>
            <w:hideMark/>
          </w:tcPr>
          <w:p w14:paraId="111BD39D"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nil"/>
              <w:right w:val="nil"/>
            </w:tcBorders>
            <w:vAlign w:val="center"/>
            <w:hideMark/>
          </w:tcPr>
          <w:p w14:paraId="7391E601"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nil"/>
              <w:right w:val="nil"/>
            </w:tcBorders>
            <w:vAlign w:val="center"/>
            <w:hideMark/>
          </w:tcPr>
          <w:p w14:paraId="3F31A881"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2340" w:type="dxa"/>
            <w:vMerge/>
            <w:tcBorders>
              <w:top w:val="nil"/>
              <w:left w:val="nil"/>
              <w:bottom w:val="nil"/>
              <w:right w:val="nil"/>
            </w:tcBorders>
            <w:vAlign w:val="center"/>
            <w:hideMark/>
          </w:tcPr>
          <w:p w14:paraId="6F1A2551" w14:textId="77777777" w:rsidR="002B214D" w:rsidRPr="000E016B" w:rsidRDefault="002B214D" w:rsidP="00302F8C">
            <w:pPr>
              <w:rPr>
                <w:rFonts w:ascii="Times New Roman" w:eastAsia="Times New Roman" w:hAnsi="Times New Roman" w:cs="Times New Roman"/>
                <w:color w:val="000000"/>
                <w:sz w:val="20"/>
                <w:szCs w:val="20"/>
                <w:lang w:eastAsia="zh-CN"/>
              </w:rPr>
            </w:pPr>
          </w:p>
        </w:tc>
      </w:tr>
      <w:tr w:rsidR="002B214D" w:rsidRPr="000E016B" w14:paraId="2FCC2ABB" w14:textId="77777777" w:rsidTr="00302F8C">
        <w:trPr>
          <w:trHeight w:val="520"/>
        </w:trPr>
        <w:tc>
          <w:tcPr>
            <w:tcW w:w="2682" w:type="dxa"/>
            <w:vMerge w:val="restart"/>
            <w:tcBorders>
              <w:top w:val="nil"/>
              <w:left w:val="nil"/>
              <w:bottom w:val="nil"/>
              <w:right w:val="nil"/>
            </w:tcBorders>
            <w:shd w:val="clear" w:color="auto" w:fill="auto"/>
            <w:vAlign w:val="center"/>
            <w:hideMark/>
          </w:tcPr>
          <w:p w14:paraId="50486DB8"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2c: age moderation cortisol and cortisone</w:t>
            </w:r>
          </w:p>
        </w:tc>
        <w:tc>
          <w:tcPr>
            <w:tcW w:w="900" w:type="dxa"/>
            <w:vMerge w:val="restart"/>
            <w:tcBorders>
              <w:top w:val="nil"/>
              <w:left w:val="nil"/>
              <w:bottom w:val="nil"/>
              <w:right w:val="nil"/>
            </w:tcBorders>
            <w:shd w:val="clear" w:color="auto" w:fill="auto"/>
            <w:vAlign w:val="center"/>
            <w:hideMark/>
          </w:tcPr>
          <w:p w14:paraId="05A5FDD2"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5927.95</w:t>
            </w:r>
          </w:p>
        </w:tc>
        <w:tc>
          <w:tcPr>
            <w:tcW w:w="900" w:type="dxa"/>
            <w:vMerge w:val="restart"/>
            <w:tcBorders>
              <w:top w:val="nil"/>
              <w:left w:val="nil"/>
              <w:bottom w:val="nil"/>
              <w:right w:val="nil"/>
            </w:tcBorders>
            <w:shd w:val="clear" w:color="auto" w:fill="auto"/>
            <w:noWrap/>
            <w:vAlign w:val="center"/>
            <w:hideMark/>
          </w:tcPr>
          <w:p w14:paraId="4C0709D3"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5800.11</w:t>
            </w:r>
          </w:p>
        </w:tc>
        <w:tc>
          <w:tcPr>
            <w:tcW w:w="2340" w:type="dxa"/>
            <w:vMerge w:val="restart"/>
            <w:tcBorders>
              <w:top w:val="nil"/>
              <w:left w:val="nil"/>
              <w:bottom w:val="nil"/>
              <w:right w:val="nil"/>
            </w:tcBorders>
            <w:shd w:val="clear" w:color="auto" w:fill="auto"/>
            <w:vAlign w:val="center"/>
            <w:hideMark/>
          </w:tcPr>
          <w:p w14:paraId="4510C7C2"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 xml:space="preserve">Model 1 vs. 2c:         Δχ2(2) = 8.21, </w:t>
            </w:r>
            <w:r w:rsidRPr="000E016B">
              <w:rPr>
                <w:rFonts w:ascii="Times New Roman" w:eastAsia="Times New Roman" w:hAnsi="Times New Roman" w:cs="Times New Roman"/>
                <w:i/>
                <w:iCs/>
                <w:color w:val="000000"/>
                <w:sz w:val="20"/>
                <w:szCs w:val="20"/>
                <w:lang w:eastAsia="zh-CN"/>
              </w:rPr>
              <w:t>p</w:t>
            </w:r>
            <w:r w:rsidRPr="000E016B">
              <w:rPr>
                <w:rFonts w:ascii="Times New Roman" w:eastAsia="Times New Roman" w:hAnsi="Times New Roman" w:cs="Times New Roman"/>
                <w:color w:val="000000"/>
                <w:sz w:val="20"/>
                <w:szCs w:val="20"/>
                <w:lang w:eastAsia="zh-CN"/>
              </w:rPr>
              <w:t xml:space="preserve"> = .02</w:t>
            </w:r>
          </w:p>
        </w:tc>
      </w:tr>
      <w:tr w:rsidR="002B214D" w:rsidRPr="000E016B" w14:paraId="3CFCBEB6" w14:textId="77777777" w:rsidTr="00302F8C">
        <w:trPr>
          <w:trHeight w:val="230"/>
        </w:trPr>
        <w:tc>
          <w:tcPr>
            <w:tcW w:w="2682" w:type="dxa"/>
            <w:vMerge/>
            <w:tcBorders>
              <w:top w:val="nil"/>
              <w:left w:val="nil"/>
              <w:bottom w:val="nil"/>
              <w:right w:val="nil"/>
            </w:tcBorders>
            <w:vAlign w:val="center"/>
            <w:hideMark/>
          </w:tcPr>
          <w:p w14:paraId="469005D3"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nil"/>
              <w:right w:val="nil"/>
            </w:tcBorders>
            <w:vAlign w:val="center"/>
            <w:hideMark/>
          </w:tcPr>
          <w:p w14:paraId="1E3C4AD8"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nil"/>
              <w:right w:val="nil"/>
            </w:tcBorders>
            <w:vAlign w:val="center"/>
            <w:hideMark/>
          </w:tcPr>
          <w:p w14:paraId="0A0FF61F"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2340" w:type="dxa"/>
            <w:vMerge/>
            <w:tcBorders>
              <w:top w:val="nil"/>
              <w:left w:val="nil"/>
              <w:right w:val="nil"/>
            </w:tcBorders>
            <w:vAlign w:val="center"/>
            <w:hideMark/>
          </w:tcPr>
          <w:p w14:paraId="2161B8D6" w14:textId="77777777" w:rsidR="002B214D" w:rsidRPr="000E016B" w:rsidRDefault="002B214D" w:rsidP="00302F8C">
            <w:pPr>
              <w:rPr>
                <w:rFonts w:ascii="Times New Roman" w:eastAsia="Times New Roman" w:hAnsi="Times New Roman" w:cs="Times New Roman"/>
                <w:color w:val="000000"/>
                <w:sz w:val="20"/>
                <w:szCs w:val="20"/>
                <w:lang w:eastAsia="zh-CN"/>
              </w:rPr>
            </w:pPr>
          </w:p>
        </w:tc>
      </w:tr>
      <w:tr w:rsidR="002B214D" w:rsidRPr="000E016B" w14:paraId="554D7507" w14:textId="77777777" w:rsidTr="00302F8C">
        <w:trPr>
          <w:trHeight w:val="558"/>
        </w:trPr>
        <w:tc>
          <w:tcPr>
            <w:tcW w:w="2682" w:type="dxa"/>
            <w:vMerge w:val="restart"/>
            <w:tcBorders>
              <w:top w:val="nil"/>
              <w:left w:val="nil"/>
              <w:bottom w:val="nil"/>
              <w:right w:val="nil"/>
            </w:tcBorders>
            <w:shd w:val="clear" w:color="auto" w:fill="auto"/>
            <w:vAlign w:val="center"/>
            <w:hideMark/>
          </w:tcPr>
          <w:p w14:paraId="472D2535"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3: no age moderation</w:t>
            </w:r>
          </w:p>
        </w:tc>
        <w:tc>
          <w:tcPr>
            <w:tcW w:w="900" w:type="dxa"/>
            <w:vMerge w:val="restart"/>
            <w:tcBorders>
              <w:top w:val="nil"/>
              <w:left w:val="nil"/>
              <w:bottom w:val="nil"/>
              <w:right w:val="nil"/>
            </w:tcBorders>
            <w:shd w:val="clear" w:color="auto" w:fill="auto"/>
            <w:vAlign w:val="center"/>
            <w:hideMark/>
          </w:tcPr>
          <w:p w14:paraId="29F93AF8"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5968.97</w:t>
            </w:r>
          </w:p>
        </w:tc>
        <w:tc>
          <w:tcPr>
            <w:tcW w:w="900" w:type="dxa"/>
            <w:vMerge w:val="restart"/>
            <w:tcBorders>
              <w:top w:val="nil"/>
              <w:left w:val="nil"/>
              <w:bottom w:val="nil"/>
              <w:right w:val="nil"/>
            </w:tcBorders>
            <w:shd w:val="clear" w:color="auto" w:fill="auto"/>
            <w:noWrap/>
            <w:vAlign w:val="center"/>
            <w:hideMark/>
          </w:tcPr>
          <w:p w14:paraId="59581854"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5867.57</w:t>
            </w:r>
          </w:p>
        </w:tc>
        <w:tc>
          <w:tcPr>
            <w:tcW w:w="2340" w:type="dxa"/>
            <w:vMerge w:val="restart"/>
            <w:tcBorders>
              <w:top w:val="nil"/>
              <w:left w:val="nil"/>
              <w:right w:val="nil"/>
            </w:tcBorders>
            <w:shd w:val="clear" w:color="auto" w:fill="auto"/>
            <w:vAlign w:val="center"/>
            <w:hideMark/>
          </w:tcPr>
          <w:p w14:paraId="23AA3F5C"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 xml:space="preserve">Model 1 vs. 3:         Δχ2(8) = 61.12, </w:t>
            </w:r>
            <w:r w:rsidRPr="000E016B">
              <w:rPr>
                <w:rFonts w:ascii="Times New Roman" w:eastAsia="Times New Roman" w:hAnsi="Times New Roman" w:cs="Times New Roman"/>
                <w:i/>
                <w:iCs/>
                <w:color w:val="000000"/>
                <w:sz w:val="20"/>
                <w:szCs w:val="20"/>
                <w:lang w:eastAsia="zh-CN"/>
              </w:rPr>
              <w:t>p</w:t>
            </w:r>
            <w:r w:rsidRPr="000E016B">
              <w:rPr>
                <w:rFonts w:ascii="Times New Roman" w:eastAsia="Times New Roman" w:hAnsi="Times New Roman" w:cs="Times New Roman"/>
                <w:color w:val="000000"/>
                <w:sz w:val="20"/>
                <w:szCs w:val="20"/>
                <w:lang w:eastAsia="zh-CN"/>
              </w:rPr>
              <w:t xml:space="preserve"> &lt; .001</w:t>
            </w:r>
          </w:p>
        </w:tc>
      </w:tr>
      <w:tr w:rsidR="002B214D" w:rsidRPr="000E016B" w14:paraId="7D6A184A" w14:textId="77777777" w:rsidTr="00302F8C">
        <w:trPr>
          <w:trHeight w:val="230"/>
        </w:trPr>
        <w:tc>
          <w:tcPr>
            <w:tcW w:w="2682" w:type="dxa"/>
            <w:vMerge/>
            <w:tcBorders>
              <w:top w:val="nil"/>
              <w:left w:val="nil"/>
              <w:bottom w:val="single" w:sz="4" w:space="0" w:color="auto"/>
              <w:right w:val="nil"/>
            </w:tcBorders>
            <w:vAlign w:val="center"/>
            <w:hideMark/>
          </w:tcPr>
          <w:p w14:paraId="178F67C2"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single" w:sz="4" w:space="0" w:color="auto"/>
              <w:right w:val="nil"/>
            </w:tcBorders>
            <w:vAlign w:val="center"/>
            <w:hideMark/>
          </w:tcPr>
          <w:p w14:paraId="738C4BA0"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single" w:sz="4" w:space="0" w:color="auto"/>
              <w:right w:val="nil"/>
            </w:tcBorders>
            <w:vAlign w:val="center"/>
            <w:hideMark/>
          </w:tcPr>
          <w:p w14:paraId="683E2445"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2340" w:type="dxa"/>
            <w:vMerge/>
            <w:tcBorders>
              <w:top w:val="single" w:sz="4" w:space="0" w:color="000000"/>
              <w:left w:val="nil"/>
              <w:bottom w:val="single" w:sz="4" w:space="0" w:color="auto"/>
              <w:right w:val="nil"/>
            </w:tcBorders>
            <w:vAlign w:val="center"/>
            <w:hideMark/>
          </w:tcPr>
          <w:p w14:paraId="330261AE" w14:textId="77777777" w:rsidR="002B214D" w:rsidRPr="000E016B" w:rsidRDefault="002B214D" w:rsidP="00302F8C">
            <w:pPr>
              <w:rPr>
                <w:rFonts w:ascii="Times New Roman" w:eastAsia="Times New Roman" w:hAnsi="Times New Roman" w:cs="Times New Roman"/>
                <w:color w:val="000000"/>
                <w:sz w:val="20"/>
                <w:szCs w:val="20"/>
                <w:lang w:eastAsia="zh-CN"/>
              </w:rPr>
            </w:pPr>
          </w:p>
        </w:tc>
      </w:tr>
      <w:tr w:rsidR="002B214D" w:rsidRPr="000E016B" w14:paraId="38BE2212" w14:textId="77777777" w:rsidTr="00302F8C">
        <w:trPr>
          <w:trHeight w:val="260"/>
        </w:trPr>
        <w:tc>
          <w:tcPr>
            <w:tcW w:w="6822" w:type="dxa"/>
            <w:gridSpan w:val="4"/>
            <w:tcBorders>
              <w:top w:val="single" w:sz="4" w:space="0" w:color="auto"/>
              <w:left w:val="nil"/>
              <w:bottom w:val="single" w:sz="4" w:space="0" w:color="auto"/>
              <w:right w:val="nil"/>
            </w:tcBorders>
            <w:shd w:val="clear" w:color="auto" w:fill="auto"/>
            <w:vAlign w:val="center"/>
          </w:tcPr>
          <w:p w14:paraId="6A32C50B" w14:textId="77777777" w:rsidR="002B214D" w:rsidRPr="000E016B" w:rsidRDefault="002B214D" w:rsidP="00302F8C">
            <w:pPr>
              <w:jc w:val="center"/>
              <w:rPr>
                <w:rFonts w:ascii="Times New Roman" w:eastAsia="Times New Roman" w:hAnsi="Times New Roman" w:cs="Times New Roman"/>
                <w:b/>
                <w:color w:val="000000"/>
                <w:sz w:val="20"/>
                <w:szCs w:val="20"/>
                <w:lang w:eastAsia="zh-CN"/>
              </w:rPr>
            </w:pPr>
            <w:r w:rsidRPr="000E016B">
              <w:rPr>
                <w:rFonts w:ascii="Times New Roman" w:eastAsia="Times New Roman" w:hAnsi="Times New Roman" w:cs="Times New Roman"/>
                <w:b/>
                <w:color w:val="000000"/>
                <w:sz w:val="20"/>
                <w:szCs w:val="20"/>
                <w:lang w:eastAsia="zh-CN"/>
              </w:rPr>
              <w:t>SES Moderation</w:t>
            </w:r>
          </w:p>
        </w:tc>
      </w:tr>
      <w:tr w:rsidR="002B214D" w:rsidRPr="000E016B" w14:paraId="3B49397F" w14:textId="77777777" w:rsidTr="00302F8C">
        <w:trPr>
          <w:trHeight w:val="260"/>
        </w:trPr>
        <w:tc>
          <w:tcPr>
            <w:tcW w:w="2682" w:type="dxa"/>
            <w:vMerge w:val="restart"/>
            <w:tcBorders>
              <w:top w:val="single" w:sz="4" w:space="0" w:color="auto"/>
              <w:left w:val="nil"/>
              <w:bottom w:val="nil"/>
              <w:right w:val="nil"/>
            </w:tcBorders>
            <w:shd w:val="clear" w:color="auto" w:fill="auto"/>
            <w:vAlign w:val="center"/>
            <w:hideMark/>
          </w:tcPr>
          <w:p w14:paraId="712DD5AB"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1: SES moderation cortisol, cortisone, and correlations</w:t>
            </w:r>
          </w:p>
        </w:tc>
        <w:tc>
          <w:tcPr>
            <w:tcW w:w="900" w:type="dxa"/>
            <w:vMerge w:val="restart"/>
            <w:tcBorders>
              <w:top w:val="single" w:sz="4" w:space="0" w:color="auto"/>
              <w:left w:val="nil"/>
              <w:bottom w:val="nil"/>
              <w:right w:val="nil"/>
            </w:tcBorders>
            <w:shd w:val="clear" w:color="auto" w:fill="auto"/>
            <w:vAlign w:val="center"/>
            <w:hideMark/>
          </w:tcPr>
          <w:p w14:paraId="066AE5C1"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5592.40</w:t>
            </w:r>
          </w:p>
        </w:tc>
        <w:tc>
          <w:tcPr>
            <w:tcW w:w="900" w:type="dxa"/>
            <w:vMerge w:val="restart"/>
            <w:tcBorders>
              <w:top w:val="single" w:sz="4" w:space="0" w:color="auto"/>
              <w:left w:val="nil"/>
              <w:bottom w:val="nil"/>
              <w:right w:val="nil"/>
            </w:tcBorders>
            <w:shd w:val="clear" w:color="auto" w:fill="auto"/>
            <w:noWrap/>
            <w:vAlign w:val="center"/>
            <w:hideMark/>
          </w:tcPr>
          <w:p w14:paraId="4DFCCE7E"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5449.05</w:t>
            </w:r>
          </w:p>
        </w:tc>
        <w:tc>
          <w:tcPr>
            <w:tcW w:w="2340" w:type="dxa"/>
            <w:tcBorders>
              <w:top w:val="single" w:sz="4" w:space="0" w:color="auto"/>
              <w:left w:val="nil"/>
              <w:bottom w:val="nil"/>
              <w:right w:val="nil"/>
            </w:tcBorders>
            <w:shd w:val="clear" w:color="auto" w:fill="auto"/>
            <w:noWrap/>
            <w:vAlign w:val="center"/>
            <w:hideMark/>
          </w:tcPr>
          <w:p w14:paraId="768A8625"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p>
        </w:tc>
      </w:tr>
      <w:tr w:rsidR="002B214D" w:rsidRPr="000E016B" w14:paraId="12E8489D" w14:textId="77777777" w:rsidTr="00302F8C">
        <w:trPr>
          <w:trHeight w:val="116"/>
        </w:trPr>
        <w:tc>
          <w:tcPr>
            <w:tcW w:w="2682" w:type="dxa"/>
            <w:vMerge/>
            <w:tcBorders>
              <w:top w:val="single" w:sz="4" w:space="0" w:color="auto"/>
              <w:left w:val="nil"/>
              <w:bottom w:val="nil"/>
              <w:right w:val="nil"/>
            </w:tcBorders>
            <w:vAlign w:val="center"/>
            <w:hideMark/>
          </w:tcPr>
          <w:p w14:paraId="032F80F3"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nil"/>
              <w:right w:val="nil"/>
            </w:tcBorders>
            <w:vAlign w:val="center"/>
            <w:hideMark/>
          </w:tcPr>
          <w:p w14:paraId="5072AC83"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nil"/>
              <w:right w:val="nil"/>
            </w:tcBorders>
            <w:vAlign w:val="center"/>
            <w:hideMark/>
          </w:tcPr>
          <w:p w14:paraId="5A510D4F"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2340" w:type="dxa"/>
            <w:tcBorders>
              <w:top w:val="nil"/>
              <w:left w:val="nil"/>
              <w:bottom w:val="nil"/>
              <w:right w:val="nil"/>
            </w:tcBorders>
            <w:shd w:val="clear" w:color="auto" w:fill="auto"/>
            <w:noWrap/>
            <w:vAlign w:val="center"/>
            <w:hideMark/>
          </w:tcPr>
          <w:p w14:paraId="727879DF"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p>
        </w:tc>
      </w:tr>
      <w:tr w:rsidR="002B214D" w:rsidRPr="000E016B" w14:paraId="283FEC2D" w14:textId="77777777" w:rsidTr="00302F8C">
        <w:trPr>
          <w:trHeight w:val="585"/>
        </w:trPr>
        <w:tc>
          <w:tcPr>
            <w:tcW w:w="2682" w:type="dxa"/>
            <w:vMerge w:val="restart"/>
            <w:tcBorders>
              <w:top w:val="nil"/>
              <w:left w:val="nil"/>
              <w:bottom w:val="nil"/>
              <w:right w:val="nil"/>
            </w:tcBorders>
            <w:shd w:val="clear" w:color="auto" w:fill="auto"/>
            <w:vAlign w:val="center"/>
            <w:hideMark/>
          </w:tcPr>
          <w:p w14:paraId="74367863"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 xml:space="preserve">Model 2a: SES moderation cortisone and correlations </w:t>
            </w:r>
          </w:p>
        </w:tc>
        <w:tc>
          <w:tcPr>
            <w:tcW w:w="900" w:type="dxa"/>
            <w:vMerge w:val="restart"/>
            <w:tcBorders>
              <w:top w:val="nil"/>
              <w:left w:val="nil"/>
              <w:bottom w:val="nil"/>
              <w:right w:val="nil"/>
            </w:tcBorders>
            <w:shd w:val="clear" w:color="auto" w:fill="auto"/>
            <w:vAlign w:val="center"/>
            <w:hideMark/>
          </w:tcPr>
          <w:p w14:paraId="68B5677F"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5579.32</w:t>
            </w:r>
          </w:p>
        </w:tc>
        <w:tc>
          <w:tcPr>
            <w:tcW w:w="900" w:type="dxa"/>
            <w:vMerge w:val="restart"/>
            <w:tcBorders>
              <w:top w:val="nil"/>
              <w:left w:val="nil"/>
              <w:bottom w:val="nil"/>
              <w:right w:val="nil"/>
            </w:tcBorders>
            <w:shd w:val="clear" w:color="auto" w:fill="auto"/>
            <w:noWrap/>
            <w:vAlign w:val="center"/>
            <w:hideMark/>
          </w:tcPr>
          <w:p w14:paraId="125064F5"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5449.01</w:t>
            </w:r>
          </w:p>
        </w:tc>
        <w:tc>
          <w:tcPr>
            <w:tcW w:w="2340" w:type="dxa"/>
            <w:vMerge w:val="restart"/>
            <w:tcBorders>
              <w:top w:val="nil"/>
              <w:left w:val="nil"/>
              <w:bottom w:val="nil"/>
              <w:right w:val="nil"/>
            </w:tcBorders>
            <w:shd w:val="clear" w:color="auto" w:fill="auto"/>
            <w:vAlign w:val="center"/>
            <w:hideMark/>
          </w:tcPr>
          <w:p w14:paraId="313DBB1C"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1 vs. 2a:         Δχ2(3) = 4.41,</w:t>
            </w:r>
            <w:r w:rsidRPr="000E016B">
              <w:rPr>
                <w:rFonts w:ascii="Times New Roman" w:eastAsia="Times New Roman" w:hAnsi="Times New Roman" w:cs="Times New Roman"/>
                <w:i/>
                <w:iCs/>
                <w:color w:val="000000"/>
                <w:sz w:val="20"/>
                <w:szCs w:val="20"/>
                <w:lang w:eastAsia="zh-CN"/>
              </w:rPr>
              <w:t xml:space="preserve"> p</w:t>
            </w:r>
            <w:r w:rsidRPr="000E016B">
              <w:rPr>
                <w:rFonts w:ascii="Times New Roman" w:eastAsia="Times New Roman" w:hAnsi="Times New Roman" w:cs="Times New Roman"/>
                <w:color w:val="000000"/>
                <w:sz w:val="20"/>
                <w:szCs w:val="20"/>
                <w:lang w:eastAsia="zh-CN"/>
              </w:rPr>
              <w:t xml:space="preserve"> = .22</w:t>
            </w:r>
          </w:p>
        </w:tc>
      </w:tr>
      <w:tr w:rsidR="002B214D" w:rsidRPr="000E016B" w14:paraId="7CDFCB4E" w14:textId="77777777" w:rsidTr="00302F8C">
        <w:trPr>
          <w:trHeight w:val="230"/>
        </w:trPr>
        <w:tc>
          <w:tcPr>
            <w:tcW w:w="2682" w:type="dxa"/>
            <w:vMerge/>
            <w:tcBorders>
              <w:top w:val="nil"/>
              <w:left w:val="nil"/>
              <w:bottom w:val="nil"/>
              <w:right w:val="nil"/>
            </w:tcBorders>
            <w:vAlign w:val="center"/>
            <w:hideMark/>
          </w:tcPr>
          <w:p w14:paraId="37544D5E"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nil"/>
              <w:right w:val="nil"/>
            </w:tcBorders>
            <w:vAlign w:val="center"/>
            <w:hideMark/>
          </w:tcPr>
          <w:p w14:paraId="3828F2E1"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top w:val="nil"/>
              <w:left w:val="nil"/>
              <w:bottom w:val="nil"/>
              <w:right w:val="nil"/>
            </w:tcBorders>
            <w:vAlign w:val="center"/>
            <w:hideMark/>
          </w:tcPr>
          <w:p w14:paraId="15FA7284"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2340" w:type="dxa"/>
            <w:vMerge/>
            <w:tcBorders>
              <w:top w:val="nil"/>
              <w:left w:val="nil"/>
              <w:bottom w:val="nil"/>
              <w:right w:val="nil"/>
            </w:tcBorders>
            <w:vAlign w:val="center"/>
            <w:hideMark/>
          </w:tcPr>
          <w:p w14:paraId="4407DE16" w14:textId="77777777" w:rsidR="002B214D" w:rsidRPr="000E016B" w:rsidRDefault="002B214D" w:rsidP="00302F8C">
            <w:pPr>
              <w:rPr>
                <w:rFonts w:ascii="Times New Roman" w:eastAsia="Times New Roman" w:hAnsi="Times New Roman" w:cs="Times New Roman"/>
                <w:color w:val="000000"/>
                <w:sz w:val="20"/>
                <w:szCs w:val="20"/>
                <w:lang w:eastAsia="zh-CN"/>
              </w:rPr>
            </w:pPr>
          </w:p>
        </w:tc>
      </w:tr>
      <w:tr w:rsidR="002B214D" w:rsidRPr="000E016B" w14:paraId="7A82910E" w14:textId="77777777" w:rsidTr="00302F8C">
        <w:trPr>
          <w:trHeight w:val="396"/>
        </w:trPr>
        <w:tc>
          <w:tcPr>
            <w:tcW w:w="2682" w:type="dxa"/>
            <w:vMerge w:val="restart"/>
            <w:tcBorders>
              <w:top w:val="nil"/>
              <w:left w:val="nil"/>
              <w:right w:val="nil"/>
            </w:tcBorders>
            <w:shd w:val="clear" w:color="auto" w:fill="auto"/>
            <w:vAlign w:val="center"/>
            <w:hideMark/>
          </w:tcPr>
          <w:p w14:paraId="30875CF5"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2b: SES moderation cortisol and correlations</w:t>
            </w:r>
          </w:p>
        </w:tc>
        <w:tc>
          <w:tcPr>
            <w:tcW w:w="900" w:type="dxa"/>
            <w:vMerge w:val="restart"/>
            <w:tcBorders>
              <w:top w:val="nil"/>
              <w:left w:val="nil"/>
              <w:right w:val="nil"/>
            </w:tcBorders>
            <w:shd w:val="clear" w:color="auto" w:fill="auto"/>
            <w:vAlign w:val="center"/>
            <w:hideMark/>
          </w:tcPr>
          <w:p w14:paraId="5405F2F4"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5576.01</w:t>
            </w:r>
          </w:p>
        </w:tc>
        <w:tc>
          <w:tcPr>
            <w:tcW w:w="900" w:type="dxa"/>
            <w:vMerge w:val="restart"/>
            <w:tcBorders>
              <w:top w:val="nil"/>
              <w:left w:val="nil"/>
              <w:right w:val="nil"/>
            </w:tcBorders>
            <w:shd w:val="clear" w:color="auto" w:fill="auto"/>
            <w:noWrap/>
            <w:vAlign w:val="center"/>
            <w:hideMark/>
          </w:tcPr>
          <w:p w14:paraId="03464D37"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5446.69</w:t>
            </w:r>
          </w:p>
        </w:tc>
        <w:tc>
          <w:tcPr>
            <w:tcW w:w="2340" w:type="dxa"/>
            <w:vMerge w:val="restart"/>
            <w:tcBorders>
              <w:top w:val="nil"/>
              <w:left w:val="nil"/>
              <w:right w:val="nil"/>
            </w:tcBorders>
            <w:shd w:val="clear" w:color="auto" w:fill="auto"/>
            <w:noWrap/>
            <w:vAlign w:val="center"/>
            <w:hideMark/>
          </w:tcPr>
          <w:p w14:paraId="3B0CF0E7"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1 vs. 2b:         Δχ2(3) = 1.97,</w:t>
            </w:r>
            <w:r w:rsidRPr="000E016B">
              <w:rPr>
                <w:rFonts w:ascii="Times New Roman" w:eastAsia="Times New Roman" w:hAnsi="Times New Roman" w:cs="Times New Roman"/>
                <w:i/>
                <w:iCs/>
                <w:color w:val="000000"/>
                <w:sz w:val="20"/>
                <w:szCs w:val="20"/>
                <w:lang w:eastAsia="zh-CN"/>
              </w:rPr>
              <w:t xml:space="preserve"> p</w:t>
            </w:r>
            <w:r w:rsidRPr="000E016B">
              <w:rPr>
                <w:rFonts w:ascii="Times New Roman" w:eastAsia="Times New Roman" w:hAnsi="Times New Roman" w:cs="Times New Roman"/>
                <w:color w:val="000000"/>
                <w:sz w:val="20"/>
                <w:szCs w:val="20"/>
                <w:lang w:eastAsia="zh-CN"/>
              </w:rPr>
              <w:t xml:space="preserve"> = .58</w:t>
            </w:r>
          </w:p>
        </w:tc>
      </w:tr>
      <w:tr w:rsidR="002B214D" w:rsidRPr="000E016B" w14:paraId="3A1ABB68" w14:textId="77777777" w:rsidTr="00302F8C">
        <w:trPr>
          <w:trHeight w:val="323"/>
        </w:trPr>
        <w:tc>
          <w:tcPr>
            <w:tcW w:w="2682" w:type="dxa"/>
            <w:vMerge/>
            <w:tcBorders>
              <w:left w:val="nil"/>
              <w:right w:val="nil"/>
            </w:tcBorders>
            <w:vAlign w:val="center"/>
          </w:tcPr>
          <w:p w14:paraId="7E03AD55"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left w:val="nil"/>
              <w:right w:val="nil"/>
            </w:tcBorders>
            <w:vAlign w:val="center"/>
          </w:tcPr>
          <w:p w14:paraId="6E1DA1C4"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left w:val="nil"/>
              <w:right w:val="nil"/>
            </w:tcBorders>
            <w:vAlign w:val="center"/>
          </w:tcPr>
          <w:p w14:paraId="01D3E134"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2340" w:type="dxa"/>
            <w:vMerge/>
            <w:tcBorders>
              <w:left w:val="nil"/>
              <w:right w:val="nil"/>
            </w:tcBorders>
            <w:shd w:val="clear" w:color="auto" w:fill="auto"/>
            <w:noWrap/>
            <w:vAlign w:val="center"/>
          </w:tcPr>
          <w:p w14:paraId="38734B40"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p>
        </w:tc>
      </w:tr>
      <w:tr w:rsidR="002B214D" w:rsidRPr="000E016B" w14:paraId="6F379B73" w14:textId="77777777" w:rsidTr="00302F8C">
        <w:trPr>
          <w:trHeight w:val="323"/>
        </w:trPr>
        <w:tc>
          <w:tcPr>
            <w:tcW w:w="2682" w:type="dxa"/>
            <w:vMerge w:val="restart"/>
            <w:tcBorders>
              <w:top w:val="nil"/>
              <w:left w:val="nil"/>
              <w:right w:val="nil"/>
            </w:tcBorders>
            <w:vAlign w:val="center"/>
          </w:tcPr>
          <w:p w14:paraId="2E945781"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2c: SES moderation cortisol and cortisone</w:t>
            </w:r>
          </w:p>
        </w:tc>
        <w:tc>
          <w:tcPr>
            <w:tcW w:w="900" w:type="dxa"/>
            <w:vMerge w:val="restart"/>
            <w:tcBorders>
              <w:top w:val="nil"/>
              <w:left w:val="nil"/>
              <w:right w:val="nil"/>
            </w:tcBorders>
            <w:vAlign w:val="center"/>
          </w:tcPr>
          <w:p w14:paraId="0BEDB7B9"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5581.12</w:t>
            </w:r>
          </w:p>
        </w:tc>
        <w:tc>
          <w:tcPr>
            <w:tcW w:w="900" w:type="dxa"/>
            <w:vMerge w:val="restart"/>
            <w:tcBorders>
              <w:top w:val="nil"/>
              <w:left w:val="nil"/>
              <w:right w:val="nil"/>
            </w:tcBorders>
            <w:vAlign w:val="center"/>
          </w:tcPr>
          <w:p w14:paraId="39ADEF1A"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5446.46</w:t>
            </w:r>
          </w:p>
        </w:tc>
        <w:tc>
          <w:tcPr>
            <w:tcW w:w="2340" w:type="dxa"/>
            <w:vMerge w:val="restart"/>
            <w:tcBorders>
              <w:left w:val="nil"/>
              <w:right w:val="nil"/>
            </w:tcBorders>
            <w:shd w:val="clear" w:color="auto" w:fill="auto"/>
            <w:noWrap/>
            <w:vAlign w:val="center"/>
          </w:tcPr>
          <w:p w14:paraId="60BA8971"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 xml:space="preserve">Model 1 vs. 2c:         Δχ2(2) = 1.10, </w:t>
            </w:r>
            <w:r w:rsidRPr="000E016B">
              <w:rPr>
                <w:rFonts w:ascii="Times New Roman" w:eastAsia="Times New Roman" w:hAnsi="Times New Roman" w:cs="Times New Roman"/>
                <w:i/>
                <w:iCs/>
                <w:color w:val="000000"/>
                <w:sz w:val="20"/>
                <w:szCs w:val="20"/>
                <w:lang w:eastAsia="zh-CN"/>
              </w:rPr>
              <w:t>p</w:t>
            </w:r>
            <w:r w:rsidRPr="000E016B">
              <w:rPr>
                <w:rFonts w:ascii="Times New Roman" w:eastAsia="Times New Roman" w:hAnsi="Times New Roman" w:cs="Times New Roman"/>
                <w:color w:val="000000"/>
                <w:sz w:val="20"/>
                <w:szCs w:val="20"/>
                <w:lang w:eastAsia="zh-CN"/>
              </w:rPr>
              <w:t xml:space="preserve"> = .58 </w:t>
            </w:r>
          </w:p>
        </w:tc>
      </w:tr>
      <w:tr w:rsidR="002B214D" w:rsidRPr="000E016B" w14:paraId="28951F18" w14:textId="77777777" w:rsidTr="00302F8C">
        <w:trPr>
          <w:trHeight w:val="323"/>
        </w:trPr>
        <w:tc>
          <w:tcPr>
            <w:tcW w:w="2682" w:type="dxa"/>
            <w:vMerge/>
            <w:tcBorders>
              <w:left w:val="nil"/>
              <w:right w:val="nil"/>
            </w:tcBorders>
            <w:vAlign w:val="center"/>
          </w:tcPr>
          <w:p w14:paraId="43537E18"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left w:val="nil"/>
              <w:right w:val="nil"/>
            </w:tcBorders>
            <w:vAlign w:val="center"/>
          </w:tcPr>
          <w:p w14:paraId="7519272C"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900" w:type="dxa"/>
            <w:vMerge/>
            <w:tcBorders>
              <w:left w:val="nil"/>
              <w:right w:val="nil"/>
            </w:tcBorders>
            <w:vAlign w:val="center"/>
          </w:tcPr>
          <w:p w14:paraId="6100B59F" w14:textId="77777777" w:rsidR="002B214D" w:rsidRPr="000E016B" w:rsidRDefault="002B214D" w:rsidP="00302F8C">
            <w:pPr>
              <w:rPr>
                <w:rFonts w:ascii="Times New Roman" w:eastAsia="Times New Roman" w:hAnsi="Times New Roman" w:cs="Times New Roman"/>
                <w:color w:val="000000"/>
                <w:sz w:val="20"/>
                <w:szCs w:val="20"/>
                <w:lang w:eastAsia="zh-CN"/>
              </w:rPr>
            </w:pPr>
          </w:p>
        </w:tc>
        <w:tc>
          <w:tcPr>
            <w:tcW w:w="2340" w:type="dxa"/>
            <w:vMerge/>
            <w:tcBorders>
              <w:left w:val="nil"/>
              <w:right w:val="nil"/>
            </w:tcBorders>
            <w:shd w:val="clear" w:color="auto" w:fill="auto"/>
            <w:noWrap/>
            <w:vAlign w:val="center"/>
          </w:tcPr>
          <w:p w14:paraId="734491AA"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p>
        </w:tc>
      </w:tr>
      <w:tr w:rsidR="002B214D" w:rsidRPr="000E016B" w14:paraId="21219FF6" w14:textId="77777777" w:rsidTr="00302F8C">
        <w:trPr>
          <w:trHeight w:val="423"/>
        </w:trPr>
        <w:tc>
          <w:tcPr>
            <w:tcW w:w="2682" w:type="dxa"/>
            <w:tcBorders>
              <w:left w:val="nil"/>
              <w:right w:val="nil"/>
            </w:tcBorders>
            <w:vAlign w:val="center"/>
          </w:tcPr>
          <w:p w14:paraId="7BD6AAC4" w14:textId="77777777" w:rsidR="002B214D" w:rsidRPr="000E016B" w:rsidRDefault="002B214D" w:rsidP="00302F8C">
            <w:pPr>
              <w:rPr>
                <w:rFonts w:ascii="Times New Roman" w:eastAsia="Times New Roman" w:hAnsi="Times New Roman" w:cs="Times New Roman"/>
                <w:b/>
                <w:color w:val="000000"/>
                <w:sz w:val="20"/>
                <w:szCs w:val="20"/>
                <w:lang w:eastAsia="zh-CN"/>
              </w:rPr>
            </w:pPr>
            <w:r w:rsidRPr="000E016B">
              <w:rPr>
                <w:rFonts w:ascii="Times New Roman" w:eastAsia="Times New Roman" w:hAnsi="Times New Roman" w:cs="Times New Roman"/>
                <w:b/>
                <w:color w:val="000000"/>
                <w:sz w:val="20"/>
                <w:szCs w:val="20"/>
                <w:lang w:eastAsia="zh-CN"/>
              </w:rPr>
              <w:t>Model 3: no SES moderation</w:t>
            </w:r>
          </w:p>
        </w:tc>
        <w:tc>
          <w:tcPr>
            <w:tcW w:w="900" w:type="dxa"/>
            <w:tcBorders>
              <w:left w:val="nil"/>
              <w:right w:val="nil"/>
            </w:tcBorders>
            <w:vAlign w:val="center"/>
          </w:tcPr>
          <w:p w14:paraId="7562133E" w14:textId="77777777" w:rsidR="002B214D" w:rsidRPr="000E016B" w:rsidRDefault="002B214D" w:rsidP="00302F8C">
            <w:pPr>
              <w:rPr>
                <w:rFonts w:ascii="Times New Roman" w:eastAsia="Times New Roman" w:hAnsi="Times New Roman" w:cs="Times New Roman"/>
                <w:b/>
                <w:color w:val="000000"/>
                <w:sz w:val="20"/>
                <w:szCs w:val="20"/>
                <w:lang w:eastAsia="zh-CN"/>
              </w:rPr>
            </w:pPr>
            <w:r w:rsidRPr="000E016B">
              <w:rPr>
                <w:rFonts w:ascii="Times New Roman" w:eastAsia="Times New Roman" w:hAnsi="Times New Roman" w:cs="Times New Roman"/>
                <w:b/>
                <w:color w:val="000000"/>
                <w:sz w:val="20"/>
                <w:szCs w:val="20"/>
                <w:lang w:eastAsia="zh-CN"/>
              </w:rPr>
              <w:t>5549.89</w:t>
            </w:r>
          </w:p>
        </w:tc>
        <w:tc>
          <w:tcPr>
            <w:tcW w:w="900" w:type="dxa"/>
            <w:tcBorders>
              <w:left w:val="nil"/>
              <w:right w:val="nil"/>
            </w:tcBorders>
            <w:vAlign w:val="center"/>
          </w:tcPr>
          <w:p w14:paraId="4E891D0C" w14:textId="77777777" w:rsidR="002B214D" w:rsidRPr="000E016B" w:rsidRDefault="002B214D" w:rsidP="00302F8C">
            <w:pPr>
              <w:rPr>
                <w:rFonts w:ascii="Times New Roman" w:eastAsia="Times New Roman" w:hAnsi="Times New Roman" w:cs="Times New Roman"/>
                <w:b/>
                <w:color w:val="000000"/>
                <w:sz w:val="20"/>
                <w:szCs w:val="20"/>
                <w:lang w:eastAsia="zh-CN"/>
              </w:rPr>
            </w:pPr>
            <w:r w:rsidRPr="000E016B">
              <w:rPr>
                <w:rFonts w:ascii="Times New Roman" w:eastAsia="Times New Roman" w:hAnsi="Times New Roman" w:cs="Times New Roman"/>
                <w:b/>
                <w:color w:val="000000"/>
                <w:sz w:val="20"/>
                <w:szCs w:val="20"/>
                <w:lang w:eastAsia="zh-CN"/>
              </w:rPr>
              <w:t>5441.29</w:t>
            </w:r>
          </w:p>
        </w:tc>
        <w:tc>
          <w:tcPr>
            <w:tcW w:w="2340" w:type="dxa"/>
            <w:tcBorders>
              <w:left w:val="nil"/>
              <w:right w:val="nil"/>
            </w:tcBorders>
            <w:shd w:val="clear" w:color="auto" w:fill="auto"/>
            <w:noWrap/>
            <w:vAlign w:val="center"/>
          </w:tcPr>
          <w:p w14:paraId="7D2C2202" w14:textId="77777777" w:rsidR="002B214D" w:rsidRPr="000E016B" w:rsidRDefault="002B214D" w:rsidP="00302F8C">
            <w:pPr>
              <w:jc w:val="center"/>
              <w:rPr>
                <w:rFonts w:ascii="Times New Roman" w:eastAsia="Times New Roman" w:hAnsi="Times New Roman" w:cs="Times New Roman"/>
                <w:b/>
                <w:color w:val="000000"/>
                <w:sz w:val="20"/>
                <w:szCs w:val="20"/>
                <w:lang w:eastAsia="zh-CN"/>
              </w:rPr>
            </w:pPr>
            <w:r w:rsidRPr="000E016B">
              <w:rPr>
                <w:rFonts w:ascii="Times New Roman" w:eastAsia="Times New Roman" w:hAnsi="Times New Roman" w:cs="Times New Roman"/>
                <w:b/>
                <w:color w:val="000000"/>
                <w:sz w:val="20"/>
                <w:szCs w:val="20"/>
                <w:lang w:eastAsia="zh-CN"/>
              </w:rPr>
              <w:t xml:space="preserve">Model 1 vs. 3:         Δχ2(8) = 5.17, </w:t>
            </w:r>
            <w:r w:rsidRPr="000E016B">
              <w:rPr>
                <w:rFonts w:ascii="Times New Roman" w:eastAsia="Times New Roman" w:hAnsi="Times New Roman" w:cs="Times New Roman"/>
                <w:b/>
                <w:i/>
                <w:iCs/>
                <w:color w:val="000000"/>
                <w:sz w:val="20"/>
                <w:szCs w:val="20"/>
                <w:lang w:eastAsia="zh-CN"/>
              </w:rPr>
              <w:t>p</w:t>
            </w:r>
            <w:r w:rsidRPr="000E016B">
              <w:rPr>
                <w:rFonts w:ascii="Times New Roman" w:eastAsia="Times New Roman" w:hAnsi="Times New Roman" w:cs="Times New Roman"/>
                <w:b/>
                <w:color w:val="000000"/>
                <w:sz w:val="20"/>
                <w:szCs w:val="20"/>
                <w:lang w:eastAsia="zh-CN"/>
              </w:rPr>
              <w:t xml:space="preserve"> = .74</w:t>
            </w:r>
          </w:p>
        </w:tc>
      </w:tr>
      <w:tr w:rsidR="002B214D" w:rsidRPr="000E016B" w14:paraId="7BA66D02" w14:textId="77777777" w:rsidTr="00302F8C">
        <w:trPr>
          <w:trHeight w:val="423"/>
        </w:trPr>
        <w:tc>
          <w:tcPr>
            <w:tcW w:w="2682" w:type="dxa"/>
            <w:tcBorders>
              <w:left w:val="nil"/>
              <w:bottom w:val="single" w:sz="4" w:space="0" w:color="000000"/>
              <w:right w:val="nil"/>
            </w:tcBorders>
            <w:vAlign w:val="center"/>
          </w:tcPr>
          <w:p w14:paraId="22027650"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Model 4: SES moderation shared environment</w:t>
            </w:r>
          </w:p>
        </w:tc>
        <w:tc>
          <w:tcPr>
            <w:tcW w:w="900" w:type="dxa"/>
            <w:tcBorders>
              <w:left w:val="nil"/>
              <w:bottom w:val="single" w:sz="4" w:space="0" w:color="000000"/>
              <w:right w:val="nil"/>
            </w:tcBorders>
            <w:vAlign w:val="center"/>
          </w:tcPr>
          <w:p w14:paraId="53819BA6"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5562.09</w:t>
            </w:r>
          </w:p>
        </w:tc>
        <w:tc>
          <w:tcPr>
            <w:tcW w:w="900" w:type="dxa"/>
            <w:tcBorders>
              <w:left w:val="nil"/>
              <w:bottom w:val="single" w:sz="4" w:space="0" w:color="000000"/>
              <w:right w:val="nil"/>
            </w:tcBorders>
            <w:vAlign w:val="center"/>
          </w:tcPr>
          <w:p w14:paraId="2E3D1F2D" w14:textId="77777777" w:rsidR="002B214D" w:rsidRPr="000E016B" w:rsidRDefault="002B214D" w:rsidP="00302F8C">
            <w:pP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5444.80</w:t>
            </w:r>
          </w:p>
        </w:tc>
        <w:tc>
          <w:tcPr>
            <w:tcW w:w="2340" w:type="dxa"/>
            <w:tcBorders>
              <w:left w:val="nil"/>
              <w:bottom w:val="single" w:sz="4" w:space="0" w:color="auto"/>
              <w:right w:val="nil"/>
            </w:tcBorders>
            <w:shd w:val="clear" w:color="auto" w:fill="auto"/>
            <w:noWrap/>
            <w:vAlign w:val="center"/>
          </w:tcPr>
          <w:p w14:paraId="79E1BC17"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 xml:space="preserve">Model 1 vs. 4:         Δχ2(6) = 4.96, </w:t>
            </w:r>
            <w:r w:rsidRPr="000E016B">
              <w:rPr>
                <w:rFonts w:ascii="Times New Roman" w:eastAsia="Times New Roman" w:hAnsi="Times New Roman" w:cs="Times New Roman"/>
                <w:i/>
                <w:iCs/>
                <w:color w:val="000000"/>
                <w:sz w:val="20"/>
                <w:szCs w:val="20"/>
                <w:lang w:eastAsia="zh-CN"/>
              </w:rPr>
              <w:t>p</w:t>
            </w:r>
            <w:r w:rsidRPr="000E016B">
              <w:rPr>
                <w:rFonts w:ascii="Times New Roman" w:eastAsia="Times New Roman" w:hAnsi="Times New Roman" w:cs="Times New Roman"/>
                <w:color w:val="000000"/>
                <w:sz w:val="20"/>
                <w:szCs w:val="20"/>
                <w:lang w:eastAsia="zh-CN"/>
              </w:rPr>
              <w:t xml:space="preserve"> = .55</w:t>
            </w:r>
          </w:p>
          <w:p w14:paraId="63F9A7C7" w14:textId="77777777" w:rsidR="002B214D" w:rsidRPr="000E016B" w:rsidRDefault="002B214D" w:rsidP="00302F8C">
            <w:pPr>
              <w:jc w:val="center"/>
              <w:rPr>
                <w:rFonts w:ascii="Times New Roman" w:eastAsia="Times New Roman" w:hAnsi="Times New Roman" w:cs="Times New Roman"/>
                <w:color w:val="000000"/>
                <w:sz w:val="20"/>
                <w:szCs w:val="20"/>
                <w:lang w:eastAsia="zh-CN"/>
              </w:rPr>
            </w:pPr>
            <w:r w:rsidRPr="000E016B">
              <w:rPr>
                <w:rFonts w:ascii="Times New Roman" w:eastAsia="Times New Roman" w:hAnsi="Times New Roman" w:cs="Times New Roman"/>
                <w:color w:val="000000"/>
                <w:sz w:val="20"/>
                <w:szCs w:val="20"/>
                <w:lang w:eastAsia="zh-CN"/>
              </w:rPr>
              <w:t xml:space="preserve">Model 3 vs. 4:         Δχ2(2) = 0.28, </w:t>
            </w:r>
            <w:r w:rsidRPr="000E016B">
              <w:rPr>
                <w:rFonts w:ascii="Times New Roman" w:eastAsia="Times New Roman" w:hAnsi="Times New Roman" w:cs="Times New Roman"/>
                <w:i/>
                <w:iCs/>
                <w:color w:val="000000"/>
                <w:sz w:val="20"/>
                <w:szCs w:val="20"/>
                <w:lang w:eastAsia="zh-CN"/>
              </w:rPr>
              <w:t>p</w:t>
            </w:r>
            <w:r w:rsidRPr="000E016B">
              <w:rPr>
                <w:rFonts w:ascii="Times New Roman" w:eastAsia="Times New Roman" w:hAnsi="Times New Roman" w:cs="Times New Roman"/>
                <w:color w:val="000000"/>
                <w:sz w:val="20"/>
                <w:szCs w:val="20"/>
                <w:lang w:eastAsia="zh-CN"/>
              </w:rPr>
              <w:t xml:space="preserve"> = .87</w:t>
            </w:r>
          </w:p>
        </w:tc>
      </w:tr>
    </w:tbl>
    <w:p w14:paraId="7A7DEF5B" w14:textId="77777777" w:rsidR="002B214D" w:rsidRDefault="002B214D" w:rsidP="003B31DB">
      <w:pPr>
        <w:rPr>
          <w:rFonts w:ascii="Times New Roman" w:hAnsi="Times New Roman" w:cs="Times New Roman"/>
          <w:sz w:val="18"/>
          <w:szCs w:val="18"/>
        </w:rPr>
      </w:pPr>
    </w:p>
    <w:p w14:paraId="7CD4C391" w14:textId="77777777" w:rsidR="002B214D" w:rsidRDefault="002B214D" w:rsidP="003B31DB">
      <w:pPr>
        <w:rPr>
          <w:rFonts w:ascii="Times New Roman" w:hAnsi="Times New Roman" w:cs="Times New Roman"/>
          <w:sz w:val="18"/>
          <w:szCs w:val="18"/>
        </w:rPr>
      </w:pPr>
    </w:p>
    <w:p w14:paraId="095F7AE1" w14:textId="77777777" w:rsidR="002B214D" w:rsidRDefault="002B214D" w:rsidP="003B31DB">
      <w:pPr>
        <w:rPr>
          <w:rFonts w:ascii="Times New Roman" w:hAnsi="Times New Roman" w:cs="Times New Roman"/>
          <w:sz w:val="18"/>
          <w:szCs w:val="18"/>
        </w:rPr>
      </w:pPr>
    </w:p>
    <w:p w14:paraId="2EF9BE1D" w14:textId="77777777" w:rsidR="002B214D" w:rsidRDefault="002B214D" w:rsidP="003B31DB">
      <w:pPr>
        <w:rPr>
          <w:rFonts w:ascii="Times New Roman" w:hAnsi="Times New Roman" w:cs="Times New Roman"/>
          <w:sz w:val="18"/>
          <w:szCs w:val="18"/>
        </w:rPr>
      </w:pPr>
    </w:p>
    <w:p w14:paraId="3DFF371A" w14:textId="77777777" w:rsidR="002B214D" w:rsidRDefault="002B214D" w:rsidP="003B31DB">
      <w:pPr>
        <w:rPr>
          <w:rFonts w:ascii="Times New Roman" w:hAnsi="Times New Roman" w:cs="Times New Roman"/>
          <w:sz w:val="18"/>
          <w:szCs w:val="18"/>
        </w:rPr>
      </w:pPr>
    </w:p>
    <w:p w14:paraId="02F1AEC0" w14:textId="77777777" w:rsidR="002B214D" w:rsidRDefault="002B214D" w:rsidP="003B31DB">
      <w:pPr>
        <w:rPr>
          <w:rFonts w:ascii="Times New Roman" w:hAnsi="Times New Roman" w:cs="Times New Roman"/>
          <w:sz w:val="18"/>
          <w:szCs w:val="18"/>
        </w:rPr>
      </w:pPr>
    </w:p>
    <w:p w14:paraId="0CC9A81C" w14:textId="77777777" w:rsidR="002B214D" w:rsidRDefault="002B214D" w:rsidP="003B31DB">
      <w:pPr>
        <w:rPr>
          <w:rFonts w:ascii="Times New Roman" w:hAnsi="Times New Roman" w:cs="Times New Roman"/>
          <w:sz w:val="18"/>
          <w:szCs w:val="18"/>
        </w:rPr>
      </w:pPr>
    </w:p>
    <w:p w14:paraId="2F430208" w14:textId="77777777" w:rsidR="002B214D" w:rsidRDefault="002B214D" w:rsidP="003B31DB">
      <w:pPr>
        <w:rPr>
          <w:rFonts w:ascii="Times New Roman" w:hAnsi="Times New Roman" w:cs="Times New Roman"/>
          <w:sz w:val="18"/>
          <w:szCs w:val="18"/>
        </w:rPr>
      </w:pPr>
    </w:p>
    <w:p w14:paraId="38B1BECB" w14:textId="77777777" w:rsidR="002B214D" w:rsidRDefault="002B214D" w:rsidP="003B31DB">
      <w:pPr>
        <w:rPr>
          <w:rFonts w:ascii="Times New Roman" w:hAnsi="Times New Roman" w:cs="Times New Roman"/>
          <w:sz w:val="18"/>
          <w:szCs w:val="18"/>
        </w:rPr>
      </w:pPr>
    </w:p>
    <w:p w14:paraId="15F150CC" w14:textId="77777777" w:rsidR="002B214D" w:rsidRDefault="002B214D" w:rsidP="003B31DB">
      <w:pPr>
        <w:rPr>
          <w:rFonts w:ascii="Times New Roman" w:hAnsi="Times New Roman" w:cs="Times New Roman"/>
          <w:sz w:val="18"/>
          <w:szCs w:val="18"/>
        </w:rPr>
      </w:pPr>
    </w:p>
    <w:p w14:paraId="65B55236" w14:textId="77777777" w:rsidR="002B214D" w:rsidRDefault="002B214D" w:rsidP="003B31DB">
      <w:pPr>
        <w:rPr>
          <w:rFonts w:ascii="Times New Roman" w:hAnsi="Times New Roman" w:cs="Times New Roman"/>
          <w:sz w:val="18"/>
          <w:szCs w:val="18"/>
        </w:rPr>
      </w:pPr>
    </w:p>
    <w:p w14:paraId="781FD2FB" w14:textId="77777777" w:rsidR="002B214D" w:rsidRDefault="002B214D" w:rsidP="003B31DB">
      <w:pPr>
        <w:rPr>
          <w:rFonts w:ascii="Times New Roman" w:hAnsi="Times New Roman" w:cs="Times New Roman"/>
          <w:sz w:val="18"/>
          <w:szCs w:val="18"/>
        </w:rPr>
      </w:pPr>
    </w:p>
    <w:p w14:paraId="77EDE090" w14:textId="77777777" w:rsidR="002B214D" w:rsidRDefault="002B214D" w:rsidP="003B31DB">
      <w:pPr>
        <w:rPr>
          <w:rFonts w:ascii="Times New Roman" w:hAnsi="Times New Roman" w:cs="Times New Roman"/>
          <w:sz w:val="18"/>
          <w:szCs w:val="18"/>
        </w:rPr>
      </w:pPr>
    </w:p>
    <w:p w14:paraId="7BCCFE67" w14:textId="77777777" w:rsidR="002B214D" w:rsidRDefault="002B214D" w:rsidP="003B31DB">
      <w:pPr>
        <w:rPr>
          <w:rFonts w:ascii="Times New Roman" w:hAnsi="Times New Roman" w:cs="Times New Roman"/>
          <w:sz w:val="18"/>
          <w:szCs w:val="18"/>
        </w:rPr>
      </w:pPr>
    </w:p>
    <w:p w14:paraId="0248ACA2" w14:textId="77777777" w:rsidR="002B214D" w:rsidRDefault="002B214D" w:rsidP="003B31DB">
      <w:pPr>
        <w:rPr>
          <w:rFonts w:ascii="Times New Roman" w:hAnsi="Times New Roman" w:cs="Times New Roman"/>
          <w:sz w:val="18"/>
          <w:szCs w:val="18"/>
        </w:rPr>
      </w:pPr>
    </w:p>
    <w:p w14:paraId="39137607" w14:textId="77777777" w:rsidR="002B214D" w:rsidRDefault="002B214D" w:rsidP="003B31DB">
      <w:pPr>
        <w:rPr>
          <w:rFonts w:ascii="Times New Roman" w:hAnsi="Times New Roman" w:cs="Times New Roman"/>
          <w:sz w:val="18"/>
          <w:szCs w:val="18"/>
        </w:rPr>
      </w:pPr>
    </w:p>
    <w:p w14:paraId="3AA3C6B5" w14:textId="77777777" w:rsidR="002B214D" w:rsidRDefault="002B214D" w:rsidP="003B31DB">
      <w:pPr>
        <w:rPr>
          <w:rFonts w:ascii="Times New Roman" w:hAnsi="Times New Roman" w:cs="Times New Roman"/>
          <w:sz w:val="18"/>
          <w:szCs w:val="18"/>
        </w:rPr>
      </w:pPr>
    </w:p>
    <w:p w14:paraId="380AE845" w14:textId="77777777" w:rsidR="002B214D" w:rsidRDefault="002B214D" w:rsidP="003B31DB">
      <w:pPr>
        <w:rPr>
          <w:rFonts w:ascii="Times New Roman" w:hAnsi="Times New Roman" w:cs="Times New Roman"/>
          <w:sz w:val="18"/>
          <w:szCs w:val="18"/>
        </w:rPr>
      </w:pPr>
    </w:p>
    <w:p w14:paraId="157D62BB" w14:textId="77777777" w:rsidR="002B214D" w:rsidRDefault="002B214D" w:rsidP="003B31DB">
      <w:pPr>
        <w:rPr>
          <w:rFonts w:ascii="Times New Roman" w:hAnsi="Times New Roman" w:cs="Times New Roman"/>
          <w:sz w:val="18"/>
          <w:szCs w:val="18"/>
        </w:rPr>
      </w:pPr>
    </w:p>
    <w:p w14:paraId="0641543D" w14:textId="77777777" w:rsidR="002B214D" w:rsidRDefault="002B214D" w:rsidP="003B31DB">
      <w:pPr>
        <w:rPr>
          <w:rFonts w:ascii="Times New Roman" w:hAnsi="Times New Roman" w:cs="Times New Roman"/>
          <w:sz w:val="18"/>
          <w:szCs w:val="18"/>
        </w:rPr>
      </w:pPr>
    </w:p>
    <w:p w14:paraId="13495366" w14:textId="77777777" w:rsidR="002B214D" w:rsidRDefault="002B214D" w:rsidP="003B31DB">
      <w:pPr>
        <w:rPr>
          <w:rFonts w:ascii="Times New Roman" w:hAnsi="Times New Roman" w:cs="Times New Roman"/>
          <w:sz w:val="18"/>
          <w:szCs w:val="18"/>
        </w:rPr>
      </w:pPr>
    </w:p>
    <w:p w14:paraId="7F111C1C" w14:textId="77777777" w:rsidR="002B214D" w:rsidRDefault="002B214D" w:rsidP="003B31DB">
      <w:pPr>
        <w:rPr>
          <w:rFonts w:ascii="Times New Roman" w:hAnsi="Times New Roman" w:cs="Times New Roman"/>
          <w:sz w:val="18"/>
          <w:szCs w:val="18"/>
        </w:rPr>
      </w:pPr>
    </w:p>
    <w:p w14:paraId="4E7056E1" w14:textId="77777777" w:rsidR="002B214D" w:rsidRDefault="002B214D" w:rsidP="003B31DB">
      <w:pPr>
        <w:rPr>
          <w:rFonts w:ascii="Times New Roman" w:hAnsi="Times New Roman" w:cs="Times New Roman"/>
          <w:sz w:val="18"/>
          <w:szCs w:val="18"/>
        </w:rPr>
      </w:pPr>
    </w:p>
    <w:p w14:paraId="46C1E78E" w14:textId="77777777" w:rsidR="002B214D" w:rsidRDefault="002B214D" w:rsidP="003B31DB">
      <w:pPr>
        <w:rPr>
          <w:rFonts w:ascii="Times New Roman" w:hAnsi="Times New Roman" w:cs="Times New Roman"/>
          <w:sz w:val="18"/>
          <w:szCs w:val="18"/>
        </w:rPr>
      </w:pPr>
    </w:p>
    <w:p w14:paraId="17DD090E" w14:textId="77777777" w:rsidR="002B214D" w:rsidRDefault="002B214D" w:rsidP="003B31DB">
      <w:pPr>
        <w:rPr>
          <w:rFonts w:ascii="Times New Roman" w:hAnsi="Times New Roman" w:cs="Times New Roman"/>
          <w:sz w:val="18"/>
          <w:szCs w:val="18"/>
        </w:rPr>
      </w:pPr>
    </w:p>
    <w:p w14:paraId="15B12918" w14:textId="77777777" w:rsidR="002B214D" w:rsidRDefault="002B214D" w:rsidP="003B31DB">
      <w:pPr>
        <w:rPr>
          <w:rFonts w:ascii="Times New Roman" w:hAnsi="Times New Roman" w:cs="Times New Roman"/>
          <w:sz w:val="18"/>
          <w:szCs w:val="18"/>
        </w:rPr>
      </w:pPr>
    </w:p>
    <w:p w14:paraId="48822A60" w14:textId="77777777" w:rsidR="002B214D" w:rsidRDefault="002B214D" w:rsidP="003B31DB">
      <w:pPr>
        <w:rPr>
          <w:rFonts w:ascii="Times New Roman" w:hAnsi="Times New Roman" w:cs="Times New Roman"/>
          <w:sz w:val="18"/>
          <w:szCs w:val="18"/>
        </w:rPr>
      </w:pPr>
    </w:p>
    <w:p w14:paraId="44A0889B" w14:textId="77777777" w:rsidR="002B214D" w:rsidRDefault="002B214D" w:rsidP="003B31DB">
      <w:pPr>
        <w:rPr>
          <w:rFonts w:ascii="Times New Roman" w:hAnsi="Times New Roman" w:cs="Times New Roman"/>
          <w:sz w:val="18"/>
          <w:szCs w:val="18"/>
        </w:rPr>
      </w:pPr>
    </w:p>
    <w:p w14:paraId="5DA57314" w14:textId="77777777" w:rsidR="002B214D" w:rsidRDefault="002B214D" w:rsidP="003B31DB">
      <w:pPr>
        <w:rPr>
          <w:rFonts w:ascii="Times New Roman" w:hAnsi="Times New Roman" w:cs="Times New Roman"/>
          <w:sz w:val="18"/>
          <w:szCs w:val="18"/>
        </w:rPr>
      </w:pPr>
    </w:p>
    <w:p w14:paraId="2F3CBF20" w14:textId="77777777" w:rsidR="002B214D" w:rsidRDefault="002B214D" w:rsidP="003B31DB">
      <w:pPr>
        <w:rPr>
          <w:rFonts w:ascii="Times New Roman" w:hAnsi="Times New Roman" w:cs="Times New Roman"/>
          <w:sz w:val="18"/>
          <w:szCs w:val="18"/>
        </w:rPr>
      </w:pPr>
    </w:p>
    <w:p w14:paraId="487D07F0" w14:textId="77777777" w:rsidR="002B214D" w:rsidRDefault="002B214D" w:rsidP="003B31DB">
      <w:pPr>
        <w:rPr>
          <w:rFonts w:ascii="Times New Roman" w:hAnsi="Times New Roman" w:cs="Times New Roman"/>
          <w:sz w:val="18"/>
          <w:szCs w:val="18"/>
        </w:rPr>
      </w:pPr>
    </w:p>
    <w:p w14:paraId="7FA66FCE" w14:textId="77777777" w:rsidR="002B214D" w:rsidRDefault="002B214D" w:rsidP="003B31DB">
      <w:pPr>
        <w:rPr>
          <w:rFonts w:ascii="Times New Roman" w:hAnsi="Times New Roman" w:cs="Times New Roman"/>
          <w:sz w:val="18"/>
          <w:szCs w:val="18"/>
        </w:rPr>
      </w:pPr>
    </w:p>
    <w:p w14:paraId="2F1C2813" w14:textId="77777777" w:rsidR="002B214D" w:rsidRDefault="002B214D" w:rsidP="003B31DB">
      <w:pPr>
        <w:rPr>
          <w:rFonts w:ascii="Times New Roman" w:hAnsi="Times New Roman" w:cs="Times New Roman"/>
          <w:sz w:val="18"/>
          <w:szCs w:val="18"/>
        </w:rPr>
      </w:pPr>
    </w:p>
    <w:p w14:paraId="663A2CA7" w14:textId="77777777" w:rsidR="002B214D" w:rsidRDefault="002B214D" w:rsidP="003B31DB">
      <w:pPr>
        <w:rPr>
          <w:rFonts w:ascii="Times New Roman" w:hAnsi="Times New Roman" w:cs="Times New Roman"/>
          <w:sz w:val="18"/>
          <w:szCs w:val="18"/>
        </w:rPr>
      </w:pPr>
    </w:p>
    <w:p w14:paraId="60CFF502" w14:textId="77777777" w:rsidR="002B214D" w:rsidRDefault="002B214D" w:rsidP="003B31DB">
      <w:pPr>
        <w:rPr>
          <w:rFonts w:ascii="Times New Roman" w:hAnsi="Times New Roman" w:cs="Times New Roman"/>
          <w:sz w:val="18"/>
          <w:szCs w:val="18"/>
        </w:rPr>
      </w:pPr>
    </w:p>
    <w:p w14:paraId="24F72E9C" w14:textId="77777777" w:rsidR="002B214D" w:rsidRDefault="002B214D" w:rsidP="003B31DB">
      <w:pPr>
        <w:rPr>
          <w:rFonts w:ascii="Times New Roman" w:hAnsi="Times New Roman" w:cs="Times New Roman"/>
          <w:sz w:val="18"/>
          <w:szCs w:val="18"/>
        </w:rPr>
      </w:pPr>
    </w:p>
    <w:p w14:paraId="39C3EB31" w14:textId="77777777" w:rsidR="002B214D" w:rsidRDefault="002B214D" w:rsidP="003B31DB">
      <w:pPr>
        <w:rPr>
          <w:rFonts w:ascii="Times New Roman" w:hAnsi="Times New Roman" w:cs="Times New Roman"/>
          <w:sz w:val="18"/>
          <w:szCs w:val="18"/>
        </w:rPr>
      </w:pPr>
    </w:p>
    <w:p w14:paraId="2C228C72" w14:textId="77777777" w:rsidR="002B214D" w:rsidRDefault="002B214D" w:rsidP="003B31DB">
      <w:pPr>
        <w:rPr>
          <w:rFonts w:ascii="Times New Roman" w:hAnsi="Times New Roman" w:cs="Times New Roman"/>
          <w:sz w:val="18"/>
          <w:szCs w:val="18"/>
        </w:rPr>
      </w:pPr>
    </w:p>
    <w:p w14:paraId="4472BC7E" w14:textId="77777777" w:rsidR="002B214D" w:rsidRDefault="002B214D" w:rsidP="003B31DB">
      <w:pPr>
        <w:rPr>
          <w:rFonts w:ascii="Times New Roman" w:hAnsi="Times New Roman" w:cs="Times New Roman"/>
          <w:sz w:val="18"/>
          <w:szCs w:val="18"/>
        </w:rPr>
      </w:pPr>
    </w:p>
    <w:p w14:paraId="00B607C4" w14:textId="77777777" w:rsidR="002B214D" w:rsidRDefault="002B214D" w:rsidP="003B31DB">
      <w:pPr>
        <w:rPr>
          <w:rFonts w:ascii="Times New Roman" w:hAnsi="Times New Roman" w:cs="Times New Roman"/>
          <w:sz w:val="18"/>
          <w:szCs w:val="18"/>
        </w:rPr>
      </w:pPr>
    </w:p>
    <w:p w14:paraId="6254A372" w14:textId="77777777" w:rsidR="002B214D" w:rsidRDefault="002B214D" w:rsidP="003B31DB">
      <w:pPr>
        <w:rPr>
          <w:rFonts w:ascii="Times New Roman" w:hAnsi="Times New Roman" w:cs="Times New Roman"/>
          <w:sz w:val="18"/>
          <w:szCs w:val="18"/>
        </w:rPr>
      </w:pPr>
    </w:p>
    <w:p w14:paraId="640F43ED" w14:textId="77777777" w:rsidR="002B214D" w:rsidRDefault="002B214D" w:rsidP="003B31DB">
      <w:pPr>
        <w:rPr>
          <w:rFonts w:ascii="Times New Roman" w:hAnsi="Times New Roman" w:cs="Times New Roman"/>
          <w:sz w:val="18"/>
          <w:szCs w:val="18"/>
        </w:rPr>
      </w:pPr>
    </w:p>
    <w:p w14:paraId="38ADB589" w14:textId="77777777" w:rsidR="002B214D" w:rsidRDefault="002B214D" w:rsidP="003B31DB">
      <w:pPr>
        <w:rPr>
          <w:rFonts w:ascii="Times New Roman" w:hAnsi="Times New Roman" w:cs="Times New Roman"/>
          <w:sz w:val="18"/>
          <w:szCs w:val="18"/>
        </w:rPr>
      </w:pPr>
    </w:p>
    <w:p w14:paraId="7B1A2BD2" w14:textId="77777777" w:rsidR="002B214D" w:rsidRDefault="002B214D" w:rsidP="003B31DB">
      <w:pPr>
        <w:rPr>
          <w:rFonts w:ascii="Times New Roman" w:hAnsi="Times New Roman" w:cs="Times New Roman"/>
          <w:sz w:val="18"/>
          <w:szCs w:val="18"/>
        </w:rPr>
      </w:pPr>
    </w:p>
    <w:p w14:paraId="14FB3176" w14:textId="63344F03" w:rsidR="002B214D" w:rsidRPr="003E67D9" w:rsidRDefault="002B214D" w:rsidP="00302F8C">
      <w:pPr>
        <w:spacing w:line="480" w:lineRule="auto"/>
        <w:ind w:right="4158" w:firstLine="720"/>
        <w:rPr>
          <w:rFonts w:ascii="Times New Roman" w:hAnsi="Times New Roman" w:cs="Times New Roman"/>
        </w:rPr>
        <w:sectPr w:rsidR="002B214D" w:rsidRPr="003E67D9" w:rsidSect="00D94EC7">
          <w:pgSz w:w="12240" w:h="15840"/>
          <w:pgMar w:top="1440" w:right="576" w:bottom="1440" w:left="576" w:header="720" w:footer="720" w:gutter="0"/>
          <w:cols w:space="720"/>
          <w:docGrid w:linePitch="400"/>
        </w:sectPr>
      </w:pPr>
      <w:r w:rsidRPr="003E67D9">
        <w:rPr>
          <w:rFonts w:ascii="Times New Roman" w:hAnsi="Times New Roman" w:cs="Times New Roman"/>
          <w:i/>
        </w:rPr>
        <w:t xml:space="preserve">Note. </w:t>
      </w:r>
      <w:r w:rsidRPr="003E67D9">
        <w:rPr>
          <w:rFonts w:ascii="Times New Roman" w:hAnsi="Times New Roman" w:cs="Times New Roman"/>
        </w:rPr>
        <w:t xml:space="preserve">All models controlled for race, sex, and sex-specific linear </w:t>
      </w:r>
      <w:r w:rsidR="00302F8C">
        <w:rPr>
          <w:rFonts w:ascii="Times New Roman" w:hAnsi="Times New Roman" w:cs="Times New Roman"/>
        </w:rPr>
        <w:tab/>
      </w:r>
      <w:r w:rsidRPr="003E67D9">
        <w:rPr>
          <w:rFonts w:ascii="Times New Roman" w:hAnsi="Times New Roman" w:cs="Times New Roman"/>
        </w:rPr>
        <w:t xml:space="preserve">effects of age; all SES models also included a main effect of </w:t>
      </w:r>
      <w:r w:rsidR="00302F8C">
        <w:rPr>
          <w:rFonts w:ascii="Times New Roman" w:hAnsi="Times New Roman" w:cs="Times New Roman"/>
        </w:rPr>
        <w:tab/>
      </w:r>
      <w:r w:rsidRPr="003E67D9">
        <w:rPr>
          <w:rFonts w:ascii="Times New Roman" w:hAnsi="Times New Roman" w:cs="Times New Roman"/>
        </w:rPr>
        <w:t>SE</w:t>
      </w:r>
      <w:r w:rsidR="003E67D9">
        <w:rPr>
          <w:rFonts w:ascii="Times New Roman" w:hAnsi="Times New Roman" w:cs="Times New Roman"/>
        </w:rPr>
        <w:t>S.</w:t>
      </w:r>
    </w:p>
    <w:p w14:paraId="5E13B073" w14:textId="764B3AB3" w:rsidR="0043270F" w:rsidRDefault="003E67D9" w:rsidP="0043270F">
      <w:pPr>
        <w:spacing w:line="48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58240" behindDoc="1" locked="0" layoutInCell="1" allowOverlap="1" wp14:anchorId="723070A4" wp14:editId="229C8E93">
            <wp:simplePos x="0" y="0"/>
            <wp:positionH relativeFrom="column">
              <wp:posOffset>315595</wp:posOffset>
            </wp:positionH>
            <wp:positionV relativeFrom="paragraph">
              <wp:posOffset>-31496</wp:posOffset>
            </wp:positionV>
            <wp:extent cx="4967853" cy="2796540"/>
            <wp:effectExtent l="0" t="0" r="1079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tiff"/>
                    <pic:cNvPicPr/>
                  </pic:nvPicPr>
                  <pic:blipFill>
                    <a:blip r:embed="rId11">
                      <a:extLst>
                        <a:ext uri="{28A0092B-C50C-407E-A947-70E740481C1C}">
                          <a14:useLocalDpi xmlns:a14="http://schemas.microsoft.com/office/drawing/2010/main" val="0"/>
                        </a:ext>
                      </a:extLst>
                    </a:blip>
                    <a:stretch>
                      <a:fillRect/>
                    </a:stretch>
                  </pic:blipFill>
                  <pic:spPr>
                    <a:xfrm>
                      <a:off x="0" y="0"/>
                      <a:ext cx="4967853" cy="2796540"/>
                    </a:xfrm>
                    <a:prstGeom prst="rect">
                      <a:avLst/>
                    </a:prstGeom>
                  </pic:spPr>
                </pic:pic>
              </a:graphicData>
            </a:graphic>
            <wp14:sizeRelH relativeFrom="page">
              <wp14:pctWidth>0</wp14:pctWidth>
            </wp14:sizeRelH>
            <wp14:sizeRelV relativeFrom="page">
              <wp14:pctHeight>0</wp14:pctHeight>
            </wp14:sizeRelV>
          </wp:anchor>
        </w:drawing>
      </w:r>
    </w:p>
    <w:p w14:paraId="346526E3" w14:textId="441BB713" w:rsidR="0043270F" w:rsidRDefault="0043270F" w:rsidP="0043270F">
      <w:pPr>
        <w:spacing w:line="480" w:lineRule="auto"/>
        <w:rPr>
          <w:rFonts w:ascii="Times New Roman" w:hAnsi="Times New Roman" w:cs="Times New Roman"/>
          <w:b/>
        </w:rPr>
      </w:pPr>
    </w:p>
    <w:p w14:paraId="4006F433" w14:textId="77777777" w:rsidR="00D56428" w:rsidRDefault="00D56428" w:rsidP="0043270F">
      <w:pPr>
        <w:spacing w:line="480" w:lineRule="auto"/>
        <w:rPr>
          <w:rFonts w:ascii="Times New Roman" w:hAnsi="Times New Roman" w:cs="Times New Roman"/>
          <w:b/>
        </w:rPr>
      </w:pPr>
    </w:p>
    <w:p w14:paraId="65D317B9" w14:textId="77777777" w:rsidR="00D56428" w:rsidRDefault="00D56428" w:rsidP="0043270F">
      <w:pPr>
        <w:spacing w:line="480" w:lineRule="auto"/>
        <w:rPr>
          <w:rFonts w:ascii="Times New Roman" w:hAnsi="Times New Roman" w:cs="Times New Roman"/>
          <w:b/>
        </w:rPr>
      </w:pPr>
    </w:p>
    <w:p w14:paraId="6E42142F" w14:textId="77777777" w:rsidR="00D56428" w:rsidRDefault="00D56428" w:rsidP="0043270F">
      <w:pPr>
        <w:spacing w:line="480" w:lineRule="auto"/>
        <w:rPr>
          <w:rFonts w:ascii="Times New Roman" w:hAnsi="Times New Roman" w:cs="Times New Roman"/>
          <w:b/>
        </w:rPr>
      </w:pPr>
    </w:p>
    <w:p w14:paraId="780D3234" w14:textId="77777777" w:rsidR="00D56428" w:rsidRDefault="00D56428" w:rsidP="0043270F">
      <w:pPr>
        <w:spacing w:line="480" w:lineRule="auto"/>
        <w:rPr>
          <w:rFonts w:ascii="Times New Roman" w:hAnsi="Times New Roman" w:cs="Times New Roman"/>
          <w:b/>
        </w:rPr>
      </w:pPr>
    </w:p>
    <w:p w14:paraId="2D4BDAB8" w14:textId="77777777" w:rsidR="00D56428" w:rsidRDefault="00D56428" w:rsidP="0043270F">
      <w:pPr>
        <w:spacing w:line="480" w:lineRule="auto"/>
        <w:rPr>
          <w:rFonts w:ascii="Times New Roman" w:hAnsi="Times New Roman" w:cs="Times New Roman"/>
          <w:b/>
        </w:rPr>
      </w:pPr>
    </w:p>
    <w:p w14:paraId="521298FD" w14:textId="77777777" w:rsidR="00D56428" w:rsidRDefault="00D56428" w:rsidP="0043270F">
      <w:pPr>
        <w:spacing w:line="480" w:lineRule="auto"/>
        <w:rPr>
          <w:rFonts w:ascii="Times New Roman" w:hAnsi="Times New Roman" w:cs="Times New Roman"/>
          <w:b/>
        </w:rPr>
      </w:pPr>
    </w:p>
    <w:p w14:paraId="0DDA7489" w14:textId="77777777" w:rsidR="0043270F" w:rsidRDefault="0043270F" w:rsidP="0043270F">
      <w:pPr>
        <w:spacing w:line="480" w:lineRule="auto"/>
        <w:rPr>
          <w:rFonts w:ascii="Times New Roman" w:hAnsi="Times New Roman" w:cs="Times New Roman"/>
        </w:rPr>
      </w:pPr>
      <w:r w:rsidRPr="00E43439">
        <w:rPr>
          <w:rFonts w:ascii="Times New Roman" w:hAnsi="Times New Roman" w:cs="Times New Roman"/>
          <w:b/>
        </w:rPr>
        <w:t>Figure S1.</w:t>
      </w:r>
      <w:r>
        <w:rPr>
          <w:rFonts w:ascii="Times New Roman" w:hAnsi="Times New Roman" w:cs="Times New Roman"/>
        </w:rPr>
        <w:t xml:space="preserve"> Path diagram for bivariate correlated factors model used in all parametric and nonparametric LOSEM analyses. For ease of presentation only one twin per pair is depicted. </w:t>
      </w:r>
    </w:p>
    <w:p w14:paraId="10B551D6" w14:textId="77777777" w:rsidR="0043270F" w:rsidRDefault="0043270F" w:rsidP="0043270F">
      <w:pPr>
        <w:spacing w:line="480" w:lineRule="auto"/>
        <w:rPr>
          <w:rFonts w:ascii="Times New Roman" w:hAnsi="Times New Roman" w:cs="Times New Roman"/>
        </w:rPr>
      </w:pPr>
    </w:p>
    <w:p w14:paraId="3BB026D2" w14:textId="77777777" w:rsidR="0043270F" w:rsidRDefault="0043270F" w:rsidP="0043270F">
      <w:pPr>
        <w:spacing w:line="480" w:lineRule="auto"/>
        <w:rPr>
          <w:rFonts w:ascii="Times New Roman" w:hAnsi="Times New Roman" w:cs="Times New Roman"/>
        </w:rPr>
      </w:pPr>
    </w:p>
    <w:p w14:paraId="6FCE1842" w14:textId="77777777" w:rsidR="0043270F" w:rsidRDefault="0043270F" w:rsidP="0043270F">
      <w:pPr>
        <w:spacing w:line="480" w:lineRule="auto"/>
        <w:rPr>
          <w:rFonts w:ascii="Times New Roman" w:hAnsi="Times New Roman" w:cs="Times New Roman"/>
        </w:rPr>
      </w:pPr>
    </w:p>
    <w:p w14:paraId="5085913D" w14:textId="77777777" w:rsidR="0043270F" w:rsidRDefault="0043270F" w:rsidP="0043270F">
      <w:pPr>
        <w:spacing w:line="480" w:lineRule="auto"/>
        <w:rPr>
          <w:rFonts w:ascii="Times New Roman" w:hAnsi="Times New Roman" w:cs="Times New Roman"/>
        </w:rPr>
      </w:pPr>
    </w:p>
    <w:p w14:paraId="2F21B557" w14:textId="77777777" w:rsidR="0043270F" w:rsidRDefault="0043270F" w:rsidP="0043270F">
      <w:pPr>
        <w:spacing w:line="480" w:lineRule="auto"/>
        <w:rPr>
          <w:rFonts w:ascii="Times New Roman" w:hAnsi="Times New Roman" w:cs="Times New Roman"/>
        </w:rPr>
      </w:pPr>
    </w:p>
    <w:p w14:paraId="3B369ED3" w14:textId="77777777" w:rsidR="0043270F" w:rsidRDefault="0043270F" w:rsidP="0043270F">
      <w:pPr>
        <w:spacing w:line="480" w:lineRule="auto"/>
        <w:rPr>
          <w:rFonts w:ascii="Times New Roman" w:hAnsi="Times New Roman" w:cs="Times New Roman"/>
        </w:rPr>
      </w:pPr>
    </w:p>
    <w:p w14:paraId="3977E4C9" w14:textId="77777777" w:rsidR="0043270F" w:rsidRDefault="0043270F" w:rsidP="0043270F">
      <w:pPr>
        <w:spacing w:line="480" w:lineRule="auto"/>
        <w:rPr>
          <w:rFonts w:ascii="Times New Roman" w:hAnsi="Times New Roman" w:cs="Times New Roman"/>
        </w:rPr>
      </w:pPr>
    </w:p>
    <w:p w14:paraId="4790CE95" w14:textId="77777777" w:rsidR="0043270F" w:rsidRDefault="0043270F" w:rsidP="0043270F">
      <w:pPr>
        <w:spacing w:line="480" w:lineRule="auto"/>
        <w:rPr>
          <w:rFonts w:ascii="Times New Roman" w:hAnsi="Times New Roman" w:cs="Times New Roman"/>
        </w:rPr>
      </w:pPr>
    </w:p>
    <w:p w14:paraId="1952029F" w14:textId="77777777" w:rsidR="0043270F" w:rsidRDefault="0043270F" w:rsidP="0043270F">
      <w:pPr>
        <w:spacing w:line="480" w:lineRule="auto"/>
        <w:rPr>
          <w:rFonts w:ascii="Times New Roman" w:hAnsi="Times New Roman" w:cs="Times New Roman"/>
        </w:rPr>
      </w:pPr>
    </w:p>
    <w:p w14:paraId="7A3B5517" w14:textId="77777777" w:rsidR="0043270F" w:rsidRDefault="0043270F" w:rsidP="0043270F">
      <w:pPr>
        <w:spacing w:line="480" w:lineRule="auto"/>
        <w:rPr>
          <w:rFonts w:ascii="Times New Roman" w:hAnsi="Times New Roman" w:cs="Times New Roman"/>
        </w:rPr>
      </w:pPr>
    </w:p>
    <w:p w14:paraId="513C508F" w14:textId="77777777" w:rsidR="0043270F" w:rsidRDefault="0043270F" w:rsidP="0043270F">
      <w:pPr>
        <w:spacing w:line="480" w:lineRule="auto"/>
        <w:rPr>
          <w:rFonts w:ascii="Times New Roman" w:hAnsi="Times New Roman" w:cs="Times New Roman"/>
        </w:rPr>
      </w:pPr>
    </w:p>
    <w:p w14:paraId="11EB6BDF" w14:textId="77777777" w:rsidR="0043270F" w:rsidRDefault="0043270F" w:rsidP="0043270F">
      <w:pPr>
        <w:spacing w:line="480" w:lineRule="auto"/>
        <w:rPr>
          <w:rFonts w:ascii="Times New Roman" w:hAnsi="Times New Roman" w:cs="Times New Roman"/>
        </w:rPr>
      </w:pPr>
    </w:p>
    <w:p w14:paraId="0F960F66" w14:textId="77777777" w:rsidR="0043270F" w:rsidRDefault="0043270F" w:rsidP="0043270F">
      <w:pPr>
        <w:spacing w:line="480" w:lineRule="auto"/>
        <w:rPr>
          <w:rFonts w:ascii="Times New Roman" w:hAnsi="Times New Roman" w:cs="Times New Roman"/>
        </w:rPr>
      </w:pPr>
    </w:p>
    <w:p w14:paraId="17113CB6" w14:textId="3B20A7EA" w:rsidR="0043270F" w:rsidRPr="00C22F24" w:rsidRDefault="00B43AA8" w:rsidP="0043270F">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27108E58" wp14:editId="36B7901E">
            <wp:extent cx="5943600" cy="3054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S2.tiff"/>
                    <pic:cNvPicPr/>
                  </pic:nvPicPr>
                  <pic:blipFill rotWithShape="1">
                    <a:blip r:embed="rId12">
                      <a:extLst>
                        <a:ext uri="{28A0092B-C50C-407E-A947-70E740481C1C}">
                          <a14:useLocalDpi xmlns:a14="http://schemas.microsoft.com/office/drawing/2010/main" val="0"/>
                        </a:ext>
                      </a:extLst>
                    </a:blip>
                    <a:srcRect b="8719"/>
                    <a:stretch/>
                  </pic:blipFill>
                  <pic:spPr bwMode="auto">
                    <a:xfrm>
                      <a:off x="0" y="0"/>
                      <a:ext cx="5943600" cy="3054096"/>
                    </a:xfrm>
                    <a:prstGeom prst="rect">
                      <a:avLst/>
                    </a:prstGeom>
                    <a:ln>
                      <a:noFill/>
                    </a:ln>
                    <a:extLst>
                      <a:ext uri="{53640926-AAD7-44D8-BBD7-CCE9431645EC}">
                        <a14:shadowObscured xmlns:a14="http://schemas.microsoft.com/office/drawing/2010/main"/>
                      </a:ext>
                    </a:extLst>
                  </pic:spPr>
                </pic:pic>
              </a:graphicData>
            </a:graphic>
          </wp:inline>
        </w:drawing>
      </w:r>
      <w:r w:rsidR="0043270F" w:rsidRPr="00E43439">
        <w:rPr>
          <w:rFonts w:ascii="Times New Roman" w:hAnsi="Times New Roman" w:cs="Times New Roman"/>
          <w:b/>
        </w:rPr>
        <w:t>Figure S2.</w:t>
      </w:r>
      <w:r w:rsidR="0043270F">
        <w:rPr>
          <w:rFonts w:ascii="Times New Roman" w:hAnsi="Times New Roman" w:cs="Times New Roman"/>
        </w:rPr>
        <w:t xml:space="preserve"> </w:t>
      </w:r>
      <w:r>
        <w:rPr>
          <w:rFonts w:ascii="Times New Roman" w:hAnsi="Times New Roman" w:cs="Times New Roman"/>
        </w:rPr>
        <w:t xml:space="preserve">Moderation by age of </w:t>
      </w:r>
      <w:r>
        <w:rPr>
          <w:rFonts w:ascii="Times New Roman" w:hAnsi="Times New Roman" w:cs="Times New Roman"/>
          <w:i/>
        </w:rPr>
        <w:t xml:space="preserve">ACE </w:t>
      </w:r>
      <w:r>
        <w:rPr>
          <w:rFonts w:ascii="Times New Roman" w:hAnsi="Times New Roman" w:cs="Times New Roman"/>
        </w:rPr>
        <w:t xml:space="preserve">contributions to unstandardized variance in cortisone and cortisol and their bivariate association from parametric moderation model (row A) and using nonparametric LOSEM (row B). </w:t>
      </w:r>
    </w:p>
    <w:p w14:paraId="0B52CDEA" w14:textId="77777777" w:rsidR="0043270F" w:rsidRDefault="0043270F" w:rsidP="0043270F">
      <w:pPr>
        <w:spacing w:line="480" w:lineRule="auto"/>
        <w:rPr>
          <w:rFonts w:ascii="Times New Roman" w:hAnsi="Times New Roman" w:cs="Times New Roman"/>
        </w:rPr>
      </w:pPr>
    </w:p>
    <w:p w14:paraId="0EFC3422" w14:textId="77777777" w:rsidR="0043270F" w:rsidRDefault="0043270F" w:rsidP="0043270F">
      <w:pPr>
        <w:spacing w:line="480" w:lineRule="auto"/>
        <w:rPr>
          <w:rFonts w:ascii="Times New Roman" w:hAnsi="Times New Roman" w:cs="Times New Roman"/>
        </w:rPr>
      </w:pPr>
    </w:p>
    <w:p w14:paraId="7C68B00C" w14:textId="77777777" w:rsidR="0043270F" w:rsidRDefault="0043270F" w:rsidP="0043270F">
      <w:pPr>
        <w:spacing w:line="480" w:lineRule="auto"/>
        <w:rPr>
          <w:rFonts w:ascii="Times New Roman" w:hAnsi="Times New Roman" w:cs="Times New Roman"/>
        </w:rPr>
      </w:pPr>
    </w:p>
    <w:p w14:paraId="5736C94C" w14:textId="77777777" w:rsidR="0043270F" w:rsidRDefault="0043270F" w:rsidP="0043270F">
      <w:pPr>
        <w:spacing w:line="480" w:lineRule="auto"/>
        <w:rPr>
          <w:rFonts w:ascii="Times New Roman" w:hAnsi="Times New Roman" w:cs="Times New Roman"/>
        </w:rPr>
      </w:pPr>
    </w:p>
    <w:p w14:paraId="6BD55C12" w14:textId="77777777" w:rsidR="0043270F" w:rsidRDefault="0043270F" w:rsidP="0043270F">
      <w:pPr>
        <w:spacing w:line="480" w:lineRule="auto"/>
        <w:rPr>
          <w:rFonts w:ascii="Times New Roman" w:hAnsi="Times New Roman" w:cs="Times New Roman"/>
        </w:rPr>
      </w:pPr>
    </w:p>
    <w:p w14:paraId="733A1B38" w14:textId="77777777" w:rsidR="0043270F" w:rsidRDefault="0043270F" w:rsidP="0043270F">
      <w:pPr>
        <w:spacing w:line="480" w:lineRule="auto"/>
        <w:rPr>
          <w:rFonts w:ascii="Times New Roman" w:hAnsi="Times New Roman" w:cs="Times New Roman"/>
        </w:rPr>
      </w:pPr>
    </w:p>
    <w:p w14:paraId="173316C7" w14:textId="77777777" w:rsidR="0043270F" w:rsidRDefault="0043270F" w:rsidP="0043270F">
      <w:pPr>
        <w:spacing w:line="480" w:lineRule="auto"/>
        <w:rPr>
          <w:rFonts w:ascii="Times New Roman" w:hAnsi="Times New Roman" w:cs="Times New Roman"/>
        </w:rPr>
      </w:pPr>
    </w:p>
    <w:p w14:paraId="1DFD8545" w14:textId="77777777" w:rsidR="0043270F" w:rsidRDefault="0043270F" w:rsidP="0043270F">
      <w:pPr>
        <w:spacing w:line="480" w:lineRule="auto"/>
        <w:rPr>
          <w:rFonts w:ascii="Times New Roman" w:hAnsi="Times New Roman" w:cs="Times New Roman"/>
        </w:rPr>
      </w:pPr>
    </w:p>
    <w:p w14:paraId="21EE6BA7" w14:textId="77777777" w:rsidR="0043270F" w:rsidRDefault="0043270F" w:rsidP="0043270F">
      <w:pPr>
        <w:spacing w:line="480" w:lineRule="auto"/>
        <w:rPr>
          <w:rFonts w:ascii="Times New Roman" w:hAnsi="Times New Roman" w:cs="Times New Roman"/>
        </w:rPr>
      </w:pPr>
    </w:p>
    <w:p w14:paraId="0AA2D316" w14:textId="77777777" w:rsidR="0043270F" w:rsidRDefault="0043270F" w:rsidP="0043270F">
      <w:pPr>
        <w:spacing w:line="480" w:lineRule="auto"/>
        <w:rPr>
          <w:rFonts w:ascii="Times New Roman" w:hAnsi="Times New Roman" w:cs="Times New Roman"/>
        </w:rPr>
      </w:pPr>
    </w:p>
    <w:p w14:paraId="0FA40650" w14:textId="77777777" w:rsidR="00411933" w:rsidRDefault="00411933" w:rsidP="0043270F">
      <w:pPr>
        <w:spacing w:line="480" w:lineRule="auto"/>
        <w:rPr>
          <w:rFonts w:ascii="Times New Roman" w:hAnsi="Times New Roman" w:cs="Times New Roman"/>
          <w:b/>
        </w:rPr>
      </w:pPr>
    </w:p>
    <w:p w14:paraId="2292DBFE" w14:textId="77777777" w:rsidR="00411933" w:rsidRDefault="00411933" w:rsidP="0043270F">
      <w:pPr>
        <w:spacing w:line="480" w:lineRule="auto"/>
        <w:rPr>
          <w:rFonts w:ascii="Times New Roman" w:hAnsi="Times New Roman" w:cs="Times New Roman"/>
          <w:b/>
        </w:rPr>
      </w:pPr>
    </w:p>
    <w:p w14:paraId="23889E15" w14:textId="1F99F16F" w:rsidR="0043270F" w:rsidRPr="0043270F" w:rsidRDefault="004155C5" w:rsidP="0043270F">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251588E8" wp14:editId="4632012D">
            <wp:extent cx="5804535" cy="35578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3.tiff"/>
                    <pic:cNvPicPr/>
                  </pic:nvPicPr>
                  <pic:blipFill rotWithShape="1">
                    <a:blip r:embed="rId13">
                      <a:extLst>
                        <a:ext uri="{28A0092B-C50C-407E-A947-70E740481C1C}">
                          <a14:useLocalDpi xmlns:a14="http://schemas.microsoft.com/office/drawing/2010/main" val="0"/>
                        </a:ext>
                      </a:extLst>
                    </a:blip>
                    <a:srcRect l="10641" r="13257" b="17137"/>
                    <a:stretch/>
                  </pic:blipFill>
                  <pic:spPr bwMode="auto">
                    <a:xfrm>
                      <a:off x="0" y="0"/>
                      <a:ext cx="5814848" cy="35641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r w:rsidR="0043270F">
        <w:rPr>
          <w:rFonts w:ascii="Times New Roman" w:hAnsi="Times New Roman" w:cs="Times New Roman"/>
          <w:b/>
        </w:rPr>
        <w:t>Figure S3</w:t>
      </w:r>
      <w:r w:rsidR="0043270F" w:rsidRPr="00E43439">
        <w:rPr>
          <w:rFonts w:ascii="Times New Roman" w:hAnsi="Times New Roman" w:cs="Times New Roman"/>
          <w:b/>
        </w:rPr>
        <w:t>.</w:t>
      </w:r>
      <w:r w:rsidR="0043270F" w:rsidRPr="008E0A2A">
        <w:rPr>
          <w:rFonts w:ascii="Times New Roman" w:hAnsi="Times New Roman" w:cs="Times New Roman"/>
        </w:rPr>
        <w:t xml:space="preserve"> </w:t>
      </w:r>
      <w:r w:rsidR="0043270F">
        <w:rPr>
          <w:rFonts w:ascii="Times New Roman" w:hAnsi="Times New Roman" w:cs="Times New Roman"/>
        </w:rPr>
        <w:t xml:space="preserve">Moderation by SES of </w:t>
      </w:r>
      <w:r w:rsidR="0043270F">
        <w:rPr>
          <w:rFonts w:ascii="Times New Roman" w:hAnsi="Times New Roman" w:cs="Times New Roman"/>
          <w:i/>
        </w:rPr>
        <w:t xml:space="preserve">ACE </w:t>
      </w:r>
      <w:r w:rsidR="0043270F">
        <w:rPr>
          <w:rFonts w:ascii="Times New Roman" w:hAnsi="Times New Roman" w:cs="Times New Roman"/>
        </w:rPr>
        <w:t>contributions to unstandardized variance in cortisone and cortisol and their bivariate association from parametric moderation model (row A) and using nonparametric LOSEM (row B). For LOSEM estimates, shared environmental contributions to phenotypic correlations are not depicted when shared environmental variance was estimated at &lt; .01 for cortisol or cortisone.</w:t>
      </w:r>
      <w:r>
        <w:rPr>
          <w:rFonts w:ascii="Times New Roman" w:hAnsi="Times New Roman" w:cs="Times New Roman"/>
        </w:rPr>
        <w:t xml:space="preserve"> </w:t>
      </w:r>
    </w:p>
    <w:p w14:paraId="24A4DA2E" w14:textId="77777777" w:rsidR="00670ECB" w:rsidRPr="0091174C" w:rsidRDefault="00670ECB" w:rsidP="0091174C">
      <w:pPr>
        <w:rPr>
          <w:rFonts w:ascii="Times New Roman" w:hAnsi="Times New Roman" w:cs="Times New Roman"/>
          <w:b/>
        </w:rPr>
      </w:pPr>
    </w:p>
    <w:sectPr w:rsidR="00670ECB" w:rsidRPr="0091174C" w:rsidSect="00D94EC7">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BFE82" w14:textId="77777777" w:rsidR="00723E76" w:rsidRDefault="00723E76" w:rsidP="00021AEE">
      <w:r>
        <w:separator/>
      </w:r>
    </w:p>
  </w:endnote>
  <w:endnote w:type="continuationSeparator" w:id="0">
    <w:p w14:paraId="69F48E03" w14:textId="77777777" w:rsidR="00723E76" w:rsidRDefault="00723E76" w:rsidP="0002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E321E" w14:textId="77777777" w:rsidR="002F6456" w:rsidRDefault="002F6456" w:rsidP="004D43F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FF68A4" w14:textId="77777777" w:rsidR="002F6456" w:rsidRDefault="002F6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7DB66" w14:textId="77777777" w:rsidR="00723E76" w:rsidRDefault="00723E76" w:rsidP="00021AEE">
      <w:r>
        <w:separator/>
      </w:r>
    </w:p>
  </w:footnote>
  <w:footnote w:type="continuationSeparator" w:id="0">
    <w:p w14:paraId="5532D015" w14:textId="77777777" w:rsidR="00723E76" w:rsidRDefault="00723E76" w:rsidP="00021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1D41F" w14:textId="77777777" w:rsidR="002F6456" w:rsidRDefault="002F6456" w:rsidP="00F6199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65D8FB" w14:textId="77777777" w:rsidR="002F6456" w:rsidRDefault="002F6456" w:rsidP="00021AE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3A54B" w14:textId="14EDFE75" w:rsidR="002F6456" w:rsidRPr="00F6199B" w:rsidRDefault="002F6456" w:rsidP="00A06B1E">
    <w:pPr>
      <w:pStyle w:val="Header"/>
      <w:framePr w:wrap="none" w:vAnchor="text" w:hAnchor="margin" w:xAlign="right" w:y="1"/>
      <w:rPr>
        <w:rStyle w:val="PageNumber"/>
        <w:rFonts w:ascii="Times New Roman" w:hAnsi="Times New Roman" w:cs="Times New Roman"/>
      </w:rPr>
    </w:pPr>
    <w:r w:rsidRPr="00F6199B">
      <w:rPr>
        <w:rStyle w:val="PageNumber"/>
        <w:rFonts w:ascii="Times New Roman" w:hAnsi="Times New Roman" w:cs="Times New Roman"/>
      </w:rPr>
      <w:fldChar w:fldCharType="begin"/>
    </w:r>
    <w:r w:rsidRPr="00F6199B">
      <w:rPr>
        <w:rStyle w:val="PageNumber"/>
        <w:rFonts w:ascii="Times New Roman" w:hAnsi="Times New Roman" w:cs="Times New Roman"/>
      </w:rPr>
      <w:instrText xml:space="preserve">PAGE  </w:instrText>
    </w:r>
    <w:r w:rsidRPr="00F6199B">
      <w:rPr>
        <w:rStyle w:val="PageNumber"/>
        <w:rFonts w:ascii="Times New Roman" w:hAnsi="Times New Roman" w:cs="Times New Roman"/>
      </w:rPr>
      <w:fldChar w:fldCharType="separate"/>
    </w:r>
    <w:r w:rsidR="00F31280">
      <w:rPr>
        <w:rStyle w:val="PageNumber"/>
        <w:rFonts w:ascii="Times New Roman" w:hAnsi="Times New Roman" w:cs="Times New Roman"/>
        <w:noProof/>
      </w:rPr>
      <w:t>1</w:t>
    </w:r>
    <w:r w:rsidRPr="00F6199B">
      <w:rPr>
        <w:rStyle w:val="PageNumber"/>
        <w:rFonts w:ascii="Times New Roman" w:hAnsi="Times New Roman" w:cs="Times New Roman"/>
      </w:rPr>
      <w:fldChar w:fldCharType="end"/>
    </w:r>
  </w:p>
  <w:p w14:paraId="246EBB26" w14:textId="682C5C3D" w:rsidR="002F6456" w:rsidRDefault="002F6456" w:rsidP="000312A3">
    <w:pPr>
      <w:pStyle w:val="Header"/>
      <w:tabs>
        <w:tab w:val="clear" w:pos="4680"/>
        <w:tab w:val="clear" w:pos="9360"/>
        <w:tab w:val="right" w:pos="9000"/>
      </w:tabs>
      <w:ind w:right="360"/>
    </w:pPr>
    <w:r w:rsidRPr="00A1238A">
      <w:rPr>
        <w:rFonts w:ascii="Times New Roman" w:hAnsi="Times New Roman" w:cs="Times New Roman"/>
      </w:rPr>
      <w:t>Genetics of Chronic HPA Function</w:t>
    </w:r>
    <w:r>
      <w:rPr>
        <w:rFonts w:ascii="Times New Roman" w:hAnsi="Times New Roman" w:cs="Times New Roman"/>
      </w:rPr>
      <w:tab/>
      <w:t xml:space="preserve">Tucker-Drob </w:t>
    </w:r>
    <w:r w:rsidRPr="00CC22A9">
      <w:rPr>
        <w:rFonts w:ascii="Times New Roman" w:hAnsi="Times New Roman" w:cs="Times New Roman"/>
        <w:i/>
      </w:rPr>
      <w:t>et al.</w:t>
    </w:r>
  </w:p>
  <w:p w14:paraId="64CC27D6" w14:textId="77777777" w:rsidR="002F6456" w:rsidRPr="00021AEE" w:rsidRDefault="002F6456" w:rsidP="00021AEE">
    <w:pPr>
      <w:pStyle w:val="Header"/>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34432"/>
    <w:multiLevelType w:val="hybridMultilevel"/>
    <w:tmpl w:val="D3D65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933944"/>
    <w:multiLevelType w:val="hybridMultilevel"/>
    <w:tmpl w:val="F6CED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DA449B"/>
    <w:multiLevelType w:val="hybridMultilevel"/>
    <w:tmpl w:val="1160EEC2"/>
    <w:lvl w:ilvl="0" w:tplc="49441312">
      <w:start w:val="1"/>
      <w:numFmt w:val="decimal"/>
      <w:lvlText w:val="%1."/>
      <w:lvlJc w:val="left"/>
      <w:pPr>
        <w:ind w:left="720" w:hanging="360"/>
      </w:pPr>
      <w:rPr>
        <w:rFonts w:ascii="Arial" w:hAnsi="Arial" w:cs="Arial" w:hint="default"/>
        <w:color w:val="1A1A1A"/>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D5"/>
    <w:rsid w:val="00000F99"/>
    <w:rsid w:val="00006B2E"/>
    <w:rsid w:val="000177E2"/>
    <w:rsid w:val="00021AEE"/>
    <w:rsid w:val="00022C23"/>
    <w:rsid w:val="000247C6"/>
    <w:rsid w:val="00027EC7"/>
    <w:rsid w:val="000312A3"/>
    <w:rsid w:val="000331A4"/>
    <w:rsid w:val="000501EB"/>
    <w:rsid w:val="000700CE"/>
    <w:rsid w:val="00083BB8"/>
    <w:rsid w:val="000862D6"/>
    <w:rsid w:val="000927AC"/>
    <w:rsid w:val="0009751C"/>
    <w:rsid w:val="000A3DDD"/>
    <w:rsid w:val="000B1A47"/>
    <w:rsid w:val="000D3A35"/>
    <w:rsid w:val="000D4CDB"/>
    <w:rsid w:val="000E016B"/>
    <w:rsid w:val="000F5EA0"/>
    <w:rsid w:val="001036D0"/>
    <w:rsid w:val="00103ECE"/>
    <w:rsid w:val="001265CE"/>
    <w:rsid w:val="00131365"/>
    <w:rsid w:val="001477D6"/>
    <w:rsid w:val="001560C0"/>
    <w:rsid w:val="00161291"/>
    <w:rsid w:val="001767CE"/>
    <w:rsid w:val="001851A7"/>
    <w:rsid w:val="001B6424"/>
    <w:rsid w:val="001C1160"/>
    <w:rsid w:val="001C11F0"/>
    <w:rsid w:val="001C17DE"/>
    <w:rsid w:val="001C28CF"/>
    <w:rsid w:val="001E2E1E"/>
    <w:rsid w:val="001F1415"/>
    <w:rsid w:val="0020169E"/>
    <w:rsid w:val="002074A0"/>
    <w:rsid w:val="0021039F"/>
    <w:rsid w:val="00227B0C"/>
    <w:rsid w:val="002323D2"/>
    <w:rsid w:val="0023383F"/>
    <w:rsid w:val="00245AFE"/>
    <w:rsid w:val="00246FD0"/>
    <w:rsid w:val="00252572"/>
    <w:rsid w:val="00252CBC"/>
    <w:rsid w:val="00261E0B"/>
    <w:rsid w:val="00265496"/>
    <w:rsid w:val="00272C09"/>
    <w:rsid w:val="00287571"/>
    <w:rsid w:val="0029374D"/>
    <w:rsid w:val="00296ADE"/>
    <w:rsid w:val="002A00FF"/>
    <w:rsid w:val="002B214D"/>
    <w:rsid w:val="002B34A5"/>
    <w:rsid w:val="002B7105"/>
    <w:rsid w:val="002C4191"/>
    <w:rsid w:val="002C7DFC"/>
    <w:rsid w:val="002F397C"/>
    <w:rsid w:val="002F6456"/>
    <w:rsid w:val="00302F8C"/>
    <w:rsid w:val="00315D73"/>
    <w:rsid w:val="00333D61"/>
    <w:rsid w:val="003543E2"/>
    <w:rsid w:val="00362CF3"/>
    <w:rsid w:val="00371B7F"/>
    <w:rsid w:val="003749DB"/>
    <w:rsid w:val="0038015B"/>
    <w:rsid w:val="00382659"/>
    <w:rsid w:val="00387256"/>
    <w:rsid w:val="00387918"/>
    <w:rsid w:val="00393BB9"/>
    <w:rsid w:val="003A4FBC"/>
    <w:rsid w:val="003B1D3E"/>
    <w:rsid w:val="003B31DB"/>
    <w:rsid w:val="003C4F15"/>
    <w:rsid w:val="003E52E6"/>
    <w:rsid w:val="003E67D9"/>
    <w:rsid w:val="003F11DD"/>
    <w:rsid w:val="00400B03"/>
    <w:rsid w:val="00407A83"/>
    <w:rsid w:val="00407C8B"/>
    <w:rsid w:val="00411933"/>
    <w:rsid w:val="0041287B"/>
    <w:rsid w:val="004155C5"/>
    <w:rsid w:val="0041659C"/>
    <w:rsid w:val="0043270F"/>
    <w:rsid w:val="0045512F"/>
    <w:rsid w:val="00463F3F"/>
    <w:rsid w:val="00476B5E"/>
    <w:rsid w:val="004969B5"/>
    <w:rsid w:val="004B168D"/>
    <w:rsid w:val="004C061E"/>
    <w:rsid w:val="004C209E"/>
    <w:rsid w:val="004D0211"/>
    <w:rsid w:val="004D2068"/>
    <w:rsid w:val="004D34E9"/>
    <w:rsid w:val="004D43F8"/>
    <w:rsid w:val="004D47C0"/>
    <w:rsid w:val="004E194D"/>
    <w:rsid w:val="00500F79"/>
    <w:rsid w:val="00502DA0"/>
    <w:rsid w:val="00520CD5"/>
    <w:rsid w:val="00527553"/>
    <w:rsid w:val="0053439B"/>
    <w:rsid w:val="0055127B"/>
    <w:rsid w:val="00554903"/>
    <w:rsid w:val="00554F4F"/>
    <w:rsid w:val="005725A5"/>
    <w:rsid w:val="00587A97"/>
    <w:rsid w:val="005A3DF9"/>
    <w:rsid w:val="005A53CB"/>
    <w:rsid w:val="005B775E"/>
    <w:rsid w:val="005C1D61"/>
    <w:rsid w:val="005D5FCE"/>
    <w:rsid w:val="005E5A97"/>
    <w:rsid w:val="0060112C"/>
    <w:rsid w:val="006014CB"/>
    <w:rsid w:val="00602A90"/>
    <w:rsid w:val="00605C43"/>
    <w:rsid w:val="006108AB"/>
    <w:rsid w:val="00611602"/>
    <w:rsid w:val="00612420"/>
    <w:rsid w:val="006128D9"/>
    <w:rsid w:val="006201DC"/>
    <w:rsid w:val="00622998"/>
    <w:rsid w:val="006269AC"/>
    <w:rsid w:val="00644CAC"/>
    <w:rsid w:val="00652981"/>
    <w:rsid w:val="00665404"/>
    <w:rsid w:val="00670ECB"/>
    <w:rsid w:val="00670F5E"/>
    <w:rsid w:val="00692648"/>
    <w:rsid w:val="006A321B"/>
    <w:rsid w:val="006C020A"/>
    <w:rsid w:val="006C448E"/>
    <w:rsid w:val="006D43CC"/>
    <w:rsid w:val="006F3796"/>
    <w:rsid w:val="00700C65"/>
    <w:rsid w:val="00701AF7"/>
    <w:rsid w:val="00712B1E"/>
    <w:rsid w:val="00721E55"/>
    <w:rsid w:val="00723E76"/>
    <w:rsid w:val="00724F74"/>
    <w:rsid w:val="00732DD3"/>
    <w:rsid w:val="00740D19"/>
    <w:rsid w:val="0074101F"/>
    <w:rsid w:val="00743176"/>
    <w:rsid w:val="007516B3"/>
    <w:rsid w:val="00760723"/>
    <w:rsid w:val="00762A27"/>
    <w:rsid w:val="007733F1"/>
    <w:rsid w:val="00783359"/>
    <w:rsid w:val="007A4C7D"/>
    <w:rsid w:val="007A5C30"/>
    <w:rsid w:val="007F0972"/>
    <w:rsid w:val="008018F4"/>
    <w:rsid w:val="00804751"/>
    <w:rsid w:val="008250F0"/>
    <w:rsid w:val="00833B86"/>
    <w:rsid w:val="008446B3"/>
    <w:rsid w:val="00845B83"/>
    <w:rsid w:val="00847AC8"/>
    <w:rsid w:val="00874EE1"/>
    <w:rsid w:val="00877B5E"/>
    <w:rsid w:val="00896227"/>
    <w:rsid w:val="00896F67"/>
    <w:rsid w:val="008A3118"/>
    <w:rsid w:val="008A3206"/>
    <w:rsid w:val="008B055A"/>
    <w:rsid w:val="008B27E3"/>
    <w:rsid w:val="008D6E56"/>
    <w:rsid w:val="008F306A"/>
    <w:rsid w:val="00904DDE"/>
    <w:rsid w:val="0091174C"/>
    <w:rsid w:val="00922F38"/>
    <w:rsid w:val="00925B46"/>
    <w:rsid w:val="00960261"/>
    <w:rsid w:val="009602F7"/>
    <w:rsid w:val="009758EE"/>
    <w:rsid w:val="009762F0"/>
    <w:rsid w:val="009766B6"/>
    <w:rsid w:val="00996EE3"/>
    <w:rsid w:val="00997F92"/>
    <w:rsid w:val="009A0D2F"/>
    <w:rsid w:val="009B1EFE"/>
    <w:rsid w:val="009B39A5"/>
    <w:rsid w:val="009B7A0A"/>
    <w:rsid w:val="009C57C9"/>
    <w:rsid w:val="009C7B6C"/>
    <w:rsid w:val="009F7157"/>
    <w:rsid w:val="00A00B51"/>
    <w:rsid w:val="00A06B1E"/>
    <w:rsid w:val="00A10251"/>
    <w:rsid w:val="00A10359"/>
    <w:rsid w:val="00A13CDA"/>
    <w:rsid w:val="00A21151"/>
    <w:rsid w:val="00A518B6"/>
    <w:rsid w:val="00A66B3F"/>
    <w:rsid w:val="00A6785B"/>
    <w:rsid w:val="00A754AE"/>
    <w:rsid w:val="00A76BEC"/>
    <w:rsid w:val="00A80300"/>
    <w:rsid w:val="00A932A0"/>
    <w:rsid w:val="00A965CA"/>
    <w:rsid w:val="00AA0D0D"/>
    <w:rsid w:val="00AA4C1E"/>
    <w:rsid w:val="00AB7B65"/>
    <w:rsid w:val="00AC1CDC"/>
    <w:rsid w:val="00AC328A"/>
    <w:rsid w:val="00AC3420"/>
    <w:rsid w:val="00AD3A58"/>
    <w:rsid w:val="00AE4B3E"/>
    <w:rsid w:val="00B206BE"/>
    <w:rsid w:val="00B43AA8"/>
    <w:rsid w:val="00B45EEC"/>
    <w:rsid w:val="00B53346"/>
    <w:rsid w:val="00B70916"/>
    <w:rsid w:val="00B75A83"/>
    <w:rsid w:val="00BA58F0"/>
    <w:rsid w:val="00BB46F3"/>
    <w:rsid w:val="00BC1B2F"/>
    <w:rsid w:val="00BC5DDB"/>
    <w:rsid w:val="00BC6E1C"/>
    <w:rsid w:val="00BF78EF"/>
    <w:rsid w:val="00C03C9A"/>
    <w:rsid w:val="00C1573D"/>
    <w:rsid w:val="00C22F24"/>
    <w:rsid w:val="00C25680"/>
    <w:rsid w:val="00C3126B"/>
    <w:rsid w:val="00C36A9A"/>
    <w:rsid w:val="00C4154C"/>
    <w:rsid w:val="00C473C3"/>
    <w:rsid w:val="00C54D21"/>
    <w:rsid w:val="00C61067"/>
    <w:rsid w:val="00C7398A"/>
    <w:rsid w:val="00C762B8"/>
    <w:rsid w:val="00C776E1"/>
    <w:rsid w:val="00C776E2"/>
    <w:rsid w:val="00C80E60"/>
    <w:rsid w:val="00CA064D"/>
    <w:rsid w:val="00CA3D29"/>
    <w:rsid w:val="00CA3F62"/>
    <w:rsid w:val="00CB2276"/>
    <w:rsid w:val="00CB2E9C"/>
    <w:rsid w:val="00CC22A9"/>
    <w:rsid w:val="00CD43D5"/>
    <w:rsid w:val="00CE5902"/>
    <w:rsid w:val="00CE6E5B"/>
    <w:rsid w:val="00CF49E8"/>
    <w:rsid w:val="00CF7839"/>
    <w:rsid w:val="00D02CDF"/>
    <w:rsid w:val="00D0488B"/>
    <w:rsid w:val="00D327C8"/>
    <w:rsid w:val="00D34CBC"/>
    <w:rsid w:val="00D47326"/>
    <w:rsid w:val="00D47600"/>
    <w:rsid w:val="00D56428"/>
    <w:rsid w:val="00D630AB"/>
    <w:rsid w:val="00D76728"/>
    <w:rsid w:val="00D81FE1"/>
    <w:rsid w:val="00D92B08"/>
    <w:rsid w:val="00D94EC7"/>
    <w:rsid w:val="00DA4791"/>
    <w:rsid w:val="00DA6748"/>
    <w:rsid w:val="00DA6902"/>
    <w:rsid w:val="00DB71A8"/>
    <w:rsid w:val="00DC4075"/>
    <w:rsid w:val="00DD120A"/>
    <w:rsid w:val="00DE0201"/>
    <w:rsid w:val="00DE1679"/>
    <w:rsid w:val="00DF480F"/>
    <w:rsid w:val="00E0395C"/>
    <w:rsid w:val="00E05754"/>
    <w:rsid w:val="00E11441"/>
    <w:rsid w:val="00E16F7C"/>
    <w:rsid w:val="00E24391"/>
    <w:rsid w:val="00E26102"/>
    <w:rsid w:val="00E262F6"/>
    <w:rsid w:val="00E40BEC"/>
    <w:rsid w:val="00E43439"/>
    <w:rsid w:val="00E449AE"/>
    <w:rsid w:val="00E54053"/>
    <w:rsid w:val="00E67CD2"/>
    <w:rsid w:val="00E74747"/>
    <w:rsid w:val="00E85066"/>
    <w:rsid w:val="00EA4E9D"/>
    <w:rsid w:val="00EA7C6A"/>
    <w:rsid w:val="00EC1898"/>
    <w:rsid w:val="00ED1A67"/>
    <w:rsid w:val="00ED1F2E"/>
    <w:rsid w:val="00ED4585"/>
    <w:rsid w:val="00ED619B"/>
    <w:rsid w:val="00EE3385"/>
    <w:rsid w:val="00F139BD"/>
    <w:rsid w:val="00F14B26"/>
    <w:rsid w:val="00F20D47"/>
    <w:rsid w:val="00F31280"/>
    <w:rsid w:val="00F6199B"/>
    <w:rsid w:val="00F8705C"/>
    <w:rsid w:val="00FA6020"/>
    <w:rsid w:val="00FB0C93"/>
    <w:rsid w:val="00FB1C97"/>
    <w:rsid w:val="00FB63AA"/>
    <w:rsid w:val="00FD5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576D07"/>
  <w15:docId w15:val="{ED5B1F50-4215-4F5A-A04F-F31812721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3D5"/>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D43D5"/>
    <w:rPr>
      <w:sz w:val="18"/>
      <w:szCs w:val="18"/>
    </w:rPr>
  </w:style>
  <w:style w:type="paragraph" w:styleId="CommentText">
    <w:name w:val="annotation text"/>
    <w:basedOn w:val="Normal"/>
    <w:link w:val="CommentTextChar"/>
    <w:uiPriority w:val="99"/>
    <w:semiHidden/>
    <w:unhideWhenUsed/>
    <w:rsid w:val="00CD43D5"/>
    <w:pPr>
      <w:spacing w:after="160"/>
    </w:pPr>
    <w:rPr>
      <w:rFonts w:eastAsiaTheme="minorHAnsi"/>
    </w:rPr>
  </w:style>
  <w:style w:type="character" w:customStyle="1" w:styleId="CommentTextChar">
    <w:name w:val="Comment Text Char"/>
    <w:basedOn w:val="DefaultParagraphFont"/>
    <w:link w:val="CommentText"/>
    <w:uiPriority w:val="99"/>
    <w:semiHidden/>
    <w:rsid w:val="00CD43D5"/>
    <w:rPr>
      <w:rFonts w:eastAsiaTheme="minorHAnsi"/>
      <w:lang w:eastAsia="en-US"/>
    </w:rPr>
  </w:style>
  <w:style w:type="paragraph" w:styleId="BalloonText">
    <w:name w:val="Balloon Text"/>
    <w:basedOn w:val="Normal"/>
    <w:link w:val="BalloonTextChar"/>
    <w:uiPriority w:val="99"/>
    <w:semiHidden/>
    <w:unhideWhenUsed/>
    <w:rsid w:val="00CD43D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43D5"/>
    <w:rPr>
      <w:rFonts w:ascii="Times New Roman" w:hAnsi="Times New Roman" w:cs="Times New Roman"/>
      <w:sz w:val="18"/>
      <w:szCs w:val="18"/>
      <w:lang w:eastAsia="en-US"/>
    </w:rPr>
  </w:style>
  <w:style w:type="paragraph" w:styleId="CommentSubject">
    <w:name w:val="annotation subject"/>
    <w:basedOn w:val="CommentText"/>
    <w:next w:val="CommentText"/>
    <w:link w:val="CommentSubjectChar"/>
    <w:uiPriority w:val="99"/>
    <w:semiHidden/>
    <w:unhideWhenUsed/>
    <w:rsid w:val="003B31DB"/>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3B31DB"/>
    <w:rPr>
      <w:rFonts w:eastAsiaTheme="minorHAnsi"/>
      <w:b/>
      <w:bCs/>
      <w:sz w:val="20"/>
      <w:szCs w:val="20"/>
      <w:lang w:eastAsia="en-US"/>
    </w:rPr>
  </w:style>
  <w:style w:type="paragraph" w:styleId="ListParagraph">
    <w:name w:val="List Paragraph"/>
    <w:basedOn w:val="Normal"/>
    <w:uiPriority w:val="34"/>
    <w:qFormat/>
    <w:rsid w:val="003B31DB"/>
    <w:pPr>
      <w:ind w:left="720"/>
      <w:contextualSpacing/>
    </w:pPr>
  </w:style>
  <w:style w:type="table" w:customStyle="1" w:styleId="PlainTable21">
    <w:name w:val="Plain Table 21"/>
    <w:basedOn w:val="TableNormal"/>
    <w:uiPriority w:val="42"/>
    <w:rsid w:val="003B31DB"/>
    <w:rPr>
      <w:rFonts w:ascii="Times New Roman" w:hAnsi="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3B31D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B31DB"/>
    <w:pPr>
      <w:tabs>
        <w:tab w:val="center" w:pos="4680"/>
        <w:tab w:val="right" w:pos="9360"/>
      </w:tabs>
    </w:pPr>
  </w:style>
  <w:style w:type="character" w:customStyle="1" w:styleId="HeaderChar">
    <w:name w:val="Header Char"/>
    <w:basedOn w:val="DefaultParagraphFont"/>
    <w:link w:val="Header"/>
    <w:rsid w:val="003B31DB"/>
    <w:rPr>
      <w:lang w:eastAsia="en-US"/>
    </w:rPr>
  </w:style>
  <w:style w:type="character" w:styleId="PageNumber">
    <w:name w:val="page number"/>
    <w:basedOn w:val="DefaultParagraphFont"/>
    <w:semiHidden/>
    <w:unhideWhenUsed/>
    <w:rsid w:val="003B31DB"/>
  </w:style>
  <w:style w:type="paragraph" w:styleId="Footer">
    <w:name w:val="footer"/>
    <w:basedOn w:val="Normal"/>
    <w:link w:val="FooterChar"/>
    <w:unhideWhenUsed/>
    <w:rsid w:val="003B31DB"/>
    <w:pPr>
      <w:tabs>
        <w:tab w:val="center" w:pos="4680"/>
        <w:tab w:val="right" w:pos="9360"/>
      </w:tabs>
    </w:pPr>
  </w:style>
  <w:style w:type="character" w:customStyle="1" w:styleId="FooterChar">
    <w:name w:val="Footer Char"/>
    <w:basedOn w:val="DefaultParagraphFont"/>
    <w:link w:val="Footer"/>
    <w:rsid w:val="003B31DB"/>
    <w:rPr>
      <w:lang w:eastAsia="en-US"/>
    </w:rPr>
  </w:style>
  <w:style w:type="paragraph" w:styleId="FootnoteText">
    <w:name w:val="footnote text"/>
    <w:basedOn w:val="Normal"/>
    <w:link w:val="FootnoteTextChar"/>
    <w:unhideWhenUsed/>
    <w:rsid w:val="003B31DB"/>
  </w:style>
  <w:style w:type="character" w:customStyle="1" w:styleId="FootnoteTextChar">
    <w:name w:val="Footnote Text Char"/>
    <w:basedOn w:val="DefaultParagraphFont"/>
    <w:link w:val="FootnoteText"/>
    <w:rsid w:val="003B31DB"/>
    <w:rPr>
      <w:lang w:eastAsia="en-US"/>
    </w:rPr>
  </w:style>
  <w:style w:type="character" w:styleId="FootnoteReference">
    <w:name w:val="footnote reference"/>
    <w:basedOn w:val="DefaultParagraphFont"/>
    <w:unhideWhenUsed/>
    <w:rsid w:val="003B31DB"/>
    <w:rPr>
      <w:vertAlign w:val="superscript"/>
    </w:rPr>
  </w:style>
  <w:style w:type="paragraph" w:styleId="Revision">
    <w:name w:val="Revision"/>
    <w:hidden/>
    <w:semiHidden/>
    <w:rsid w:val="003B31DB"/>
    <w:rPr>
      <w:lang w:eastAsia="en-US"/>
    </w:rPr>
  </w:style>
  <w:style w:type="character" w:styleId="Hyperlink">
    <w:name w:val="Hyperlink"/>
    <w:basedOn w:val="DefaultParagraphFont"/>
    <w:unhideWhenUsed/>
    <w:rsid w:val="003B31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493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CF0DD-C228-400D-B90A-E871BDAF9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Grotzinger, Andrew D</dc:creator>
  <cp:keywords/>
  <dc:description/>
  <cp:lastModifiedBy>Tucker-Drob, Elliot M</cp:lastModifiedBy>
  <cp:revision>2</cp:revision>
  <dcterms:created xsi:type="dcterms:W3CDTF">2017-04-20T14:45:00Z</dcterms:created>
  <dcterms:modified xsi:type="dcterms:W3CDTF">2017-04-20T14:45:00Z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id="http://www.zotero.org/styles/molecular-psychiatry"/&gt;&lt;format class="21"/&gt;&lt;count citations="4" publications="4"/&gt;&lt;/info&gt;PAPERS2_INFO_END</vt:lpwstr>
  </property>
</Properties>
</file>