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07299" w14:textId="77777777" w:rsidR="00BC6966" w:rsidRPr="003F488C" w:rsidRDefault="00BC6966" w:rsidP="003F488C">
      <w:pPr>
        <w:pStyle w:val="Heading1"/>
        <w:spacing w:line="48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488C">
        <w:rPr>
          <w:rFonts w:ascii="Times New Roman" w:hAnsi="Times New Roman" w:cs="Times New Roman"/>
          <w:b/>
          <w:color w:val="auto"/>
          <w:sz w:val="24"/>
          <w:szCs w:val="24"/>
        </w:rPr>
        <w:t>Supplementary references</w:t>
      </w:r>
    </w:p>
    <w:p w14:paraId="5D592D00" w14:textId="230C757B" w:rsidR="00BC6966" w:rsidRPr="003F488C" w:rsidRDefault="00BC6966" w:rsidP="003F488C">
      <w:pPr>
        <w:pStyle w:val="NormalWeb"/>
        <w:spacing w:before="0" w:beforeAutospacing="0" w:after="0" w:afterAutospacing="0" w:line="480" w:lineRule="auto"/>
        <w:ind w:left="480" w:hanging="480"/>
        <w:rPr>
          <w:noProof/>
        </w:rPr>
      </w:pPr>
      <w:r w:rsidRPr="009C4778">
        <w:rPr>
          <w:b/>
          <w:noProof/>
        </w:rPr>
        <w:t>Blozis SA</w:t>
      </w:r>
      <w:r w:rsidR="009C4778" w:rsidRPr="009C4778">
        <w:rPr>
          <w:b/>
          <w:noProof/>
        </w:rPr>
        <w:t>,</w:t>
      </w:r>
      <w:r w:rsidRPr="009C4778">
        <w:rPr>
          <w:b/>
          <w:noProof/>
        </w:rPr>
        <w:t xml:space="preserve"> Conger KJ, Harring JR</w:t>
      </w:r>
      <w:r w:rsidRPr="003F488C">
        <w:rPr>
          <w:noProof/>
        </w:rPr>
        <w:t xml:space="preserve"> (2007). Nonlinear latent curve models for multivariate longitudinal data. </w:t>
      </w:r>
      <w:r w:rsidRPr="003F488C">
        <w:rPr>
          <w:i/>
          <w:iCs/>
          <w:noProof/>
        </w:rPr>
        <w:t>International Journal of Behavioral Development</w:t>
      </w:r>
      <w:r w:rsidRPr="003F488C">
        <w:rPr>
          <w:noProof/>
        </w:rPr>
        <w:t xml:space="preserve"> </w:t>
      </w:r>
      <w:r w:rsidRPr="009C4778">
        <w:rPr>
          <w:b/>
          <w:iCs/>
          <w:noProof/>
        </w:rPr>
        <w:t>31</w:t>
      </w:r>
      <w:r w:rsidRPr="003F488C">
        <w:rPr>
          <w:noProof/>
        </w:rPr>
        <w:t>, 340–346.</w:t>
      </w:r>
    </w:p>
    <w:p w14:paraId="41203589" w14:textId="1B27F9F9" w:rsidR="00BC6966" w:rsidRPr="003F488C" w:rsidRDefault="00BC6966" w:rsidP="003F488C">
      <w:pPr>
        <w:pStyle w:val="NormalWeb"/>
        <w:spacing w:before="0" w:beforeAutospacing="0" w:after="0" w:afterAutospacing="0" w:line="480" w:lineRule="auto"/>
        <w:ind w:left="480" w:hanging="480"/>
        <w:rPr>
          <w:noProof/>
        </w:rPr>
      </w:pPr>
      <w:r w:rsidRPr="009C4778">
        <w:rPr>
          <w:b/>
          <w:noProof/>
          <w:lang w:val="pt-BR"/>
        </w:rPr>
        <w:t>Grimm KJ, Ram N, Estabrook R</w:t>
      </w:r>
      <w:r w:rsidRPr="003F488C">
        <w:rPr>
          <w:noProof/>
          <w:lang w:val="pt-BR"/>
        </w:rPr>
        <w:t xml:space="preserve"> (2011). </w:t>
      </w:r>
      <w:r w:rsidRPr="003F488C">
        <w:rPr>
          <w:noProof/>
        </w:rPr>
        <w:t xml:space="preserve">Nonlinear Structured Growth Mixture Models in Mplus and OpenMx. </w:t>
      </w:r>
      <w:r w:rsidRPr="003F488C">
        <w:rPr>
          <w:i/>
          <w:iCs/>
          <w:noProof/>
        </w:rPr>
        <w:t>Multivariate Behavioral Research</w:t>
      </w:r>
      <w:r w:rsidR="009C4778">
        <w:rPr>
          <w:noProof/>
        </w:rPr>
        <w:t xml:space="preserve"> </w:t>
      </w:r>
      <w:r w:rsidRPr="009C4778">
        <w:rPr>
          <w:b/>
          <w:iCs/>
          <w:noProof/>
        </w:rPr>
        <w:t>45</w:t>
      </w:r>
      <w:r w:rsidRPr="003F488C">
        <w:rPr>
          <w:noProof/>
        </w:rPr>
        <w:t xml:space="preserve">, 887–909. </w:t>
      </w:r>
    </w:p>
    <w:p w14:paraId="0BB2AF20" w14:textId="17E61BF8" w:rsidR="00BC6966" w:rsidRPr="003F488C" w:rsidRDefault="00BC6966" w:rsidP="003F488C">
      <w:pPr>
        <w:pStyle w:val="NormalWeb"/>
        <w:spacing w:before="0" w:beforeAutospacing="0" w:after="0" w:afterAutospacing="0" w:line="480" w:lineRule="auto"/>
        <w:ind w:left="480" w:hanging="480"/>
        <w:rPr>
          <w:noProof/>
        </w:rPr>
      </w:pPr>
      <w:r w:rsidRPr="009C4778">
        <w:rPr>
          <w:b/>
          <w:noProof/>
        </w:rPr>
        <w:t>Grimm K</w:t>
      </w:r>
      <w:r w:rsidR="009C4778" w:rsidRPr="009C4778">
        <w:rPr>
          <w:b/>
          <w:noProof/>
        </w:rPr>
        <w:t>,</w:t>
      </w:r>
      <w:r w:rsidRPr="009C4778">
        <w:rPr>
          <w:b/>
          <w:noProof/>
        </w:rPr>
        <w:t xml:space="preserve"> Zhang Z, Hamagami F, Mazzocco M</w:t>
      </w:r>
      <w:r w:rsidRPr="003F488C">
        <w:rPr>
          <w:noProof/>
        </w:rPr>
        <w:t xml:space="preserve"> (2013). Modeling nonlinear change via latent change and latent acceleration frameworks: Examining velocity and acceleration of growth trajectories. </w:t>
      </w:r>
      <w:r w:rsidRPr="003F488C">
        <w:rPr>
          <w:i/>
          <w:iCs/>
          <w:noProof/>
        </w:rPr>
        <w:t>Multivariate Behavioral Research</w:t>
      </w:r>
      <w:r w:rsidRPr="003F488C">
        <w:rPr>
          <w:noProof/>
        </w:rPr>
        <w:t xml:space="preserve"> </w:t>
      </w:r>
      <w:r w:rsidRPr="009C4778">
        <w:rPr>
          <w:b/>
          <w:iCs/>
          <w:noProof/>
        </w:rPr>
        <w:t>48</w:t>
      </w:r>
      <w:r w:rsidRPr="009C4778">
        <w:rPr>
          <w:b/>
          <w:noProof/>
        </w:rPr>
        <w:t>,</w:t>
      </w:r>
      <w:r w:rsidRPr="003F488C">
        <w:rPr>
          <w:noProof/>
        </w:rPr>
        <w:t xml:space="preserve"> 117–143. </w:t>
      </w:r>
    </w:p>
    <w:p w14:paraId="60F516BF" w14:textId="12109AFB" w:rsidR="00BC6966" w:rsidRPr="003F488C" w:rsidRDefault="00BC6966" w:rsidP="003F488C">
      <w:pPr>
        <w:pStyle w:val="NormalWeb"/>
        <w:spacing w:before="0" w:beforeAutospacing="0" w:after="0" w:afterAutospacing="0" w:line="480" w:lineRule="auto"/>
        <w:ind w:left="480" w:hanging="480"/>
        <w:rPr>
          <w:noProof/>
        </w:rPr>
      </w:pPr>
      <w:r w:rsidRPr="009C4778">
        <w:rPr>
          <w:b/>
          <w:noProof/>
        </w:rPr>
        <w:t>Kelley K, Maxwell SE</w:t>
      </w:r>
      <w:r w:rsidRPr="003F488C">
        <w:rPr>
          <w:noProof/>
        </w:rPr>
        <w:t xml:space="preserve"> (2008). Delineating the average rate of change in longitudinal models. </w:t>
      </w:r>
      <w:r w:rsidRPr="003F488C">
        <w:rPr>
          <w:i/>
          <w:iCs/>
          <w:noProof/>
        </w:rPr>
        <w:t>Journal of Educational and Behavioral Statistics</w:t>
      </w:r>
      <w:r w:rsidRPr="003F488C">
        <w:rPr>
          <w:noProof/>
        </w:rPr>
        <w:t xml:space="preserve"> </w:t>
      </w:r>
      <w:r w:rsidRPr="009C4778">
        <w:rPr>
          <w:b/>
          <w:iCs/>
          <w:noProof/>
        </w:rPr>
        <w:t>33</w:t>
      </w:r>
      <w:r w:rsidRPr="003F488C">
        <w:rPr>
          <w:noProof/>
        </w:rPr>
        <w:t xml:space="preserve">, 307–332. </w:t>
      </w:r>
    </w:p>
    <w:p w14:paraId="3576791A" w14:textId="4D6D7FED" w:rsidR="00BC6966" w:rsidRPr="003F488C" w:rsidRDefault="00BC6966" w:rsidP="003F488C">
      <w:pPr>
        <w:pStyle w:val="NormalWeb"/>
        <w:spacing w:before="0" w:beforeAutospacing="0" w:after="0" w:afterAutospacing="0" w:line="480" w:lineRule="auto"/>
        <w:ind w:left="480" w:hanging="480"/>
        <w:rPr>
          <w:noProof/>
        </w:rPr>
      </w:pPr>
      <w:r w:rsidRPr="009C4778">
        <w:rPr>
          <w:b/>
          <w:noProof/>
        </w:rPr>
        <w:t>Preacher KJ, Hancock GR</w:t>
      </w:r>
      <w:r w:rsidRPr="003F488C">
        <w:rPr>
          <w:noProof/>
        </w:rPr>
        <w:t xml:space="preserve"> (2015). Meaningful aspects of change as novel random coefficients : A general method for reparameterizing longitudinal models. </w:t>
      </w:r>
      <w:r w:rsidRPr="003F488C">
        <w:rPr>
          <w:i/>
          <w:iCs/>
          <w:noProof/>
        </w:rPr>
        <w:t>Psychological Methods</w:t>
      </w:r>
      <w:r w:rsidRPr="003F488C">
        <w:rPr>
          <w:noProof/>
        </w:rPr>
        <w:t xml:space="preserve"> </w:t>
      </w:r>
      <w:r w:rsidRPr="009C4778">
        <w:rPr>
          <w:b/>
          <w:iCs/>
          <w:noProof/>
        </w:rPr>
        <w:t>20</w:t>
      </w:r>
      <w:bookmarkStart w:id="0" w:name="_GoBack"/>
      <w:bookmarkEnd w:id="0"/>
      <w:r w:rsidRPr="003F488C">
        <w:rPr>
          <w:noProof/>
        </w:rPr>
        <w:t>, 84–101.</w:t>
      </w:r>
    </w:p>
    <w:p w14:paraId="1D109A83" w14:textId="19CB6251" w:rsidR="00BC6966" w:rsidRPr="003F488C" w:rsidRDefault="00BC6966" w:rsidP="003F488C">
      <w:pPr>
        <w:pStyle w:val="NormalWeb"/>
        <w:spacing w:before="0" w:beforeAutospacing="0" w:after="0" w:afterAutospacing="0" w:line="480" w:lineRule="auto"/>
        <w:ind w:left="480" w:hanging="480"/>
        <w:rPr>
          <w:noProof/>
        </w:rPr>
      </w:pPr>
      <w:r w:rsidRPr="009C4778">
        <w:rPr>
          <w:b/>
          <w:noProof/>
        </w:rPr>
        <w:t>Rausch JR</w:t>
      </w:r>
      <w:r w:rsidRPr="003F488C">
        <w:rPr>
          <w:noProof/>
        </w:rPr>
        <w:t xml:space="preserve"> (2004). </w:t>
      </w:r>
      <w:r w:rsidRPr="003F488C">
        <w:rPr>
          <w:i/>
          <w:iCs/>
          <w:noProof/>
        </w:rPr>
        <w:t>Designing longitudinal studies of negative exponential growth according to the reliabilities of growth parameter estimators</w:t>
      </w:r>
      <w:r w:rsidRPr="003F488C">
        <w:rPr>
          <w:noProof/>
        </w:rPr>
        <w:t>. Unpublished thesis, University of Notre Dame, Notre Dame, IN.</w:t>
      </w:r>
    </w:p>
    <w:p w14:paraId="210452AF" w14:textId="10CA6328" w:rsidR="00BC6966" w:rsidRPr="003F488C" w:rsidRDefault="00BC6966" w:rsidP="003F488C">
      <w:pPr>
        <w:pStyle w:val="NormalWeb"/>
        <w:spacing w:before="0" w:beforeAutospacing="0" w:after="0" w:afterAutospacing="0" w:line="480" w:lineRule="auto"/>
        <w:ind w:left="480" w:hanging="480"/>
        <w:rPr>
          <w:noProof/>
        </w:rPr>
      </w:pPr>
      <w:r w:rsidRPr="009C4778">
        <w:rPr>
          <w:b/>
          <w:noProof/>
        </w:rPr>
        <w:t>Seaman SR, White IR, Copas AJ, Li L</w:t>
      </w:r>
      <w:r w:rsidRPr="003F488C">
        <w:rPr>
          <w:noProof/>
        </w:rPr>
        <w:t xml:space="preserve"> (2012). Combining Multiple Imputation and Inverse-Probability Weighting. </w:t>
      </w:r>
      <w:r w:rsidRPr="003F488C">
        <w:rPr>
          <w:i/>
          <w:iCs/>
          <w:noProof/>
        </w:rPr>
        <w:t>Biometrics</w:t>
      </w:r>
      <w:r w:rsidRPr="003F488C">
        <w:rPr>
          <w:noProof/>
        </w:rPr>
        <w:t xml:space="preserve"> </w:t>
      </w:r>
      <w:r w:rsidRPr="009C4778">
        <w:rPr>
          <w:b/>
          <w:iCs/>
          <w:noProof/>
        </w:rPr>
        <w:t>68</w:t>
      </w:r>
      <w:r w:rsidRPr="003F488C">
        <w:rPr>
          <w:noProof/>
        </w:rPr>
        <w:t xml:space="preserve">, 129–137. </w:t>
      </w:r>
    </w:p>
    <w:p w14:paraId="3DE4B4CD" w14:textId="18D0794E" w:rsidR="00BC6966" w:rsidRPr="003F488C" w:rsidRDefault="00BC6966" w:rsidP="003F488C">
      <w:pPr>
        <w:pStyle w:val="NormalWeb"/>
        <w:spacing w:before="0" w:beforeAutospacing="0" w:line="480" w:lineRule="auto"/>
        <w:ind w:left="480" w:hanging="480"/>
        <w:rPr>
          <w:noProof/>
        </w:rPr>
      </w:pPr>
      <w:r w:rsidRPr="009C4778">
        <w:rPr>
          <w:b/>
          <w:noProof/>
        </w:rPr>
        <w:t>Zhang Z, McArdle JJ, Nesselroade JR</w:t>
      </w:r>
      <w:r w:rsidRPr="003F488C">
        <w:rPr>
          <w:noProof/>
        </w:rPr>
        <w:t xml:space="preserve"> (2012). Growth rate models: emphasizing growth rate analysis through growth curve modeling. </w:t>
      </w:r>
      <w:r w:rsidRPr="003F488C">
        <w:rPr>
          <w:i/>
          <w:iCs/>
          <w:noProof/>
        </w:rPr>
        <w:t>Journal of Applied Statistics</w:t>
      </w:r>
      <w:r w:rsidRPr="003F488C">
        <w:rPr>
          <w:noProof/>
        </w:rPr>
        <w:t xml:space="preserve"> </w:t>
      </w:r>
      <w:r w:rsidRPr="009C4778">
        <w:rPr>
          <w:b/>
          <w:iCs/>
          <w:noProof/>
        </w:rPr>
        <w:t>39</w:t>
      </w:r>
      <w:r w:rsidRPr="003F488C">
        <w:rPr>
          <w:noProof/>
        </w:rPr>
        <w:t>, 1241–1262.</w:t>
      </w:r>
    </w:p>
    <w:p w14:paraId="4B1BD848" w14:textId="77777777" w:rsidR="00783FDE" w:rsidRPr="003F488C" w:rsidRDefault="00783FDE" w:rsidP="003F488C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783FDE" w:rsidRPr="003F488C" w:rsidSect="00482EC5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5287C" w14:textId="77777777" w:rsidR="00B4407B" w:rsidRDefault="00B4407B" w:rsidP="00952455">
      <w:pPr>
        <w:spacing w:after="0" w:line="240" w:lineRule="auto"/>
      </w:pPr>
      <w:r>
        <w:separator/>
      </w:r>
    </w:p>
  </w:endnote>
  <w:endnote w:type="continuationSeparator" w:id="0">
    <w:p w14:paraId="5E7A6619" w14:textId="77777777" w:rsidR="00B4407B" w:rsidRDefault="00B4407B" w:rsidP="0095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CEMH J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201C9" w14:textId="77777777" w:rsidR="001E4C50" w:rsidRDefault="001E4C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957A1" w14:textId="77777777" w:rsidR="00B4407B" w:rsidRDefault="00B4407B" w:rsidP="00952455">
      <w:pPr>
        <w:spacing w:after="0" w:line="240" w:lineRule="auto"/>
      </w:pPr>
      <w:r>
        <w:separator/>
      </w:r>
    </w:p>
  </w:footnote>
  <w:footnote w:type="continuationSeparator" w:id="0">
    <w:p w14:paraId="579DC649" w14:textId="77777777" w:rsidR="00B4407B" w:rsidRDefault="00B4407B" w:rsidP="00952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510B1"/>
    <w:multiLevelType w:val="hybridMultilevel"/>
    <w:tmpl w:val="24A8A560"/>
    <w:lvl w:ilvl="0" w:tplc="DDFC9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CDBB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88F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F40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CEF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0C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61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A62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88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8FD088C"/>
    <w:multiLevelType w:val="hybridMultilevel"/>
    <w:tmpl w:val="CFC68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85C13"/>
    <w:multiLevelType w:val="hybridMultilevel"/>
    <w:tmpl w:val="7318D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0F"/>
    <w:rsid w:val="00000259"/>
    <w:rsid w:val="00000524"/>
    <w:rsid w:val="00001F7B"/>
    <w:rsid w:val="000105C5"/>
    <w:rsid w:val="000133F8"/>
    <w:rsid w:val="00016473"/>
    <w:rsid w:val="000171DC"/>
    <w:rsid w:val="0001777F"/>
    <w:rsid w:val="00020759"/>
    <w:rsid w:val="00021F66"/>
    <w:rsid w:val="00025F3D"/>
    <w:rsid w:val="00025FAA"/>
    <w:rsid w:val="00031E6A"/>
    <w:rsid w:val="00032748"/>
    <w:rsid w:val="0003553C"/>
    <w:rsid w:val="000358ED"/>
    <w:rsid w:val="000374B1"/>
    <w:rsid w:val="000418E6"/>
    <w:rsid w:val="00042CC8"/>
    <w:rsid w:val="00043653"/>
    <w:rsid w:val="00043EF4"/>
    <w:rsid w:val="00044CB7"/>
    <w:rsid w:val="00045309"/>
    <w:rsid w:val="00063F53"/>
    <w:rsid w:val="00064355"/>
    <w:rsid w:val="00065B87"/>
    <w:rsid w:val="00071358"/>
    <w:rsid w:val="00071FD2"/>
    <w:rsid w:val="00072FA6"/>
    <w:rsid w:val="00074F3F"/>
    <w:rsid w:val="00075714"/>
    <w:rsid w:val="00080A05"/>
    <w:rsid w:val="000821BF"/>
    <w:rsid w:val="00084A17"/>
    <w:rsid w:val="00084EE3"/>
    <w:rsid w:val="000861A3"/>
    <w:rsid w:val="00091F60"/>
    <w:rsid w:val="0009257D"/>
    <w:rsid w:val="00092B7A"/>
    <w:rsid w:val="00094BC6"/>
    <w:rsid w:val="00094CB6"/>
    <w:rsid w:val="000A1B18"/>
    <w:rsid w:val="000A1D5F"/>
    <w:rsid w:val="000A496F"/>
    <w:rsid w:val="000A55CC"/>
    <w:rsid w:val="000A6311"/>
    <w:rsid w:val="000A6635"/>
    <w:rsid w:val="000B06A3"/>
    <w:rsid w:val="000B09FD"/>
    <w:rsid w:val="000B20F5"/>
    <w:rsid w:val="000B30CB"/>
    <w:rsid w:val="000B3954"/>
    <w:rsid w:val="000B4371"/>
    <w:rsid w:val="000C2300"/>
    <w:rsid w:val="000C2ACF"/>
    <w:rsid w:val="000C3D7B"/>
    <w:rsid w:val="000C45AE"/>
    <w:rsid w:val="000C53DF"/>
    <w:rsid w:val="000C6C7D"/>
    <w:rsid w:val="000D4281"/>
    <w:rsid w:val="000D5B70"/>
    <w:rsid w:val="000D6AF2"/>
    <w:rsid w:val="000D7502"/>
    <w:rsid w:val="000E2140"/>
    <w:rsid w:val="000F6426"/>
    <w:rsid w:val="000F66DF"/>
    <w:rsid w:val="00100F09"/>
    <w:rsid w:val="0010289B"/>
    <w:rsid w:val="00102931"/>
    <w:rsid w:val="00112809"/>
    <w:rsid w:val="00123986"/>
    <w:rsid w:val="001243EC"/>
    <w:rsid w:val="00126020"/>
    <w:rsid w:val="0013537D"/>
    <w:rsid w:val="00136AAB"/>
    <w:rsid w:val="00140862"/>
    <w:rsid w:val="00155DA2"/>
    <w:rsid w:val="00160A47"/>
    <w:rsid w:val="00164387"/>
    <w:rsid w:val="00167E07"/>
    <w:rsid w:val="0017033D"/>
    <w:rsid w:val="0017405B"/>
    <w:rsid w:val="00174120"/>
    <w:rsid w:val="00185CEB"/>
    <w:rsid w:val="00186688"/>
    <w:rsid w:val="00192936"/>
    <w:rsid w:val="00194383"/>
    <w:rsid w:val="001944D3"/>
    <w:rsid w:val="00195F43"/>
    <w:rsid w:val="001A137F"/>
    <w:rsid w:val="001A61B8"/>
    <w:rsid w:val="001B1B45"/>
    <w:rsid w:val="001C0003"/>
    <w:rsid w:val="001C002C"/>
    <w:rsid w:val="001C0F91"/>
    <w:rsid w:val="001C71D1"/>
    <w:rsid w:val="001D030E"/>
    <w:rsid w:val="001D08D5"/>
    <w:rsid w:val="001D0942"/>
    <w:rsid w:val="001D1048"/>
    <w:rsid w:val="001D6F9D"/>
    <w:rsid w:val="001D7D11"/>
    <w:rsid w:val="001E4C50"/>
    <w:rsid w:val="001E5544"/>
    <w:rsid w:val="001F1A5D"/>
    <w:rsid w:val="001F2745"/>
    <w:rsid w:val="001F70C5"/>
    <w:rsid w:val="00204319"/>
    <w:rsid w:val="00210F32"/>
    <w:rsid w:val="00221917"/>
    <w:rsid w:val="00222D4E"/>
    <w:rsid w:val="002312DF"/>
    <w:rsid w:val="00233244"/>
    <w:rsid w:val="002342C6"/>
    <w:rsid w:val="00234C6C"/>
    <w:rsid w:val="00234D58"/>
    <w:rsid w:val="0023645A"/>
    <w:rsid w:val="002370A1"/>
    <w:rsid w:val="00241BD9"/>
    <w:rsid w:val="002441D3"/>
    <w:rsid w:val="00245BAC"/>
    <w:rsid w:val="00245EC1"/>
    <w:rsid w:val="00246838"/>
    <w:rsid w:val="00247462"/>
    <w:rsid w:val="00250D4B"/>
    <w:rsid w:val="002534C0"/>
    <w:rsid w:val="00257F47"/>
    <w:rsid w:val="00262517"/>
    <w:rsid w:val="00263E83"/>
    <w:rsid w:val="002663D9"/>
    <w:rsid w:val="002679DF"/>
    <w:rsid w:val="00274397"/>
    <w:rsid w:val="002769DB"/>
    <w:rsid w:val="00280CDF"/>
    <w:rsid w:val="002823A8"/>
    <w:rsid w:val="00283C1B"/>
    <w:rsid w:val="002860A2"/>
    <w:rsid w:val="00286827"/>
    <w:rsid w:val="00290941"/>
    <w:rsid w:val="00291D34"/>
    <w:rsid w:val="002932C8"/>
    <w:rsid w:val="00294C12"/>
    <w:rsid w:val="002966D4"/>
    <w:rsid w:val="00296E44"/>
    <w:rsid w:val="002A10CA"/>
    <w:rsid w:val="002A72EC"/>
    <w:rsid w:val="002A76B4"/>
    <w:rsid w:val="002B0C28"/>
    <w:rsid w:val="002B0C88"/>
    <w:rsid w:val="002B1FAD"/>
    <w:rsid w:val="002B1FBB"/>
    <w:rsid w:val="002B395B"/>
    <w:rsid w:val="002B3F09"/>
    <w:rsid w:val="002B6246"/>
    <w:rsid w:val="002B6C33"/>
    <w:rsid w:val="002B7FB0"/>
    <w:rsid w:val="002C06FD"/>
    <w:rsid w:val="002C1478"/>
    <w:rsid w:val="002C3BEC"/>
    <w:rsid w:val="002C4801"/>
    <w:rsid w:val="002C7288"/>
    <w:rsid w:val="002C7339"/>
    <w:rsid w:val="002D05DA"/>
    <w:rsid w:val="002D65EB"/>
    <w:rsid w:val="002D7317"/>
    <w:rsid w:val="002D79C8"/>
    <w:rsid w:val="002E017E"/>
    <w:rsid w:val="002E2AEA"/>
    <w:rsid w:val="002E7EB5"/>
    <w:rsid w:val="002F0283"/>
    <w:rsid w:val="002F0AEC"/>
    <w:rsid w:val="002F126C"/>
    <w:rsid w:val="002F2B7C"/>
    <w:rsid w:val="002F33A5"/>
    <w:rsid w:val="00301491"/>
    <w:rsid w:val="00302868"/>
    <w:rsid w:val="00307633"/>
    <w:rsid w:val="00312275"/>
    <w:rsid w:val="00323CFE"/>
    <w:rsid w:val="00323DE9"/>
    <w:rsid w:val="003276B9"/>
    <w:rsid w:val="0033115C"/>
    <w:rsid w:val="003365FA"/>
    <w:rsid w:val="00337776"/>
    <w:rsid w:val="003443BB"/>
    <w:rsid w:val="00351C02"/>
    <w:rsid w:val="00356165"/>
    <w:rsid w:val="0036116D"/>
    <w:rsid w:val="003648AC"/>
    <w:rsid w:val="00366701"/>
    <w:rsid w:val="00373B43"/>
    <w:rsid w:val="00374069"/>
    <w:rsid w:val="003757B0"/>
    <w:rsid w:val="00376780"/>
    <w:rsid w:val="003838E0"/>
    <w:rsid w:val="0039745A"/>
    <w:rsid w:val="003A0990"/>
    <w:rsid w:val="003A0B66"/>
    <w:rsid w:val="003A48A6"/>
    <w:rsid w:val="003A7E28"/>
    <w:rsid w:val="003B11FA"/>
    <w:rsid w:val="003B4626"/>
    <w:rsid w:val="003B5A56"/>
    <w:rsid w:val="003B5ECE"/>
    <w:rsid w:val="003C05E5"/>
    <w:rsid w:val="003C1763"/>
    <w:rsid w:val="003C1F1E"/>
    <w:rsid w:val="003E03A8"/>
    <w:rsid w:val="003E17A3"/>
    <w:rsid w:val="003E5294"/>
    <w:rsid w:val="003E6E96"/>
    <w:rsid w:val="003E7AB0"/>
    <w:rsid w:val="003F095A"/>
    <w:rsid w:val="003F143C"/>
    <w:rsid w:val="003F1E0E"/>
    <w:rsid w:val="003F488C"/>
    <w:rsid w:val="00404196"/>
    <w:rsid w:val="00404B71"/>
    <w:rsid w:val="00421599"/>
    <w:rsid w:val="0043604B"/>
    <w:rsid w:val="00437E25"/>
    <w:rsid w:val="0044063A"/>
    <w:rsid w:val="00444C21"/>
    <w:rsid w:val="00445C5F"/>
    <w:rsid w:val="004471DF"/>
    <w:rsid w:val="00447F6F"/>
    <w:rsid w:val="00450EFD"/>
    <w:rsid w:val="004540EA"/>
    <w:rsid w:val="00454BD8"/>
    <w:rsid w:val="004552C1"/>
    <w:rsid w:val="00462DB9"/>
    <w:rsid w:val="0046581B"/>
    <w:rsid w:val="00466177"/>
    <w:rsid w:val="00466350"/>
    <w:rsid w:val="00467AA2"/>
    <w:rsid w:val="004745F2"/>
    <w:rsid w:val="00482EC5"/>
    <w:rsid w:val="00485B52"/>
    <w:rsid w:val="0048671E"/>
    <w:rsid w:val="004873A4"/>
    <w:rsid w:val="00496D89"/>
    <w:rsid w:val="00496F19"/>
    <w:rsid w:val="004971A4"/>
    <w:rsid w:val="004A411E"/>
    <w:rsid w:val="004A4B3B"/>
    <w:rsid w:val="004A5073"/>
    <w:rsid w:val="004A6382"/>
    <w:rsid w:val="004A70B4"/>
    <w:rsid w:val="004A7BB9"/>
    <w:rsid w:val="004B677D"/>
    <w:rsid w:val="004C0A7D"/>
    <w:rsid w:val="004C1B88"/>
    <w:rsid w:val="004C2322"/>
    <w:rsid w:val="004D120E"/>
    <w:rsid w:val="004D5D3C"/>
    <w:rsid w:val="004D7CCD"/>
    <w:rsid w:val="004D7FD1"/>
    <w:rsid w:val="004E309C"/>
    <w:rsid w:val="004E68B2"/>
    <w:rsid w:val="004F0612"/>
    <w:rsid w:val="004F3251"/>
    <w:rsid w:val="004F462F"/>
    <w:rsid w:val="005002A9"/>
    <w:rsid w:val="00505580"/>
    <w:rsid w:val="00505761"/>
    <w:rsid w:val="00512650"/>
    <w:rsid w:val="005135CE"/>
    <w:rsid w:val="00515343"/>
    <w:rsid w:val="00515B55"/>
    <w:rsid w:val="00516191"/>
    <w:rsid w:val="00516C0F"/>
    <w:rsid w:val="00517011"/>
    <w:rsid w:val="00520939"/>
    <w:rsid w:val="00520A0E"/>
    <w:rsid w:val="00520BBC"/>
    <w:rsid w:val="00524B1E"/>
    <w:rsid w:val="005259D0"/>
    <w:rsid w:val="00525C4B"/>
    <w:rsid w:val="00526E48"/>
    <w:rsid w:val="00530760"/>
    <w:rsid w:val="00533B7B"/>
    <w:rsid w:val="005356E9"/>
    <w:rsid w:val="00537BD5"/>
    <w:rsid w:val="00540288"/>
    <w:rsid w:val="00542683"/>
    <w:rsid w:val="00545223"/>
    <w:rsid w:val="00546D33"/>
    <w:rsid w:val="0055047C"/>
    <w:rsid w:val="00550D17"/>
    <w:rsid w:val="00555E8B"/>
    <w:rsid w:val="0055772B"/>
    <w:rsid w:val="00557EBE"/>
    <w:rsid w:val="00564329"/>
    <w:rsid w:val="00565712"/>
    <w:rsid w:val="005700E4"/>
    <w:rsid w:val="00571732"/>
    <w:rsid w:val="005743CB"/>
    <w:rsid w:val="005744B2"/>
    <w:rsid w:val="00580A55"/>
    <w:rsid w:val="00583871"/>
    <w:rsid w:val="0058677F"/>
    <w:rsid w:val="005870E1"/>
    <w:rsid w:val="00593878"/>
    <w:rsid w:val="005A1ECD"/>
    <w:rsid w:val="005B2A8A"/>
    <w:rsid w:val="005B2DE9"/>
    <w:rsid w:val="005B502A"/>
    <w:rsid w:val="005B6472"/>
    <w:rsid w:val="005C05E7"/>
    <w:rsid w:val="005C1976"/>
    <w:rsid w:val="005C217B"/>
    <w:rsid w:val="005C2D25"/>
    <w:rsid w:val="005C42AA"/>
    <w:rsid w:val="005C53C0"/>
    <w:rsid w:val="005D301B"/>
    <w:rsid w:val="005D507C"/>
    <w:rsid w:val="005D708A"/>
    <w:rsid w:val="005E2A3D"/>
    <w:rsid w:val="005F3040"/>
    <w:rsid w:val="005F496D"/>
    <w:rsid w:val="00600132"/>
    <w:rsid w:val="00600EEE"/>
    <w:rsid w:val="00601D07"/>
    <w:rsid w:val="00610A27"/>
    <w:rsid w:val="0061417D"/>
    <w:rsid w:val="0061644A"/>
    <w:rsid w:val="006179BF"/>
    <w:rsid w:val="006203DD"/>
    <w:rsid w:val="006255E7"/>
    <w:rsid w:val="006354ED"/>
    <w:rsid w:val="0064166D"/>
    <w:rsid w:val="00642311"/>
    <w:rsid w:val="00647CCD"/>
    <w:rsid w:val="006523B9"/>
    <w:rsid w:val="00654C5E"/>
    <w:rsid w:val="00656E9B"/>
    <w:rsid w:val="0065730A"/>
    <w:rsid w:val="00661CAD"/>
    <w:rsid w:val="006625F9"/>
    <w:rsid w:val="00664DDF"/>
    <w:rsid w:val="00674BEC"/>
    <w:rsid w:val="00677124"/>
    <w:rsid w:val="00677A6D"/>
    <w:rsid w:val="0068674B"/>
    <w:rsid w:val="0068781C"/>
    <w:rsid w:val="00690432"/>
    <w:rsid w:val="006960FE"/>
    <w:rsid w:val="006A1447"/>
    <w:rsid w:val="006A38B6"/>
    <w:rsid w:val="006A4343"/>
    <w:rsid w:val="006A494C"/>
    <w:rsid w:val="006C0F1D"/>
    <w:rsid w:val="006C60BE"/>
    <w:rsid w:val="006C62BC"/>
    <w:rsid w:val="006C79B3"/>
    <w:rsid w:val="006C7A6D"/>
    <w:rsid w:val="006D030B"/>
    <w:rsid w:val="006D098F"/>
    <w:rsid w:val="006D7A55"/>
    <w:rsid w:val="006E09D9"/>
    <w:rsid w:val="006E3490"/>
    <w:rsid w:val="006E7314"/>
    <w:rsid w:val="006F079B"/>
    <w:rsid w:val="006F1BC4"/>
    <w:rsid w:val="006F3291"/>
    <w:rsid w:val="006F62F5"/>
    <w:rsid w:val="006F6C15"/>
    <w:rsid w:val="00701757"/>
    <w:rsid w:val="00704EBE"/>
    <w:rsid w:val="007059CE"/>
    <w:rsid w:val="00705B58"/>
    <w:rsid w:val="00707481"/>
    <w:rsid w:val="00711916"/>
    <w:rsid w:val="0071222E"/>
    <w:rsid w:val="0071291A"/>
    <w:rsid w:val="00720344"/>
    <w:rsid w:val="00720C4F"/>
    <w:rsid w:val="007261A1"/>
    <w:rsid w:val="00726EAB"/>
    <w:rsid w:val="00727C6F"/>
    <w:rsid w:val="00732CC6"/>
    <w:rsid w:val="007345CB"/>
    <w:rsid w:val="0074203C"/>
    <w:rsid w:val="00743E30"/>
    <w:rsid w:val="007523A1"/>
    <w:rsid w:val="00756104"/>
    <w:rsid w:val="00756581"/>
    <w:rsid w:val="00762A35"/>
    <w:rsid w:val="00765834"/>
    <w:rsid w:val="00765B83"/>
    <w:rsid w:val="0076775E"/>
    <w:rsid w:val="00767D7E"/>
    <w:rsid w:val="00775836"/>
    <w:rsid w:val="00780962"/>
    <w:rsid w:val="00783FDE"/>
    <w:rsid w:val="0079142D"/>
    <w:rsid w:val="0079270D"/>
    <w:rsid w:val="0079626E"/>
    <w:rsid w:val="007965CB"/>
    <w:rsid w:val="00796A96"/>
    <w:rsid w:val="007A1ED2"/>
    <w:rsid w:val="007A3B7F"/>
    <w:rsid w:val="007A65CD"/>
    <w:rsid w:val="007B08F8"/>
    <w:rsid w:val="007B58C2"/>
    <w:rsid w:val="007B5E81"/>
    <w:rsid w:val="007B615E"/>
    <w:rsid w:val="007B62F1"/>
    <w:rsid w:val="007D1E55"/>
    <w:rsid w:val="007D4EBA"/>
    <w:rsid w:val="007D6EB6"/>
    <w:rsid w:val="007D7954"/>
    <w:rsid w:val="007E1964"/>
    <w:rsid w:val="007E52FE"/>
    <w:rsid w:val="007E73D8"/>
    <w:rsid w:val="007F6F34"/>
    <w:rsid w:val="00800D65"/>
    <w:rsid w:val="00801902"/>
    <w:rsid w:val="00801B66"/>
    <w:rsid w:val="00802BDF"/>
    <w:rsid w:val="00804FE8"/>
    <w:rsid w:val="008058ED"/>
    <w:rsid w:val="008072B5"/>
    <w:rsid w:val="00810708"/>
    <w:rsid w:val="00814242"/>
    <w:rsid w:val="00834FBA"/>
    <w:rsid w:val="0083571A"/>
    <w:rsid w:val="008415FB"/>
    <w:rsid w:val="0084197D"/>
    <w:rsid w:val="00842D59"/>
    <w:rsid w:val="008432EC"/>
    <w:rsid w:val="0084499A"/>
    <w:rsid w:val="00850F86"/>
    <w:rsid w:val="008521CC"/>
    <w:rsid w:val="00853A94"/>
    <w:rsid w:val="00855330"/>
    <w:rsid w:val="008639F5"/>
    <w:rsid w:val="00863E84"/>
    <w:rsid w:val="0086563F"/>
    <w:rsid w:val="00867AEA"/>
    <w:rsid w:val="00870320"/>
    <w:rsid w:val="00873438"/>
    <w:rsid w:val="008761DB"/>
    <w:rsid w:val="00877743"/>
    <w:rsid w:val="00877B21"/>
    <w:rsid w:val="0088225B"/>
    <w:rsid w:val="008827C1"/>
    <w:rsid w:val="008852B4"/>
    <w:rsid w:val="008877CF"/>
    <w:rsid w:val="00890AC8"/>
    <w:rsid w:val="00890B90"/>
    <w:rsid w:val="0089281B"/>
    <w:rsid w:val="008A2FA5"/>
    <w:rsid w:val="008A55A1"/>
    <w:rsid w:val="008A60C2"/>
    <w:rsid w:val="008B2A62"/>
    <w:rsid w:val="008C0767"/>
    <w:rsid w:val="008C0A04"/>
    <w:rsid w:val="008C38F7"/>
    <w:rsid w:val="008C51C7"/>
    <w:rsid w:val="008C62C2"/>
    <w:rsid w:val="008C7038"/>
    <w:rsid w:val="008C76C3"/>
    <w:rsid w:val="008D1B03"/>
    <w:rsid w:val="008D3E0D"/>
    <w:rsid w:val="008D3E32"/>
    <w:rsid w:val="008D677A"/>
    <w:rsid w:val="008D771C"/>
    <w:rsid w:val="008E7CD4"/>
    <w:rsid w:val="008F18EA"/>
    <w:rsid w:val="009006EE"/>
    <w:rsid w:val="00904004"/>
    <w:rsid w:val="009100F9"/>
    <w:rsid w:val="0091060A"/>
    <w:rsid w:val="00910856"/>
    <w:rsid w:val="00917B55"/>
    <w:rsid w:val="009239B9"/>
    <w:rsid w:val="0092520D"/>
    <w:rsid w:val="009258FE"/>
    <w:rsid w:val="009313FF"/>
    <w:rsid w:val="00931695"/>
    <w:rsid w:val="00933648"/>
    <w:rsid w:val="0093623D"/>
    <w:rsid w:val="00941AAA"/>
    <w:rsid w:val="0094478F"/>
    <w:rsid w:val="00945A92"/>
    <w:rsid w:val="00952455"/>
    <w:rsid w:val="00953517"/>
    <w:rsid w:val="00954A1D"/>
    <w:rsid w:val="00956717"/>
    <w:rsid w:val="0097251E"/>
    <w:rsid w:val="00972F02"/>
    <w:rsid w:val="00973963"/>
    <w:rsid w:val="00977036"/>
    <w:rsid w:val="00981DB1"/>
    <w:rsid w:val="00985EE3"/>
    <w:rsid w:val="00985FEE"/>
    <w:rsid w:val="00986D59"/>
    <w:rsid w:val="00986F5C"/>
    <w:rsid w:val="00993361"/>
    <w:rsid w:val="00995305"/>
    <w:rsid w:val="0099558D"/>
    <w:rsid w:val="00995967"/>
    <w:rsid w:val="009A1B6E"/>
    <w:rsid w:val="009A22B4"/>
    <w:rsid w:val="009A4332"/>
    <w:rsid w:val="009A6C80"/>
    <w:rsid w:val="009A7CDD"/>
    <w:rsid w:val="009B3506"/>
    <w:rsid w:val="009B3905"/>
    <w:rsid w:val="009B7E05"/>
    <w:rsid w:val="009C1641"/>
    <w:rsid w:val="009C4778"/>
    <w:rsid w:val="009C625C"/>
    <w:rsid w:val="009C753F"/>
    <w:rsid w:val="009C7617"/>
    <w:rsid w:val="009D3C83"/>
    <w:rsid w:val="009E0EB0"/>
    <w:rsid w:val="009E3187"/>
    <w:rsid w:val="009E4968"/>
    <w:rsid w:val="009E4BB1"/>
    <w:rsid w:val="009E5803"/>
    <w:rsid w:val="009F2F0B"/>
    <w:rsid w:val="00A025EB"/>
    <w:rsid w:val="00A03E73"/>
    <w:rsid w:val="00A03FB5"/>
    <w:rsid w:val="00A15837"/>
    <w:rsid w:val="00A1584C"/>
    <w:rsid w:val="00A25977"/>
    <w:rsid w:val="00A25E86"/>
    <w:rsid w:val="00A261D6"/>
    <w:rsid w:val="00A26F0A"/>
    <w:rsid w:val="00A31D6F"/>
    <w:rsid w:val="00A34EF6"/>
    <w:rsid w:val="00A35049"/>
    <w:rsid w:val="00A40E36"/>
    <w:rsid w:val="00A4311B"/>
    <w:rsid w:val="00A446B2"/>
    <w:rsid w:val="00A53649"/>
    <w:rsid w:val="00A53790"/>
    <w:rsid w:val="00A53DCB"/>
    <w:rsid w:val="00A55E2C"/>
    <w:rsid w:val="00A57E88"/>
    <w:rsid w:val="00A63601"/>
    <w:rsid w:val="00A70763"/>
    <w:rsid w:val="00A72648"/>
    <w:rsid w:val="00A76A8D"/>
    <w:rsid w:val="00A77807"/>
    <w:rsid w:val="00A85F08"/>
    <w:rsid w:val="00A877AC"/>
    <w:rsid w:val="00A91DCF"/>
    <w:rsid w:val="00A96915"/>
    <w:rsid w:val="00AA4B01"/>
    <w:rsid w:val="00AA7B8B"/>
    <w:rsid w:val="00AB0257"/>
    <w:rsid w:val="00AB56D4"/>
    <w:rsid w:val="00AB6922"/>
    <w:rsid w:val="00AC0537"/>
    <w:rsid w:val="00AC12E6"/>
    <w:rsid w:val="00AC60C3"/>
    <w:rsid w:val="00AD26D7"/>
    <w:rsid w:val="00AE26B6"/>
    <w:rsid w:val="00AE2952"/>
    <w:rsid w:val="00AE4730"/>
    <w:rsid w:val="00AE615E"/>
    <w:rsid w:val="00AF3F39"/>
    <w:rsid w:val="00AF45F3"/>
    <w:rsid w:val="00AF535F"/>
    <w:rsid w:val="00AF5C8F"/>
    <w:rsid w:val="00AF7FD3"/>
    <w:rsid w:val="00B006C5"/>
    <w:rsid w:val="00B00A30"/>
    <w:rsid w:val="00B01717"/>
    <w:rsid w:val="00B040A4"/>
    <w:rsid w:val="00B1465E"/>
    <w:rsid w:val="00B16E47"/>
    <w:rsid w:val="00B26E82"/>
    <w:rsid w:val="00B33585"/>
    <w:rsid w:val="00B378DB"/>
    <w:rsid w:val="00B42C71"/>
    <w:rsid w:val="00B4407B"/>
    <w:rsid w:val="00B443D6"/>
    <w:rsid w:val="00B46FD9"/>
    <w:rsid w:val="00B47BA5"/>
    <w:rsid w:val="00B713BF"/>
    <w:rsid w:val="00B7154B"/>
    <w:rsid w:val="00B728DF"/>
    <w:rsid w:val="00B72E4F"/>
    <w:rsid w:val="00B85D45"/>
    <w:rsid w:val="00B90524"/>
    <w:rsid w:val="00BA271D"/>
    <w:rsid w:val="00BA493F"/>
    <w:rsid w:val="00BA5355"/>
    <w:rsid w:val="00BA6244"/>
    <w:rsid w:val="00BB150A"/>
    <w:rsid w:val="00BB3F00"/>
    <w:rsid w:val="00BB3F09"/>
    <w:rsid w:val="00BB6A40"/>
    <w:rsid w:val="00BB7543"/>
    <w:rsid w:val="00BC1C0E"/>
    <w:rsid w:val="00BC2C53"/>
    <w:rsid w:val="00BC3D02"/>
    <w:rsid w:val="00BC6966"/>
    <w:rsid w:val="00BD0686"/>
    <w:rsid w:val="00BD1232"/>
    <w:rsid w:val="00BD487F"/>
    <w:rsid w:val="00BD77B2"/>
    <w:rsid w:val="00BE1560"/>
    <w:rsid w:val="00BE4A04"/>
    <w:rsid w:val="00BE5AD9"/>
    <w:rsid w:val="00BE7599"/>
    <w:rsid w:val="00BF1CF9"/>
    <w:rsid w:val="00BF30F5"/>
    <w:rsid w:val="00BF34F5"/>
    <w:rsid w:val="00BF3D4C"/>
    <w:rsid w:val="00BF4D20"/>
    <w:rsid w:val="00BF5B6B"/>
    <w:rsid w:val="00C00646"/>
    <w:rsid w:val="00C00EA9"/>
    <w:rsid w:val="00C06E76"/>
    <w:rsid w:val="00C07BCD"/>
    <w:rsid w:val="00C104EC"/>
    <w:rsid w:val="00C1170B"/>
    <w:rsid w:val="00C13F9C"/>
    <w:rsid w:val="00C21F42"/>
    <w:rsid w:val="00C226C0"/>
    <w:rsid w:val="00C2345D"/>
    <w:rsid w:val="00C237EC"/>
    <w:rsid w:val="00C262C7"/>
    <w:rsid w:val="00C26F11"/>
    <w:rsid w:val="00C30115"/>
    <w:rsid w:val="00C32C93"/>
    <w:rsid w:val="00C37C6E"/>
    <w:rsid w:val="00C428E5"/>
    <w:rsid w:val="00C43F06"/>
    <w:rsid w:val="00C44B90"/>
    <w:rsid w:val="00C469E7"/>
    <w:rsid w:val="00C52EE7"/>
    <w:rsid w:val="00C54643"/>
    <w:rsid w:val="00C555AF"/>
    <w:rsid w:val="00C63069"/>
    <w:rsid w:val="00C63C78"/>
    <w:rsid w:val="00C6429E"/>
    <w:rsid w:val="00C675DD"/>
    <w:rsid w:val="00C75595"/>
    <w:rsid w:val="00C84985"/>
    <w:rsid w:val="00C86470"/>
    <w:rsid w:val="00C936C5"/>
    <w:rsid w:val="00CA3A08"/>
    <w:rsid w:val="00CA41D9"/>
    <w:rsid w:val="00CA4E6C"/>
    <w:rsid w:val="00CA654C"/>
    <w:rsid w:val="00CA6EB6"/>
    <w:rsid w:val="00CB1DF0"/>
    <w:rsid w:val="00CB5201"/>
    <w:rsid w:val="00CB7885"/>
    <w:rsid w:val="00CB7BF9"/>
    <w:rsid w:val="00CC4D67"/>
    <w:rsid w:val="00CC736A"/>
    <w:rsid w:val="00CD137F"/>
    <w:rsid w:val="00CD1580"/>
    <w:rsid w:val="00CD7B68"/>
    <w:rsid w:val="00CE54EF"/>
    <w:rsid w:val="00CE7544"/>
    <w:rsid w:val="00CE7CF1"/>
    <w:rsid w:val="00D00551"/>
    <w:rsid w:val="00D01117"/>
    <w:rsid w:val="00D0304D"/>
    <w:rsid w:val="00D062C3"/>
    <w:rsid w:val="00D12C6B"/>
    <w:rsid w:val="00D16F01"/>
    <w:rsid w:val="00D21518"/>
    <w:rsid w:val="00D272A8"/>
    <w:rsid w:val="00D33F9E"/>
    <w:rsid w:val="00D3513C"/>
    <w:rsid w:val="00D353BE"/>
    <w:rsid w:val="00D47FB3"/>
    <w:rsid w:val="00D51289"/>
    <w:rsid w:val="00D560B9"/>
    <w:rsid w:val="00D56D8A"/>
    <w:rsid w:val="00D57ECE"/>
    <w:rsid w:val="00D609B7"/>
    <w:rsid w:val="00D61E8B"/>
    <w:rsid w:val="00D6268B"/>
    <w:rsid w:val="00D63554"/>
    <w:rsid w:val="00D73DA5"/>
    <w:rsid w:val="00D8008D"/>
    <w:rsid w:val="00D83FD7"/>
    <w:rsid w:val="00D8671E"/>
    <w:rsid w:val="00D900C7"/>
    <w:rsid w:val="00D922CA"/>
    <w:rsid w:val="00DA103D"/>
    <w:rsid w:val="00DA1C31"/>
    <w:rsid w:val="00DA265E"/>
    <w:rsid w:val="00DA3470"/>
    <w:rsid w:val="00DA4768"/>
    <w:rsid w:val="00DB2B25"/>
    <w:rsid w:val="00DB590B"/>
    <w:rsid w:val="00DB6B56"/>
    <w:rsid w:val="00DB78AA"/>
    <w:rsid w:val="00DC3140"/>
    <w:rsid w:val="00DD47A6"/>
    <w:rsid w:val="00DD4A15"/>
    <w:rsid w:val="00DD500F"/>
    <w:rsid w:val="00DD60C6"/>
    <w:rsid w:val="00DD675C"/>
    <w:rsid w:val="00DD7185"/>
    <w:rsid w:val="00DE4248"/>
    <w:rsid w:val="00DE4F55"/>
    <w:rsid w:val="00DE6E32"/>
    <w:rsid w:val="00DF00C1"/>
    <w:rsid w:val="00DF5192"/>
    <w:rsid w:val="00E015DD"/>
    <w:rsid w:val="00E06682"/>
    <w:rsid w:val="00E126BC"/>
    <w:rsid w:val="00E179C7"/>
    <w:rsid w:val="00E20D4D"/>
    <w:rsid w:val="00E21741"/>
    <w:rsid w:val="00E2644B"/>
    <w:rsid w:val="00E300D0"/>
    <w:rsid w:val="00E30354"/>
    <w:rsid w:val="00E37D1D"/>
    <w:rsid w:val="00E401D6"/>
    <w:rsid w:val="00E4088E"/>
    <w:rsid w:val="00E416B7"/>
    <w:rsid w:val="00E45C8F"/>
    <w:rsid w:val="00E47002"/>
    <w:rsid w:val="00E47599"/>
    <w:rsid w:val="00E47CA6"/>
    <w:rsid w:val="00E50DA7"/>
    <w:rsid w:val="00E5503E"/>
    <w:rsid w:val="00E571A0"/>
    <w:rsid w:val="00E6244A"/>
    <w:rsid w:val="00E64D62"/>
    <w:rsid w:val="00E66A14"/>
    <w:rsid w:val="00E6717D"/>
    <w:rsid w:val="00E6749C"/>
    <w:rsid w:val="00E71187"/>
    <w:rsid w:val="00E711BE"/>
    <w:rsid w:val="00E7136C"/>
    <w:rsid w:val="00E71E2E"/>
    <w:rsid w:val="00E72FE0"/>
    <w:rsid w:val="00E766FE"/>
    <w:rsid w:val="00E815DC"/>
    <w:rsid w:val="00E82F22"/>
    <w:rsid w:val="00E839E3"/>
    <w:rsid w:val="00E83DA4"/>
    <w:rsid w:val="00E877A2"/>
    <w:rsid w:val="00E92B73"/>
    <w:rsid w:val="00E92E66"/>
    <w:rsid w:val="00E97C8A"/>
    <w:rsid w:val="00EA0340"/>
    <w:rsid w:val="00EA1FD2"/>
    <w:rsid w:val="00EA2BAE"/>
    <w:rsid w:val="00EA306A"/>
    <w:rsid w:val="00EA6C4F"/>
    <w:rsid w:val="00EB19D6"/>
    <w:rsid w:val="00EB1BBC"/>
    <w:rsid w:val="00EB2DD0"/>
    <w:rsid w:val="00EB34D3"/>
    <w:rsid w:val="00EB56EB"/>
    <w:rsid w:val="00EB72F1"/>
    <w:rsid w:val="00EC61A4"/>
    <w:rsid w:val="00ED27DD"/>
    <w:rsid w:val="00ED7E9D"/>
    <w:rsid w:val="00EE2F91"/>
    <w:rsid w:val="00EE766C"/>
    <w:rsid w:val="00EF1B89"/>
    <w:rsid w:val="00EF1EDA"/>
    <w:rsid w:val="00EF2471"/>
    <w:rsid w:val="00EF4B13"/>
    <w:rsid w:val="00EF798B"/>
    <w:rsid w:val="00F031E5"/>
    <w:rsid w:val="00F03ED0"/>
    <w:rsid w:val="00F054F1"/>
    <w:rsid w:val="00F148EA"/>
    <w:rsid w:val="00F32621"/>
    <w:rsid w:val="00F3393C"/>
    <w:rsid w:val="00F33996"/>
    <w:rsid w:val="00F361BD"/>
    <w:rsid w:val="00F408B7"/>
    <w:rsid w:val="00F40BCB"/>
    <w:rsid w:val="00F42425"/>
    <w:rsid w:val="00F4657F"/>
    <w:rsid w:val="00F51329"/>
    <w:rsid w:val="00F55EDE"/>
    <w:rsid w:val="00F6053C"/>
    <w:rsid w:val="00F732B7"/>
    <w:rsid w:val="00F75E44"/>
    <w:rsid w:val="00F75FD8"/>
    <w:rsid w:val="00F83DD6"/>
    <w:rsid w:val="00F8673A"/>
    <w:rsid w:val="00F90396"/>
    <w:rsid w:val="00F917E6"/>
    <w:rsid w:val="00F918E0"/>
    <w:rsid w:val="00F91C1D"/>
    <w:rsid w:val="00F94F49"/>
    <w:rsid w:val="00FA0F90"/>
    <w:rsid w:val="00FA0FF3"/>
    <w:rsid w:val="00FA16A2"/>
    <w:rsid w:val="00FA58C5"/>
    <w:rsid w:val="00FA62B9"/>
    <w:rsid w:val="00FA6AD1"/>
    <w:rsid w:val="00FA71EE"/>
    <w:rsid w:val="00FB0E24"/>
    <w:rsid w:val="00FB431B"/>
    <w:rsid w:val="00FB5F0B"/>
    <w:rsid w:val="00FB76E0"/>
    <w:rsid w:val="00FC052D"/>
    <w:rsid w:val="00FC42B8"/>
    <w:rsid w:val="00FC5A57"/>
    <w:rsid w:val="00FC6678"/>
    <w:rsid w:val="00FD22E3"/>
    <w:rsid w:val="00FD344A"/>
    <w:rsid w:val="00FD5320"/>
    <w:rsid w:val="00FD56CB"/>
    <w:rsid w:val="00FE1F5B"/>
    <w:rsid w:val="00FE3319"/>
    <w:rsid w:val="00FE3E1C"/>
    <w:rsid w:val="00FE4D0D"/>
    <w:rsid w:val="00FE576A"/>
    <w:rsid w:val="00FE6CFD"/>
    <w:rsid w:val="00FE7B1A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02678"/>
  <w15:docId w15:val="{AABA3FFA-25E5-4A73-8B01-665A99D6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6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B7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E4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8D3E0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766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766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E766FE"/>
    <w:rPr>
      <w:rFonts w:cs="Times New Roman"/>
      <w:color w:val="0000FF"/>
      <w:u w:val="single"/>
    </w:rPr>
  </w:style>
  <w:style w:type="character" w:styleId="Emphasis">
    <w:name w:val="Emphasis"/>
    <w:uiPriority w:val="20"/>
    <w:qFormat/>
    <w:rsid w:val="00E766F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455"/>
  </w:style>
  <w:style w:type="paragraph" w:styleId="Footer">
    <w:name w:val="footer"/>
    <w:basedOn w:val="Normal"/>
    <w:link w:val="Foot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455"/>
  </w:style>
  <w:style w:type="paragraph" w:styleId="ListParagraph">
    <w:name w:val="List Paragraph"/>
    <w:basedOn w:val="Normal"/>
    <w:uiPriority w:val="34"/>
    <w:qFormat/>
    <w:rsid w:val="004F46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05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5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5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5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52D"/>
    <w:rPr>
      <w:b/>
      <w:bCs/>
      <w:sz w:val="20"/>
      <w:szCs w:val="20"/>
    </w:rPr>
  </w:style>
  <w:style w:type="paragraph" w:customStyle="1" w:styleId="Default">
    <w:name w:val="Default"/>
    <w:rsid w:val="00E5503E"/>
    <w:pPr>
      <w:autoSpaceDE w:val="0"/>
      <w:autoSpaceDN w:val="0"/>
      <w:adjustRightInd w:val="0"/>
      <w:spacing w:after="0" w:line="240" w:lineRule="auto"/>
    </w:pPr>
    <w:rPr>
      <w:rFonts w:ascii="PCEMH J+ Helvetica" w:hAnsi="PCEMH J+ Helvetica" w:cs="PCEMH J+ Helvetic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505580"/>
    <w:rPr>
      <w:rFonts w:cs="Times New Roman"/>
    </w:rPr>
  </w:style>
  <w:style w:type="character" w:customStyle="1" w:styleId="il">
    <w:name w:val="il"/>
    <w:basedOn w:val="DefaultParagraphFont"/>
    <w:rsid w:val="00AB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7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46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51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030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51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969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2321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301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4093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3476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123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73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22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4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8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6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9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6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2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75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8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E779D-6116-4C4D-B070-3A47E5645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Hammerton</dc:creator>
  <cp:lastModifiedBy>G Hammerton</cp:lastModifiedBy>
  <cp:revision>8</cp:revision>
  <cp:lastPrinted>2016-08-04T11:18:00Z</cp:lastPrinted>
  <dcterms:created xsi:type="dcterms:W3CDTF">2017-03-22T13:50:00Z</dcterms:created>
  <dcterms:modified xsi:type="dcterms:W3CDTF">2017-09-20T09:48:00Z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gemma.hammerton@bristol.ac.uk@www.mendeley.com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