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DD" w:rsidRPr="00C43500" w:rsidRDefault="00950EDD" w:rsidP="00950EDD">
      <w:pPr>
        <w:rPr>
          <w:lang w:val="en-US"/>
        </w:rPr>
      </w:pPr>
      <w:r>
        <w:rPr>
          <w:lang w:val="en-US"/>
        </w:rPr>
        <w:t>Table S2</w:t>
      </w:r>
    </w:p>
    <w:p w:rsidR="00950EDD" w:rsidRPr="00FD5394" w:rsidRDefault="00950EDD" w:rsidP="00950EDD">
      <w:pPr>
        <w:rPr>
          <w:i/>
          <w:lang w:val="en-US"/>
        </w:rPr>
      </w:pPr>
      <w:r w:rsidRPr="00FD5394">
        <w:rPr>
          <w:i/>
          <w:lang w:val="en-US"/>
        </w:rPr>
        <w:t>Results of exploratory whole-brain analyses conducted at p &lt; .001, uncorrected, with a threshold of k = 50 voxels.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1134"/>
        <w:gridCol w:w="709"/>
        <w:gridCol w:w="1274"/>
        <w:gridCol w:w="852"/>
        <w:gridCol w:w="849"/>
        <w:gridCol w:w="852"/>
        <w:gridCol w:w="1700"/>
        <w:gridCol w:w="994"/>
        <w:gridCol w:w="1386"/>
      </w:tblGrid>
      <w:tr w:rsidR="00950EDD" w:rsidTr="003B1BE0">
        <w:trPr>
          <w:trHeight w:val="454"/>
        </w:trPr>
        <w:tc>
          <w:tcPr>
            <w:tcW w:w="158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DD" w:rsidRPr="009C122B" w:rsidRDefault="00950EDD" w:rsidP="003B1BE0">
            <w:pPr>
              <w:rPr>
                <w:lang w:val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DD" w:rsidRDefault="00950EDD" w:rsidP="003B1BE0">
            <w:pPr>
              <w:jc w:val="center"/>
            </w:pPr>
            <w:r>
              <w:t>BA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DD" w:rsidRDefault="00950EDD" w:rsidP="003B1BE0">
            <w:pPr>
              <w:jc w:val="center"/>
            </w:pPr>
            <w:r>
              <w:t>Side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DD" w:rsidRDefault="00950EDD" w:rsidP="003B1BE0">
            <w:pPr>
              <w:jc w:val="center"/>
            </w:pPr>
            <w:r>
              <w:t>Cluster Size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DD" w:rsidRDefault="00950EDD" w:rsidP="003B1BE0">
            <w:pPr>
              <w:jc w:val="center"/>
            </w:pPr>
            <w:r>
              <w:t>x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DD" w:rsidRDefault="00950EDD" w:rsidP="003B1BE0">
            <w:pPr>
              <w:jc w:val="center"/>
            </w:pPr>
            <w:r>
              <w:t>y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DD" w:rsidRDefault="00950EDD" w:rsidP="003B1BE0">
            <w:pPr>
              <w:jc w:val="center"/>
            </w:pPr>
            <w:r>
              <w:t>z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DD" w:rsidRDefault="00950EDD" w:rsidP="003B1BE0">
            <w:pPr>
              <w:jc w:val="center"/>
            </w:pPr>
            <w:r w:rsidRPr="00343C8A">
              <w:rPr>
                <w:i/>
              </w:rPr>
              <w:t>t</w:t>
            </w:r>
            <w:r>
              <w:t>-Score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DD" w:rsidRPr="00F64C75" w:rsidRDefault="00950EDD" w:rsidP="003B1BE0">
            <w:pPr>
              <w:jc w:val="center"/>
              <w:rPr>
                <w:i/>
              </w:rPr>
            </w:pPr>
            <w:r w:rsidRPr="00F64C75">
              <w:rPr>
                <w:i/>
              </w:rPr>
              <w:t>r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DD" w:rsidRDefault="00950EDD" w:rsidP="003B1BE0">
            <w:pPr>
              <w:jc w:val="center"/>
            </w:pPr>
            <w:r>
              <w:rPr>
                <w:i/>
              </w:rPr>
              <w:t>p-</w:t>
            </w:r>
            <w:r>
              <w:t>Value</w:t>
            </w:r>
          </w:p>
        </w:tc>
      </w:tr>
      <w:tr w:rsidR="00950EDD" w:rsidRPr="004E1234" w:rsidTr="003B1BE0">
        <w:trPr>
          <w:trHeight w:val="454"/>
        </w:trPr>
        <w:tc>
          <w:tcPr>
            <w:tcW w:w="1588" w:type="pct"/>
            <w:gridSpan w:val="2"/>
            <w:tcBorders>
              <w:top w:val="single" w:sz="4" w:space="0" w:color="auto"/>
            </w:tcBorders>
            <w:vAlign w:val="center"/>
          </w:tcPr>
          <w:p w:rsidR="00950EDD" w:rsidRDefault="00950EDD" w:rsidP="003B1BE0">
            <w:pPr>
              <w:rPr>
                <w:lang w:val="en-US"/>
              </w:rPr>
            </w:pPr>
            <w:r>
              <w:rPr>
                <w:lang w:val="en-US"/>
              </w:rPr>
              <w:t>MD &lt; HC</w:t>
            </w: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</w:tcBorders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</w:tr>
      <w:tr w:rsidR="00950EDD" w:rsidTr="003B1BE0">
        <w:trPr>
          <w:trHeight w:val="454"/>
        </w:trPr>
        <w:tc>
          <w:tcPr>
            <w:tcW w:w="149" w:type="pct"/>
            <w:vAlign w:val="center"/>
          </w:tcPr>
          <w:p w:rsidR="00950EDD" w:rsidRDefault="00950EDD" w:rsidP="003B1BE0">
            <w:pPr>
              <w:rPr>
                <w:lang w:val="en-US"/>
              </w:rPr>
            </w:pPr>
          </w:p>
        </w:tc>
        <w:tc>
          <w:tcPr>
            <w:tcW w:w="1439" w:type="pct"/>
            <w:vAlign w:val="center"/>
          </w:tcPr>
          <w:p w:rsidR="00950EDD" w:rsidRDefault="003B1BE0" w:rsidP="003B1BE0">
            <w:pPr>
              <w:rPr>
                <w:lang w:val="en-US"/>
              </w:rPr>
            </w:pPr>
            <w:r>
              <w:rPr>
                <w:lang w:val="en-US"/>
              </w:rPr>
              <w:t>Cerebellum</w:t>
            </w:r>
          </w:p>
        </w:tc>
        <w:tc>
          <w:tcPr>
            <w:tcW w:w="397" w:type="pct"/>
            <w:vAlign w:val="center"/>
          </w:tcPr>
          <w:p w:rsidR="00950EDD" w:rsidRDefault="008846D4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48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446" w:type="pct"/>
            <w:vAlign w:val="center"/>
          </w:tcPr>
          <w:p w:rsidR="00950EDD" w:rsidRDefault="003B1BE0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298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3B1BE0">
              <w:rPr>
                <w:lang w:val="en-US"/>
              </w:rPr>
              <w:t>9</w:t>
            </w:r>
          </w:p>
        </w:tc>
        <w:tc>
          <w:tcPr>
            <w:tcW w:w="297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3B1BE0">
              <w:rPr>
                <w:lang w:val="en-US"/>
              </w:rPr>
              <w:t>84</w:t>
            </w:r>
          </w:p>
        </w:tc>
        <w:tc>
          <w:tcPr>
            <w:tcW w:w="298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3B1BE0">
              <w:rPr>
                <w:lang w:val="en-US"/>
              </w:rPr>
              <w:t>20</w:t>
            </w:r>
          </w:p>
        </w:tc>
        <w:tc>
          <w:tcPr>
            <w:tcW w:w="595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  <w:r w:rsidRPr="000D0618"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(419) = </w:t>
            </w:r>
            <w:r w:rsidR="00FF6EDF">
              <w:rPr>
                <w:lang w:val="en-US"/>
              </w:rPr>
              <w:t>4.23</w:t>
            </w:r>
          </w:p>
        </w:tc>
        <w:tc>
          <w:tcPr>
            <w:tcW w:w="348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485" w:type="pct"/>
            <w:vAlign w:val="center"/>
          </w:tcPr>
          <w:p w:rsidR="00950EDD" w:rsidRDefault="008846D4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.00001</w:t>
            </w:r>
          </w:p>
        </w:tc>
      </w:tr>
      <w:tr w:rsidR="00950EDD" w:rsidTr="003B1BE0">
        <w:trPr>
          <w:trHeight w:val="454"/>
        </w:trPr>
        <w:tc>
          <w:tcPr>
            <w:tcW w:w="149" w:type="pct"/>
            <w:vAlign w:val="center"/>
          </w:tcPr>
          <w:p w:rsidR="00950EDD" w:rsidRDefault="00950EDD" w:rsidP="003B1BE0">
            <w:pPr>
              <w:rPr>
                <w:lang w:val="en-US"/>
              </w:rPr>
            </w:pPr>
          </w:p>
        </w:tc>
        <w:tc>
          <w:tcPr>
            <w:tcW w:w="1439" w:type="pct"/>
            <w:vAlign w:val="center"/>
          </w:tcPr>
          <w:p w:rsidR="00950EDD" w:rsidRDefault="003B1BE0" w:rsidP="003B1BE0">
            <w:pPr>
              <w:rPr>
                <w:lang w:val="en-US"/>
              </w:rPr>
            </w:pPr>
            <w:r>
              <w:rPr>
                <w:lang w:val="en-US"/>
              </w:rPr>
              <w:t>Fusiform Gyrus</w:t>
            </w:r>
          </w:p>
        </w:tc>
        <w:tc>
          <w:tcPr>
            <w:tcW w:w="397" w:type="pct"/>
            <w:vAlign w:val="center"/>
          </w:tcPr>
          <w:p w:rsidR="00950EDD" w:rsidRDefault="008846D4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20, 36</w:t>
            </w:r>
          </w:p>
        </w:tc>
        <w:tc>
          <w:tcPr>
            <w:tcW w:w="248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6" w:type="pct"/>
            <w:vAlign w:val="center"/>
          </w:tcPr>
          <w:p w:rsidR="00950EDD" w:rsidRDefault="003B1BE0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98" w:type="pct"/>
            <w:vAlign w:val="center"/>
          </w:tcPr>
          <w:p w:rsidR="00950EDD" w:rsidRDefault="003B1BE0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97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3B1BE0">
              <w:rPr>
                <w:lang w:val="en-US"/>
              </w:rPr>
              <w:t>31</w:t>
            </w:r>
          </w:p>
        </w:tc>
        <w:tc>
          <w:tcPr>
            <w:tcW w:w="298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3B1BE0">
              <w:rPr>
                <w:lang w:val="en-US"/>
              </w:rPr>
              <w:t>27</w:t>
            </w:r>
          </w:p>
        </w:tc>
        <w:tc>
          <w:tcPr>
            <w:tcW w:w="595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  <w:r w:rsidRPr="000D0618"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(419) = </w:t>
            </w:r>
            <w:r w:rsidR="00FF6EDF">
              <w:rPr>
                <w:lang w:val="en-US"/>
              </w:rPr>
              <w:t>3.82</w:t>
            </w:r>
          </w:p>
        </w:tc>
        <w:tc>
          <w:tcPr>
            <w:tcW w:w="348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485" w:type="pct"/>
            <w:vAlign w:val="center"/>
          </w:tcPr>
          <w:p w:rsidR="00950EDD" w:rsidRDefault="00330822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.00008</w:t>
            </w:r>
          </w:p>
        </w:tc>
      </w:tr>
      <w:tr w:rsidR="00950EDD" w:rsidTr="003B1BE0">
        <w:trPr>
          <w:trHeight w:val="454"/>
        </w:trPr>
        <w:tc>
          <w:tcPr>
            <w:tcW w:w="149" w:type="pct"/>
            <w:vAlign w:val="center"/>
          </w:tcPr>
          <w:p w:rsidR="00950EDD" w:rsidRDefault="00950EDD" w:rsidP="003B1BE0">
            <w:pPr>
              <w:rPr>
                <w:lang w:val="en-US"/>
              </w:rPr>
            </w:pPr>
          </w:p>
        </w:tc>
        <w:tc>
          <w:tcPr>
            <w:tcW w:w="1439" w:type="pct"/>
            <w:vAlign w:val="center"/>
          </w:tcPr>
          <w:p w:rsidR="00950EDD" w:rsidRDefault="003B1BE0" w:rsidP="003B1BE0">
            <w:pPr>
              <w:rPr>
                <w:lang w:val="en-US"/>
              </w:rPr>
            </w:pPr>
            <w:r>
              <w:rPr>
                <w:lang w:val="en-US"/>
              </w:rPr>
              <w:t>Hippocampus, Parahippocampal Gyrus</w:t>
            </w:r>
          </w:p>
        </w:tc>
        <w:tc>
          <w:tcPr>
            <w:tcW w:w="397" w:type="pct"/>
            <w:vAlign w:val="center"/>
          </w:tcPr>
          <w:p w:rsidR="00950EDD" w:rsidRDefault="008846D4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28, 35</w:t>
            </w:r>
          </w:p>
        </w:tc>
        <w:tc>
          <w:tcPr>
            <w:tcW w:w="248" w:type="pct"/>
            <w:vAlign w:val="center"/>
          </w:tcPr>
          <w:p w:rsidR="00950EDD" w:rsidRDefault="003B1BE0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6" w:type="pct"/>
            <w:vAlign w:val="center"/>
          </w:tcPr>
          <w:p w:rsidR="00950EDD" w:rsidRDefault="003B1BE0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98" w:type="pct"/>
            <w:vAlign w:val="center"/>
          </w:tcPr>
          <w:p w:rsidR="00950EDD" w:rsidRDefault="003B1BE0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97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3B1BE0">
              <w:rPr>
                <w:lang w:val="en-US"/>
              </w:rPr>
              <w:t>25</w:t>
            </w:r>
          </w:p>
        </w:tc>
        <w:tc>
          <w:tcPr>
            <w:tcW w:w="298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3B1BE0">
              <w:rPr>
                <w:lang w:val="en-US"/>
              </w:rPr>
              <w:t>14</w:t>
            </w:r>
          </w:p>
        </w:tc>
        <w:tc>
          <w:tcPr>
            <w:tcW w:w="595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  <w:r w:rsidRPr="000D0618"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(419) = </w:t>
            </w:r>
            <w:r w:rsidR="00330822">
              <w:rPr>
                <w:lang w:val="en-US"/>
              </w:rPr>
              <w:t>3.64</w:t>
            </w:r>
          </w:p>
        </w:tc>
        <w:tc>
          <w:tcPr>
            <w:tcW w:w="348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485" w:type="pct"/>
            <w:vAlign w:val="center"/>
          </w:tcPr>
          <w:p w:rsidR="00950EDD" w:rsidRDefault="00330822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.00016</w:t>
            </w:r>
          </w:p>
        </w:tc>
      </w:tr>
      <w:tr w:rsidR="00950EDD" w:rsidTr="003B1BE0">
        <w:trPr>
          <w:trHeight w:val="454"/>
        </w:trPr>
        <w:tc>
          <w:tcPr>
            <w:tcW w:w="1588" w:type="pct"/>
            <w:gridSpan w:val="2"/>
            <w:vAlign w:val="center"/>
          </w:tcPr>
          <w:p w:rsidR="00950EDD" w:rsidRDefault="00950EDD" w:rsidP="003B1BE0">
            <w:pPr>
              <w:rPr>
                <w:lang w:val="en-US"/>
              </w:rPr>
            </w:pPr>
            <w:r>
              <w:rPr>
                <w:lang w:val="en-US"/>
              </w:rPr>
              <w:t>MD &gt; HC</w:t>
            </w:r>
          </w:p>
        </w:tc>
        <w:tc>
          <w:tcPr>
            <w:tcW w:w="397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446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298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298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595" w:type="pct"/>
            <w:vAlign w:val="center"/>
          </w:tcPr>
          <w:p w:rsidR="00950EDD" w:rsidRPr="000D0618" w:rsidRDefault="00950EDD" w:rsidP="003B1BE0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348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485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</w:tr>
      <w:tr w:rsidR="00950EDD" w:rsidTr="003B1BE0">
        <w:trPr>
          <w:trHeight w:val="454"/>
        </w:trPr>
        <w:tc>
          <w:tcPr>
            <w:tcW w:w="149" w:type="pct"/>
            <w:vAlign w:val="center"/>
          </w:tcPr>
          <w:p w:rsidR="00950EDD" w:rsidRDefault="00950EDD" w:rsidP="003B1BE0">
            <w:pPr>
              <w:rPr>
                <w:lang w:val="en-US"/>
              </w:rPr>
            </w:pPr>
          </w:p>
        </w:tc>
        <w:tc>
          <w:tcPr>
            <w:tcW w:w="1439" w:type="pct"/>
            <w:vAlign w:val="center"/>
          </w:tcPr>
          <w:p w:rsidR="00950EDD" w:rsidRDefault="003B1BE0" w:rsidP="003B1BE0">
            <w:pPr>
              <w:rPr>
                <w:lang w:val="en-US"/>
              </w:rPr>
            </w:pPr>
            <w:r>
              <w:rPr>
                <w:lang w:val="en-US"/>
              </w:rPr>
              <w:t>MOG, IOG</w:t>
            </w:r>
          </w:p>
        </w:tc>
        <w:tc>
          <w:tcPr>
            <w:tcW w:w="397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330822">
              <w:rPr>
                <w:lang w:val="en-US"/>
              </w:rPr>
              <w:t>, 19</w:t>
            </w:r>
          </w:p>
        </w:tc>
        <w:tc>
          <w:tcPr>
            <w:tcW w:w="248" w:type="pct"/>
            <w:vAlign w:val="center"/>
          </w:tcPr>
          <w:p w:rsidR="00950EDD" w:rsidRDefault="003B1BE0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446" w:type="pct"/>
            <w:vAlign w:val="center"/>
          </w:tcPr>
          <w:p w:rsidR="00950EDD" w:rsidRDefault="003B1BE0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301</w:t>
            </w:r>
          </w:p>
        </w:tc>
        <w:tc>
          <w:tcPr>
            <w:tcW w:w="298" w:type="pct"/>
            <w:vAlign w:val="center"/>
          </w:tcPr>
          <w:p w:rsidR="00950EDD" w:rsidRDefault="00FF6EDF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-26</w:t>
            </w:r>
          </w:p>
        </w:tc>
        <w:tc>
          <w:tcPr>
            <w:tcW w:w="297" w:type="pct"/>
            <w:vAlign w:val="center"/>
          </w:tcPr>
          <w:p w:rsidR="00950EDD" w:rsidRDefault="00FF6EDF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-93</w:t>
            </w:r>
          </w:p>
        </w:tc>
        <w:tc>
          <w:tcPr>
            <w:tcW w:w="298" w:type="pct"/>
            <w:vAlign w:val="center"/>
          </w:tcPr>
          <w:p w:rsidR="00950EDD" w:rsidRDefault="00FF6EDF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595" w:type="pct"/>
            <w:vAlign w:val="center"/>
          </w:tcPr>
          <w:p w:rsidR="00950EDD" w:rsidRPr="000D0618" w:rsidRDefault="00950EDD" w:rsidP="003B1BE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  <w:r w:rsidRPr="001A5E63">
              <w:rPr>
                <w:lang w:val="en-US"/>
              </w:rPr>
              <w:t>(419)</w:t>
            </w:r>
            <w:r>
              <w:rPr>
                <w:i/>
                <w:lang w:val="en-US"/>
              </w:rPr>
              <w:t xml:space="preserve"> </w:t>
            </w:r>
            <w:r w:rsidRPr="001A5E63">
              <w:rPr>
                <w:lang w:val="en-US"/>
              </w:rPr>
              <w:t xml:space="preserve">= </w:t>
            </w:r>
            <w:r w:rsidR="00FF6EDF">
              <w:rPr>
                <w:lang w:val="en-US"/>
              </w:rPr>
              <w:t>4.24</w:t>
            </w:r>
          </w:p>
        </w:tc>
        <w:tc>
          <w:tcPr>
            <w:tcW w:w="348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485" w:type="pct"/>
            <w:vAlign w:val="center"/>
          </w:tcPr>
          <w:p w:rsidR="00950EDD" w:rsidRDefault="00330822" w:rsidP="003B1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.00001</w:t>
            </w:r>
          </w:p>
        </w:tc>
      </w:tr>
      <w:tr w:rsidR="00950EDD" w:rsidRPr="003B1BE0" w:rsidTr="003B1BE0">
        <w:trPr>
          <w:trHeight w:val="454"/>
        </w:trPr>
        <w:tc>
          <w:tcPr>
            <w:tcW w:w="1588" w:type="pct"/>
            <w:gridSpan w:val="2"/>
            <w:vAlign w:val="center"/>
          </w:tcPr>
          <w:p w:rsidR="00950EDD" w:rsidRDefault="00E077E9" w:rsidP="003B1BE0">
            <w:pPr>
              <w:rPr>
                <w:lang w:val="en-US"/>
              </w:rPr>
            </w:pPr>
            <w:r w:rsidRPr="001A5E63">
              <w:rPr>
                <w:i/>
                <w:lang w:val="en-US"/>
              </w:rPr>
              <w:t>Hospitalization</w:t>
            </w:r>
            <w:r>
              <w:rPr>
                <w:lang w:val="en-US"/>
              </w:rPr>
              <w:t xml:space="preserve"> (within MD only)</w:t>
            </w:r>
          </w:p>
        </w:tc>
        <w:tc>
          <w:tcPr>
            <w:tcW w:w="397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446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298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298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595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348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  <w:tc>
          <w:tcPr>
            <w:tcW w:w="485" w:type="pct"/>
            <w:vAlign w:val="center"/>
          </w:tcPr>
          <w:p w:rsidR="00950EDD" w:rsidRDefault="00950EDD" w:rsidP="003B1BE0">
            <w:pPr>
              <w:jc w:val="center"/>
              <w:rPr>
                <w:lang w:val="en-US"/>
              </w:rPr>
            </w:pPr>
          </w:p>
        </w:tc>
      </w:tr>
      <w:tr w:rsidR="00E077E9" w:rsidTr="003B1BE0">
        <w:trPr>
          <w:trHeight w:val="454"/>
        </w:trPr>
        <w:tc>
          <w:tcPr>
            <w:tcW w:w="149" w:type="pct"/>
            <w:vAlign w:val="center"/>
          </w:tcPr>
          <w:p w:rsidR="00E077E9" w:rsidRDefault="00E077E9" w:rsidP="00E077E9">
            <w:pPr>
              <w:rPr>
                <w:lang w:val="en-US"/>
              </w:rPr>
            </w:pPr>
          </w:p>
        </w:tc>
        <w:tc>
          <w:tcPr>
            <w:tcW w:w="1439" w:type="pct"/>
            <w:vAlign w:val="center"/>
          </w:tcPr>
          <w:p w:rsidR="00E077E9" w:rsidRDefault="00E077E9" w:rsidP="00E077E9">
            <w:pPr>
              <w:rPr>
                <w:lang w:val="en-US"/>
              </w:rPr>
            </w:pPr>
            <w:r>
              <w:rPr>
                <w:lang w:val="en-US"/>
              </w:rPr>
              <w:t>STG</w:t>
            </w:r>
          </w:p>
        </w:tc>
        <w:tc>
          <w:tcPr>
            <w:tcW w:w="397" w:type="pct"/>
            <w:vAlign w:val="center"/>
          </w:tcPr>
          <w:p w:rsidR="00E077E9" w:rsidRDefault="008846D4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13, 22</w:t>
            </w:r>
          </w:p>
        </w:tc>
        <w:tc>
          <w:tcPr>
            <w:tcW w:w="24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446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338</w:t>
            </w:r>
          </w:p>
        </w:tc>
        <w:tc>
          <w:tcPr>
            <w:tcW w:w="29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-60</w:t>
            </w:r>
          </w:p>
        </w:tc>
        <w:tc>
          <w:tcPr>
            <w:tcW w:w="297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</w:t>
            </w:r>
          </w:p>
        </w:tc>
        <w:tc>
          <w:tcPr>
            <w:tcW w:w="29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5" w:type="pct"/>
            <w:vAlign w:val="center"/>
          </w:tcPr>
          <w:p w:rsidR="00E077E9" w:rsidRPr="000D0618" w:rsidRDefault="008846D4" w:rsidP="00FF6EDF">
            <w:pPr>
              <w:jc w:val="center"/>
              <w:rPr>
                <w:i/>
                <w:lang w:val="en-US"/>
              </w:rPr>
            </w:pPr>
            <w:r w:rsidRPr="000D0618">
              <w:rPr>
                <w:i/>
                <w:lang w:val="en-US"/>
              </w:rPr>
              <w:t>t</w:t>
            </w:r>
            <w:r>
              <w:rPr>
                <w:lang w:val="en-US"/>
              </w:rPr>
              <w:t>(207) = 3.</w:t>
            </w:r>
            <w:r w:rsidR="00FF6EDF">
              <w:rPr>
                <w:lang w:val="en-US"/>
              </w:rPr>
              <w:t>73</w:t>
            </w:r>
          </w:p>
        </w:tc>
        <w:tc>
          <w:tcPr>
            <w:tcW w:w="348" w:type="pct"/>
            <w:vAlign w:val="center"/>
          </w:tcPr>
          <w:p w:rsidR="00E077E9" w:rsidRPr="006F4FB1" w:rsidRDefault="00FF6EDF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454057">
              <w:rPr>
                <w:lang w:val="en-US"/>
              </w:rPr>
              <w:t>.25</w:t>
            </w:r>
          </w:p>
        </w:tc>
        <w:tc>
          <w:tcPr>
            <w:tcW w:w="485" w:type="pct"/>
            <w:vAlign w:val="center"/>
          </w:tcPr>
          <w:p w:rsidR="00E077E9" w:rsidRDefault="008846D4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.00012</w:t>
            </w:r>
          </w:p>
        </w:tc>
      </w:tr>
      <w:tr w:rsidR="00E077E9" w:rsidTr="003B1BE0">
        <w:trPr>
          <w:trHeight w:val="454"/>
        </w:trPr>
        <w:tc>
          <w:tcPr>
            <w:tcW w:w="149" w:type="pct"/>
            <w:vAlign w:val="center"/>
          </w:tcPr>
          <w:p w:rsidR="00E077E9" w:rsidRDefault="00E077E9" w:rsidP="00E077E9">
            <w:pPr>
              <w:rPr>
                <w:lang w:val="en-US"/>
              </w:rPr>
            </w:pPr>
          </w:p>
        </w:tc>
        <w:tc>
          <w:tcPr>
            <w:tcW w:w="1439" w:type="pct"/>
            <w:vAlign w:val="center"/>
          </w:tcPr>
          <w:p w:rsidR="00E077E9" w:rsidRDefault="00E077E9" w:rsidP="00E077E9">
            <w:pPr>
              <w:rPr>
                <w:lang w:val="en-US"/>
              </w:rPr>
            </w:pPr>
            <w:r>
              <w:rPr>
                <w:lang w:val="en-US"/>
              </w:rPr>
              <w:t>ITG, IOG</w:t>
            </w:r>
          </w:p>
        </w:tc>
        <w:tc>
          <w:tcPr>
            <w:tcW w:w="397" w:type="pct"/>
            <w:vAlign w:val="center"/>
          </w:tcPr>
          <w:p w:rsidR="00E077E9" w:rsidRDefault="008846D4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20, 37</w:t>
            </w:r>
          </w:p>
        </w:tc>
        <w:tc>
          <w:tcPr>
            <w:tcW w:w="24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6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29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97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-54</w:t>
            </w:r>
          </w:p>
        </w:tc>
        <w:tc>
          <w:tcPr>
            <w:tcW w:w="29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-23</w:t>
            </w:r>
          </w:p>
        </w:tc>
        <w:tc>
          <w:tcPr>
            <w:tcW w:w="595" w:type="pct"/>
            <w:vAlign w:val="center"/>
          </w:tcPr>
          <w:p w:rsidR="00E077E9" w:rsidRDefault="00E077E9" w:rsidP="00FF6EDF">
            <w:pPr>
              <w:jc w:val="center"/>
              <w:rPr>
                <w:lang w:val="en-US"/>
              </w:rPr>
            </w:pPr>
            <w:r w:rsidRPr="000D0618"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(207) = </w:t>
            </w:r>
            <w:r w:rsidR="00FF6EDF">
              <w:rPr>
                <w:lang w:val="en-US"/>
              </w:rPr>
              <w:t>4.04</w:t>
            </w:r>
          </w:p>
        </w:tc>
        <w:tc>
          <w:tcPr>
            <w:tcW w:w="348" w:type="pct"/>
            <w:vAlign w:val="center"/>
          </w:tcPr>
          <w:p w:rsidR="00E077E9" w:rsidRPr="006F4FB1" w:rsidRDefault="00FF6EDF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454057">
              <w:rPr>
                <w:lang w:val="en-US"/>
              </w:rPr>
              <w:t>.27</w:t>
            </w:r>
          </w:p>
        </w:tc>
        <w:tc>
          <w:tcPr>
            <w:tcW w:w="485" w:type="pct"/>
            <w:vAlign w:val="center"/>
          </w:tcPr>
          <w:p w:rsidR="00E077E9" w:rsidRDefault="008846D4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.00004</w:t>
            </w:r>
          </w:p>
        </w:tc>
      </w:tr>
      <w:tr w:rsidR="00E077E9" w:rsidTr="003B1BE0">
        <w:trPr>
          <w:trHeight w:val="454"/>
        </w:trPr>
        <w:tc>
          <w:tcPr>
            <w:tcW w:w="149" w:type="pct"/>
            <w:vAlign w:val="center"/>
          </w:tcPr>
          <w:p w:rsidR="00E077E9" w:rsidRDefault="00E077E9" w:rsidP="00E077E9">
            <w:pPr>
              <w:rPr>
                <w:lang w:val="en-US"/>
              </w:rPr>
            </w:pPr>
          </w:p>
        </w:tc>
        <w:tc>
          <w:tcPr>
            <w:tcW w:w="1439" w:type="pct"/>
            <w:vAlign w:val="center"/>
          </w:tcPr>
          <w:p w:rsidR="00E077E9" w:rsidRDefault="00E077E9" w:rsidP="00E077E9">
            <w:pPr>
              <w:rPr>
                <w:lang w:val="en-US"/>
              </w:rPr>
            </w:pPr>
            <w:r>
              <w:rPr>
                <w:lang w:val="en-US"/>
              </w:rPr>
              <w:t>STG</w:t>
            </w:r>
          </w:p>
        </w:tc>
        <w:tc>
          <w:tcPr>
            <w:tcW w:w="397" w:type="pct"/>
            <w:vAlign w:val="center"/>
          </w:tcPr>
          <w:p w:rsidR="00E077E9" w:rsidRDefault="008846D4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21, 22, 38</w:t>
            </w:r>
          </w:p>
        </w:tc>
        <w:tc>
          <w:tcPr>
            <w:tcW w:w="24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6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29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97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</w:t>
            </w:r>
          </w:p>
        </w:tc>
        <w:tc>
          <w:tcPr>
            <w:tcW w:w="595" w:type="pct"/>
            <w:vAlign w:val="center"/>
          </w:tcPr>
          <w:p w:rsidR="00E077E9" w:rsidRPr="000D0618" w:rsidRDefault="008846D4" w:rsidP="008846D4">
            <w:pPr>
              <w:jc w:val="center"/>
              <w:rPr>
                <w:i/>
                <w:lang w:val="en-US"/>
              </w:rPr>
            </w:pPr>
            <w:r w:rsidRPr="000D0618">
              <w:rPr>
                <w:i/>
                <w:lang w:val="en-US"/>
              </w:rPr>
              <w:t>t</w:t>
            </w:r>
            <w:r w:rsidR="00FF6EDF">
              <w:rPr>
                <w:lang w:val="en-US"/>
              </w:rPr>
              <w:t>(207) = 3.83</w:t>
            </w:r>
          </w:p>
        </w:tc>
        <w:tc>
          <w:tcPr>
            <w:tcW w:w="348" w:type="pct"/>
            <w:vAlign w:val="center"/>
          </w:tcPr>
          <w:p w:rsidR="00E077E9" w:rsidRPr="006F4FB1" w:rsidRDefault="00FF6EDF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-.26</w:t>
            </w:r>
          </w:p>
        </w:tc>
        <w:tc>
          <w:tcPr>
            <w:tcW w:w="485" w:type="pct"/>
            <w:vAlign w:val="center"/>
          </w:tcPr>
          <w:p w:rsidR="00E077E9" w:rsidRDefault="008846D4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.00008</w:t>
            </w:r>
          </w:p>
        </w:tc>
      </w:tr>
      <w:tr w:rsidR="00E077E9" w:rsidTr="003B1BE0">
        <w:trPr>
          <w:trHeight w:val="454"/>
        </w:trPr>
        <w:tc>
          <w:tcPr>
            <w:tcW w:w="149" w:type="pct"/>
            <w:vAlign w:val="center"/>
          </w:tcPr>
          <w:p w:rsidR="00E077E9" w:rsidRDefault="00E077E9" w:rsidP="00E077E9">
            <w:pPr>
              <w:rPr>
                <w:lang w:val="en-US"/>
              </w:rPr>
            </w:pPr>
          </w:p>
        </w:tc>
        <w:tc>
          <w:tcPr>
            <w:tcW w:w="1439" w:type="pct"/>
            <w:vAlign w:val="center"/>
          </w:tcPr>
          <w:p w:rsidR="00E077E9" w:rsidRDefault="00E077E9" w:rsidP="00E077E9">
            <w:pPr>
              <w:rPr>
                <w:lang w:val="en-US"/>
              </w:rPr>
            </w:pPr>
            <w:r>
              <w:rPr>
                <w:lang w:val="en-US"/>
              </w:rPr>
              <w:t>Hippocampus, Amygdala</w:t>
            </w:r>
          </w:p>
        </w:tc>
        <w:tc>
          <w:tcPr>
            <w:tcW w:w="397" w:type="pct"/>
            <w:vAlign w:val="center"/>
          </w:tcPr>
          <w:p w:rsidR="00E077E9" w:rsidRDefault="008846D4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4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6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29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97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</w:t>
            </w:r>
          </w:p>
        </w:tc>
        <w:tc>
          <w:tcPr>
            <w:tcW w:w="29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-18</w:t>
            </w:r>
          </w:p>
        </w:tc>
        <w:tc>
          <w:tcPr>
            <w:tcW w:w="595" w:type="pct"/>
            <w:vAlign w:val="center"/>
          </w:tcPr>
          <w:p w:rsidR="00E077E9" w:rsidRPr="000D0618" w:rsidRDefault="008846D4" w:rsidP="00FF6EDF">
            <w:pPr>
              <w:jc w:val="center"/>
              <w:rPr>
                <w:i/>
                <w:lang w:val="en-US"/>
              </w:rPr>
            </w:pPr>
            <w:r w:rsidRPr="000D0618">
              <w:rPr>
                <w:i/>
                <w:lang w:val="en-US"/>
              </w:rPr>
              <w:t>t</w:t>
            </w:r>
            <w:r>
              <w:rPr>
                <w:lang w:val="en-US"/>
              </w:rPr>
              <w:t>(207) = 3.</w:t>
            </w:r>
            <w:r w:rsidR="00FF6EDF">
              <w:rPr>
                <w:lang w:val="en-US"/>
              </w:rPr>
              <w:t>71</w:t>
            </w:r>
          </w:p>
        </w:tc>
        <w:tc>
          <w:tcPr>
            <w:tcW w:w="348" w:type="pct"/>
            <w:vAlign w:val="center"/>
          </w:tcPr>
          <w:p w:rsidR="00E077E9" w:rsidRPr="006F4FB1" w:rsidRDefault="00FF6EDF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454057">
              <w:rPr>
                <w:lang w:val="en-US"/>
              </w:rPr>
              <w:t>.25</w:t>
            </w:r>
          </w:p>
        </w:tc>
        <w:tc>
          <w:tcPr>
            <w:tcW w:w="485" w:type="pct"/>
            <w:vAlign w:val="center"/>
          </w:tcPr>
          <w:p w:rsidR="00E077E9" w:rsidRDefault="008846D4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.00013</w:t>
            </w:r>
          </w:p>
        </w:tc>
      </w:tr>
      <w:tr w:rsidR="00E077E9" w:rsidTr="003B1BE0">
        <w:trPr>
          <w:trHeight w:val="454"/>
        </w:trPr>
        <w:tc>
          <w:tcPr>
            <w:tcW w:w="149" w:type="pct"/>
            <w:vAlign w:val="center"/>
          </w:tcPr>
          <w:p w:rsidR="00E077E9" w:rsidRDefault="00E077E9" w:rsidP="00E077E9">
            <w:pPr>
              <w:rPr>
                <w:lang w:val="en-US"/>
              </w:rPr>
            </w:pPr>
          </w:p>
        </w:tc>
        <w:tc>
          <w:tcPr>
            <w:tcW w:w="1439" w:type="pct"/>
            <w:vAlign w:val="center"/>
          </w:tcPr>
          <w:p w:rsidR="00E077E9" w:rsidRDefault="00E077E9" w:rsidP="00E077E9">
            <w:pPr>
              <w:rPr>
                <w:lang w:val="en-US"/>
              </w:rPr>
            </w:pPr>
            <w:r>
              <w:rPr>
                <w:lang w:val="en-US"/>
              </w:rPr>
              <w:t>MFG</w:t>
            </w:r>
          </w:p>
        </w:tc>
        <w:tc>
          <w:tcPr>
            <w:tcW w:w="397" w:type="pct"/>
            <w:vAlign w:val="center"/>
          </w:tcPr>
          <w:p w:rsidR="00E077E9" w:rsidRDefault="008846D4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8, 9</w:t>
            </w:r>
          </w:p>
        </w:tc>
        <w:tc>
          <w:tcPr>
            <w:tcW w:w="24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6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29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7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9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595" w:type="pct"/>
            <w:vAlign w:val="center"/>
          </w:tcPr>
          <w:p w:rsidR="00E077E9" w:rsidRPr="000D0618" w:rsidRDefault="008846D4" w:rsidP="00FF6EDF">
            <w:pPr>
              <w:jc w:val="center"/>
              <w:rPr>
                <w:i/>
                <w:lang w:val="en-US"/>
              </w:rPr>
            </w:pPr>
            <w:r w:rsidRPr="000D0618">
              <w:rPr>
                <w:i/>
                <w:lang w:val="en-US"/>
              </w:rPr>
              <w:t>t</w:t>
            </w:r>
            <w:r>
              <w:rPr>
                <w:lang w:val="en-US"/>
              </w:rPr>
              <w:t>(207) = 3.</w:t>
            </w:r>
            <w:r w:rsidR="00FF6EDF">
              <w:rPr>
                <w:lang w:val="en-US"/>
              </w:rPr>
              <w:t>60</w:t>
            </w:r>
          </w:p>
        </w:tc>
        <w:tc>
          <w:tcPr>
            <w:tcW w:w="348" w:type="pct"/>
            <w:vAlign w:val="center"/>
          </w:tcPr>
          <w:p w:rsidR="00E077E9" w:rsidRPr="006F4FB1" w:rsidRDefault="00FF6EDF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454057">
              <w:rPr>
                <w:lang w:val="en-US"/>
              </w:rPr>
              <w:t>.24</w:t>
            </w:r>
          </w:p>
        </w:tc>
        <w:tc>
          <w:tcPr>
            <w:tcW w:w="485" w:type="pct"/>
            <w:vAlign w:val="center"/>
          </w:tcPr>
          <w:p w:rsidR="00E077E9" w:rsidRDefault="008846D4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.00020</w:t>
            </w:r>
          </w:p>
        </w:tc>
      </w:tr>
      <w:tr w:rsidR="00E077E9" w:rsidTr="003B1BE0">
        <w:trPr>
          <w:trHeight w:val="454"/>
        </w:trPr>
        <w:tc>
          <w:tcPr>
            <w:tcW w:w="149" w:type="pct"/>
            <w:vAlign w:val="center"/>
          </w:tcPr>
          <w:p w:rsidR="00E077E9" w:rsidRDefault="00E077E9" w:rsidP="00E077E9">
            <w:pPr>
              <w:rPr>
                <w:lang w:val="en-US"/>
              </w:rPr>
            </w:pPr>
          </w:p>
        </w:tc>
        <w:tc>
          <w:tcPr>
            <w:tcW w:w="1439" w:type="pct"/>
            <w:vAlign w:val="center"/>
          </w:tcPr>
          <w:p w:rsidR="00E077E9" w:rsidRDefault="00E077E9" w:rsidP="00E077E9">
            <w:pPr>
              <w:rPr>
                <w:lang w:val="en-US"/>
              </w:rPr>
            </w:pPr>
            <w:r>
              <w:rPr>
                <w:lang w:val="en-US"/>
              </w:rPr>
              <w:t>Fusiform Gyrus, Cerebellum</w:t>
            </w:r>
          </w:p>
        </w:tc>
        <w:tc>
          <w:tcPr>
            <w:tcW w:w="397" w:type="pct"/>
            <w:vAlign w:val="center"/>
          </w:tcPr>
          <w:p w:rsidR="00E077E9" w:rsidRDefault="008846D4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4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446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9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-45</w:t>
            </w:r>
          </w:p>
        </w:tc>
        <w:tc>
          <w:tcPr>
            <w:tcW w:w="297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-58</w:t>
            </w:r>
          </w:p>
        </w:tc>
        <w:tc>
          <w:tcPr>
            <w:tcW w:w="29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-24</w:t>
            </w:r>
          </w:p>
        </w:tc>
        <w:tc>
          <w:tcPr>
            <w:tcW w:w="595" w:type="pct"/>
            <w:vAlign w:val="center"/>
          </w:tcPr>
          <w:p w:rsidR="00E077E9" w:rsidRPr="000D0618" w:rsidRDefault="008846D4" w:rsidP="00FF6EDF">
            <w:pPr>
              <w:jc w:val="center"/>
              <w:rPr>
                <w:i/>
                <w:lang w:val="en-US"/>
              </w:rPr>
            </w:pPr>
            <w:r w:rsidRPr="000D0618"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(207) = </w:t>
            </w:r>
            <w:r w:rsidR="00FF6EDF">
              <w:rPr>
                <w:lang w:val="en-US"/>
              </w:rPr>
              <w:t>4.01</w:t>
            </w:r>
          </w:p>
        </w:tc>
        <w:tc>
          <w:tcPr>
            <w:tcW w:w="348" w:type="pct"/>
            <w:vAlign w:val="center"/>
          </w:tcPr>
          <w:p w:rsidR="00E077E9" w:rsidRPr="006F4FB1" w:rsidRDefault="00FF6EDF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-.28</w:t>
            </w:r>
          </w:p>
        </w:tc>
        <w:tc>
          <w:tcPr>
            <w:tcW w:w="485" w:type="pct"/>
            <w:vAlign w:val="center"/>
          </w:tcPr>
          <w:p w:rsidR="00E077E9" w:rsidRDefault="008846D4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.00004</w:t>
            </w:r>
          </w:p>
        </w:tc>
      </w:tr>
      <w:tr w:rsidR="00E077E9" w:rsidTr="003B1BE0">
        <w:trPr>
          <w:trHeight w:val="454"/>
        </w:trPr>
        <w:tc>
          <w:tcPr>
            <w:tcW w:w="149" w:type="pct"/>
            <w:vAlign w:val="center"/>
          </w:tcPr>
          <w:p w:rsidR="00E077E9" w:rsidRDefault="00E077E9" w:rsidP="00E077E9">
            <w:pPr>
              <w:rPr>
                <w:lang w:val="en-US"/>
              </w:rPr>
            </w:pPr>
          </w:p>
        </w:tc>
        <w:tc>
          <w:tcPr>
            <w:tcW w:w="1439" w:type="pct"/>
            <w:vAlign w:val="center"/>
          </w:tcPr>
          <w:p w:rsidR="00E077E9" w:rsidRDefault="00E077E9" w:rsidP="00E077E9">
            <w:pPr>
              <w:rPr>
                <w:lang w:val="en-US"/>
              </w:rPr>
            </w:pPr>
            <w:r>
              <w:rPr>
                <w:lang w:val="en-US"/>
              </w:rPr>
              <w:t>MOG</w:t>
            </w:r>
          </w:p>
        </w:tc>
        <w:tc>
          <w:tcPr>
            <w:tcW w:w="397" w:type="pct"/>
            <w:vAlign w:val="center"/>
          </w:tcPr>
          <w:p w:rsidR="00E077E9" w:rsidRDefault="008846D4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18, 19</w:t>
            </w:r>
          </w:p>
        </w:tc>
        <w:tc>
          <w:tcPr>
            <w:tcW w:w="24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6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9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97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-97</w:t>
            </w:r>
          </w:p>
        </w:tc>
        <w:tc>
          <w:tcPr>
            <w:tcW w:w="29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95" w:type="pct"/>
            <w:vAlign w:val="center"/>
          </w:tcPr>
          <w:p w:rsidR="00E077E9" w:rsidRPr="000D0618" w:rsidRDefault="008846D4" w:rsidP="00FF6EDF">
            <w:pPr>
              <w:jc w:val="center"/>
              <w:rPr>
                <w:i/>
                <w:lang w:val="en-US"/>
              </w:rPr>
            </w:pPr>
            <w:r w:rsidRPr="000D0618">
              <w:rPr>
                <w:i/>
                <w:lang w:val="en-US"/>
              </w:rPr>
              <w:t>t</w:t>
            </w:r>
            <w:r>
              <w:rPr>
                <w:lang w:val="en-US"/>
              </w:rPr>
              <w:t>(207) = 3.</w:t>
            </w:r>
            <w:r w:rsidR="00FF6EDF">
              <w:rPr>
                <w:lang w:val="en-US"/>
              </w:rPr>
              <w:t>82</w:t>
            </w:r>
          </w:p>
        </w:tc>
        <w:tc>
          <w:tcPr>
            <w:tcW w:w="348" w:type="pct"/>
            <w:vAlign w:val="center"/>
          </w:tcPr>
          <w:p w:rsidR="00E077E9" w:rsidRPr="006F4FB1" w:rsidRDefault="00FF6EDF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-.26</w:t>
            </w:r>
          </w:p>
        </w:tc>
        <w:tc>
          <w:tcPr>
            <w:tcW w:w="485" w:type="pct"/>
            <w:vAlign w:val="center"/>
          </w:tcPr>
          <w:p w:rsidR="00E077E9" w:rsidRDefault="008846D4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.00009</w:t>
            </w:r>
          </w:p>
        </w:tc>
      </w:tr>
      <w:tr w:rsidR="00E077E9" w:rsidRPr="00FF6EDF" w:rsidTr="00E077E9">
        <w:trPr>
          <w:trHeight w:val="454"/>
        </w:trPr>
        <w:tc>
          <w:tcPr>
            <w:tcW w:w="1588" w:type="pct"/>
            <w:gridSpan w:val="2"/>
            <w:vAlign w:val="center"/>
          </w:tcPr>
          <w:p w:rsidR="00E077E9" w:rsidRDefault="00E077E9" w:rsidP="00E077E9">
            <w:pPr>
              <w:rPr>
                <w:lang w:val="en-US"/>
              </w:rPr>
            </w:pPr>
            <w:r>
              <w:rPr>
                <w:i/>
                <w:lang w:val="en-US"/>
              </w:rPr>
              <w:t>Duration of Ill</w:t>
            </w:r>
            <w:r w:rsidRPr="001A5E63">
              <w:rPr>
                <w:i/>
                <w:lang w:val="en-US"/>
              </w:rPr>
              <w:t>n</w:t>
            </w:r>
            <w:r>
              <w:rPr>
                <w:i/>
                <w:lang w:val="en-US"/>
              </w:rPr>
              <w:t>ess</w:t>
            </w:r>
            <w:r>
              <w:rPr>
                <w:lang w:val="en-US"/>
              </w:rPr>
              <w:t xml:space="preserve"> (within MD only)</w:t>
            </w:r>
          </w:p>
        </w:tc>
        <w:tc>
          <w:tcPr>
            <w:tcW w:w="397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</w:p>
        </w:tc>
        <w:tc>
          <w:tcPr>
            <w:tcW w:w="446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</w:p>
        </w:tc>
        <w:tc>
          <w:tcPr>
            <w:tcW w:w="29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</w:p>
        </w:tc>
        <w:tc>
          <w:tcPr>
            <w:tcW w:w="29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</w:p>
        </w:tc>
        <w:tc>
          <w:tcPr>
            <w:tcW w:w="595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</w:p>
        </w:tc>
        <w:tc>
          <w:tcPr>
            <w:tcW w:w="348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</w:p>
        </w:tc>
        <w:tc>
          <w:tcPr>
            <w:tcW w:w="485" w:type="pct"/>
            <w:vAlign w:val="center"/>
          </w:tcPr>
          <w:p w:rsidR="00E077E9" w:rsidRDefault="00E077E9" w:rsidP="00E077E9">
            <w:pPr>
              <w:jc w:val="center"/>
              <w:rPr>
                <w:lang w:val="en-US"/>
              </w:rPr>
            </w:pPr>
          </w:p>
        </w:tc>
      </w:tr>
      <w:tr w:rsidR="00E077E9" w:rsidRPr="0011732C" w:rsidTr="00E077E9">
        <w:trPr>
          <w:trHeight w:val="454"/>
        </w:trPr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:rsidR="00E077E9" w:rsidRPr="0011732C" w:rsidRDefault="00E077E9" w:rsidP="00E077E9">
            <w:pPr>
              <w:rPr>
                <w:lang w:val="en-US"/>
              </w:rPr>
            </w:pPr>
          </w:p>
        </w:tc>
        <w:tc>
          <w:tcPr>
            <w:tcW w:w="1439" w:type="pct"/>
            <w:tcBorders>
              <w:bottom w:val="single" w:sz="4" w:space="0" w:color="auto"/>
            </w:tcBorders>
            <w:vAlign w:val="center"/>
          </w:tcPr>
          <w:p w:rsidR="00E077E9" w:rsidRPr="0011732C" w:rsidRDefault="00E077E9" w:rsidP="00E077E9">
            <w:pPr>
              <w:rPr>
                <w:lang w:val="en-US"/>
              </w:rPr>
            </w:pPr>
            <w:r>
              <w:rPr>
                <w:lang w:val="en-US"/>
              </w:rPr>
              <w:t>Insula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E077E9" w:rsidRPr="0011732C" w:rsidRDefault="00330822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13, 22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E077E9" w:rsidRPr="0011732C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E077E9" w:rsidRPr="0011732C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E077E9" w:rsidRPr="0011732C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E077E9" w:rsidRPr="0011732C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E077E9" w:rsidRPr="0011732C" w:rsidRDefault="00E077E9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E077E9" w:rsidRPr="0011732C" w:rsidRDefault="00FF6EDF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t(207) = 3.63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E077E9" w:rsidRPr="0011732C" w:rsidRDefault="00FF6EDF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454057">
              <w:rPr>
                <w:lang w:val="en-US"/>
              </w:rPr>
              <w:t>.24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E077E9" w:rsidRPr="0011732C" w:rsidRDefault="00330822" w:rsidP="00E07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.00018</w:t>
            </w:r>
          </w:p>
        </w:tc>
      </w:tr>
    </w:tbl>
    <w:p w:rsidR="00950EDD" w:rsidRPr="00F847B5" w:rsidRDefault="00950EDD" w:rsidP="00950EDD">
      <w:pPr>
        <w:rPr>
          <w:i/>
          <w:lang w:val="en-US"/>
        </w:rPr>
      </w:pPr>
      <w:r>
        <w:rPr>
          <w:lang w:val="en-US"/>
        </w:rPr>
        <w:lastRenderedPageBreak/>
        <w:t xml:space="preserve">MD = major depression, HC = healthy controls, BA = Brodmann Area, ITG = Inferior Temporal Gyrus, </w:t>
      </w:r>
      <w:r w:rsidR="003B1BE0">
        <w:rPr>
          <w:lang w:val="en-US"/>
        </w:rPr>
        <w:t xml:space="preserve">MOG = Middle Occipital Gyrus, </w:t>
      </w:r>
      <w:r>
        <w:rPr>
          <w:lang w:val="en-US"/>
        </w:rPr>
        <w:t xml:space="preserve">IOG = Inferior Occipital Gyrus, </w:t>
      </w:r>
      <w:r w:rsidR="00330822">
        <w:rPr>
          <w:lang w:val="en-US"/>
        </w:rPr>
        <w:t>STG = Superior Temporal Gyrus</w:t>
      </w:r>
      <w:r>
        <w:rPr>
          <w:lang w:val="en-US"/>
        </w:rPr>
        <w:t>, MTG = Middle Temporal Gyrus,</w:t>
      </w:r>
      <w:r w:rsidR="00330822">
        <w:rPr>
          <w:lang w:val="en-US"/>
        </w:rPr>
        <w:t xml:space="preserve"> MFG = Middle Frontal Gyrus,</w:t>
      </w:r>
      <w:r>
        <w:rPr>
          <w:lang w:val="en-US"/>
        </w:rPr>
        <w:t xml:space="preserve"> </w:t>
      </w:r>
      <w:r w:rsidRPr="005F36E1">
        <w:rPr>
          <w:lang w:val="en-US"/>
        </w:rPr>
        <w:t>r</w:t>
      </w:r>
      <w:r>
        <w:rPr>
          <w:lang w:val="en-US"/>
        </w:rPr>
        <w:t xml:space="preserve"> = Spearman-Rho correlation coefficient.</w:t>
      </w:r>
    </w:p>
    <w:p w:rsidR="00950EDD" w:rsidRDefault="00950EDD" w:rsidP="00950EDD">
      <w:pPr>
        <w:pStyle w:val="KeinLeerraum"/>
        <w:spacing w:line="240" w:lineRule="auto"/>
        <w:ind w:firstLine="0"/>
        <w:rPr>
          <w:lang w:val="en-US"/>
        </w:rPr>
      </w:pPr>
    </w:p>
    <w:p w:rsidR="00950EDD" w:rsidRPr="00FD5394" w:rsidRDefault="00950EDD" w:rsidP="00950EDD">
      <w:pPr>
        <w:pStyle w:val="Beschriftung"/>
        <w:rPr>
          <w:i w:val="0"/>
          <w:color w:val="auto"/>
          <w:sz w:val="22"/>
          <w:lang w:val="en-US"/>
        </w:rPr>
      </w:pPr>
    </w:p>
    <w:p w:rsidR="001A6E04" w:rsidRPr="00950EDD" w:rsidRDefault="001A6E04">
      <w:pPr>
        <w:rPr>
          <w:lang w:val="en-US"/>
        </w:rPr>
      </w:pPr>
    </w:p>
    <w:sectPr w:rsidR="001A6E04" w:rsidRPr="00950EDD" w:rsidSect="00950ED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DD"/>
    <w:rsid w:val="001A6E04"/>
    <w:rsid w:val="00330822"/>
    <w:rsid w:val="003B1BE0"/>
    <w:rsid w:val="00454057"/>
    <w:rsid w:val="008846D4"/>
    <w:rsid w:val="00950EDD"/>
    <w:rsid w:val="00BD3A10"/>
    <w:rsid w:val="00E077E9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0CFB6-2BEB-431D-B6A1-6010E229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0E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950E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950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50EDD"/>
    <w:pPr>
      <w:spacing w:after="0" w:line="480" w:lineRule="auto"/>
      <w:ind w:firstLine="39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2879DAFB</Template>
  <TotalTime>0</TotalTime>
  <Pages>2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ITZFuL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Zaremba, Dario</dc:creator>
  <cp:keywords/>
  <dc:description/>
  <cp:lastModifiedBy>Zaremba, Dario</cp:lastModifiedBy>
  <cp:revision>4</cp:revision>
  <dcterms:created xsi:type="dcterms:W3CDTF">2017-02-13T16:45:00Z</dcterms:created>
  <dcterms:modified xsi:type="dcterms:W3CDTF">2017-06-20T13:55:00Z</dcterms:modified>
</cp:coreProperties>
</file>