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7382" w14:textId="73344D91" w:rsidR="000F29A8" w:rsidRPr="00A56ADC" w:rsidRDefault="000F29A8" w:rsidP="00934056">
      <w:pPr>
        <w:pStyle w:val="EndNoteBibliography"/>
        <w:ind w:right="2361"/>
        <w:rPr>
          <w:rFonts w:ascii="Helvetica" w:hAnsi="Helvetica"/>
          <w:sz w:val="22"/>
          <w:lang w:val="en-GB"/>
        </w:rPr>
      </w:pPr>
      <w:r w:rsidRPr="0083019A">
        <w:rPr>
          <w:rStyle w:val="None"/>
          <w:rFonts w:ascii="Helvetica" w:eastAsia="Arial Unicode MS" w:hAnsi="Helvetica" w:cs="Arial Unicode MS"/>
          <w:b/>
          <w:bCs/>
          <w:sz w:val="22"/>
        </w:rPr>
        <w:t xml:space="preserve">Table </w:t>
      </w:r>
      <w:r w:rsidRPr="00A56ADC">
        <w:rPr>
          <w:rStyle w:val="None"/>
          <w:rFonts w:ascii="Helvetica" w:eastAsia="Arial Unicode MS" w:hAnsi="Helvetica" w:cs="Arial Unicode MS"/>
          <w:b/>
          <w:bCs/>
          <w:sz w:val="22"/>
          <w:lang w:val="en-GB"/>
        </w:rPr>
        <w:t>A (Supplementary)</w:t>
      </w:r>
      <w:r w:rsidRPr="00A56ADC">
        <w:rPr>
          <w:rFonts w:ascii="Helvetica" w:eastAsia="Arial Unicode MS" w:hAnsi="Helvetica" w:cs="Arial Unicode MS"/>
          <w:sz w:val="22"/>
          <w:lang w:val="en-GB"/>
        </w:rPr>
        <w:t>. Correlation</w:t>
      </w:r>
      <w:r w:rsidR="00293476">
        <w:rPr>
          <w:rFonts w:ascii="Helvetica" w:eastAsia="Arial Unicode MS" w:hAnsi="Helvetica" w:cs="Arial Unicode MS"/>
          <w:sz w:val="22"/>
          <w:lang w:val="en-GB"/>
        </w:rPr>
        <w:t xml:space="preserve"> of main variables (clozapine dose and plasma levels, psychosis severity and time on clozapine)</w:t>
      </w:r>
      <w:r w:rsidRPr="00A56ADC">
        <w:rPr>
          <w:rFonts w:ascii="Helvetica" w:eastAsia="Arial Unicode MS" w:hAnsi="Helvetica" w:cs="Arial Unicode MS"/>
          <w:sz w:val="22"/>
          <w:lang w:val="en-GB"/>
        </w:rPr>
        <w:t xml:space="preserve"> </w:t>
      </w:r>
      <w:r w:rsidR="00293476">
        <w:rPr>
          <w:rFonts w:ascii="Helvetica" w:eastAsia="Arial Unicode MS" w:hAnsi="Helvetica" w:cs="Arial Unicode MS"/>
          <w:sz w:val="22"/>
          <w:lang w:val="en-GB"/>
        </w:rPr>
        <w:t xml:space="preserve">with total OCI=R scale and its six </w:t>
      </w:r>
      <w:r w:rsidRPr="00A56ADC">
        <w:rPr>
          <w:rFonts w:ascii="Helvetica" w:eastAsia="Arial Unicode MS" w:hAnsi="Helvetica" w:cs="Arial Unicode MS"/>
          <w:sz w:val="22"/>
          <w:lang w:val="en-GB"/>
        </w:rPr>
        <w:t xml:space="preserve">factors. </w:t>
      </w:r>
    </w:p>
    <w:p w14:paraId="1B14FDCC" w14:textId="77777777" w:rsidR="000F29A8" w:rsidRPr="00A56ADC" w:rsidRDefault="000F29A8" w:rsidP="000F29A8">
      <w:pPr>
        <w:pStyle w:val="EndNoteBibliography"/>
        <w:rPr>
          <w:rStyle w:val="None"/>
          <w:rFonts w:eastAsia="Times New Roman" w:cs="Times New Roman"/>
          <w:b/>
          <w:bCs/>
          <w:lang w:val="en-GB"/>
        </w:rPr>
      </w:pPr>
    </w:p>
    <w:tbl>
      <w:tblPr>
        <w:tblStyle w:val="TableNormal1"/>
        <w:tblW w:w="120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132"/>
        <w:gridCol w:w="1276"/>
        <w:gridCol w:w="1559"/>
        <w:gridCol w:w="1418"/>
        <w:gridCol w:w="1417"/>
        <w:gridCol w:w="1417"/>
        <w:gridCol w:w="1417"/>
        <w:gridCol w:w="1417"/>
      </w:tblGrid>
      <w:tr w:rsidR="00A56ADC" w:rsidRPr="00A56ADC" w14:paraId="6317D4DD" w14:textId="77777777" w:rsidTr="00A56ADC">
        <w:trPr>
          <w:trHeight w:val="46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3E19" w14:textId="77777777" w:rsidR="00A56ADC" w:rsidRPr="00A56ADC" w:rsidRDefault="00A56ADC" w:rsidP="00A56ADC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0764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Clozapine dose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7E04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Clozapine plasma level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2E80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Norclozapine plasma levels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AFD68B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lang w:val="en-GB"/>
              </w:rPr>
              <w:t>Psychosis Severity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65781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lang w:val="en-GB"/>
              </w:rPr>
              <w:t>Time on clozapine</w:t>
            </w:r>
          </w:p>
        </w:tc>
      </w:tr>
      <w:tr w:rsidR="00A56ADC" w:rsidRPr="00A56ADC" w14:paraId="189AD0BA" w14:textId="77777777" w:rsidTr="00A56ADC">
        <w:trPr>
          <w:trHeight w:val="46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1CCC" w14:textId="77777777" w:rsidR="00A56ADC" w:rsidRPr="00A56ADC" w:rsidRDefault="00A56ADC" w:rsidP="00A56ADC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370E9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7A53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C0A1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5ED1B6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lang w:val="en-GB"/>
              </w:rPr>
              <w:t>Monotherapy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9FD1D7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lang w:val="en-GB"/>
              </w:rPr>
              <w:t>Poly-therapy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41EAB8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Monotherapy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557F" w14:textId="77777777" w:rsidR="00A56ADC" w:rsidRPr="00A56ADC" w:rsidRDefault="00A56ADC" w:rsidP="00A56ADC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Poly-therapy</w:t>
            </w:r>
          </w:p>
        </w:tc>
      </w:tr>
      <w:tr w:rsidR="00A56ADC" w:rsidRPr="00A56ADC" w14:paraId="744D42A0" w14:textId="77777777" w:rsidTr="00A56ADC">
        <w:trPr>
          <w:trHeight w:val="21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3AE1" w14:textId="77777777" w:rsidR="00A56ADC" w:rsidRPr="00A56ADC" w:rsidRDefault="00A56ADC" w:rsidP="00A56ADC">
            <w:pPr>
              <w:pStyle w:val="TableStyle2A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Sample size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6BE8" w14:textId="77777777" w:rsidR="00A56ADC" w:rsidRPr="00A56ADC" w:rsidRDefault="00A56ADC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37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7686" w14:textId="77777777" w:rsidR="00A56ADC" w:rsidRPr="00A56ADC" w:rsidRDefault="00A56ADC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EB50" w14:textId="77777777" w:rsidR="00A56ADC" w:rsidRPr="00A56ADC" w:rsidRDefault="00A56ADC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C46D6" w14:textId="77777777" w:rsidR="00A56ADC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36535C" w14:textId="77777777" w:rsidR="00A56ADC" w:rsidRPr="00A56ADC" w:rsidRDefault="00934056" w:rsidP="00A56ADC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28E588" w14:textId="77777777" w:rsidR="00A56ADC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8F03" w14:textId="77777777" w:rsidR="00A56ADC" w:rsidRPr="00A56ADC" w:rsidRDefault="00934056" w:rsidP="00934056">
            <w:pPr>
              <w:pStyle w:val="TableStyle2A"/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</w:tr>
      <w:tr w:rsidR="005419A3" w:rsidRPr="00A56ADC" w14:paraId="0BCDE335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DA7A" w14:textId="77777777" w:rsidR="005419A3" w:rsidRPr="00A56ADC" w:rsidRDefault="005419A3" w:rsidP="00A56ADC">
            <w:pPr>
              <w:pStyle w:val="TableStyle2A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OCI-R total score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58F5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R=.14; </w:t>
            </w:r>
          </w:p>
          <w:p w14:paraId="458C724A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5F12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R=.29; </w:t>
            </w:r>
          </w:p>
          <w:p w14:paraId="5A90F560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5ACA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R=.25; </w:t>
            </w:r>
          </w:p>
          <w:p w14:paraId="6F01B4F9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89A23" w14:textId="77777777" w:rsidR="005419A3" w:rsidRPr="005419A3" w:rsidRDefault="005419A3" w:rsidP="005419A3">
            <w:pPr>
              <w:pStyle w:val="TableStyle2A"/>
              <w:jc w:val="center"/>
              <w:rPr>
                <w:rStyle w:val="None"/>
                <w:b/>
                <w:lang w:val="en-GB"/>
              </w:rPr>
            </w:pPr>
            <w:r w:rsidRPr="005419A3">
              <w:rPr>
                <w:rStyle w:val="None"/>
                <w:b/>
                <w:lang w:val="en-GB"/>
              </w:rPr>
              <w:t xml:space="preserve">R=.38; </w:t>
            </w:r>
          </w:p>
          <w:p w14:paraId="268DF6ED" w14:textId="77777777" w:rsidR="005419A3" w:rsidRPr="00A56ADC" w:rsidRDefault="005419A3" w:rsidP="005419A3">
            <w:pPr>
              <w:pStyle w:val="TableStyle2A"/>
              <w:jc w:val="center"/>
              <w:rPr>
                <w:lang w:val="en-GB"/>
              </w:rPr>
            </w:pPr>
            <w:r w:rsidRPr="005419A3">
              <w:rPr>
                <w:rStyle w:val="None"/>
                <w:b/>
                <w:lang w:val="en-GB"/>
              </w:rPr>
              <w:t>p=.002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469D24" w14:textId="77777777" w:rsidR="005419A3" w:rsidRPr="00F9100D" w:rsidRDefault="00F9100D" w:rsidP="005419A3">
            <w:pPr>
              <w:pStyle w:val="TableStyle2A"/>
              <w:jc w:val="center"/>
              <w:rPr>
                <w:rStyle w:val="None"/>
                <w:b/>
                <w:lang w:val="en-GB"/>
              </w:rPr>
            </w:pPr>
            <w:r w:rsidRPr="00F9100D">
              <w:rPr>
                <w:rStyle w:val="None"/>
                <w:b/>
                <w:lang w:val="en-GB"/>
              </w:rPr>
              <w:t>R=.32</w:t>
            </w:r>
            <w:r w:rsidR="005419A3" w:rsidRPr="00F9100D">
              <w:rPr>
                <w:rStyle w:val="None"/>
                <w:b/>
                <w:lang w:val="en-GB"/>
              </w:rPr>
              <w:t xml:space="preserve">; </w:t>
            </w:r>
          </w:p>
          <w:p w14:paraId="43074D03" w14:textId="77777777" w:rsidR="005419A3" w:rsidRPr="00A56ADC" w:rsidRDefault="00F9100D" w:rsidP="005419A3">
            <w:pPr>
              <w:pStyle w:val="TableStyle2A"/>
              <w:jc w:val="center"/>
              <w:rPr>
                <w:lang w:val="en-GB"/>
              </w:rPr>
            </w:pPr>
            <w:r w:rsidRPr="00F9100D">
              <w:rPr>
                <w:rStyle w:val="None"/>
                <w:b/>
                <w:lang w:val="en-GB"/>
              </w:rPr>
              <w:t>p=.018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24B41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R=.20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60ADA3F3" w14:textId="77777777" w:rsidR="005419A3" w:rsidRPr="00A56ADC" w:rsidRDefault="005419A3" w:rsidP="005419A3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p=.1</w:t>
            </w:r>
            <w:r w:rsidR="00DC2656">
              <w:rPr>
                <w:rStyle w:val="None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88FB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R=.11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04CEC7A6" w14:textId="77777777" w:rsidR="005419A3" w:rsidRPr="00A56ADC" w:rsidRDefault="00F9100D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lang w:val="en-GB"/>
              </w:rPr>
              <w:t>p=.41</w:t>
            </w:r>
          </w:p>
        </w:tc>
      </w:tr>
      <w:tr w:rsidR="005419A3" w:rsidRPr="00A56ADC" w14:paraId="6B6E55E2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1431" w14:textId="77777777" w:rsidR="005419A3" w:rsidRPr="00A56ADC" w:rsidRDefault="005419A3" w:rsidP="00A56ADC">
            <w:pPr>
              <w:pStyle w:val="TableStyle2A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Washing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959E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R=.09; </w:t>
            </w:r>
          </w:p>
          <w:p w14:paraId="41019727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9B51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R=-.09; </w:t>
            </w:r>
          </w:p>
          <w:p w14:paraId="19235EB3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lang w:val="en-GB"/>
              </w:rPr>
              <w:t>p=.60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BEA2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R=-.17; </w:t>
            </w:r>
          </w:p>
          <w:p w14:paraId="5442433D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lang w:val="en-GB"/>
              </w:rPr>
              <w:t>p=.32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1A54B4" w14:textId="77777777" w:rsidR="005419A3" w:rsidRPr="005419A3" w:rsidRDefault="005419A3" w:rsidP="005419A3">
            <w:pPr>
              <w:pStyle w:val="TableStyle2A"/>
              <w:jc w:val="center"/>
              <w:rPr>
                <w:rStyle w:val="None"/>
                <w:bCs/>
                <w:lang w:val="en-GB"/>
              </w:rPr>
            </w:pPr>
            <w:r>
              <w:rPr>
                <w:rStyle w:val="None"/>
                <w:bCs/>
                <w:lang w:val="en-GB"/>
              </w:rPr>
              <w:t>R=.20</w:t>
            </w:r>
            <w:r w:rsidRPr="005419A3">
              <w:rPr>
                <w:rStyle w:val="None"/>
                <w:bCs/>
                <w:lang w:val="en-GB"/>
              </w:rPr>
              <w:t xml:space="preserve">; </w:t>
            </w:r>
          </w:p>
          <w:p w14:paraId="46303330" w14:textId="77777777" w:rsidR="005419A3" w:rsidRPr="00A56ADC" w:rsidRDefault="005419A3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>
              <w:rPr>
                <w:rStyle w:val="None"/>
                <w:bCs/>
                <w:lang w:val="en-GB"/>
              </w:rPr>
              <w:t>p=.11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8A250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R=.01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2BE7A3CA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>
              <w:rPr>
                <w:rStyle w:val="None"/>
                <w:lang w:val="en-GB"/>
              </w:rPr>
              <w:t>p=.48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835638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R=-.04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798F9A60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>
              <w:rPr>
                <w:rStyle w:val="None"/>
                <w:lang w:val="en-GB"/>
              </w:rPr>
              <w:t>p=.74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54C8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R=-.15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611B3287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>
              <w:rPr>
                <w:rStyle w:val="None"/>
                <w:lang w:val="en-GB"/>
              </w:rPr>
              <w:t>p=.26</w:t>
            </w:r>
          </w:p>
        </w:tc>
      </w:tr>
      <w:tr w:rsidR="005419A3" w:rsidRPr="00A56ADC" w14:paraId="2838C215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AE13" w14:textId="77777777" w:rsidR="005419A3" w:rsidRPr="00A56ADC" w:rsidRDefault="005419A3" w:rsidP="00A56ADC">
            <w:pPr>
              <w:pStyle w:val="TableStyle2A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Obsessing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C2D4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R=.18; </w:t>
            </w:r>
          </w:p>
          <w:p w14:paraId="71421422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5A62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 xml:space="preserve">R=.46; </w:t>
            </w:r>
          </w:p>
          <w:p w14:paraId="41972929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>p=.004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CF47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 xml:space="preserve">R=.37; </w:t>
            </w:r>
          </w:p>
          <w:p w14:paraId="6FA6B846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>p=.024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83B54" w14:textId="77777777" w:rsidR="005419A3" w:rsidRPr="00DC2656" w:rsidRDefault="005419A3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DC2656">
              <w:rPr>
                <w:rStyle w:val="None"/>
                <w:b/>
                <w:bCs/>
                <w:lang w:val="en-GB"/>
              </w:rPr>
              <w:t xml:space="preserve">R=.59; </w:t>
            </w:r>
          </w:p>
          <w:p w14:paraId="730906EA" w14:textId="77777777" w:rsidR="005419A3" w:rsidRPr="005419A3" w:rsidRDefault="00DC2656" w:rsidP="005419A3">
            <w:pPr>
              <w:pStyle w:val="TableStyle2A"/>
              <w:jc w:val="center"/>
              <w:rPr>
                <w:lang w:val="en-GB"/>
              </w:rPr>
            </w:pPr>
            <w:r w:rsidRPr="00DC2656">
              <w:rPr>
                <w:rStyle w:val="None"/>
                <w:b/>
                <w:bCs/>
                <w:lang w:val="en-GB"/>
              </w:rPr>
              <w:t>P&lt;.001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5B3372" w14:textId="77777777" w:rsidR="005419A3" w:rsidRPr="00165667" w:rsidRDefault="00165667" w:rsidP="005419A3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165667">
              <w:rPr>
                <w:rStyle w:val="None"/>
                <w:b/>
                <w:bCs/>
                <w:lang w:val="en-GB"/>
              </w:rPr>
              <w:t>R=.46</w:t>
            </w:r>
            <w:r w:rsidR="005419A3" w:rsidRPr="00165667">
              <w:rPr>
                <w:rStyle w:val="None"/>
                <w:b/>
                <w:bCs/>
                <w:lang w:val="en-GB"/>
              </w:rPr>
              <w:t xml:space="preserve">; </w:t>
            </w:r>
          </w:p>
          <w:p w14:paraId="11D180BF" w14:textId="77777777" w:rsidR="005419A3" w:rsidRPr="005419A3" w:rsidRDefault="00165667" w:rsidP="005419A3">
            <w:pPr>
              <w:pStyle w:val="TableStyle2A"/>
              <w:jc w:val="center"/>
              <w:rPr>
                <w:lang w:val="en-GB"/>
              </w:rPr>
            </w:pPr>
            <w:r w:rsidRPr="00165667">
              <w:rPr>
                <w:rStyle w:val="None"/>
                <w:b/>
                <w:bCs/>
                <w:lang w:val="en-GB"/>
              </w:rPr>
              <w:t>P&lt;.001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4DB2E" w14:textId="24965F40" w:rsidR="005419A3" w:rsidRPr="005419A3" w:rsidRDefault="00293476" w:rsidP="005419A3">
            <w:pPr>
              <w:pStyle w:val="TableStyle2A"/>
              <w:jc w:val="center"/>
              <w:rPr>
                <w:rStyle w:val="None"/>
                <w:bCs/>
                <w:lang w:val="en-GB"/>
              </w:rPr>
            </w:pPr>
            <w:r>
              <w:rPr>
                <w:rStyle w:val="None"/>
                <w:bCs/>
                <w:lang w:val="en-GB"/>
              </w:rPr>
              <w:t>R=-.0</w:t>
            </w:r>
            <w:r w:rsidR="00DC2656">
              <w:rPr>
                <w:rStyle w:val="None"/>
                <w:bCs/>
                <w:lang w:val="en-GB"/>
              </w:rPr>
              <w:t>1</w:t>
            </w:r>
            <w:r w:rsidR="005419A3" w:rsidRPr="005419A3">
              <w:rPr>
                <w:rStyle w:val="None"/>
                <w:bCs/>
                <w:lang w:val="en-GB"/>
              </w:rPr>
              <w:t xml:space="preserve">; </w:t>
            </w:r>
          </w:p>
          <w:p w14:paraId="45994B9A" w14:textId="37D0E388" w:rsidR="005419A3" w:rsidRPr="005419A3" w:rsidRDefault="00DC2656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bCs/>
                <w:lang w:val="en-GB"/>
              </w:rPr>
              <w:t>p=.99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2F42" w14:textId="77777777" w:rsidR="005419A3" w:rsidRPr="005419A3" w:rsidRDefault="00165667" w:rsidP="005419A3">
            <w:pPr>
              <w:pStyle w:val="TableStyle2A"/>
              <w:jc w:val="center"/>
              <w:rPr>
                <w:rStyle w:val="None"/>
                <w:bCs/>
                <w:lang w:val="en-GB"/>
              </w:rPr>
            </w:pPr>
            <w:r>
              <w:rPr>
                <w:rStyle w:val="None"/>
                <w:bCs/>
                <w:lang w:val="en-GB"/>
              </w:rPr>
              <w:t>R=.05</w:t>
            </w:r>
            <w:r w:rsidR="005419A3" w:rsidRPr="005419A3">
              <w:rPr>
                <w:rStyle w:val="None"/>
                <w:bCs/>
                <w:lang w:val="en-GB"/>
              </w:rPr>
              <w:t xml:space="preserve">; </w:t>
            </w:r>
          </w:p>
          <w:p w14:paraId="137FC86D" w14:textId="77777777" w:rsidR="005419A3" w:rsidRPr="005419A3" w:rsidRDefault="00165667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bCs/>
                <w:lang w:val="en-GB"/>
              </w:rPr>
              <w:t>p=.73</w:t>
            </w:r>
          </w:p>
        </w:tc>
      </w:tr>
      <w:tr w:rsidR="005419A3" w:rsidRPr="00A56ADC" w14:paraId="7BE0EFB8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7A38" w14:textId="77777777" w:rsidR="005419A3" w:rsidRPr="00A56ADC" w:rsidRDefault="005419A3" w:rsidP="00A56ADC">
            <w:pPr>
              <w:pStyle w:val="TableStyle2A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Hoarding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80FA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R=.09; </w:t>
            </w:r>
          </w:p>
          <w:p w14:paraId="2CF3A700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7CF9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R=.23; </w:t>
            </w:r>
          </w:p>
          <w:p w14:paraId="1C792B5C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lang w:val="en-GB"/>
              </w:rPr>
              <w:t>p=.16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2629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R=.15; </w:t>
            </w:r>
          </w:p>
          <w:p w14:paraId="48A1E682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14ED8F" w14:textId="77777777" w:rsidR="005419A3" w:rsidRPr="00DC2656" w:rsidRDefault="00DC2656" w:rsidP="005419A3">
            <w:pPr>
              <w:pStyle w:val="TableStyle2A"/>
              <w:jc w:val="center"/>
              <w:rPr>
                <w:rStyle w:val="None"/>
                <w:b/>
                <w:lang w:val="en-GB"/>
              </w:rPr>
            </w:pPr>
            <w:r w:rsidRPr="00DC2656">
              <w:rPr>
                <w:rStyle w:val="None"/>
                <w:b/>
                <w:lang w:val="en-GB"/>
              </w:rPr>
              <w:t>R=.33</w:t>
            </w:r>
            <w:r w:rsidR="005419A3" w:rsidRPr="00DC2656">
              <w:rPr>
                <w:rStyle w:val="None"/>
                <w:b/>
                <w:lang w:val="en-GB"/>
              </w:rPr>
              <w:t xml:space="preserve">; </w:t>
            </w:r>
          </w:p>
          <w:p w14:paraId="6BEA42BD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DC2656">
              <w:rPr>
                <w:rStyle w:val="None"/>
                <w:b/>
                <w:lang w:val="en-GB"/>
              </w:rPr>
              <w:t>p=.008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0F4AEB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R=.13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06B9CF66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62E1C" w14:textId="77777777" w:rsidR="005419A3" w:rsidRPr="00485A55" w:rsidRDefault="00485A55" w:rsidP="005419A3">
            <w:pPr>
              <w:pStyle w:val="TableStyle2A"/>
              <w:jc w:val="center"/>
              <w:rPr>
                <w:rStyle w:val="None"/>
                <w:b/>
                <w:lang w:val="en-GB"/>
              </w:rPr>
            </w:pPr>
            <w:r w:rsidRPr="00485A55">
              <w:rPr>
                <w:rStyle w:val="None"/>
                <w:b/>
                <w:lang w:val="en-GB"/>
              </w:rPr>
              <w:t>R=.25</w:t>
            </w:r>
            <w:r w:rsidR="005419A3" w:rsidRPr="00485A55">
              <w:rPr>
                <w:rStyle w:val="None"/>
                <w:b/>
                <w:lang w:val="en-GB"/>
              </w:rPr>
              <w:t xml:space="preserve">; </w:t>
            </w:r>
          </w:p>
          <w:p w14:paraId="0233A88A" w14:textId="63B5A49B" w:rsidR="005419A3" w:rsidRPr="00A56ADC" w:rsidRDefault="00485A55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485A55">
              <w:rPr>
                <w:rStyle w:val="None"/>
                <w:b/>
                <w:lang w:val="en-GB"/>
              </w:rPr>
              <w:t>p=.05</w:t>
            </w:r>
            <w:r w:rsidR="00293476">
              <w:rPr>
                <w:rStyle w:val="None"/>
                <w:b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6ABC" w14:textId="77777777" w:rsidR="005419A3" w:rsidRPr="00A56ADC" w:rsidRDefault="005419A3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R=</w:t>
            </w:r>
            <w:r w:rsidR="00165667">
              <w:rPr>
                <w:rStyle w:val="None"/>
                <w:lang w:val="en-GB"/>
              </w:rPr>
              <w:t>-.01</w:t>
            </w:r>
            <w:r w:rsidRPr="00A56ADC">
              <w:rPr>
                <w:rStyle w:val="None"/>
                <w:lang w:val="en-GB"/>
              </w:rPr>
              <w:t xml:space="preserve">; </w:t>
            </w:r>
          </w:p>
          <w:p w14:paraId="206C7569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p=.95</w:t>
            </w:r>
          </w:p>
        </w:tc>
      </w:tr>
      <w:tr w:rsidR="005419A3" w:rsidRPr="00A56ADC" w14:paraId="128E6E56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56FB" w14:textId="77777777" w:rsidR="005419A3" w:rsidRPr="00A56ADC" w:rsidRDefault="005419A3" w:rsidP="00A56ADC">
            <w:pPr>
              <w:pStyle w:val="TableStyle2A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Ordering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E62E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R=.27; </w:t>
            </w:r>
          </w:p>
          <w:p w14:paraId="1D0D2417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54BC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R=.20; </w:t>
            </w:r>
          </w:p>
          <w:p w14:paraId="387563A0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lang w:val="en-GB"/>
              </w:rPr>
              <w:t>p=.23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B4DD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R=.17; </w:t>
            </w:r>
          </w:p>
          <w:p w14:paraId="46D63D8E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43E10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R=.18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51CDBE9C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16357F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R=.18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380F2646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3C1CCD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R=.0</w:t>
            </w:r>
            <w:r w:rsidR="005419A3" w:rsidRPr="00A56ADC">
              <w:rPr>
                <w:rStyle w:val="None"/>
                <w:lang w:val="en-GB"/>
              </w:rPr>
              <w:t xml:space="preserve">7; </w:t>
            </w:r>
          </w:p>
          <w:p w14:paraId="7529C859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0367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R=.03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6BA77708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p=.816</w:t>
            </w:r>
          </w:p>
        </w:tc>
      </w:tr>
      <w:tr w:rsidR="005419A3" w:rsidRPr="00A56ADC" w14:paraId="12C959F2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999A" w14:textId="77777777" w:rsidR="005419A3" w:rsidRPr="00A56ADC" w:rsidRDefault="005419A3" w:rsidP="00A56ADC">
            <w:pPr>
              <w:pStyle w:val="TableStyle2A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Checking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AA46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R=-.01; p=.96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06AF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 xml:space="preserve">R=.33; </w:t>
            </w:r>
          </w:p>
          <w:p w14:paraId="20EA5DD0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b/>
                <w:bCs/>
                <w:lang w:val="en-GB"/>
              </w:rPr>
            </w:pPr>
            <w:r w:rsidRPr="00A56ADC">
              <w:rPr>
                <w:rStyle w:val="None"/>
                <w:b/>
                <w:bCs/>
                <w:lang w:val="en-GB"/>
              </w:rPr>
              <w:t>p=.048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C050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R=.29; </w:t>
            </w:r>
          </w:p>
          <w:p w14:paraId="4267AF67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>p=.08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0E34D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R=.17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68DCD57D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F7186A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R=.20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74708BF2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5C36B" w14:textId="77777777" w:rsidR="005419A3" w:rsidRPr="00F9100D" w:rsidRDefault="00F9100D" w:rsidP="005419A3">
            <w:pPr>
              <w:pStyle w:val="TableStyle2A"/>
              <w:jc w:val="center"/>
              <w:rPr>
                <w:rStyle w:val="None"/>
                <w:b/>
                <w:lang w:val="en-GB"/>
              </w:rPr>
            </w:pPr>
            <w:r w:rsidRPr="00F9100D">
              <w:rPr>
                <w:rStyle w:val="None"/>
                <w:b/>
                <w:lang w:val="en-GB"/>
              </w:rPr>
              <w:t>R=.360</w:t>
            </w:r>
            <w:r w:rsidR="005419A3" w:rsidRPr="00F9100D">
              <w:rPr>
                <w:rStyle w:val="None"/>
                <w:b/>
                <w:lang w:val="en-GB"/>
              </w:rPr>
              <w:t xml:space="preserve">; </w:t>
            </w:r>
          </w:p>
          <w:p w14:paraId="0416A722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F9100D">
              <w:rPr>
                <w:rStyle w:val="None"/>
                <w:b/>
                <w:lang w:val="en-GB"/>
              </w:rPr>
              <w:t>p=.004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6CDC" w14:textId="1BA276E5" w:rsidR="005419A3" w:rsidRPr="00A56ADC" w:rsidRDefault="0029347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R=.04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1B5B25E4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p=.76</w:t>
            </w:r>
          </w:p>
        </w:tc>
      </w:tr>
      <w:tr w:rsidR="005419A3" w:rsidRPr="00A56ADC" w14:paraId="6727A243" w14:textId="77777777" w:rsidTr="00A56ADC">
        <w:trPr>
          <w:trHeight w:val="49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62A5" w14:textId="77777777" w:rsidR="005419A3" w:rsidRPr="00A56ADC" w:rsidRDefault="005419A3" w:rsidP="00A56ADC">
            <w:pPr>
              <w:pStyle w:val="TableStyle2A"/>
              <w:rPr>
                <w:lang w:val="en-GB"/>
              </w:rPr>
            </w:pPr>
            <w:r w:rsidRPr="00A56ADC">
              <w:rPr>
                <w:lang w:val="en-GB"/>
              </w:rPr>
              <w:t>Neutralizing Factor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2398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R=.21; </w:t>
            </w:r>
          </w:p>
          <w:p w14:paraId="53AF34EA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E5C7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R=.06; </w:t>
            </w:r>
          </w:p>
          <w:p w14:paraId="75B4C4ED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BCCC" w14:textId="77777777" w:rsidR="005419A3" w:rsidRPr="00A56ADC" w:rsidRDefault="005419A3" w:rsidP="00A56ADC">
            <w:pPr>
              <w:pStyle w:val="TableStyle2A"/>
              <w:jc w:val="center"/>
              <w:rPr>
                <w:rStyle w:val="None"/>
                <w:lang w:val="en-GB"/>
              </w:rPr>
            </w:pPr>
            <w:r w:rsidRPr="00A56ADC">
              <w:rPr>
                <w:rStyle w:val="None"/>
                <w:lang w:val="en-GB"/>
              </w:rPr>
              <w:t xml:space="preserve">R=.16; </w:t>
            </w:r>
          </w:p>
          <w:p w14:paraId="4B9EABF6" w14:textId="77777777" w:rsidR="005419A3" w:rsidRPr="00A56ADC" w:rsidRDefault="005419A3" w:rsidP="00A56ADC">
            <w:pPr>
              <w:pStyle w:val="TableStyle2A"/>
              <w:jc w:val="center"/>
              <w:rPr>
                <w:lang w:val="en-GB"/>
              </w:rPr>
            </w:pPr>
            <w:r w:rsidRPr="00A56ADC">
              <w:rPr>
                <w:rStyle w:val="None"/>
                <w:lang w:val="en-GB"/>
              </w:rPr>
              <w:t>p=.31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7CBA5" w14:textId="77777777" w:rsidR="005419A3" w:rsidRPr="00A56ADC" w:rsidRDefault="00DC2656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R=.19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748C3328" w14:textId="77777777" w:rsidR="005419A3" w:rsidRPr="00A56ADC" w:rsidRDefault="00DC2656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lang w:val="en-GB"/>
              </w:rPr>
              <w:t>p=.12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38AE7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R=.21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5444A60B" w14:textId="77777777" w:rsidR="005419A3" w:rsidRPr="00A56ADC" w:rsidRDefault="00165667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lang w:val="en-GB"/>
              </w:rPr>
              <w:t>p=.13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2E3F0" w14:textId="77777777" w:rsidR="005419A3" w:rsidRPr="00A56ADC" w:rsidRDefault="00F9100D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R=.20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4C0F5643" w14:textId="77777777" w:rsidR="005419A3" w:rsidRPr="00A56ADC" w:rsidRDefault="00F9100D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lang w:val="en-GB"/>
              </w:rPr>
              <w:t>p=.11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2DA6" w14:textId="77777777" w:rsidR="005419A3" w:rsidRPr="00A56ADC" w:rsidRDefault="00165667" w:rsidP="005419A3">
            <w:pPr>
              <w:pStyle w:val="TableStyle2A"/>
              <w:jc w:val="center"/>
              <w:rPr>
                <w:rStyle w:val="None"/>
                <w:lang w:val="en-GB"/>
              </w:rPr>
            </w:pPr>
            <w:r>
              <w:rPr>
                <w:rStyle w:val="None"/>
                <w:lang w:val="en-GB"/>
              </w:rPr>
              <w:t>R=.20</w:t>
            </w:r>
            <w:r w:rsidR="005419A3" w:rsidRPr="00A56ADC">
              <w:rPr>
                <w:rStyle w:val="None"/>
                <w:lang w:val="en-GB"/>
              </w:rPr>
              <w:t xml:space="preserve">; </w:t>
            </w:r>
          </w:p>
          <w:p w14:paraId="0E7CDC99" w14:textId="77777777" w:rsidR="005419A3" w:rsidRPr="00A56ADC" w:rsidRDefault="00165667" w:rsidP="005419A3">
            <w:pPr>
              <w:pStyle w:val="TableStyle2A"/>
              <w:jc w:val="center"/>
              <w:rPr>
                <w:lang w:val="en-GB"/>
              </w:rPr>
            </w:pPr>
            <w:r>
              <w:rPr>
                <w:rStyle w:val="None"/>
                <w:lang w:val="en-GB"/>
              </w:rPr>
              <w:t>p=.14</w:t>
            </w:r>
          </w:p>
        </w:tc>
      </w:tr>
    </w:tbl>
    <w:p w14:paraId="7688C585" w14:textId="77777777" w:rsidR="000F29A8" w:rsidRPr="00A56ADC" w:rsidRDefault="000F29A8" w:rsidP="000F29A8">
      <w:pPr>
        <w:pStyle w:val="EndNoteBibliography"/>
        <w:widowControl w:val="0"/>
        <w:ind w:left="108" w:hanging="108"/>
        <w:rPr>
          <w:rStyle w:val="None"/>
          <w:rFonts w:eastAsia="Times New Roman" w:cs="Times New Roman"/>
          <w:b/>
          <w:bCs/>
          <w:lang w:val="en-GB"/>
        </w:rPr>
      </w:pPr>
    </w:p>
    <w:p w14:paraId="780E6FB5" w14:textId="77777777" w:rsidR="000F29A8" w:rsidRPr="00A56ADC" w:rsidRDefault="000F29A8" w:rsidP="000F29A8">
      <w:pPr>
        <w:pStyle w:val="BodyC"/>
        <w:rPr>
          <w:lang w:val="en-GB"/>
        </w:rPr>
      </w:pPr>
    </w:p>
    <w:p w14:paraId="5CE05E46" w14:textId="77777777" w:rsidR="000F29A8" w:rsidRPr="00A56ADC" w:rsidRDefault="000F29A8" w:rsidP="000F29A8">
      <w:pPr>
        <w:pStyle w:val="BodyC"/>
        <w:rPr>
          <w:lang w:val="en-GB"/>
        </w:rPr>
      </w:pPr>
    </w:p>
    <w:p w14:paraId="268D9672" w14:textId="77777777" w:rsidR="000F29A8" w:rsidRPr="00A56ADC" w:rsidRDefault="000F29A8" w:rsidP="000F29A8">
      <w:pPr>
        <w:pStyle w:val="BodyC"/>
        <w:rPr>
          <w:lang w:val="en-GB"/>
        </w:rPr>
      </w:pPr>
    </w:p>
    <w:p w14:paraId="20D16649" w14:textId="77777777" w:rsidR="000F29A8" w:rsidRDefault="000F29A8" w:rsidP="000F29A8">
      <w:pPr>
        <w:pStyle w:val="BodyC"/>
      </w:pPr>
    </w:p>
    <w:p w14:paraId="1C4DD451" w14:textId="77777777" w:rsidR="000F29A8" w:rsidRDefault="000F29A8" w:rsidP="000F29A8">
      <w:pPr>
        <w:pStyle w:val="BodyC"/>
      </w:pPr>
      <w:bookmarkStart w:id="0" w:name="_GoBack"/>
      <w:bookmarkEnd w:id="0"/>
    </w:p>
    <w:p w14:paraId="70D6DA13" w14:textId="77777777" w:rsidR="000F29A8" w:rsidRDefault="000F29A8" w:rsidP="000F29A8">
      <w:pPr>
        <w:pStyle w:val="BodyC"/>
      </w:pPr>
    </w:p>
    <w:p w14:paraId="7D790302" w14:textId="77777777" w:rsidR="000F29A8" w:rsidRDefault="000F29A8" w:rsidP="000F29A8">
      <w:pPr>
        <w:pStyle w:val="BodyC"/>
      </w:pPr>
    </w:p>
    <w:p w14:paraId="26756A86" w14:textId="77777777" w:rsidR="00365F39" w:rsidRDefault="00365F39"/>
    <w:sectPr w:rsidR="00365F39" w:rsidSect="00A56ADC">
      <w:headerReference w:type="default" r:id="rId5"/>
      <w:footerReference w:type="default" r:id="rId6"/>
      <w:pgSz w:w="16820" w:h="11900" w:orient="landscape"/>
      <w:pgMar w:top="1134" w:right="1134" w:bottom="1134" w:left="1134" w:header="709" w:footer="850" w:gutter="0"/>
      <w:cols w:space="72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1AFB" w14:textId="77777777" w:rsidR="00293476" w:rsidRDefault="00293476">
    <w:pPr>
      <w:pStyle w:val="HeaderFooterA"/>
      <w:tabs>
        <w:tab w:val="clear" w:pos="9020"/>
        <w:tab w:val="center" w:pos="4819"/>
        <w:tab w:val="right" w:pos="9612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en-US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0205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0205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7D5" w14:textId="77777777" w:rsidR="00293476" w:rsidRDefault="00293476">
    <w:pPr>
      <w:pStyle w:val="HeaderFooterA"/>
      <w:tabs>
        <w:tab w:val="clear" w:pos="9020"/>
        <w:tab w:val="center" w:pos="4819"/>
        <w:tab w:val="right" w:pos="9612"/>
      </w:tabs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  <w:lang w:val="en-US"/>
      </w:rPr>
      <w:t>OCD in clozapine patients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A8"/>
    <w:rsid w:val="000F29A8"/>
    <w:rsid w:val="00165667"/>
    <w:rsid w:val="00293476"/>
    <w:rsid w:val="00365F39"/>
    <w:rsid w:val="00485A55"/>
    <w:rsid w:val="005419A3"/>
    <w:rsid w:val="0090205D"/>
    <w:rsid w:val="00934056"/>
    <w:rsid w:val="00A56ADC"/>
    <w:rsid w:val="00DC2656"/>
    <w:rsid w:val="00DD46D0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7BF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0F29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val="fr-FR" w:eastAsia="fr-FR"/>
    </w:rPr>
  </w:style>
  <w:style w:type="character" w:customStyle="1" w:styleId="None">
    <w:name w:val="None"/>
    <w:rsid w:val="000F29A8"/>
  </w:style>
  <w:style w:type="paragraph" w:customStyle="1" w:styleId="EndNoteBibliography">
    <w:name w:val="EndNote Bibliography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Helvetica" w:hAnsi="Times New Roman" w:cs="Helvetica"/>
      <w:color w:val="000000"/>
      <w:szCs w:val="22"/>
      <w:u w:color="000000"/>
      <w:bdr w:val="nil"/>
      <w:lang w:eastAsia="fr-FR"/>
    </w:rPr>
  </w:style>
  <w:style w:type="paragraph" w:customStyle="1" w:styleId="BodyC">
    <w:name w:val="Body C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fr-FR"/>
    </w:rPr>
  </w:style>
  <w:style w:type="paragraph" w:customStyle="1" w:styleId="TableStyle2A">
    <w:name w:val="Table Style 2 A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0F29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val="fr-FR" w:eastAsia="fr-FR"/>
    </w:rPr>
  </w:style>
  <w:style w:type="character" w:customStyle="1" w:styleId="None">
    <w:name w:val="None"/>
    <w:rsid w:val="000F29A8"/>
  </w:style>
  <w:style w:type="paragraph" w:customStyle="1" w:styleId="EndNoteBibliography">
    <w:name w:val="EndNote Bibliography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Helvetica" w:hAnsi="Times New Roman" w:cs="Helvetica"/>
      <w:color w:val="000000"/>
      <w:szCs w:val="22"/>
      <w:u w:color="000000"/>
      <w:bdr w:val="nil"/>
      <w:lang w:eastAsia="fr-FR"/>
    </w:rPr>
  </w:style>
  <w:style w:type="paragraph" w:customStyle="1" w:styleId="BodyC">
    <w:name w:val="Body C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fr-FR"/>
    </w:rPr>
  </w:style>
  <w:style w:type="paragraph" w:customStyle="1" w:styleId="TableStyle2A">
    <w:name w:val="Table Style 2 A"/>
    <w:rsid w:val="000F2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Fernandez-Egea</dc:creator>
  <cp:keywords/>
  <dc:description/>
  <cp:lastModifiedBy>Emilio Fernandez-Egea</cp:lastModifiedBy>
  <cp:revision>3</cp:revision>
  <dcterms:created xsi:type="dcterms:W3CDTF">2017-07-31T15:58:00Z</dcterms:created>
  <dcterms:modified xsi:type="dcterms:W3CDTF">2017-07-31T16:26:00Z</dcterms:modified>
</cp:coreProperties>
</file>