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81" w:rsidRPr="0034633B" w:rsidRDefault="00BE7581" w:rsidP="00BE7581">
      <w:pPr>
        <w:pStyle w:val="PlainText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GB"/>
        </w:rPr>
      </w:pPr>
      <w:r w:rsidRPr="0034633B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GB"/>
        </w:rPr>
        <w:t xml:space="preserve">Appendix 1: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GB"/>
        </w:rPr>
        <w:t>Comparison in subject characteristics between</w:t>
      </w:r>
      <w:r w:rsidRPr="0034633B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en-GB"/>
        </w:rPr>
        <w:t xml:space="preserve"> included and excluded subjects</w:t>
      </w:r>
    </w:p>
    <w:p w:rsidR="00BE7581" w:rsidRDefault="00BE7581" w:rsidP="00BE7581">
      <w:pPr>
        <w:pStyle w:val="PlainText"/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5529"/>
        <w:gridCol w:w="1491"/>
        <w:gridCol w:w="1620"/>
        <w:gridCol w:w="1080"/>
      </w:tblGrid>
      <w:tr w:rsidR="00BE7581" w:rsidRPr="00AE79AD" w:rsidTr="00B861D6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b/>
                <w:color w:val="000000"/>
                <w:szCs w:val="24"/>
              </w:rPr>
              <w:t>Subject characteristics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val="en-GB"/>
              </w:rPr>
              <w:t>Included in analysis</w:t>
            </w: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  <w:lang w:val="en-GB"/>
              </w:rPr>
              <w:t xml:space="preserve"> N=9263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val="en-GB"/>
              </w:rPr>
              <w:t>Not Included in analysis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val="en-GB"/>
              </w:rPr>
              <w:t xml:space="preserve"> (due to missing data)</w:t>
            </w:r>
            <w:r w:rsidRPr="0034633B">
              <w:rPr>
                <w:rFonts w:asciiTheme="majorHAnsi" w:eastAsia="Times New Roman" w:hAnsiTheme="majorHAnsi" w:cs="Times New Roman"/>
                <w:b/>
                <w:color w:val="000000"/>
                <w:szCs w:val="24"/>
                <w:lang w:val="en-GB"/>
              </w:rPr>
              <w:br/>
            </w: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  <w:lang w:val="en-GB"/>
              </w:rPr>
              <w:t>N=916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b/>
                <w:color w:val="000000"/>
                <w:szCs w:val="24"/>
              </w:rPr>
              <w:t>P-value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Gender (n, %)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0.611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Male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3,801 (91.8%)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341 (8.2%)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Female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5,272 (91.5%)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491 (8.5%)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Age (Mean ± SD)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49.07 ± 18.07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48.60 ± 17.81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0.475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Marital Status (n, %)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0.772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Married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5,548 (91.6%)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511 (8.4%)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Single/Separated/Divorced/Widowed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3,484 (91.7%)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314 (8.3%)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Employment (n, %)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0.381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No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3,323 (91.4%)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312 (8.6%)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Yes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5,610 (91.9%)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493 (8.1%)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Disease co-morbidity (n, %)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0.815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None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4,393 (91.9%)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387 (8.1%)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One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2,279 (91.5%)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212 (8.5%)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Two or more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2,323 (91.6%)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212 (8.4%)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Family history mental illness (n, %)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0.606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No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8,067 (91.6%)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735 (8.4%)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Yes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799 (92.2%)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68 (7.8%)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Seen a doctor in past 4 weeks (Mean ± SD)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0.98 ± 1.46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0.95 ± 1.35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0.537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Self-reported depression/other mental illness history (n, %)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0.650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No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8,135 (91.8%)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729 (8.2%)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Yes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801 (91.3%)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76 (8.7%)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Household income (n, %)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0.319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Calibri"/>
                <w:color w:val="000000"/>
                <w:szCs w:val="24"/>
              </w:rPr>
              <w:t>≤</w:t>
            </w: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HK$30,000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2,984 (92.3%)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248 (7.7%)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&gt;HK$30,000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4,909 (91.7%)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443 (8.3%)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PHQ9 item‡ (Mean ± SD)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Anhedonia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0.46 ± 0.76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0.43 ± 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0.244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Depressed mood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0.46 ± 0.72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0.44 ± 0.66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0.543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Sleep disturbance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0.87 ± 1.04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0.89 ± 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0.588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Fatigue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1.06 ± 1.00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1.13 ± 0.96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0.069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Appetite change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0.46 ± 0.77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0.49 ± 0.76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0.411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Worthlessness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0.31 ± 0.64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0.32 ± 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0.469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Poor concentration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0.38 ± 0.73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0.36 ± 0.69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0.490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Agitated or lethargic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0.27 ± 0.64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0.28 ± 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0.553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Suicidal ideation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0.05 ± 0.30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0.06 ± 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0.340</w:t>
            </w:r>
          </w:p>
        </w:tc>
      </w:tr>
      <w:tr w:rsidR="00BE7581" w:rsidRPr="00AE79AD" w:rsidTr="00B861D6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581" w:rsidRPr="0034633B" w:rsidRDefault="00BE7581" w:rsidP="00B861D6">
            <w:pPr>
              <w:spacing w:after="0" w:line="240" w:lineRule="auto"/>
              <w:ind w:firstLineChars="100" w:firstLine="220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Functional impairment§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0.21 ± 0.83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0.25 ± 0.76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581" w:rsidRPr="0034633B" w:rsidRDefault="00BE7581" w:rsidP="00B861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4"/>
              </w:rPr>
            </w:pPr>
            <w:r w:rsidRPr="0034633B">
              <w:rPr>
                <w:rFonts w:asciiTheme="majorHAnsi" w:eastAsia="Times New Roman" w:hAnsiTheme="majorHAnsi" w:cs="Times New Roman"/>
                <w:color w:val="000000"/>
                <w:szCs w:val="24"/>
              </w:rPr>
              <w:t>0.269</w:t>
            </w:r>
          </w:p>
        </w:tc>
      </w:tr>
    </w:tbl>
    <w:p w:rsidR="00BE7581" w:rsidRPr="004C3E1E" w:rsidRDefault="00BE7581" w:rsidP="00BE75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581" w:rsidRPr="0034633B" w:rsidRDefault="00BE7581" w:rsidP="00BE758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34633B">
        <w:rPr>
          <w:rFonts w:asciiTheme="majorHAnsi" w:hAnsiTheme="majorHAnsi" w:cs="Times New Roman"/>
          <w:sz w:val="20"/>
          <w:szCs w:val="20"/>
        </w:rPr>
        <w:lastRenderedPageBreak/>
        <w:t>Note:</w:t>
      </w:r>
    </w:p>
    <w:p w:rsidR="00BE7581" w:rsidRPr="0034633B" w:rsidRDefault="00BE7581" w:rsidP="00BE758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34633B">
        <w:rPr>
          <w:rFonts w:asciiTheme="majorHAnsi" w:hAnsiTheme="majorHAnsi" w:cs="Times New Roman"/>
          <w:sz w:val="20"/>
          <w:szCs w:val="20"/>
        </w:rPr>
        <w:t xml:space="preserve">Missing value categories are omitted. </w:t>
      </w:r>
    </w:p>
    <w:p w:rsidR="00BE7581" w:rsidRPr="0034633B" w:rsidRDefault="00BE7581" w:rsidP="00BE758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34633B">
        <w:rPr>
          <w:rFonts w:asciiTheme="majorHAnsi" w:hAnsiTheme="majorHAnsi" w:cs="Times New Roman"/>
          <w:sz w:val="20"/>
          <w:szCs w:val="20"/>
        </w:rPr>
        <w:t>*Significant differences (p&lt;0.05) between groups by independent t-test or by Chi-square test as appropriate</w:t>
      </w:r>
    </w:p>
    <w:p w:rsidR="00BE7581" w:rsidRPr="0034633B" w:rsidRDefault="00BE7581" w:rsidP="00BE758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34633B">
        <w:rPr>
          <w:rFonts w:asciiTheme="majorHAnsi" w:hAnsiTheme="majorHAnsi" w:cs="Times New Roman"/>
          <w:sz w:val="20"/>
          <w:szCs w:val="20"/>
        </w:rPr>
        <w:t>† Diagnosis made at the time of the index visit and reported by the PCP on a case record forms</w:t>
      </w:r>
    </w:p>
    <w:p w:rsidR="00BE7581" w:rsidRPr="0034633B" w:rsidRDefault="00BE7581" w:rsidP="00BE758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34633B">
        <w:rPr>
          <w:rFonts w:asciiTheme="majorHAnsi" w:hAnsiTheme="majorHAnsi" w:cs="Times New Roman"/>
          <w:sz w:val="20"/>
          <w:szCs w:val="20"/>
        </w:rPr>
        <w:t xml:space="preserve">‡ “Over the last 2 weeks, how often have you been bothered by"; The range is 0-3 (0-Not present; 1-Infrequent; 2-Frequent; 3-Very frequent); </w:t>
      </w:r>
    </w:p>
    <w:p w:rsidR="00BE7581" w:rsidRPr="0034633B" w:rsidRDefault="00BE7581" w:rsidP="00BE758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34633B">
        <w:rPr>
          <w:rFonts w:asciiTheme="majorHAnsi" w:hAnsiTheme="majorHAnsi" w:cs="Times New Roman"/>
          <w:sz w:val="20"/>
          <w:szCs w:val="20"/>
        </w:rPr>
        <w:t>§ The range 0-4 (0-Not applicable; 1-No difficult; 2-Some difficult; 3-Difficult; 4-Very difficult)</w:t>
      </w:r>
    </w:p>
    <w:p w:rsidR="00C479F7" w:rsidRDefault="00C479F7">
      <w:bookmarkStart w:id="0" w:name="_GoBack"/>
      <w:bookmarkEnd w:id="0"/>
    </w:p>
    <w:sectPr w:rsidR="00C4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1"/>
    <w:rsid w:val="00BE7581"/>
    <w:rsid w:val="00C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14D9B-BC84-429C-A79A-28114EE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758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7581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chinwy</dc:creator>
  <cp:keywords/>
  <dc:description/>
  <cp:lastModifiedBy>chinwy</cp:lastModifiedBy>
  <cp:revision>1</cp:revision>
  <dcterms:created xsi:type="dcterms:W3CDTF">2018-01-24T03:28:00Z</dcterms:created>
  <dcterms:modified xsi:type="dcterms:W3CDTF">2018-01-24T03:28:00Z</dcterms:modified>
</cp:coreProperties>
</file>