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1CE68" w14:textId="619F6050" w:rsidR="00583A13" w:rsidRPr="00D05801" w:rsidRDefault="00E60801" w:rsidP="00583A13">
      <w:pPr>
        <w:rPr>
          <w:w w:val="110"/>
          <w:lang w:val="en-US"/>
        </w:rPr>
      </w:pPr>
      <w:r>
        <w:t xml:space="preserve">Supplementary </w:t>
      </w:r>
      <w:r w:rsidR="00347A97">
        <w:t>Table</w:t>
      </w:r>
      <w:r w:rsidR="003550F7">
        <w:t xml:space="preserve"> </w:t>
      </w:r>
      <w:r w:rsidR="00BB786B">
        <w:t>7</w:t>
      </w:r>
      <w:bookmarkStart w:id="0" w:name="_GoBack"/>
      <w:bookmarkEnd w:id="0"/>
      <w:r w:rsidR="00583A13" w:rsidRPr="00D05801">
        <w:t xml:space="preserve">. </w:t>
      </w:r>
      <w:r w:rsidR="00583A13" w:rsidRPr="00D05801">
        <w:rPr>
          <w:w w:val="110"/>
          <w:lang w:val="en-US"/>
        </w:rPr>
        <w:t xml:space="preserve">Generalized estimating equations models for changes in </w:t>
      </w:r>
      <w:r w:rsidR="00583A13">
        <w:rPr>
          <w:w w:val="110"/>
          <w:lang w:val="en-US"/>
        </w:rPr>
        <w:t>medication</w:t>
      </w:r>
      <w:r w:rsidR="00583A13" w:rsidRPr="00D05801">
        <w:rPr>
          <w:w w:val="110"/>
          <w:lang w:val="en-US"/>
        </w:rPr>
        <w:t xml:space="preserve"> over time for </w:t>
      </w:r>
      <w:r w:rsidR="00583A13">
        <w:rPr>
          <w:w w:val="110"/>
          <w:lang w:val="en-US"/>
        </w:rPr>
        <w:t>different remission groups</w:t>
      </w:r>
    </w:p>
    <w:p w14:paraId="28586624" w14:textId="77777777" w:rsidR="003E6BDE" w:rsidRDefault="003E6BDE"/>
    <w:tbl>
      <w:tblPr>
        <w:tblW w:w="805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1678"/>
        <w:gridCol w:w="1832"/>
        <w:gridCol w:w="1291"/>
      </w:tblGrid>
      <w:tr w:rsidR="00347A97" w:rsidRPr="004F6AC3" w14:paraId="0B14298D" w14:textId="77777777" w:rsidTr="00555CA5">
        <w:trPr>
          <w:trHeight w:val="255"/>
        </w:trPr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533E4E" w14:textId="77777777" w:rsidR="00347A97" w:rsidRPr="004F6AC3" w:rsidRDefault="00347A97" w:rsidP="001D1602">
            <w:pP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> </w:t>
            </w:r>
            <w:r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>Group and assessment timeline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8A1E43" w14:textId="77777777" w:rsidR="00347A97" w:rsidRDefault="00347A97" w:rsidP="001D1602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Antipsychotics</w:t>
            </w:r>
          </w:p>
          <w:p w14:paraId="03B7C7B6" w14:textId="77777777" w:rsidR="00347A97" w:rsidRPr="004F6AC3" w:rsidRDefault="00D05801" w:rsidP="00D0580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eastAsia="zh-CN"/>
              </w:rPr>
              <w:t>M* (SE)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53CA7" w14:textId="77777777" w:rsidR="00347A97" w:rsidRDefault="00347A97" w:rsidP="001D1602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Antidepressants</w:t>
            </w:r>
          </w:p>
          <w:p w14:paraId="78A49A99" w14:textId="77777777" w:rsidR="00347A97" w:rsidRPr="004F6AC3" w:rsidRDefault="00D05801" w:rsidP="00D0580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eastAsia="zh-CN"/>
              </w:rPr>
              <w:t>M* (SE)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BC7CE" w14:textId="7CB6393F" w:rsidR="00347A97" w:rsidRDefault="00347A97" w:rsidP="001D1602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Anxiol</w:t>
            </w:r>
            <w:r w:rsidR="00DA46FB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ytics</w:t>
            </w:r>
          </w:p>
          <w:p w14:paraId="6DBD1D26" w14:textId="77777777" w:rsidR="00347A97" w:rsidRPr="004F6AC3" w:rsidRDefault="00D05801" w:rsidP="00D0580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eastAsia="zh-CN"/>
              </w:rPr>
              <w:t>M* (SE)</w:t>
            </w:r>
          </w:p>
        </w:tc>
      </w:tr>
      <w:tr w:rsidR="00347A97" w:rsidRPr="004F6AC3" w14:paraId="3FF6D765" w14:textId="77777777" w:rsidTr="00555CA5">
        <w:trPr>
          <w:trHeight w:val="255"/>
        </w:trPr>
        <w:tc>
          <w:tcPr>
            <w:tcW w:w="325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1F8ACBAF" w14:textId="0B0E0165" w:rsidR="00347A97" w:rsidRPr="004F6AC3" w:rsidRDefault="00347A97" w:rsidP="00F14993">
            <w:pP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>Remission at 6 months</w:t>
            </w:r>
            <w:r w:rsidR="00D05801"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 xml:space="preserve"> (n=</w:t>
            </w:r>
            <w:r w:rsidR="00E11FB1"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 xml:space="preserve"> </w:t>
            </w:r>
            <w:r w:rsidR="00F14993"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>22</w:t>
            </w:r>
            <w:r w:rsidR="00E11FB1"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>)</w:t>
            </w:r>
          </w:p>
        </w:tc>
        <w:tc>
          <w:tcPr>
            <w:tcW w:w="167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AB4BAAA" w14:textId="77777777" w:rsidR="00347A97" w:rsidRPr="004F6AC3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269C72C" w14:textId="77777777" w:rsidR="00347A97" w:rsidRPr="004F6AC3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F0AE4C2" w14:textId="77777777" w:rsidR="00347A97" w:rsidRPr="004F6AC3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</w:tr>
      <w:tr w:rsidR="00555CA5" w:rsidRPr="004F6AC3" w14:paraId="1B6744F1" w14:textId="77777777" w:rsidTr="00555CA5">
        <w:trPr>
          <w:trHeight w:val="272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</w:tcPr>
          <w:p w14:paraId="7BB20D43" w14:textId="77777777" w:rsidR="00347A97" w:rsidRPr="004F6AC3" w:rsidRDefault="00347A97" w:rsidP="001D1602">
            <w:pPr>
              <w:rPr>
                <w:rFonts w:eastAsia="Times New Roman" w:cstheme="minorHAnsi"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val="en-US" w:eastAsia="zh-CN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          baseline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</w:tcPr>
          <w:p w14:paraId="78B3BFCB" w14:textId="19CFB850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(0.01)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D1C3B6" w14:textId="0D4E04BC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28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(0.15)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4DE56C" w14:textId="133F73DE" w:rsidR="00347A97" w:rsidRPr="004F6AC3" w:rsidRDefault="006B1BCB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4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(0.05)</w:t>
            </w:r>
          </w:p>
        </w:tc>
      </w:tr>
      <w:tr w:rsidR="00347A97" w:rsidRPr="004F6AC3" w14:paraId="58689207" w14:textId="77777777" w:rsidTr="00555CA5">
        <w:trPr>
          <w:trHeight w:val="272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CC89D2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 6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</w:tcPr>
          <w:p w14:paraId="38D026F0" w14:textId="0553DA5C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12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(0.08)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72A360" w14:textId="102D71CC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36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(0.17)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F259B6" w14:textId="044CB9F5" w:rsidR="00347A97" w:rsidRPr="004F6AC3" w:rsidRDefault="006B1BCB" w:rsidP="002A0CBF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0.0 (0.00)</w:t>
            </w:r>
          </w:p>
        </w:tc>
      </w:tr>
      <w:tr w:rsidR="00347A97" w:rsidRPr="004F6AC3" w14:paraId="5A778F85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B6FA7F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12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B4BFD1" w14:textId="1DF04B63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7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2F7B10" w14:textId="74E399C8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38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(0.18)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90C8E3" w14:textId="5F16B28B" w:rsidR="00347A97" w:rsidRPr="004F6AC3" w:rsidRDefault="002A0CBF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0.0</w:t>
            </w:r>
            <w:r w:rsidR="006B1BCB">
              <w:rPr>
                <w:rFonts w:eastAsia="Times New Roman" w:cstheme="minorHAnsi"/>
                <w:color w:val="000000"/>
                <w:lang w:val="en-US" w:eastAsia="zh-CN"/>
              </w:rPr>
              <w:t xml:space="preserve"> (0.00)</w:t>
            </w:r>
          </w:p>
        </w:tc>
      </w:tr>
      <w:tr w:rsidR="00347A97" w:rsidRPr="004F6AC3" w14:paraId="520C6772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C9C040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18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E13668" w14:textId="68FCE308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4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(0.04)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F127D8" w14:textId="503C42ED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29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(0.16)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92712C" w14:textId="2E882B5D" w:rsidR="00347A97" w:rsidRPr="004F6AC3" w:rsidRDefault="006B1BCB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4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(0.05)</w:t>
            </w:r>
          </w:p>
        </w:tc>
      </w:tr>
      <w:tr w:rsidR="00347A97" w:rsidRPr="004F6AC3" w14:paraId="09D8C78A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0E95EAD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24 months</w:t>
            </w:r>
          </w:p>
        </w:tc>
        <w:tc>
          <w:tcPr>
            <w:tcW w:w="16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E1D9A7" w14:textId="05B236BC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12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0.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(0.08)</w:t>
            </w:r>
          </w:p>
        </w:tc>
        <w:tc>
          <w:tcPr>
            <w:tcW w:w="183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A67CE76" w14:textId="65D0AA61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36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(0.17)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6842D6" w14:textId="11A3E7B7" w:rsidR="00347A97" w:rsidRPr="004F6AC3" w:rsidRDefault="006B1BCB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4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(0.05)</w:t>
            </w:r>
          </w:p>
        </w:tc>
      </w:tr>
      <w:tr w:rsidR="00347A97" w:rsidRPr="004F6AC3" w14:paraId="3BD91E77" w14:textId="77777777" w:rsidTr="00555CA5">
        <w:trPr>
          <w:trHeight w:val="255"/>
        </w:trPr>
        <w:tc>
          <w:tcPr>
            <w:tcW w:w="325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C6BAAA9" w14:textId="2C6DDBCF" w:rsidR="00347A97" w:rsidRPr="00007675" w:rsidRDefault="00347A97" w:rsidP="00F14993">
            <w:pP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Remission at 12 months</w:t>
            </w:r>
            <w:r w:rsidR="00E11FB1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 xml:space="preserve"> (n=</w:t>
            </w:r>
            <w:r w:rsidR="00F14993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31</w:t>
            </w:r>
            <w:r w:rsidR="00E11FB1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)</w:t>
            </w:r>
          </w:p>
        </w:tc>
        <w:tc>
          <w:tcPr>
            <w:tcW w:w="16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97EF1B5" w14:textId="77777777" w:rsidR="00347A97" w:rsidRPr="004F6AC3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0B7E34" w14:textId="77777777" w:rsidR="00347A97" w:rsidRPr="004F6AC3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1F55561" w14:textId="77777777" w:rsidR="00347A97" w:rsidRPr="004F6AC3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</w:tr>
      <w:tr w:rsidR="00347A97" w:rsidRPr="004F6AC3" w14:paraId="2913A6BD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</w:tcPr>
          <w:p w14:paraId="137285DD" w14:textId="77777777" w:rsidR="00347A97" w:rsidRPr="004F6AC3" w:rsidRDefault="00347A97" w:rsidP="001D1602">
            <w:pPr>
              <w:rPr>
                <w:rFonts w:eastAsia="Times New Roman" w:cstheme="minorHAnsi"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val="en-US" w:eastAsia="zh-CN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          baseline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863678" w14:textId="5C920180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10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E4627F" w14:textId="5DCC2B3B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26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(0.12)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A3983A" w14:textId="24A80780" w:rsidR="00347A97" w:rsidRPr="004F6AC3" w:rsidRDefault="006B1BCB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</w:tr>
      <w:tr w:rsidR="00347A97" w:rsidRPr="004F6AC3" w14:paraId="233CA7C8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F066F1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 6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AA13ED" w14:textId="7135364A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9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CB45FC" w14:textId="23731AC3" w:rsidR="00347A97" w:rsidRPr="004F6AC3" w:rsidRDefault="00C3277D" w:rsidP="002A0CBF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24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(0.12)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48BB0D" w14:textId="43B2118A" w:rsidR="00347A97" w:rsidRPr="004F6AC3" w:rsidRDefault="006B1BCB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(0.04)</w:t>
            </w:r>
          </w:p>
        </w:tc>
      </w:tr>
      <w:tr w:rsidR="00347A97" w:rsidRPr="004F6AC3" w14:paraId="78BE5A03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FD7720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12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CFEDCD" w14:textId="7A4D70D7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7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(0.05)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E2AFE1" w14:textId="6C8D65D0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11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8245D9" w14:textId="3AD81C60" w:rsidR="00347A97" w:rsidRPr="004F6AC3" w:rsidRDefault="006B1BCB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6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(0.04)</w:t>
            </w:r>
          </w:p>
        </w:tc>
      </w:tr>
      <w:tr w:rsidR="00347A97" w:rsidRPr="004F6AC3" w14:paraId="5A6E6F7B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903088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18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A2AC97" w14:textId="748682AE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C41F3B" w14:textId="00A06ECD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8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(0.08)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EEF65F" w14:textId="203B6997" w:rsidR="00347A97" w:rsidRPr="004F6AC3" w:rsidRDefault="006B1BCB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5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</w:tr>
      <w:tr w:rsidR="00347A97" w:rsidRPr="004F6AC3" w14:paraId="4047A747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B79AC6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24 months</w:t>
            </w:r>
          </w:p>
        </w:tc>
        <w:tc>
          <w:tcPr>
            <w:tcW w:w="16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B976A4" w14:textId="0DE4D6C6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(0.02)</w:t>
            </w:r>
          </w:p>
        </w:tc>
        <w:tc>
          <w:tcPr>
            <w:tcW w:w="183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D09742E" w14:textId="6CFCD956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22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(0.11)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BAD343" w14:textId="39FE679E" w:rsidR="00347A97" w:rsidRPr="004F6AC3" w:rsidRDefault="006B1BCB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6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(0.04)</w:t>
            </w:r>
          </w:p>
        </w:tc>
      </w:tr>
      <w:tr w:rsidR="00347A97" w:rsidRPr="004F6AC3" w14:paraId="3EDD9882" w14:textId="77777777" w:rsidTr="00555CA5">
        <w:trPr>
          <w:trHeight w:val="255"/>
        </w:trPr>
        <w:tc>
          <w:tcPr>
            <w:tcW w:w="325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7E924E3" w14:textId="5401102D" w:rsidR="00347A97" w:rsidRPr="00007675" w:rsidRDefault="00347A97" w:rsidP="00F14993">
            <w:pP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Remission at 18 months</w:t>
            </w:r>
            <w:r w:rsidR="00E11FB1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 xml:space="preserve"> (n= </w:t>
            </w:r>
            <w:r w:rsidR="00F14993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26</w:t>
            </w:r>
            <w:r w:rsidR="00E11FB1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)</w:t>
            </w:r>
          </w:p>
        </w:tc>
        <w:tc>
          <w:tcPr>
            <w:tcW w:w="16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638E6FD" w14:textId="77777777" w:rsidR="00347A97" w:rsidRPr="004F6AC3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025F8A" w14:textId="77777777" w:rsidR="00347A97" w:rsidRPr="004F6AC3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617ECA0" w14:textId="77777777" w:rsidR="00347A97" w:rsidRPr="004F6AC3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</w:tr>
      <w:tr w:rsidR="00347A97" w:rsidRPr="004F6AC3" w14:paraId="149F6C03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</w:tcPr>
          <w:p w14:paraId="563079A8" w14:textId="77777777" w:rsidR="00347A97" w:rsidRPr="004F6AC3" w:rsidRDefault="00347A97" w:rsidP="001D1602">
            <w:pPr>
              <w:rPr>
                <w:rFonts w:eastAsia="Times New Roman" w:cstheme="minorHAnsi"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val="en-US" w:eastAsia="zh-CN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          baseline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B81858" w14:textId="496183A6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17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(0.10)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8ABA8A" w14:textId="6EB548EC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23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(0.12)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23206B" w14:textId="6FD9E9FE" w:rsidR="00347A97" w:rsidRPr="004F6AC3" w:rsidRDefault="006B1BCB" w:rsidP="002A0CBF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0.0 (0.00)</w:t>
            </w:r>
          </w:p>
        </w:tc>
      </w:tr>
      <w:tr w:rsidR="00347A97" w:rsidRPr="004F6AC3" w14:paraId="75B06ED8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FF58FA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 6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0536E6" w14:textId="6BB212B4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16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(0.10)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180BB8" w14:textId="213C9A53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26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(0.13)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86567B" w14:textId="1A0C47CC" w:rsidR="00347A97" w:rsidRPr="004F6AC3" w:rsidRDefault="006B1BCB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4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(0.04)</w:t>
            </w:r>
          </w:p>
        </w:tc>
      </w:tr>
      <w:tr w:rsidR="00347A97" w:rsidRPr="004F6AC3" w14:paraId="120AB0C6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993D39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12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CE64C8" w14:textId="591B6E2C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8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(0.07)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FD4BE3" w14:textId="6A77B664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40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(017)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55076E" w14:textId="66BD12E8" w:rsidR="00347A97" w:rsidRPr="004F6AC3" w:rsidRDefault="002A0CBF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0.</w:t>
            </w:r>
            <w:r w:rsidR="006B1BCB">
              <w:rPr>
                <w:rFonts w:eastAsia="Times New Roman" w:cstheme="minorHAnsi"/>
                <w:color w:val="000000"/>
                <w:lang w:val="en-US" w:eastAsia="zh-CN"/>
              </w:rPr>
              <w:t>0 (0.00)</w:t>
            </w:r>
          </w:p>
        </w:tc>
      </w:tr>
      <w:tr w:rsidR="00347A97" w:rsidRPr="004F6AC3" w14:paraId="1ECD17C3" w14:textId="77777777" w:rsidTr="00555CA5">
        <w:trPr>
          <w:trHeight w:val="272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2C5D0B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18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FA42EB" w14:textId="1EF2621C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5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(0.04)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E5F5A1" w14:textId="5D2F9AAD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18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(0.10)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0D0D89" w14:textId="3FB3AF36" w:rsidR="00347A97" w:rsidRPr="004F6AC3" w:rsidRDefault="002A0CBF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0.0</w:t>
            </w:r>
            <w:r w:rsidR="006B1BCB">
              <w:rPr>
                <w:rFonts w:eastAsia="Times New Roman" w:cstheme="minorHAnsi"/>
                <w:color w:val="000000"/>
                <w:lang w:val="en-US" w:eastAsia="zh-CN"/>
              </w:rPr>
              <w:t xml:space="preserve"> (0.00)</w:t>
            </w:r>
          </w:p>
        </w:tc>
      </w:tr>
      <w:tr w:rsidR="00347A97" w:rsidRPr="004F6AC3" w14:paraId="73A7F8CC" w14:textId="77777777" w:rsidTr="00555CA5">
        <w:trPr>
          <w:trHeight w:val="272"/>
        </w:trPr>
        <w:tc>
          <w:tcPr>
            <w:tcW w:w="32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156942" w14:textId="77777777" w:rsidR="00347A97" w:rsidRPr="004F6AC3" w:rsidRDefault="00347A97" w:rsidP="001D1602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24 months</w:t>
            </w:r>
          </w:p>
        </w:tc>
        <w:tc>
          <w:tcPr>
            <w:tcW w:w="16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973E583" w14:textId="4F2C3243" w:rsidR="00347A97" w:rsidRPr="004F6AC3" w:rsidRDefault="00C3277D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(0.02)</w:t>
            </w:r>
          </w:p>
        </w:tc>
        <w:tc>
          <w:tcPr>
            <w:tcW w:w="183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E38B8F0" w14:textId="6E48AE64" w:rsidR="00347A97" w:rsidRPr="004F6AC3" w:rsidRDefault="00C3277D" w:rsidP="002A0CBF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18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(0.10)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1BD430" w14:textId="4CCCB6E6" w:rsidR="00347A97" w:rsidRPr="004F6AC3" w:rsidRDefault="002A0CBF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0.0</w:t>
            </w:r>
            <w:r w:rsidR="006B1BCB">
              <w:rPr>
                <w:rFonts w:eastAsia="Times New Roman" w:cstheme="minorHAnsi"/>
                <w:color w:val="000000"/>
                <w:lang w:val="en-US" w:eastAsia="zh-CN"/>
              </w:rPr>
              <w:t xml:space="preserve"> (0.00)</w:t>
            </w:r>
          </w:p>
        </w:tc>
      </w:tr>
      <w:tr w:rsidR="00347A97" w:rsidRPr="004F6AC3" w14:paraId="732E7648" w14:textId="77777777" w:rsidTr="00555CA5">
        <w:trPr>
          <w:trHeight w:val="272"/>
        </w:trPr>
        <w:tc>
          <w:tcPr>
            <w:tcW w:w="32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008F44" w14:textId="4AE6665E" w:rsidR="00347A97" w:rsidRPr="00347A97" w:rsidRDefault="00347A97" w:rsidP="00F14993">
            <w:pP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347A97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Remission at 24 months</w:t>
            </w:r>
            <w:r w:rsidR="00E11FB1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 xml:space="preserve"> (n= </w:t>
            </w:r>
            <w:r w:rsidR="00F14993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31</w:t>
            </w:r>
            <w:r w:rsidR="00E11FB1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)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84DF92" w14:textId="77777777" w:rsidR="00347A97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81C2E5" w14:textId="77777777" w:rsidR="00347A97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1EC9BE" w14:textId="77777777" w:rsidR="00347A97" w:rsidRDefault="00347A97" w:rsidP="001D1602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</w:tr>
      <w:tr w:rsidR="00347A97" w:rsidRPr="004F6AC3" w14:paraId="391ADC31" w14:textId="77777777" w:rsidTr="00555CA5">
        <w:trPr>
          <w:trHeight w:val="272"/>
        </w:trPr>
        <w:tc>
          <w:tcPr>
            <w:tcW w:w="3254" w:type="dxa"/>
            <w:shd w:val="clear" w:color="auto" w:fill="auto"/>
          </w:tcPr>
          <w:p w14:paraId="587C9686" w14:textId="77777777" w:rsidR="00347A97" w:rsidRPr="004F6AC3" w:rsidRDefault="00347A97" w:rsidP="00347A97">
            <w:pPr>
              <w:rPr>
                <w:rFonts w:eastAsia="Times New Roman" w:cstheme="minorHAnsi"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val="en-US" w:eastAsia="zh-CN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          baseline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EA781F3" w14:textId="6F4FFE19" w:rsidR="00347A97" w:rsidRDefault="00C3277D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10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3B311700" w14:textId="2D03BF89" w:rsidR="00347A97" w:rsidRDefault="00C3277D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15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(0.08)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54C3F07" w14:textId="38715E20" w:rsidR="00347A97" w:rsidRDefault="006B1BCB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6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(0.04)</w:t>
            </w:r>
          </w:p>
        </w:tc>
      </w:tr>
      <w:tr w:rsidR="00347A97" w:rsidRPr="004F6AC3" w14:paraId="25EBF640" w14:textId="77777777" w:rsidTr="00555CA5">
        <w:trPr>
          <w:trHeight w:val="272"/>
        </w:trPr>
        <w:tc>
          <w:tcPr>
            <w:tcW w:w="3254" w:type="dxa"/>
            <w:shd w:val="clear" w:color="auto" w:fill="auto"/>
            <w:vAlign w:val="center"/>
          </w:tcPr>
          <w:p w14:paraId="567E05D0" w14:textId="77777777" w:rsidR="00347A97" w:rsidRPr="004F6AC3" w:rsidRDefault="00347A97" w:rsidP="00347A97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 6 months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BB1D760" w14:textId="612C66AA" w:rsidR="00347A97" w:rsidRDefault="00C3277D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15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(0.09)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30A05D69" w14:textId="07CC6447" w:rsidR="00347A97" w:rsidRDefault="00C3277D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33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(0.15)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32C4F54" w14:textId="33D32CE3" w:rsidR="00347A97" w:rsidRDefault="006B1BCB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11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</w:tr>
      <w:tr w:rsidR="00347A97" w:rsidRPr="004F6AC3" w14:paraId="45502E93" w14:textId="77777777" w:rsidTr="00555CA5">
        <w:trPr>
          <w:trHeight w:val="272"/>
        </w:trPr>
        <w:tc>
          <w:tcPr>
            <w:tcW w:w="3254" w:type="dxa"/>
            <w:shd w:val="clear" w:color="auto" w:fill="auto"/>
            <w:vAlign w:val="center"/>
          </w:tcPr>
          <w:p w14:paraId="6852B995" w14:textId="77777777" w:rsidR="00347A97" w:rsidRPr="004F6AC3" w:rsidRDefault="00347A97" w:rsidP="00347A97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12 months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48A67C25" w14:textId="572FA95F" w:rsidR="00347A97" w:rsidRDefault="00C3277D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19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(0.11)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35F56A50" w14:textId="0C56F5E5" w:rsidR="00347A97" w:rsidRDefault="00C3277D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30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(0.14)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2FC54DC" w14:textId="5B2641F9" w:rsidR="00347A97" w:rsidRDefault="006B1BCB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15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(0.07)</w:t>
            </w:r>
          </w:p>
        </w:tc>
      </w:tr>
      <w:tr w:rsidR="00347A97" w:rsidRPr="004F6AC3" w14:paraId="6C55DE76" w14:textId="77777777" w:rsidTr="00555CA5">
        <w:trPr>
          <w:trHeight w:val="272"/>
        </w:trPr>
        <w:tc>
          <w:tcPr>
            <w:tcW w:w="3254" w:type="dxa"/>
            <w:shd w:val="clear" w:color="auto" w:fill="auto"/>
            <w:vAlign w:val="center"/>
          </w:tcPr>
          <w:p w14:paraId="30178F27" w14:textId="77777777" w:rsidR="00347A97" w:rsidRPr="004F6AC3" w:rsidRDefault="00347A97" w:rsidP="00347A97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18 months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12DB852A" w14:textId="36266931" w:rsidR="00347A97" w:rsidRDefault="00C3277D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19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(0.12)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0A90665E" w14:textId="24EBB7EE" w:rsidR="00347A97" w:rsidRDefault="00C3277D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18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(0.12)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0B3C9E9" w14:textId="3FF7993A" w:rsidR="00347A97" w:rsidRDefault="006B1BCB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5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(0.05)</w:t>
            </w:r>
          </w:p>
        </w:tc>
      </w:tr>
      <w:tr w:rsidR="00347A97" w:rsidRPr="004F6AC3" w14:paraId="4D785B16" w14:textId="77777777" w:rsidTr="00555CA5">
        <w:trPr>
          <w:trHeight w:val="272"/>
        </w:trPr>
        <w:tc>
          <w:tcPr>
            <w:tcW w:w="3254" w:type="dxa"/>
            <w:shd w:val="clear" w:color="auto" w:fill="auto"/>
            <w:vAlign w:val="center"/>
          </w:tcPr>
          <w:p w14:paraId="35444782" w14:textId="77777777" w:rsidR="00347A97" w:rsidRPr="004F6AC3" w:rsidRDefault="00347A97" w:rsidP="00347A97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24 months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17781CC6" w14:textId="28C1D3FE" w:rsidR="00347A97" w:rsidRDefault="00C3277D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22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(0.11)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75F48389" w14:textId="3B5000B7" w:rsidR="00347A97" w:rsidRDefault="00C3277D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15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(0.08)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40671408" w14:textId="4E401D52" w:rsidR="00347A97" w:rsidRDefault="006B1BCB" w:rsidP="00347A97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6</w:t>
            </w:r>
            <w:r w:rsidR="002A0CBF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(0.04)</w:t>
            </w:r>
          </w:p>
        </w:tc>
      </w:tr>
    </w:tbl>
    <w:p w14:paraId="1D4B2F37" w14:textId="77777777" w:rsidR="002675B2" w:rsidRDefault="002675B2" w:rsidP="002675B2">
      <w:pPr>
        <w:rPr>
          <w:rFonts w:cstheme="minorHAnsi"/>
          <w:lang w:val="en-US"/>
        </w:rPr>
      </w:pPr>
      <w:r w:rsidRPr="003E6BDE">
        <w:rPr>
          <w:rFonts w:cstheme="minorHAnsi"/>
          <w:lang w:val="en-US"/>
        </w:rPr>
        <w:t xml:space="preserve">M* represents the least squares </w:t>
      </w:r>
      <w:r w:rsidRPr="003E6BDE">
        <w:t>proportion</w:t>
      </w:r>
      <w:r w:rsidRPr="003E6BDE">
        <w:rPr>
          <w:rFonts w:cstheme="minorHAnsi"/>
          <w:lang w:val="en-US"/>
        </w:rPr>
        <w:t xml:space="preserve"> (%) estimated by the </w:t>
      </w:r>
      <w:r w:rsidRPr="003E6BDE">
        <w:t xml:space="preserve">Generalized Estimating Equations </w:t>
      </w:r>
      <w:r w:rsidRPr="003E6BDE">
        <w:rPr>
          <w:rFonts w:cstheme="minorHAnsi"/>
          <w:lang w:val="en-US"/>
        </w:rPr>
        <w:t xml:space="preserve">models. </w:t>
      </w:r>
    </w:p>
    <w:p w14:paraId="685F0AC0" w14:textId="77777777" w:rsidR="00347A97" w:rsidRDefault="002675B2" w:rsidP="002675B2">
      <w:r w:rsidRPr="003E6BDE">
        <w:t xml:space="preserve">SE </w:t>
      </w:r>
      <w:r w:rsidRPr="003E6BDE">
        <w:rPr>
          <w:rFonts w:cstheme="minorHAnsi"/>
          <w:lang w:val="en-US"/>
        </w:rPr>
        <w:t>represents</w:t>
      </w:r>
      <w:r w:rsidRPr="003E6BDE">
        <w:t xml:space="preserve"> the standard error of the proportion</w:t>
      </w:r>
    </w:p>
    <w:p w14:paraId="212C4351" w14:textId="77777777" w:rsidR="003E6BDE" w:rsidRDefault="003E6BDE"/>
    <w:sectPr w:rsidR="003E6BD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D05A4" w14:textId="77777777" w:rsidR="001D1602" w:rsidRDefault="001D1602" w:rsidP="003E6BDE">
      <w:r>
        <w:separator/>
      </w:r>
    </w:p>
  </w:endnote>
  <w:endnote w:type="continuationSeparator" w:id="0">
    <w:p w14:paraId="11983C8B" w14:textId="77777777" w:rsidR="001D1602" w:rsidRDefault="001D1602" w:rsidP="003E6BDE">
      <w:r>
        <w:continuationSeparator/>
      </w:r>
    </w:p>
  </w:endnote>
  <w:endnote w:type="continuationNotice" w:id="1">
    <w:p w14:paraId="1748853E" w14:textId="77777777" w:rsidR="005767BE" w:rsidRDefault="005767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53168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7DBEBD" w14:textId="6CF593E6" w:rsidR="001D1602" w:rsidRDefault="001D16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8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381EB8" w14:textId="77777777" w:rsidR="001D1602" w:rsidRDefault="001D16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8E209" w14:textId="77777777" w:rsidR="001D1602" w:rsidRDefault="001D1602" w:rsidP="003E6BDE">
      <w:r>
        <w:separator/>
      </w:r>
    </w:p>
  </w:footnote>
  <w:footnote w:type="continuationSeparator" w:id="0">
    <w:p w14:paraId="5B04A1A1" w14:textId="77777777" w:rsidR="001D1602" w:rsidRDefault="001D1602" w:rsidP="003E6BDE">
      <w:r>
        <w:continuationSeparator/>
      </w:r>
    </w:p>
  </w:footnote>
  <w:footnote w:type="continuationNotice" w:id="1">
    <w:p w14:paraId="641B6224" w14:textId="77777777" w:rsidR="005767BE" w:rsidRDefault="005767B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675"/>
    <w:rsid w:val="00007675"/>
    <w:rsid w:val="001A5894"/>
    <w:rsid w:val="001D1602"/>
    <w:rsid w:val="0024655D"/>
    <w:rsid w:val="002675B2"/>
    <w:rsid w:val="002A0CBF"/>
    <w:rsid w:val="003443F9"/>
    <w:rsid w:val="00347A97"/>
    <w:rsid w:val="003550F7"/>
    <w:rsid w:val="00365746"/>
    <w:rsid w:val="0038766E"/>
    <w:rsid w:val="003A0998"/>
    <w:rsid w:val="003E6BDE"/>
    <w:rsid w:val="00441E0C"/>
    <w:rsid w:val="004C65A5"/>
    <w:rsid w:val="00555CA5"/>
    <w:rsid w:val="005767BE"/>
    <w:rsid w:val="00583A13"/>
    <w:rsid w:val="006B1BCB"/>
    <w:rsid w:val="00752C81"/>
    <w:rsid w:val="007549C6"/>
    <w:rsid w:val="007F1961"/>
    <w:rsid w:val="008770E9"/>
    <w:rsid w:val="00916F83"/>
    <w:rsid w:val="00951191"/>
    <w:rsid w:val="009C7282"/>
    <w:rsid w:val="00A20B34"/>
    <w:rsid w:val="00AB1079"/>
    <w:rsid w:val="00BB786B"/>
    <w:rsid w:val="00C3277D"/>
    <w:rsid w:val="00C61DD1"/>
    <w:rsid w:val="00D05801"/>
    <w:rsid w:val="00DA46FB"/>
    <w:rsid w:val="00DA6B36"/>
    <w:rsid w:val="00DB3D8D"/>
    <w:rsid w:val="00DD5B46"/>
    <w:rsid w:val="00E11FB1"/>
    <w:rsid w:val="00E502C9"/>
    <w:rsid w:val="00E60801"/>
    <w:rsid w:val="00F1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3F5CE"/>
  <w15:chartTrackingRefBased/>
  <w15:docId w15:val="{E28E27E2-2BD0-45A6-B1A0-1F51041CD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7675"/>
    <w:pPr>
      <w:spacing w:after="0" w:line="240" w:lineRule="auto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B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BDE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3E6B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BDE"/>
    <w:rPr>
      <w:lang w:val="en-CA"/>
    </w:rPr>
  </w:style>
  <w:style w:type="table" w:styleId="TableGrid">
    <w:name w:val="Table Grid"/>
    <w:basedOn w:val="TableNormal"/>
    <w:uiPriority w:val="39"/>
    <w:rsid w:val="00347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D058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5801"/>
    <w:rPr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9511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11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1191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1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191"/>
    <w:rPr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1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191"/>
    <w:rPr>
      <w:rFonts w:ascii="Segoe UI" w:hAnsi="Segoe UI" w:cs="Segoe UI"/>
      <w:sz w:val="18"/>
      <w:szCs w:val="18"/>
      <w:lang w:val="en-CA"/>
    </w:rPr>
  </w:style>
  <w:style w:type="paragraph" w:styleId="Revision">
    <w:name w:val="Revision"/>
    <w:hidden/>
    <w:uiPriority w:val="99"/>
    <w:semiHidden/>
    <w:rsid w:val="00BB786B"/>
    <w:pPr>
      <w:spacing w:after="0" w:line="240" w:lineRule="auto"/>
    </w:pPr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Calgary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Piskulic</dc:creator>
  <cp:keywords/>
  <dc:description/>
  <cp:lastModifiedBy>Jean Margaret Addington</cp:lastModifiedBy>
  <cp:revision>10</cp:revision>
  <dcterms:created xsi:type="dcterms:W3CDTF">2018-04-25T13:46:00Z</dcterms:created>
  <dcterms:modified xsi:type="dcterms:W3CDTF">2018-07-17T19:50:00Z</dcterms:modified>
</cp:coreProperties>
</file>