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7E7" w:rsidRDefault="00BD38CB">
      <w:pPr>
        <w:spacing w:before="0" w:after="0" w:line="240" w:lineRule="auto"/>
        <w:jc w:val="left"/>
        <w:rPr>
          <w:rFonts w:eastAsiaTheme="majorEastAsia" w:cstheme="majorBidi"/>
          <w:b/>
          <w:bCs/>
          <w:sz w:val="24"/>
          <w:szCs w:val="28"/>
          <w:lang w:val="en-US"/>
        </w:rPr>
      </w:pPr>
      <w:bookmarkStart w:id="0" w:name="_GoBack"/>
      <w:bookmarkEnd w:id="0"/>
      <w:r w:rsidRPr="00BD38CB">
        <w:rPr>
          <w:rFonts w:eastAsiaTheme="majorEastAsia" w:cstheme="majorBidi"/>
          <w:b/>
          <w:bCs/>
          <w:sz w:val="24"/>
          <w:szCs w:val="28"/>
          <w:lang w:val="en-US"/>
        </w:rPr>
        <w:t>Weight change increases the odds of psychological distress in middle age: bidirectional analyses from the Whitehall II Study</w:t>
      </w:r>
    </w:p>
    <w:p w:rsidR="00BD38CB" w:rsidRDefault="00BD38CB">
      <w:pPr>
        <w:spacing w:before="0" w:after="0" w:line="240" w:lineRule="auto"/>
        <w:jc w:val="left"/>
        <w:rPr>
          <w:rFonts w:eastAsiaTheme="majorEastAsia" w:cstheme="majorBidi"/>
          <w:b/>
          <w:bCs/>
          <w:sz w:val="24"/>
          <w:szCs w:val="28"/>
          <w:lang w:val="en-US"/>
        </w:rPr>
      </w:pPr>
    </w:p>
    <w:p w:rsidR="007047E7" w:rsidRPr="007047E7" w:rsidRDefault="007047E7" w:rsidP="007047E7">
      <w:pPr>
        <w:spacing w:before="0" w:after="0" w:line="240" w:lineRule="auto"/>
        <w:jc w:val="left"/>
        <w:rPr>
          <w:rFonts w:eastAsiaTheme="majorEastAsia" w:cstheme="majorBidi"/>
          <w:bCs/>
          <w:sz w:val="24"/>
          <w:szCs w:val="28"/>
          <w:lang w:val="en-US"/>
        </w:rPr>
      </w:pPr>
      <w:r w:rsidRPr="007047E7">
        <w:rPr>
          <w:rFonts w:eastAsiaTheme="majorEastAsia" w:cstheme="majorBidi"/>
          <w:bCs/>
          <w:sz w:val="24"/>
          <w:szCs w:val="28"/>
          <w:lang w:val="en-US"/>
        </w:rPr>
        <w:t>Anika Knüppel</w:t>
      </w:r>
      <w:r w:rsidRPr="007047E7">
        <w:rPr>
          <w:rFonts w:eastAsiaTheme="majorEastAsia" w:cstheme="majorBidi"/>
          <w:bCs/>
          <w:sz w:val="24"/>
          <w:szCs w:val="28"/>
          <w:vertAlign w:val="superscript"/>
          <w:lang w:val="en-US"/>
        </w:rPr>
        <w:t>1</w:t>
      </w:r>
      <w:r w:rsidRPr="007047E7">
        <w:rPr>
          <w:rFonts w:eastAsiaTheme="majorEastAsia" w:cstheme="majorBidi"/>
          <w:bCs/>
          <w:sz w:val="24"/>
          <w:szCs w:val="28"/>
          <w:lang w:val="en-US"/>
        </w:rPr>
        <w:t>*, Martin J. Shipley</w:t>
      </w:r>
      <w:r>
        <w:rPr>
          <w:rFonts w:eastAsiaTheme="majorEastAsia" w:cstheme="majorBidi"/>
          <w:bCs/>
          <w:sz w:val="24"/>
          <w:szCs w:val="28"/>
          <w:vertAlign w:val="superscript"/>
          <w:lang w:val="en-US"/>
        </w:rPr>
        <w:t>1</w:t>
      </w:r>
      <w:r w:rsidRPr="007047E7">
        <w:rPr>
          <w:rFonts w:eastAsiaTheme="majorEastAsia" w:cstheme="majorBidi"/>
          <w:bCs/>
          <w:sz w:val="24"/>
          <w:szCs w:val="28"/>
          <w:lang w:val="en-US"/>
        </w:rPr>
        <w:t>, Clare H. Llewellyn</w:t>
      </w:r>
      <w:r>
        <w:rPr>
          <w:rFonts w:eastAsiaTheme="majorEastAsia" w:cstheme="majorBidi"/>
          <w:bCs/>
          <w:sz w:val="24"/>
          <w:szCs w:val="28"/>
          <w:vertAlign w:val="superscript"/>
          <w:lang w:val="en-US"/>
        </w:rPr>
        <w:t>1</w:t>
      </w:r>
      <w:r w:rsidRPr="007047E7">
        <w:rPr>
          <w:rFonts w:eastAsiaTheme="majorEastAsia" w:cstheme="majorBidi"/>
          <w:bCs/>
          <w:sz w:val="24"/>
          <w:szCs w:val="28"/>
          <w:lang w:val="en-US"/>
        </w:rPr>
        <w:t>, Eric J. Brunner</w:t>
      </w:r>
      <w:r w:rsidRPr="007047E7">
        <w:rPr>
          <w:rFonts w:eastAsiaTheme="majorEastAsia" w:cstheme="majorBidi"/>
          <w:bCs/>
          <w:sz w:val="24"/>
          <w:szCs w:val="28"/>
          <w:vertAlign w:val="superscript"/>
          <w:lang w:val="en-US"/>
        </w:rPr>
        <w:t>1</w:t>
      </w:r>
    </w:p>
    <w:p w:rsidR="007047E7" w:rsidRDefault="007047E7" w:rsidP="007047E7">
      <w:pPr>
        <w:spacing w:before="0" w:after="0" w:line="240" w:lineRule="auto"/>
        <w:jc w:val="left"/>
        <w:rPr>
          <w:rFonts w:eastAsiaTheme="majorEastAsia" w:cstheme="majorBidi"/>
          <w:bCs/>
          <w:sz w:val="24"/>
          <w:szCs w:val="28"/>
          <w:lang w:val="en-US"/>
        </w:rPr>
      </w:pPr>
      <w:r w:rsidRPr="007047E7">
        <w:rPr>
          <w:rFonts w:eastAsiaTheme="majorEastAsia" w:cstheme="majorBidi"/>
          <w:bCs/>
          <w:sz w:val="24"/>
          <w:szCs w:val="28"/>
          <w:vertAlign w:val="superscript"/>
          <w:lang w:val="en-US"/>
        </w:rPr>
        <w:t>1</w:t>
      </w:r>
      <w:r w:rsidRPr="007047E7">
        <w:rPr>
          <w:rFonts w:eastAsiaTheme="majorEastAsia" w:cstheme="majorBidi"/>
          <w:bCs/>
          <w:sz w:val="24"/>
          <w:szCs w:val="28"/>
          <w:lang w:val="en-US"/>
        </w:rPr>
        <w:t>Department of Epidemiology and Public Health, University College London, London WC1E 6BT, UK</w:t>
      </w:r>
    </w:p>
    <w:p w:rsidR="007047E7" w:rsidRPr="007047E7" w:rsidRDefault="007047E7" w:rsidP="007047E7">
      <w:pPr>
        <w:spacing w:before="0" w:after="0" w:line="240" w:lineRule="auto"/>
        <w:jc w:val="left"/>
        <w:rPr>
          <w:rFonts w:eastAsiaTheme="majorEastAsia" w:cstheme="majorBidi"/>
          <w:bCs/>
          <w:sz w:val="24"/>
          <w:szCs w:val="28"/>
          <w:lang w:val="en-US"/>
        </w:rPr>
      </w:pPr>
      <w:r>
        <w:rPr>
          <w:rFonts w:eastAsiaTheme="majorEastAsia" w:cstheme="majorBidi"/>
          <w:bCs/>
          <w:sz w:val="24"/>
          <w:szCs w:val="28"/>
          <w:lang w:val="en-US"/>
        </w:rPr>
        <w:t>*</w:t>
      </w:r>
      <w:r w:rsidR="007B0219">
        <w:rPr>
          <w:rFonts w:eastAsiaTheme="majorEastAsia" w:cstheme="majorBidi"/>
          <w:bCs/>
          <w:sz w:val="24"/>
          <w:szCs w:val="28"/>
          <w:lang w:val="en-US"/>
        </w:rPr>
        <w:t>C</w:t>
      </w:r>
      <w:r>
        <w:rPr>
          <w:rFonts w:eastAsiaTheme="majorEastAsia" w:cstheme="majorBidi"/>
          <w:bCs/>
          <w:sz w:val="24"/>
          <w:szCs w:val="28"/>
          <w:lang w:val="en-US"/>
        </w:rPr>
        <w:t xml:space="preserve">orresponding author: </w:t>
      </w:r>
      <w:r w:rsidR="000404C6" w:rsidRPr="000404C6">
        <w:rPr>
          <w:rFonts w:eastAsiaTheme="majorEastAsia" w:cstheme="majorBidi"/>
          <w:bCs/>
          <w:sz w:val="24"/>
          <w:szCs w:val="28"/>
          <w:lang w:val="en-US"/>
        </w:rPr>
        <w:t>anika.knuppel@ndph.ox.ac.uk</w:t>
      </w:r>
    </w:p>
    <w:p w:rsidR="00C12E13" w:rsidRDefault="007047E7" w:rsidP="00C12E13">
      <w:pPr>
        <w:keepNext/>
        <w:spacing w:before="0" w:after="0" w:line="240" w:lineRule="auto"/>
        <w:jc w:val="left"/>
      </w:pPr>
      <w:r>
        <w:rPr>
          <w:rFonts w:eastAsiaTheme="majorEastAsia" w:cstheme="majorBidi"/>
          <w:b/>
          <w:bCs/>
          <w:sz w:val="24"/>
          <w:szCs w:val="28"/>
          <w:lang w:val="en-US"/>
        </w:rPr>
        <w:br w:type="page"/>
      </w:r>
      <w:r w:rsidR="00C12E13">
        <w:rPr>
          <w:rFonts w:eastAsiaTheme="majorEastAsia" w:cstheme="majorBidi"/>
          <w:b/>
          <w:bCs/>
          <w:noProof/>
          <w:sz w:val="24"/>
          <w:szCs w:val="28"/>
          <w:lang w:eastAsia="en-GB"/>
        </w:rPr>
        <w:lastRenderedPageBreak/>
        <mc:AlternateContent>
          <mc:Choice Requires="wpg">
            <w:drawing>
              <wp:inline distT="0" distB="0" distL="0" distR="0" wp14:anchorId="663FD1BB" wp14:editId="395DED84">
                <wp:extent cx="2889850" cy="1285336"/>
                <wp:effectExtent l="0" t="0" r="6350" b="0"/>
                <wp:docPr id="1" name="Group 1"/>
                <wp:cNvGraphicFramePr/>
                <a:graphic xmlns:a="http://schemas.openxmlformats.org/drawingml/2006/main">
                  <a:graphicData uri="http://schemas.microsoft.com/office/word/2010/wordprocessingGroup">
                    <wpg:wgp>
                      <wpg:cNvGrpSpPr/>
                      <wpg:grpSpPr>
                        <a:xfrm>
                          <a:off x="0" y="0"/>
                          <a:ext cx="2889850" cy="1285336"/>
                          <a:chOff x="0" y="0"/>
                          <a:chExt cx="2889850" cy="1285336"/>
                        </a:xfrm>
                      </wpg:grpSpPr>
                      <pic:pic xmlns:pic="http://schemas.openxmlformats.org/drawingml/2006/picture">
                        <pic:nvPicPr>
                          <pic:cNvPr id="2" name="table"/>
                          <pic:cNvPicPr>
                            <a:picLocks noChangeAspect="1"/>
                          </pic:cNvPicPr>
                        </pic:nvPicPr>
                        <pic:blipFill>
                          <a:blip r:embed="rId8"/>
                          <a:stretch>
                            <a:fillRect/>
                          </a:stretch>
                        </pic:blipFill>
                        <pic:spPr>
                          <a:xfrm>
                            <a:off x="0" y="0"/>
                            <a:ext cx="2889850" cy="1285336"/>
                          </a:xfrm>
                          <a:prstGeom prst="rect">
                            <a:avLst/>
                          </a:prstGeom>
                        </pic:spPr>
                      </pic:pic>
                      <wps:wsp>
                        <wps:cNvPr id="20" name="Straight Arrow Connector 19"/>
                        <wps:cNvCnPr/>
                        <wps:spPr>
                          <a:xfrm>
                            <a:off x="112144" y="1009291"/>
                            <a:ext cx="961390" cy="0"/>
                          </a:xfrm>
                          <a:prstGeom prst="straightConnector1">
                            <a:avLst/>
                          </a:prstGeom>
                          <a:ln w="12700">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grpSp>
                        <wpg:cNvPr id="96" name="Group 95"/>
                        <wpg:cNvGrpSpPr/>
                        <wpg:grpSpPr>
                          <a:xfrm>
                            <a:off x="103517" y="362310"/>
                            <a:ext cx="2482215" cy="61595"/>
                            <a:chOff x="109544" y="368783"/>
                            <a:chExt cx="2430000" cy="48805"/>
                          </a:xfrm>
                        </wpg:grpSpPr>
                        <wpg:grpSp>
                          <wpg:cNvPr id="3" name="Group 3"/>
                          <wpg:cNvGrpSpPr/>
                          <wpg:grpSpPr>
                            <a:xfrm>
                              <a:off x="109544" y="368783"/>
                              <a:ext cx="2430000" cy="48805"/>
                              <a:chOff x="109544" y="368783"/>
                              <a:chExt cx="2430000" cy="48805"/>
                            </a:xfrm>
                          </wpg:grpSpPr>
                          <wps:wsp>
                            <wps:cNvPr id="5" name="Straight Connector 5"/>
                            <wps:cNvCnPr/>
                            <wps:spPr>
                              <a:xfrm flipV="1">
                                <a:off x="109544" y="370538"/>
                                <a:ext cx="243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109544" y="368785"/>
                                <a:ext cx="0" cy="4880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583986" y="368785"/>
                                <a:ext cx="0" cy="4880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1057272" y="368783"/>
                                <a:ext cx="0" cy="4880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1535495" y="368783"/>
                                <a:ext cx="0" cy="4880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2007923" y="368783"/>
                                <a:ext cx="0" cy="4880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 name="Straight Connector 4"/>
                          <wps:cNvCnPr/>
                          <wps:spPr>
                            <a:xfrm>
                              <a:off x="2539544" y="368783"/>
                              <a:ext cx="0" cy="4880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9" name="Straight Arrow Connector 108"/>
                        <wps:cNvCnPr/>
                        <wps:spPr>
                          <a:xfrm>
                            <a:off x="595223" y="1069676"/>
                            <a:ext cx="967740" cy="0"/>
                          </a:xfrm>
                          <a:prstGeom prst="straightConnector1">
                            <a:avLst/>
                          </a:prstGeom>
                          <a:ln w="12700">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12" name="Straight Arrow Connector 111"/>
                        <wps:cNvCnPr/>
                        <wps:spPr>
                          <a:xfrm>
                            <a:off x="621102" y="474453"/>
                            <a:ext cx="452120" cy="0"/>
                          </a:xfrm>
                          <a:prstGeom prst="straightConnector1">
                            <a:avLst/>
                          </a:prstGeom>
                          <a:ln w="12700">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13" name="Straight Arrow Connector 112"/>
                        <wps:cNvCnPr/>
                        <wps:spPr>
                          <a:xfrm>
                            <a:off x="120770" y="474453"/>
                            <a:ext cx="473710" cy="0"/>
                          </a:xfrm>
                          <a:prstGeom prst="straightConnector1">
                            <a:avLst/>
                          </a:prstGeom>
                          <a:ln w="12700">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grpSp>
                        <wpg:cNvPr id="67" name="Group 66"/>
                        <wpg:cNvGrpSpPr/>
                        <wpg:grpSpPr>
                          <a:xfrm>
                            <a:off x="112144" y="914400"/>
                            <a:ext cx="2482215" cy="61595"/>
                            <a:chOff x="113563" y="920463"/>
                            <a:chExt cx="2430000" cy="48805"/>
                          </a:xfrm>
                        </wpg:grpSpPr>
                        <wpg:grpSp>
                          <wpg:cNvPr id="15" name="Group 15"/>
                          <wpg:cNvGrpSpPr/>
                          <wpg:grpSpPr>
                            <a:xfrm>
                              <a:off x="113563" y="920463"/>
                              <a:ext cx="2430000" cy="48805"/>
                              <a:chOff x="113563" y="920463"/>
                              <a:chExt cx="2430000" cy="48805"/>
                            </a:xfrm>
                          </wpg:grpSpPr>
                          <wps:wsp>
                            <wps:cNvPr id="17" name="Straight Connector 17"/>
                            <wps:cNvCnPr/>
                            <wps:spPr>
                              <a:xfrm flipV="1">
                                <a:off x="113563" y="922218"/>
                                <a:ext cx="243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113563" y="920465"/>
                                <a:ext cx="0" cy="4880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588005" y="920465"/>
                                <a:ext cx="0" cy="4880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1061291" y="920463"/>
                                <a:ext cx="0" cy="4880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1539514" y="920463"/>
                                <a:ext cx="0" cy="4880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2011942" y="920463"/>
                                <a:ext cx="0" cy="4880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 name="Straight Connector 16"/>
                          <wps:cNvCnPr/>
                          <wps:spPr>
                            <a:xfrm>
                              <a:off x="2543563" y="920463"/>
                              <a:ext cx="0" cy="4880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6" name="Straight Arrow Connector 75"/>
                        <wps:cNvCnPr/>
                        <wps:spPr>
                          <a:xfrm>
                            <a:off x="1112808" y="474453"/>
                            <a:ext cx="452120" cy="0"/>
                          </a:xfrm>
                          <a:prstGeom prst="straightConnector1">
                            <a:avLst/>
                          </a:prstGeom>
                          <a:ln w="12700">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77" name="Straight Arrow Connector 76"/>
                        <wps:cNvCnPr/>
                        <wps:spPr>
                          <a:xfrm>
                            <a:off x="1595887" y="483080"/>
                            <a:ext cx="452120" cy="0"/>
                          </a:xfrm>
                          <a:prstGeom prst="straightConnector1">
                            <a:avLst/>
                          </a:prstGeom>
                          <a:ln w="12700">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78" name="Straight Arrow Connector 77"/>
                        <wps:cNvCnPr/>
                        <wps:spPr>
                          <a:xfrm>
                            <a:off x="1086929" y="1121434"/>
                            <a:ext cx="967740" cy="0"/>
                          </a:xfrm>
                          <a:prstGeom prst="straightConnector1">
                            <a:avLst/>
                          </a:prstGeom>
                          <a:ln w="12700">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79" name="Straight Arrow Connector 78"/>
                        <wps:cNvCnPr/>
                        <wps:spPr>
                          <a:xfrm>
                            <a:off x="1578634" y="1173193"/>
                            <a:ext cx="967740" cy="0"/>
                          </a:xfrm>
                          <a:prstGeom prst="straightConnector1">
                            <a:avLst/>
                          </a:prstGeom>
                          <a:ln w="12700">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5A26F8D" id="Group 1" o:spid="_x0000_s1026" style="width:227.55pt;height:101.2pt;mso-position-horizontal-relative:char;mso-position-vertical-relative:line" coordsize="28898,12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able" o:spid="_x0000_s1027" type="#_x0000_t75" style="position:absolute;width:28898;height:12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">
                  <v:imagedata r:id="rId9" o:title=""/>
                </v:shape>
                <v:shapetype id="_x0000_t32" coordsize="21600,21600" o:spt="32" o:oned="t" path="m,l21600,21600e" filled="f">
                  <v:path arrowok="t" fillok="f" o:connecttype="none"/>
                  <o:lock v:ext="edit" shapetype="t"/>
                </v:shapetype>
                <v:shape id="Straight Arrow Connector 19" o:spid="_x0000_s1028" type="#_x0000_t32" style="position:absolute;left:1121;top:10092;width:96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" strokecolor="black [3213]" strokeweight="1pt">
                  <v:stroke endarrow="block" endarrowwidth="narrow" endarrowlength="short"/>
                </v:shape>
                <v:group id="Group 95" o:spid="_x0000_s1029" style="position:absolute;left:1035;top:3623;width:24822;height:616" coordorigin="1095,3687" coordsize="24300,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group id="Group 3" o:spid="_x0000_s1030" style="position:absolute;left:1095;top:3687;width:24300;height:488" coordorigin="1095,3687" coordsize="24300,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Straight Connector 5" o:spid="_x0000_s1031" style="position:absolute;flip:y;visibility:visible;mso-wrap-style:square" from="1095,3705" to="25395,3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" strokecolor="black [3213]" strokeweight=".5pt"/>
                    <v:line id="Straight Connector 6" o:spid="_x0000_s1032" style="position:absolute;visibility:visible;mso-wrap-style:square" from="1095,3687" to="1095,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" strokecolor="black [3213]" strokeweight=".5pt"/>
                    <v:line id="Straight Connector 7" o:spid="_x0000_s1033" style="position:absolute;visibility:visible;mso-wrap-style:square" from="5839,3687" to="5839,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" strokecolor="black [3213]" strokeweight=".5pt"/>
                    <v:line id="Straight Connector 8" o:spid="_x0000_s1034" style="position:absolute;visibility:visible;mso-wrap-style:square" from="10572,3687" to="10572,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" strokecolor="black [3213]" strokeweight=".5pt"/>
                    <v:line id="Straight Connector 9" o:spid="_x0000_s1035" style="position:absolute;visibility:visible;mso-wrap-style:square" from="15354,3687" to="15354,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" strokecolor="black [3213]" strokeweight=".5pt"/>
                    <v:line id="Straight Connector 10" o:spid="_x0000_s1036" style="position:absolute;visibility:visible;mso-wrap-style:square" from="20079,3687" to="20079,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" strokecolor="black [3213]" strokeweight=".5pt"/>
                  </v:group>
                  <v:line id="Straight Connector 4" o:spid="_x0000_s1037" style="position:absolute;visibility:visible;mso-wrap-style:square" from="25395,3687" to="25395,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" strokecolor="black [3213]" strokeweight=".5pt"/>
                </v:group>
                <v:shape id="Straight Arrow Connector 108" o:spid="_x0000_s1038" type="#_x0000_t32" style="position:absolute;left:5952;top:10696;width:96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" strokecolor="black [3213]" strokeweight="1pt">
                  <v:stroke endarrow="block" endarrowwidth="narrow" endarrowlength="short"/>
                </v:shape>
                <v:shape id="Straight Arrow Connector 111" o:spid="_x0000_s1039" type="#_x0000_t32" style="position:absolute;left:6211;top:4744;width:45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" strokecolor="black [3213]" strokeweight="1pt">
                  <v:stroke endarrow="block" endarrowwidth="narrow" endarrowlength="short"/>
                </v:shape>
                <v:shape id="Straight Arrow Connector 112" o:spid="_x0000_s1040" type="#_x0000_t32" style="position:absolute;left:1207;top:4744;width:4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" strokecolor="black [3213]" strokeweight="1pt">
                  <v:stroke endarrow="block" endarrowwidth="narrow" endarrowlength="short"/>
                </v:shape>
                <v:group id="Group 66" o:spid="_x0000_s1041" style="position:absolute;left:1121;top:9144;width:24822;height:615" coordorigin="1135,9204" coordsize="24300,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15" o:spid="_x0000_s1042" style="position:absolute;left:1135;top:9204;width:24300;height:488" coordorigin="1135,9204" coordsize="24300,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Straight Connector 17" o:spid="_x0000_s1043" style="position:absolute;flip:y;visibility:visible;mso-wrap-style:square" from="1135,9222" to="25435,9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" strokecolor="black [3213]" strokeweight=".5pt"/>
                    <v:line id="Straight Connector 18" o:spid="_x0000_s1044" style="position:absolute;visibility:visible;mso-wrap-style:square" from="1135,9204" to="1135,9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" strokecolor="black [3213]" strokeweight=".5pt"/>
                    <v:line id="Straight Connector 19" o:spid="_x0000_s1045" style="position:absolute;visibility:visible;mso-wrap-style:square" from="5880,9204" to="5880,9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" strokecolor="black [3213]" strokeweight=".5pt"/>
                    <v:line id="Straight Connector 21" o:spid="_x0000_s1046" style="position:absolute;visibility:visible;mso-wrap-style:square" from="10612,9204" to="10612,9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" strokecolor="black [3213]" strokeweight=".5pt"/>
                    <v:line id="Straight Connector 22" o:spid="_x0000_s1047" style="position:absolute;visibility:visible;mso-wrap-style:square" from="15395,9204" to="15395,9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" strokecolor="black [3213]" strokeweight=".5pt"/>
                    <v:line id="Straight Connector 23" o:spid="_x0000_s1048" style="position:absolute;visibility:visible;mso-wrap-style:square" from="20119,9204" to="20119,9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" strokecolor="black [3213]" strokeweight=".5pt"/>
                  </v:group>
                  <v:line id="Straight Connector 16" o:spid="_x0000_s1049" style="position:absolute;visibility:visible;mso-wrap-style:square" from="25435,9204" to="25435,9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" strokecolor="black [3213]" strokeweight=".5pt"/>
                </v:group>
                <v:shape id="Straight Arrow Connector 75" o:spid="_x0000_s1050" type="#_x0000_t32" style="position:absolute;left:11128;top:4744;width:45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" strokecolor="black [3213]" strokeweight="1pt">
                  <v:stroke endarrow="block" endarrowwidth="narrow" endarrowlength="short"/>
                </v:shape>
                <v:shape id="Straight Arrow Connector 76" o:spid="_x0000_s1051" type="#_x0000_t32" style="position:absolute;left:15958;top:4830;width:45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" strokecolor="black [3213]" strokeweight="1pt">
                  <v:stroke endarrow="block" endarrowwidth="narrow" endarrowlength="short"/>
                </v:shape>
                <v:shape id="Straight Arrow Connector 77" o:spid="_x0000_s1052" type="#_x0000_t32" style="position:absolute;left:10869;top:11214;width:96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" strokecolor="black [3213]" strokeweight="1pt">
                  <v:stroke endarrow="block" endarrowwidth="narrow" endarrowlength="short"/>
                </v:shape>
                <v:shape id="Straight Arrow Connector 78" o:spid="_x0000_s1053" type="#_x0000_t32" style="position:absolute;left:15786;top:11731;width:96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" strokecolor="black [3213]" strokeweight="1pt">
                  <v:stroke endarrow="block" endarrowwidth="narrow" endarrowlength="short"/>
                </v:shape>
                <w10:anchorlock/>
              </v:group>
            </w:pict>
          </mc:Fallback>
        </mc:AlternateContent>
      </w:r>
    </w:p>
    <w:p w:rsidR="007F1D7C" w:rsidRPr="007F1D7C" w:rsidRDefault="00C12E13" w:rsidP="007F1D7C">
      <w:pPr>
        <w:pStyle w:val="Caption"/>
      </w:pPr>
      <w:r w:rsidRPr="00720F9B">
        <w:rPr>
          <w:rFonts w:ascii="Helvetica" w:eastAsiaTheme="minorHAnsi" w:hAnsi="Helvetica" w:cstheme="minorBidi"/>
          <w:lang w:val="en-US" w:eastAsia="de-DE"/>
        </w:rPr>
        <w:t>Figure S</w:t>
      </w:r>
      <w:r w:rsidRPr="00720F9B">
        <w:rPr>
          <w:rFonts w:ascii="Helvetica" w:eastAsiaTheme="minorHAnsi" w:hAnsi="Helvetica" w:cstheme="minorBidi"/>
          <w:lang w:val="en-US" w:eastAsia="de-DE"/>
        </w:rPr>
        <w:fldChar w:fldCharType="begin"/>
      </w:r>
      <w:r w:rsidRPr="00720F9B">
        <w:rPr>
          <w:rFonts w:ascii="Helvetica" w:eastAsiaTheme="minorHAnsi" w:hAnsi="Helvetica" w:cstheme="minorBidi"/>
          <w:lang w:val="en-US" w:eastAsia="de-DE"/>
        </w:rPr>
        <w:instrText xml:space="preserve"> SEQ Figure_S \* ARABIC </w:instrText>
      </w:r>
      <w:r w:rsidRPr="00720F9B">
        <w:rPr>
          <w:rFonts w:ascii="Helvetica" w:eastAsiaTheme="minorHAnsi" w:hAnsi="Helvetica" w:cstheme="minorBidi"/>
          <w:lang w:val="en-US" w:eastAsia="de-DE"/>
        </w:rPr>
        <w:fldChar w:fldCharType="separate"/>
      </w:r>
      <w:r w:rsidRPr="00720F9B">
        <w:rPr>
          <w:rFonts w:ascii="Helvetica" w:eastAsiaTheme="minorHAnsi" w:hAnsi="Helvetica" w:cstheme="minorBidi"/>
          <w:lang w:val="en-US" w:eastAsia="de-DE"/>
        </w:rPr>
        <w:t>1</w:t>
      </w:r>
      <w:r w:rsidRPr="00720F9B">
        <w:rPr>
          <w:rFonts w:ascii="Helvetica" w:eastAsiaTheme="minorHAnsi" w:hAnsi="Helvetica" w:cstheme="minorBidi"/>
          <w:lang w:val="en-US" w:eastAsia="de-DE"/>
        </w:rPr>
        <w:fldChar w:fldCharType="end"/>
      </w:r>
      <w:r w:rsidRPr="00720F9B">
        <w:rPr>
          <w:rFonts w:ascii="Helvetica" w:eastAsiaTheme="minorHAnsi" w:hAnsi="Helvetica" w:cstheme="minorBidi"/>
          <w:lang w:val="en-US" w:eastAsia="de-DE"/>
        </w:rPr>
        <w:t xml:space="preserve"> Modes of analyses using a cycle approach for non</w:t>
      </w:r>
      <w:r w:rsidR="007F1D7C" w:rsidRPr="007F1D7C">
        <w:t>-lagged and 5-year time-lagged models</w:t>
      </w:r>
    </w:p>
    <w:p w:rsidR="007F1D7C" w:rsidRPr="007F1D7C" w:rsidRDefault="007F1D7C" w:rsidP="00720F9B">
      <w:pPr>
        <w:pStyle w:val="NoSpacing"/>
      </w:pPr>
      <w:r w:rsidRPr="007F1D7C">
        <w:t>Numbers indicate study collection phases. Arrows present analysis cycles from exposure to outcome phase with the number of arrows representing the number of cycles in the analysis. Bold numbers represent those with data collection of waist circumference.</w:t>
      </w:r>
    </w:p>
    <w:p w:rsidR="00C12E13" w:rsidRPr="00720F9B" w:rsidRDefault="00C12E13" w:rsidP="00710068">
      <w:pPr>
        <w:rPr>
          <w:lang w:eastAsia="de-DE"/>
        </w:rPr>
      </w:pPr>
    </w:p>
    <w:p w:rsidR="00C12E13" w:rsidRDefault="00C12E13">
      <w:pPr>
        <w:spacing w:before="0" w:after="0" w:line="240" w:lineRule="auto"/>
        <w:jc w:val="left"/>
        <w:rPr>
          <w:rFonts w:eastAsiaTheme="majorEastAsia" w:cstheme="majorBidi"/>
          <w:b/>
          <w:bCs/>
          <w:sz w:val="24"/>
          <w:szCs w:val="28"/>
          <w:lang w:val="en-US"/>
        </w:rPr>
      </w:pPr>
      <w:r>
        <w:rPr>
          <w:rFonts w:eastAsiaTheme="majorEastAsia" w:cstheme="majorBidi"/>
          <w:b/>
          <w:bCs/>
          <w:sz w:val="24"/>
          <w:szCs w:val="28"/>
          <w:lang w:val="en-US"/>
        </w:rPr>
        <w:br w:type="page"/>
      </w:r>
    </w:p>
    <w:p w:rsidR="007047E7" w:rsidRPr="007047E7" w:rsidRDefault="007047E7" w:rsidP="007047E7">
      <w:pPr>
        <w:spacing w:before="0" w:after="0" w:line="240" w:lineRule="auto"/>
        <w:jc w:val="left"/>
        <w:rPr>
          <w:sz w:val="18"/>
        </w:rPr>
      </w:pPr>
      <w:r w:rsidRPr="007047E7">
        <w:rPr>
          <w:noProof/>
          <w:sz w:val="18"/>
          <w:vertAlign w:val="superscript"/>
          <w:lang w:eastAsia="en-GB"/>
        </w:rPr>
        <w:lastRenderedPageBreak/>
        <mc:AlternateContent>
          <mc:Choice Requires="wpg">
            <w:drawing>
              <wp:inline distT="0" distB="0" distL="0" distR="0" wp14:anchorId="21567E2E" wp14:editId="0E3373EB">
                <wp:extent cx="5731510" cy="4584460"/>
                <wp:effectExtent l="0" t="0" r="21590" b="26035"/>
                <wp:docPr id="12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4584460"/>
                          <a:chOff x="0" y="1428"/>
                          <a:chExt cx="58348" cy="46672"/>
                        </a:xfrm>
                      </wpg:grpSpPr>
                      <wps:wsp>
                        <wps:cNvPr id="129" name="Rectangle 129"/>
                        <wps:cNvSpPr>
                          <a:spLocks noChangeArrowheads="1"/>
                        </wps:cNvSpPr>
                        <wps:spPr bwMode="auto">
                          <a:xfrm>
                            <a:off x="0" y="1428"/>
                            <a:ext cx="58309" cy="2160"/>
                          </a:xfrm>
                          <a:prstGeom prst="rect">
                            <a:avLst/>
                          </a:prstGeom>
                          <a:solidFill>
                            <a:srgbClr val="FFFFFF"/>
                          </a:solidFill>
                          <a:ln w="12700">
                            <a:solidFill>
                              <a:sysClr val="windowText" lastClr="000000">
                                <a:lumMod val="100000"/>
                                <a:lumOff val="0"/>
                              </a:sysClr>
                            </a:solidFill>
                            <a:miter lim="800000"/>
                            <a:headEnd/>
                            <a:tailEnd/>
                          </a:ln>
                        </wps:spPr>
                        <wps:txbx>
                          <w:txbxContent>
                            <w:p w:rsidR="007F1D7C" w:rsidRPr="00461BCA" w:rsidRDefault="007F1D7C" w:rsidP="007047E7">
                              <w:pPr>
                                <w:pStyle w:val="NoSpacing"/>
                                <w:rPr>
                                  <w:rStyle w:val="NoSpacingChar"/>
                                </w:rPr>
                              </w:pPr>
                              <w:r w:rsidRPr="00461BCA">
                                <w:rPr>
                                  <w:rStyle w:val="NoSpacingChar"/>
                                </w:rPr>
                                <w:t>Participants</w:t>
                              </w:r>
                              <w:r>
                                <w:rPr>
                                  <w:rFonts w:eastAsia="+mn-ea" w:cs="Arial"/>
                                  <w:color w:val="000000"/>
                                  <w:kern w:val="24"/>
                                  <w:sz w:val="21"/>
                                  <w:szCs w:val="21"/>
                                </w:rPr>
                                <w:t xml:space="preserve"> </w:t>
                              </w:r>
                              <w:r w:rsidRPr="00461BCA">
                                <w:rPr>
                                  <w:rStyle w:val="NoSpacingChar"/>
                                </w:rPr>
                                <w:t>at Phases 1 / 3 / 5 / 7 / 9 / 11, n=10308 / 8815 / 7870 / 6967 / 6761 / 6308</w:t>
                              </w:r>
                            </w:p>
                          </w:txbxContent>
                        </wps:txbx>
                        <wps:bodyPr rot="0" vert="horz" wrap="square" lIns="72000" tIns="36000" rIns="0" bIns="36000" anchor="ctr" anchorCtr="0" upright="1">
                          <a:noAutofit/>
                        </wps:bodyPr>
                      </wps:wsp>
                      <wps:wsp>
                        <wps:cNvPr id="130" name="Straight Arrow Connector 6"/>
                        <wps:cNvCnPr>
                          <a:cxnSpLocks noChangeShapeType="1"/>
                        </wps:cNvCnPr>
                        <wps:spPr bwMode="auto">
                          <a:xfrm>
                            <a:off x="14262" y="6572"/>
                            <a:ext cx="4504" cy="0"/>
                          </a:xfrm>
                          <a:prstGeom prst="straightConnector1">
                            <a:avLst/>
                          </a:prstGeom>
                          <a:noFill/>
                          <a:ln w="6350">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131" name="Rectangle 7"/>
                        <wps:cNvSpPr>
                          <a:spLocks noChangeArrowheads="1"/>
                        </wps:cNvSpPr>
                        <wps:spPr bwMode="auto">
                          <a:xfrm>
                            <a:off x="0" y="16760"/>
                            <a:ext cx="58296" cy="3337"/>
                          </a:xfrm>
                          <a:prstGeom prst="rect">
                            <a:avLst/>
                          </a:prstGeom>
                          <a:solidFill>
                            <a:srgbClr val="FFFFFF"/>
                          </a:solidFill>
                          <a:ln w="12700">
                            <a:solidFill>
                              <a:sysClr val="windowText" lastClr="000000">
                                <a:lumMod val="100000"/>
                                <a:lumOff val="0"/>
                              </a:sysClr>
                            </a:solidFill>
                            <a:miter lim="800000"/>
                            <a:headEnd/>
                            <a:tailEnd/>
                          </a:ln>
                        </wps:spPr>
                        <wps:txbx>
                          <w:txbxContent>
                            <w:p w:rsidR="007F1D7C" w:rsidRPr="00461BCA" w:rsidRDefault="007F1D7C" w:rsidP="007047E7">
                              <w:pPr>
                                <w:pStyle w:val="NoSpacing"/>
                                <w:rPr>
                                  <w:rStyle w:val="NoSpacingChar"/>
                                </w:rPr>
                              </w:pPr>
                              <w:r w:rsidRPr="00461BCA">
                                <w:rPr>
                                  <w:rStyle w:val="NoSpacingChar"/>
                                </w:rPr>
                                <w:t xml:space="preserve">Participants with sufficient data on </w:t>
                              </w:r>
                              <w:r w:rsidR="00CA0695">
                                <w:rPr>
                                  <w:rStyle w:val="NoSpacingChar"/>
                                </w:rPr>
                                <w:t>psychological distress</w:t>
                              </w:r>
                              <w:r w:rsidRPr="00461BCA">
                                <w:rPr>
                                  <w:rStyle w:val="NoSpacingChar"/>
                                </w:rPr>
                                <w:t>:</w:t>
                              </w:r>
                            </w:p>
                            <w:p w:rsidR="007F1D7C" w:rsidRPr="00461BCA" w:rsidRDefault="007F1D7C" w:rsidP="007047E7">
                              <w:pPr>
                                <w:pStyle w:val="NoSpacing"/>
                                <w:rPr>
                                  <w:rStyle w:val="NoSpacingChar"/>
                                </w:rPr>
                              </w:pPr>
                              <w:r w:rsidRPr="00461BCA">
                                <w:rPr>
                                  <w:rStyle w:val="NoSpacingChar"/>
                                </w:rPr>
                                <w:t>Phases 1 / 3 / 5 / 7 / 9 /11, n= 10023 / 8215 / 6983 / 6667 / 6516 / 6102</w:t>
                              </w:r>
                            </w:p>
                          </w:txbxContent>
                        </wps:txbx>
                        <wps:bodyPr rot="0" vert="horz" wrap="square" lIns="72000" tIns="36000" rIns="0" bIns="36000" anchor="t" anchorCtr="0" upright="1">
                          <a:noAutofit/>
                        </wps:bodyPr>
                      </wps:wsp>
                      <wps:wsp>
                        <wps:cNvPr id="132" name="Rectangle 8"/>
                        <wps:cNvSpPr>
                          <a:spLocks noChangeArrowheads="1"/>
                        </wps:cNvSpPr>
                        <wps:spPr bwMode="auto">
                          <a:xfrm>
                            <a:off x="19427" y="4856"/>
                            <a:ext cx="37246" cy="3748"/>
                          </a:xfrm>
                          <a:prstGeom prst="rect">
                            <a:avLst/>
                          </a:prstGeom>
                          <a:solidFill>
                            <a:srgbClr val="FFFFFF"/>
                          </a:solidFill>
                          <a:ln w="12700">
                            <a:solidFill>
                              <a:sysClr val="windowText" lastClr="000000">
                                <a:lumMod val="100000"/>
                                <a:lumOff val="0"/>
                              </a:sysClr>
                            </a:solidFill>
                            <a:miter lim="800000"/>
                            <a:headEnd/>
                            <a:tailEnd/>
                          </a:ln>
                        </wps:spPr>
                        <wps:txbx>
                          <w:txbxContent>
                            <w:p w:rsidR="007F1D7C" w:rsidRPr="00461BCA" w:rsidRDefault="007F1D7C" w:rsidP="007047E7">
                              <w:pPr>
                                <w:pStyle w:val="NoSpacing"/>
                                <w:rPr>
                                  <w:rStyle w:val="NoSpacingChar"/>
                                </w:rPr>
                              </w:pPr>
                              <w:r w:rsidRPr="00461BCA">
                                <w:rPr>
                                  <w:rStyle w:val="NoSpacingChar"/>
                                </w:rPr>
                                <w:t>Excluded: ethnicity unknown or n</w:t>
                              </w:r>
                              <w:r>
                                <w:rPr>
                                  <w:rStyle w:val="NoSpacingChar"/>
                                </w:rPr>
                                <w:t>ot White / South Asian / Black,</w:t>
                              </w:r>
                              <w:r>
                                <w:rPr>
                                  <w:rStyle w:val="NoSpacingChar"/>
                                </w:rPr>
                                <w:br/>
                              </w:r>
                              <w:r w:rsidRPr="00461BCA">
                                <w:rPr>
                                  <w:rStyle w:val="NoSpacingChar"/>
                                </w:rPr>
                                <w:t>n= 171/104 / 66 / 65 / 63 / 52</w:t>
                              </w:r>
                            </w:p>
                          </w:txbxContent>
                        </wps:txbx>
                        <wps:bodyPr rot="0" vert="horz" wrap="square" lIns="72000" tIns="36000" rIns="0" bIns="36000" anchor="t" anchorCtr="0" upright="1">
                          <a:noAutofit/>
                        </wps:bodyPr>
                      </wps:wsp>
                      <wps:wsp>
                        <wps:cNvPr id="133" name="Straight Arrow Connector 9"/>
                        <wps:cNvCnPr>
                          <a:cxnSpLocks noChangeShapeType="1"/>
                        </wps:cNvCnPr>
                        <wps:spPr bwMode="auto">
                          <a:xfrm>
                            <a:off x="12287" y="4286"/>
                            <a:ext cx="0" cy="4320"/>
                          </a:xfrm>
                          <a:prstGeom prst="straightConnector1">
                            <a:avLst/>
                          </a:prstGeom>
                          <a:noFill/>
                          <a:ln w="6350">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134" name="Rectangle 10"/>
                        <wps:cNvSpPr>
                          <a:spLocks noChangeArrowheads="1"/>
                        </wps:cNvSpPr>
                        <wps:spPr bwMode="auto">
                          <a:xfrm>
                            <a:off x="0" y="9904"/>
                            <a:ext cx="58303" cy="2160"/>
                          </a:xfrm>
                          <a:prstGeom prst="rect">
                            <a:avLst/>
                          </a:prstGeom>
                          <a:solidFill>
                            <a:srgbClr val="FFFFFF"/>
                          </a:solidFill>
                          <a:ln w="12700">
                            <a:solidFill>
                              <a:sysClr val="windowText" lastClr="000000">
                                <a:lumMod val="100000"/>
                                <a:lumOff val="0"/>
                              </a:sysClr>
                            </a:solidFill>
                            <a:miter lim="800000"/>
                            <a:headEnd/>
                            <a:tailEnd/>
                          </a:ln>
                        </wps:spPr>
                        <wps:txbx>
                          <w:txbxContent>
                            <w:p w:rsidR="007F1D7C" w:rsidRPr="00461BCA" w:rsidRDefault="007F1D7C" w:rsidP="007047E7">
                              <w:pPr>
                                <w:pStyle w:val="NoSpacing"/>
                                <w:rPr>
                                  <w:rStyle w:val="NoSpacingChar"/>
                                </w:rPr>
                              </w:pPr>
                              <w:r>
                                <w:rPr>
                                  <w:rStyle w:val="NoSpacingChar"/>
                                </w:rPr>
                                <w:t>Participants at Phases</w:t>
                              </w:r>
                              <w:r w:rsidRPr="00461BCA">
                                <w:rPr>
                                  <w:rStyle w:val="NoSpacingChar"/>
                                </w:rPr>
                                <w:t xml:space="preserve"> 1 / 3 / 5 / 7 / 9 / 11, n= 10137</w:t>
                              </w:r>
                              <w:r>
                                <w:rPr>
                                  <w:rStyle w:val="NoSpacingChar"/>
                                </w:rPr>
                                <w:t xml:space="preserve"> </w:t>
                              </w:r>
                              <w:r w:rsidRPr="00461BCA">
                                <w:rPr>
                                  <w:rStyle w:val="NoSpacingChar"/>
                                </w:rPr>
                                <w:t>/ 8711 / 7804 / 6902 / 6698 / 6256</w:t>
                              </w:r>
                            </w:p>
                          </w:txbxContent>
                        </wps:txbx>
                        <wps:bodyPr rot="0" vert="horz" wrap="square" lIns="36000" tIns="36000" rIns="0" bIns="36000" anchor="t" anchorCtr="0" upright="1">
                          <a:noAutofit/>
                        </wps:bodyPr>
                      </wps:wsp>
                      <wps:wsp>
                        <wps:cNvPr id="135" name="Straight Arrow Connector 17"/>
                        <wps:cNvCnPr>
                          <a:cxnSpLocks noChangeShapeType="1"/>
                        </wps:cNvCnPr>
                        <wps:spPr bwMode="auto">
                          <a:xfrm>
                            <a:off x="12287" y="12573"/>
                            <a:ext cx="0" cy="3960"/>
                          </a:xfrm>
                          <a:prstGeom prst="straightConnector1">
                            <a:avLst/>
                          </a:prstGeom>
                          <a:noFill/>
                          <a:ln w="6350">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136" name="Straight Arrow Connector 19"/>
                        <wps:cNvCnPr>
                          <a:cxnSpLocks noChangeShapeType="1"/>
                        </wps:cNvCnPr>
                        <wps:spPr bwMode="auto">
                          <a:xfrm flipH="1">
                            <a:off x="24288" y="22574"/>
                            <a:ext cx="4501" cy="6084"/>
                          </a:xfrm>
                          <a:prstGeom prst="straightConnector1">
                            <a:avLst/>
                          </a:prstGeom>
                          <a:noFill/>
                          <a:ln w="6350">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137" name="Straight Arrow Connector 21"/>
                        <wps:cNvCnPr>
                          <a:cxnSpLocks noChangeShapeType="1"/>
                        </wps:cNvCnPr>
                        <wps:spPr bwMode="auto">
                          <a:xfrm>
                            <a:off x="30289" y="22574"/>
                            <a:ext cx="4500" cy="6084"/>
                          </a:xfrm>
                          <a:prstGeom prst="straightConnector1">
                            <a:avLst/>
                          </a:prstGeom>
                          <a:noFill/>
                          <a:ln w="6350">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138" name="Straight Arrow Connector 35"/>
                        <wps:cNvCnPr>
                          <a:cxnSpLocks noChangeShapeType="1"/>
                        </wps:cNvCnPr>
                        <wps:spPr bwMode="auto">
                          <a:xfrm>
                            <a:off x="43530" y="34385"/>
                            <a:ext cx="0" cy="4320"/>
                          </a:xfrm>
                          <a:prstGeom prst="straightConnector1">
                            <a:avLst/>
                          </a:prstGeom>
                          <a:noFill/>
                          <a:ln w="6350">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139" name="Straight Arrow Connector 80"/>
                        <wps:cNvCnPr>
                          <a:cxnSpLocks noChangeShapeType="1"/>
                        </wps:cNvCnPr>
                        <wps:spPr bwMode="auto">
                          <a:xfrm>
                            <a:off x="14266" y="14478"/>
                            <a:ext cx="4500" cy="0"/>
                          </a:xfrm>
                          <a:prstGeom prst="straightConnector1">
                            <a:avLst/>
                          </a:prstGeom>
                          <a:noFill/>
                          <a:ln w="6350">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140" name="Rectangle 81"/>
                        <wps:cNvSpPr>
                          <a:spLocks noChangeArrowheads="1"/>
                        </wps:cNvSpPr>
                        <wps:spPr bwMode="auto">
                          <a:xfrm>
                            <a:off x="19427" y="13331"/>
                            <a:ext cx="37244" cy="2160"/>
                          </a:xfrm>
                          <a:prstGeom prst="rect">
                            <a:avLst/>
                          </a:prstGeom>
                          <a:solidFill>
                            <a:srgbClr val="FFFFFF"/>
                          </a:solidFill>
                          <a:ln w="12700">
                            <a:solidFill>
                              <a:sysClr val="windowText" lastClr="000000">
                                <a:lumMod val="100000"/>
                                <a:lumOff val="0"/>
                              </a:sysClr>
                            </a:solidFill>
                            <a:miter lim="800000"/>
                            <a:headEnd/>
                            <a:tailEnd/>
                          </a:ln>
                        </wps:spPr>
                        <wps:txbx>
                          <w:txbxContent>
                            <w:p w:rsidR="007F1D7C" w:rsidRPr="00461BCA" w:rsidRDefault="007F1D7C" w:rsidP="007047E7">
                              <w:pPr>
                                <w:pStyle w:val="NoSpacing"/>
                                <w:rPr>
                                  <w:rStyle w:val="NoSpacingChar"/>
                                </w:rPr>
                              </w:pPr>
                              <w:r w:rsidRPr="00461BCA">
                                <w:rPr>
                                  <w:rStyle w:val="NoSpacingChar"/>
                                </w:rPr>
                                <w:t xml:space="preserve">Excluded: </w:t>
                              </w:r>
                              <w:r w:rsidR="00CA0695">
                                <w:rPr>
                                  <w:rStyle w:val="NoSpacingChar"/>
                                </w:rPr>
                                <w:t>Psychological distress</w:t>
                              </w:r>
                              <w:r w:rsidRPr="00461BCA">
                                <w:rPr>
                                  <w:rStyle w:val="NoSpacingChar"/>
                                </w:rPr>
                                <w:t xml:space="preserve"> missing, n= 114 / 496 / 821 / 235 / 182 / 154</w:t>
                              </w:r>
                            </w:p>
                          </w:txbxContent>
                        </wps:txbx>
                        <wps:bodyPr rot="0" vert="horz" wrap="square" lIns="72000" tIns="36000" rIns="0" bIns="36000" anchor="t" anchorCtr="0" upright="1">
                          <a:noAutofit/>
                        </wps:bodyPr>
                      </wps:wsp>
                      <wps:wsp>
                        <wps:cNvPr id="141" name="Straight Arrow Connector 85"/>
                        <wps:cNvCnPr>
                          <a:cxnSpLocks noChangeShapeType="1"/>
                        </wps:cNvCnPr>
                        <wps:spPr bwMode="auto">
                          <a:xfrm flipV="1">
                            <a:off x="23241" y="24955"/>
                            <a:ext cx="2880" cy="0"/>
                          </a:xfrm>
                          <a:prstGeom prst="straightConnector1">
                            <a:avLst/>
                          </a:prstGeom>
                          <a:noFill/>
                          <a:ln w="6350">
                            <a:solidFill>
                              <a:sysClr val="windowText" lastClr="000000">
                                <a:lumMod val="100000"/>
                                <a:lumOff val="0"/>
                              </a:sysClr>
                            </a:solidFill>
                            <a:round/>
                            <a:headEnd type="triangle" w="med" len="med"/>
                            <a:tailEnd/>
                          </a:ln>
                          <a:extLst>
                            <a:ext uri="{909E8E84-426E-40DD-AFC4-6F175D3DCCD1}">
                              <a14:hiddenFill xmlns:a14="http://schemas.microsoft.com/office/drawing/2010/main">
                                <a:noFill/>
                              </a14:hiddenFill>
                            </a:ext>
                          </a:extLst>
                        </wps:spPr>
                        <wps:bodyPr/>
                      </wps:wsp>
                      <wps:wsp>
                        <wps:cNvPr id="142" name="Rectangle 86"/>
                        <wps:cNvSpPr>
                          <a:spLocks noChangeArrowheads="1"/>
                        </wps:cNvSpPr>
                        <wps:spPr bwMode="auto">
                          <a:xfrm>
                            <a:off x="35999" y="22091"/>
                            <a:ext cx="20671" cy="4863"/>
                          </a:xfrm>
                          <a:prstGeom prst="rect">
                            <a:avLst/>
                          </a:prstGeom>
                          <a:solidFill>
                            <a:srgbClr val="FFFFFF"/>
                          </a:solidFill>
                          <a:ln w="12700">
                            <a:solidFill>
                              <a:sysClr val="windowText" lastClr="000000">
                                <a:lumMod val="100000"/>
                                <a:lumOff val="0"/>
                              </a:sysClr>
                            </a:solidFill>
                            <a:miter lim="800000"/>
                            <a:headEnd/>
                            <a:tailEnd/>
                          </a:ln>
                        </wps:spPr>
                        <wps:txbx>
                          <w:txbxContent>
                            <w:p w:rsidR="007F1D7C" w:rsidRPr="00461BCA" w:rsidRDefault="007F1D7C" w:rsidP="007047E7">
                              <w:pPr>
                                <w:pStyle w:val="NoSpacing"/>
                                <w:rPr>
                                  <w:rStyle w:val="NoSpacingChar"/>
                                </w:rPr>
                              </w:pPr>
                              <w:r w:rsidRPr="00461BCA">
                                <w:rPr>
                                  <w:rStyle w:val="NoSpacingChar"/>
                                </w:rPr>
                                <w:t>Excluded: waist circumference not measured,</w:t>
                              </w:r>
                              <w:r w:rsidRPr="00461BCA">
                                <w:rPr>
                                  <w:rStyle w:val="NoSpacingChar"/>
                                </w:rPr>
                                <w:br/>
                                <w:t>n= n.a. / 484 / 2083 / 408 / 498 / 631</w:t>
                              </w:r>
                            </w:p>
                          </w:txbxContent>
                        </wps:txbx>
                        <wps:bodyPr rot="0" vert="horz" wrap="square" lIns="72000" tIns="36000" rIns="0" bIns="36000" anchor="t" anchorCtr="0" upright="1">
                          <a:noAutofit/>
                        </wps:bodyPr>
                      </wps:wsp>
                      <wps:wsp>
                        <wps:cNvPr id="143" name="Rectangle 87"/>
                        <wps:cNvSpPr>
                          <a:spLocks noChangeArrowheads="1"/>
                        </wps:cNvSpPr>
                        <wps:spPr bwMode="auto">
                          <a:xfrm>
                            <a:off x="1904" y="22568"/>
                            <a:ext cx="20664" cy="3530"/>
                          </a:xfrm>
                          <a:prstGeom prst="rect">
                            <a:avLst/>
                          </a:prstGeom>
                          <a:solidFill>
                            <a:srgbClr val="FFFFFF"/>
                          </a:solidFill>
                          <a:ln w="12700">
                            <a:solidFill>
                              <a:sysClr val="windowText" lastClr="000000">
                                <a:lumMod val="100000"/>
                                <a:lumOff val="0"/>
                              </a:sysClr>
                            </a:solidFill>
                            <a:miter lim="800000"/>
                            <a:headEnd/>
                            <a:tailEnd/>
                          </a:ln>
                        </wps:spPr>
                        <wps:txbx>
                          <w:txbxContent>
                            <w:p w:rsidR="007F1D7C" w:rsidRPr="00461BCA" w:rsidRDefault="007F1D7C" w:rsidP="007047E7">
                              <w:pPr>
                                <w:pStyle w:val="NoSpacing"/>
                                <w:rPr>
                                  <w:rStyle w:val="NoSpacingChar"/>
                                </w:rPr>
                              </w:pPr>
                              <w:r w:rsidRPr="00461BCA">
                                <w:rPr>
                                  <w:rStyle w:val="NoSpacingChar"/>
                                </w:rPr>
                                <w:t>Excluded: weight not measured,</w:t>
                              </w:r>
                              <w:r w:rsidRPr="00461BCA">
                                <w:rPr>
                                  <w:rStyle w:val="NoSpacingChar"/>
                                </w:rPr>
                                <w:br/>
                                <w:t>n= 10 / 394 / 1516 / 411 / 496 / 634</w:t>
                              </w:r>
                            </w:p>
                          </w:txbxContent>
                        </wps:txbx>
                        <wps:bodyPr rot="0" vert="horz" wrap="square" lIns="72000" tIns="36000" rIns="0" bIns="36000" anchor="t" anchorCtr="0" upright="1">
                          <a:noAutofit/>
                        </wps:bodyPr>
                      </wps:wsp>
                      <wps:wsp>
                        <wps:cNvPr id="144" name="Straight Arrow Connector 89"/>
                        <wps:cNvCnPr>
                          <a:cxnSpLocks noChangeShapeType="1"/>
                        </wps:cNvCnPr>
                        <wps:spPr bwMode="auto">
                          <a:xfrm flipV="1">
                            <a:off x="32480" y="24955"/>
                            <a:ext cx="2880" cy="0"/>
                          </a:xfrm>
                          <a:prstGeom prst="straightConnector1">
                            <a:avLst/>
                          </a:prstGeom>
                          <a:noFill/>
                          <a:ln w="6350">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145" name="Straight Arrow Connector 93"/>
                        <wps:cNvCnPr>
                          <a:cxnSpLocks noChangeShapeType="1"/>
                        </wps:cNvCnPr>
                        <wps:spPr bwMode="auto">
                          <a:xfrm>
                            <a:off x="12287" y="34385"/>
                            <a:ext cx="0" cy="4320"/>
                          </a:xfrm>
                          <a:prstGeom prst="straightConnector1">
                            <a:avLst/>
                          </a:prstGeom>
                          <a:noFill/>
                          <a:ln w="6350">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146" name="Rectangle 94"/>
                        <wps:cNvSpPr>
                          <a:spLocks noChangeArrowheads="1"/>
                        </wps:cNvSpPr>
                        <wps:spPr bwMode="auto">
                          <a:xfrm>
                            <a:off x="0" y="28947"/>
                            <a:ext cx="28800" cy="4956"/>
                          </a:xfrm>
                          <a:prstGeom prst="rect">
                            <a:avLst/>
                          </a:prstGeom>
                          <a:solidFill>
                            <a:srgbClr val="FFFFFF"/>
                          </a:solidFill>
                          <a:ln w="12700">
                            <a:solidFill>
                              <a:sysClr val="windowText" lastClr="000000">
                                <a:lumMod val="100000"/>
                                <a:lumOff val="0"/>
                              </a:sysClr>
                            </a:solidFill>
                            <a:miter lim="800000"/>
                            <a:headEnd/>
                            <a:tailEnd/>
                          </a:ln>
                        </wps:spPr>
                        <wps:txbx>
                          <w:txbxContent>
                            <w:p w:rsidR="007F1D7C" w:rsidRPr="00461BCA" w:rsidRDefault="007F1D7C" w:rsidP="007047E7">
                              <w:pPr>
                                <w:pStyle w:val="NoSpacing"/>
                                <w:rPr>
                                  <w:rStyle w:val="NoSpacingChar"/>
                                </w:rPr>
                              </w:pPr>
                              <w:r w:rsidRPr="00461BCA">
                                <w:rPr>
                                  <w:rStyle w:val="NoSpacingChar"/>
                                </w:rPr>
                                <w:t>Participants with sufficient weight change data:</w:t>
                              </w:r>
                            </w:p>
                            <w:p w:rsidR="007F1D7C" w:rsidRPr="00461BCA" w:rsidRDefault="007F1D7C" w:rsidP="007047E7">
                              <w:pPr>
                                <w:pStyle w:val="NoSpacing"/>
                                <w:rPr>
                                  <w:rStyle w:val="NoSpacingChar"/>
                                </w:rPr>
                              </w:pPr>
                              <w:r w:rsidRPr="00461BCA">
                                <w:rPr>
                                  <w:rStyle w:val="NoSpacingChar"/>
                                </w:rPr>
                                <w:t>P</w:t>
                              </w:r>
                              <w:r>
                                <w:rPr>
                                  <w:rStyle w:val="NoSpacingChar"/>
                                </w:rPr>
                                <w:t>hases 1 / 3 / 5 / 7 / 9 /11,</w:t>
                              </w:r>
                              <w:r>
                                <w:rPr>
                                  <w:rStyle w:val="NoSpacingChar"/>
                                </w:rPr>
                                <w:br/>
                                <w:t>n=</w:t>
                              </w:r>
                              <w:r w:rsidRPr="00461BCA">
                                <w:rPr>
                                  <w:rStyle w:val="NoSpacingChar"/>
                                </w:rPr>
                                <w:t xml:space="preserve"> 7911 / 5336 / 4748 / 5546 / 5257 / n.a.</w:t>
                              </w:r>
                            </w:p>
                          </w:txbxContent>
                        </wps:txbx>
                        <wps:bodyPr rot="0" vert="horz" wrap="square" lIns="72000" tIns="36000" rIns="0" bIns="36000" anchor="t" anchorCtr="0" upright="1">
                          <a:noAutofit/>
                        </wps:bodyPr>
                      </wps:wsp>
                      <wps:wsp>
                        <wps:cNvPr id="147" name="Rectangle 95"/>
                        <wps:cNvSpPr>
                          <a:spLocks noChangeArrowheads="1"/>
                        </wps:cNvSpPr>
                        <wps:spPr bwMode="auto">
                          <a:xfrm>
                            <a:off x="29548" y="28948"/>
                            <a:ext cx="28800" cy="4955"/>
                          </a:xfrm>
                          <a:prstGeom prst="rect">
                            <a:avLst/>
                          </a:prstGeom>
                          <a:solidFill>
                            <a:srgbClr val="FFFFFF"/>
                          </a:solidFill>
                          <a:ln w="12700">
                            <a:solidFill>
                              <a:sysClr val="windowText" lastClr="000000">
                                <a:lumMod val="100000"/>
                                <a:lumOff val="0"/>
                              </a:sysClr>
                            </a:solidFill>
                            <a:miter lim="800000"/>
                            <a:headEnd/>
                            <a:tailEnd/>
                          </a:ln>
                        </wps:spPr>
                        <wps:txbx>
                          <w:txbxContent>
                            <w:p w:rsidR="007F1D7C" w:rsidRPr="00461BCA" w:rsidRDefault="007F1D7C" w:rsidP="007047E7">
                              <w:pPr>
                                <w:pStyle w:val="NoSpacing"/>
                                <w:rPr>
                                  <w:rStyle w:val="NoSpacingChar"/>
                                </w:rPr>
                              </w:pPr>
                              <w:r w:rsidRPr="00461BCA">
                                <w:rPr>
                                  <w:rStyle w:val="NoSpacingChar"/>
                                </w:rPr>
                                <w:t>Participants with sufficient waist change data:</w:t>
                              </w:r>
                            </w:p>
                            <w:p w:rsidR="007F1D7C" w:rsidRPr="00461BCA" w:rsidRDefault="007F1D7C" w:rsidP="007047E7">
                              <w:pPr>
                                <w:pStyle w:val="NoSpacing"/>
                                <w:rPr>
                                  <w:rStyle w:val="NoSpacingChar"/>
                                </w:rPr>
                              </w:pPr>
                              <w:r w:rsidRPr="00461BCA">
                                <w:rPr>
                                  <w:rStyle w:val="NoSpacingChar"/>
                                </w:rPr>
                                <w:t>Ph</w:t>
                              </w:r>
                              <w:r>
                                <w:rPr>
                                  <w:rStyle w:val="NoSpacingChar"/>
                                </w:rPr>
                                <w:t>ases 1 / 3 / 5 / 7 / 9 /11,</w:t>
                              </w:r>
                              <w:r>
                                <w:rPr>
                                  <w:rStyle w:val="NoSpacingChar"/>
                                </w:rPr>
                                <w:br/>
                                <w:t xml:space="preserve">n= </w:t>
                              </w:r>
                              <w:r w:rsidRPr="00461BCA">
                                <w:rPr>
                                  <w:rStyle w:val="NoSpacingChar"/>
                                </w:rPr>
                                <w:t>n.a. / 4748 / 4280 / 5548 / 5259 / n.a.</w:t>
                              </w:r>
                            </w:p>
                          </w:txbxContent>
                        </wps:txbx>
                        <wps:bodyPr rot="0" vert="horz" wrap="square" lIns="72000" tIns="36000" rIns="0" bIns="36000" anchor="t" anchorCtr="0" upright="1">
                          <a:noAutofit/>
                        </wps:bodyPr>
                      </wps:wsp>
                      <wps:wsp>
                        <wps:cNvPr id="148" name="Rectangle 96"/>
                        <wps:cNvSpPr>
                          <a:spLocks noChangeArrowheads="1"/>
                        </wps:cNvSpPr>
                        <wps:spPr bwMode="auto">
                          <a:xfrm>
                            <a:off x="0" y="39237"/>
                            <a:ext cx="28800" cy="8864"/>
                          </a:xfrm>
                          <a:prstGeom prst="rect">
                            <a:avLst/>
                          </a:prstGeom>
                          <a:solidFill>
                            <a:srgbClr val="FFFFFF"/>
                          </a:solidFill>
                          <a:ln w="12700">
                            <a:solidFill>
                              <a:sysClr val="windowText" lastClr="000000">
                                <a:lumMod val="100000"/>
                                <a:lumOff val="0"/>
                              </a:sysClr>
                            </a:solidFill>
                            <a:miter lim="800000"/>
                            <a:headEnd/>
                            <a:tailEnd/>
                          </a:ln>
                        </wps:spPr>
                        <wps:txbx>
                          <w:txbxContent>
                            <w:p w:rsidR="007F1D7C" w:rsidRPr="00461BCA" w:rsidRDefault="007F1D7C" w:rsidP="007047E7">
                              <w:pPr>
                                <w:pStyle w:val="NoSpacing"/>
                                <w:rPr>
                                  <w:rStyle w:val="NoSpacingChar"/>
                                </w:rPr>
                              </w:pPr>
                              <w:r w:rsidRPr="00461BCA">
                                <w:rPr>
                                  <w:rStyle w:val="NoSpacingChar"/>
                                </w:rPr>
                                <w:t>Participants with sufficient data to be included in all analyses modes using weight:</w:t>
                              </w:r>
                            </w:p>
                            <w:p w:rsidR="007F1D7C" w:rsidRPr="00461BCA" w:rsidRDefault="007F1D7C" w:rsidP="007047E7">
                              <w:pPr>
                                <w:pStyle w:val="NoSpacing"/>
                                <w:rPr>
                                  <w:rStyle w:val="NoSpacingChar"/>
                                </w:rPr>
                              </w:pPr>
                              <w:r w:rsidRPr="00461BCA">
                                <w:rPr>
                                  <w:rStyle w:val="NoSpacingChar"/>
                                </w:rPr>
                                <w:t>Phases 1 / 3 / 5 / 7 / 9 /11,</w:t>
                              </w:r>
                              <w:r w:rsidRPr="00461BCA">
                                <w:rPr>
                                  <w:rStyle w:val="NoSpacingChar"/>
                                </w:rPr>
                                <w:br/>
                                <w:t>n= 5091 / 4422 / 4170 / 4759 / n.a. / n.a.</w:t>
                              </w:r>
                              <w:r w:rsidRPr="00461BCA">
                                <w:rPr>
                                  <w:rStyle w:val="NoSpacingChar"/>
                                </w:rPr>
                                <w:br/>
                                <w:t>Incidence models:</w:t>
                              </w:r>
                            </w:p>
                            <w:p w:rsidR="007F1D7C" w:rsidRPr="00461BCA" w:rsidRDefault="007F1D7C" w:rsidP="007047E7">
                              <w:pPr>
                                <w:pStyle w:val="NoSpacing"/>
                                <w:rPr>
                                  <w:rStyle w:val="NoSpacingChar"/>
                                </w:rPr>
                              </w:pPr>
                              <w:r w:rsidRPr="00461BCA">
                                <w:rPr>
                                  <w:rStyle w:val="NoSpacingChar"/>
                                </w:rPr>
                                <w:t>n= 3727 / 3467 / 3274 / 3812 / n.a. / n.a.</w:t>
                              </w:r>
                            </w:p>
                          </w:txbxContent>
                        </wps:txbx>
                        <wps:bodyPr rot="0" vert="horz" wrap="square" lIns="72000" tIns="36000" rIns="0" bIns="36000" anchor="t" anchorCtr="0" upright="1">
                          <a:noAutofit/>
                        </wps:bodyPr>
                      </wps:wsp>
                      <wps:wsp>
                        <wps:cNvPr id="149" name="Rectangle 97"/>
                        <wps:cNvSpPr>
                          <a:spLocks noChangeArrowheads="1"/>
                        </wps:cNvSpPr>
                        <wps:spPr bwMode="auto">
                          <a:xfrm>
                            <a:off x="29524" y="39237"/>
                            <a:ext cx="28800" cy="8862"/>
                          </a:xfrm>
                          <a:prstGeom prst="rect">
                            <a:avLst/>
                          </a:prstGeom>
                          <a:solidFill>
                            <a:srgbClr val="FFFFFF"/>
                          </a:solidFill>
                          <a:ln w="12700">
                            <a:solidFill>
                              <a:sysClr val="windowText" lastClr="000000">
                                <a:lumMod val="100000"/>
                                <a:lumOff val="0"/>
                              </a:sysClr>
                            </a:solidFill>
                            <a:miter lim="800000"/>
                            <a:headEnd/>
                            <a:tailEnd/>
                          </a:ln>
                        </wps:spPr>
                        <wps:txbx>
                          <w:txbxContent>
                            <w:p w:rsidR="007F1D7C" w:rsidRPr="00461BCA" w:rsidRDefault="007F1D7C" w:rsidP="007047E7">
                              <w:pPr>
                                <w:pStyle w:val="NoSpacing"/>
                                <w:rPr>
                                  <w:rStyle w:val="NoSpacingChar"/>
                                </w:rPr>
                              </w:pPr>
                              <w:r w:rsidRPr="00461BCA">
                                <w:rPr>
                                  <w:rStyle w:val="NoSpacingChar"/>
                                </w:rPr>
                                <w:t>Participants with sufficient data to be included in all analyses modes using waist circumference: Phases 1 / 3 / 5 / 7 / 9 /11,</w:t>
                              </w:r>
                              <w:r w:rsidRPr="00461BCA">
                                <w:rPr>
                                  <w:rStyle w:val="NoSpacingChar"/>
                                </w:rPr>
                                <w:br/>
                                <w:t>n= n.a. / 3955 / 3756 / 4762 / n.a. / n.a.</w:t>
                              </w:r>
                            </w:p>
                            <w:p w:rsidR="007F1D7C" w:rsidRPr="00461BCA" w:rsidRDefault="007F1D7C" w:rsidP="007047E7">
                              <w:pPr>
                                <w:pStyle w:val="NoSpacing"/>
                                <w:rPr>
                                  <w:rStyle w:val="NoSpacingChar"/>
                                </w:rPr>
                              </w:pPr>
                              <w:r w:rsidRPr="00461BCA">
                                <w:rPr>
                                  <w:rStyle w:val="NoSpacingChar"/>
                                </w:rPr>
                                <w:t>Incidence models:</w:t>
                              </w:r>
                            </w:p>
                            <w:p w:rsidR="007F1D7C" w:rsidRPr="00461BCA" w:rsidRDefault="007F1D7C" w:rsidP="007047E7">
                              <w:pPr>
                                <w:pStyle w:val="NoSpacing"/>
                                <w:rPr>
                                  <w:rStyle w:val="NoSpacingChar"/>
                                </w:rPr>
                              </w:pPr>
                              <w:r w:rsidRPr="00461BCA">
                                <w:rPr>
                                  <w:rStyle w:val="NoSpacingChar"/>
                                </w:rPr>
                                <w:t>n= n.a. / 3095 / 2941 / 3814 / n.a. / n.a</w:t>
                              </w:r>
                            </w:p>
                          </w:txbxContent>
                        </wps:txbx>
                        <wps:bodyPr rot="0" vert="horz" wrap="square" lIns="72000" tIns="36000" rIns="0" bIns="36000" anchor="t" anchorCtr="0" upright="1">
                          <a:noAutofit/>
                        </wps:bodyPr>
                      </wps:wsp>
                    </wpg:wgp>
                  </a:graphicData>
                </a:graphic>
              </wp:inline>
            </w:drawing>
          </mc:Choice>
          <mc:Fallback>
            <w:pict>
              <v:group w14:anchorId="21567E2E" id="Group 5" o:spid="_x0000_s1026" style="width:451.3pt;height:361pt;mso-position-horizontal-relative:char;mso-position-vertical-relative:line" coordorigin=",1428" coordsize="58348,46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">
                <v:rect id="Rectangle 129" o:spid="_x0000_s1027" style="position:absolute;top:1428;width:58309;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" strokeweight="1pt">
                  <v:textbox inset="2mm,1mm,0,1mm">
                    <w:txbxContent>
                      <w:p w:rsidR="007F1D7C" w:rsidRPr="00461BCA" w:rsidRDefault="007F1D7C" w:rsidP="007047E7">
                        <w:pPr>
                          <w:pStyle w:val="NoSpacing"/>
                          <w:rPr>
                            <w:rStyle w:val="NoSpacingChar"/>
                          </w:rPr>
                        </w:pPr>
                        <w:r w:rsidRPr="00461BCA">
                          <w:rPr>
                            <w:rStyle w:val="NoSpacingChar"/>
                          </w:rPr>
                          <w:t>Participants</w:t>
                        </w:r>
                        <w:r>
                          <w:rPr>
                            <w:rFonts w:eastAsia="+mn-ea" w:cs="Arial"/>
                            <w:color w:val="000000"/>
                            <w:kern w:val="24"/>
                            <w:sz w:val="21"/>
                            <w:szCs w:val="21"/>
                          </w:rPr>
                          <w:t xml:space="preserve"> </w:t>
                        </w:r>
                        <w:r w:rsidRPr="00461BCA">
                          <w:rPr>
                            <w:rStyle w:val="NoSpacingChar"/>
                          </w:rPr>
                          <w:t>at Phases 1 / 3 / 5 / 7 / 9 / 11, n=10308 / 8815 / 7870 / 6967 / 6761 / 6308</w:t>
                        </w:r>
                      </w:p>
                    </w:txbxContent>
                  </v:textbox>
                </v:rect>
                <v:shape id="Straight Arrow Connector 6" o:spid="_x0000_s1028" type="#_x0000_t32" style="position:absolute;left:14262;top:6572;width:45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" strokeweight=".5pt">
                  <v:stroke endarrow="block"/>
                </v:shape>
                <v:rect id="Rectangle 7" o:spid="_x0000_s1029" style="position:absolute;top:16760;width:58296;height:3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" strokeweight="1pt">
                  <v:textbox inset="2mm,1mm,0,1mm">
                    <w:txbxContent>
                      <w:p w:rsidR="007F1D7C" w:rsidRPr="00461BCA" w:rsidRDefault="007F1D7C" w:rsidP="007047E7">
                        <w:pPr>
                          <w:pStyle w:val="NoSpacing"/>
                          <w:rPr>
                            <w:rStyle w:val="NoSpacingChar"/>
                          </w:rPr>
                        </w:pPr>
                        <w:r w:rsidRPr="00461BCA">
                          <w:rPr>
                            <w:rStyle w:val="NoSpacingChar"/>
                          </w:rPr>
                          <w:t xml:space="preserve">Participants with sufficient data on </w:t>
                        </w:r>
                        <w:r w:rsidR="00CA0695">
                          <w:rPr>
                            <w:rStyle w:val="NoSpacingChar"/>
                          </w:rPr>
                          <w:t>psychological distress</w:t>
                        </w:r>
                        <w:r w:rsidRPr="00461BCA">
                          <w:rPr>
                            <w:rStyle w:val="NoSpacingChar"/>
                          </w:rPr>
                          <w:t>:</w:t>
                        </w:r>
                      </w:p>
                      <w:p w:rsidR="007F1D7C" w:rsidRPr="00461BCA" w:rsidRDefault="007F1D7C" w:rsidP="007047E7">
                        <w:pPr>
                          <w:pStyle w:val="NoSpacing"/>
                          <w:rPr>
                            <w:rStyle w:val="NoSpacingChar"/>
                          </w:rPr>
                        </w:pPr>
                        <w:r w:rsidRPr="00461BCA">
                          <w:rPr>
                            <w:rStyle w:val="NoSpacingChar"/>
                          </w:rPr>
                          <w:t>Phases 1 / 3 / 5 / 7 / 9 /11, n= 10023 / 8215 / 6983 / 6667 / 6516 / 6102</w:t>
                        </w:r>
                      </w:p>
                    </w:txbxContent>
                  </v:textbox>
                </v:rect>
                <v:rect id="Rectangle 8" o:spid="_x0000_s1030" style="position:absolute;left:19427;top:4856;width:37246;height:3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" strokeweight="1pt">
                  <v:textbox inset="2mm,1mm,0,1mm">
                    <w:txbxContent>
                      <w:p w:rsidR="007F1D7C" w:rsidRPr="00461BCA" w:rsidRDefault="007F1D7C" w:rsidP="007047E7">
                        <w:pPr>
                          <w:pStyle w:val="NoSpacing"/>
                          <w:rPr>
                            <w:rStyle w:val="NoSpacingChar"/>
                          </w:rPr>
                        </w:pPr>
                        <w:r w:rsidRPr="00461BCA">
                          <w:rPr>
                            <w:rStyle w:val="NoSpacingChar"/>
                          </w:rPr>
                          <w:t>Excluded: ethnicity unknown or n</w:t>
                        </w:r>
                        <w:r>
                          <w:rPr>
                            <w:rStyle w:val="NoSpacingChar"/>
                          </w:rPr>
                          <w:t>ot White / South Asian / Black,</w:t>
                        </w:r>
                        <w:r>
                          <w:rPr>
                            <w:rStyle w:val="NoSpacingChar"/>
                          </w:rPr>
                          <w:br/>
                        </w:r>
                        <w:r w:rsidRPr="00461BCA">
                          <w:rPr>
                            <w:rStyle w:val="NoSpacingChar"/>
                          </w:rPr>
                          <w:t>n= 171/104 / 66 / 65 / 63 / 52</w:t>
                        </w:r>
                      </w:p>
                    </w:txbxContent>
                  </v:textbox>
                </v:rect>
                <v:shape id="Straight Arrow Connector 9" o:spid="_x0000_s1031" type="#_x0000_t32" style="position:absolute;left:12287;top:4286;width:0;height:4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" strokeweight=".5pt">
                  <v:stroke endarrow="block"/>
                </v:shape>
                <v:rect id="Rectangle 10" o:spid="_x0000_s1032" style="position:absolute;top:9904;width:58303;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" strokeweight="1pt">
                  <v:textbox inset="1mm,1mm,0,1mm">
                    <w:txbxContent>
                      <w:p w:rsidR="007F1D7C" w:rsidRPr="00461BCA" w:rsidRDefault="007F1D7C" w:rsidP="007047E7">
                        <w:pPr>
                          <w:pStyle w:val="NoSpacing"/>
                          <w:rPr>
                            <w:rStyle w:val="NoSpacingChar"/>
                          </w:rPr>
                        </w:pPr>
                        <w:r>
                          <w:rPr>
                            <w:rStyle w:val="NoSpacingChar"/>
                          </w:rPr>
                          <w:t>Participants at Phases</w:t>
                        </w:r>
                        <w:r w:rsidRPr="00461BCA">
                          <w:rPr>
                            <w:rStyle w:val="NoSpacingChar"/>
                          </w:rPr>
                          <w:t xml:space="preserve"> 1 / 3 / 5 / 7 / 9 / 11, n= 10137</w:t>
                        </w:r>
                        <w:r>
                          <w:rPr>
                            <w:rStyle w:val="NoSpacingChar"/>
                          </w:rPr>
                          <w:t xml:space="preserve"> </w:t>
                        </w:r>
                        <w:r w:rsidRPr="00461BCA">
                          <w:rPr>
                            <w:rStyle w:val="NoSpacingChar"/>
                          </w:rPr>
                          <w:t>/ 8711 / 7804 / 6902 / 6698 / 6256</w:t>
                        </w:r>
                      </w:p>
                    </w:txbxContent>
                  </v:textbox>
                </v:rect>
                <v:shape id="Straight Arrow Connector 17" o:spid="_x0000_s1033" type="#_x0000_t32" style="position:absolute;left:12287;top:12573;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" strokeweight=".5pt">
                  <v:stroke endarrow="block"/>
                </v:shape>
                <v:shape id="Straight Arrow Connector 19" o:spid="_x0000_s1034" type="#_x0000_t32" style="position:absolute;left:24288;top:22574;width:4501;height:60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" strokeweight=".5pt">
                  <v:stroke endarrow="block"/>
                </v:shape>
                <v:shape id="Straight Arrow Connector 21" o:spid="_x0000_s1035" type="#_x0000_t32" style="position:absolute;left:30289;top:22574;width:4500;height:60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" strokeweight=".5pt">
                  <v:stroke endarrow="block"/>
                </v:shape>
                <v:shape id="Straight Arrow Connector 35" o:spid="_x0000_s1036" type="#_x0000_t32" style="position:absolute;left:43530;top:34385;width:0;height:4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" strokeweight=".5pt">
                  <v:stroke endarrow="block"/>
                </v:shape>
                <v:shape id="Straight Arrow Connector 80" o:spid="_x0000_s1037" type="#_x0000_t32" style="position:absolute;left:14266;top:14478;width:4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" strokeweight=".5pt">
                  <v:stroke endarrow="block"/>
                </v:shape>
                <v:rect id="Rectangle 81" o:spid="_x0000_s1038" style="position:absolute;left:19427;top:13331;width:37244;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" strokeweight="1pt">
                  <v:textbox inset="2mm,1mm,0,1mm">
                    <w:txbxContent>
                      <w:p w:rsidR="007F1D7C" w:rsidRPr="00461BCA" w:rsidRDefault="007F1D7C" w:rsidP="007047E7">
                        <w:pPr>
                          <w:pStyle w:val="NoSpacing"/>
                          <w:rPr>
                            <w:rStyle w:val="NoSpacingChar"/>
                          </w:rPr>
                        </w:pPr>
                        <w:r w:rsidRPr="00461BCA">
                          <w:rPr>
                            <w:rStyle w:val="NoSpacingChar"/>
                          </w:rPr>
                          <w:t xml:space="preserve">Excluded: </w:t>
                        </w:r>
                        <w:r w:rsidR="00CA0695">
                          <w:rPr>
                            <w:rStyle w:val="NoSpacingChar"/>
                          </w:rPr>
                          <w:t>Psychological distress</w:t>
                        </w:r>
                        <w:r w:rsidRPr="00461BCA">
                          <w:rPr>
                            <w:rStyle w:val="NoSpacingChar"/>
                          </w:rPr>
                          <w:t xml:space="preserve"> missing, n= 114 / 496 / 821 / 235 / 182 / 154</w:t>
                        </w:r>
                      </w:p>
                    </w:txbxContent>
                  </v:textbox>
                </v:rect>
                <v:shape id="Straight Arrow Connector 85" o:spid="_x0000_s1039" type="#_x0000_t32" style="position:absolute;left:23241;top:24955;width:288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" strokeweight=".5pt">
                  <v:stroke startarrow="block"/>
                </v:shape>
                <v:rect id="Rectangle 86" o:spid="_x0000_s1040" style="position:absolute;left:35999;top:22091;width:20671;height:4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" strokeweight="1pt">
                  <v:textbox inset="2mm,1mm,0,1mm">
                    <w:txbxContent>
                      <w:p w:rsidR="007F1D7C" w:rsidRPr="00461BCA" w:rsidRDefault="007F1D7C" w:rsidP="007047E7">
                        <w:pPr>
                          <w:pStyle w:val="NoSpacing"/>
                          <w:rPr>
                            <w:rStyle w:val="NoSpacingChar"/>
                          </w:rPr>
                        </w:pPr>
                        <w:r w:rsidRPr="00461BCA">
                          <w:rPr>
                            <w:rStyle w:val="NoSpacingChar"/>
                          </w:rPr>
                          <w:t>Excluded: waist circumference not measured,</w:t>
                        </w:r>
                        <w:r w:rsidRPr="00461BCA">
                          <w:rPr>
                            <w:rStyle w:val="NoSpacingChar"/>
                          </w:rPr>
                          <w:br/>
                          <w:t>n= n.a. / 484 / 2083 / 408 / 498 / 631</w:t>
                        </w:r>
                      </w:p>
                    </w:txbxContent>
                  </v:textbox>
                </v:rect>
                <v:rect id="Rectangle 87" o:spid="_x0000_s1041" style="position:absolute;left:1904;top:22568;width:20664;height: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" strokeweight="1pt">
                  <v:textbox inset="2mm,1mm,0,1mm">
                    <w:txbxContent>
                      <w:p w:rsidR="007F1D7C" w:rsidRPr="00461BCA" w:rsidRDefault="007F1D7C" w:rsidP="007047E7">
                        <w:pPr>
                          <w:pStyle w:val="NoSpacing"/>
                          <w:rPr>
                            <w:rStyle w:val="NoSpacingChar"/>
                          </w:rPr>
                        </w:pPr>
                        <w:r w:rsidRPr="00461BCA">
                          <w:rPr>
                            <w:rStyle w:val="NoSpacingChar"/>
                          </w:rPr>
                          <w:t>Excluded: weight not measured,</w:t>
                        </w:r>
                        <w:r w:rsidRPr="00461BCA">
                          <w:rPr>
                            <w:rStyle w:val="NoSpacingChar"/>
                          </w:rPr>
                          <w:br/>
                          <w:t>n= 10 / 394 / 1516 / 411 / 496 / 634</w:t>
                        </w:r>
                      </w:p>
                    </w:txbxContent>
                  </v:textbox>
                </v:rect>
                <v:shape id="Straight Arrow Connector 89" o:spid="_x0000_s1042" type="#_x0000_t32" style="position:absolute;left:32480;top:24955;width:288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" strokeweight=".5pt">
                  <v:stroke endarrow="block"/>
                </v:shape>
                <v:shape id="Straight Arrow Connector 93" o:spid="_x0000_s1043" type="#_x0000_t32" style="position:absolute;left:12287;top:34385;width:0;height:4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" strokeweight=".5pt">
                  <v:stroke endarrow="block"/>
                </v:shape>
                <v:rect id="Rectangle 94" o:spid="_x0000_s1044" style="position:absolute;top:28947;width:28800;height:4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" strokeweight="1pt">
                  <v:textbox inset="2mm,1mm,0,1mm">
                    <w:txbxContent>
                      <w:p w:rsidR="007F1D7C" w:rsidRPr="00461BCA" w:rsidRDefault="007F1D7C" w:rsidP="007047E7">
                        <w:pPr>
                          <w:pStyle w:val="NoSpacing"/>
                          <w:rPr>
                            <w:rStyle w:val="NoSpacingChar"/>
                          </w:rPr>
                        </w:pPr>
                        <w:r w:rsidRPr="00461BCA">
                          <w:rPr>
                            <w:rStyle w:val="NoSpacingChar"/>
                          </w:rPr>
                          <w:t>Participants with sufficient weight change data:</w:t>
                        </w:r>
                      </w:p>
                      <w:p w:rsidR="007F1D7C" w:rsidRPr="00461BCA" w:rsidRDefault="007F1D7C" w:rsidP="007047E7">
                        <w:pPr>
                          <w:pStyle w:val="NoSpacing"/>
                          <w:rPr>
                            <w:rStyle w:val="NoSpacingChar"/>
                          </w:rPr>
                        </w:pPr>
                        <w:r w:rsidRPr="00461BCA">
                          <w:rPr>
                            <w:rStyle w:val="NoSpacingChar"/>
                          </w:rPr>
                          <w:t>P</w:t>
                        </w:r>
                        <w:r>
                          <w:rPr>
                            <w:rStyle w:val="NoSpacingChar"/>
                          </w:rPr>
                          <w:t>hases 1 / 3 / 5 / 7 / 9 /11,</w:t>
                        </w:r>
                        <w:r>
                          <w:rPr>
                            <w:rStyle w:val="NoSpacingChar"/>
                          </w:rPr>
                          <w:br/>
                          <w:t>n=</w:t>
                        </w:r>
                        <w:r w:rsidRPr="00461BCA">
                          <w:rPr>
                            <w:rStyle w:val="NoSpacingChar"/>
                          </w:rPr>
                          <w:t xml:space="preserve"> 7911 / 5336 / 4748 / 5546 / 5257 / n.a.</w:t>
                        </w:r>
                      </w:p>
                    </w:txbxContent>
                  </v:textbox>
                </v:rect>
                <v:rect id="Rectangle 95" o:spid="_x0000_s1045" style="position:absolute;left:29548;top:28948;width:28800;height:4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" strokeweight="1pt">
                  <v:textbox inset="2mm,1mm,0,1mm">
                    <w:txbxContent>
                      <w:p w:rsidR="007F1D7C" w:rsidRPr="00461BCA" w:rsidRDefault="007F1D7C" w:rsidP="007047E7">
                        <w:pPr>
                          <w:pStyle w:val="NoSpacing"/>
                          <w:rPr>
                            <w:rStyle w:val="NoSpacingChar"/>
                          </w:rPr>
                        </w:pPr>
                        <w:r w:rsidRPr="00461BCA">
                          <w:rPr>
                            <w:rStyle w:val="NoSpacingChar"/>
                          </w:rPr>
                          <w:t>Participants with sufficient waist change data:</w:t>
                        </w:r>
                      </w:p>
                      <w:p w:rsidR="007F1D7C" w:rsidRPr="00461BCA" w:rsidRDefault="007F1D7C" w:rsidP="007047E7">
                        <w:pPr>
                          <w:pStyle w:val="NoSpacing"/>
                          <w:rPr>
                            <w:rStyle w:val="NoSpacingChar"/>
                          </w:rPr>
                        </w:pPr>
                        <w:r w:rsidRPr="00461BCA">
                          <w:rPr>
                            <w:rStyle w:val="NoSpacingChar"/>
                          </w:rPr>
                          <w:t>Ph</w:t>
                        </w:r>
                        <w:r>
                          <w:rPr>
                            <w:rStyle w:val="NoSpacingChar"/>
                          </w:rPr>
                          <w:t>ases 1 / 3 / 5 / 7 / 9 /11,</w:t>
                        </w:r>
                        <w:r>
                          <w:rPr>
                            <w:rStyle w:val="NoSpacingChar"/>
                          </w:rPr>
                          <w:br/>
                          <w:t xml:space="preserve">n= </w:t>
                        </w:r>
                        <w:r w:rsidRPr="00461BCA">
                          <w:rPr>
                            <w:rStyle w:val="NoSpacingChar"/>
                          </w:rPr>
                          <w:t>n.a. / 4748 / 4280 / 5548 / 5259 / n.a.</w:t>
                        </w:r>
                      </w:p>
                    </w:txbxContent>
                  </v:textbox>
                </v:rect>
                <v:rect id="Rectangle 96" o:spid="_x0000_s1046" style="position:absolute;top:39237;width:28800;height:8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" strokeweight="1pt">
                  <v:textbox inset="2mm,1mm,0,1mm">
                    <w:txbxContent>
                      <w:p w:rsidR="007F1D7C" w:rsidRPr="00461BCA" w:rsidRDefault="007F1D7C" w:rsidP="007047E7">
                        <w:pPr>
                          <w:pStyle w:val="NoSpacing"/>
                          <w:rPr>
                            <w:rStyle w:val="NoSpacingChar"/>
                          </w:rPr>
                        </w:pPr>
                        <w:r w:rsidRPr="00461BCA">
                          <w:rPr>
                            <w:rStyle w:val="NoSpacingChar"/>
                          </w:rPr>
                          <w:t>Participants with sufficient data to be included in all analyses modes using weight:</w:t>
                        </w:r>
                      </w:p>
                      <w:p w:rsidR="007F1D7C" w:rsidRPr="00461BCA" w:rsidRDefault="007F1D7C" w:rsidP="007047E7">
                        <w:pPr>
                          <w:pStyle w:val="NoSpacing"/>
                          <w:rPr>
                            <w:rStyle w:val="NoSpacingChar"/>
                          </w:rPr>
                        </w:pPr>
                        <w:r w:rsidRPr="00461BCA">
                          <w:rPr>
                            <w:rStyle w:val="NoSpacingChar"/>
                          </w:rPr>
                          <w:t>Phases 1 / 3 / 5 / 7 / 9 /11,</w:t>
                        </w:r>
                        <w:r w:rsidRPr="00461BCA">
                          <w:rPr>
                            <w:rStyle w:val="NoSpacingChar"/>
                          </w:rPr>
                          <w:br/>
                          <w:t>n= 5091 / 4422 / 4170 / 4759 / n.a. / n.a.</w:t>
                        </w:r>
                        <w:r w:rsidRPr="00461BCA">
                          <w:rPr>
                            <w:rStyle w:val="NoSpacingChar"/>
                          </w:rPr>
                          <w:br/>
                          <w:t>Incidence models:</w:t>
                        </w:r>
                      </w:p>
                      <w:p w:rsidR="007F1D7C" w:rsidRPr="00461BCA" w:rsidRDefault="007F1D7C" w:rsidP="007047E7">
                        <w:pPr>
                          <w:pStyle w:val="NoSpacing"/>
                          <w:rPr>
                            <w:rStyle w:val="NoSpacingChar"/>
                          </w:rPr>
                        </w:pPr>
                        <w:r w:rsidRPr="00461BCA">
                          <w:rPr>
                            <w:rStyle w:val="NoSpacingChar"/>
                          </w:rPr>
                          <w:t>n= 3727 / 3467 / 3274 / 3812 / n.a. / n.a.</w:t>
                        </w:r>
                      </w:p>
                    </w:txbxContent>
                  </v:textbox>
                </v:rect>
                <v:rect id="Rectangle 97" o:spid="_x0000_s1047" style="position:absolute;left:29524;top:39237;width:28800;height:8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" strokeweight="1pt">
                  <v:textbox inset="2mm,1mm,0,1mm">
                    <w:txbxContent>
                      <w:p w:rsidR="007F1D7C" w:rsidRPr="00461BCA" w:rsidRDefault="007F1D7C" w:rsidP="007047E7">
                        <w:pPr>
                          <w:pStyle w:val="NoSpacing"/>
                          <w:rPr>
                            <w:rStyle w:val="NoSpacingChar"/>
                          </w:rPr>
                        </w:pPr>
                        <w:r w:rsidRPr="00461BCA">
                          <w:rPr>
                            <w:rStyle w:val="NoSpacingChar"/>
                          </w:rPr>
                          <w:t>Participants with sufficient data to be included in all analyses modes using waist circumference: Phases 1 / 3 / 5 / 7 / 9 /11,</w:t>
                        </w:r>
                        <w:r w:rsidRPr="00461BCA">
                          <w:rPr>
                            <w:rStyle w:val="NoSpacingChar"/>
                          </w:rPr>
                          <w:br/>
                          <w:t>n= n.a. / 3955 / 3756 / 4762 / n.a. / n.a.</w:t>
                        </w:r>
                      </w:p>
                      <w:p w:rsidR="007F1D7C" w:rsidRPr="00461BCA" w:rsidRDefault="007F1D7C" w:rsidP="007047E7">
                        <w:pPr>
                          <w:pStyle w:val="NoSpacing"/>
                          <w:rPr>
                            <w:rStyle w:val="NoSpacingChar"/>
                          </w:rPr>
                        </w:pPr>
                        <w:r w:rsidRPr="00461BCA">
                          <w:rPr>
                            <w:rStyle w:val="NoSpacingChar"/>
                          </w:rPr>
                          <w:t>Incidence models:</w:t>
                        </w:r>
                      </w:p>
                      <w:p w:rsidR="007F1D7C" w:rsidRPr="00461BCA" w:rsidRDefault="007F1D7C" w:rsidP="007047E7">
                        <w:pPr>
                          <w:pStyle w:val="NoSpacing"/>
                          <w:rPr>
                            <w:rStyle w:val="NoSpacingChar"/>
                          </w:rPr>
                        </w:pPr>
                        <w:r w:rsidRPr="00461BCA">
                          <w:rPr>
                            <w:rStyle w:val="NoSpacingChar"/>
                          </w:rPr>
                          <w:t>n= n.a. / 3095 / 2941 / 3814 / n.a. / n.a</w:t>
                        </w:r>
                      </w:p>
                    </w:txbxContent>
                  </v:textbox>
                </v:rect>
                <w10:anchorlock/>
              </v:group>
            </w:pict>
          </mc:Fallback>
        </mc:AlternateContent>
      </w:r>
    </w:p>
    <w:p w:rsidR="007047E7" w:rsidRPr="007047E7" w:rsidRDefault="007047E7" w:rsidP="007047E7">
      <w:pPr>
        <w:keepNext/>
        <w:spacing w:after="0" w:line="240" w:lineRule="auto"/>
        <w:ind w:left="142"/>
        <w:jc w:val="left"/>
        <w:rPr>
          <w:rFonts w:ascii="Helvetia" w:hAnsi="Helvetia"/>
          <w:bCs/>
          <w:sz w:val="20"/>
          <w:szCs w:val="18"/>
        </w:rPr>
      </w:pPr>
      <w:bookmarkStart w:id="1" w:name="_Ref480813554"/>
      <w:r w:rsidRPr="007047E7">
        <w:rPr>
          <w:rFonts w:ascii="Helvetica" w:eastAsiaTheme="minorHAnsi" w:hAnsi="Helvetica" w:cstheme="minorBidi"/>
          <w:b/>
          <w:bCs/>
          <w:sz w:val="18"/>
          <w:szCs w:val="18"/>
          <w:lang w:val="en-US" w:eastAsia="de-DE"/>
        </w:rPr>
        <w:t>Figure S</w:t>
      </w:r>
      <w:r w:rsidRPr="007047E7">
        <w:rPr>
          <w:rFonts w:ascii="Helvetica" w:eastAsiaTheme="minorHAnsi" w:hAnsi="Helvetica" w:cstheme="minorBidi"/>
          <w:b/>
          <w:bCs/>
          <w:sz w:val="18"/>
          <w:szCs w:val="18"/>
          <w:lang w:val="en-US" w:eastAsia="de-DE"/>
        </w:rPr>
        <w:fldChar w:fldCharType="begin"/>
      </w:r>
      <w:r w:rsidRPr="007047E7">
        <w:rPr>
          <w:rFonts w:ascii="Helvetica" w:eastAsiaTheme="minorHAnsi" w:hAnsi="Helvetica" w:cstheme="minorBidi"/>
          <w:b/>
          <w:bCs/>
          <w:sz w:val="18"/>
          <w:szCs w:val="18"/>
          <w:lang w:val="en-US" w:eastAsia="de-DE"/>
        </w:rPr>
        <w:instrText xml:space="preserve"> SEQ Figure_S \* ARABIC </w:instrText>
      </w:r>
      <w:r w:rsidRPr="007047E7">
        <w:rPr>
          <w:rFonts w:ascii="Helvetica" w:eastAsiaTheme="minorHAnsi" w:hAnsi="Helvetica" w:cstheme="minorBidi"/>
          <w:b/>
          <w:bCs/>
          <w:sz w:val="18"/>
          <w:szCs w:val="18"/>
          <w:lang w:val="en-US" w:eastAsia="de-DE"/>
        </w:rPr>
        <w:fldChar w:fldCharType="separate"/>
      </w:r>
      <w:r w:rsidR="00C12E13">
        <w:rPr>
          <w:rFonts w:ascii="Helvetica" w:eastAsiaTheme="minorHAnsi" w:hAnsi="Helvetica" w:cstheme="minorBidi"/>
          <w:b/>
          <w:bCs/>
          <w:noProof/>
          <w:sz w:val="18"/>
          <w:szCs w:val="18"/>
          <w:lang w:val="en-US" w:eastAsia="de-DE"/>
        </w:rPr>
        <w:t>2</w:t>
      </w:r>
      <w:r w:rsidRPr="007047E7">
        <w:rPr>
          <w:rFonts w:ascii="Helvetica" w:eastAsiaTheme="minorHAnsi" w:hAnsi="Helvetica" w:cstheme="minorBidi"/>
          <w:b/>
          <w:bCs/>
          <w:sz w:val="18"/>
          <w:szCs w:val="18"/>
          <w:lang w:val="en-US" w:eastAsia="de-DE"/>
        </w:rPr>
        <w:fldChar w:fldCharType="end"/>
      </w:r>
      <w:bookmarkEnd w:id="1"/>
      <w:r w:rsidRPr="007047E7">
        <w:rPr>
          <w:rFonts w:ascii="Helvetica" w:eastAsiaTheme="minorHAnsi" w:hAnsi="Helvetica" w:cstheme="minorBidi"/>
          <w:b/>
          <w:bCs/>
          <w:sz w:val="18"/>
          <w:szCs w:val="18"/>
          <w:lang w:val="en-US" w:eastAsia="de-DE"/>
        </w:rPr>
        <w:t xml:space="preserve"> Sample Inclusion of person observations by phase</w:t>
      </w:r>
      <w:r w:rsidRPr="007047E7">
        <w:rPr>
          <w:b/>
          <w:bCs/>
          <w:sz w:val="20"/>
          <w:szCs w:val="18"/>
        </w:rPr>
        <w:br/>
      </w:r>
      <w:r w:rsidRPr="007047E7">
        <w:rPr>
          <w:rFonts w:ascii="Helvetica" w:eastAsiaTheme="minorHAnsi" w:hAnsi="Helvetica" w:cstheme="minorBidi"/>
          <w:sz w:val="18"/>
          <w:lang w:val="en-US"/>
        </w:rPr>
        <w:t>Abbreviations: n.a. not available</w:t>
      </w:r>
    </w:p>
    <w:p w:rsidR="007047E7" w:rsidRPr="007047E7" w:rsidRDefault="007047E7" w:rsidP="007047E7">
      <w:pPr>
        <w:spacing w:before="0" w:after="0" w:line="240" w:lineRule="auto"/>
        <w:jc w:val="left"/>
        <w:rPr>
          <w:b/>
        </w:rPr>
      </w:pPr>
      <w:r w:rsidRPr="007047E7">
        <w:rPr>
          <w:b/>
        </w:rPr>
        <w:br w:type="page"/>
      </w:r>
    </w:p>
    <w:p w:rsidR="007047E7" w:rsidRDefault="007047E7" w:rsidP="007047E7">
      <w:pPr>
        <w:keepNext/>
        <w:spacing w:after="0" w:line="240" w:lineRule="auto"/>
        <w:jc w:val="left"/>
        <w:rPr>
          <w:rFonts w:ascii="Helvetica" w:eastAsiaTheme="minorHAnsi" w:hAnsi="Helvetica" w:cstheme="minorBidi"/>
          <w:b/>
          <w:bCs/>
          <w:sz w:val="18"/>
          <w:szCs w:val="18"/>
          <w:lang w:val="en-US" w:eastAsia="de-DE"/>
        </w:rPr>
      </w:pPr>
      <w:bookmarkStart w:id="2" w:name="_Ref486861592"/>
      <w:r w:rsidRPr="007047E7">
        <w:rPr>
          <w:rFonts w:ascii="Helvetica" w:eastAsiaTheme="minorHAnsi" w:hAnsi="Helvetica" w:cstheme="minorBidi"/>
          <w:b/>
          <w:bCs/>
          <w:sz w:val="18"/>
          <w:szCs w:val="18"/>
          <w:lang w:val="en-US" w:eastAsia="de-DE"/>
        </w:rPr>
        <w:t xml:space="preserve">Table S </w:t>
      </w:r>
      <w:r w:rsidR="00A6012E">
        <w:rPr>
          <w:rFonts w:ascii="Helvetica" w:eastAsiaTheme="minorHAnsi" w:hAnsi="Helvetica" w:cstheme="minorBidi"/>
          <w:b/>
          <w:bCs/>
          <w:sz w:val="18"/>
          <w:szCs w:val="18"/>
          <w:lang w:val="en-US" w:eastAsia="de-DE"/>
        </w:rPr>
        <w:fldChar w:fldCharType="begin"/>
      </w:r>
      <w:r w:rsidR="00A6012E">
        <w:rPr>
          <w:rFonts w:ascii="Helvetica" w:eastAsiaTheme="minorHAnsi" w:hAnsi="Helvetica" w:cstheme="minorBidi"/>
          <w:b/>
          <w:bCs/>
          <w:sz w:val="18"/>
          <w:szCs w:val="18"/>
          <w:lang w:val="en-US" w:eastAsia="de-DE"/>
        </w:rPr>
        <w:instrText xml:space="preserve"> SEQ Table_S \* ARABIC </w:instrText>
      </w:r>
      <w:r w:rsidR="00A6012E">
        <w:rPr>
          <w:rFonts w:ascii="Helvetica" w:eastAsiaTheme="minorHAnsi" w:hAnsi="Helvetica" w:cstheme="minorBidi"/>
          <w:b/>
          <w:bCs/>
          <w:sz w:val="18"/>
          <w:szCs w:val="18"/>
          <w:lang w:val="en-US" w:eastAsia="de-DE"/>
        </w:rPr>
        <w:fldChar w:fldCharType="separate"/>
      </w:r>
      <w:r w:rsidR="00A6012E">
        <w:rPr>
          <w:rFonts w:ascii="Helvetica" w:eastAsiaTheme="minorHAnsi" w:hAnsi="Helvetica" w:cstheme="minorBidi"/>
          <w:b/>
          <w:bCs/>
          <w:noProof/>
          <w:sz w:val="18"/>
          <w:szCs w:val="18"/>
          <w:lang w:val="en-US" w:eastAsia="de-DE"/>
        </w:rPr>
        <w:t>1</w:t>
      </w:r>
      <w:r w:rsidR="00A6012E">
        <w:rPr>
          <w:rFonts w:ascii="Helvetica" w:eastAsiaTheme="minorHAnsi" w:hAnsi="Helvetica" w:cstheme="minorBidi"/>
          <w:b/>
          <w:bCs/>
          <w:sz w:val="18"/>
          <w:szCs w:val="18"/>
          <w:lang w:val="en-US" w:eastAsia="de-DE"/>
        </w:rPr>
        <w:fldChar w:fldCharType="end"/>
      </w:r>
      <w:bookmarkEnd w:id="2"/>
      <w:r w:rsidRPr="007047E7">
        <w:rPr>
          <w:rFonts w:ascii="Helvetica" w:eastAsiaTheme="minorHAnsi" w:hAnsi="Helvetica" w:cstheme="minorBidi"/>
          <w:b/>
          <w:bCs/>
          <w:sz w:val="18"/>
          <w:szCs w:val="18"/>
          <w:lang w:val="en-US" w:eastAsia="de-DE"/>
        </w:rPr>
        <w:t xml:space="preserve"> Data collection phases included in </w:t>
      </w:r>
      <w:r w:rsidR="006E6151">
        <w:rPr>
          <w:rFonts w:ascii="Helvetica" w:eastAsiaTheme="minorHAnsi" w:hAnsi="Helvetica" w:cstheme="minorBidi"/>
          <w:b/>
          <w:bCs/>
          <w:sz w:val="18"/>
          <w:szCs w:val="18"/>
          <w:lang w:val="en-US" w:eastAsia="de-DE"/>
        </w:rPr>
        <w:t xml:space="preserve">non-lagged and </w:t>
      </w:r>
      <w:r w:rsidRPr="007047E7">
        <w:rPr>
          <w:rFonts w:ascii="Helvetica" w:eastAsiaTheme="minorHAnsi" w:hAnsi="Helvetica" w:cstheme="minorBidi"/>
          <w:b/>
          <w:bCs/>
          <w:sz w:val="18"/>
          <w:szCs w:val="18"/>
          <w:lang w:val="en-US" w:eastAsia="de-DE"/>
        </w:rPr>
        <w:t xml:space="preserve">5-year </w:t>
      </w:r>
      <w:r w:rsidR="006E6151">
        <w:rPr>
          <w:rFonts w:ascii="Helvetica" w:eastAsiaTheme="minorHAnsi" w:hAnsi="Helvetica" w:cstheme="minorBidi"/>
          <w:b/>
          <w:bCs/>
          <w:sz w:val="18"/>
          <w:szCs w:val="18"/>
          <w:lang w:val="en-US" w:eastAsia="de-DE"/>
        </w:rPr>
        <w:t xml:space="preserve">time-lagged </w:t>
      </w:r>
      <w:r w:rsidRPr="007047E7">
        <w:rPr>
          <w:rFonts w:ascii="Helvetica" w:eastAsiaTheme="minorHAnsi" w:hAnsi="Helvetica" w:cstheme="minorBidi"/>
          <w:b/>
          <w:bCs/>
          <w:sz w:val="18"/>
          <w:szCs w:val="18"/>
          <w:lang w:val="en-US" w:eastAsia="de-DE"/>
        </w:rPr>
        <w:t>analysis cycles</w:t>
      </w:r>
    </w:p>
    <w:p w:rsidR="006E6151" w:rsidRPr="007047E7" w:rsidRDefault="006E6151" w:rsidP="007047E7">
      <w:pPr>
        <w:keepNext/>
        <w:spacing w:after="0" w:line="240" w:lineRule="auto"/>
        <w:jc w:val="left"/>
        <w:rPr>
          <w:rFonts w:ascii="Helvetica" w:eastAsiaTheme="minorHAnsi" w:hAnsi="Helvetica" w:cstheme="minorBidi"/>
          <w:b/>
          <w:bCs/>
          <w:sz w:val="18"/>
          <w:szCs w:val="18"/>
          <w:lang w:val="en-US" w:eastAsia="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2797"/>
        <w:gridCol w:w="2552"/>
        <w:gridCol w:w="2693"/>
      </w:tblGrid>
      <w:tr w:rsidR="007047E7" w:rsidRPr="007047E7" w:rsidTr="00CA0695">
        <w:trPr>
          <w:trHeight w:val="397"/>
        </w:trPr>
        <w:tc>
          <w:tcPr>
            <w:tcW w:w="997" w:type="dxa"/>
            <w:tcBorders>
              <w:top w:val="single" w:sz="4" w:space="0" w:color="auto"/>
              <w:bottom w:val="single" w:sz="4" w:space="0" w:color="auto"/>
            </w:tcBorders>
            <w:vAlign w:val="center"/>
          </w:tcPr>
          <w:p w:rsidR="007047E7" w:rsidRPr="007047E7" w:rsidRDefault="007047E7" w:rsidP="007047E7">
            <w:pPr>
              <w:spacing w:before="0" w:after="0" w:line="240" w:lineRule="auto"/>
              <w:jc w:val="left"/>
              <w:rPr>
                <w:rFonts w:ascii="Helvetica" w:eastAsiaTheme="minorHAnsi" w:hAnsi="Helvetica" w:cstheme="minorBidi"/>
                <w:b/>
                <w:sz w:val="18"/>
                <w:szCs w:val="20"/>
                <w:lang w:val="en-US" w:eastAsia="en-GB"/>
              </w:rPr>
            </w:pPr>
            <w:r w:rsidRPr="007047E7">
              <w:rPr>
                <w:rFonts w:ascii="Helvetica" w:eastAsiaTheme="minorHAnsi" w:hAnsi="Helvetica"/>
                <w:b/>
                <w:sz w:val="18"/>
                <w:szCs w:val="20"/>
                <w:lang w:val="en-US" w:eastAsia="en-GB"/>
              </w:rPr>
              <w:t>Direction</w:t>
            </w:r>
          </w:p>
        </w:tc>
        <w:tc>
          <w:tcPr>
            <w:tcW w:w="2797" w:type="dxa"/>
            <w:tcBorders>
              <w:top w:val="single" w:sz="4" w:space="0" w:color="auto"/>
              <w:bottom w:val="single" w:sz="4" w:space="0" w:color="auto"/>
            </w:tcBorders>
            <w:vAlign w:val="center"/>
          </w:tcPr>
          <w:p w:rsidR="007047E7" w:rsidRPr="007047E7" w:rsidRDefault="007047E7" w:rsidP="007047E7">
            <w:pPr>
              <w:spacing w:before="0" w:after="0" w:line="240" w:lineRule="auto"/>
              <w:jc w:val="left"/>
              <w:rPr>
                <w:rFonts w:ascii="Helvetica" w:eastAsiaTheme="minorHAnsi" w:hAnsi="Helvetica" w:cstheme="minorBidi"/>
                <w:b/>
                <w:sz w:val="18"/>
                <w:szCs w:val="20"/>
                <w:lang w:val="en-US" w:eastAsia="en-GB"/>
              </w:rPr>
            </w:pPr>
            <w:r w:rsidRPr="007047E7">
              <w:rPr>
                <w:rFonts w:ascii="Helvetica" w:eastAsiaTheme="minorHAnsi" w:hAnsi="Helvetica"/>
                <w:b/>
                <w:sz w:val="18"/>
                <w:szCs w:val="20"/>
                <w:lang w:val="en-US" w:eastAsia="en-GB"/>
              </w:rPr>
              <w:t>Exposure</w:t>
            </w:r>
          </w:p>
        </w:tc>
        <w:tc>
          <w:tcPr>
            <w:tcW w:w="2552" w:type="dxa"/>
            <w:tcBorders>
              <w:top w:val="single" w:sz="4" w:space="0" w:color="auto"/>
              <w:bottom w:val="single" w:sz="4" w:space="0" w:color="auto"/>
            </w:tcBorders>
            <w:vAlign w:val="center"/>
          </w:tcPr>
          <w:p w:rsidR="007047E7" w:rsidRPr="007047E7" w:rsidRDefault="007047E7" w:rsidP="007047E7">
            <w:pPr>
              <w:spacing w:before="0" w:after="0" w:line="240" w:lineRule="auto"/>
              <w:jc w:val="left"/>
              <w:rPr>
                <w:rFonts w:ascii="Helvetica" w:eastAsiaTheme="minorHAnsi" w:hAnsi="Helvetica" w:cstheme="minorBidi"/>
                <w:b/>
                <w:sz w:val="18"/>
                <w:szCs w:val="20"/>
                <w:lang w:val="en-US" w:eastAsia="en-GB"/>
              </w:rPr>
            </w:pPr>
            <w:r w:rsidRPr="007047E7">
              <w:rPr>
                <w:rFonts w:ascii="Helvetica" w:eastAsiaTheme="minorHAnsi" w:hAnsi="Helvetica"/>
                <w:b/>
                <w:sz w:val="18"/>
                <w:szCs w:val="20"/>
                <w:lang w:val="en-US" w:eastAsia="en-GB"/>
              </w:rPr>
              <w:t>Outcome non-lagged</w:t>
            </w:r>
          </w:p>
        </w:tc>
        <w:tc>
          <w:tcPr>
            <w:tcW w:w="2693" w:type="dxa"/>
            <w:tcBorders>
              <w:top w:val="single" w:sz="4" w:space="0" w:color="auto"/>
              <w:bottom w:val="single" w:sz="4" w:space="0" w:color="auto"/>
            </w:tcBorders>
            <w:vAlign w:val="center"/>
          </w:tcPr>
          <w:p w:rsidR="007047E7" w:rsidRPr="007047E7" w:rsidRDefault="007047E7" w:rsidP="007047E7">
            <w:pPr>
              <w:spacing w:before="0" w:after="0" w:line="240" w:lineRule="auto"/>
              <w:jc w:val="left"/>
              <w:rPr>
                <w:rFonts w:ascii="Helvetica" w:eastAsiaTheme="minorHAnsi" w:hAnsi="Helvetica" w:cstheme="minorBidi"/>
                <w:b/>
                <w:sz w:val="18"/>
                <w:szCs w:val="20"/>
                <w:lang w:val="en-US" w:eastAsia="en-GB"/>
              </w:rPr>
            </w:pPr>
            <w:r w:rsidRPr="007047E7">
              <w:rPr>
                <w:rFonts w:ascii="Helvetica" w:eastAsiaTheme="minorHAnsi" w:hAnsi="Helvetica"/>
                <w:b/>
                <w:sz w:val="18"/>
                <w:szCs w:val="20"/>
                <w:lang w:val="en-US" w:eastAsia="en-GB"/>
              </w:rPr>
              <w:t>5-year time-lagged</w:t>
            </w:r>
          </w:p>
        </w:tc>
      </w:tr>
      <w:tr w:rsidR="007047E7" w:rsidRPr="007047E7" w:rsidTr="00CA0695">
        <w:trPr>
          <w:trHeight w:val="397"/>
        </w:trPr>
        <w:tc>
          <w:tcPr>
            <w:tcW w:w="9039" w:type="dxa"/>
            <w:gridSpan w:val="4"/>
            <w:tcBorders>
              <w:top w:val="single" w:sz="4" w:space="0" w:color="auto"/>
            </w:tcBorders>
            <w:vAlign w:val="center"/>
          </w:tcPr>
          <w:p w:rsidR="007047E7" w:rsidRPr="007047E7" w:rsidRDefault="00CA0695" w:rsidP="007047E7">
            <w:pPr>
              <w:spacing w:before="0" w:after="0" w:line="240" w:lineRule="auto"/>
              <w:jc w:val="left"/>
              <w:rPr>
                <w:rFonts w:ascii="Helvetica" w:eastAsiaTheme="minorHAnsi" w:hAnsi="Helvetica"/>
                <w:b/>
                <w:sz w:val="18"/>
                <w:szCs w:val="20"/>
                <w:lang w:val="en-US" w:eastAsia="en-GB"/>
              </w:rPr>
            </w:pPr>
            <w:r>
              <w:rPr>
                <w:rFonts w:ascii="Helvetica" w:eastAsiaTheme="minorHAnsi" w:hAnsi="Helvetica"/>
                <w:b/>
                <w:sz w:val="18"/>
                <w:szCs w:val="20"/>
                <w:lang w:val="en-US" w:eastAsia="en-GB"/>
              </w:rPr>
              <w:t>Psychological distress</w:t>
            </w:r>
            <w:r w:rsidR="007047E7" w:rsidRPr="007047E7">
              <w:rPr>
                <w:rFonts w:ascii="Helvetica" w:eastAsiaTheme="minorHAnsi" w:hAnsi="Helvetica"/>
                <w:b/>
                <w:sz w:val="18"/>
                <w:szCs w:val="20"/>
                <w:lang w:val="en-US" w:eastAsia="en-GB"/>
              </w:rPr>
              <w:t xml:space="preserve"> </w:t>
            </w:r>
            <w:r w:rsidR="007047E7" w:rsidRPr="007047E7">
              <w:rPr>
                <w:rFonts w:ascii="Helvetica" w:eastAsiaTheme="minorHAnsi" w:hAnsi="Helvetica"/>
                <w:b/>
                <w:sz w:val="18"/>
                <w:szCs w:val="20"/>
                <w:lang w:val="en-US" w:eastAsia="en-GB"/>
              </w:rPr>
              <w:sym w:font="Wingdings" w:char="F0E0"/>
            </w:r>
            <w:r w:rsidR="007047E7" w:rsidRPr="007047E7">
              <w:rPr>
                <w:rFonts w:ascii="Helvetica" w:eastAsiaTheme="minorHAnsi" w:hAnsi="Helvetica"/>
                <w:b/>
                <w:sz w:val="18"/>
                <w:szCs w:val="20"/>
                <w:lang w:val="en-US" w:eastAsia="en-GB"/>
              </w:rPr>
              <w:t xml:space="preserve"> Weight change</w:t>
            </w:r>
          </w:p>
        </w:tc>
      </w:tr>
      <w:tr w:rsidR="007047E7" w:rsidRPr="007047E7" w:rsidTr="00CA0695">
        <w:trPr>
          <w:trHeight w:val="397"/>
        </w:trPr>
        <w:tc>
          <w:tcPr>
            <w:tcW w:w="997" w:type="dxa"/>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p>
        </w:tc>
        <w:tc>
          <w:tcPr>
            <w:tcW w:w="2797" w:type="dxa"/>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r w:rsidRPr="007047E7">
              <w:rPr>
                <w:rFonts w:ascii="Helvetica" w:eastAsiaTheme="minorHAnsi" w:hAnsi="Helvetica"/>
                <w:sz w:val="18"/>
                <w:szCs w:val="20"/>
                <w:lang w:val="en-US" w:eastAsia="en-GB"/>
              </w:rPr>
              <w:t xml:space="preserve">Phase 1: </w:t>
            </w:r>
            <w:r w:rsidR="00CA0695" w:rsidRPr="00CA0695">
              <w:rPr>
                <w:rFonts w:ascii="Helvetica" w:eastAsiaTheme="minorHAnsi" w:hAnsi="Helvetica"/>
                <w:sz w:val="18"/>
                <w:szCs w:val="20"/>
                <w:lang w:val="en-US" w:eastAsia="en-GB"/>
              </w:rPr>
              <w:t xml:space="preserve">Psychological distress </w:t>
            </w:r>
          </w:p>
        </w:tc>
        <w:tc>
          <w:tcPr>
            <w:tcW w:w="2552" w:type="dxa"/>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r w:rsidRPr="007047E7">
              <w:rPr>
                <w:rFonts w:ascii="Helvetica" w:eastAsiaTheme="minorHAnsi" w:hAnsi="Helvetica"/>
                <w:sz w:val="18"/>
                <w:szCs w:val="20"/>
                <w:lang w:val="en-US" w:eastAsia="en-GB"/>
              </w:rPr>
              <w:t>Phase 1 to 3: weight change</w:t>
            </w:r>
          </w:p>
        </w:tc>
        <w:tc>
          <w:tcPr>
            <w:tcW w:w="2693" w:type="dxa"/>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r w:rsidRPr="007047E7">
              <w:rPr>
                <w:rFonts w:ascii="Helvetica" w:eastAsiaTheme="minorHAnsi" w:hAnsi="Helvetica"/>
                <w:sz w:val="18"/>
                <w:szCs w:val="20"/>
                <w:lang w:val="en-US" w:eastAsia="en-GB"/>
              </w:rPr>
              <w:t>Phase 3 to 5: weight change</w:t>
            </w:r>
          </w:p>
        </w:tc>
      </w:tr>
      <w:tr w:rsidR="007047E7" w:rsidRPr="007047E7" w:rsidTr="00CA0695">
        <w:trPr>
          <w:trHeight w:val="397"/>
        </w:trPr>
        <w:tc>
          <w:tcPr>
            <w:tcW w:w="997" w:type="dxa"/>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p>
        </w:tc>
        <w:tc>
          <w:tcPr>
            <w:tcW w:w="2797" w:type="dxa"/>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r w:rsidRPr="007047E7">
              <w:rPr>
                <w:rFonts w:ascii="Helvetica" w:eastAsiaTheme="minorHAnsi" w:hAnsi="Helvetica"/>
                <w:sz w:val="18"/>
                <w:szCs w:val="20"/>
                <w:lang w:val="en-US" w:eastAsia="en-GB"/>
              </w:rPr>
              <w:t xml:space="preserve">Phase 3: </w:t>
            </w:r>
            <w:r w:rsidR="00CA0695" w:rsidRPr="00CA0695">
              <w:rPr>
                <w:rFonts w:ascii="Helvetica" w:eastAsiaTheme="minorHAnsi" w:hAnsi="Helvetica"/>
                <w:sz w:val="18"/>
                <w:szCs w:val="20"/>
                <w:lang w:val="en-US" w:eastAsia="en-GB"/>
              </w:rPr>
              <w:t xml:space="preserve">Psychological distress </w:t>
            </w:r>
          </w:p>
        </w:tc>
        <w:tc>
          <w:tcPr>
            <w:tcW w:w="2552" w:type="dxa"/>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r w:rsidRPr="007047E7">
              <w:rPr>
                <w:rFonts w:ascii="Helvetica" w:eastAsiaTheme="minorHAnsi" w:hAnsi="Helvetica"/>
                <w:sz w:val="18"/>
                <w:szCs w:val="20"/>
                <w:lang w:val="en-US" w:eastAsia="en-GB"/>
              </w:rPr>
              <w:t>Phase 3 to 5: weight change</w:t>
            </w:r>
          </w:p>
        </w:tc>
        <w:tc>
          <w:tcPr>
            <w:tcW w:w="2693" w:type="dxa"/>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r w:rsidRPr="007047E7">
              <w:rPr>
                <w:rFonts w:ascii="Helvetica" w:eastAsiaTheme="minorHAnsi" w:hAnsi="Helvetica"/>
                <w:sz w:val="18"/>
                <w:szCs w:val="20"/>
                <w:lang w:val="en-US" w:eastAsia="en-GB"/>
              </w:rPr>
              <w:t>Phase 5 to 7: weight change</w:t>
            </w:r>
          </w:p>
        </w:tc>
      </w:tr>
      <w:tr w:rsidR="007047E7" w:rsidRPr="007047E7" w:rsidTr="00CA0695">
        <w:trPr>
          <w:trHeight w:val="397"/>
        </w:trPr>
        <w:tc>
          <w:tcPr>
            <w:tcW w:w="997" w:type="dxa"/>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p>
        </w:tc>
        <w:tc>
          <w:tcPr>
            <w:tcW w:w="2797" w:type="dxa"/>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r w:rsidRPr="007047E7">
              <w:rPr>
                <w:rFonts w:ascii="Helvetica" w:eastAsiaTheme="minorHAnsi" w:hAnsi="Helvetica"/>
                <w:sz w:val="18"/>
                <w:szCs w:val="20"/>
                <w:lang w:val="en-US" w:eastAsia="en-GB"/>
              </w:rPr>
              <w:t xml:space="preserve">Phase 5: </w:t>
            </w:r>
            <w:r w:rsidR="00CA0695" w:rsidRPr="00CA0695">
              <w:rPr>
                <w:rFonts w:ascii="Helvetica" w:eastAsiaTheme="minorHAnsi" w:hAnsi="Helvetica"/>
                <w:sz w:val="18"/>
                <w:szCs w:val="20"/>
                <w:lang w:val="en-US" w:eastAsia="en-GB"/>
              </w:rPr>
              <w:t xml:space="preserve">Psychological distress </w:t>
            </w:r>
          </w:p>
        </w:tc>
        <w:tc>
          <w:tcPr>
            <w:tcW w:w="2552" w:type="dxa"/>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r w:rsidRPr="007047E7">
              <w:rPr>
                <w:rFonts w:ascii="Helvetica" w:eastAsiaTheme="minorHAnsi" w:hAnsi="Helvetica"/>
                <w:sz w:val="18"/>
                <w:szCs w:val="20"/>
                <w:lang w:val="en-US" w:eastAsia="en-GB"/>
              </w:rPr>
              <w:t>Phase 5 to 7: weight change</w:t>
            </w:r>
          </w:p>
        </w:tc>
        <w:tc>
          <w:tcPr>
            <w:tcW w:w="2693" w:type="dxa"/>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r w:rsidRPr="007047E7">
              <w:rPr>
                <w:rFonts w:ascii="Helvetica" w:eastAsiaTheme="minorHAnsi" w:hAnsi="Helvetica"/>
                <w:sz w:val="18"/>
                <w:szCs w:val="20"/>
                <w:lang w:val="en-US" w:eastAsia="en-GB"/>
              </w:rPr>
              <w:t>Phase 7 to 9: weight change</w:t>
            </w:r>
          </w:p>
        </w:tc>
      </w:tr>
      <w:tr w:rsidR="007047E7" w:rsidRPr="007047E7" w:rsidTr="00CA0695">
        <w:trPr>
          <w:trHeight w:val="397"/>
        </w:trPr>
        <w:tc>
          <w:tcPr>
            <w:tcW w:w="997" w:type="dxa"/>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p>
        </w:tc>
        <w:tc>
          <w:tcPr>
            <w:tcW w:w="2797" w:type="dxa"/>
            <w:tcBorders>
              <w:bottom w:val="single" w:sz="4" w:space="0" w:color="auto"/>
            </w:tcBorders>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r w:rsidRPr="007047E7">
              <w:rPr>
                <w:rFonts w:ascii="Helvetica" w:eastAsiaTheme="minorHAnsi" w:hAnsi="Helvetica"/>
                <w:sz w:val="18"/>
                <w:szCs w:val="20"/>
                <w:lang w:val="en-US" w:eastAsia="en-GB"/>
              </w:rPr>
              <w:t xml:space="preserve">Phase 7: </w:t>
            </w:r>
            <w:r w:rsidR="00CA0695" w:rsidRPr="00CA0695">
              <w:rPr>
                <w:rFonts w:ascii="Helvetica" w:eastAsiaTheme="minorHAnsi" w:hAnsi="Helvetica"/>
                <w:sz w:val="18"/>
                <w:szCs w:val="20"/>
                <w:lang w:val="en-US" w:eastAsia="en-GB"/>
              </w:rPr>
              <w:t xml:space="preserve">Psychological distress </w:t>
            </w:r>
          </w:p>
        </w:tc>
        <w:tc>
          <w:tcPr>
            <w:tcW w:w="2552" w:type="dxa"/>
            <w:tcBorders>
              <w:bottom w:val="single" w:sz="4" w:space="0" w:color="auto"/>
            </w:tcBorders>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r w:rsidRPr="007047E7">
              <w:rPr>
                <w:rFonts w:ascii="Helvetica" w:eastAsiaTheme="minorHAnsi" w:hAnsi="Helvetica"/>
                <w:sz w:val="18"/>
                <w:szCs w:val="20"/>
                <w:lang w:val="en-US" w:eastAsia="en-GB"/>
              </w:rPr>
              <w:t>Phase 7 to 9: weight change</w:t>
            </w:r>
          </w:p>
        </w:tc>
        <w:tc>
          <w:tcPr>
            <w:tcW w:w="2693" w:type="dxa"/>
            <w:tcBorders>
              <w:bottom w:val="single" w:sz="4" w:space="0" w:color="auto"/>
            </w:tcBorders>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r w:rsidRPr="007047E7">
              <w:rPr>
                <w:rFonts w:ascii="Helvetica" w:eastAsiaTheme="minorHAnsi" w:hAnsi="Helvetica"/>
                <w:sz w:val="18"/>
                <w:szCs w:val="20"/>
                <w:lang w:val="en-US" w:eastAsia="en-GB"/>
              </w:rPr>
              <w:t>Phase 9 to 11: weight change</w:t>
            </w:r>
          </w:p>
        </w:tc>
      </w:tr>
      <w:tr w:rsidR="007047E7" w:rsidRPr="007047E7" w:rsidTr="00CA0695">
        <w:trPr>
          <w:trHeight w:val="397"/>
        </w:trPr>
        <w:tc>
          <w:tcPr>
            <w:tcW w:w="997" w:type="dxa"/>
            <w:tcBorders>
              <w:bottom w:val="single" w:sz="4" w:space="0" w:color="auto"/>
            </w:tcBorders>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p>
        </w:tc>
        <w:tc>
          <w:tcPr>
            <w:tcW w:w="2797" w:type="dxa"/>
            <w:tcBorders>
              <w:top w:val="single" w:sz="4" w:space="0" w:color="auto"/>
              <w:bottom w:val="single" w:sz="4" w:space="0" w:color="auto"/>
            </w:tcBorders>
            <w:vAlign w:val="center"/>
          </w:tcPr>
          <w:p w:rsidR="007047E7" w:rsidRPr="007047E7" w:rsidRDefault="007047E7" w:rsidP="00CA0695">
            <w:pPr>
              <w:spacing w:before="0" w:after="0" w:line="240" w:lineRule="auto"/>
              <w:jc w:val="left"/>
              <w:rPr>
                <w:rFonts w:ascii="Helvetica" w:eastAsiaTheme="minorHAnsi" w:hAnsi="Helvetica"/>
                <w:sz w:val="18"/>
                <w:szCs w:val="20"/>
                <w:lang w:val="en-US" w:eastAsia="en-GB"/>
              </w:rPr>
            </w:pPr>
            <w:r w:rsidRPr="007047E7">
              <w:rPr>
                <w:rFonts w:ascii="Helvetica" w:eastAsiaTheme="minorHAnsi" w:hAnsi="Helvetica"/>
                <w:sz w:val="18"/>
                <w:szCs w:val="20"/>
                <w:lang w:val="en-US" w:eastAsia="en-GB"/>
              </w:rPr>
              <w:t xml:space="preserve">Prevalent </w:t>
            </w:r>
            <w:r w:rsidR="00CA0695">
              <w:rPr>
                <w:rFonts w:ascii="Helvetica" w:eastAsiaTheme="minorHAnsi" w:hAnsi="Helvetica"/>
                <w:sz w:val="18"/>
                <w:szCs w:val="20"/>
                <w:lang w:val="en-US" w:eastAsia="en-GB"/>
              </w:rPr>
              <w:t>p</w:t>
            </w:r>
            <w:r w:rsidR="00CA0695" w:rsidRPr="00CA0695">
              <w:rPr>
                <w:rFonts w:ascii="Helvetica" w:eastAsiaTheme="minorHAnsi" w:hAnsi="Helvetica"/>
                <w:sz w:val="18"/>
                <w:szCs w:val="20"/>
                <w:lang w:val="en-US" w:eastAsia="en-GB"/>
              </w:rPr>
              <w:t xml:space="preserve">sychological distress </w:t>
            </w:r>
            <w:r w:rsidRPr="007047E7">
              <w:rPr>
                <w:rFonts w:ascii="Helvetica" w:eastAsiaTheme="minorHAnsi" w:hAnsi="Helvetica"/>
                <w:sz w:val="18"/>
                <w:szCs w:val="20"/>
                <w:lang w:val="en-US" w:eastAsia="en-GB"/>
              </w:rPr>
              <w:t>year 0</w:t>
            </w:r>
            <w:r w:rsidR="008B72EE">
              <w:rPr>
                <w:rFonts w:ascii="Helvetica" w:eastAsiaTheme="minorHAnsi" w:hAnsi="Helvetica"/>
                <w:sz w:val="18"/>
                <w:szCs w:val="20"/>
                <w:lang w:val="en-US" w:eastAsia="en-GB"/>
              </w:rPr>
              <w:t xml:space="preserve"> (t</w:t>
            </w:r>
            <w:r w:rsidR="008B72EE" w:rsidRPr="005A6F9F">
              <w:rPr>
                <w:rFonts w:ascii="Helvetica" w:eastAsiaTheme="minorHAnsi" w:hAnsi="Helvetica"/>
                <w:sz w:val="18"/>
                <w:szCs w:val="20"/>
                <w:vertAlign w:val="subscript"/>
                <w:lang w:val="en-US" w:eastAsia="en-GB"/>
              </w:rPr>
              <w:t>0</w:t>
            </w:r>
            <w:r w:rsidR="008B72EE">
              <w:rPr>
                <w:rFonts w:ascii="Helvetica" w:eastAsiaTheme="minorHAnsi" w:hAnsi="Helvetica"/>
                <w:sz w:val="18"/>
                <w:szCs w:val="20"/>
                <w:lang w:val="en-US" w:eastAsia="en-GB"/>
              </w:rPr>
              <w:t>)</w:t>
            </w:r>
          </w:p>
        </w:tc>
        <w:tc>
          <w:tcPr>
            <w:tcW w:w="2552" w:type="dxa"/>
            <w:tcBorders>
              <w:top w:val="single" w:sz="4" w:space="0" w:color="auto"/>
              <w:bottom w:val="single" w:sz="4" w:space="0" w:color="auto"/>
            </w:tcBorders>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r w:rsidRPr="007047E7">
              <w:rPr>
                <w:rFonts w:ascii="Helvetica" w:eastAsiaTheme="minorHAnsi" w:hAnsi="Helvetica"/>
                <w:sz w:val="18"/>
                <w:szCs w:val="20"/>
                <w:lang w:val="en-US" w:eastAsia="en-GB"/>
              </w:rPr>
              <w:t>Change across 0 to 5 years</w:t>
            </w:r>
            <w:r w:rsidR="008B72EE">
              <w:rPr>
                <w:rFonts w:ascii="Helvetica" w:eastAsiaTheme="minorHAnsi" w:hAnsi="Helvetica"/>
                <w:sz w:val="18"/>
                <w:szCs w:val="20"/>
                <w:lang w:val="en-US" w:eastAsia="en-GB"/>
              </w:rPr>
              <w:t xml:space="preserve"> (t</w:t>
            </w:r>
            <w:r w:rsidR="008B72EE">
              <w:rPr>
                <w:rFonts w:ascii="Helvetica" w:eastAsiaTheme="minorHAnsi" w:hAnsi="Helvetica"/>
                <w:sz w:val="18"/>
                <w:szCs w:val="20"/>
                <w:vertAlign w:val="subscript"/>
                <w:lang w:val="en-US" w:eastAsia="en-GB"/>
              </w:rPr>
              <w:t>1</w:t>
            </w:r>
            <w:r w:rsidR="008B72EE" w:rsidRPr="005A6F9F">
              <w:rPr>
                <w:rFonts w:ascii="Helvetica" w:eastAsiaTheme="minorHAnsi" w:hAnsi="Helvetica"/>
                <w:sz w:val="18"/>
                <w:szCs w:val="20"/>
                <w:lang w:val="en-US" w:eastAsia="en-GB"/>
              </w:rPr>
              <w:t>-t</w:t>
            </w:r>
            <w:r w:rsidR="008B72EE">
              <w:rPr>
                <w:rFonts w:ascii="Helvetica" w:eastAsiaTheme="minorHAnsi" w:hAnsi="Helvetica"/>
                <w:sz w:val="18"/>
                <w:szCs w:val="20"/>
                <w:vertAlign w:val="subscript"/>
                <w:lang w:val="en-US" w:eastAsia="en-GB"/>
              </w:rPr>
              <w:t>0</w:t>
            </w:r>
            <w:r w:rsidR="008B72EE">
              <w:rPr>
                <w:rFonts w:ascii="Helvetica" w:eastAsiaTheme="minorHAnsi" w:hAnsi="Helvetica"/>
                <w:sz w:val="18"/>
                <w:szCs w:val="20"/>
                <w:lang w:val="en-US" w:eastAsia="en-GB"/>
              </w:rPr>
              <w:t>)</w:t>
            </w:r>
          </w:p>
        </w:tc>
        <w:tc>
          <w:tcPr>
            <w:tcW w:w="2693" w:type="dxa"/>
            <w:tcBorders>
              <w:top w:val="single" w:sz="4" w:space="0" w:color="auto"/>
              <w:bottom w:val="single" w:sz="4" w:space="0" w:color="auto"/>
            </w:tcBorders>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r w:rsidRPr="007047E7">
              <w:rPr>
                <w:rFonts w:ascii="Helvetica" w:eastAsiaTheme="minorHAnsi" w:hAnsi="Helvetica"/>
                <w:sz w:val="18"/>
                <w:szCs w:val="20"/>
                <w:lang w:val="en-US" w:eastAsia="en-GB"/>
              </w:rPr>
              <w:t>Change across 5 to 10 years</w:t>
            </w:r>
            <w:r w:rsidR="008B72EE">
              <w:rPr>
                <w:rFonts w:ascii="Helvetica" w:eastAsiaTheme="minorHAnsi" w:hAnsi="Helvetica"/>
                <w:sz w:val="18"/>
                <w:szCs w:val="20"/>
                <w:lang w:val="en-US" w:eastAsia="en-GB"/>
              </w:rPr>
              <w:t xml:space="preserve"> (t</w:t>
            </w:r>
            <w:r w:rsidR="008B72EE">
              <w:rPr>
                <w:rFonts w:ascii="Helvetica" w:eastAsiaTheme="minorHAnsi" w:hAnsi="Helvetica"/>
                <w:sz w:val="18"/>
                <w:szCs w:val="20"/>
                <w:vertAlign w:val="subscript"/>
                <w:lang w:val="en-US" w:eastAsia="en-GB"/>
              </w:rPr>
              <w:t>1</w:t>
            </w:r>
            <w:r w:rsidR="008B72EE" w:rsidRPr="005A6F9F">
              <w:rPr>
                <w:rFonts w:ascii="Helvetica" w:eastAsiaTheme="minorHAnsi" w:hAnsi="Helvetica"/>
                <w:sz w:val="18"/>
                <w:szCs w:val="20"/>
                <w:lang w:val="en-US" w:eastAsia="en-GB"/>
              </w:rPr>
              <w:t>-t</w:t>
            </w:r>
            <w:r w:rsidR="008B72EE">
              <w:rPr>
                <w:rFonts w:ascii="Helvetica" w:eastAsiaTheme="minorHAnsi" w:hAnsi="Helvetica"/>
                <w:sz w:val="18"/>
                <w:szCs w:val="20"/>
                <w:vertAlign w:val="subscript"/>
                <w:lang w:val="en-US" w:eastAsia="en-GB"/>
              </w:rPr>
              <w:t>2</w:t>
            </w:r>
            <w:r w:rsidR="008B72EE">
              <w:rPr>
                <w:rFonts w:ascii="Helvetica" w:eastAsiaTheme="minorHAnsi" w:hAnsi="Helvetica"/>
                <w:sz w:val="18"/>
                <w:szCs w:val="20"/>
                <w:lang w:val="en-US" w:eastAsia="en-GB"/>
              </w:rPr>
              <w:t>)</w:t>
            </w:r>
          </w:p>
        </w:tc>
      </w:tr>
      <w:tr w:rsidR="007047E7" w:rsidRPr="007047E7" w:rsidTr="00CA0695">
        <w:trPr>
          <w:trHeight w:val="397"/>
        </w:trPr>
        <w:tc>
          <w:tcPr>
            <w:tcW w:w="9039" w:type="dxa"/>
            <w:gridSpan w:val="4"/>
            <w:tcBorders>
              <w:top w:val="single" w:sz="4" w:space="0" w:color="auto"/>
            </w:tcBorders>
            <w:vAlign w:val="center"/>
          </w:tcPr>
          <w:p w:rsidR="007047E7" w:rsidRPr="007047E7" w:rsidRDefault="007047E7" w:rsidP="00CA0695">
            <w:pPr>
              <w:spacing w:before="0" w:after="0" w:line="240" w:lineRule="auto"/>
              <w:jc w:val="left"/>
              <w:rPr>
                <w:rFonts w:ascii="Helvetica" w:eastAsiaTheme="minorHAnsi" w:hAnsi="Helvetica"/>
                <w:b/>
                <w:sz w:val="18"/>
                <w:szCs w:val="20"/>
                <w:lang w:val="en-US" w:eastAsia="en-GB"/>
              </w:rPr>
            </w:pPr>
            <w:r w:rsidRPr="007047E7">
              <w:rPr>
                <w:rFonts w:ascii="Helvetica" w:eastAsiaTheme="minorHAnsi" w:hAnsi="Helvetica"/>
                <w:b/>
                <w:sz w:val="18"/>
                <w:szCs w:val="20"/>
                <w:lang w:val="en-US" w:eastAsia="en-GB"/>
              </w:rPr>
              <w:t xml:space="preserve">Weight change </w:t>
            </w:r>
            <w:r w:rsidRPr="007047E7">
              <w:rPr>
                <w:rFonts w:ascii="Helvetica" w:eastAsiaTheme="minorHAnsi" w:hAnsi="Helvetica"/>
                <w:b/>
                <w:sz w:val="18"/>
                <w:szCs w:val="20"/>
                <w:lang w:val="en-US" w:eastAsia="en-GB"/>
              </w:rPr>
              <w:sym w:font="Wingdings" w:char="F0E0"/>
            </w:r>
            <w:r w:rsidRPr="007047E7">
              <w:rPr>
                <w:rFonts w:ascii="Helvetica" w:eastAsiaTheme="minorHAnsi" w:hAnsi="Helvetica"/>
                <w:b/>
                <w:sz w:val="18"/>
                <w:szCs w:val="20"/>
                <w:lang w:val="en-US" w:eastAsia="en-GB"/>
              </w:rPr>
              <w:t xml:space="preserve"> incident </w:t>
            </w:r>
            <w:r w:rsidR="00CA0695">
              <w:rPr>
                <w:rFonts w:ascii="Helvetica" w:eastAsiaTheme="minorHAnsi" w:hAnsi="Helvetica"/>
                <w:b/>
                <w:sz w:val="18"/>
                <w:szCs w:val="20"/>
                <w:lang w:val="en-US" w:eastAsia="en-GB"/>
              </w:rPr>
              <w:t>p</w:t>
            </w:r>
            <w:r w:rsidR="00CA0695" w:rsidRPr="00CA0695">
              <w:rPr>
                <w:rFonts w:ascii="Helvetica" w:eastAsiaTheme="minorHAnsi" w:hAnsi="Helvetica"/>
                <w:b/>
                <w:sz w:val="18"/>
                <w:szCs w:val="20"/>
                <w:lang w:val="en-US" w:eastAsia="en-GB"/>
              </w:rPr>
              <w:t xml:space="preserve">sychological distress </w:t>
            </w:r>
          </w:p>
        </w:tc>
      </w:tr>
      <w:tr w:rsidR="007047E7" w:rsidRPr="007047E7" w:rsidTr="00CA0695">
        <w:trPr>
          <w:trHeight w:val="397"/>
        </w:trPr>
        <w:tc>
          <w:tcPr>
            <w:tcW w:w="997" w:type="dxa"/>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p>
        </w:tc>
        <w:tc>
          <w:tcPr>
            <w:tcW w:w="2797" w:type="dxa"/>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r w:rsidRPr="007047E7">
              <w:rPr>
                <w:rFonts w:ascii="Helvetica" w:eastAsiaTheme="minorHAnsi" w:hAnsi="Helvetica"/>
                <w:sz w:val="18"/>
                <w:szCs w:val="20"/>
                <w:lang w:val="en-US" w:eastAsia="en-GB"/>
              </w:rPr>
              <w:t>Phase 1 to 3: weight change</w:t>
            </w:r>
          </w:p>
        </w:tc>
        <w:tc>
          <w:tcPr>
            <w:tcW w:w="2552" w:type="dxa"/>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r w:rsidRPr="007047E7">
              <w:rPr>
                <w:rFonts w:ascii="Helvetica" w:eastAsiaTheme="minorHAnsi" w:hAnsi="Helvetica"/>
                <w:sz w:val="18"/>
                <w:szCs w:val="20"/>
                <w:lang w:val="en-US" w:eastAsia="en-GB"/>
              </w:rPr>
              <w:t xml:space="preserve">Phase 3: incident </w:t>
            </w:r>
            <w:r w:rsidR="00CA0695">
              <w:rPr>
                <w:rFonts w:ascii="Helvetica" w:eastAsiaTheme="minorHAnsi" w:hAnsi="Helvetica"/>
                <w:sz w:val="18"/>
                <w:szCs w:val="20"/>
                <w:lang w:val="en-US" w:eastAsia="en-GB"/>
              </w:rPr>
              <w:t>psychological distress</w:t>
            </w:r>
          </w:p>
        </w:tc>
        <w:tc>
          <w:tcPr>
            <w:tcW w:w="2693" w:type="dxa"/>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r w:rsidRPr="007047E7">
              <w:rPr>
                <w:rFonts w:ascii="Helvetica" w:eastAsiaTheme="minorHAnsi" w:hAnsi="Helvetica"/>
                <w:sz w:val="18"/>
                <w:szCs w:val="20"/>
                <w:lang w:val="en-US" w:eastAsia="en-GB"/>
              </w:rPr>
              <w:t xml:space="preserve">Phase 5: incident </w:t>
            </w:r>
            <w:r w:rsidR="00CA0695">
              <w:rPr>
                <w:rFonts w:ascii="Helvetica" w:eastAsiaTheme="minorHAnsi" w:hAnsi="Helvetica"/>
                <w:sz w:val="18"/>
                <w:szCs w:val="20"/>
                <w:lang w:val="en-US" w:eastAsia="en-GB"/>
              </w:rPr>
              <w:t>psychological distress</w:t>
            </w:r>
          </w:p>
        </w:tc>
      </w:tr>
      <w:tr w:rsidR="007047E7" w:rsidRPr="007047E7" w:rsidTr="00CA0695">
        <w:trPr>
          <w:trHeight w:val="397"/>
        </w:trPr>
        <w:tc>
          <w:tcPr>
            <w:tcW w:w="997" w:type="dxa"/>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p>
        </w:tc>
        <w:tc>
          <w:tcPr>
            <w:tcW w:w="2797" w:type="dxa"/>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r w:rsidRPr="007047E7">
              <w:rPr>
                <w:rFonts w:ascii="Helvetica" w:eastAsiaTheme="minorHAnsi" w:hAnsi="Helvetica"/>
                <w:sz w:val="18"/>
                <w:szCs w:val="20"/>
                <w:lang w:val="en-US" w:eastAsia="en-GB"/>
              </w:rPr>
              <w:t>Phase 3 to 5: weight change</w:t>
            </w:r>
          </w:p>
        </w:tc>
        <w:tc>
          <w:tcPr>
            <w:tcW w:w="2552" w:type="dxa"/>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r w:rsidRPr="007047E7">
              <w:rPr>
                <w:rFonts w:ascii="Helvetica" w:eastAsiaTheme="minorHAnsi" w:hAnsi="Helvetica"/>
                <w:sz w:val="18"/>
                <w:szCs w:val="20"/>
                <w:lang w:val="en-US" w:eastAsia="en-GB"/>
              </w:rPr>
              <w:t xml:space="preserve">Phase 5: incident </w:t>
            </w:r>
            <w:r w:rsidR="00CA0695">
              <w:rPr>
                <w:rFonts w:ascii="Helvetica" w:eastAsiaTheme="minorHAnsi" w:hAnsi="Helvetica"/>
                <w:sz w:val="18"/>
                <w:szCs w:val="20"/>
                <w:lang w:val="en-US" w:eastAsia="en-GB"/>
              </w:rPr>
              <w:t>psychological distress</w:t>
            </w:r>
          </w:p>
        </w:tc>
        <w:tc>
          <w:tcPr>
            <w:tcW w:w="2693" w:type="dxa"/>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r w:rsidRPr="007047E7">
              <w:rPr>
                <w:rFonts w:ascii="Helvetica" w:eastAsiaTheme="minorHAnsi" w:hAnsi="Helvetica"/>
                <w:sz w:val="18"/>
                <w:szCs w:val="20"/>
                <w:lang w:val="en-US" w:eastAsia="en-GB"/>
              </w:rPr>
              <w:t xml:space="preserve">Phase 7: incident </w:t>
            </w:r>
            <w:r w:rsidR="00CA0695">
              <w:rPr>
                <w:rFonts w:ascii="Helvetica" w:eastAsiaTheme="minorHAnsi" w:hAnsi="Helvetica"/>
                <w:sz w:val="18"/>
                <w:szCs w:val="20"/>
                <w:lang w:val="en-US" w:eastAsia="en-GB"/>
              </w:rPr>
              <w:t>psychological distress</w:t>
            </w:r>
          </w:p>
        </w:tc>
      </w:tr>
      <w:tr w:rsidR="007047E7" w:rsidRPr="007047E7" w:rsidTr="00CA0695">
        <w:trPr>
          <w:trHeight w:val="397"/>
        </w:trPr>
        <w:tc>
          <w:tcPr>
            <w:tcW w:w="997" w:type="dxa"/>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p>
        </w:tc>
        <w:tc>
          <w:tcPr>
            <w:tcW w:w="2797" w:type="dxa"/>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r w:rsidRPr="007047E7">
              <w:rPr>
                <w:rFonts w:ascii="Helvetica" w:eastAsiaTheme="minorHAnsi" w:hAnsi="Helvetica"/>
                <w:sz w:val="18"/>
                <w:szCs w:val="20"/>
                <w:lang w:val="en-US" w:eastAsia="en-GB"/>
              </w:rPr>
              <w:t>Phase 5 to 7: weight change</w:t>
            </w:r>
          </w:p>
        </w:tc>
        <w:tc>
          <w:tcPr>
            <w:tcW w:w="2552" w:type="dxa"/>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r w:rsidRPr="007047E7">
              <w:rPr>
                <w:rFonts w:ascii="Helvetica" w:eastAsiaTheme="minorHAnsi" w:hAnsi="Helvetica"/>
                <w:sz w:val="18"/>
                <w:szCs w:val="20"/>
                <w:lang w:val="en-US" w:eastAsia="en-GB"/>
              </w:rPr>
              <w:t xml:space="preserve">Phase 7: incident </w:t>
            </w:r>
            <w:r w:rsidR="00CA0695">
              <w:rPr>
                <w:rFonts w:ascii="Helvetica" w:eastAsiaTheme="minorHAnsi" w:hAnsi="Helvetica"/>
                <w:sz w:val="18"/>
                <w:szCs w:val="20"/>
                <w:lang w:val="en-US" w:eastAsia="en-GB"/>
              </w:rPr>
              <w:t>psychological distress</w:t>
            </w:r>
          </w:p>
        </w:tc>
        <w:tc>
          <w:tcPr>
            <w:tcW w:w="2693" w:type="dxa"/>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r w:rsidRPr="007047E7">
              <w:rPr>
                <w:rFonts w:ascii="Helvetica" w:eastAsiaTheme="minorHAnsi" w:hAnsi="Helvetica"/>
                <w:sz w:val="18"/>
                <w:szCs w:val="20"/>
                <w:lang w:val="en-US" w:eastAsia="en-GB"/>
              </w:rPr>
              <w:t xml:space="preserve">Phase 9: incident </w:t>
            </w:r>
            <w:r w:rsidR="00CA0695">
              <w:rPr>
                <w:rFonts w:ascii="Helvetica" w:eastAsiaTheme="minorHAnsi" w:hAnsi="Helvetica"/>
                <w:sz w:val="18"/>
                <w:szCs w:val="20"/>
                <w:lang w:val="en-US" w:eastAsia="en-GB"/>
              </w:rPr>
              <w:t>psychological distress</w:t>
            </w:r>
          </w:p>
        </w:tc>
      </w:tr>
      <w:tr w:rsidR="007047E7" w:rsidRPr="007047E7" w:rsidTr="00CA0695">
        <w:trPr>
          <w:trHeight w:val="397"/>
        </w:trPr>
        <w:tc>
          <w:tcPr>
            <w:tcW w:w="997" w:type="dxa"/>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p>
        </w:tc>
        <w:tc>
          <w:tcPr>
            <w:tcW w:w="2797" w:type="dxa"/>
            <w:tcBorders>
              <w:bottom w:val="single" w:sz="4" w:space="0" w:color="auto"/>
            </w:tcBorders>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r w:rsidRPr="007047E7">
              <w:rPr>
                <w:rFonts w:ascii="Helvetica" w:eastAsiaTheme="minorHAnsi" w:hAnsi="Helvetica"/>
                <w:sz w:val="18"/>
                <w:szCs w:val="20"/>
                <w:lang w:val="en-US" w:eastAsia="en-GB"/>
              </w:rPr>
              <w:t>Phase 7 to 9: weight change</w:t>
            </w:r>
          </w:p>
        </w:tc>
        <w:tc>
          <w:tcPr>
            <w:tcW w:w="2552" w:type="dxa"/>
            <w:tcBorders>
              <w:bottom w:val="single" w:sz="4" w:space="0" w:color="auto"/>
            </w:tcBorders>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r w:rsidRPr="007047E7">
              <w:rPr>
                <w:rFonts w:ascii="Helvetica" w:eastAsiaTheme="minorHAnsi" w:hAnsi="Helvetica"/>
                <w:sz w:val="18"/>
                <w:szCs w:val="20"/>
                <w:lang w:val="en-US" w:eastAsia="en-GB"/>
              </w:rPr>
              <w:t xml:space="preserve">Phase 9: incident </w:t>
            </w:r>
            <w:r w:rsidR="00CA0695">
              <w:rPr>
                <w:rFonts w:ascii="Helvetica" w:eastAsiaTheme="minorHAnsi" w:hAnsi="Helvetica"/>
                <w:sz w:val="18"/>
                <w:szCs w:val="20"/>
                <w:lang w:val="en-US" w:eastAsia="en-GB"/>
              </w:rPr>
              <w:t>psychological distress</w:t>
            </w:r>
          </w:p>
        </w:tc>
        <w:tc>
          <w:tcPr>
            <w:tcW w:w="2693" w:type="dxa"/>
            <w:tcBorders>
              <w:bottom w:val="single" w:sz="4" w:space="0" w:color="auto"/>
            </w:tcBorders>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r w:rsidRPr="007047E7">
              <w:rPr>
                <w:rFonts w:ascii="Helvetica" w:eastAsiaTheme="minorHAnsi" w:hAnsi="Helvetica"/>
                <w:sz w:val="18"/>
                <w:szCs w:val="20"/>
                <w:lang w:val="en-US" w:eastAsia="en-GB"/>
              </w:rPr>
              <w:t xml:space="preserve">Phase 11: incident </w:t>
            </w:r>
            <w:r w:rsidR="00CA0695">
              <w:rPr>
                <w:rFonts w:ascii="Helvetica" w:eastAsiaTheme="minorHAnsi" w:hAnsi="Helvetica"/>
                <w:sz w:val="18"/>
                <w:szCs w:val="20"/>
                <w:lang w:val="en-US" w:eastAsia="en-GB"/>
              </w:rPr>
              <w:t>psychological distress</w:t>
            </w:r>
          </w:p>
        </w:tc>
      </w:tr>
      <w:tr w:rsidR="007047E7" w:rsidRPr="007047E7" w:rsidTr="00CA0695">
        <w:trPr>
          <w:trHeight w:val="397"/>
        </w:trPr>
        <w:tc>
          <w:tcPr>
            <w:tcW w:w="997" w:type="dxa"/>
            <w:tcBorders>
              <w:bottom w:val="single" w:sz="4" w:space="0" w:color="auto"/>
            </w:tcBorders>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p>
        </w:tc>
        <w:tc>
          <w:tcPr>
            <w:tcW w:w="2797" w:type="dxa"/>
            <w:tcBorders>
              <w:top w:val="single" w:sz="4" w:space="0" w:color="auto"/>
              <w:bottom w:val="single" w:sz="4" w:space="0" w:color="auto"/>
            </w:tcBorders>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r w:rsidRPr="007047E7">
              <w:rPr>
                <w:rFonts w:ascii="Helvetica" w:eastAsiaTheme="minorHAnsi" w:hAnsi="Helvetica"/>
                <w:sz w:val="18"/>
                <w:szCs w:val="20"/>
                <w:lang w:val="en-US" w:eastAsia="en-GB"/>
              </w:rPr>
              <w:t>Change across 0 to 5 years</w:t>
            </w:r>
            <w:r w:rsidR="008B72EE">
              <w:rPr>
                <w:rFonts w:ascii="Helvetica" w:eastAsiaTheme="minorHAnsi" w:hAnsi="Helvetica"/>
                <w:sz w:val="18"/>
                <w:szCs w:val="20"/>
                <w:lang w:val="en-US" w:eastAsia="en-GB"/>
              </w:rPr>
              <w:t xml:space="preserve"> (t</w:t>
            </w:r>
            <w:r w:rsidR="008B72EE">
              <w:rPr>
                <w:rFonts w:ascii="Helvetica" w:eastAsiaTheme="minorHAnsi" w:hAnsi="Helvetica"/>
                <w:sz w:val="18"/>
                <w:szCs w:val="20"/>
                <w:vertAlign w:val="subscript"/>
                <w:lang w:val="en-US" w:eastAsia="en-GB"/>
              </w:rPr>
              <w:t>1</w:t>
            </w:r>
            <w:r w:rsidR="008B72EE" w:rsidRPr="005A6F9F">
              <w:rPr>
                <w:rFonts w:ascii="Helvetica" w:eastAsiaTheme="minorHAnsi" w:hAnsi="Helvetica"/>
                <w:sz w:val="18"/>
                <w:szCs w:val="20"/>
                <w:lang w:val="en-US" w:eastAsia="en-GB"/>
              </w:rPr>
              <w:t>-t</w:t>
            </w:r>
            <w:r w:rsidR="008B72EE">
              <w:rPr>
                <w:rFonts w:ascii="Helvetica" w:eastAsiaTheme="minorHAnsi" w:hAnsi="Helvetica"/>
                <w:sz w:val="18"/>
                <w:szCs w:val="20"/>
                <w:vertAlign w:val="subscript"/>
                <w:lang w:val="en-US" w:eastAsia="en-GB"/>
              </w:rPr>
              <w:t>0</w:t>
            </w:r>
            <w:r w:rsidR="008B72EE">
              <w:rPr>
                <w:rFonts w:ascii="Helvetica" w:eastAsiaTheme="minorHAnsi" w:hAnsi="Helvetica"/>
                <w:sz w:val="18"/>
                <w:szCs w:val="20"/>
                <w:lang w:val="en-US" w:eastAsia="en-GB"/>
              </w:rPr>
              <w:t>)</w:t>
            </w:r>
          </w:p>
        </w:tc>
        <w:tc>
          <w:tcPr>
            <w:tcW w:w="2552" w:type="dxa"/>
            <w:tcBorders>
              <w:top w:val="single" w:sz="4" w:space="0" w:color="auto"/>
              <w:bottom w:val="single" w:sz="4" w:space="0" w:color="auto"/>
            </w:tcBorders>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r w:rsidRPr="007047E7">
              <w:rPr>
                <w:rFonts w:ascii="Helvetica" w:eastAsiaTheme="minorHAnsi" w:hAnsi="Helvetica"/>
                <w:sz w:val="18"/>
                <w:szCs w:val="20"/>
                <w:lang w:val="en-US" w:eastAsia="en-GB"/>
              </w:rPr>
              <w:t xml:space="preserve">Incident </w:t>
            </w:r>
            <w:r w:rsidR="00CA0695">
              <w:rPr>
                <w:rFonts w:ascii="Helvetica" w:eastAsiaTheme="minorHAnsi" w:hAnsi="Helvetica"/>
                <w:sz w:val="18"/>
                <w:szCs w:val="20"/>
                <w:lang w:val="en-US" w:eastAsia="en-GB"/>
              </w:rPr>
              <w:t>psychological distress</w:t>
            </w:r>
            <w:r w:rsidRPr="007047E7">
              <w:rPr>
                <w:rFonts w:ascii="Helvetica" w:eastAsiaTheme="minorHAnsi" w:hAnsi="Helvetica"/>
                <w:sz w:val="18"/>
                <w:szCs w:val="20"/>
                <w:lang w:val="en-US" w:eastAsia="en-GB"/>
              </w:rPr>
              <w:t xml:space="preserve"> at 5 years</w:t>
            </w:r>
            <w:r w:rsidR="008B72EE">
              <w:rPr>
                <w:rFonts w:ascii="Helvetica" w:eastAsiaTheme="minorHAnsi" w:hAnsi="Helvetica"/>
                <w:sz w:val="18"/>
                <w:szCs w:val="20"/>
                <w:lang w:val="en-US" w:eastAsia="en-GB"/>
              </w:rPr>
              <w:t xml:space="preserve"> (t</w:t>
            </w:r>
            <w:r w:rsidR="008B72EE" w:rsidRPr="003E3A4E">
              <w:rPr>
                <w:rFonts w:ascii="Helvetica" w:eastAsiaTheme="minorHAnsi" w:hAnsi="Helvetica"/>
                <w:sz w:val="18"/>
                <w:szCs w:val="20"/>
                <w:vertAlign w:val="subscript"/>
                <w:lang w:val="en-US" w:eastAsia="en-GB"/>
              </w:rPr>
              <w:t>1</w:t>
            </w:r>
            <w:r w:rsidR="008B72EE">
              <w:rPr>
                <w:rFonts w:ascii="Helvetica" w:eastAsiaTheme="minorHAnsi" w:hAnsi="Helvetica"/>
                <w:sz w:val="18"/>
                <w:szCs w:val="20"/>
                <w:lang w:val="en-US" w:eastAsia="en-GB"/>
              </w:rPr>
              <w:t>)</w:t>
            </w:r>
          </w:p>
        </w:tc>
        <w:tc>
          <w:tcPr>
            <w:tcW w:w="2693" w:type="dxa"/>
            <w:tcBorders>
              <w:top w:val="single" w:sz="4" w:space="0" w:color="auto"/>
              <w:bottom w:val="single" w:sz="4" w:space="0" w:color="auto"/>
            </w:tcBorders>
            <w:vAlign w:val="center"/>
          </w:tcPr>
          <w:p w:rsidR="007047E7" w:rsidRPr="007047E7" w:rsidRDefault="007047E7" w:rsidP="007047E7">
            <w:pPr>
              <w:spacing w:before="0" w:after="0" w:line="240" w:lineRule="auto"/>
              <w:jc w:val="left"/>
              <w:rPr>
                <w:rFonts w:ascii="Helvetica" w:eastAsiaTheme="minorHAnsi" w:hAnsi="Helvetica"/>
                <w:sz w:val="18"/>
                <w:szCs w:val="20"/>
                <w:lang w:val="en-US" w:eastAsia="en-GB"/>
              </w:rPr>
            </w:pPr>
            <w:r w:rsidRPr="007047E7">
              <w:rPr>
                <w:rFonts w:ascii="Helvetica" w:eastAsiaTheme="minorHAnsi" w:hAnsi="Helvetica"/>
                <w:sz w:val="18"/>
                <w:szCs w:val="20"/>
                <w:lang w:val="en-US" w:eastAsia="en-GB"/>
              </w:rPr>
              <w:t xml:space="preserve">Incident </w:t>
            </w:r>
            <w:r w:rsidR="00CA0695">
              <w:rPr>
                <w:rFonts w:ascii="Helvetica" w:eastAsiaTheme="minorHAnsi" w:hAnsi="Helvetica"/>
                <w:sz w:val="18"/>
                <w:szCs w:val="20"/>
                <w:lang w:val="en-US" w:eastAsia="en-GB"/>
              </w:rPr>
              <w:t>psychological distress</w:t>
            </w:r>
            <w:r w:rsidRPr="007047E7">
              <w:rPr>
                <w:rFonts w:ascii="Helvetica" w:eastAsiaTheme="minorHAnsi" w:hAnsi="Helvetica"/>
                <w:sz w:val="18"/>
                <w:szCs w:val="20"/>
                <w:lang w:val="en-US" w:eastAsia="en-GB"/>
              </w:rPr>
              <w:t xml:space="preserve"> at 10 years</w:t>
            </w:r>
            <w:r w:rsidR="008B72EE">
              <w:rPr>
                <w:rFonts w:ascii="Helvetica" w:eastAsiaTheme="minorHAnsi" w:hAnsi="Helvetica"/>
                <w:sz w:val="18"/>
                <w:szCs w:val="20"/>
                <w:lang w:val="en-US" w:eastAsia="en-GB"/>
              </w:rPr>
              <w:t xml:space="preserve"> (t</w:t>
            </w:r>
            <w:r w:rsidR="008B72EE">
              <w:rPr>
                <w:rFonts w:ascii="Helvetica" w:eastAsiaTheme="minorHAnsi" w:hAnsi="Helvetica"/>
                <w:sz w:val="18"/>
                <w:szCs w:val="20"/>
                <w:vertAlign w:val="subscript"/>
                <w:lang w:val="en-US" w:eastAsia="en-GB"/>
              </w:rPr>
              <w:t>2</w:t>
            </w:r>
            <w:r w:rsidR="008B72EE">
              <w:rPr>
                <w:rFonts w:ascii="Helvetica" w:eastAsiaTheme="minorHAnsi" w:hAnsi="Helvetica"/>
                <w:sz w:val="18"/>
                <w:szCs w:val="20"/>
                <w:lang w:val="en-US" w:eastAsia="en-GB"/>
              </w:rPr>
              <w:t>)</w:t>
            </w:r>
          </w:p>
        </w:tc>
      </w:tr>
    </w:tbl>
    <w:p w:rsidR="007047E7" w:rsidRPr="007047E7" w:rsidRDefault="007047E7" w:rsidP="007047E7">
      <w:pPr>
        <w:spacing w:before="0" w:after="0" w:line="240" w:lineRule="auto"/>
        <w:jc w:val="left"/>
        <w:rPr>
          <w:rFonts w:ascii="Helvetica" w:eastAsiaTheme="minorHAnsi" w:hAnsi="Helvetica"/>
          <w:sz w:val="18"/>
          <w:szCs w:val="20"/>
          <w:lang w:val="en-US" w:eastAsia="en-GB"/>
        </w:rPr>
      </w:pPr>
    </w:p>
    <w:p w:rsidR="007047E7" w:rsidRPr="007047E7" w:rsidRDefault="007047E7" w:rsidP="007047E7">
      <w:pPr>
        <w:keepNext/>
        <w:spacing w:after="0" w:line="240" w:lineRule="auto"/>
        <w:jc w:val="left"/>
        <w:rPr>
          <w:rFonts w:ascii="Helvetica" w:eastAsiaTheme="minorHAnsi" w:hAnsi="Helvetica" w:cstheme="minorBidi"/>
          <w:b/>
          <w:bCs/>
          <w:sz w:val="18"/>
          <w:szCs w:val="18"/>
          <w:lang w:val="en-US" w:eastAsia="de-DE"/>
        </w:rPr>
      </w:pPr>
      <w:r w:rsidRPr="007047E7">
        <w:rPr>
          <w:lang w:val="en-US" w:eastAsia="en-GB"/>
        </w:rPr>
        <w:br w:type="page"/>
      </w:r>
      <w:bookmarkStart w:id="3" w:name="_Ref476930828"/>
      <w:r w:rsidRPr="007047E7">
        <w:rPr>
          <w:rFonts w:ascii="Helvetica" w:eastAsiaTheme="minorHAnsi" w:hAnsi="Helvetica" w:cstheme="minorBidi"/>
          <w:b/>
          <w:bCs/>
          <w:sz w:val="18"/>
          <w:szCs w:val="18"/>
          <w:lang w:val="en-US" w:eastAsia="de-DE"/>
        </w:rPr>
        <w:t>Table S</w:t>
      </w:r>
      <w:r w:rsidR="00A6012E">
        <w:rPr>
          <w:rFonts w:ascii="Helvetica" w:eastAsiaTheme="minorHAnsi" w:hAnsi="Helvetica" w:cstheme="minorBidi"/>
          <w:b/>
          <w:bCs/>
          <w:sz w:val="18"/>
          <w:szCs w:val="18"/>
          <w:lang w:val="en-US" w:eastAsia="de-DE"/>
        </w:rPr>
        <w:fldChar w:fldCharType="begin"/>
      </w:r>
      <w:r w:rsidR="00A6012E">
        <w:rPr>
          <w:rFonts w:ascii="Helvetica" w:eastAsiaTheme="minorHAnsi" w:hAnsi="Helvetica" w:cstheme="minorBidi"/>
          <w:b/>
          <w:bCs/>
          <w:sz w:val="18"/>
          <w:szCs w:val="18"/>
          <w:lang w:val="en-US" w:eastAsia="de-DE"/>
        </w:rPr>
        <w:instrText xml:space="preserve"> SEQ Table_S \* ARABIC </w:instrText>
      </w:r>
      <w:r w:rsidR="00A6012E">
        <w:rPr>
          <w:rFonts w:ascii="Helvetica" w:eastAsiaTheme="minorHAnsi" w:hAnsi="Helvetica" w:cstheme="minorBidi"/>
          <w:b/>
          <w:bCs/>
          <w:sz w:val="18"/>
          <w:szCs w:val="18"/>
          <w:lang w:val="en-US" w:eastAsia="de-DE"/>
        </w:rPr>
        <w:fldChar w:fldCharType="separate"/>
      </w:r>
      <w:r w:rsidR="00A6012E">
        <w:rPr>
          <w:rFonts w:ascii="Helvetica" w:eastAsiaTheme="minorHAnsi" w:hAnsi="Helvetica" w:cstheme="minorBidi"/>
          <w:b/>
          <w:bCs/>
          <w:noProof/>
          <w:sz w:val="18"/>
          <w:szCs w:val="18"/>
          <w:lang w:val="en-US" w:eastAsia="de-DE"/>
        </w:rPr>
        <w:t>2</w:t>
      </w:r>
      <w:r w:rsidR="00A6012E">
        <w:rPr>
          <w:rFonts w:ascii="Helvetica" w:eastAsiaTheme="minorHAnsi" w:hAnsi="Helvetica" w:cstheme="minorBidi"/>
          <w:b/>
          <w:bCs/>
          <w:sz w:val="18"/>
          <w:szCs w:val="18"/>
          <w:lang w:val="en-US" w:eastAsia="de-DE"/>
        </w:rPr>
        <w:fldChar w:fldCharType="end"/>
      </w:r>
      <w:bookmarkEnd w:id="3"/>
      <w:r w:rsidRPr="007047E7">
        <w:rPr>
          <w:rFonts w:ascii="Helvetica" w:eastAsiaTheme="minorHAnsi" w:hAnsi="Helvetica" w:cstheme="minorBidi"/>
          <w:b/>
          <w:bCs/>
          <w:sz w:val="18"/>
          <w:szCs w:val="18"/>
          <w:lang w:val="en-US" w:eastAsia="de-DE"/>
        </w:rPr>
        <w:t xml:space="preserve"> Short-term (0 to 5 year) and long-term (5 to 10 year) effect of prevalent </w:t>
      </w:r>
      <w:r w:rsidR="00B44CCA">
        <w:rPr>
          <w:rFonts w:ascii="Helvetica" w:eastAsiaTheme="minorHAnsi" w:hAnsi="Helvetica" w:cstheme="minorBidi"/>
          <w:b/>
          <w:bCs/>
          <w:sz w:val="18"/>
          <w:szCs w:val="18"/>
          <w:lang w:val="en-US" w:eastAsia="de-DE"/>
        </w:rPr>
        <w:t>psychological distress</w:t>
      </w:r>
      <w:r w:rsidRPr="007047E7">
        <w:rPr>
          <w:rFonts w:ascii="Helvetica" w:eastAsiaTheme="minorHAnsi" w:hAnsi="Helvetica" w:cstheme="minorBidi"/>
          <w:b/>
          <w:bCs/>
          <w:sz w:val="18"/>
          <w:szCs w:val="18"/>
          <w:lang w:val="en-US" w:eastAsia="de-DE"/>
        </w:rPr>
        <w:t xml:space="preserve"> on subsequent WC change</w:t>
      </w:r>
    </w:p>
    <w:tbl>
      <w:tblPr>
        <w:tblStyle w:val="TableGrid2"/>
        <w:tblpPr w:leftFromText="180" w:rightFromText="180" w:vertAnchor="text" w:horzAnchor="margin" w:tblpY="44"/>
        <w:tblW w:w="9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530"/>
        <w:gridCol w:w="1905"/>
        <w:gridCol w:w="1906"/>
        <w:gridCol w:w="1905"/>
        <w:gridCol w:w="1906"/>
      </w:tblGrid>
      <w:tr w:rsidR="007047E7" w:rsidRPr="007047E7" w:rsidTr="00A6012E">
        <w:trPr>
          <w:trHeight w:val="340"/>
        </w:trPr>
        <w:tc>
          <w:tcPr>
            <w:tcW w:w="1530" w:type="dxa"/>
            <w:tcBorders>
              <w:top w:val="single" w:sz="4" w:space="0" w:color="auto"/>
            </w:tcBorders>
            <w:shd w:val="clear" w:color="auto" w:fill="auto"/>
            <w:vAlign w:val="center"/>
          </w:tcPr>
          <w:p w:rsidR="007047E7" w:rsidRPr="007047E7" w:rsidRDefault="007047E7" w:rsidP="007047E7">
            <w:pPr>
              <w:spacing w:before="0" w:after="0" w:line="240" w:lineRule="auto"/>
              <w:ind w:right="-113"/>
              <w:jc w:val="center"/>
              <w:rPr>
                <w:rFonts w:ascii="Helvetica" w:hAnsi="Helvetica"/>
                <w:sz w:val="18"/>
                <w:szCs w:val="20"/>
                <w:lang w:val="en-US" w:eastAsia="en-GB"/>
              </w:rPr>
            </w:pPr>
          </w:p>
        </w:tc>
        <w:tc>
          <w:tcPr>
            <w:tcW w:w="7622" w:type="dxa"/>
            <w:gridSpan w:val="4"/>
            <w:tcBorders>
              <w:top w:val="single" w:sz="4" w:space="0" w:color="auto"/>
              <w:bottom w:val="single" w:sz="4" w:space="0" w:color="auto"/>
            </w:tcBorders>
            <w:shd w:val="clear" w:color="auto" w:fill="auto"/>
            <w:vAlign w:val="center"/>
          </w:tcPr>
          <w:p w:rsidR="007047E7" w:rsidRPr="007047E7" w:rsidRDefault="007047E7" w:rsidP="007047E7">
            <w:pPr>
              <w:spacing w:before="0" w:after="0" w:line="240" w:lineRule="auto"/>
              <w:ind w:right="-113"/>
              <w:jc w:val="center"/>
              <w:rPr>
                <w:rFonts w:ascii="Helvetica" w:hAnsi="Helvetica"/>
                <w:b/>
                <w:sz w:val="18"/>
                <w:szCs w:val="20"/>
                <w:lang w:val="en-US" w:eastAsia="en-GB"/>
              </w:rPr>
            </w:pPr>
            <w:r w:rsidRPr="007047E7">
              <w:rPr>
                <w:rFonts w:ascii="Helvetica" w:hAnsi="Helvetica"/>
                <w:b/>
                <w:sz w:val="18"/>
                <w:szCs w:val="20"/>
                <w:lang w:val="en-US" w:eastAsia="en-GB"/>
              </w:rPr>
              <w:t>Outcome: WC change</w:t>
            </w:r>
          </w:p>
        </w:tc>
      </w:tr>
      <w:tr w:rsidR="007047E7" w:rsidRPr="007047E7" w:rsidTr="00A6012E">
        <w:trPr>
          <w:trHeight w:val="340"/>
        </w:trPr>
        <w:tc>
          <w:tcPr>
            <w:tcW w:w="1530" w:type="dxa"/>
            <w:tcBorders>
              <w:bottom w:val="single" w:sz="4" w:space="0" w:color="auto"/>
            </w:tcBorders>
            <w:shd w:val="clear" w:color="auto" w:fill="auto"/>
            <w:vAlign w:val="center"/>
          </w:tcPr>
          <w:p w:rsidR="007047E7" w:rsidRPr="007047E7" w:rsidRDefault="007047E7" w:rsidP="007047E7">
            <w:pPr>
              <w:spacing w:before="0" w:after="0" w:line="240" w:lineRule="auto"/>
              <w:ind w:right="-113"/>
              <w:jc w:val="center"/>
              <w:rPr>
                <w:rFonts w:ascii="Helvetica" w:hAnsi="Helvetica"/>
                <w:sz w:val="18"/>
                <w:szCs w:val="20"/>
                <w:lang w:val="en-US" w:eastAsia="en-GB"/>
              </w:rPr>
            </w:pPr>
          </w:p>
        </w:tc>
        <w:tc>
          <w:tcPr>
            <w:tcW w:w="1905" w:type="dxa"/>
            <w:tcBorders>
              <w:top w:val="single" w:sz="4" w:space="0" w:color="auto"/>
              <w:bottom w:val="single" w:sz="4" w:space="0" w:color="auto"/>
            </w:tcBorders>
            <w:shd w:val="clear" w:color="auto" w:fill="auto"/>
            <w:vAlign w:val="center"/>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val="en-US" w:eastAsia="en-GB"/>
              </w:rPr>
              <w:t>Loss (&gt; -3%)</w:t>
            </w:r>
          </w:p>
        </w:tc>
        <w:tc>
          <w:tcPr>
            <w:tcW w:w="1906" w:type="dxa"/>
            <w:tcBorders>
              <w:top w:val="single" w:sz="4" w:space="0" w:color="auto"/>
              <w:bottom w:val="single" w:sz="4" w:space="0" w:color="auto"/>
            </w:tcBorders>
            <w:shd w:val="clear" w:color="auto" w:fill="auto"/>
            <w:vAlign w:val="center"/>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val="en-US" w:eastAsia="en-GB"/>
              </w:rPr>
              <w:t>Stable (± 3%)</w:t>
            </w:r>
          </w:p>
        </w:tc>
        <w:tc>
          <w:tcPr>
            <w:tcW w:w="1905" w:type="dxa"/>
            <w:tcBorders>
              <w:top w:val="single" w:sz="4" w:space="0" w:color="auto"/>
              <w:bottom w:val="single" w:sz="4" w:space="0" w:color="auto"/>
            </w:tcBorders>
            <w:shd w:val="clear" w:color="auto" w:fill="auto"/>
            <w:vAlign w:val="center"/>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val="en-US" w:eastAsia="en-GB"/>
              </w:rPr>
              <w:t>Gain (&gt; 3% to ≤ 5%)</w:t>
            </w:r>
          </w:p>
        </w:tc>
        <w:tc>
          <w:tcPr>
            <w:tcW w:w="1906" w:type="dxa"/>
            <w:tcBorders>
              <w:top w:val="single" w:sz="4" w:space="0" w:color="auto"/>
              <w:bottom w:val="single" w:sz="4" w:space="0" w:color="auto"/>
            </w:tcBorders>
            <w:shd w:val="clear" w:color="auto" w:fill="auto"/>
            <w:vAlign w:val="center"/>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val="en-US" w:eastAsia="en-GB"/>
              </w:rPr>
              <w:t>High Gain (&gt; 5%)</w:t>
            </w:r>
          </w:p>
        </w:tc>
      </w:tr>
      <w:tr w:rsidR="007047E7" w:rsidRPr="007047E7" w:rsidTr="00A6012E">
        <w:trPr>
          <w:trHeight w:val="340"/>
        </w:trPr>
        <w:tc>
          <w:tcPr>
            <w:tcW w:w="9152" w:type="dxa"/>
            <w:gridSpan w:val="5"/>
            <w:tcBorders>
              <w:top w:val="single" w:sz="4" w:space="0" w:color="auto"/>
            </w:tcBorders>
            <w:shd w:val="clear" w:color="auto" w:fill="auto"/>
            <w:vAlign w:val="bottom"/>
          </w:tcPr>
          <w:p w:rsidR="007047E7" w:rsidRPr="007047E7" w:rsidRDefault="007047E7" w:rsidP="007047E7">
            <w:pPr>
              <w:spacing w:before="0" w:after="0" w:line="240" w:lineRule="auto"/>
              <w:jc w:val="left"/>
              <w:rPr>
                <w:rFonts w:ascii="Helvetica" w:hAnsi="Helvetica"/>
                <w:sz w:val="18"/>
                <w:szCs w:val="20"/>
                <w:lang w:val="en-US" w:eastAsia="en-GB"/>
              </w:rPr>
            </w:pPr>
            <w:r w:rsidRPr="007047E7">
              <w:rPr>
                <w:rFonts w:ascii="Helvetica" w:hAnsi="Helvetica"/>
                <w:sz w:val="18"/>
                <w:szCs w:val="20"/>
                <w:lang w:val="en-US" w:eastAsia="en-GB"/>
              </w:rPr>
              <w:t>Non-time-lagged model (0 to 5 year change)</w:t>
            </w:r>
          </w:p>
        </w:tc>
      </w:tr>
      <w:tr w:rsidR="007047E7" w:rsidRPr="007047E7" w:rsidTr="00A6012E">
        <w:trPr>
          <w:trHeight w:val="340"/>
        </w:trPr>
        <w:tc>
          <w:tcPr>
            <w:tcW w:w="1530" w:type="dxa"/>
            <w:shd w:val="clear" w:color="auto" w:fill="auto"/>
            <w:vAlign w:val="bottom"/>
          </w:tcPr>
          <w:p w:rsidR="007047E7" w:rsidRPr="007047E7" w:rsidRDefault="007047E7" w:rsidP="007047E7">
            <w:pPr>
              <w:spacing w:before="0" w:after="0" w:line="240" w:lineRule="auto"/>
              <w:jc w:val="left"/>
              <w:rPr>
                <w:rFonts w:ascii="Helvetica" w:hAnsi="Helvetica"/>
                <w:sz w:val="18"/>
                <w:szCs w:val="20"/>
                <w:lang w:val="en-US" w:eastAsia="en-GB"/>
              </w:rPr>
            </w:pPr>
            <w:r w:rsidRPr="007047E7">
              <w:rPr>
                <w:rFonts w:ascii="Helvetica" w:hAnsi="Helvetica"/>
                <w:sz w:val="18"/>
                <w:szCs w:val="20"/>
                <w:lang w:val="en-US" w:eastAsia="en-GB"/>
              </w:rPr>
              <w:t>Person-obs.</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1526</w:t>
            </w:r>
          </w:p>
        </w:tc>
        <w:tc>
          <w:tcPr>
            <w:tcW w:w="1906"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4367</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1773</w:t>
            </w:r>
          </w:p>
        </w:tc>
        <w:tc>
          <w:tcPr>
            <w:tcW w:w="1906"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4256</w:t>
            </w:r>
          </w:p>
        </w:tc>
      </w:tr>
      <w:tr w:rsidR="007047E7" w:rsidRPr="007047E7" w:rsidTr="00A6012E">
        <w:trPr>
          <w:trHeight w:val="340"/>
        </w:trPr>
        <w:tc>
          <w:tcPr>
            <w:tcW w:w="1530" w:type="dxa"/>
            <w:shd w:val="clear" w:color="auto" w:fill="auto"/>
            <w:vAlign w:val="bottom"/>
          </w:tcPr>
          <w:p w:rsidR="007047E7" w:rsidRPr="007047E7" w:rsidRDefault="00A40B8E" w:rsidP="00A40B8E">
            <w:pPr>
              <w:spacing w:before="0" w:after="0" w:line="240" w:lineRule="auto"/>
              <w:jc w:val="left"/>
              <w:rPr>
                <w:rFonts w:ascii="Helvetica" w:hAnsi="Helvetica"/>
                <w:sz w:val="18"/>
                <w:szCs w:val="20"/>
                <w:lang w:val="en-US" w:eastAsia="en-GB"/>
              </w:rPr>
            </w:pPr>
            <w:r>
              <w:rPr>
                <w:rFonts w:ascii="Helvetica" w:hAnsi="Helvetica"/>
                <w:sz w:val="18"/>
                <w:szCs w:val="20"/>
                <w:lang w:val="en-US" w:eastAsia="en-GB"/>
              </w:rPr>
              <w:t>psychological distress</w:t>
            </w:r>
            <w:r w:rsidR="007047E7" w:rsidRPr="007047E7">
              <w:rPr>
                <w:rFonts w:ascii="Helvetica" w:hAnsi="Helvetica"/>
                <w:sz w:val="18"/>
                <w:szCs w:val="20"/>
                <w:lang w:val="en-US" w:eastAsia="en-GB"/>
              </w:rPr>
              <w:t xml:space="preserve"> cases</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291</w:t>
            </w:r>
          </w:p>
        </w:tc>
        <w:tc>
          <w:tcPr>
            <w:tcW w:w="1906"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822</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357</w:t>
            </w:r>
          </w:p>
        </w:tc>
        <w:tc>
          <w:tcPr>
            <w:tcW w:w="1906"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1018</w:t>
            </w:r>
          </w:p>
        </w:tc>
      </w:tr>
      <w:tr w:rsidR="007047E7" w:rsidRPr="007047E7" w:rsidTr="00A6012E">
        <w:trPr>
          <w:trHeight w:val="340"/>
        </w:trPr>
        <w:tc>
          <w:tcPr>
            <w:tcW w:w="1530" w:type="dxa"/>
            <w:shd w:val="clear" w:color="auto" w:fill="auto"/>
            <w:vAlign w:val="bottom"/>
          </w:tcPr>
          <w:p w:rsidR="007047E7" w:rsidRPr="007047E7" w:rsidRDefault="007047E7" w:rsidP="007047E7">
            <w:pPr>
              <w:spacing w:before="0" w:after="0" w:line="240" w:lineRule="auto"/>
              <w:jc w:val="left"/>
              <w:rPr>
                <w:rFonts w:ascii="Helvetica" w:hAnsi="Helvetica"/>
                <w:sz w:val="18"/>
                <w:szCs w:val="20"/>
                <w:lang w:val="en-US" w:eastAsia="en-GB"/>
              </w:rPr>
            </w:pPr>
            <w:r w:rsidRPr="007047E7">
              <w:rPr>
                <w:rFonts w:ascii="Helvetica" w:hAnsi="Helvetica"/>
                <w:sz w:val="18"/>
                <w:szCs w:val="20"/>
                <w:lang w:val="en-US" w:eastAsia="en-GB"/>
              </w:rPr>
              <w:t>OR</w:t>
            </w:r>
            <w:r w:rsidRPr="007047E7">
              <w:rPr>
                <w:rFonts w:ascii="Helvetica" w:hAnsi="Helvetica"/>
                <w:sz w:val="18"/>
                <w:szCs w:val="20"/>
                <w:vertAlign w:val="superscript"/>
                <w:lang w:val="en-US" w:eastAsia="en-GB"/>
              </w:rPr>
              <w:t>a</w:t>
            </w:r>
            <w:r w:rsidRPr="007047E7">
              <w:rPr>
                <w:rFonts w:ascii="Helvetica" w:hAnsi="Helvetica"/>
                <w:sz w:val="18"/>
                <w:szCs w:val="20"/>
                <w:lang w:val="en-US" w:eastAsia="en-GB"/>
              </w:rPr>
              <w:t xml:space="preserve"> (95%-CI)</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1.00 (0.86, 1.17)</w:t>
            </w:r>
          </w:p>
        </w:tc>
        <w:tc>
          <w:tcPr>
            <w:tcW w:w="1906"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Ref.</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1.07 (0.93, 1.23)</w:t>
            </w:r>
          </w:p>
        </w:tc>
        <w:tc>
          <w:tcPr>
            <w:tcW w:w="1906" w:type="dxa"/>
            <w:shd w:val="clear" w:color="auto" w:fill="auto"/>
            <w:vAlign w:val="bottom"/>
          </w:tcPr>
          <w:p w:rsidR="007047E7" w:rsidRPr="007047E7" w:rsidRDefault="007047E7" w:rsidP="007047E7">
            <w:pPr>
              <w:spacing w:before="0" w:after="0" w:line="240" w:lineRule="auto"/>
              <w:ind w:right="-113"/>
              <w:jc w:val="center"/>
              <w:rPr>
                <w:rFonts w:ascii="Helvetica" w:hAnsi="Helvetica"/>
                <w:b/>
                <w:sz w:val="18"/>
                <w:szCs w:val="20"/>
                <w:lang w:val="en-US" w:eastAsia="en-GB"/>
              </w:rPr>
            </w:pPr>
            <w:r w:rsidRPr="007047E7">
              <w:rPr>
                <w:rFonts w:ascii="Helvetica" w:hAnsi="Helvetica"/>
                <w:b/>
                <w:sz w:val="18"/>
                <w:szCs w:val="20"/>
                <w:lang w:eastAsia="en-GB"/>
              </w:rPr>
              <w:t>1.25 (1.12, 1.40)</w:t>
            </w:r>
          </w:p>
        </w:tc>
      </w:tr>
      <w:tr w:rsidR="007047E7" w:rsidRPr="007047E7" w:rsidTr="00A6012E">
        <w:trPr>
          <w:trHeight w:val="340"/>
        </w:trPr>
        <w:tc>
          <w:tcPr>
            <w:tcW w:w="1530" w:type="dxa"/>
            <w:shd w:val="clear" w:color="auto" w:fill="auto"/>
            <w:vAlign w:val="bottom"/>
          </w:tcPr>
          <w:p w:rsidR="007047E7" w:rsidRPr="007047E7" w:rsidRDefault="007047E7" w:rsidP="007047E7">
            <w:pPr>
              <w:spacing w:before="0" w:after="0" w:line="240" w:lineRule="auto"/>
              <w:jc w:val="left"/>
              <w:rPr>
                <w:rFonts w:ascii="Helvetica" w:hAnsi="Helvetica"/>
                <w:sz w:val="18"/>
                <w:szCs w:val="20"/>
                <w:lang w:val="en-US" w:eastAsia="en-GB"/>
              </w:rPr>
            </w:pPr>
            <w:r w:rsidRPr="007047E7">
              <w:rPr>
                <w:rFonts w:ascii="Helvetica" w:hAnsi="Helvetica"/>
                <w:sz w:val="18"/>
                <w:szCs w:val="20"/>
                <w:lang w:val="en-US" w:eastAsia="en-GB"/>
              </w:rPr>
              <w:t>OR</w:t>
            </w:r>
            <w:r w:rsidRPr="007047E7">
              <w:rPr>
                <w:rFonts w:ascii="Helvetica" w:hAnsi="Helvetica"/>
                <w:sz w:val="18"/>
                <w:szCs w:val="20"/>
                <w:vertAlign w:val="superscript"/>
                <w:lang w:val="en-US" w:eastAsia="en-GB"/>
              </w:rPr>
              <w:t>b</w:t>
            </w:r>
            <w:r w:rsidRPr="007047E7">
              <w:rPr>
                <w:rFonts w:ascii="Helvetica" w:hAnsi="Helvetica"/>
                <w:sz w:val="18"/>
                <w:szCs w:val="20"/>
                <w:lang w:val="en-US" w:eastAsia="en-GB"/>
              </w:rPr>
              <w:t xml:space="preserve"> (95%-CI)</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0.97 (0.82, 1.14)</w:t>
            </w:r>
          </w:p>
        </w:tc>
        <w:tc>
          <w:tcPr>
            <w:tcW w:w="1906"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Ref.</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1.07 (0.92, 1.23)</w:t>
            </w:r>
          </w:p>
        </w:tc>
        <w:tc>
          <w:tcPr>
            <w:tcW w:w="1906" w:type="dxa"/>
            <w:shd w:val="clear" w:color="auto" w:fill="auto"/>
            <w:vAlign w:val="bottom"/>
          </w:tcPr>
          <w:p w:rsidR="007047E7" w:rsidRPr="007047E7" w:rsidRDefault="007047E7" w:rsidP="007047E7">
            <w:pPr>
              <w:spacing w:before="0" w:after="0" w:line="240" w:lineRule="auto"/>
              <w:ind w:right="-113"/>
              <w:jc w:val="center"/>
              <w:rPr>
                <w:rFonts w:ascii="Helvetica" w:hAnsi="Helvetica"/>
                <w:b/>
                <w:sz w:val="18"/>
                <w:szCs w:val="20"/>
                <w:lang w:val="en-US" w:eastAsia="en-GB"/>
              </w:rPr>
            </w:pPr>
            <w:r w:rsidRPr="007047E7">
              <w:rPr>
                <w:rFonts w:ascii="Helvetica" w:hAnsi="Helvetica"/>
                <w:b/>
                <w:sz w:val="18"/>
                <w:szCs w:val="20"/>
                <w:lang w:eastAsia="en-GB"/>
              </w:rPr>
              <w:t>1.22 (1.09, 1.36)</w:t>
            </w:r>
          </w:p>
        </w:tc>
      </w:tr>
      <w:tr w:rsidR="007047E7" w:rsidRPr="007047E7" w:rsidTr="00A6012E">
        <w:trPr>
          <w:trHeight w:val="340"/>
        </w:trPr>
        <w:tc>
          <w:tcPr>
            <w:tcW w:w="9152" w:type="dxa"/>
            <w:gridSpan w:val="5"/>
            <w:shd w:val="clear" w:color="auto" w:fill="auto"/>
            <w:vAlign w:val="bottom"/>
          </w:tcPr>
          <w:p w:rsidR="007047E7" w:rsidRPr="007047E7" w:rsidRDefault="007047E7" w:rsidP="007047E7">
            <w:pPr>
              <w:spacing w:before="0" w:after="0" w:line="240" w:lineRule="auto"/>
              <w:jc w:val="left"/>
              <w:rPr>
                <w:rFonts w:ascii="Helvetica" w:hAnsi="Helvetica"/>
                <w:sz w:val="18"/>
                <w:szCs w:val="20"/>
                <w:lang w:val="en-US" w:eastAsia="en-GB"/>
              </w:rPr>
            </w:pPr>
            <w:r w:rsidRPr="007047E7">
              <w:rPr>
                <w:rFonts w:ascii="Helvetica" w:hAnsi="Helvetica"/>
                <w:sz w:val="18"/>
                <w:szCs w:val="20"/>
                <w:lang w:val="en-US" w:eastAsia="en-GB"/>
              </w:rPr>
              <w:t>5-year time-lagged model (5 to 10 year change)</w:t>
            </w:r>
            <w:r w:rsidRPr="007047E7">
              <w:rPr>
                <w:rFonts w:ascii="Helvetica" w:hAnsi="Helvetica"/>
                <w:sz w:val="18"/>
                <w:szCs w:val="20"/>
                <w:vertAlign w:val="superscript"/>
                <w:lang w:val="en-US" w:eastAsia="en-GB"/>
              </w:rPr>
              <w:t>c</w:t>
            </w:r>
          </w:p>
        </w:tc>
      </w:tr>
      <w:tr w:rsidR="007047E7" w:rsidRPr="007047E7" w:rsidTr="00A6012E">
        <w:trPr>
          <w:trHeight w:val="340"/>
        </w:trPr>
        <w:tc>
          <w:tcPr>
            <w:tcW w:w="1530" w:type="dxa"/>
            <w:shd w:val="clear" w:color="auto" w:fill="auto"/>
            <w:vAlign w:val="bottom"/>
          </w:tcPr>
          <w:p w:rsidR="007047E7" w:rsidRPr="007047E7" w:rsidRDefault="007047E7" w:rsidP="007047E7">
            <w:pPr>
              <w:spacing w:before="0" w:after="0" w:line="240" w:lineRule="auto"/>
              <w:jc w:val="left"/>
              <w:rPr>
                <w:rFonts w:ascii="Helvetica" w:hAnsi="Helvetica"/>
                <w:sz w:val="18"/>
                <w:szCs w:val="20"/>
                <w:lang w:val="en-US" w:eastAsia="en-GB"/>
              </w:rPr>
            </w:pPr>
            <w:r w:rsidRPr="007047E7">
              <w:rPr>
                <w:rFonts w:ascii="Helvetica" w:hAnsi="Helvetica"/>
                <w:sz w:val="18"/>
                <w:szCs w:val="20"/>
                <w:lang w:val="en-US" w:eastAsia="en-GB"/>
              </w:rPr>
              <w:t>Person-obs.</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1941</w:t>
            </w:r>
          </w:p>
        </w:tc>
        <w:tc>
          <w:tcPr>
            <w:tcW w:w="1906"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4812</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1732</w:t>
            </w:r>
          </w:p>
        </w:tc>
        <w:tc>
          <w:tcPr>
            <w:tcW w:w="1906"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3437</w:t>
            </w:r>
          </w:p>
        </w:tc>
      </w:tr>
      <w:tr w:rsidR="007047E7" w:rsidRPr="007047E7" w:rsidTr="00A6012E">
        <w:trPr>
          <w:trHeight w:val="340"/>
        </w:trPr>
        <w:tc>
          <w:tcPr>
            <w:tcW w:w="1530" w:type="dxa"/>
            <w:shd w:val="clear" w:color="auto" w:fill="auto"/>
            <w:vAlign w:val="bottom"/>
          </w:tcPr>
          <w:p w:rsidR="007047E7" w:rsidRPr="007047E7" w:rsidRDefault="00A40B8E" w:rsidP="00A40B8E">
            <w:pPr>
              <w:spacing w:before="0" w:after="0" w:line="240" w:lineRule="auto"/>
              <w:jc w:val="left"/>
              <w:rPr>
                <w:rFonts w:ascii="Helvetica" w:hAnsi="Helvetica"/>
                <w:sz w:val="18"/>
                <w:szCs w:val="20"/>
                <w:lang w:val="en-US" w:eastAsia="en-GB"/>
              </w:rPr>
            </w:pPr>
            <w:r>
              <w:rPr>
                <w:rFonts w:ascii="Helvetica" w:hAnsi="Helvetica"/>
                <w:sz w:val="18"/>
                <w:szCs w:val="20"/>
                <w:lang w:val="en-US" w:eastAsia="en-GB"/>
              </w:rPr>
              <w:t>psychological distress</w:t>
            </w:r>
            <w:r w:rsidR="007047E7" w:rsidRPr="007047E7">
              <w:rPr>
                <w:rFonts w:ascii="Helvetica" w:hAnsi="Helvetica"/>
                <w:sz w:val="18"/>
                <w:szCs w:val="20"/>
                <w:lang w:val="en-US" w:eastAsia="en-GB"/>
              </w:rPr>
              <w:t xml:space="preserve"> cases</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407</w:t>
            </w:r>
          </w:p>
        </w:tc>
        <w:tc>
          <w:tcPr>
            <w:tcW w:w="1906"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976</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348</w:t>
            </w:r>
          </w:p>
        </w:tc>
        <w:tc>
          <w:tcPr>
            <w:tcW w:w="1906"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757</w:t>
            </w:r>
          </w:p>
        </w:tc>
      </w:tr>
      <w:tr w:rsidR="007047E7" w:rsidRPr="007047E7" w:rsidTr="00A6012E">
        <w:trPr>
          <w:trHeight w:val="340"/>
        </w:trPr>
        <w:tc>
          <w:tcPr>
            <w:tcW w:w="1530" w:type="dxa"/>
            <w:shd w:val="clear" w:color="auto" w:fill="auto"/>
            <w:vAlign w:val="bottom"/>
          </w:tcPr>
          <w:p w:rsidR="007047E7" w:rsidRPr="007047E7" w:rsidRDefault="007047E7" w:rsidP="007047E7">
            <w:pPr>
              <w:spacing w:before="0" w:after="0" w:line="240" w:lineRule="auto"/>
              <w:jc w:val="left"/>
              <w:rPr>
                <w:rFonts w:ascii="Helvetica" w:hAnsi="Helvetica"/>
                <w:sz w:val="18"/>
                <w:szCs w:val="20"/>
                <w:lang w:val="en-US" w:eastAsia="en-GB"/>
              </w:rPr>
            </w:pPr>
            <w:r w:rsidRPr="007047E7">
              <w:rPr>
                <w:rFonts w:ascii="Helvetica" w:hAnsi="Helvetica"/>
                <w:sz w:val="18"/>
                <w:szCs w:val="20"/>
                <w:lang w:val="en-US" w:eastAsia="en-GB"/>
              </w:rPr>
              <w:t>OR</w:t>
            </w:r>
            <w:r w:rsidRPr="007047E7">
              <w:rPr>
                <w:rFonts w:ascii="Helvetica" w:hAnsi="Helvetica"/>
                <w:sz w:val="18"/>
                <w:szCs w:val="20"/>
                <w:vertAlign w:val="superscript"/>
                <w:lang w:val="en-US" w:eastAsia="en-GB"/>
              </w:rPr>
              <w:t>a</w:t>
            </w:r>
            <w:r w:rsidRPr="007047E7">
              <w:rPr>
                <w:rFonts w:ascii="Helvetica" w:hAnsi="Helvetica"/>
                <w:sz w:val="18"/>
                <w:szCs w:val="20"/>
                <w:lang w:val="en-US" w:eastAsia="en-GB"/>
              </w:rPr>
              <w:t xml:space="preserve"> (95%-CI)</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1.02 (0.89, 1.16)</w:t>
            </w:r>
          </w:p>
        </w:tc>
        <w:tc>
          <w:tcPr>
            <w:tcW w:w="1906"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Ref.</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0.97 (0.84, 1.11)</w:t>
            </w:r>
          </w:p>
        </w:tc>
        <w:tc>
          <w:tcPr>
            <w:tcW w:w="1906"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1.04 (0.93, 1.16)</w:t>
            </w:r>
          </w:p>
        </w:tc>
      </w:tr>
      <w:tr w:rsidR="007047E7" w:rsidRPr="007047E7" w:rsidTr="00710068">
        <w:trPr>
          <w:trHeight w:val="340"/>
        </w:trPr>
        <w:tc>
          <w:tcPr>
            <w:tcW w:w="1530" w:type="dxa"/>
            <w:shd w:val="clear" w:color="auto" w:fill="auto"/>
            <w:vAlign w:val="bottom"/>
          </w:tcPr>
          <w:p w:rsidR="007047E7" w:rsidRPr="007047E7" w:rsidRDefault="007047E7" w:rsidP="007047E7">
            <w:pPr>
              <w:spacing w:before="0" w:after="0" w:line="240" w:lineRule="auto"/>
              <w:jc w:val="left"/>
              <w:rPr>
                <w:rFonts w:ascii="Helvetica" w:hAnsi="Helvetica"/>
                <w:sz w:val="18"/>
                <w:szCs w:val="20"/>
                <w:lang w:val="en-US" w:eastAsia="en-GB"/>
              </w:rPr>
            </w:pPr>
            <w:r w:rsidRPr="007047E7">
              <w:rPr>
                <w:rFonts w:ascii="Helvetica" w:hAnsi="Helvetica"/>
                <w:sz w:val="18"/>
                <w:szCs w:val="20"/>
                <w:lang w:val="en-US" w:eastAsia="en-GB"/>
              </w:rPr>
              <w:t>OR</w:t>
            </w:r>
            <w:r w:rsidRPr="007047E7">
              <w:rPr>
                <w:rFonts w:ascii="Helvetica" w:hAnsi="Helvetica"/>
                <w:sz w:val="18"/>
                <w:szCs w:val="20"/>
                <w:vertAlign w:val="superscript"/>
                <w:lang w:val="en-US" w:eastAsia="en-GB"/>
              </w:rPr>
              <w:t>b</w:t>
            </w:r>
            <w:r w:rsidRPr="007047E7">
              <w:rPr>
                <w:rFonts w:ascii="Helvetica" w:hAnsi="Helvetica"/>
                <w:sz w:val="18"/>
                <w:szCs w:val="20"/>
                <w:lang w:val="en-US" w:eastAsia="en-GB"/>
              </w:rPr>
              <w:t xml:space="preserve"> (95%-CI)</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1.00 (0.87, 1.14)</w:t>
            </w:r>
          </w:p>
        </w:tc>
        <w:tc>
          <w:tcPr>
            <w:tcW w:w="1906"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Ref.</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0.96 (0.84, 1.11)</w:t>
            </w:r>
          </w:p>
        </w:tc>
        <w:tc>
          <w:tcPr>
            <w:tcW w:w="1906"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1.04 (0.93, 1.16)</w:t>
            </w:r>
          </w:p>
        </w:tc>
      </w:tr>
      <w:tr w:rsidR="007047E7" w:rsidRPr="007047E7" w:rsidTr="00710068">
        <w:trPr>
          <w:trHeight w:val="340"/>
        </w:trPr>
        <w:tc>
          <w:tcPr>
            <w:tcW w:w="1530" w:type="dxa"/>
            <w:tcBorders>
              <w:bottom w:val="single" w:sz="4" w:space="0" w:color="auto"/>
            </w:tcBorders>
            <w:shd w:val="clear" w:color="auto" w:fill="auto"/>
            <w:vAlign w:val="bottom"/>
          </w:tcPr>
          <w:p w:rsidR="007047E7" w:rsidRPr="007047E7" w:rsidRDefault="007047E7" w:rsidP="007047E7">
            <w:pPr>
              <w:spacing w:before="0" w:after="0" w:line="240" w:lineRule="auto"/>
              <w:jc w:val="left"/>
              <w:rPr>
                <w:rFonts w:ascii="Helvetica" w:hAnsi="Helvetica"/>
                <w:sz w:val="18"/>
                <w:szCs w:val="20"/>
                <w:lang w:val="en-US" w:eastAsia="en-GB"/>
              </w:rPr>
            </w:pPr>
            <w:r w:rsidRPr="007047E7">
              <w:rPr>
                <w:rFonts w:ascii="Helvetica" w:hAnsi="Helvetica"/>
                <w:sz w:val="18"/>
                <w:szCs w:val="20"/>
                <w:lang w:val="en-US" w:eastAsia="en-GB"/>
              </w:rPr>
              <w:t>OR</w:t>
            </w:r>
            <w:r w:rsidRPr="007047E7">
              <w:rPr>
                <w:rFonts w:ascii="Helvetica" w:hAnsi="Helvetica"/>
                <w:sz w:val="18"/>
                <w:szCs w:val="20"/>
                <w:vertAlign w:val="superscript"/>
                <w:lang w:val="en-US" w:eastAsia="en-GB"/>
              </w:rPr>
              <w:t>d</w:t>
            </w:r>
            <w:r w:rsidRPr="007047E7">
              <w:rPr>
                <w:rFonts w:ascii="Helvetica" w:hAnsi="Helvetica"/>
                <w:sz w:val="18"/>
                <w:szCs w:val="20"/>
                <w:lang w:val="en-US" w:eastAsia="en-GB"/>
              </w:rPr>
              <w:t xml:space="preserve"> (95%-CI) </w:t>
            </w:r>
          </w:p>
        </w:tc>
        <w:tc>
          <w:tcPr>
            <w:tcW w:w="1905" w:type="dxa"/>
            <w:tcBorders>
              <w:bottom w:val="single" w:sz="4" w:space="0" w:color="auto"/>
            </w:tcBorders>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1.00 (0.87, 1.15)</w:t>
            </w:r>
          </w:p>
        </w:tc>
        <w:tc>
          <w:tcPr>
            <w:tcW w:w="1906" w:type="dxa"/>
            <w:tcBorders>
              <w:bottom w:val="single" w:sz="4" w:space="0" w:color="auto"/>
            </w:tcBorders>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Ref.</w:t>
            </w:r>
          </w:p>
        </w:tc>
        <w:tc>
          <w:tcPr>
            <w:tcW w:w="1905" w:type="dxa"/>
            <w:tcBorders>
              <w:bottom w:val="single" w:sz="4" w:space="0" w:color="auto"/>
            </w:tcBorders>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0.96 (0.84, 1.11)</w:t>
            </w:r>
          </w:p>
        </w:tc>
        <w:tc>
          <w:tcPr>
            <w:tcW w:w="1906" w:type="dxa"/>
            <w:tcBorders>
              <w:bottom w:val="single" w:sz="4" w:space="0" w:color="auto"/>
            </w:tcBorders>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val="en-US" w:eastAsia="en-GB"/>
              </w:rPr>
            </w:pPr>
            <w:r w:rsidRPr="007047E7">
              <w:rPr>
                <w:rFonts w:ascii="Helvetica" w:hAnsi="Helvetica"/>
                <w:sz w:val="18"/>
                <w:szCs w:val="20"/>
                <w:lang w:eastAsia="en-GB"/>
              </w:rPr>
              <w:t>1.04 (0.93, 1.16)</w:t>
            </w:r>
          </w:p>
        </w:tc>
      </w:tr>
      <w:tr w:rsidR="007047E7" w:rsidRPr="007047E7" w:rsidTr="00710068">
        <w:trPr>
          <w:trHeight w:val="20"/>
        </w:trPr>
        <w:tc>
          <w:tcPr>
            <w:tcW w:w="1530" w:type="dxa"/>
            <w:tcBorders>
              <w:top w:val="single" w:sz="4" w:space="0" w:color="auto"/>
            </w:tcBorders>
            <w:shd w:val="clear" w:color="auto" w:fill="auto"/>
          </w:tcPr>
          <w:p w:rsidR="007047E7" w:rsidRPr="007047E7" w:rsidRDefault="007047E7" w:rsidP="007047E7">
            <w:pPr>
              <w:spacing w:before="0" w:after="0" w:line="240" w:lineRule="auto"/>
              <w:jc w:val="left"/>
              <w:rPr>
                <w:rFonts w:ascii="Helvetica" w:hAnsi="Helvetica"/>
                <w:sz w:val="12"/>
                <w:szCs w:val="20"/>
                <w:lang w:val="en-US"/>
              </w:rPr>
            </w:pPr>
          </w:p>
        </w:tc>
        <w:tc>
          <w:tcPr>
            <w:tcW w:w="1905" w:type="dxa"/>
            <w:tcBorders>
              <w:top w:val="single" w:sz="4" w:space="0" w:color="auto"/>
            </w:tcBorders>
            <w:shd w:val="clear" w:color="auto" w:fill="auto"/>
          </w:tcPr>
          <w:p w:rsidR="007047E7" w:rsidRPr="007047E7" w:rsidRDefault="007047E7" w:rsidP="007047E7">
            <w:pPr>
              <w:spacing w:before="0" w:after="0" w:line="240" w:lineRule="auto"/>
              <w:jc w:val="left"/>
              <w:rPr>
                <w:rFonts w:ascii="Helvetica" w:hAnsi="Helvetica"/>
                <w:sz w:val="12"/>
                <w:szCs w:val="20"/>
                <w:lang w:val="en-US"/>
              </w:rPr>
            </w:pPr>
          </w:p>
        </w:tc>
        <w:tc>
          <w:tcPr>
            <w:tcW w:w="1906" w:type="dxa"/>
            <w:tcBorders>
              <w:top w:val="single" w:sz="4" w:space="0" w:color="auto"/>
            </w:tcBorders>
            <w:shd w:val="clear" w:color="auto" w:fill="auto"/>
          </w:tcPr>
          <w:p w:rsidR="007047E7" w:rsidRPr="007047E7" w:rsidRDefault="007047E7" w:rsidP="007047E7">
            <w:pPr>
              <w:spacing w:before="0" w:after="0" w:line="240" w:lineRule="auto"/>
              <w:jc w:val="left"/>
              <w:rPr>
                <w:rFonts w:ascii="Helvetica" w:hAnsi="Helvetica"/>
                <w:sz w:val="12"/>
                <w:szCs w:val="20"/>
                <w:lang w:val="en-US"/>
              </w:rPr>
            </w:pPr>
          </w:p>
        </w:tc>
        <w:tc>
          <w:tcPr>
            <w:tcW w:w="1905" w:type="dxa"/>
            <w:tcBorders>
              <w:top w:val="single" w:sz="4" w:space="0" w:color="auto"/>
            </w:tcBorders>
            <w:shd w:val="clear" w:color="auto" w:fill="auto"/>
          </w:tcPr>
          <w:p w:rsidR="007047E7" w:rsidRPr="007047E7" w:rsidRDefault="007047E7" w:rsidP="007047E7">
            <w:pPr>
              <w:spacing w:before="0" w:after="0" w:line="240" w:lineRule="auto"/>
              <w:jc w:val="left"/>
              <w:rPr>
                <w:rFonts w:ascii="Helvetica" w:hAnsi="Helvetica"/>
                <w:sz w:val="12"/>
                <w:szCs w:val="20"/>
                <w:lang w:val="en-US"/>
              </w:rPr>
            </w:pPr>
          </w:p>
        </w:tc>
        <w:tc>
          <w:tcPr>
            <w:tcW w:w="1906" w:type="dxa"/>
            <w:tcBorders>
              <w:top w:val="single" w:sz="4" w:space="0" w:color="auto"/>
            </w:tcBorders>
            <w:shd w:val="clear" w:color="auto" w:fill="auto"/>
          </w:tcPr>
          <w:p w:rsidR="007047E7" w:rsidRPr="007047E7" w:rsidRDefault="007047E7" w:rsidP="007047E7">
            <w:pPr>
              <w:spacing w:before="0" w:after="0" w:line="240" w:lineRule="auto"/>
              <w:jc w:val="left"/>
              <w:rPr>
                <w:rFonts w:ascii="Helvetica" w:hAnsi="Helvetica"/>
                <w:sz w:val="12"/>
                <w:szCs w:val="20"/>
                <w:lang w:val="en-US"/>
              </w:rPr>
            </w:pPr>
          </w:p>
        </w:tc>
      </w:tr>
    </w:tbl>
    <w:p w:rsidR="007047E7" w:rsidRPr="007047E7" w:rsidRDefault="007047E7" w:rsidP="007047E7">
      <w:pPr>
        <w:spacing w:before="0" w:after="0" w:line="240" w:lineRule="auto"/>
        <w:jc w:val="left"/>
        <w:rPr>
          <w:rFonts w:ascii="Helvetica" w:eastAsiaTheme="minorHAnsi" w:hAnsi="Helvetica" w:cstheme="minorBidi"/>
          <w:sz w:val="18"/>
          <w:lang w:val="en-US"/>
        </w:rPr>
      </w:pPr>
      <w:r w:rsidRPr="007047E7">
        <w:rPr>
          <w:rFonts w:ascii="Helvetica" w:eastAsiaTheme="minorHAnsi" w:hAnsi="Helvetica" w:cstheme="minorBidi"/>
          <w:sz w:val="18"/>
          <w:vertAlign w:val="superscript"/>
          <w:lang w:val="en-US"/>
        </w:rPr>
        <w:t>a</w:t>
      </w:r>
      <w:r w:rsidRPr="007047E7">
        <w:rPr>
          <w:rFonts w:ascii="Helvetica" w:eastAsiaTheme="minorHAnsi" w:hAnsi="Helvetica" w:cstheme="minorBidi"/>
          <w:sz w:val="18"/>
          <w:lang w:val="en-US"/>
        </w:rPr>
        <w:t xml:space="preserve"> Odds ratios from base model adjusted for age, sex and ethnicity.</w:t>
      </w:r>
    </w:p>
    <w:p w:rsidR="007047E7" w:rsidRPr="007047E7" w:rsidRDefault="007047E7" w:rsidP="007047E7">
      <w:pPr>
        <w:spacing w:before="0" w:after="0" w:line="240" w:lineRule="auto"/>
        <w:jc w:val="left"/>
        <w:rPr>
          <w:rFonts w:ascii="Helvetica" w:eastAsiaTheme="minorHAnsi" w:hAnsi="Helvetica" w:cstheme="minorBidi"/>
          <w:sz w:val="18"/>
          <w:lang w:val="en-US"/>
        </w:rPr>
      </w:pPr>
      <w:r w:rsidRPr="007047E7">
        <w:rPr>
          <w:rFonts w:ascii="Helvetica" w:eastAsiaTheme="minorHAnsi" w:hAnsi="Helvetica" w:cstheme="minorBidi"/>
          <w:sz w:val="18"/>
          <w:vertAlign w:val="superscript"/>
          <w:lang w:val="en-US"/>
        </w:rPr>
        <w:t>b</w:t>
      </w:r>
      <w:r w:rsidRPr="007047E7">
        <w:rPr>
          <w:rFonts w:ascii="Helvetica" w:eastAsiaTheme="minorHAnsi" w:hAnsi="Helvetica" w:cstheme="minorBidi"/>
          <w:sz w:val="18"/>
          <w:lang w:val="en-US"/>
        </w:rPr>
        <w:t xml:space="preserve"> Odds ratios from fully adjusted model: additionally adjusted for marital status, last grade level in civil service, smoking, alcohol intake, physical activity, BMI, WC, diabetes, cardiovascular disease, cancer at baseline</w:t>
      </w:r>
    </w:p>
    <w:p w:rsidR="007047E7" w:rsidRPr="007047E7" w:rsidRDefault="007047E7" w:rsidP="007047E7">
      <w:pPr>
        <w:spacing w:before="0" w:after="0" w:line="240" w:lineRule="auto"/>
        <w:jc w:val="left"/>
        <w:rPr>
          <w:rFonts w:ascii="Helvetica" w:eastAsiaTheme="minorHAnsi" w:hAnsi="Helvetica" w:cstheme="minorBidi"/>
          <w:sz w:val="18"/>
          <w:lang w:val="en-US"/>
        </w:rPr>
      </w:pPr>
      <w:r w:rsidRPr="007047E7">
        <w:rPr>
          <w:rFonts w:ascii="Helvetica" w:eastAsiaTheme="minorHAnsi" w:hAnsi="Helvetica" w:cstheme="minorBidi"/>
          <w:sz w:val="18"/>
          <w:vertAlign w:val="superscript"/>
          <w:lang w:val="en-US"/>
        </w:rPr>
        <w:t>c</w:t>
      </w:r>
      <w:r w:rsidRPr="007047E7">
        <w:rPr>
          <w:rFonts w:ascii="Helvetica" w:eastAsiaTheme="minorHAnsi" w:hAnsi="Helvetica" w:cstheme="minorBidi"/>
          <w:sz w:val="18"/>
          <w:lang w:val="en-US"/>
        </w:rPr>
        <w:t xml:space="preserve"> WC change is lagged 5 years after </w:t>
      </w:r>
      <w:r w:rsidR="00A40B8E">
        <w:rPr>
          <w:rFonts w:ascii="Helvetica" w:hAnsi="Helvetica"/>
          <w:sz w:val="18"/>
          <w:szCs w:val="20"/>
          <w:lang w:val="en-US" w:eastAsia="en-GB"/>
        </w:rPr>
        <w:t>psychological distress</w:t>
      </w:r>
      <w:r w:rsidRPr="007047E7">
        <w:rPr>
          <w:rFonts w:ascii="Helvetica" w:eastAsiaTheme="minorHAnsi" w:hAnsi="Helvetica" w:cstheme="minorBidi"/>
          <w:sz w:val="18"/>
          <w:lang w:val="en-US"/>
        </w:rPr>
        <w:t xml:space="preserve"> assessment ( at 0 years). </w:t>
      </w:r>
    </w:p>
    <w:p w:rsidR="007047E7" w:rsidRPr="007047E7" w:rsidRDefault="007047E7" w:rsidP="007047E7">
      <w:pPr>
        <w:spacing w:before="0" w:after="0" w:line="240" w:lineRule="auto"/>
        <w:jc w:val="left"/>
        <w:rPr>
          <w:rFonts w:ascii="Helvetica" w:eastAsiaTheme="minorHAnsi" w:hAnsi="Helvetica" w:cstheme="minorBidi"/>
          <w:sz w:val="18"/>
          <w:lang w:val="en-US"/>
        </w:rPr>
      </w:pPr>
      <w:r w:rsidRPr="007047E7">
        <w:rPr>
          <w:rFonts w:ascii="Helvetica" w:eastAsiaTheme="minorHAnsi" w:hAnsi="Helvetica" w:cstheme="minorBidi"/>
          <w:sz w:val="18"/>
          <w:vertAlign w:val="superscript"/>
          <w:lang w:val="en-US"/>
        </w:rPr>
        <w:t>d</w:t>
      </w:r>
      <w:r w:rsidRPr="007047E7">
        <w:rPr>
          <w:rFonts w:ascii="Helvetica" w:eastAsiaTheme="minorHAnsi" w:hAnsi="Helvetica" w:cstheme="minorBidi"/>
          <w:sz w:val="18"/>
          <w:lang w:val="en-US"/>
        </w:rPr>
        <w:t xml:space="preserve"> Odds ratios additionally adjusted for diabetes, cardiovascular disease, cancer at 5 years.</w:t>
      </w:r>
    </w:p>
    <w:p w:rsidR="007047E7" w:rsidRPr="007047E7" w:rsidRDefault="007047E7" w:rsidP="007047E7">
      <w:pPr>
        <w:spacing w:before="0" w:after="0" w:line="240" w:lineRule="auto"/>
        <w:jc w:val="left"/>
        <w:rPr>
          <w:rFonts w:ascii="Times New Roman" w:eastAsiaTheme="minorHAnsi" w:hAnsi="Times New Roman" w:cstheme="minorBidi"/>
          <w:sz w:val="20"/>
          <w:lang w:val="en-US"/>
        </w:rPr>
      </w:pPr>
      <w:r w:rsidRPr="007047E7">
        <w:rPr>
          <w:rFonts w:ascii="Times New Roman" w:eastAsiaTheme="minorHAnsi" w:hAnsi="Times New Roman" w:cstheme="minorBidi"/>
          <w:sz w:val="20"/>
          <w:lang w:val="en-US"/>
        </w:rPr>
        <w:br w:type="page"/>
      </w:r>
    </w:p>
    <w:p w:rsidR="007047E7" w:rsidRPr="007047E7" w:rsidRDefault="007047E7" w:rsidP="007047E7">
      <w:pPr>
        <w:spacing w:before="0" w:after="0" w:line="240" w:lineRule="auto"/>
        <w:jc w:val="left"/>
        <w:rPr>
          <w:rFonts w:ascii="Times New Roman" w:eastAsiaTheme="minorHAnsi" w:hAnsi="Times New Roman" w:cstheme="minorBidi"/>
          <w:sz w:val="20"/>
          <w:lang w:val="en-US"/>
        </w:rPr>
        <w:sectPr w:rsidR="007047E7" w:rsidRPr="007047E7">
          <w:footerReference w:type="default" r:id="rId10"/>
          <w:pgSz w:w="11906" w:h="16838"/>
          <w:pgMar w:top="1440" w:right="1440" w:bottom="1440" w:left="1440" w:header="708" w:footer="708" w:gutter="0"/>
          <w:cols w:space="708"/>
          <w:docGrid w:linePitch="360"/>
        </w:sectPr>
      </w:pPr>
    </w:p>
    <w:p w:rsidR="007047E7" w:rsidRPr="007047E7" w:rsidRDefault="007047E7" w:rsidP="007047E7">
      <w:pPr>
        <w:keepNext/>
        <w:spacing w:after="0" w:line="240" w:lineRule="auto"/>
        <w:jc w:val="left"/>
        <w:rPr>
          <w:rFonts w:ascii="Helvetica" w:eastAsiaTheme="minorHAnsi" w:hAnsi="Helvetica" w:cstheme="minorBidi"/>
          <w:b/>
          <w:bCs/>
          <w:sz w:val="18"/>
          <w:szCs w:val="18"/>
          <w:lang w:val="en-US" w:eastAsia="de-DE"/>
        </w:rPr>
      </w:pPr>
      <w:bookmarkStart w:id="4" w:name="_Ref476930893"/>
      <w:r w:rsidRPr="007047E7">
        <w:rPr>
          <w:rFonts w:ascii="Helvetica" w:eastAsiaTheme="minorHAnsi" w:hAnsi="Helvetica" w:cstheme="minorBidi"/>
          <w:b/>
          <w:bCs/>
          <w:sz w:val="18"/>
          <w:szCs w:val="18"/>
          <w:lang w:val="en-US" w:eastAsia="de-DE"/>
        </w:rPr>
        <w:t>Table S</w:t>
      </w:r>
      <w:r w:rsidR="00A6012E">
        <w:rPr>
          <w:rFonts w:ascii="Helvetica" w:eastAsiaTheme="minorHAnsi" w:hAnsi="Helvetica" w:cstheme="minorBidi"/>
          <w:b/>
          <w:bCs/>
          <w:sz w:val="18"/>
          <w:szCs w:val="18"/>
          <w:lang w:val="en-US" w:eastAsia="de-DE"/>
        </w:rPr>
        <w:fldChar w:fldCharType="begin"/>
      </w:r>
      <w:r w:rsidR="00A6012E">
        <w:rPr>
          <w:rFonts w:ascii="Helvetica" w:eastAsiaTheme="minorHAnsi" w:hAnsi="Helvetica" w:cstheme="minorBidi"/>
          <w:b/>
          <w:bCs/>
          <w:sz w:val="18"/>
          <w:szCs w:val="18"/>
          <w:lang w:val="en-US" w:eastAsia="de-DE"/>
        </w:rPr>
        <w:instrText xml:space="preserve"> SEQ Table_S \* ARABIC </w:instrText>
      </w:r>
      <w:r w:rsidR="00A6012E">
        <w:rPr>
          <w:rFonts w:ascii="Helvetica" w:eastAsiaTheme="minorHAnsi" w:hAnsi="Helvetica" w:cstheme="minorBidi"/>
          <w:b/>
          <w:bCs/>
          <w:sz w:val="18"/>
          <w:szCs w:val="18"/>
          <w:lang w:val="en-US" w:eastAsia="de-DE"/>
        </w:rPr>
        <w:fldChar w:fldCharType="separate"/>
      </w:r>
      <w:r w:rsidR="00A6012E">
        <w:rPr>
          <w:rFonts w:ascii="Helvetica" w:eastAsiaTheme="minorHAnsi" w:hAnsi="Helvetica" w:cstheme="minorBidi"/>
          <w:b/>
          <w:bCs/>
          <w:noProof/>
          <w:sz w:val="18"/>
          <w:szCs w:val="18"/>
          <w:lang w:val="en-US" w:eastAsia="de-DE"/>
        </w:rPr>
        <w:t>3</w:t>
      </w:r>
      <w:r w:rsidR="00A6012E">
        <w:rPr>
          <w:rFonts w:ascii="Helvetica" w:eastAsiaTheme="minorHAnsi" w:hAnsi="Helvetica" w:cstheme="minorBidi"/>
          <w:b/>
          <w:bCs/>
          <w:sz w:val="18"/>
          <w:szCs w:val="18"/>
          <w:lang w:val="en-US" w:eastAsia="de-DE"/>
        </w:rPr>
        <w:fldChar w:fldCharType="end"/>
      </w:r>
      <w:bookmarkEnd w:id="4"/>
      <w:r w:rsidRPr="007047E7">
        <w:rPr>
          <w:rFonts w:ascii="Helvetica" w:eastAsiaTheme="minorHAnsi" w:hAnsi="Helvetica" w:cstheme="minorBidi"/>
          <w:b/>
          <w:bCs/>
          <w:sz w:val="18"/>
          <w:szCs w:val="18"/>
          <w:lang w:val="en-US" w:eastAsia="de-DE"/>
        </w:rPr>
        <w:t xml:space="preserve"> Short-term (0 to 5 year) and long-term (5 to 10 year</w:t>
      </w:r>
      <w:r w:rsidR="00BA20B5">
        <w:rPr>
          <w:rFonts w:ascii="Helvetica" w:eastAsiaTheme="minorHAnsi" w:hAnsi="Helvetica" w:cstheme="minorBidi"/>
          <w:b/>
          <w:bCs/>
          <w:sz w:val="18"/>
          <w:szCs w:val="18"/>
          <w:lang w:val="en-US" w:eastAsia="de-DE"/>
        </w:rPr>
        <w:t>)</w:t>
      </w:r>
      <w:r w:rsidRPr="007047E7">
        <w:rPr>
          <w:rFonts w:ascii="Helvetica" w:eastAsiaTheme="minorHAnsi" w:hAnsi="Helvetica" w:cstheme="minorBidi"/>
          <w:b/>
          <w:bCs/>
          <w:sz w:val="18"/>
          <w:szCs w:val="18"/>
          <w:lang w:val="en-US" w:eastAsia="de-DE"/>
        </w:rPr>
        <w:t xml:space="preserve"> effect of WC change on subsequent incident </w:t>
      </w:r>
      <w:r w:rsidR="00A40B8E" w:rsidRPr="00BA20B5">
        <w:rPr>
          <w:rFonts w:ascii="Helvetica" w:hAnsi="Helvetica"/>
          <w:b/>
          <w:sz w:val="18"/>
          <w:szCs w:val="20"/>
          <w:lang w:val="en-US" w:eastAsia="en-GB"/>
        </w:rPr>
        <w:t>psychological distress</w:t>
      </w:r>
    </w:p>
    <w:tbl>
      <w:tblPr>
        <w:tblStyle w:val="TableGrid3"/>
        <w:tblW w:w="13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57"/>
        <w:gridCol w:w="795"/>
        <w:gridCol w:w="709"/>
        <w:gridCol w:w="1905"/>
        <w:gridCol w:w="1905"/>
        <w:gridCol w:w="141"/>
        <w:gridCol w:w="709"/>
        <w:gridCol w:w="1905"/>
        <w:gridCol w:w="1905"/>
        <w:gridCol w:w="1905"/>
      </w:tblGrid>
      <w:tr w:rsidR="007047E7" w:rsidRPr="007047E7" w:rsidTr="00A6012E">
        <w:trPr>
          <w:trHeight w:val="340"/>
        </w:trPr>
        <w:tc>
          <w:tcPr>
            <w:tcW w:w="1757" w:type="dxa"/>
            <w:tcBorders>
              <w:top w:val="single" w:sz="4" w:space="0" w:color="auto"/>
            </w:tcBorders>
            <w:shd w:val="clear" w:color="auto" w:fill="auto"/>
            <w:vAlign w:val="center"/>
          </w:tcPr>
          <w:p w:rsidR="007047E7" w:rsidRPr="007047E7" w:rsidRDefault="007047E7" w:rsidP="007047E7">
            <w:pPr>
              <w:spacing w:before="0" w:after="0" w:line="240" w:lineRule="auto"/>
              <w:ind w:left="57"/>
              <w:jc w:val="center"/>
              <w:rPr>
                <w:rFonts w:ascii="Helvetica" w:hAnsi="Helvetica"/>
                <w:sz w:val="18"/>
                <w:szCs w:val="20"/>
                <w:lang w:val="en-US" w:eastAsia="en-GB"/>
              </w:rPr>
            </w:pPr>
          </w:p>
        </w:tc>
        <w:tc>
          <w:tcPr>
            <w:tcW w:w="795" w:type="dxa"/>
            <w:tcBorders>
              <w:top w:val="single" w:sz="4" w:space="0" w:color="auto"/>
            </w:tcBorders>
            <w:shd w:val="clear" w:color="auto" w:fill="auto"/>
            <w:vAlign w:val="center"/>
          </w:tcPr>
          <w:p w:rsidR="007047E7" w:rsidRPr="007047E7" w:rsidRDefault="007047E7" w:rsidP="007047E7">
            <w:pPr>
              <w:spacing w:before="0" w:after="0" w:line="240" w:lineRule="auto"/>
              <w:ind w:left="-57" w:right="-57"/>
              <w:jc w:val="center"/>
              <w:rPr>
                <w:rFonts w:ascii="Helvetica" w:hAnsi="Helvetica"/>
                <w:sz w:val="18"/>
                <w:szCs w:val="20"/>
                <w:lang w:val="en-US" w:eastAsia="en-GB"/>
              </w:rPr>
            </w:pPr>
          </w:p>
        </w:tc>
        <w:tc>
          <w:tcPr>
            <w:tcW w:w="9179" w:type="dxa"/>
            <w:gridSpan w:val="7"/>
            <w:tcBorders>
              <w:top w:val="single" w:sz="4" w:space="0" w:color="auto"/>
              <w:bottom w:val="single" w:sz="4" w:space="0" w:color="auto"/>
            </w:tcBorders>
            <w:shd w:val="clear" w:color="auto" w:fill="auto"/>
            <w:vAlign w:val="center"/>
          </w:tcPr>
          <w:p w:rsidR="007047E7" w:rsidRPr="007047E7" w:rsidRDefault="007047E7" w:rsidP="00A40B8E">
            <w:pPr>
              <w:spacing w:before="0" w:after="0" w:line="240" w:lineRule="auto"/>
              <w:ind w:left="-57" w:right="-57"/>
              <w:jc w:val="center"/>
              <w:rPr>
                <w:rFonts w:ascii="Helvetica" w:hAnsi="Helvetica"/>
                <w:sz w:val="18"/>
                <w:szCs w:val="20"/>
                <w:lang w:val="en-US" w:eastAsia="en-GB"/>
              </w:rPr>
            </w:pPr>
            <w:r w:rsidRPr="007047E7">
              <w:rPr>
                <w:rFonts w:ascii="Helvetica" w:hAnsi="Helvetica"/>
                <w:b/>
                <w:sz w:val="18"/>
                <w:szCs w:val="20"/>
                <w:lang w:val="en-US" w:eastAsia="en-GB"/>
              </w:rPr>
              <w:t xml:space="preserve">Outcome: </w:t>
            </w:r>
            <w:r w:rsidRPr="00BA20B5">
              <w:rPr>
                <w:rFonts w:ascii="Helvetica" w:hAnsi="Helvetica"/>
                <w:b/>
                <w:sz w:val="18"/>
                <w:szCs w:val="20"/>
                <w:lang w:val="en-US" w:eastAsia="en-GB"/>
              </w:rPr>
              <w:t xml:space="preserve">Incident </w:t>
            </w:r>
            <w:r w:rsidR="00A40B8E" w:rsidRPr="00BA20B5">
              <w:rPr>
                <w:rFonts w:ascii="Helvetica" w:hAnsi="Helvetica"/>
                <w:b/>
                <w:sz w:val="18"/>
                <w:szCs w:val="20"/>
                <w:lang w:val="en-US" w:eastAsia="en-GB"/>
              </w:rPr>
              <w:t>psychological distress</w:t>
            </w:r>
            <w:r w:rsidRPr="007047E7">
              <w:rPr>
                <w:rFonts w:ascii="Helvetica" w:hAnsi="Helvetica"/>
                <w:b/>
                <w:sz w:val="18"/>
                <w:szCs w:val="20"/>
                <w:lang w:val="en-US" w:eastAsia="en-GB"/>
              </w:rPr>
              <w:t xml:space="preserve"> </w:t>
            </w:r>
          </w:p>
        </w:tc>
        <w:tc>
          <w:tcPr>
            <w:tcW w:w="1905" w:type="dxa"/>
            <w:tcBorders>
              <w:top w:val="single" w:sz="4" w:space="0" w:color="auto"/>
              <w:bottom w:val="single" w:sz="4" w:space="0" w:color="auto"/>
            </w:tcBorders>
            <w:shd w:val="clear" w:color="auto" w:fill="auto"/>
            <w:vAlign w:val="center"/>
          </w:tcPr>
          <w:p w:rsidR="007047E7" w:rsidRPr="007047E7" w:rsidRDefault="007047E7" w:rsidP="007047E7">
            <w:pPr>
              <w:spacing w:before="0" w:after="0" w:line="240" w:lineRule="auto"/>
              <w:ind w:left="-57" w:right="-57"/>
              <w:jc w:val="center"/>
              <w:rPr>
                <w:rFonts w:ascii="Helvetica" w:hAnsi="Helvetica"/>
                <w:sz w:val="18"/>
                <w:szCs w:val="20"/>
                <w:lang w:val="en-US" w:eastAsia="en-GB"/>
              </w:rPr>
            </w:pPr>
          </w:p>
        </w:tc>
      </w:tr>
      <w:tr w:rsidR="007047E7" w:rsidRPr="007047E7" w:rsidTr="00A6012E">
        <w:trPr>
          <w:trHeight w:val="340"/>
        </w:trPr>
        <w:tc>
          <w:tcPr>
            <w:tcW w:w="1757" w:type="dxa"/>
            <w:shd w:val="clear" w:color="auto" w:fill="auto"/>
            <w:vAlign w:val="center"/>
          </w:tcPr>
          <w:p w:rsidR="007047E7" w:rsidRPr="007047E7" w:rsidRDefault="007047E7" w:rsidP="007047E7">
            <w:pPr>
              <w:spacing w:before="0" w:after="0" w:line="240" w:lineRule="auto"/>
              <w:ind w:left="57"/>
              <w:jc w:val="center"/>
              <w:rPr>
                <w:rFonts w:ascii="Helvetica" w:hAnsi="Helvetica"/>
                <w:sz w:val="18"/>
                <w:szCs w:val="20"/>
                <w:lang w:val="en-US" w:eastAsia="en-GB"/>
              </w:rPr>
            </w:pPr>
          </w:p>
        </w:tc>
        <w:tc>
          <w:tcPr>
            <w:tcW w:w="795" w:type="dxa"/>
            <w:shd w:val="clear" w:color="auto" w:fill="auto"/>
            <w:vAlign w:val="center"/>
          </w:tcPr>
          <w:p w:rsidR="007047E7" w:rsidRPr="007047E7" w:rsidRDefault="007047E7" w:rsidP="007047E7">
            <w:pPr>
              <w:spacing w:before="0" w:after="0" w:line="240" w:lineRule="auto"/>
              <w:ind w:left="-57" w:right="-57"/>
              <w:jc w:val="center"/>
              <w:rPr>
                <w:rFonts w:ascii="Helvetica" w:hAnsi="Helvetica"/>
                <w:sz w:val="18"/>
                <w:szCs w:val="20"/>
                <w:lang w:val="en-US" w:eastAsia="en-GB"/>
              </w:rPr>
            </w:pPr>
          </w:p>
        </w:tc>
        <w:tc>
          <w:tcPr>
            <w:tcW w:w="4519" w:type="dxa"/>
            <w:gridSpan w:val="3"/>
            <w:tcBorders>
              <w:top w:val="single" w:sz="4" w:space="0" w:color="auto"/>
              <w:bottom w:val="single" w:sz="4" w:space="0" w:color="auto"/>
            </w:tcBorders>
            <w:shd w:val="clear" w:color="auto" w:fill="auto"/>
            <w:vAlign w:val="center"/>
          </w:tcPr>
          <w:p w:rsidR="007047E7" w:rsidRPr="007047E7" w:rsidRDefault="007047E7" w:rsidP="007047E7">
            <w:pPr>
              <w:spacing w:before="0" w:after="0" w:line="240" w:lineRule="auto"/>
              <w:ind w:left="-57" w:right="-57"/>
              <w:jc w:val="center"/>
              <w:rPr>
                <w:rFonts w:ascii="Helvetica" w:hAnsi="Helvetica"/>
                <w:sz w:val="18"/>
                <w:szCs w:val="20"/>
                <w:lang w:val="en-US" w:eastAsia="en-GB"/>
              </w:rPr>
            </w:pPr>
            <w:r w:rsidRPr="007047E7">
              <w:rPr>
                <w:rFonts w:ascii="Helvetica" w:hAnsi="Helvetica"/>
                <w:sz w:val="18"/>
                <w:szCs w:val="20"/>
                <w:lang w:val="en-US" w:eastAsia="en-GB"/>
              </w:rPr>
              <w:t>Non-time-lagged model (at 5 years)</w:t>
            </w:r>
          </w:p>
        </w:tc>
        <w:tc>
          <w:tcPr>
            <w:tcW w:w="141" w:type="dxa"/>
            <w:shd w:val="clear" w:color="auto" w:fill="auto"/>
            <w:vAlign w:val="center"/>
          </w:tcPr>
          <w:p w:rsidR="007047E7" w:rsidRPr="007047E7" w:rsidRDefault="007047E7" w:rsidP="007047E7">
            <w:pPr>
              <w:spacing w:before="0" w:after="0" w:line="240" w:lineRule="auto"/>
              <w:ind w:left="-57" w:right="-57"/>
              <w:jc w:val="center"/>
              <w:rPr>
                <w:rFonts w:ascii="Helvetica" w:hAnsi="Helvetica"/>
                <w:sz w:val="18"/>
                <w:szCs w:val="20"/>
                <w:lang w:val="en-US" w:eastAsia="en-GB"/>
              </w:rPr>
            </w:pPr>
          </w:p>
        </w:tc>
        <w:tc>
          <w:tcPr>
            <w:tcW w:w="709" w:type="dxa"/>
            <w:tcBorders>
              <w:bottom w:val="single" w:sz="4" w:space="0" w:color="auto"/>
            </w:tcBorders>
            <w:shd w:val="clear" w:color="auto" w:fill="auto"/>
            <w:vAlign w:val="center"/>
          </w:tcPr>
          <w:p w:rsidR="007047E7" w:rsidRPr="007047E7" w:rsidRDefault="007047E7" w:rsidP="007047E7">
            <w:pPr>
              <w:spacing w:before="0" w:after="0" w:line="240" w:lineRule="auto"/>
              <w:ind w:left="-57" w:right="-57"/>
              <w:jc w:val="center"/>
              <w:rPr>
                <w:rFonts w:ascii="Helvetica" w:hAnsi="Helvetica"/>
                <w:sz w:val="18"/>
                <w:szCs w:val="20"/>
                <w:lang w:val="en-US" w:eastAsia="en-GB"/>
              </w:rPr>
            </w:pPr>
          </w:p>
        </w:tc>
        <w:tc>
          <w:tcPr>
            <w:tcW w:w="5715" w:type="dxa"/>
            <w:gridSpan w:val="3"/>
            <w:tcBorders>
              <w:bottom w:val="single" w:sz="4" w:space="0" w:color="auto"/>
            </w:tcBorders>
            <w:shd w:val="clear" w:color="auto" w:fill="auto"/>
            <w:vAlign w:val="center"/>
          </w:tcPr>
          <w:p w:rsidR="007047E7" w:rsidRPr="007047E7" w:rsidRDefault="007047E7" w:rsidP="007047E7">
            <w:pPr>
              <w:spacing w:before="0" w:after="0" w:line="240" w:lineRule="auto"/>
              <w:ind w:left="-57" w:right="-57"/>
              <w:jc w:val="center"/>
              <w:rPr>
                <w:rFonts w:ascii="Helvetica" w:hAnsi="Helvetica"/>
                <w:sz w:val="18"/>
                <w:szCs w:val="20"/>
                <w:lang w:val="en-US" w:eastAsia="en-GB"/>
              </w:rPr>
            </w:pPr>
            <w:r w:rsidRPr="007047E7">
              <w:rPr>
                <w:rFonts w:ascii="Helvetica" w:hAnsi="Helvetica"/>
                <w:sz w:val="18"/>
                <w:szCs w:val="20"/>
                <w:lang w:val="en-US" w:eastAsia="en-GB"/>
              </w:rPr>
              <w:t>5-year time-lagged model (at 10 years)</w:t>
            </w:r>
            <w:r w:rsidRPr="007047E7">
              <w:rPr>
                <w:rFonts w:ascii="Helvetica" w:hAnsi="Helvetica"/>
                <w:sz w:val="18"/>
                <w:szCs w:val="20"/>
                <w:vertAlign w:val="superscript"/>
                <w:lang w:val="en-US" w:eastAsia="en-GB"/>
              </w:rPr>
              <w:t>a</w:t>
            </w:r>
          </w:p>
        </w:tc>
      </w:tr>
      <w:tr w:rsidR="007047E7" w:rsidRPr="007047E7" w:rsidTr="00A6012E">
        <w:trPr>
          <w:trHeight w:val="340"/>
        </w:trPr>
        <w:tc>
          <w:tcPr>
            <w:tcW w:w="1757" w:type="dxa"/>
            <w:tcBorders>
              <w:bottom w:val="single" w:sz="4" w:space="0" w:color="auto"/>
            </w:tcBorders>
            <w:shd w:val="clear" w:color="auto" w:fill="auto"/>
            <w:vAlign w:val="center"/>
          </w:tcPr>
          <w:p w:rsidR="007047E7" w:rsidRPr="007047E7" w:rsidRDefault="007047E7" w:rsidP="007047E7">
            <w:pPr>
              <w:spacing w:before="0" w:after="0" w:line="240" w:lineRule="auto"/>
              <w:ind w:left="57"/>
              <w:jc w:val="center"/>
              <w:rPr>
                <w:rFonts w:ascii="Helvetica" w:hAnsi="Helvetica"/>
                <w:sz w:val="18"/>
                <w:szCs w:val="20"/>
                <w:lang w:val="en-US" w:eastAsia="en-GB"/>
              </w:rPr>
            </w:pPr>
          </w:p>
        </w:tc>
        <w:tc>
          <w:tcPr>
            <w:tcW w:w="795" w:type="dxa"/>
            <w:tcBorders>
              <w:bottom w:val="single" w:sz="4" w:space="0" w:color="auto"/>
            </w:tcBorders>
            <w:shd w:val="clear" w:color="auto" w:fill="auto"/>
            <w:vAlign w:val="center"/>
          </w:tcPr>
          <w:p w:rsidR="007047E7" w:rsidRPr="007047E7" w:rsidRDefault="007047E7" w:rsidP="007047E7">
            <w:pPr>
              <w:spacing w:before="0" w:after="0" w:line="240" w:lineRule="auto"/>
              <w:ind w:left="-57" w:right="-57"/>
              <w:jc w:val="center"/>
              <w:rPr>
                <w:rFonts w:ascii="Helvetica" w:hAnsi="Helvetica"/>
                <w:sz w:val="18"/>
                <w:szCs w:val="20"/>
                <w:lang w:val="en-US" w:eastAsia="en-GB"/>
              </w:rPr>
            </w:pPr>
            <w:r w:rsidRPr="007047E7">
              <w:rPr>
                <w:rFonts w:ascii="Helvetica" w:hAnsi="Helvetica"/>
                <w:sz w:val="18"/>
                <w:szCs w:val="20"/>
                <w:lang w:val="en-US" w:eastAsia="en-GB"/>
              </w:rPr>
              <w:t>Person-Obs.</w:t>
            </w:r>
          </w:p>
        </w:tc>
        <w:tc>
          <w:tcPr>
            <w:tcW w:w="709" w:type="dxa"/>
            <w:tcBorders>
              <w:top w:val="single" w:sz="4" w:space="0" w:color="auto"/>
              <w:bottom w:val="single" w:sz="4" w:space="0" w:color="auto"/>
            </w:tcBorders>
            <w:shd w:val="clear" w:color="auto" w:fill="auto"/>
            <w:vAlign w:val="center"/>
          </w:tcPr>
          <w:p w:rsidR="007047E7" w:rsidRPr="007047E7" w:rsidRDefault="007047E7" w:rsidP="007047E7">
            <w:pPr>
              <w:spacing w:before="0" w:after="0" w:line="240" w:lineRule="auto"/>
              <w:ind w:left="-57" w:right="-57"/>
              <w:jc w:val="center"/>
              <w:rPr>
                <w:rFonts w:ascii="Helvetica" w:hAnsi="Helvetica"/>
                <w:sz w:val="18"/>
                <w:szCs w:val="20"/>
                <w:lang w:val="en-US" w:eastAsia="en-GB"/>
              </w:rPr>
            </w:pPr>
            <w:r w:rsidRPr="007047E7">
              <w:rPr>
                <w:rFonts w:ascii="Helvetica" w:hAnsi="Helvetica"/>
                <w:sz w:val="18"/>
                <w:szCs w:val="20"/>
                <w:lang w:val="en-US" w:eastAsia="en-GB"/>
              </w:rPr>
              <w:t>cases</w:t>
            </w:r>
          </w:p>
        </w:tc>
        <w:tc>
          <w:tcPr>
            <w:tcW w:w="1905" w:type="dxa"/>
            <w:tcBorders>
              <w:top w:val="single" w:sz="4" w:space="0" w:color="auto"/>
              <w:bottom w:val="single" w:sz="4" w:space="0" w:color="auto"/>
            </w:tcBorders>
            <w:shd w:val="clear" w:color="auto" w:fill="auto"/>
            <w:vAlign w:val="center"/>
          </w:tcPr>
          <w:p w:rsidR="007047E7" w:rsidRPr="007047E7" w:rsidRDefault="007047E7" w:rsidP="007047E7">
            <w:pPr>
              <w:spacing w:before="0" w:after="0" w:line="240" w:lineRule="auto"/>
              <w:ind w:left="-57" w:right="-57"/>
              <w:jc w:val="center"/>
              <w:rPr>
                <w:rFonts w:ascii="Helvetica" w:hAnsi="Helvetica"/>
                <w:sz w:val="18"/>
                <w:szCs w:val="20"/>
                <w:lang w:val="en-US" w:eastAsia="en-GB"/>
              </w:rPr>
            </w:pPr>
            <w:r w:rsidRPr="007047E7">
              <w:rPr>
                <w:rFonts w:ascii="Helvetica" w:hAnsi="Helvetica"/>
                <w:sz w:val="18"/>
                <w:szCs w:val="20"/>
                <w:lang w:val="en-US" w:eastAsia="en-GB"/>
              </w:rPr>
              <w:t>OR</w:t>
            </w:r>
            <w:r w:rsidRPr="007047E7">
              <w:rPr>
                <w:rFonts w:ascii="Helvetica" w:hAnsi="Helvetica"/>
                <w:sz w:val="18"/>
                <w:szCs w:val="20"/>
                <w:vertAlign w:val="superscript"/>
                <w:lang w:val="en-US" w:eastAsia="en-GB"/>
              </w:rPr>
              <w:t>b</w:t>
            </w:r>
            <w:r w:rsidRPr="007047E7">
              <w:rPr>
                <w:rFonts w:ascii="Helvetica" w:hAnsi="Helvetica"/>
                <w:sz w:val="18"/>
                <w:szCs w:val="20"/>
                <w:lang w:val="en-US" w:eastAsia="en-GB"/>
              </w:rPr>
              <w:t xml:space="preserve"> (95%-CI)</w:t>
            </w:r>
          </w:p>
        </w:tc>
        <w:tc>
          <w:tcPr>
            <w:tcW w:w="1905" w:type="dxa"/>
            <w:tcBorders>
              <w:top w:val="single" w:sz="4" w:space="0" w:color="auto"/>
              <w:bottom w:val="single" w:sz="4" w:space="0" w:color="auto"/>
            </w:tcBorders>
            <w:shd w:val="clear" w:color="auto" w:fill="auto"/>
            <w:vAlign w:val="center"/>
          </w:tcPr>
          <w:p w:rsidR="007047E7" w:rsidRPr="007047E7" w:rsidRDefault="007047E7" w:rsidP="007047E7">
            <w:pPr>
              <w:spacing w:before="0" w:after="0" w:line="240" w:lineRule="auto"/>
              <w:ind w:left="-57" w:right="-57"/>
              <w:jc w:val="center"/>
              <w:rPr>
                <w:rFonts w:ascii="Helvetica" w:hAnsi="Helvetica"/>
                <w:sz w:val="18"/>
                <w:szCs w:val="20"/>
                <w:lang w:val="en-US" w:eastAsia="en-GB"/>
              </w:rPr>
            </w:pPr>
            <w:r w:rsidRPr="007047E7">
              <w:rPr>
                <w:rFonts w:ascii="Helvetica" w:hAnsi="Helvetica"/>
                <w:sz w:val="18"/>
                <w:szCs w:val="20"/>
                <w:lang w:val="en-US" w:eastAsia="en-GB"/>
              </w:rPr>
              <w:t>OR</w:t>
            </w:r>
            <w:r w:rsidRPr="007047E7">
              <w:rPr>
                <w:rFonts w:ascii="Helvetica" w:hAnsi="Helvetica"/>
                <w:sz w:val="18"/>
                <w:szCs w:val="20"/>
                <w:vertAlign w:val="superscript"/>
                <w:lang w:val="en-US" w:eastAsia="en-GB"/>
              </w:rPr>
              <w:t>c</w:t>
            </w:r>
            <w:r w:rsidRPr="007047E7">
              <w:rPr>
                <w:rFonts w:ascii="Helvetica" w:hAnsi="Helvetica"/>
                <w:sz w:val="18"/>
                <w:szCs w:val="20"/>
                <w:lang w:val="en-US" w:eastAsia="en-GB"/>
              </w:rPr>
              <w:t xml:space="preserve"> (95%-CI)</w:t>
            </w:r>
          </w:p>
        </w:tc>
        <w:tc>
          <w:tcPr>
            <w:tcW w:w="141" w:type="dxa"/>
            <w:shd w:val="clear" w:color="auto" w:fill="auto"/>
            <w:vAlign w:val="center"/>
          </w:tcPr>
          <w:p w:rsidR="007047E7" w:rsidRPr="007047E7" w:rsidRDefault="007047E7" w:rsidP="007047E7">
            <w:pPr>
              <w:spacing w:before="0" w:after="0" w:line="240" w:lineRule="auto"/>
              <w:ind w:left="-57" w:right="-57"/>
              <w:jc w:val="center"/>
              <w:rPr>
                <w:rFonts w:ascii="Helvetica" w:hAnsi="Helvetica"/>
                <w:sz w:val="18"/>
                <w:szCs w:val="20"/>
                <w:lang w:val="en-US" w:eastAsia="en-GB"/>
              </w:rPr>
            </w:pPr>
          </w:p>
        </w:tc>
        <w:tc>
          <w:tcPr>
            <w:tcW w:w="709" w:type="dxa"/>
            <w:tcBorders>
              <w:bottom w:val="single" w:sz="4" w:space="0" w:color="auto"/>
            </w:tcBorders>
            <w:shd w:val="clear" w:color="auto" w:fill="auto"/>
            <w:vAlign w:val="center"/>
          </w:tcPr>
          <w:p w:rsidR="007047E7" w:rsidRPr="007047E7" w:rsidRDefault="007047E7" w:rsidP="007047E7">
            <w:pPr>
              <w:spacing w:before="0" w:after="0" w:line="240" w:lineRule="auto"/>
              <w:ind w:left="-57" w:right="-57"/>
              <w:jc w:val="center"/>
              <w:rPr>
                <w:rFonts w:ascii="Helvetica" w:hAnsi="Helvetica"/>
                <w:sz w:val="18"/>
                <w:szCs w:val="20"/>
                <w:lang w:val="en-US" w:eastAsia="en-GB"/>
              </w:rPr>
            </w:pPr>
            <w:r w:rsidRPr="007047E7">
              <w:rPr>
                <w:rFonts w:ascii="Helvetica" w:hAnsi="Helvetica"/>
                <w:sz w:val="18"/>
                <w:szCs w:val="20"/>
                <w:lang w:val="en-US" w:eastAsia="en-GB"/>
              </w:rPr>
              <w:t>cases</w:t>
            </w:r>
          </w:p>
        </w:tc>
        <w:tc>
          <w:tcPr>
            <w:tcW w:w="1905" w:type="dxa"/>
            <w:tcBorders>
              <w:bottom w:val="single" w:sz="4" w:space="0" w:color="auto"/>
            </w:tcBorders>
            <w:shd w:val="clear" w:color="auto" w:fill="auto"/>
            <w:vAlign w:val="center"/>
          </w:tcPr>
          <w:p w:rsidR="007047E7" w:rsidRPr="007047E7" w:rsidRDefault="007047E7" w:rsidP="007047E7">
            <w:pPr>
              <w:spacing w:before="0" w:after="0" w:line="240" w:lineRule="auto"/>
              <w:ind w:left="-57" w:right="-57"/>
              <w:jc w:val="center"/>
              <w:rPr>
                <w:rFonts w:ascii="Helvetica" w:hAnsi="Helvetica"/>
                <w:sz w:val="18"/>
                <w:szCs w:val="20"/>
                <w:lang w:val="en-US" w:eastAsia="en-GB"/>
              </w:rPr>
            </w:pPr>
            <w:r w:rsidRPr="007047E7">
              <w:rPr>
                <w:rFonts w:ascii="Helvetica" w:hAnsi="Helvetica"/>
                <w:sz w:val="18"/>
                <w:szCs w:val="20"/>
                <w:lang w:val="en-US" w:eastAsia="en-GB"/>
              </w:rPr>
              <w:t>OR</w:t>
            </w:r>
            <w:r w:rsidRPr="007047E7">
              <w:rPr>
                <w:rFonts w:ascii="Helvetica" w:hAnsi="Helvetica"/>
                <w:sz w:val="18"/>
                <w:szCs w:val="20"/>
                <w:vertAlign w:val="superscript"/>
                <w:lang w:val="en-US" w:eastAsia="en-GB"/>
              </w:rPr>
              <w:t>b</w:t>
            </w:r>
            <w:r w:rsidRPr="007047E7">
              <w:rPr>
                <w:rFonts w:ascii="Helvetica" w:hAnsi="Helvetica"/>
                <w:sz w:val="18"/>
                <w:szCs w:val="20"/>
                <w:lang w:val="en-US" w:eastAsia="en-GB"/>
              </w:rPr>
              <w:t xml:space="preserve"> (95%-CI)</w:t>
            </w:r>
          </w:p>
        </w:tc>
        <w:tc>
          <w:tcPr>
            <w:tcW w:w="1905" w:type="dxa"/>
            <w:tcBorders>
              <w:bottom w:val="single" w:sz="4" w:space="0" w:color="auto"/>
            </w:tcBorders>
            <w:shd w:val="clear" w:color="auto" w:fill="auto"/>
            <w:vAlign w:val="center"/>
          </w:tcPr>
          <w:p w:rsidR="007047E7" w:rsidRPr="007047E7" w:rsidRDefault="007047E7" w:rsidP="007047E7">
            <w:pPr>
              <w:spacing w:before="0" w:after="0" w:line="240" w:lineRule="auto"/>
              <w:ind w:left="-57" w:right="-57"/>
              <w:jc w:val="center"/>
              <w:rPr>
                <w:rFonts w:ascii="Helvetica" w:hAnsi="Helvetica"/>
                <w:sz w:val="18"/>
                <w:szCs w:val="20"/>
                <w:lang w:val="en-US" w:eastAsia="en-GB"/>
              </w:rPr>
            </w:pPr>
            <w:r w:rsidRPr="007047E7">
              <w:rPr>
                <w:rFonts w:ascii="Helvetica" w:hAnsi="Helvetica"/>
                <w:sz w:val="18"/>
                <w:szCs w:val="20"/>
                <w:lang w:val="en-US" w:eastAsia="en-GB"/>
              </w:rPr>
              <w:t>OR</w:t>
            </w:r>
            <w:r w:rsidRPr="007047E7">
              <w:rPr>
                <w:rFonts w:ascii="Helvetica" w:hAnsi="Helvetica"/>
                <w:sz w:val="18"/>
                <w:szCs w:val="20"/>
                <w:vertAlign w:val="superscript"/>
                <w:lang w:val="en-US" w:eastAsia="en-GB"/>
              </w:rPr>
              <w:t>c</w:t>
            </w:r>
            <w:r w:rsidRPr="007047E7">
              <w:rPr>
                <w:rFonts w:ascii="Helvetica" w:hAnsi="Helvetica"/>
                <w:sz w:val="18"/>
                <w:szCs w:val="20"/>
                <w:lang w:val="en-US" w:eastAsia="en-GB"/>
              </w:rPr>
              <w:t xml:space="preserve"> (95%-CI)</w:t>
            </w:r>
          </w:p>
        </w:tc>
        <w:tc>
          <w:tcPr>
            <w:tcW w:w="1905" w:type="dxa"/>
            <w:tcBorders>
              <w:bottom w:val="single" w:sz="4" w:space="0" w:color="auto"/>
            </w:tcBorders>
            <w:shd w:val="clear" w:color="auto" w:fill="auto"/>
            <w:vAlign w:val="center"/>
          </w:tcPr>
          <w:p w:rsidR="007047E7" w:rsidRPr="007047E7" w:rsidRDefault="007047E7" w:rsidP="007047E7">
            <w:pPr>
              <w:spacing w:before="0" w:after="0" w:line="240" w:lineRule="auto"/>
              <w:ind w:left="-57" w:right="-57"/>
              <w:jc w:val="center"/>
              <w:rPr>
                <w:rFonts w:ascii="Helvetica" w:hAnsi="Helvetica"/>
                <w:sz w:val="18"/>
                <w:szCs w:val="20"/>
                <w:lang w:val="en-US" w:eastAsia="en-GB"/>
              </w:rPr>
            </w:pPr>
            <w:r w:rsidRPr="007047E7">
              <w:rPr>
                <w:rFonts w:ascii="Helvetica" w:hAnsi="Helvetica"/>
                <w:sz w:val="18"/>
                <w:szCs w:val="20"/>
                <w:lang w:val="en-US" w:eastAsia="en-GB"/>
              </w:rPr>
              <w:t>OR</w:t>
            </w:r>
            <w:r w:rsidRPr="007047E7">
              <w:rPr>
                <w:rFonts w:ascii="Helvetica" w:hAnsi="Helvetica"/>
                <w:sz w:val="18"/>
                <w:szCs w:val="20"/>
                <w:vertAlign w:val="superscript"/>
                <w:lang w:val="en-US" w:eastAsia="en-GB"/>
              </w:rPr>
              <w:t xml:space="preserve">d </w:t>
            </w:r>
            <w:r w:rsidRPr="007047E7">
              <w:rPr>
                <w:rFonts w:ascii="Helvetica" w:hAnsi="Helvetica"/>
                <w:sz w:val="18"/>
                <w:szCs w:val="20"/>
                <w:lang w:val="en-US" w:eastAsia="en-GB"/>
              </w:rPr>
              <w:t>(95%-CI)</w:t>
            </w:r>
          </w:p>
        </w:tc>
      </w:tr>
      <w:tr w:rsidR="007047E7" w:rsidRPr="007047E7" w:rsidTr="00A6012E">
        <w:trPr>
          <w:trHeight w:val="340"/>
        </w:trPr>
        <w:tc>
          <w:tcPr>
            <w:tcW w:w="1757" w:type="dxa"/>
            <w:tcBorders>
              <w:top w:val="single" w:sz="4" w:space="0" w:color="auto"/>
            </w:tcBorders>
            <w:shd w:val="clear" w:color="auto" w:fill="auto"/>
            <w:vAlign w:val="center"/>
          </w:tcPr>
          <w:p w:rsidR="007047E7" w:rsidRPr="007047E7" w:rsidRDefault="007047E7" w:rsidP="007047E7">
            <w:pPr>
              <w:spacing w:before="0" w:after="0" w:line="240" w:lineRule="auto"/>
              <w:ind w:left="57"/>
              <w:jc w:val="center"/>
              <w:rPr>
                <w:rFonts w:ascii="Helvetica" w:hAnsi="Helvetica"/>
                <w:sz w:val="12"/>
                <w:szCs w:val="20"/>
                <w:lang w:val="en-US" w:eastAsia="en-GB"/>
              </w:rPr>
            </w:pPr>
          </w:p>
        </w:tc>
        <w:tc>
          <w:tcPr>
            <w:tcW w:w="795" w:type="dxa"/>
            <w:tcBorders>
              <w:top w:val="single" w:sz="4" w:space="0" w:color="auto"/>
            </w:tcBorders>
            <w:shd w:val="clear" w:color="auto" w:fill="auto"/>
            <w:vAlign w:val="center"/>
          </w:tcPr>
          <w:p w:rsidR="007047E7" w:rsidRPr="007047E7" w:rsidRDefault="007047E7" w:rsidP="007047E7">
            <w:pPr>
              <w:spacing w:before="0" w:after="0" w:line="240" w:lineRule="auto"/>
              <w:ind w:left="-57" w:right="-57"/>
              <w:jc w:val="center"/>
              <w:rPr>
                <w:rFonts w:ascii="Helvetica" w:hAnsi="Helvetica"/>
                <w:sz w:val="12"/>
                <w:szCs w:val="20"/>
                <w:lang w:val="en-US" w:eastAsia="en-GB"/>
              </w:rPr>
            </w:pPr>
          </w:p>
        </w:tc>
        <w:tc>
          <w:tcPr>
            <w:tcW w:w="709" w:type="dxa"/>
            <w:tcBorders>
              <w:top w:val="single" w:sz="4" w:space="0" w:color="auto"/>
            </w:tcBorders>
            <w:shd w:val="clear" w:color="auto" w:fill="auto"/>
            <w:vAlign w:val="center"/>
          </w:tcPr>
          <w:p w:rsidR="007047E7" w:rsidRPr="007047E7" w:rsidRDefault="007047E7" w:rsidP="007047E7">
            <w:pPr>
              <w:spacing w:before="0" w:after="0" w:line="240" w:lineRule="auto"/>
              <w:ind w:left="-57" w:right="-57"/>
              <w:jc w:val="center"/>
              <w:rPr>
                <w:rFonts w:ascii="Helvetica" w:hAnsi="Helvetica"/>
                <w:sz w:val="12"/>
                <w:szCs w:val="20"/>
                <w:lang w:val="en-US" w:eastAsia="en-GB"/>
              </w:rPr>
            </w:pPr>
          </w:p>
        </w:tc>
        <w:tc>
          <w:tcPr>
            <w:tcW w:w="1905" w:type="dxa"/>
            <w:shd w:val="clear" w:color="auto" w:fill="auto"/>
            <w:vAlign w:val="center"/>
          </w:tcPr>
          <w:p w:rsidR="007047E7" w:rsidRPr="007047E7" w:rsidRDefault="007047E7" w:rsidP="007047E7">
            <w:pPr>
              <w:spacing w:before="0" w:after="0" w:line="240" w:lineRule="auto"/>
              <w:ind w:left="-57" w:right="-57"/>
              <w:jc w:val="center"/>
              <w:rPr>
                <w:rFonts w:ascii="Helvetica" w:hAnsi="Helvetica"/>
                <w:b/>
                <w:sz w:val="12"/>
                <w:szCs w:val="20"/>
                <w:lang w:val="en-US" w:eastAsia="en-GB"/>
              </w:rPr>
            </w:pPr>
          </w:p>
        </w:tc>
        <w:tc>
          <w:tcPr>
            <w:tcW w:w="1905" w:type="dxa"/>
            <w:shd w:val="clear" w:color="auto" w:fill="auto"/>
            <w:vAlign w:val="center"/>
          </w:tcPr>
          <w:p w:rsidR="007047E7" w:rsidRPr="007047E7" w:rsidRDefault="007047E7" w:rsidP="007047E7">
            <w:pPr>
              <w:spacing w:before="0" w:after="0" w:line="240" w:lineRule="auto"/>
              <w:ind w:left="-57" w:right="-57"/>
              <w:jc w:val="center"/>
              <w:rPr>
                <w:rFonts w:ascii="Helvetica" w:hAnsi="Helvetica"/>
                <w:sz w:val="12"/>
                <w:szCs w:val="20"/>
                <w:lang w:val="en-US" w:eastAsia="en-GB"/>
              </w:rPr>
            </w:pPr>
          </w:p>
        </w:tc>
        <w:tc>
          <w:tcPr>
            <w:tcW w:w="141" w:type="dxa"/>
            <w:shd w:val="clear" w:color="auto" w:fill="auto"/>
            <w:vAlign w:val="center"/>
          </w:tcPr>
          <w:p w:rsidR="007047E7" w:rsidRPr="007047E7" w:rsidRDefault="007047E7" w:rsidP="007047E7">
            <w:pPr>
              <w:spacing w:before="0" w:after="0" w:line="240" w:lineRule="auto"/>
              <w:ind w:left="-57" w:right="-57"/>
              <w:jc w:val="center"/>
              <w:rPr>
                <w:rFonts w:ascii="Helvetica" w:hAnsi="Helvetica"/>
                <w:sz w:val="12"/>
                <w:szCs w:val="20"/>
                <w:lang w:val="en-US" w:eastAsia="en-GB"/>
              </w:rPr>
            </w:pPr>
          </w:p>
        </w:tc>
        <w:tc>
          <w:tcPr>
            <w:tcW w:w="709" w:type="dxa"/>
            <w:tcBorders>
              <w:top w:val="single" w:sz="4" w:space="0" w:color="auto"/>
            </w:tcBorders>
            <w:shd w:val="clear" w:color="auto" w:fill="auto"/>
            <w:vAlign w:val="center"/>
          </w:tcPr>
          <w:p w:rsidR="007047E7" w:rsidRPr="007047E7" w:rsidRDefault="007047E7" w:rsidP="007047E7">
            <w:pPr>
              <w:spacing w:before="0" w:after="0" w:line="240" w:lineRule="auto"/>
              <w:ind w:left="-57" w:right="-57"/>
              <w:jc w:val="center"/>
              <w:rPr>
                <w:rFonts w:ascii="Helvetica" w:hAnsi="Helvetica"/>
                <w:sz w:val="12"/>
                <w:szCs w:val="20"/>
                <w:lang w:val="en-US" w:eastAsia="en-GB"/>
              </w:rPr>
            </w:pPr>
          </w:p>
        </w:tc>
        <w:tc>
          <w:tcPr>
            <w:tcW w:w="1905" w:type="dxa"/>
            <w:tcBorders>
              <w:top w:val="single" w:sz="4" w:space="0" w:color="auto"/>
            </w:tcBorders>
            <w:shd w:val="clear" w:color="auto" w:fill="auto"/>
            <w:vAlign w:val="center"/>
          </w:tcPr>
          <w:p w:rsidR="007047E7" w:rsidRPr="007047E7" w:rsidRDefault="007047E7" w:rsidP="007047E7">
            <w:pPr>
              <w:spacing w:before="0" w:after="0" w:line="240" w:lineRule="auto"/>
              <w:ind w:left="-57" w:right="-57"/>
              <w:jc w:val="center"/>
              <w:rPr>
                <w:rFonts w:ascii="Helvetica" w:hAnsi="Helvetica"/>
                <w:sz w:val="12"/>
                <w:szCs w:val="20"/>
                <w:lang w:val="en-US" w:eastAsia="en-GB"/>
              </w:rPr>
            </w:pPr>
          </w:p>
        </w:tc>
        <w:tc>
          <w:tcPr>
            <w:tcW w:w="1905" w:type="dxa"/>
            <w:tcBorders>
              <w:top w:val="single" w:sz="4" w:space="0" w:color="auto"/>
            </w:tcBorders>
            <w:shd w:val="clear" w:color="auto" w:fill="auto"/>
            <w:vAlign w:val="center"/>
          </w:tcPr>
          <w:p w:rsidR="007047E7" w:rsidRPr="007047E7" w:rsidRDefault="007047E7" w:rsidP="007047E7">
            <w:pPr>
              <w:spacing w:before="0" w:after="0" w:line="240" w:lineRule="auto"/>
              <w:ind w:left="-57" w:right="-57"/>
              <w:jc w:val="center"/>
              <w:rPr>
                <w:rFonts w:ascii="Helvetica" w:hAnsi="Helvetica"/>
                <w:sz w:val="12"/>
                <w:szCs w:val="20"/>
                <w:lang w:val="en-US" w:eastAsia="en-GB"/>
              </w:rPr>
            </w:pPr>
          </w:p>
        </w:tc>
        <w:tc>
          <w:tcPr>
            <w:tcW w:w="1905" w:type="dxa"/>
            <w:tcBorders>
              <w:top w:val="single" w:sz="4" w:space="0" w:color="auto"/>
            </w:tcBorders>
            <w:shd w:val="clear" w:color="auto" w:fill="auto"/>
          </w:tcPr>
          <w:p w:rsidR="007047E7" w:rsidRPr="007047E7" w:rsidRDefault="007047E7" w:rsidP="007047E7">
            <w:pPr>
              <w:spacing w:before="0" w:after="0" w:line="240" w:lineRule="auto"/>
              <w:ind w:left="-57" w:right="-57"/>
              <w:jc w:val="center"/>
              <w:rPr>
                <w:rFonts w:ascii="Helvetica" w:hAnsi="Helvetica"/>
                <w:sz w:val="12"/>
                <w:szCs w:val="20"/>
                <w:lang w:val="en-US" w:eastAsia="en-GB"/>
              </w:rPr>
            </w:pPr>
          </w:p>
        </w:tc>
      </w:tr>
      <w:tr w:rsidR="007047E7" w:rsidRPr="007047E7" w:rsidTr="00A6012E">
        <w:trPr>
          <w:trHeight w:val="340"/>
        </w:trPr>
        <w:tc>
          <w:tcPr>
            <w:tcW w:w="1757" w:type="dxa"/>
            <w:shd w:val="clear" w:color="auto" w:fill="auto"/>
            <w:vAlign w:val="bottom"/>
          </w:tcPr>
          <w:p w:rsidR="007047E7" w:rsidRPr="007047E7" w:rsidRDefault="007047E7" w:rsidP="007047E7">
            <w:pPr>
              <w:spacing w:before="0" w:after="0" w:line="240" w:lineRule="auto"/>
              <w:ind w:left="57" w:right="-113"/>
              <w:jc w:val="left"/>
              <w:rPr>
                <w:rFonts w:ascii="Helvetica" w:hAnsi="Helvetica"/>
                <w:sz w:val="18"/>
                <w:szCs w:val="20"/>
                <w:lang w:val="en-US" w:eastAsia="en-GB"/>
              </w:rPr>
            </w:pPr>
            <w:r w:rsidRPr="007047E7">
              <w:rPr>
                <w:rFonts w:ascii="Helvetica" w:hAnsi="Helvetica"/>
                <w:sz w:val="18"/>
                <w:szCs w:val="20"/>
                <w:lang w:val="en-US" w:eastAsia="en-GB"/>
              </w:rPr>
              <w:t>Loss (&gt; -3%)</w:t>
            </w:r>
          </w:p>
        </w:tc>
        <w:tc>
          <w:tcPr>
            <w:tcW w:w="795" w:type="dxa"/>
            <w:shd w:val="clear" w:color="auto" w:fill="auto"/>
            <w:vAlign w:val="bottom"/>
          </w:tcPr>
          <w:p w:rsidR="007047E7" w:rsidRPr="007047E7" w:rsidRDefault="007047E7" w:rsidP="007047E7">
            <w:pPr>
              <w:spacing w:before="0" w:after="0" w:line="240" w:lineRule="auto"/>
              <w:ind w:left="-57" w:right="-57"/>
              <w:jc w:val="center"/>
              <w:rPr>
                <w:rFonts w:ascii="Helvetica" w:hAnsi="Helvetica"/>
                <w:sz w:val="18"/>
                <w:szCs w:val="20"/>
                <w:lang w:val="en-US" w:eastAsia="en-GB"/>
              </w:rPr>
            </w:pPr>
            <w:r w:rsidRPr="007047E7">
              <w:rPr>
                <w:rFonts w:ascii="Helvetica" w:hAnsi="Helvetica"/>
                <w:sz w:val="18"/>
                <w:szCs w:val="20"/>
                <w:lang w:eastAsia="en-GB"/>
              </w:rPr>
              <w:t>1,235</w:t>
            </w:r>
          </w:p>
        </w:tc>
        <w:tc>
          <w:tcPr>
            <w:tcW w:w="709" w:type="dxa"/>
            <w:shd w:val="clear" w:color="auto" w:fill="auto"/>
            <w:vAlign w:val="bottom"/>
          </w:tcPr>
          <w:p w:rsidR="007047E7" w:rsidRPr="007047E7" w:rsidRDefault="007047E7" w:rsidP="007047E7">
            <w:pPr>
              <w:spacing w:before="0" w:after="0" w:line="240" w:lineRule="auto"/>
              <w:ind w:left="-57" w:right="-57"/>
              <w:jc w:val="center"/>
              <w:rPr>
                <w:rFonts w:ascii="Helvetica" w:hAnsi="Helvetica"/>
                <w:sz w:val="18"/>
                <w:szCs w:val="20"/>
                <w:lang w:val="en-US" w:eastAsia="en-GB"/>
              </w:rPr>
            </w:pPr>
            <w:r w:rsidRPr="007047E7">
              <w:rPr>
                <w:rFonts w:ascii="Helvetica" w:hAnsi="Helvetica"/>
                <w:sz w:val="18"/>
                <w:szCs w:val="20"/>
                <w:lang w:eastAsia="en-GB"/>
              </w:rPr>
              <w:t>152</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b/>
                <w:sz w:val="18"/>
                <w:szCs w:val="20"/>
                <w:lang w:eastAsia="en-GB"/>
              </w:rPr>
            </w:pPr>
            <w:r w:rsidRPr="007047E7">
              <w:rPr>
                <w:rFonts w:ascii="Helvetica" w:hAnsi="Helvetica"/>
                <w:b/>
                <w:sz w:val="18"/>
                <w:szCs w:val="20"/>
                <w:lang w:eastAsia="en-GB"/>
              </w:rPr>
              <w:t>1.31 (1.03, 1.66)</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b/>
                <w:sz w:val="18"/>
                <w:szCs w:val="20"/>
                <w:lang w:eastAsia="en-GB"/>
              </w:rPr>
            </w:pPr>
            <w:r w:rsidRPr="007047E7">
              <w:rPr>
                <w:rFonts w:ascii="Helvetica" w:hAnsi="Helvetica"/>
                <w:b/>
                <w:sz w:val="18"/>
                <w:szCs w:val="20"/>
                <w:lang w:eastAsia="en-GB"/>
              </w:rPr>
              <w:t>1.29 (1.02, 1.64)</w:t>
            </w:r>
          </w:p>
        </w:tc>
        <w:tc>
          <w:tcPr>
            <w:tcW w:w="141"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eastAsia="en-GB"/>
              </w:rPr>
            </w:pPr>
          </w:p>
        </w:tc>
        <w:tc>
          <w:tcPr>
            <w:tcW w:w="709"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eastAsia="en-GB"/>
              </w:rPr>
            </w:pPr>
            <w:r w:rsidRPr="007047E7">
              <w:rPr>
                <w:rFonts w:ascii="Helvetica" w:hAnsi="Helvetica"/>
                <w:sz w:val="18"/>
                <w:szCs w:val="20"/>
                <w:lang w:eastAsia="en-GB"/>
              </w:rPr>
              <w:t>145</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eastAsia="en-GB"/>
              </w:rPr>
            </w:pPr>
            <w:r w:rsidRPr="007047E7">
              <w:rPr>
                <w:rFonts w:ascii="Helvetica" w:hAnsi="Helvetica"/>
                <w:sz w:val="18"/>
                <w:szCs w:val="20"/>
                <w:lang w:eastAsia="en-GB"/>
              </w:rPr>
              <w:t>1.08 (0.84, 1.38)</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eastAsia="en-GB"/>
              </w:rPr>
            </w:pPr>
            <w:r w:rsidRPr="007047E7">
              <w:rPr>
                <w:rFonts w:ascii="Helvetica" w:hAnsi="Helvetica"/>
                <w:sz w:val="18"/>
                <w:szCs w:val="20"/>
                <w:lang w:eastAsia="en-GB"/>
              </w:rPr>
              <w:t>1.08 (0.83, 1.39)</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eastAsia="en-GB"/>
              </w:rPr>
            </w:pPr>
            <w:r w:rsidRPr="007047E7">
              <w:rPr>
                <w:rFonts w:ascii="Helvetica" w:hAnsi="Helvetica"/>
                <w:sz w:val="18"/>
                <w:szCs w:val="20"/>
                <w:lang w:eastAsia="en-GB"/>
              </w:rPr>
              <w:t>1.07 (0.83, 1.38)</w:t>
            </w:r>
          </w:p>
        </w:tc>
      </w:tr>
      <w:tr w:rsidR="007047E7" w:rsidRPr="007047E7" w:rsidTr="00A6012E">
        <w:trPr>
          <w:trHeight w:val="340"/>
        </w:trPr>
        <w:tc>
          <w:tcPr>
            <w:tcW w:w="1757" w:type="dxa"/>
            <w:shd w:val="clear" w:color="auto" w:fill="auto"/>
            <w:vAlign w:val="bottom"/>
          </w:tcPr>
          <w:p w:rsidR="007047E7" w:rsidRPr="007047E7" w:rsidRDefault="007047E7" w:rsidP="007047E7">
            <w:pPr>
              <w:spacing w:before="0" w:after="0" w:line="240" w:lineRule="auto"/>
              <w:ind w:left="57" w:right="-113"/>
              <w:jc w:val="left"/>
              <w:rPr>
                <w:rFonts w:ascii="Helvetica" w:hAnsi="Helvetica"/>
                <w:sz w:val="18"/>
                <w:szCs w:val="20"/>
                <w:lang w:val="en-US" w:eastAsia="en-GB"/>
              </w:rPr>
            </w:pPr>
            <w:r w:rsidRPr="007047E7">
              <w:rPr>
                <w:rFonts w:ascii="Helvetica" w:hAnsi="Helvetica"/>
                <w:sz w:val="18"/>
                <w:szCs w:val="20"/>
                <w:lang w:val="en-US" w:eastAsia="en-GB"/>
              </w:rPr>
              <w:t>Stable (± 3%)</w:t>
            </w:r>
          </w:p>
        </w:tc>
        <w:tc>
          <w:tcPr>
            <w:tcW w:w="795" w:type="dxa"/>
            <w:shd w:val="clear" w:color="auto" w:fill="auto"/>
            <w:vAlign w:val="bottom"/>
          </w:tcPr>
          <w:p w:rsidR="007047E7" w:rsidRPr="007047E7" w:rsidRDefault="007047E7" w:rsidP="007047E7">
            <w:pPr>
              <w:spacing w:before="0" w:after="0" w:line="240" w:lineRule="auto"/>
              <w:ind w:left="-57" w:right="-57"/>
              <w:jc w:val="center"/>
              <w:rPr>
                <w:rFonts w:ascii="Helvetica" w:hAnsi="Helvetica"/>
                <w:sz w:val="18"/>
                <w:szCs w:val="20"/>
                <w:lang w:val="en-US" w:eastAsia="en-GB"/>
              </w:rPr>
            </w:pPr>
            <w:r w:rsidRPr="007047E7">
              <w:rPr>
                <w:rFonts w:ascii="Helvetica" w:hAnsi="Helvetica"/>
                <w:sz w:val="18"/>
                <w:szCs w:val="20"/>
                <w:lang w:eastAsia="en-GB"/>
              </w:rPr>
              <w:t>3,545</w:t>
            </w:r>
          </w:p>
        </w:tc>
        <w:tc>
          <w:tcPr>
            <w:tcW w:w="709" w:type="dxa"/>
            <w:shd w:val="clear" w:color="auto" w:fill="auto"/>
            <w:vAlign w:val="bottom"/>
          </w:tcPr>
          <w:p w:rsidR="007047E7" w:rsidRPr="007047E7" w:rsidRDefault="007047E7" w:rsidP="007047E7">
            <w:pPr>
              <w:spacing w:before="0" w:after="0" w:line="240" w:lineRule="auto"/>
              <w:ind w:left="-57" w:right="-57"/>
              <w:jc w:val="center"/>
              <w:rPr>
                <w:rFonts w:ascii="Helvetica" w:hAnsi="Helvetica"/>
                <w:sz w:val="18"/>
                <w:szCs w:val="20"/>
                <w:lang w:val="en-US" w:eastAsia="en-GB"/>
              </w:rPr>
            </w:pPr>
            <w:r w:rsidRPr="007047E7">
              <w:rPr>
                <w:rFonts w:ascii="Helvetica" w:hAnsi="Helvetica"/>
                <w:sz w:val="18"/>
                <w:szCs w:val="20"/>
                <w:lang w:eastAsia="en-GB"/>
              </w:rPr>
              <w:t>370</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eastAsia="en-GB"/>
              </w:rPr>
            </w:pPr>
            <w:r w:rsidRPr="007047E7">
              <w:rPr>
                <w:rFonts w:ascii="Helvetica" w:hAnsi="Helvetica"/>
                <w:sz w:val="18"/>
                <w:szCs w:val="20"/>
                <w:lang w:eastAsia="en-GB"/>
              </w:rPr>
              <w:t>Ref.</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eastAsia="en-GB"/>
              </w:rPr>
            </w:pPr>
            <w:r w:rsidRPr="007047E7">
              <w:rPr>
                <w:rFonts w:ascii="Helvetica" w:hAnsi="Helvetica"/>
                <w:sz w:val="18"/>
                <w:szCs w:val="20"/>
                <w:lang w:eastAsia="en-GB"/>
              </w:rPr>
              <w:t>Ref.</w:t>
            </w:r>
          </w:p>
        </w:tc>
        <w:tc>
          <w:tcPr>
            <w:tcW w:w="141"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eastAsia="en-GB"/>
              </w:rPr>
            </w:pPr>
          </w:p>
        </w:tc>
        <w:tc>
          <w:tcPr>
            <w:tcW w:w="709"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eastAsia="en-GB"/>
              </w:rPr>
            </w:pPr>
            <w:r w:rsidRPr="007047E7">
              <w:rPr>
                <w:rFonts w:ascii="Helvetica" w:hAnsi="Helvetica"/>
                <w:sz w:val="18"/>
                <w:szCs w:val="20"/>
                <w:lang w:eastAsia="en-GB"/>
              </w:rPr>
              <w:t>402</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eastAsia="en-GB"/>
              </w:rPr>
            </w:pPr>
            <w:r w:rsidRPr="007047E7">
              <w:rPr>
                <w:rFonts w:ascii="Helvetica" w:hAnsi="Helvetica"/>
                <w:sz w:val="18"/>
                <w:szCs w:val="20"/>
                <w:lang w:eastAsia="en-GB"/>
              </w:rPr>
              <w:t>Ref.</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eastAsia="en-GB"/>
              </w:rPr>
            </w:pPr>
            <w:r w:rsidRPr="007047E7">
              <w:rPr>
                <w:rFonts w:ascii="Helvetica" w:hAnsi="Helvetica"/>
                <w:sz w:val="18"/>
                <w:szCs w:val="20"/>
                <w:lang w:eastAsia="en-GB"/>
              </w:rPr>
              <w:t>Ref.</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eastAsia="en-GB"/>
              </w:rPr>
            </w:pPr>
            <w:r w:rsidRPr="007047E7">
              <w:rPr>
                <w:rFonts w:ascii="Helvetica" w:hAnsi="Helvetica"/>
                <w:sz w:val="18"/>
                <w:szCs w:val="20"/>
                <w:lang w:eastAsia="en-GB"/>
              </w:rPr>
              <w:t>Ref.</w:t>
            </w:r>
          </w:p>
        </w:tc>
      </w:tr>
      <w:tr w:rsidR="007047E7" w:rsidRPr="007047E7" w:rsidTr="00A6012E">
        <w:trPr>
          <w:trHeight w:val="340"/>
        </w:trPr>
        <w:tc>
          <w:tcPr>
            <w:tcW w:w="1757" w:type="dxa"/>
            <w:shd w:val="clear" w:color="auto" w:fill="auto"/>
            <w:vAlign w:val="bottom"/>
          </w:tcPr>
          <w:p w:rsidR="007047E7" w:rsidRPr="007047E7" w:rsidRDefault="007047E7" w:rsidP="007047E7">
            <w:pPr>
              <w:spacing w:before="0" w:after="0" w:line="240" w:lineRule="auto"/>
              <w:ind w:left="57" w:right="-113"/>
              <w:jc w:val="left"/>
              <w:rPr>
                <w:rFonts w:ascii="Helvetica" w:hAnsi="Helvetica"/>
                <w:sz w:val="18"/>
                <w:szCs w:val="20"/>
                <w:lang w:val="en-US" w:eastAsia="en-GB"/>
              </w:rPr>
            </w:pPr>
            <w:r w:rsidRPr="007047E7">
              <w:rPr>
                <w:rFonts w:ascii="Helvetica" w:hAnsi="Helvetica"/>
                <w:sz w:val="18"/>
                <w:szCs w:val="20"/>
                <w:lang w:val="en-US" w:eastAsia="en-GB"/>
              </w:rPr>
              <w:t>Gain (&gt; 3% to ≤ 5%)</w:t>
            </w:r>
          </w:p>
        </w:tc>
        <w:tc>
          <w:tcPr>
            <w:tcW w:w="795" w:type="dxa"/>
            <w:shd w:val="clear" w:color="auto" w:fill="auto"/>
            <w:vAlign w:val="bottom"/>
          </w:tcPr>
          <w:p w:rsidR="007047E7" w:rsidRPr="007047E7" w:rsidRDefault="007047E7" w:rsidP="007047E7">
            <w:pPr>
              <w:spacing w:before="0" w:after="0" w:line="240" w:lineRule="auto"/>
              <w:ind w:left="-57" w:right="-57"/>
              <w:jc w:val="center"/>
              <w:rPr>
                <w:rFonts w:ascii="Helvetica" w:hAnsi="Helvetica"/>
                <w:sz w:val="18"/>
                <w:szCs w:val="20"/>
                <w:lang w:val="en-US" w:eastAsia="en-GB"/>
              </w:rPr>
            </w:pPr>
            <w:r w:rsidRPr="007047E7">
              <w:rPr>
                <w:rFonts w:ascii="Helvetica" w:hAnsi="Helvetica"/>
                <w:sz w:val="18"/>
                <w:szCs w:val="20"/>
                <w:lang w:eastAsia="en-GB"/>
              </w:rPr>
              <w:t>1,416</w:t>
            </w:r>
          </w:p>
        </w:tc>
        <w:tc>
          <w:tcPr>
            <w:tcW w:w="709" w:type="dxa"/>
            <w:shd w:val="clear" w:color="auto" w:fill="auto"/>
            <w:vAlign w:val="bottom"/>
          </w:tcPr>
          <w:p w:rsidR="007047E7" w:rsidRPr="007047E7" w:rsidRDefault="007047E7" w:rsidP="007047E7">
            <w:pPr>
              <w:spacing w:before="0" w:after="0" w:line="240" w:lineRule="auto"/>
              <w:ind w:left="-57" w:right="-57"/>
              <w:jc w:val="center"/>
              <w:rPr>
                <w:rFonts w:ascii="Helvetica" w:hAnsi="Helvetica"/>
                <w:sz w:val="18"/>
                <w:szCs w:val="20"/>
                <w:lang w:val="en-US" w:eastAsia="en-GB"/>
              </w:rPr>
            </w:pPr>
            <w:r w:rsidRPr="007047E7">
              <w:rPr>
                <w:rFonts w:ascii="Helvetica" w:hAnsi="Helvetica"/>
                <w:sz w:val="18"/>
                <w:szCs w:val="20"/>
                <w:lang w:eastAsia="en-GB"/>
              </w:rPr>
              <w:t>166</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eastAsia="en-GB"/>
              </w:rPr>
            </w:pPr>
            <w:r w:rsidRPr="007047E7">
              <w:rPr>
                <w:rFonts w:ascii="Helvetica" w:hAnsi="Helvetica"/>
                <w:sz w:val="18"/>
                <w:szCs w:val="20"/>
                <w:lang w:eastAsia="en-GB"/>
              </w:rPr>
              <w:t>1.12 (0.89, 1.41)</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eastAsia="en-GB"/>
              </w:rPr>
            </w:pPr>
            <w:r w:rsidRPr="007047E7">
              <w:rPr>
                <w:rFonts w:ascii="Helvetica" w:hAnsi="Helvetica"/>
                <w:sz w:val="18"/>
                <w:szCs w:val="20"/>
                <w:lang w:eastAsia="en-GB"/>
              </w:rPr>
              <w:t>1.12 (0.89, 1.40)</w:t>
            </w:r>
          </w:p>
        </w:tc>
        <w:tc>
          <w:tcPr>
            <w:tcW w:w="141"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eastAsia="en-GB"/>
              </w:rPr>
            </w:pPr>
          </w:p>
        </w:tc>
        <w:tc>
          <w:tcPr>
            <w:tcW w:w="709"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eastAsia="en-GB"/>
              </w:rPr>
            </w:pPr>
            <w:r w:rsidRPr="007047E7">
              <w:rPr>
                <w:rFonts w:ascii="Helvetica" w:hAnsi="Helvetica"/>
                <w:sz w:val="18"/>
                <w:szCs w:val="20"/>
                <w:lang w:eastAsia="en-GB"/>
              </w:rPr>
              <w:t>145</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eastAsia="en-GB"/>
              </w:rPr>
            </w:pPr>
            <w:r w:rsidRPr="007047E7">
              <w:rPr>
                <w:rFonts w:ascii="Helvetica" w:hAnsi="Helvetica"/>
                <w:sz w:val="18"/>
                <w:szCs w:val="20"/>
                <w:lang w:eastAsia="en-GB"/>
              </w:rPr>
              <w:t>0.82 (0.64, 1.06)</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eastAsia="en-GB"/>
              </w:rPr>
            </w:pPr>
            <w:r w:rsidRPr="007047E7">
              <w:rPr>
                <w:rFonts w:ascii="Helvetica" w:hAnsi="Helvetica"/>
                <w:sz w:val="18"/>
                <w:szCs w:val="20"/>
                <w:lang w:eastAsia="en-GB"/>
              </w:rPr>
              <w:t>0.82 (0.64, 1.05)</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eastAsia="en-GB"/>
              </w:rPr>
            </w:pPr>
            <w:r w:rsidRPr="007047E7">
              <w:rPr>
                <w:rFonts w:ascii="Helvetica" w:hAnsi="Helvetica"/>
                <w:sz w:val="18"/>
                <w:szCs w:val="20"/>
                <w:lang w:eastAsia="en-GB"/>
              </w:rPr>
              <w:t>0.82 (0.64, 1.05)</w:t>
            </w:r>
          </w:p>
        </w:tc>
      </w:tr>
      <w:tr w:rsidR="007047E7" w:rsidRPr="007047E7" w:rsidTr="00710068">
        <w:trPr>
          <w:trHeight w:val="340"/>
        </w:trPr>
        <w:tc>
          <w:tcPr>
            <w:tcW w:w="1757" w:type="dxa"/>
            <w:shd w:val="clear" w:color="auto" w:fill="auto"/>
            <w:vAlign w:val="bottom"/>
          </w:tcPr>
          <w:p w:rsidR="007047E7" w:rsidRPr="007047E7" w:rsidRDefault="007047E7" w:rsidP="007047E7">
            <w:pPr>
              <w:spacing w:before="0" w:after="0" w:line="240" w:lineRule="auto"/>
              <w:ind w:left="57" w:right="-113"/>
              <w:jc w:val="left"/>
              <w:rPr>
                <w:rFonts w:ascii="Helvetica" w:hAnsi="Helvetica"/>
                <w:sz w:val="18"/>
                <w:szCs w:val="20"/>
                <w:lang w:val="en-US" w:eastAsia="en-GB"/>
              </w:rPr>
            </w:pPr>
            <w:r w:rsidRPr="007047E7">
              <w:rPr>
                <w:rFonts w:ascii="Helvetica" w:hAnsi="Helvetica"/>
                <w:sz w:val="18"/>
                <w:szCs w:val="20"/>
                <w:lang w:val="en-US" w:eastAsia="en-GB"/>
              </w:rPr>
              <w:t>High Gain (&gt; 5%)</w:t>
            </w:r>
          </w:p>
        </w:tc>
        <w:tc>
          <w:tcPr>
            <w:tcW w:w="795" w:type="dxa"/>
            <w:shd w:val="clear" w:color="auto" w:fill="auto"/>
            <w:vAlign w:val="bottom"/>
          </w:tcPr>
          <w:p w:rsidR="007047E7" w:rsidRPr="007047E7" w:rsidRDefault="007047E7" w:rsidP="007047E7">
            <w:pPr>
              <w:spacing w:before="0" w:after="0" w:line="240" w:lineRule="auto"/>
              <w:ind w:left="-57" w:right="-57"/>
              <w:jc w:val="center"/>
              <w:rPr>
                <w:rFonts w:ascii="Helvetica" w:hAnsi="Helvetica"/>
                <w:sz w:val="18"/>
                <w:szCs w:val="20"/>
                <w:lang w:val="en-US" w:eastAsia="en-GB"/>
              </w:rPr>
            </w:pPr>
            <w:r w:rsidRPr="007047E7">
              <w:rPr>
                <w:rFonts w:ascii="Helvetica" w:hAnsi="Helvetica"/>
                <w:sz w:val="18"/>
                <w:szCs w:val="20"/>
                <w:lang w:eastAsia="en-GB"/>
              </w:rPr>
              <w:t>3,238</w:t>
            </w:r>
          </w:p>
        </w:tc>
        <w:tc>
          <w:tcPr>
            <w:tcW w:w="709" w:type="dxa"/>
            <w:shd w:val="clear" w:color="auto" w:fill="auto"/>
            <w:vAlign w:val="bottom"/>
          </w:tcPr>
          <w:p w:rsidR="007047E7" w:rsidRPr="007047E7" w:rsidRDefault="007047E7" w:rsidP="007047E7">
            <w:pPr>
              <w:spacing w:before="0" w:after="0" w:line="240" w:lineRule="auto"/>
              <w:ind w:left="-57" w:right="-57"/>
              <w:jc w:val="center"/>
              <w:rPr>
                <w:rFonts w:ascii="Helvetica" w:hAnsi="Helvetica"/>
                <w:sz w:val="18"/>
                <w:szCs w:val="20"/>
                <w:lang w:val="en-US" w:eastAsia="en-GB"/>
              </w:rPr>
            </w:pPr>
            <w:r w:rsidRPr="007047E7">
              <w:rPr>
                <w:rFonts w:ascii="Helvetica" w:hAnsi="Helvetica"/>
                <w:sz w:val="18"/>
                <w:szCs w:val="20"/>
                <w:lang w:eastAsia="en-GB"/>
              </w:rPr>
              <w:t>493</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b/>
                <w:sz w:val="18"/>
                <w:szCs w:val="20"/>
                <w:lang w:eastAsia="en-GB"/>
              </w:rPr>
            </w:pPr>
            <w:r w:rsidRPr="007047E7">
              <w:rPr>
                <w:rFonts w:ascii="Helvetica" w:hAnsi="Helvetica"/>
                <w:b/>
                <w:sz w:val="18"/>
                <w:szCs w:val="20"/>
                <w:lang w:eastAsia="en-GB"/>
              </w:rPr>
              <w:t>1.33 (1.12, 1.59)</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eastAsia="en-GB"/>
              </w:rPr>
            </w:pPr>
            <w:r w:rsidRPr="007047E7">
              <w:rPr>
                <w:rFonts w:ascii="Helvetica" w:hAnsi="Helvetica"/>
                <w:b/>
                <w:sz w:val="18"/>
                <w:szCs w:val="20"/>
                <w:lang w:eastAsia="en-GB"/>
              </w:rPr>
              <w:t>1.33 (1.11, 1.58)</w:t>
            </w:r>
          </w:p>
        </w:tc>
        <w:tc>
          <w:tcPr>
            <w:tcW w:w="141"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eastAsia="en-GB"/>
              </w:rPr>
            </w:pPr>
          </w:p>
        </w:tc>
        <w:tc>
          <w:tcPr>
            <w:tcW w:w="709"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eastAsia="en-GB"/>
              </w:rPr>
            </w:pPr>
            <w:r w:rsidRPr="007047E7">
              <w:rPr>
                <w:rFonts w:ascii="Helvetica" w:hAnsi="Helvetica"/>
                <w:sz w:val="18"/>
                <w:szCs w:val="20"/>
                <w:lang w:eastAsia="en-GB"/>
              </w:rPr>
              <w:t>440</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eastAsia="en-GB"/>
              </w:rPr>
            </w:pPr>
            <w:r w:rsidRPr="007047E7">
              <w:rPr>
                <w:rFonts w:ascii="Helvetica" w:hAnsi="Helvetica"/>
                <w:sz w:val="18"/>
                <w:szCs w:val="20"/>
                <w:lang w:eastAsia="en-GB"/>
              </w:rPr>
              <w:t>1.10 (0.92, 1.33)</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eastAsia="en-GB"/>
              </w:rPr>
            </w:pPr>
            <w:r w:rsidRPr="007047E7">
              <w:rPr>
                <w:rFonts w:ascii="Helvetica" w:hAnsi="Helvetica"/>
                <w:sz w:val="18"/>
                <w:szCs w:val="20"/>
                <w:lang w:eastAsia="en-GB"/>
              </w:rPr>
              <w:t>1.08 (0.90, 1.31)</w:t>
            </w:r>
          </w:p>
        </w:tc>
        <w:tc>
          <w:tcPr>
            <w:tcW w:w="1905" w:type="dxa"/>
            <w:shd w:val="clear" w:color="auto" w:fill="auto"/>
            <w:vAlign w:val="bottom"/>
          </w:tcPr>
          <w:p w:rsidR="007047E7" w:rsidRPr="007047E7" w:rsidRDefault="007047E7" w:rsidP="007047E7">
            <w:pPr>
              <w:spacing w:before="0" w:after="0" w:line="240" w:lineRule="auto"/>
              <w:ind w:right="-113"/>
              <w:jc w:val="center"/>
              <w:rPr>
                <w:rFonts w:ascii="Helvetica" w:hAnsi="Helvetica"/>
                <w:sz w:val="18"/>
                <w:szCs w:val="20"/>
                <w:lang w:eastAsia="en-GB"/>
              </w:rPr>
            </w:pPr>
            <w:r w:rsidRPr="007047E7">
              <w:rPr>
                <w:rFonts w:ascii="Helvetica" w:hAnsi="Helvetica"/>
                <w:sz w:val="18"/>
                <w:szCs w:val="20"/>
                <w:lang w:eastAsia="en-GB"/>
              </w:rPr>
              <w:t>1.08 (0.89, 1.30)</w:t>
            </w:r>
          </w:p>
        </w:tc>
      </w:tr>
      <w:tr w:rsidR="007047E7" w:rsidRPr="007047E7" w:rsidTr="00710068">
        <w:trPr>
          <w:trHeight w:val="113"/>
        </w:trPr>
        <w:tc>
          <w:tcPr>
            <w:tcW w:w="1757" w:type="dxa"/>
            <w:tcBorders>
              <w:bottom w:val="single" w:sz="4" w:space="0" w:color="auto"/>
            </w:tcBorders>
            <w:shd w:val="clear" w:color="auto" w:fill="auto"/>
          </w:tcPr>
          <w:p w:rsidR="007047E7" w:rsidRPr="007047E7" w:rsidRDefault="007047E7" w:rsidP="007047E7">
            <w:pPr>
              <w:spacing w:before="0" w:after="0" w:line="240" w:lineRule="auto"/>
              <w:ind w:right="-113"/>
              <w:jc w:val="center"/>
              <w:rPr>
                <w:rFonts w:ascii="Helvetica" w:hAnsi="Helvetica"/>
                <w:sz w:val="12"/>
                <w:szCs w:val="20"/>
                <w:lang w:val="en-US" w:eastAsia="en-GB"/>
              </w:rPr>
            </w:pPr>
          </w:p>
        </w:tc>
        <w:tc>
          <w:tcPr>
            <w:tcW w:w="795" w:type="dxa"/>
            <w:tcBorders>
              <w:bottom w:val="single" w:sz="4" w:space="0" w:color="auto"/>
            </w:tcBorders>
            <w:shd w:val="clear" w:color="auto" w:fill="auto"/>
          </w:tcPr>
          <w:p w:rsidR="007047E7" w:rsidRPr="007047E7" w:rsidRDefault="007047E7" w:rsidP="007047E7">
            <w:pPr>
              <w:spacing w:before="0" w:after="0" w:line="240" w:lineRule="auto"/>
              <w:jc w:val="center"/>
              <w:rPr>
                <w:rFonts w:ascii="Helvetica" w:hAnsi="Helvetica"/>
                <w:sz w:val="12"/>
                <w:szCs w:val="20"/>
                <w:lang w:val="en-US" w:eastAsia="en-GB"/>
              </w:rPr>
            </w:pPr>
          </w:p>
        </w:tc>
        <w:tc>
          <w:tcPr>
            <w:tcW w:w="709" w:type="dxa"/>
            <w:tcBorders>
              <w:bottom w:val="single" w:sz="4" w:space="0" w:color="auto"/>
            </w:tcBorders>
            <w:shd w:val="clear" w:color="auto" w:fill="auto"/>
          </w:tcPr>
          <w:p w:rsidR="007047E7" w:rsidRPr="007047E7" w:rsidRDefault="007047E7" w:rsidP="007047E7">
            <w:pPr>
              <w:spacing w:before="0" w:after="0" w:line="240" w:lineRule="auto"/>
              <w:ind w:left="-57" w:right="-57"/>
              <w:jc w:val="center"/>
              <w:rPr>
                <w:rFonts w:ascii="Helvetica" w:hAnsi="Helvetica"/>
                <w:sz w:val="12"/>
                <w:szCs w:val="20"/>
                <w:lang w:val="en-US" w:eastAsia="en-GB"/>
              </w:rPr>
            </w:pPr>
          </w:p>
        </w:tc>
        <w:tc>
          <w:tcPr>
            <w:tcW w:w="1905" w:type="dxa"/>
            <w:tcBorders>
              <w:bottom w:val="single" w:sz="4" w:space="0" w:color="auto"/>
            </w:tcBorders>
            <w:shd w:val="clear" w:color="auto" w:fill="auto"/>
          </w:tcPr>
          <w:p w:rsidR="007047E7" w:rsidRPr="007047E7" w:rsidRDefault="007047E7" w:rsidP="007047E7">
            <w:pPr>
              <w:spacing w:before="0" w:after="0" w:line="240" w:lineRule="auto"/>
              <w:ind w:left="-57" w:right="-57"/>
              <w:jc w:val="center"/>
              <w:rPr>
                <w:rFonts w:ascii="Helvetica" w:hAnsi="Helvetica"/>
                <w:sz w:val="12"/>
                <w:szCs w:val="20"/>
                <w:lang w:val="en-US" w:eastAsia="en-GB"/>
              </w:rPr>
            </w:pPr>
          </w:p>
        </w:tc>
        <w:tc>
          <w:tcPr>
            <w:tcW w:w="1905" w:type="dxa"/>
            <w:tcBorders>
              <w:bottom w:val="single" w:sz="4" w:space="0" w:color="auto"/>
            </w:tcBorders>
            <w:shd w:val="clear" w:color="auto" w:fill="auto"/>
          </w:tcPr>
          <w:p w:rsidR="007047E7" w:rsidRPr="007047E7" w:rsidRDefault="007047E7" w:rsidP="007047E7">
            <w:pPr>
              <w:spacing w:before="0" w:after="0" w:line="240" w:lineRule="auto"/>
              <w:ind w:left="-57" w:right="-57"/>
              <w:jc w:val="center"/>
              <w:rPr>
                <w:rFonts w:ascii="Helvetica" w:hAnsi="Helvetica"/>
                <w:sz w:val="12"/>
                <w:szCs w:val="20"/>
                <w:lang w:val="en-US" w:eastAsia="en-GB"/>
              </w:rPr>
            </w:pPr>
          </w:p>
        </w:tc>
        <w:tc>
          <w:tcPr>
            <w:tcW w:w="141" w:type="dxa"/>
            <w:tcBorders>
              <w:bottom w:val="single" w:sz="4" w:space="0" w:color="auto"/>
            </w:tcBorders>
            <w:shd w:val="clear" w:color="auto" w:fill="auto"/>
          </w:tcPr>
          <w:p w:rsidR="007047E7" w:rsidRPr="007047E7" w:rsidRDefault="007047E7" w:rsidP="007047E7">
            <w:pPr>
              <w:spacing w:before="0" w:after="0" w:line="240" w:lineRule="auto"/>
              <w:ind w:left="-57" w:right="-57"/>
              <w:jc w:val="center"/>
              <w:rPr>
                <w:rFonts w:ascii="Helvetica" w:hAnsi="Helvetica"/>
                <w:sz w:val="12"/>
                <w:szCs w:val="20"/>
                <w:lang w:val="en-US" w:eastAsia="en-GB"/>
              </w:rPr>
            </w:pPr>
          </w:p>
        </w:tc>
        <w:tc>
          <w:tcPr>
            <w:tcW w:w="709" w:type="dxa"/>
            <w:tcBorders>
              <w:bottom w:val="single" w:sz="4" w:space="0" w:color="auto"/>
            </w:tcBorders>
            <w:shd w:val="clear" w:color="auto" w:fill="auto"/>
          </w:tcPr>
          <w:p w:rsidR="007047E7" w:rsidRPr="007047E7" w:rsidRDefault="007047E7" w:rsidP="007047E7">
            <w:pPr>
              <w:spacing w:before="0" w:after="0" w:line="240" w:lineRule="auto"/>
              <w:ind w:left="-57" w:right="-57"/>
              <w:jc w:val="center"/>
              <w:rPr>
                <w:rFonts w:ascii="Helvetica" w:hAnsi="Helvetica"/>
                <w:sz w:val="12"/>
                <w:szCs w:val="20"/>
                <w:lang w:val="en-US" w:eastAsia="en-GB"/>
              </w:rPr>
            </w:pPr>
          </w:p>
        </w:tc>
        <w:tc>
          <w:tcPr>
            <w:tcW w:w="1905" w:type="dxa"/>
            <w:tcBorders>
              <w:bottom w:val="single" w:sz="4" w:space="0" w:color="auto"/>
            </w:tcBorders>
            <w:shd w:val="clear" w:color="auto" w:fill="auto"/>
          </w:tcPr>
          <w:p w:rsidR="007047E7" w:rsidRPr="007047E7" w:rsidRDefault="007047E7" w:rsidP="007047E7">
            <w:pPr>
              <w:spacing w:before="0" w:after="0" w:line="240" w:lineRule="auto"/>
              <w:ind w:left="-57" w:right="-57"/>
              <w:jc w:val="center"/>
              <w:rPr>
                <w:rFonts w:ascii="Helvetica" w:hAnsi="Helvetica"/>
                <w:sz w:val="12"/>
                <w:szCs w:val="20"/>
                <w:lang w:val="en-US" w:eastAsia="en-GB"/>
              </w:rPr>
            </w:pPr>
          </w:p>
        </w:tc>
        <w:tc>
          <w:tcPr>
            <w:tcW w:w="1905" w:type="dxa"/>
            <w:tcBorders>
              <w:bottom w:val="single" w:sz="4" w:space="0" w:color="auto"/>
            </w:tcBorders>
            <w:shd w:val="clear" w:color="auto" w:fill="auto"/>
          </w:tcPr>
          <w:p w:rsidR="007047E7" w:rsidRPr="007047E7" w:rsidRDefault="007047E7" w:rsidP="007047E7">
            <w:pPr>
              <w:spacing w:before="0" w:after="0" w:line="240" w:lineRule="auto"/>
              <w:ind w:left="-57" w:right="-57"/>
              <w:jc w:val="center"/>
              <w:rPr>
                <w:rFonts w:ascii="Helvetica" w:hAnsi="Helvetica"/>
                <w:sz w:val="12"/>
                <w:szCs w:val="20"/>
                <w:lang w:val="en-US" w:eastAsia="en-GB"/>
              </w:rPr>
            </w:pPr>
          </w:p>
        </w:tc>
        <w:tc>
          <w:tcPr>
            <w:tcW w:w="1905" w:type="dxa"/>
            <w:tcBorders>
              <w:bottom w:val="single" w:sz="4" w:space="0" w:color="auto"/>
            </w:tcBorders>
            <w:shd w:val="clear" w:color="auto" w:fill="auto"/>
          </w:tcPr>
          <w:p w:rsidR="007047E7" w:rsidRPr="007047E7" w:rsidRDefault="007047E7" w:rsidP="007047E7">
            <w:pPr>
              <w:spacing w:before="0" w:after="0" w:line="240" w:lineRule="auto"/>
              <w:ind w:left="-57" w:right="-57"/>
              <w:jc w:val="center"/>
              <w:rPr>
                <w:rFonts w:ascii="Helvetica" w:hAnsi="Helvetica"/>
                <w:sz w:val="12"/>
                <w:szCs w:val="20"/>
                <w:lang w:val="en-US" w:eastAsia="en-GB"/>
              </w:rPr>
            </w:pPr>
          </w:p>
        </w:tc>
      </w:tr>
    </w:tbl>
    <w:p w:rsidR="007047E7" w:rsidRPr="007047E7" w:rsidRDefault="007047E7" w:rsidP="007047E7">
      <w:pPr>
        <w:spacing w:before="0" w:after="0" w:line="240" w:lineRule="auto"/>
        <w:jc w:val="left"/>
        <w:rPr>
          <w:rFonts w:ascii="Helvetica" w:eastAsiaTheme="minorHAnsi" w:hAnsi="Helvetica" w:cstheme="minorBidi"/>
          <w:sz w:val="18"/>
          <w:lang w:val="en-US"/>
        </w:rPr>
      </w:pPr>
      <w:r w:rsidRPr="007047E7">
        <w:rPr>
          <w:rFonts w:ascii="Helvetica" w:eastAsiaTheme="minorHAnsi" w:hAnsi="Helvetica" w:cstheme="minorBidi"/>
          <w:sz w:val="18"/>
          <w:vertAlign w:val="superscript"/>
          <w:lang w:val="en-US"/>
        </w:rPr>
        <w:t>a</w:t>
      </w:r>
      <w:r w:rsidRPr="007047E7">
        <w:rPr>
          <w:rFonts w:ascii="Helvetica" w:eastAsiaTheme="minorHAnsi" w:hAnsi="Helvetica" w:cstheme="minorBidi"/>
          <w:sz w:val="18"/>
          <w:lang w:val="en-US"/>
        </w:rPr>
        <w:t xml:space="preserve"> The incident </w:t>
      </w:r>
      <w:r w:rsidR="00A40B8E">
        <w:rPr>
          <w:rFonts w:ascii="Helvetica" w:hAnsi="Helvetica"/>
          <w:sz w:val="18"/>
          <w:szCs w:val="20"/>
          <w:lang w:val="en-US" w:eastAsia="en-GB"/>
        </w:rPr>
        <w:t>psychological distress</w:t>
      </w:r>
      <w:r w:rsidRPr="007047E7">
        <w:rPr>
          <w:rFonts w:ascii="Helvetica" w:eastAsiaTheme="minorHAnsi" w:hAnsi="Helvetica" w:cstheme="minorBidi"/>
          <w:sz w:val="18"/>
          <w:lang w:val="en-US"/>
        </w:rPr>
        <w:t xml:space="preserve"> is lagged 5 years after WC change (from 0 to 5 years). </w:t>
      </w:r>
    </w:p>
    <w:p w:rsidR="007047E7" w:rsidRPr="007047E7" w:rsidRDefault="007047E7" w:rsidP="007047E7">
      <w:pPr>
        <w:spacing w:before="0" w:after="0" w:line="240" w:lineRule="auto"/>
        <w:jc w:val="left"/>
        <w:rPr>
          <w:rFonts w:ascii="Helvetica" w:eastAsiaTheme="minorHAnsi" w:hAnsi="Helvetica" w:cstheme="minorBidi"/>
          <w:sz w:val="18"/>
          <w:lang w:val="en-US"/>
        </w:rPr>
      </w:pPr>
      <w:r w:rsidRPr="007047E7">
        <w:rPr>
          <w:rFonts w:ascii="Helvetica" w:eastAsiaTheme="minorHAnsi" w:hAnsi="Helvetica" w:cstheme="minorBidi"/>
          <w:sz w:val="18"/>
          <w:vertAlign w:val="superscript"/>
          <w:lang w:val="en-US"/>
        </w:rPr>
        <w:t>b</w:t>
      </w:r>
      <w:r w:rsidRPr="007047E7">
        <w:rPr>
          <w:rFonts w:ascii="Helvetica" w:eastAsiaTheme="minorHAnsi" w:hAnsi="Helvetica" w:cstheme="minorBidi"/>
          <w:sz w:val="18"/>
          <w:lang w:val="en-US"/>
        </w:rPr>
        <w:t xml:space="preserve"> Odds ratios from base model adjusted for age, sex and ethnicity.</w:t>
      </w:r>
    </w:p>
    <w:p w:rsidR="007047E7" w:rsidRPr="007047E7" w:rsidRDefault="007047E7" w:rsidP="007047E7">
      <w:pPr>
        <w:spacing w:before="0" w:after="0" w:line="240" w:lineRule="auto"/>
        <w:jc w:val="left"/>
        <w:rPr>
          <w:rFonts w:ascii="Helvetica" w:eastAsiaTheme="minorHAnsi" w:hAnsi="Helvetica" w:cstheme="minorBidi"/>
          <w:sz w:val="18"/>
          <w:lang w:val="en-US"/>
        </w:rPr>
      </w:pPr>
      <w:r w:rsidRPr="007047E7">
        <w:rPr>
          <w:rFonts w:ascii="Helvetica" w:eastAsiaTheme="minorHAnsi" w:hAnsi="Helvetica" w:cstheme="minorBidi"/>
          <w:sz w:val="18"/>
          <w:vertAlign w:val="superscript"/>
          <w:lang w:val="en-US"/>
        </w:rPr>
        <w:t>c</w:t>
      </w:r>
      <w:r w:rsidRPr="007047E7">
        <w:rPr>
          <w:rFonts w:ascii="Helvetica" w:eastAsiaTheme="minorHAnsi" w:hAnsi="Helvetica" w:cstheme="minorBidi"/>
          <w:sz w:val="18"/>
          <w:lang w:val="en-US"/>
        </w:rPr>
        <w:t xml:space="preserve"> Odds ratios from fully adjusted model: additionally adjusted for marital status, last grade level in civil service, smoking, alcohol intake, physical activity, BMI, WC, diabetes, cardiovascular disease, cancer at baseline</w:t>
      </w:r>
    </w:p>
    <w:p w:rsidR="007047E7" w:rsidRPr="007047E7" w:rsidRDefault="007047E7" w:rsidP="007047E7">
      <w:pPr>
        <w:spacing w:before="0" w:after="0" w:line="240" w:lineRule="auto"/>
        <w:jc w:val="left"/>
        <w:rPr>
          <w:rFonts w:ascii="Helvetica" w:eastAsiaTheme="minorHAnsi" w:hAnsi="Helvetica" w:cstheme="minorBidi"/>
          <w:sz w:val="18"/>
          <w:lang w:val="en-US"/>
        </w:rPr>
      </w:pPr>
      <w:r w:rsidRPr="007047E7">
        <w:rPr>
          <w:rFonts w:ascii="Helvetica" w:eastAsiaTheme="minorHAnsi" w:hAnsi="Helvetica" w:cstheme="minorBidi"/>
          <w:sz w:val="18"/>
          <w:vertAlign w:val="superscript"/>
          <w:lang w:val="en-US"/>
        </w:rPr>
        <w:t xml:space="preserve">d </w:t>
      </w:r>
      <w:r w:rsidRPr="007047E7">
        <w:rPr>
          <w:rFonts w:ascii="Helvetica" w:eastAsiaTheme="minorHAnsi" w:hAnsi="Helvetica" w:cstheme="minorBidi"/>
          <w:sz w:val="18"/>
          <w:lang w:val="en-US"/>
        </w:rPr>
        <w:t>Odds ratios additionally adjusted for diabetes, cardiovascular disease, cancer at 5 years.</w:t>
      </w:r>
    </w:p>
    <w:p w:rsidR="00A6012E" w:rsidRDefault="00A6012E">
      <w:pPr>
        <w:spacing w:before="0" w:after="0" w:line="240" w:lineRule="auto"/>
        <w:jc w:val="left"/>
        <w:rPr>
          <w:lang w:val="en-US"/>
        </w:rPr>
      </w:pPr>
      <w:r>
        <w:rPr>
          <w:lang w:val="en-US"/>
        </w:rPr>
        <w:br w:type="page"/>
      </w:r>
    </w:p>
    <w:p w:rsidR="00A6012E" w:rsidRDefault="00A6012E" w:rsidP="00710068">
      <w:pPr>
        <w:pStyle w:val="Caption"/>
      </w:pPr>
      <w:r>
        <w:t xml:space="preserve">Table S </w:t>
      </w:r>
      <w:r w:rsidR="00242728">
        <w:fldChar w:fldCharType="begin"/>
      </w:r>
      <w:r w:rsidR="00242728">
        <w:instrText xml:space="preserve"> SEQ Table_S \* ARABIC </w:instrText>
      </w:r>
      <w:r w:rsidR="00242728">
        <w:fldChar w:fldCharType="separate"/>
      </w:r>
      <w:r>
        <w:rPr>
          <w:noProof/>
        </w:rPr>
        <w:t>4</w:t>
      </w:r>
      <w:r w:rsidR="00242728">
        <w:rPr>
          <w:noProof/>
        </w:rPr>
        <w:fldChar w:fldCharType="end"/>
      </w:r>
      <w:r>
        <w:t xml:space="preserve"> </w:t>
      </w:r>
      <w:r w:rsidRPr="00A6012E">
        <w:t>Short-term (0 to 5 year) and long-term (5 to 10 year) effect of prevalent psychological distress (GHQ ≥ 6) on subsequent weight change</w:t>
      </w:r>
    </w:p>
    <w:tbl>
      <w:tblPr>
        <w:tblStyle w:val="TableGrid22"/>
        <w:tblW w:w="9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758"/>
        <w:gridCol w:w="1905"/>
        <w:gridCol w:w="1906"/>
        <w:gridCol w:w="1905"/>
        <w:gridCol w:w="1906"/>
      </w:tblGrid>
      <w:tr w:rsidR="00A6012E" w:rsidRPr="00A6012E" w:rsidTr="00A6012E">
        <w:trPr>
          <w:trHeight w:val="20"/>
        </w:trPr>
        <w:tc>
          <w:tcPr>
            <w:tcW w:w="1758" w:type="dxa"/>
            <w:tcBorders>
              <w:top w:val="single" w:sz="4" w:space="0" w:color="auto"/>
            </w:tcBorders>
            <w:shd w:val="clear" w:color="auto" w:fill="auto"/>
            <w:vAlign w:val="bottom"/>
          </w:tcPr>
          <w:p w:rsidR="00A6012E" w:rsidRPr="00A6012E" w:rsidRDefault="00A6012E" w:rsidP="00A6012E">
            <w:pPr>
              <w:spacing w:before="0" w:after="0" w:line="240" w:lineRule="auto"/>
              <w:ind w:right="-113"/>
              <w:jc w:val="left"/>
              <w:rPr>
                <w:rFonts w:ascii="Helvetica" w:hAnsi="Helvetica"/>
                <w:b/>
                <w:sz w:val="18"/>
                <w:szCs w:val="20"/>
              </w:rPr>
            </w:pPr>
          </w:p>
        </w:tc>
        <w:tc>
          <w:tcPr>
            <w:tcW w:w="7622" w:type="dxa"/>
            <w:gridSpan w:val="4"/>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right="-113"/>
              <w:jc w:val="center"/>
              <w:rPr>
                <w:rFonts w:ascii="Helvetica" w:hAnsi="Helvetica"/>
                <w:b/>
                <w:sz w:val="18"/>
                <w:szCs w:val="20"/>
              </w:rPr>
            </w:pPr>
            <w:r w:rsidRPr="00A6012E">
              <w:rPr>
                <w:rFonts w:ascii="Helvetica" w:hAnsi="Helvetica"/>
                <w:b/>
                <w:sz w:val="18"/>
                <w:szCs w:val="20"/>
              </w:rPr>
              <w:t>Outcome: Weight change</w:t>
            </w:r>
          </w:p>
        </w:tc>
      </w:tr>
      <w:tr w:rsidR="00A6012E" w:rsidRPr="00A6012E" w:rsidTr="00A6012E">
        <w:trPr>
          <w:trHeight w:val="20"/>
        </w:trPr>
        <w:tc>
          <w:tcPr>
            <w:tcW w:w="1758" w:type="dxa"/>
            <w:tcBorders>
              <w:bottom w:val="single" w:sz="4" w:space="0" w:color="auto"/>
            </w:tcBorders>
            <w:shd w:val="clear" w:color="auto" w:fill="auto"/>
            <w:vAlign w:val="bottom"/>
          </w:tcPr>
          <w:p w:rsidR="00A6012E" w:rsidRPr="00A6012E" w:rsidRDefault="00A6012E" w:rsidP="00A6012E">
            <w:pPr>
              <w:spacing w:before="0" w:after="0" w:line="240" w:lineRule="auto"/>
              <w:ind w:right="-113"/>
              <w:jc w:val="left"/>
              <w:rPr>
                <w:rFonts w:ascii="Helvetica" w:hAnsi="Helvetica"/>
                <w:sz w:val="18"/>
                <w:szCs w:val="20"/>
              </w:rPr>
            </w:pPr>
          </w:p>
        </w:tc>
        <w:tc>
          <w:tcPr>
            <w:tcW w:w="1905" w:type="dxa"/>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Loss (&gt; -3%)</w:t>
            </w:r>
          </w:p>
        </w:tc>
        <w:tc>
          <w:tcPr>
            <w:tcW w:w="1906" w:type="dxa"/>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Stable (± 3%)</w:t>
            </w:r>
          </w:p>
        </w:tc>
        <w:tc>
          <w:tcPr>
            <w:tcW w:w="1905" w:type="dxa"/>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Gain (&gt; 3% to ≤ 5%)</w:t>
            </w:r>
          </w:p>
        </w:tc>
        <w:tc>
          <w:tcPr>
            <w:tcW w:w="1906" w:type="dxa"/>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High Gain (&gt; 5%)</w:t>
            </w:r>
          </w:p>
        </w:tc>
      </w:tr>
      <w:tr w:rsidR="00A6012E" w:rsidRPr="00A6012E" w:rsidTr="00A6012E">
        <w:trPr>
          <w:trHeight w:val="20"/>
        </w:trPr>
        <w:tc>
          <w:tcPr>
            <w:tcW w:w="9380" w:type="dxa"/>
            <w:gridSpan w:val="5"/>
            <w:tcBorders>
              <w:top w:val="single" w:sz="4" w:space="0" w:color="auto"/>
            </w:tcBorders>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Non-time-lagged model (0 to 5 year change)</w:t>
            </w:r>
          </w:p>
        </w:tc>
      </w:tr>
      <w:tr w:rsidR="00A6012E" w:rsidRPr="00A6012E" w:rsidTr="00A6012E">
        <w:trPr>
          <w:trHeight w:val="20"/>
        </w:trPr>
        <w:tc>
          <w:tcPr>
            <w:tcW w:w="1758" w:type="dxa"/>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Person-obs.</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3030</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7657</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2358</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4477</w:t>
            </w:r>
          </w:p>
        </w:tc>
      </w:tr>
      <w:tr w:rsidR="00A6012E" w:rsidRPr="00A6012E" w:rsidTr="00A6012E">
        <w:trPr>
          <w:trHeight w:val="20"/>
        </w:trPr>
        <w:tc>
          <w:tcPr>
            <w:tcW w:w="1758" w:type="dxa"/>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Psychological distress (GHQ ≥ 6)</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503</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1,375</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471</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1,077</w:t>
            </w:r>
          </w:p>
        </w:tc>
      </w:tr>
      <w:tr w:rsidR="00A6012E" w:rsidRPr="00A6012E" w:rsidTr="00A6012E">
        <w:trPr>
          <w:trHeight w:val="20"/>
        </w:trPr>
        <w:tc>
          <w:tcPr>
            <w:tcW w:w="1758" w:type="dxa"/>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OR</w:t>
            </w:r>
            <w:r w:rsidRPr="00A6012E">
              <w:rPr>
                <w:rFonts w:ascii="Helvetica" w:hAnsi="Helvetica"/>
                <w:sz w:val="18"/>
                <w:szCs w:val="20"/>
                <w:vertAlign w:val="superscript"/>
              </w:rPr>
              <w:t>a</w:t>
            </w:r>
            <w:r w:rsidRPr="00A6012E">
              <w:rPr>
                <w:rFonts w:ascii="Helvetica" w:hAnsi="Helvetica"/>
                <w:sz w:val="18"/>
                <w:szCs w:val="20"/>
              </w:rPr>
              <w:t xml:space="preserve"> (95%-CI)</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0.93 (0.82, 1.04)</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Ref.</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1.09 (0.97, 1.23)</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b/>
                <w:sz w:val="18"/>
                <w:szCs w:val="20"/>
              </w:rPr>
            </w:pPr>
            <w:r w:rsidRPr="00A6012E">
              <w:rPr>
                <w:rFonts w:ascii="Helvetica" w:hAnsi="Helvetica"/>
                <w:b/>
                <w:sz w:val="18"/>
                <w:szCs w:val="20"/>
              </w:rPr>
              <w:t>1.30 (1.18, 1.43)</w:t>
            </w:r>
          </w:p>
        </w:tc>
      </w:tr>
      <w:tr w:rsidR="00A6012E" w:rsidRPr="00A6012E" w:rsidTr="00A6012E">
        <w:trPr>
          <w:trHeight w:val="20"/>
        </w:trPr>
        <w:tc>
          <w:tcPr>
            <w:tcW w:w="1758" w:type="dxa"/>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OR</w:t>
            </w:r>
            <w:r w:rsidRPr="00A6012E">
              <w:rPr>
                <w:rFonts w:ascii="Helvetica" w:hAnsi="Helvetica"/>
                <w:sz w:val="18"/>
                <w:szCs w:val="20"/>
                <w:vertAlign w:val="superscript"/>
              </w:rPr>
              <w:t>b</w:t>
            </w:r>
            <w:r w:rsidRPr="00A6012E">
              <w:rPr>
                <w:rFonts w:ascii="Helvetica" w:hAnsi="Helvetica"/>
                <w:sz w:val="18"/>
                <w:szCs w:val="20"/>
              </w:rPr>
              <w:t xml:space="preserve"> (95%-CI)</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0.89 (0.79, 1.00)</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Ref.</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1.08 (0.96, 1.22)</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b/>
                <w:sz w:val="18"/>
                <w:szCs w:val="20"/>
              </w:rPr>
            </w:pPr>
            <w:r w:rsidRPr="00A6012E">
              <w:rPr>
                <w:rFonts w:ascii="Helvetica" w:hAnsi="Helvetica"/>
                <w:b/>
                <w:sz w:val="18"/>
                <w:szCs w:val="20"/>
              </w:rPr>
              <w:t>1.26 (1.14, 1.39)</w:t>
            </w:r>
          </w:p>
        </w:tc>
      </w:tr>
      <w:tr w:rsidR="00A6012E" w:rsidRPr="00A6012E" w:rsidTr="00A6012E">
        <w:trPr>
          <w:trHeight w:val="20"/>
        </w:trPr>
        <w:tc>
          <w:tcPr>
            <w:tcW w:w="9380" w:type="dxa"/>
            <w:gridSpan w:val="5"/>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5-year time-lagged model (5 to 10 year change)</w:t>
            </w:r>
            <w:r w:rsidRPr="00A6012E">
              <w:rPr>
                <w:rFonts w:ascii="Helvetica" w:hAnsi="Helvetica"/>
                <w:sz w:val="18"/>
                <w:szCs w:val="20"/>
                <w:vertAlign w:val="superscript"/>
              </w:rPr>
              <w:t>c</w:t>
            </w:r>
          </w:p>
        </w:tc>
      </w:tr>
      <w:tr w:rsidR="00A6012E" w:rsidRPr="00A6012E" w:rsidTr="00A6012E">
        <w:trPr>
          <w:trHeight w:val="20"/>
        </w:trPr>
        <w:tc>
          <w:tcPr>
            <w:tcW w:w="1758" w:type="dxa"/>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Person-obs.</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3737</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8109</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2095</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3581</w:t>
            </w:r>
          </w:p>
        </w:tc>
      </w:tr>
      <w:tr w:rsidR="00A6012E" w:rsidRPr="00A6012E" w:rsidTr="00A6012E">
        <w:trPr>
          <w:trHeight w:val="20"/>
        </w:trPr>
        <w:tc>
          <w:tcPr>
            <w:tcW w:w="1758" w:type="dxa"/>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Psychological distress (GHQ ≥ 6)</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 xml:space="preserve">683 </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1,523</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419</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801</w:t>
            </w:r>
          </w:p>
        </w:tc>
      </w:tr>
      <w:tr w:rsidR="00A6012E" w:rsidRPr="00A6012E" w:rsidTr="00A6012E">
        <w:trPr>
          <w:trHeight w:val="20"/>
        </w:trPr>
        <w:tc>
          <w:tcPr>
            <w:tcW w:w="1758" w:type="dxa"/>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OR</w:t>
            </w:r>
            <w:r w:rsidRPr="00A6012E">
              <w:rPr>
                <w:rFonts w:ascii="Helvetica" w:hAnsi="Helvetica"/>
                <w:sz w:val="18"/>
                <w:szCs w:val="20"/>
                <w:vertAlign w:val="superscript"/>
              </w:rPr>
              <w:t>a</w:t>
            </w:r>
            <w:r w:rsidRPr="00A6012E">
              <w:rPr>
                <w:rFonts w:ascii="Helvetica" w:hAnsi="Helvetica"/>
                <w:sz w:val="18"/>
                <w:szCs w:val="20"/>
              </w:rPr>
              <w:t xml:space="preserve"> (95%-CI)</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0.98 (0.88, 1.09)</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Ref.</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0.99 (0.87, 1.12)</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1.02 (0.91, 1.13)</w:t>
            </w:r>
          </w:p>
        </w:tc>
      </w:tr>
      <w:tr w:rsidR="00A6012E" w:rsidRPr="00A6012E" w:rsidTr="00A6012E">
        <w:trPr>
          <w:trHeight w:val="20"/>
        </w:trPr>
        <w:tc>
          <w:tcPr>
            <w:tcW w:w="1758" w:type="dxa"/>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OR</w:t>
            </w:r>
            <w:r w:rsidRPr="00A6012E">
              <w:rPr>
                <w:rFonts w:ascii="Helvetica" w:hAnsi="Helvetica"/>
                <w:sz w:val="18"/>
                <w:szCs w:val="20"/>
                <w:vertAlign w:val="superscript"/>
              </w:rPr>
              <w:t>b</w:t>
            </w:r>
            <w:r w:rsidRPr="00A6012E">
              <w:rPr>
                <w:rFonts w:ascii="Helvetica" w:hAnsi="Helvetica"/>
                <w:sz w:val="18"/>
                <w:szCs w:val="20"/>
              </w:rPr>
              <w:t xml:space="preserve"> (95%-CI)</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0.95 (0.86, 1.06)</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Ref.</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0.98 (0.86, 1.11)</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1.00 (0.90, 1.11)</w:t>
            </w:r>
          </w:p>
        </w:tc>
      </w:tr>
      <w:tr w:rsidR="00A6012E" w:rsidRPr="00A6012E" w:rsidTr="00A6012E">
        <w:trPr>
          <w:trHeight w:val="20"/>
        </w:trPr>
        <w:tc>
          <w:tcPr>
            <w:tcW w:w="1758" w:type="dxa"/>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OR</w:t>
            </w:r>
            <w:r w:rsidRPr="00A6012E">
              <w:rPr>
                <w:rFonts w:ascii="Helvetica" w:hAnsi="Helvetica"/>
                <w:sz w:val="18"/>
                <w:szCs w:val="20"/>
                <w:vertAlign w:val="superscript"/>
              </w:rPr>
              <w:t>d</w:t>
            </w:r>
            <w:r w:rsidRPr="00A6012E">
              <w:rPr>
                <w:rFonts w:ascii="Helvetica" w:hAnsi="Helvetica"/>
                <w:sz w:val="18"/>
                <w:szCs w:val="20"/>
              </w:rPr>
              <w:t xml:space="preserve"> (95%-CI) </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0.95 (0.86, 1.06)</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Ref.</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0.97 (0.86, 1.10)</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1.00 (0.90, 1.11)</w:t>
            </w:r>
          </w:p>
        </w:tc>
      </w:tr>
      <w:tr w:rsidR="00A6012E" w:rsidRPr="00A6012E" w:rsidTr="00A6012E">
        <w:trPr>
          <w:trHeight w:val="20"/>
        </w:trPr>
        <w:tc>
          <w:tcPr>
            <w:tcW w:w="1758" w:type="dxa"/>
            <w:tcBorders>
              <w:bottom w:val="single" w:sz="4" w:space="0" w:color="auto"/>
            </w:tcBorders>
            <w:shd w:val="clear" w:color="auto" w:fill="auto"/>
          </w:tcPr>
          <w:p w:rsidR="00A6012E" w:rsidRPr="00A6012E" w:rsidRDefault="00A6012E" w:rsidP="00A6012E">
            <w:pPr>
              <w:spacing w:before="0" w:after="0" w:line="240" w:lineRule="auto"/>
              <w:jc w:val="left"/>
              <w:rPr>
                <w:rFonts w:ascii="Helvetica" w:hAnsi="Helvetica"/>
                <w:sz w:val="12"/>
                <w:szCs w:val="20"/>
              </w:rPr>
            </w:pPr>
          </w:p>
        </w:tc>
        <w:tc>
          <w:tcPr>
            <w:tcW w:w="1905" w:type="dxa"/>
            <w:tcBorders>
              <w:bottom w:val="single" w:sz="4" w:space="0" w:color="auto"/>
            </w:tcBorders>
            <w:shd w:val="clear" w:color="auto" w:fill="auto"/>
          </w:tcPr>
          <w:p w:rsidR="00A6012E" w:rsidRPr="00A6012E" w:rsidRDefault="00A6012E" w:rsidP="00A6012E">
            <w:pPr>
              <w:spacing w:before="0" w:after="0" w:line="240" w:lineRule="auto"/>
              <w:jc w:val="left"/>
              <w:rPr>
                <w:rFonts w:ascii="Helvetica" w:hAnsi="Helvetica"/>
                <w:sz w:val="12"/>
                <w:szCs w:val="20"/>
              </w:rPr>
            </w:pPr>
          </w:p>
        </w:tc>
        <w:tc>
          <w:tcPr>
            <w:tcW w:w="1906" w:type="dxa"/>
            <w:tcBorders>
              <w:bottom w:val="single" w:sz="4" w:space="0" w:color="auto"/>
            </w:tcBorders>
            <w:shd w:val="clear" w:color="auto" w:fill="auto"/>
          </w:tcPr>
          <w:p w:rsidR="00A6012E" w:rsidRPr="00A6012E" w:rsidRDefault="00A6012E" w:rsidP="00A6012E">
            <w:pPr>
              <w:spacing w:before="0" w:after="0" w:line="240" w:lineRule="auto"/>
              <w:jc w:val="left"/>
              <w:rPr>
                <w:rFonts w:ascii="Helvetica" w:hAnsi="Helvetica"/>
                <w:sz w:val="12"/>
                <w:szCs w:val="20"/>
              </w:rPr>
            </w:pPr>
          </w:p>
        </w:tc>
        <w:tc>
          <w:tcPr>
            <w:tcW w:w="1905" w:type="dxa"/>
            <w:tcBorders>
              <w:bottom w:val="single" w:sz="4" w:space="0" w:color="auto"/>
            </w:tcBorders>
            <w:shd w:val="clear" w:color="auto" w:fill="auto"/>
          </w:tcPr>
          <w:p w:rsidR="00A6012E" w:rsidRPr="00A6012E" w:rsidRDefault="00A6012E" w:rsidP="00A6012E">
            <w:pPr>
              <w:spacing w:before="0" w:after="0" w:line="240" w:lineRule="auto"/>
              <w:jc w:val="left"/>
              <w:rPr>
                <w:rFonts w:ascii="Helvetica" w:hAnsi="Helvetica"/>
                <w:sz w:val="12"/>
                <w:szCs w:val="20"/>
              </w:rPr>
            </w:pPr>
          </w:p>
        </w:tc>
        <w:tc>
          <w:tcPr>
            <w:tcW w:w="1906" w:type="dxa"/>
            <w:tcBorders>
              <w:bottom w:val="single" w:sz="4" w:space="0" w:color="auto"/>
            </w:tcBorders>
            <w:shd w:val="clear" w:color="auto" w:fill="auto"/>
          </w:tcPr>
          <w:p w:rsidR="00A6012E" w:rsidRPr="00A6012E" w:rsidRDefault="00A6012E" w:rsidP="00A6012E">
            <w:pPr>
              <w:spacing w:before="0" w:after="0" w:line="240" w:lineRule="auto"/>
              <w:jc w:val="left"/>
              <w:rPr>
                <w:rFonts w:ascii="Helvetica" w:hAnsi="Helvetica"/>
                <w:sz w:val="12"/>
                <w:szCs w:val="20"/>
              </w:rPr>
            </w:pPr>
          </w:p>
        </w:tc>
      </w:tr>
    </w:tbl>
    <w:p w:rsidR="00A6012E" w:rsidRPr="00A6012E" w:rsidRDefault="00A6012E" w:rsidP="00A6012E">
      <w:pPr>
        <w:spacing w:before="0" w:after="0" w:line="240" w:lineRule="auto"/>
        <w:jc w:val="left"/>
        <w:rPr>
          <w:rFonts w:ascii="Helvetica" w:eastAsiaTheme="minorHAnsi" w:hAnsi="Helvetica" w:cstheme="minorBidi"/>
          <w:sz w:val="18"/>
        </w:rPr>
      </w:pPr>
      <w:r w:rsidRPr="00A6012E">
        <w:rPr>
          <w:rFonts w:ascii="Helvetica" w:eastAsiaTheme="minorHAnsi" w:hAnsi="Helvetica" w:cstheme="minorBidi"/>
          <w:sz w:val="18"/>
          <w:vertAlign w:val="superscript"/>
        </w:rPr>
        <w:t xml:space="preserve">a </w:t>
      </w:r>
      <w:r w:rsidRPr="00A6012E">
        <w:rPr>
          <w:rFonts w:ascii="Helvetica" w:eastAsiaTheme="minorHAnsi" w:hAnsi="Helvetica" w:cstheme="minorBidi"/>
          <w:sz w:val="18"/>
        </w:rPr>
        <w:t>Odds ratios from base model adjusted for age, sex and ethnicity</w:t>
      </w:r>
      <w:r w:rsidRPr="00A6012E">
        <w:rPr>
          <w:rFonts w:ascii="Helvetica" w:eastAsiaTheme="minorHAnsi" w:hAnsi="Helvetica" w:cstheme="minorBidi"/>
          <w:b/>
          <w:sz w:val="18"/>
        </w:rPr>
        <w:t>.</w:t>
      </w:r>
    </w:p>
    <w:p w:rsidR="00A6012E" w:rsidRPr="00A6012E" w:rsidRDefault="00A6012E" w:rsidP="00A6012E">
      <w:pPr>
        <w:spacing w:before="0" w:after="0" w:line="240" w:lineRule="auto"/>
        <w:jc w:val="left"/>
        <w:rPr>
          <w:rFonts w:ascii="Helvetica" w:eastAsiaTheme="minorHAnsi" w:hAnsi="Helvetica" w:cstheme="minorBidi"/>
          <w:sz w:val="18"/>
        </w:rPr>
      </w:pPr>
      <w:r w:rsidRPr="00A6012E">
        <w:rPr>
          <w:rFonts w:ascii="Helvetica" w:eastAsiaTheme="minorHAnsi" w:hAnsi="Helvetica" w:cstheme="minorBidi"/>
          <w:sz w:val="18"/>
          <w:vertAlign w:val="superscript"/>
        </w:rPr>
        <w:t xml:space="preserve">b </w:t>
      </w:r>
      <w:r w:rsidRPr="00A6012E">
        <w:rPr>
          <w:rFonts w:ascii="Helvetica" w:eastAsiaTheme="minorHAnsi" w:hAnsi="Helvetica" w:cstheme="minorBidi"/>
          <w:sz w:val="18"/>
        </w:rPr>
        <w:t>Odds ratios from fully adjusted model: additionally adjusted for marital status, last grade level in civil service, smoking, alcohol intake, physical activity, BMI, weight, diabetes, cardiovascular disease, cancer at baseline</w:t>
      </w:r>
    </w:p>
    <w:p w:rsidR="00A6012E" w:rsidRPr="00A6012E" w:rsidRDefault="00A6012E" w:rsidP="00A6012E">
      <w:pPr>
        <w:spacing w:before="0" w:after="0" w:line="240" w:lineRule="auto"/>
        <w:jc w:val="left"/>
        <w:rPr>
          <w:rFonts w:ascii="Helvetica" w:eastAsiaTheme="minorHAnsi" w:hAnsi="Helvetica" w:cstheme="minorBidi"/>
          <w:sz w:val="18"/>
        </w:rPr>
      </w:pPr>
      <w:r w:rsidRPr="00A6012E">
        <w:rPr>
          <w:rFonts w:ascii="Helvetica" w:eastAsiaTheme="minorHAnsi" w:hAnsi="Helvetica" w:cstheme="minorBidi"/>
          <w:sz w:val="18"/>
          <w:vertAlign w:val="superscript"/>
        </w:rPr>
        <w:t xml:space="preserve">c </w:t>
      </w:r>
      <w:r w:rsidRPr="00A6012E">
        <w:rPr>
          <w:rFonts w:ascii="Helvetica" w:eastAsiaTheme="minorHAnsi" w:hAnsi="Helvetica" w:cstheme="minorBidi"/>
          <w:sz w:val="18"/>
        </w:rPr>
        <w:t xml:space="preserve">Weight change is lagged 5 years after psychological distress assessment (at 0 years). </w:t>
      </w:r>
      <w:r w:rsidRPr="00A6012E">
        <w:rPr>
          <w:rFonts w:ascii="Helvetica" w:eastAsiaTheme="minorHAnsi" w:hAnsi="Helvetica" w:cstheme="minorBidi"/>
          <w:sz w:val="18"/>
        </w:rPr>
        <w:br/>
      </w:r>
      <w:r w:rsidRPr="00A6012E">
        <w:rPr>
          <w:rFonts w:ascii="Helvetica" w:eastAsiaTheme="minorHAnsi" w:hAnsi="Helvetica" w:cstheme="minorBidi"/>
          <w:sz w:val="18"/>
          <w:vertAlign w:val="superscript"/>
        </w:rPr>
        <w:t>d</w:t>
      </w:r>
      <w:r w:rsidRPr="00A6012E">
        <w:rPr>
          <w:rFonts w:ascii="Helvetica" w:eastAsiaTheme="minorHAnsi" w:hAnsi="Helvetica" w:cstheme="minorBidi"/>
          <w:sz w:val="18"/>
        </w:rPr>
        <w:t xml:space="preserve"> Odds ratios additionally adjusted for diabetes, cardiovascular disease, cancer at 5 years</w:t>
      </w:r>
    </w:p>
    <w:p w:rsidR="00A6012E" w:rsidRPr="00A6012E" w:rsidRDefault="00A6012E" w:rsidP="00A6012E">
      <w:pPr>
        <w:spacing w:before="0" w:after="0" w:line="240" w:lineRule="auto"/>
        <w:jc w:val="left"/>
        <w:rPr>
          <w:rFonts w:ascii="Helvetica" w:eastAsiaTheme="minorHAnsi" w:hAnsi="Helvetica" w:cstheme="minorBidi"/>
          <w:sz w:val="18"/>
        </w:rPr>
      </w:pPr>
    </w:p>
    <w:p w:rsidR="00A6012E" w:rsidRDefault="00A6012E" w:rsidP="00710068">
      <w:pPr>
        <w:pStyle w:val="Caption"/>
      </w:pPr>
      <w:r>
        <w:t xml:space="preserve">Table S </w:t>
      </w:r>
      <w:r w:rsidR="00242728">
        <w:fldChar w:fldCharType="begin"/>
      </w:r>
      <w:r w:rsidR="00242728">
        <w:instrText xml:space="preserve"> SEQ Table_S \* ARABIC </w:instrText>
      </w:r>
      <w:r w:rsidR="00242728">
        <w:fldChar w:fldCharType="separate"/>
      </w:r>
      <w:r>
        <w:rPr>
          <w:noProof/>
        </w:rPr>
        <w:t>5</w:t>
      </w:r>
      <w:r w:rsidR="00242728">
        <w:rPr>
          <w:noProof/>
        </w:rPr>
        <w:fldChar w:fldCharType="end"/>
      </w:r>
      <w:r>
        <w:t xml:space="preserve"> </w:t>
      </w:r>
      <w:r w:rsidRPr="00A6012E">
        <w:t xml:space="preserve">Short-term (0 to 5 year) and long-term (5 to 10 year) effect of weight change on subsequent incident psychological distress (GHQ ≥ 6) </w:t>
      </w:r>
    </w:p>
    <w:tbl>
      <w:tblPr>
        <w:tblStyle w:val="TableGrid12"/>
        <w:tblW w:w="13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57"/>
        <w:gridCol w:w="795"/>
        <w:gridCol w:w="709"/>
        <w:gridCol w:w="1905"/>
        <w:gridCol w:w="1905"/>
        <w:gridCol w:w="141"/>
        <w:gridCol w:w="709"/>
        <w:gridCol w:w="1905"/>
        <w:gridCol w:w="1905"/>
        <w:gridCol w:w="1905"/>
      </w:tblGrid>
      <w:tr w:rsidR="00A6012E" w:rsidRPr="00A6012E" w:rsidTr="00A6012E">
        <w:trPr>
          <w:trHeight w:val="20"/>
        </w:trPr>
        <w:tc>
          <w:tcPr>
            <w:tcW w:w="1757" w:type="dxa"/>
            <w:tcBorders>
              <w:top w:val="single" w:sz="4" w:space="0" w:color="auto"/>
            </w:tcBorders>
            <w:shd w:val="clear" w:color="auto" w:fill="auto"/>
            <w:vAlign w:val="center"/>
          </w:tcPr>
          <w:p w:rsidR="00A6012E" w:rsidRPr="00A6012E" w:rsidRDefault="00A6012E" w:rsidP="00A6012E">
            <w:pPr>
              <w:spacing w:before="0" w:after="0" w:line="240" w:lineRule="auto"/>
              <w:ind w:left="57"/>
              <w:jc w:val="center"/>
              <w:rPr>
                <w:rFonts w:ascii="Helvetica" w:hAnsi="Helvetica"/>
                <w:b/>
                <w:sz w:val="18"/>
                <w:szCs w:val="20"/>
                <w:lang w:eastAsia="en-GB"/>
              </w:rPr>
            </w:pPr>
          </w:p>
        </w:tc>
        <w:tc>
          <w:tcPr>
            <w:tcW w:w="795" w:type="dxa"/>
            <w:tcBorders>
              <w:top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p>
        </w:tc>
        <w:tc>
          <w:tcPr>
            <w:tcW w:w="9179" w:type="dxa"/>
            <w:gridSpan w:val="7"/>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b/>
                <w:sz w:val="18"/>
                <w:szCs w:val="20"/>
                <w:lang w:eastAsia="en-GB"/>
              </w:rPr>
              <w:t>Outcome: Incident psychological distress (GHQ ≥ 6)</w:t>
            </w:r>
          </w:p>
        </w:tc>
        <w:tc>
          <w:tcPr>
            <w:tcW w:w="1905" w:type="dxa"/>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p>
        </w:tc>
      </w:tr>
      <w:tr w:rsidR="00A6012E" w:rsidRPr="00A6012E" w:rsidTr="00A6012E">
        <w:trPr>
          <w:trHeight w:val="20"/>
        </w:trPr>
        <w:tc>
          <w:tcPr>
            <w:tcW w:w="1757" w:type="dxa"/>
            <w:shd w:val="clear" w:color="auto" w:fill="auto"/>
            <w:vAlign w:val="center"/>
          </w:tcPr>
          <w:p w:rsidR="00A6012E" w:rsidRPr="00A6012E" w:rsidRDefault="00A6012E" w:rsidP="00A6012E">
            <w:pPr>
              <w:spacing w:before="0" w:after="0" w:line="240" w:lineRule="auto"/>
              <w:ind w:left="57"/>
              <w:jc w:val="center"/>
              <w:rPr>
                <w:rFonts w:ascii="Helvetica" w:hAnsi="Helvetica"/>
                <w:sz w:val="18"/>
                <w:szCs w:val="20"/>
                <w:lang w:eastAsia="en-GB"/>
              </w:rPr>
            </w:pPr>
          </w:p>
        </w:tc>
        <w:tc>
          <w:tcPr>
            <w:tcW w:w="795" w:type="dxa"/>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p>
        </w:tc>
        <w:tc>
          <w:tcPr>
            <w:tcW w:w="4519" w:type="dxa"/>
            <w:gridSpan w:val="3"/>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Non-time-lagged model (at 5 years)</w:t>
            </w:r>
          </w:p>
        </w:tc>
        <w:tc>
          <w:tcPr>
            <w:tcW w:w="141" w:type="dxa"/>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p>
        </w:tc>
        <w:tc>
          <w:tcPr>
            <w:tcW w:w="709" w:type="dxa"/>
            <w:tcBorders>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p>
        </w:tc>
        <w:tc>
          <w:tcPr>
            <w:tcW w:w="5715" w:type="dxa"/>
            <w:gridSpan w:val="3"/>
            <w:tcBorders>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5-year time-lagged model (at 10 years)</w:t>
            </w:r>
            <w:r w:rsidRPr="00A6012E">
              <w:rPr>
                <w:rFonts w:ascii="Helvetica" w:hAnsi="Helvetica"/>
                <w:sz w:val="18"/>
                <w:szCs w:val="20"/>
                <w:vertAlign w:val="superscript"/>
                <w:lang w:eastAsia="en-GB"/>
              </w:rPr>
              <w:t>a</w:t>
            </w:r>
          </w:p>
        </w:tc>
      </w:tr>
      <w:tr w:rsidR="00A6012E" w:rsidRPr="00A6012E" w:rsidTr="00A6012E">
        <w:trPr>
          <w:trHeight w:val="20"/>
        </w:trPr>
        <w:tc>
          <w:tcPr>
            <w:tcW w:w="1757" w:type="dxa"/>
            <w:tcBorders>
              <w:bottom w:val="single" w:sz="4" w:space="0" w:color="auto"/>
            </w:tcBorders>
            <w:shd w:val="clear" w:color="auto" w:fill="auto"/>
            <w:vAlign w:val="center"/>
          </w:tcPr>
          <w:p w:rsidR="00A6012E" w:rsidRPr="00A6012E" w:rsidRDefault="00A6012E" w:rsidP="00A6012E">
            <w:pPr>
              <w:spacing w:before="0" w:after="0" w:line="240" w:lineRule="auto"/>
              <w:ind w:left="57"/>
              <w:jc w:val="center"/>
              <w:rPr>
                <w:rFonts w:ascii="Helvetica" w:hAnsi="Helvetica"/>
                <w:sz w:val="18"/>
                <w:szCs w:val="20"/>
                <w:lang w:eastAsia="en-GB"/>
              </w:rPr>
            </w:pPr>
          </w:p>
        </w:tc>
        <w:tc>
          <w:tcPr>
            <w:tcW w:w="795" w:type="dxa"/>
            <w:tcBorders>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Person-Obs.</w:t>
            </w:r>
          </w:p>
        </w:tc>
        <w:tc>
          <w:tcPr>
            <w:tcW w:w="709" w:type="dxa"/>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cases</w:t>
            </w:r>
          </w:p>
        </w:tc>
        <w:tc>
          <w:tcPr>
            <w:tcW w:w="1905" w:type="dxa"/>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OR</w:t>
            </w:r>
            <w:r w:rsidRPr="00A6012E">
              <w:rPr>
                <w:rFonts w:ascii="Helvetica" w:hAnsi="Helvetica"/>
                <w:sz w:val="18"/>
                <w:szCs w:val="20"/>
                <w:vertAlign w:val="superscript"/>
                <w:lang w:eastAsia="en-GB"/>
              </w:rPr>
              <w:t>b</w:t>
            </w:r>
            <w:r w:rsidRPr="00A6012E">
              <w:rPr>
                <w:rFonts w:ascii="Helvetica" w:hAnsi="Helvetica"/>
                <w:sz w:val="18"/>
                <w:szCs w:val="20"/>
                <w:lang w:eastAsia="en-GB"/>
              </w:rPr>
              <w:t xml:space="preserve"> (95%-CI)</w:t>
            </w:r>
          </w:p>
        </w:tc>
        <w:tc>
          <w:tcPr>
            <w:tcW w:w="1905" w:type="dxa"/>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OR</w:t>
            </w:r>
            <w:r w:rsidRPr="00A6012E">
              <w:rPr>
                <w:rFonts w:ascii="Helvetica" w:hAnsi="Helvetica"/>
                <w:sz w:val="18"/>
                <w:szCs w:val="20"/>
                <w:vertAlign w:val="superscript"/>
                <w:lang w:eastAsia="en-GB"/>
              </w:rPr>
              <w:t>c</w:t>
            </w:r>
            <w:r w:rsidRPr="00A6012E">
              <w:rPr>
                <w:rFonts w:ascii="Helvetica" w:hAnsi="Helvetica"/>
                <w:sz w:val="18"/>
                <w:szCs w:val="20"/>
                <w:lang w:eastAsia="en-GB"/>
              </w:rPr>
              <w:t xml:space="preserve"> (95%-CI)</w:t>
            </w:r>
          </w:p>
        </w:tc>
        <w:tc>
          <w:tcPr>
            <w:tcW w:w="141" w:type="dxa"/>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p>
        </w:tc>
        <w:tc>
          <w:tcPr>
            <w:tcW w:w="709" w:type="dxa"/>
            <w:tcBorders>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cases</w:t>
            </w:r>
          </w:p>
        </w:tc>
        <w:tc>
          <w:tcPr>
            <w:tcW w:w="1905" w:type="dxa"/>
            <w:tcBorders>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OR</w:t>
            </w:r>
            <w:r w:rsidRPr="00A6012E">
              <w:rPr>
                <w:rFonts w:ascii="Helvetica" w:hAnsi="Helvetica"/>
                <w:sz w:val="18"/>
                <w:szCs w:val="20"/>
                <w:vertAlign w:val="superscript"/>
                <w:lang w:eastAsia="en-GB"/>
              </w:rPr>
              <w:t>b</w:t>
            </w:r>
            <w:r w:rsidRPr="00A6012E">
              <w:rPr>
                <w:rFonts w:ascii="Helvetica" w:hAnsi="Helvetica"/>
                <w:sz w:val="18"/>
                <w:szCs w:val="20"/>
                <w:lang w:eastAsia="en-GB"/>
              </w:rPr>
              <w:t xml:space="preserve"> (95%-CI)</w:t>
            </w:r>
          </w:p>
        </w:tc>
        <w:tc>
          <w:tcPr>
            <w:tcW w:w="1905" w:type="dxa"/>
            <w:tcBorders>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OR</w:t>
            </w:r>
            <w:r w:rsidRPr="00A6012E">
              <w:rPr>
                <w:rFonts w:ascii="Helvetica" w:hAnsi="Helvetica"/>
                <w:sz w:val="18"/>
                <w:szCs w:val="20"/>
                <w:vertAlign w:val="superscript"/>
                <w:lang w:eastAsia="en-GB"/>
              </w:rPr>
              <w:t>c</w:t>
            </w:r>
            <w:r w:rsidRPr="00A6012E">
              <w:rPr>
                <w:rFonts w:ascii="Helvetica" w:hAnsi="Helvetica"/>
                <w:sz w:val="18"/>
                <w:szCs w:val="20"/>
                <w:lang w:eastAsia="en-GB"/>
              </w:rPr>
              <w:t xml:space="preserve"> (95%-CI)</w:t>
            </w:r>
          </w:p>
        </w:tc>
        <w:tc>
          <w:tcPr>
            <w:tcW w:w="1905" w:type="dxa"/>
            <w:tcBorders>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OR</w:t>
            </w:r>
            <w:r w:rsidRPr="00A6012E">
              <w:rPr>
                <w:rFonts w:ascii="Helvetica" w:hAnsi="Helvetica"/>
                <w:sz w:val="18"/>
                <w:szCs w:val="20"/>
                <w:vertAlign w:val="superscript"/>
                <w:lang w:eastAsia="en-GB"/>
              </w:rPr>
              <w:t xml:space="preserve">d </w:t>
            </w:r>
            <w:r w:rsidRPr="00A6012E">
              <w:rPr>
                <w:rFonts w:ascii="Helvetica" w:hAnsi="Helvetica"/>
                <w:sz w:val="18"/>
                <w:szCs w:val="20"/>
                <w:lang w:eastAsia="en-GB"/>
              </w:rPr>
              <w:t>(95%-CI)</w:t>
            </w:r>
          </w:p>
        </w:tc>
      </w:tr>
      <w:tr w:rsidR="00A6012E" w:rsidRPr="00A6012E" w:rsidTr="00A6012E">
        <w:trPr>
          <w:trHeight w:val="20"/>
        </w:trPr>
        <w:tc>
          <w:tcPr>
            <w:tcW w:w="1757" w:type="dxa"/>
            <w:tcBorders>
              <w:top w:val="single" w:sz="4" w:space="0" w:color="auto"/>
            </w:tcBorders>
            <w:shd w:val="clear" w:color="auto" w:fill="auto"/>
            <w:vAlign w:val="center"/>
          </w:tcPr>
          <w:p w:rsidR="00A6012E" w:rsidRPr="00A6012E" w:rsidRDefault="00A6012E" w:rsidP="00A6012E">
            <w:pPr>
              <w:spacing w:before="0" w:after="0" w:line="240" w:lineRule="auto"/>
              <w:ind w:left="57"/>
              <w:jc w:val="center"/>
              <w:rPr>
                <w:rFonts w:ascii="Helvetica" w:hAnsi="Helvetica"/>
                <w:sz w:val="12"/>
                <w:szCs w:val="20"/>
                <w:lang w:eastAsia="en-GB"/>
              </w:rPr>
            </w:pPr>
          </w:p>
        </w:tc>
        <w:tc>
          <w:tcPr>
            <w:tcW w:w="795" w:type="dxa"/>
            <w:tcBorders>
              <w:top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709" w:type="dxa"/>
            <w:tcBorders>
              <w:top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905" w:type="dxa"/>
            <w:shd w:val="clear" w:color="auto" w:fill="auto"/>
            <w:vAlign w:val="center"/>
          </w:tcPr>
          <w:p w:rsidR="00A6012E" w:rsidRPr="00A6012E" w:rsidRDefault="00A6012E" w:rsidP="00A6012E">
            <w:pPr>
              <w:spacing w:before="0" w:after="0" w:line="240" w:lineRule="auto"/>
              <w:ind w:left="-57" w:right="-57"/>
              <w:jc w:val="center"/>
              <w:rPr>
                <w:rFonts w:ascii="Helvetica" w:hAnsi="Helvetica"/>
                <w:b/>
                <w:sz w:val="12"/>
                <w:szCs w:val="20"/>
                <w:lang w:eastAsia="en-GB"/>
              </w:rPr>
            </w:pPr>
          </w:p>
        </w:tc>
        <w:tc>
          <w:tcPr>
            <w:tcW w:w="1905" w:type="dxa"/>
            <w:shd w:val="clear" w:color="auto" w:fill="auto"/>
            <w:vAlign w:val="center"/>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41" w:type="dxa"/>
            <w:shd w:val="clear" w:color="auto" w:fill="auto"/>
            <w:vAlign w:val="center"/>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709" w:type="dxa"/>
            <w:tcBorders>
              <w:top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905" w:type="dxa"/>
            <w:tcBorders>
              <w:top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905" w:type="dxa"/>
            <w:tcBorders>
              <w:top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905" w:type="dxa"/>
            <w:tcBorders>
              <w:top w:val="single" w:sz="4" w:space="0" w:color="auto"/>
            </w:tcBorders>
            <w:shd w:val="clear" w:color="auto" w:fill="auto"/>
          </w:tcPr>
          <w:p w:rsidR="00A6012E" w:rsidRPr="00A6012E" w:rsidRDefault="00A6012E" w:rsidP="00A6012E">
            <w:pPr>
              <w:spacing w:before="0" w:after="0" w:line="240" w:lineRule="auto"/>
              <w:ind w:left="-57" w:right="-57"/>
              <w:jc w:val="center"/>
              <w:rPr>
                <w:rFonts w:ascii="Helvetica" w:hAnsi="Helvetica"/>
                <w:sz w:val="12"/>
                <w:szCs w:val="20"/>
                <w:lang w:eastAsia="en-GB"/>
              </w:rPr>
            </w:pPr>
          </w:p>
        </w:tc>
      </w:tr>
      <w:tr w:rsidR="00A6012E" w:rsidRPr="00A6012E" w:rsidTr="00A6012E">
        <w:trPr>
          <w:trHeight w:val="20"/>
        </w:trPr>
        <w:tc>
          <w:tcPr>
            <w:tcW w:w="1757" w:type="dxa"/>
            <w:shd w:val="clear" w:color="auto" w:fill="auto"/>
            <w:vAlign w:val="bottom"/>
          </w:tcPr>
          <w:p w:rsidR="00A6012E" w:rsidRPr="00A6012E" w:rsidRDefault="00A6012E" w:rsidP="00A6012E">
            <w:pPr>
              <w:spacing w:before="0" w:after="0" w:line="240" w:lineRule="auto"/>
              <w:ind w:left="57" w:right="-113"/>
              <w:jc w:val="left"/>
              <w:rPr>
                <w:rFonts w:ascii="Helvetica" w:hAnsi="Helvetica"/>
                <w:sz w:val="18"/>
                <w:szCs w:val="20"/>
                <w:lang w:eastAsia="en-GB"/>
              </w:rPr>
            </w:pPr>
            <w:r w:rsidRPr="00A6012E">
              <w:rPr>
                <w:rFonts w:ascii="Helvetica" w:hAnsi="Helvetica"/>
                <w:sz w:val="18"/>
                <w:szCs w:val="20"/>
                <w:lang w:eastAsia="en-GB"/>
              </w:rPr>
              <w:t>Loss (&gt; -3%)</w:t>
            </w:r>
          </w:p>
        </w:tc>
        <w:tc>
          <w:tcPr>
            <w:tcW w:w="795" w:type="dxa"/>
            <w:shd w:val="clear" w:color="auto" w:fill="auto"/>
            <w:vAlign w:val="bottom"/>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2,444</w:t>
            </w:r>
          </w:p>
        </w:tc>
        <w:tc>
          <w:tcPr>
            <w:tcW w:w="709" w:type="dxa"/>
            <w:shd w:val="clear" w:color="auto" w:fill="auto"/>
            <w:vAlign w:val="bottom"/>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273</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b/>
                <w:sz w:val="18"/>
                <w:szCs w:val="20"/>
                <w:lang w:eastAsia="en-GB"/>
              </w:rPr>
            </w:pPr>
            <w:r w:rsidRPr="00A6012E">
              <w:rPr>
                <w:rFonts w:ascii="Helvetica" w:hAnsi="Helvetica"/>
                <w:b/>
                <w:sz w:val="18"/>
                <w:szCs w:val="20"/>
                <w:lang w:eastAsia="en-GB"/>
              </w:rPr>
              <w:t>1.25 (1.05, 1.48)</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b/>
                <w:sz w:val="18"/>
                <w:szCs w:val="20"/>
                <w:lang w:eastAsia="en-GB"/>
              </w:rPr>
            </w:pPr>
            <w:r w:rsidRPr="00A6012E">
              <w:rPr>
                <w:rFonts w:ascii="Helvetica" w:hAnsi="Helvetica"/>
                <w:b/>
                <w:sz w:val="18"/>
                <w:szCs w:val="20"/>
                <w:lang w:eastAsia="en-GB"/>
              </w:rPr>
              <w:t>1.24 (1.04, 1.47)</w:t>
            </w:r>
          </w:p>
        </w:tc>
        <w:tc>
          <w:tcPr>
            <w:tcW w:w="141"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p>
        </w:tc>
        <w:tc>
          <w:tcPr>
            <w:tcW w:w="709"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269</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b/>
                <w:sz w:val="18"/>
                <w:szCs w:val="20"/>
                <w:lang w:eastAsia="en-GB"/>
              </w:rPr>
            </w:pPr>
            <w:r w:rsidRPr="00A6012E">
              <w:rPr>
                <w:rFonts w:ascii="Helvetica" w:hAnsi="Helvetica"/>
                <w:b/>
                <w:sz w:val="18"/>
                <w:szCs w:val="20"/>
                <w:lang w:eastAsia="en-GB"/>
              </w:rPr>
              <w:t>1.20 (0.99, 1.45)</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1.19 (0.98, 1.44)</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1.18 (0.98, 1.43)</w:t>
            </w:r>
          </w:p>
        </w:tc>
      </w:tr>
      <w:tr w:rsidR="00A6012E" w:rsidRPr="00A6012E" w:rsidTr="00A6012E">
        <w:trPr>
          <w:trHeight w:val="20"/>
        </w:trPr>
        <w:tc>
          <w:tcPr>
            <w:tcW w:w="1757" w:type="dxa"/>
            <w:shd w:val="clear" w:color="auto" w:fill="auto"/>
            <w:vAlign w:val="bottom"/>
          </w:tcPr>
          <w:p w:rsidR="00A6012E" w:rsidRPr="00A6012E" w:rsidRDefault="00A6012E" w:rsidP="00A6012E">
            <w:pPr>
              <w:spacing w:before="0" w:after="0" w:line="240" w:lineRule="auto"/>
              <w:ind w:left="57" w:right="-113"/>
              <w:jc w:val="left"/>
              <w:rPr>
                <w:rFonts w:ascii="Helvetica" w:hAnsi="Helvetica"/>
                <w:sz w:val="18"/>
                <w:szCs w:val="20"/>
                <w:lang w:eastAsia="en-GB"/>
              </w:rPr>
            </w:pPr>
            <w:r w:rsidRPr="00A6012E">
              <w:rPr>
                <w:rFonts w:ascii="Helvetica" w:hAnsi="Helvetica"/>
                <w:sz w:val="18"/>
                <w:szCs w:val="20"/>
                <w:lang w:eastAsia="en-GB"/>
              </w:rPr>
              <w:t>Stable (± 3%)</w:t>
            </w:r>
          </w:p>
        </w:tc>
        <w:tc>
          <w:tcPr>
            <w:tcW w:w="795" w:type="dxa"/>
            <w:shd w:val="clear" w:color="auto" w:fill="auto"/>
            <w:vAlign w:val="bottom"/>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6,072</w:t>
            </w:r>
          </w:p>
        </w:tc>
        <w:tc>
          <w:tcPr>
            <w:tcW w:w="709" w:type="dxa"/>
            <w:shd w:val="clear" w:color="auto" w:fill="auto"/>
            <w:vAlign w:val="bottom"/>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592</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Ref.</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Ref.</w:t>
            </w:r>
          </w:p>
        </w:tc>
        <w:tc>
          <w:tcPr>
            <w:tcW w:w="141"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p>
        </w:tc>
        <w:tc>
          <w:tcPr>
            <w:tcW w:w="709"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605</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Ref.</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Ref.</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Ref.</w:t>
            </w:r>
          </w:p>
        </w:tc>
      </w:tr>
      <w:tr w:rsidR="00A6012E" w:rsidRPr="00A6012E" w:rsidTr="00A6012E">
        <w:trPr>
          <w:trHeight w:val="20"/>
        </w:trPr>
        <w:tc>
          <w:tcPr>
            <w:tcW w:w="1757" w:type="dxa"/>
            <w:shd w:val="clear" w:color="auto" w:fill="auto"/>
            <w:vAlign w:val="bottom"/>
          </w:tcPr>
          <w:p w:rsidR="00A6012E" w:rsidRPr="00A6012E" w:rsidRDefault="00A6012E" w:rsidP="00A6012E">
            <w:pPr>
              <w:spacing w:before="0" w:after="0" w:line="240" w:lineRule="auto"/>
              <w:ind w:left="57" w:right="-113"/>
              <w:jc w:val="left"/>
              <w:rPr>
                <w:rFonts w:ascii="Helvetica" w:hAnsi="Helvetica"/>
                <w:sz w:val="18"/>
                <w:szCs w:val="20"/>
                <w:lang w:eastAsia="en-GB"/>
              </w:rPr>
            </w:pPr>
            <w:r w:rsidRPr="00A6012E">
              <w:rPr>
                <w:rFonts w:ascii="Helvetica" w:hAnsi="Helvetica"/>
                <w:sz w:val="18"/>
                <w:szCs w:val="20"/>
                <w:lang w:eastAsia="en-GB"/>
              </w:rPr>
              <w:t>Gain (&gt; 3% to ≤ 5%)</w:t>
            </w:r>
          </w:p>
        </w:tc>
        <w:tc>
          <w:tcPr>
            <w:tcW w:w="795" w:type="dxa"/>
            <w:shd w:val="clear" w:color="auto" w:fill="auto"/>
            <w:vAlign w:val="bottom"/>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1,824</w:t>
            </w:r>
          </w:p>
        </w:tc>
        <w:tc>
          <w:tcPr>
            <w:tcW w:w="709" w:type="dxa"/>
            <w:shd w:val="clear" w:color="auto" w:fill="auto"/>
            <w:vAlign w:val="bottom"/>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187</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0.95 (0.78, 1.15)</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0.95 (0.78, 1.15)</w:t>
            </w:r>
          </w:p>
        </w:tc>
        <w:tc>
          <w:tcPr>
            <w:tcW w:w="141"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p>
        </w:tc>
        <w:tc>
          <w:tcPr>
            <w:tcW w:w="709"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195</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1.01 (0.82, 1.25)</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1.02 (0.82, 1.26)</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1.02 (0.82, 1.26)</w:t>
            </w:r>
          </w:p>
        </w:tc>
      </w:tr>
      <w:tr w:rsidR="00A6012E" w:rsidRPr="00A6012E" w:rsidTr="00A6012E">
        <w:trPr>
          <w:trHeight w:val="20"/>
        </w:trPr>
        <w:tc>
          <w:tcPr>
            <w:tcW w:w="1757" w:type="dxa"/>
            <w:shd w:val="clear" w:color="auto" w:fill="auto"/>
            <w:vAlign w:val="bottom"/>
          </w:tcPr>
          <w:p w:rsidR="00A6012E" w:rsidRPr="00A6012E" w:rsidRDefault="00A6012E" w:rsidP="00A6012E">
            <w:pPr>
              <w:spacing w:before="0" w:after="0" w:line="240" w:lineRule="auto"/>
              <w:ind w:left="57" w:right="-113"/>
              <w:jc w:val="left"/>
              <w:rPr>
                <w:rFonts w:ascii="Helvetica" w:hAnsi="Helvetica"/>
                <w:sz w:val="18"/>
                <w:szCs w:val="20"/>
                <w:lang w:eastAsia="en-GB"/>
              </w:rPr>
            </w:pPr>
            <w:r w:rsidRPr="00A6012E">
              <w:rPr>
                <w:rFonts w:ascii="Helvetica" w:hAnsi="Helvetica"/>
                <w:sz w:val="18"/>
                <w:szCs w:val="20"/>
                <w:lang w:eastAsia="en-GB"/>
              </w:rPr>
              <w:t>High Gain (&gt; 5%)</w:t>
            </w:r>
          </w:p>
        </w:tc>
        <w:tc>
          <w:tcPr>
            <w:tcW w:w="795" w:type="dxa"/>
            <w:shd w:val="clear" w:color="auto" w:fill="auto"/>
            <w:vAlign w:val="bottom"/>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3,239</w:t>
            </w:r>
          </w:p>
        </w:tc>
        <w:tc>
          <w:tcPr>
            <w:tcW w:w="709" w:type="dxa"/>
            <w:shd w:val="clear" w:color="auto" w:fill="auto"/>
            <w:vAlign w:val="bottom"/>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439</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b/>
                <w:sz w:val="18"/>
                <w:szCs w:val="20"/>
                <w:lang w:eastAsia="en-GB"/>
              </w:rPr>
            </w:pPr>
            <w:r w:rsidRPr="00A6012E">
              <w:rPr>
                <w:rFonts w:ascii="Helvetica" w:hAnsi="Helvetica"/>
                <w:b/>
                <w:sz w:val="18"/>
                <w:szCs w:val="20"/>
                <w:lang w:eastAsia="en-GB"/>
              </w:rPr>
              <w:t>1.18 (1.01, 1.38)</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b/>
                <w:sz w:val="18"/>
                <w:szCs w:val="20"/>
                <w:lang w:eastAsia="en-GB"/>
              </w:rPr>
            </w:pPr>
            <w:r w:rsidRPr="00A6012E">
              <w:rPr>
                <w:rFonts w:ascii="Helvetica" w:hAnsi="Helvetica"/>
                <w:b/>
                <w:sz w:val="18"/>
                <w:szCs w:val="20"/>
                <w:lang w:eastAsia="en-GB"/>
              </w:rPr>
              <w:t>1.17 (1.01, 1.37)</w:t>
            </w:r>
          </w:p>
        </w:tc>
        <w:tc>
          <w:tcPr>
            <w:tcW w:w="141"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p>
        </w:tc>
        <w:tc>
          <w:tcPr>
            <w:tcW w:w="709"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407</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1.12 (0.94, 1.33)</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1.10 (0.93, 1.31)</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1.10 (0.92, 1.30)</w:t>
            </w:r>
          </w:p>
        </w:tc>
      </w:tr>
      <w:tr w:rsidR="00A6012E" w:rsidRPr="00A6012E" w:rsidTr="00A6012E">
        <w:trPr>
          <w:trHeight w:val="20"/>
        </w:trPr>
        <w:tc>
          <w:tcPr>
            <w:tcW w:w="1757" w:type="dxa"/>
            <w:tcBorders>
              <w:bottom w:val="single" w:sz="4" w:space="0" w:color="auto"/>
            </w:tcBorders>
            <w:shd w:val="clear" w:color="auto" w:fill="auto"/>
          </w:tcPr>
          <w:p w:rsidR="00A6012E" w:rsidRPr="00A6012E" w:rsidRDefault="00A6012E" w:rsidP="00A6012E">
            <w:pPr>
              <w:spacing w:before="0" w:after="0" w:line="240" w:lineRule="auto"/>
              <w:ind w:right="-113"/>
              <w:jc w:val="center"/>
              <w:rPr>
                <w:rFonts w:ascii="Helvetica" w:hAnsi="Helvetica"/>
                <w:sz w:val="12"/>
                <w:szCs w:val="20"/>
                <w:lang w:eastAsia="en-GB"/>
              </w:rPr>
            </w:pPr>
          </w:p>
        </w:tc>
        <w:tc>
          <w:tcPr>
            <w:tcW w:w="795" w:type="dxa"/>
            <w:tcBorders>
              <w:bottom w:val="single" w:sz="4" w:space="0" w:color="auto"/>
            </w:tcBorders>
            <w:shd w:val="clear" w:color="auto" w:fill="auto"/>
          </w:tcPr>
          <w:p w:rsidR="00A6012E" w:rsidRPr="00A6012E" w:rsidRDefault="00A6012E" w:rsidP="00A6012E">
            <w:pPr>
              <w:spacing w:before="0" w:after="0" w:line="240" w:lineRule="auto"/>
              <w:jc w:val="center"/>
              <w:rPr>
                <w:rFonts w:ascii="Helvetica" w:hAnsi="Helvetica"/>
                <w:sz w:val="12"/>
                <w:szCs w:val="20"/>
                <w:lang w:eastAsia="en-GB"/>
              </w:rPr>
            </w:pPr>
          </w:p>
        </w:tc>
        <w:tc>
          <w:tcPr>
            <w:tcW w:w="709" w:type="dxa"/>
            <w:tcBorders>
              <w:bottom w:val="single" w:sz="4" w:space="0" w:color="auto"/>
            </w:tcBorders>
            <w:shd w:val="clear" w:color="auto" w:fill="auto"/>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905" w:type="dxa"/>
            <w:tcBorders>
              <w:bottom w:val="single" w:sz="4" w:space="0" w:color="auto"/>
            </w:tcBorders>
            <w:shd w:val="clear" w:color="auto" w:fill="auto"/>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905" w:type="dxa"/>
            <w:tcBorders>
              <w:bottom w:val="single" w:sz="4" w:space="0" w:color="auto"/>
            </w:tcBorders>
            <w:shd w:val="clear" w:color="auto" w:fill="auto"/>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41" w:type="dxa"/>
            <w:tcBorders>
              <w:bottom w:val="single" w:sz="4" w:space="0" w:color="auto"/>
            </w:tcBorders>
            <w:shd w:val="clear" w:color="auto" w:fill="auto"/>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709" w:type="dxa"/>
            <w:tcBorders>
              <w:bottom w:val="single" w:sz="4" w:space="0" w:color="auto"/>
            </w:tcBorders>
            <w:shd w:val="clear" w:color="auto" w:fill="auto"/>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905" w:type="dxa"/>
            <w:tcBorders>
              <w:bottom w:val="single" w:sz="4" w:space="0" w:color="auto"/>
            </w:tcBorders>
            <w:shd w:val="clear" w:color="auto" w:fill="auto"/>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905" w:type="dxa"/>
            <w:tcBorders>
              <w:bottom w:val="single" w:sz="4" w:space="0" w:color="auto"/>
            </w:tcBorders>
            <w:shd w:val="clear" w:color="auto" w:fill="auto"/>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905" w:type="dxa"/>
            <w:tcBorders>
              <w:bottom w:val="single" w:sz="4" w:space="0" w:color="auto"/>
            </w:tcBorders>
            <w:shd w:val="clear" w:color="auto" w:fill="auto"/>
          </w:tcPr>
          <w:p w:rsidR="00A6012E" w:rsidRPr="00A6012E" w:rsidRDefault="00A6012E" w:rsidP="00A6012E">
            <w:pPr>
              <w:spacing w:before="0" w:after="0" w:line="240" w:lineRule="auto"/>
              <w:ind w:left="-57" w:right="-57"/>
              <w:jc w:val="center"/>
              <w:rPr>
                <w:rFonts w:ascii="Helvetica" w:hAnsi="Helvetica"/>
                <w:sz w:val="12"/>
                <w:szCs w:val="20"/>
                <w:lang w:eastAsia="en-GB"/>
              </w:rPr>
            </w:pPr>
          </w:p>
        </w:tc>
      </w:tr>
    </w:tbl>
    <w:p w:rsidR="00A6012E" w:rsidRPr="00A6012E" w:rsidRDefault="00A6012E" w:rsidP="00A6012E">
      <w:pPr>
        <w:spacing w:before="0" w:after="0" w:line="240" w:lineRule="auto"/>
        <w:jc w:val="left"/>
        <w:rPr>
          <w:rFonts w:ascii="Helvetica" w:eastAsiaTheme="minorHAnsi" w:hAnsi="Helvetica" w:cstheme="minorBidi"/>
          <w:sz w:val="18"/>
        </w:rPr>
      </w:pPr>
      <w:r w:rsidRPr="00A6012E">
        <w:rPr>
          <w:rFonts w:ascii="Helvetica" w:eastAsiaTheme="minorHAnsi" w:hAnsi="Helvetica" w:cstheme="minorBidi"/>
          <w:sz w:val="18"/>
          <w:vertAlign w:val="superscript"/>
        </w:rPr>
        <w:t xml:space="preserve">a </w:t>
      </w:r>
      <w:r w:rsidRPr="00A6012E">
        <w:rPr>
          <w:rFonts w:ascii="Helvetica" w:eastAsiaTheme="minorHAnsi" w:hAnsi="Helvetica" w:cstheme="minorBidi"/>
          <w:sz w:val="18"/>
        </w:rPr>
        <w:t xml:space="preserve">The incident psychological distress is lagged 5 years after weight change (from 0 to 5 years). </w:t>
      </w:r>
    </w:p>
    <w:p w:rsidR="00A6012E" w:rsidRPr="00A6012E" w:rsidRDefault="00A6012E" w:rsidP="00A6012E">
      <w:pPr>
        <w:spacing w:before="0" w:after="0" w:line="240" w:lineRule="auto"/>
        <w:jc w:val="left"/>
        <w:rPr>
          <w:rFonts w:ascii="Helvetica" w:eastAsiaTheme="minorHAnsi" w:hAnsi="Helvetica" w:cstheme="minorBidi"/>
          <w:sz w:val="18"/>
        </w:rPr>
      </w:pPr>
      <w:r w:rsidRPr="00A6012E">
        <w:rPr>
          <w:rFonts w:ascii="Helvetica" w:eastAsiaTheme="minorHAnsi" w:hAnsi="Helvetica" w:cstheme="minorBidi"/>
          <w:sz w:val="18"/>
          <w:vertAlign w:val="superscript"/>
        </w:rPr>
        <w:t xml:space="preserve">b </w:t>
      </w:r>
      <w:r w:rsidRPr="00A6012E">
        <w:rPr>
          <w:rFonts w:ascii="Helvetica" w:eastAsiaTheme="minorHAnsi" w:hAnsi="Helvetica" w:cstheme="minorBidi"/>
          <w:sz w:val="18"/>
        </w:rPr>
        <w:t>Odds ratios from base model adjusted for age, sex and ethnicity.</w:t>
      </w:r>
    </w:p>
    <w:p w:rsidR="00A6012E" w:rsidRPr="00A6012E" w:rsidRDefault="00A6012E" w:rsidP="00A6012E">
      <w:pPr>
        <w:spacing w:before="0" w:after="0" w:line="240" w:lineRule="auto"/>
        <w:jc w:val="left"/>
        <w:rPr>
          <w:rFonts w:ascii="Helvetica" w:eastAsiaTheme="minorHAnsi" w:hAnsi="Helvetica" w:cstheme="minorBidi"/>
          <w:sz w:val="18"/>
        </w:rPr>
      </w:pPr>
      <w:r w:rsidRPr="00A6012E">
        <w:rPr>
          <w:rFonts w:ascii="Helvetica" w:eastAsiaTheme="minorHAnsi" w:hAnsi="Helvetica" w:cstheme="minorBidi"/>
          <w:sz w:val="18"/>
          <w:vertAlign w:val="superscript"/>
        </w:rPr>
        <w:t xml:space="preserve">c </w:t>
      </w:r>
      <w:r w:rsidRPr="00A6012E">
        <w:rPr>
          <w:rFonts w:ascii="Helvetica" w:eastAsiaTheme="minorHAnsi" w:hAnsi="Helvetica" w:cstheme="minorBidi"/>
          <w:sz w:val="18"/>
        </w:rPr>
        <w:t>Odds ratios from fully adjusted model: additionally adjusted for marital status, last grade level in civil service, smoking, alcohol intake, physical activity, BMI, weight, diabetes, cardiovascular disease, cancer at baseline</w:t>
      </w:r>
    </w:p>
    <w:p w:rsidR="00A6012E" w:rsidRPr="00A6012E" w:rsidRDefault="00A6012E" w:rsidP="00A6012E">
      <w:pPr>
        <w:spacing w:before="0" w:after="0" w:line="240" w:lineRule="auto"/>
        <w:jc w:val="left"/>
        <w:rPr>
          <w:rFonts w:ascii="Helvetica" w:eastAsiaTheme="minorHAnsi" w:hAnsi="Helvetica" w:cstheme="minorBidi"/>
          <w:sz w:val="18"/>
        </w:rPr>
      </w:pPr>
      <w:r w:rsidRPr="00A6012E">
        <w:rPr>
          <w:rFonts w:ascii="Helvetica" w:eastAsiaTheme="minorHAnsi" w:hAnsi="Helvetica" w:cstheme="minorBidi"/>
          <w:sz w:val="18"/>
          <w:vertAlign w:val="superscript"/>
        </w:rPr>
        <w:t>d</w:t>
      </w:r>
      <w:r w:rsidRPr="00A6012E">
        <w:rPr>
          <w:rFonts w:ascii="Helvetica" w:eastAsiaTheme="minorHAnsi" w:hAnsi="Helvetica" w:cstheme="minorBidi"/>
          <w:sz w:val="18"/>
        </w:rPr>
        <w:t xml:space="preserve"> Odds ratios additionally adjusted for diabetes, cardiovascular disease, cancer at 5 years.</w:t>
      </w:r>
    </w:p>
    <w:p w:rsidR="00A6012E" w:rsidRPr="00A6012E" w:rsidRDefault="00A6012E" w:rsidP="00A6012E">
      <w:pPr>
        <w:spacing w:before="0" w:after="0" w:line="240" w:lineRule="auto"/>
        <w:jc w:val="left"/>
        <w:rPr>
          <w:rFonts w:ascii="Helvetica" w:eastAsiaTheme="minorHAnsi" w:hAnsi="Helvetica" w:cstheme="minorBidi"/>
          <w:sz w:val="18"/>
        </w:rPr>
      </w:pPr>
      <w:r w:rsidRPr="00A6012E">
        <w:rPr>
          <w:rFonts w:ascii="Helvetica" w:eastAsiaTheme="minorHAnsi" w:hAnsi="Helvetica" w:cstheme="minorBidi"/>
          <w:sz w:val="18"/>
        </w:rPr>
        <w:br w:type="page"/>
      </w:r>
    </w:p>
    <w:p w:rsidR="00A6012E" w:rsidRDefault="00A6012E" w:rsidP="00710068">
      <w:pPr>
        <w:pStyle w:val="Caption"/>
      </w:pPr>
      <w:r>
        <w:t xml:space="preserve">Table S </w:t>
      </w:r>
      <w:r w:rsidR="00242728">
        <w:fldChar w:fldCharType="begin"/>
      </w:r>
      <w:r w:rsidR="00242728">
        <w:instrText xml:space="preserve"> SEQ Table</w:instrText>
      </w:r>
      <w:r w:rsidR="00242728">
        <w:instrText xml:space="preserve">_S \* ARABIC </w:instrText>
      </w:r>
      <w:r w:rsidR="00242728">
        <w:fldChar w:fldCharType="separate"/>
      </w:r>
      <w:r>
        <w:rPr>
          <w:noProof/>
        </w:rPr>
        <w:t>6</w:t>
      </w:r>
      <w:r w:rsidR="00242728">
        <w:rPr>
          <w:noProof/>
        </w:rPr>
        <w:fldChar w:fldCharType="end"/>
      </w:r>
      <w:r>
        <w:t xml:space="preserve"> </w:t>
      </w:r>
      <w:r w:rsidRPr="00A6012E">
        <w:t>Short-term (0 to 5 year) and long-term (5 to 10 year) effect of prevalent psychological distress (GHQ ≥ 8) on subsequent weight change</w:t>
      </w:r>
    </w:p>
    <w:tbl>
      <w:tblPr>
        <w:tblStyle w:val="TableGrid23"/>
        <w:tblW w:w="9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758"/>
        <w:gridCol w:w="1905"/>
        <w:gridCol w:w="1906"/>
        <w:gridCol w:w="1905"/>
        <w:gridCol w:w="1906"/>
      </w:tblGrid>
      <w:tr w:rsidR="00A6012E" w:rsidRPr="00A6012E" w:rsidTr="00A6012E">
        <w:trPr>
          <w:trHeight w:val="20"/>
        </w:trPr>
        <w:tc>
          <w:tcPr>
            <w:tcW w:w="1758" w:type="dxa"/>
            <w:tcBorders>
              <w:top w:val="single" w:sz="4" w:space="0" w:color="auto"/>
            </w:tcBorders>
            <w:shd w:val="clear" w:color="auto" w:fill="auto"/>
            <w:vAlign w:val="bottom"/>
          </w:tcPr>
          <w:p w:rsidR="00A6012E" w:rsidRPr="00A6012E" w:rsidRDefault="00A6012E" w:rsidP="00A6012E">
            <w:pPr>
              <w:spacing w:before="0" w:after="0" w:line="240" w:lineRule="auto"/>
              <w:ind w:right="-113"/>
              <w:jc w:val="left"/>
              <w:rPr>
                <w:rFonts w:ascii="Helvetica" w:hAnsi="Helvetica"/>
                <w:b/>
                <w:sz w:val="18"/>
                <w:szCs w:val="20"/>
              </w:rPr>
            </w:pPr>
          </w:p>
        </w:tc>
        <w:tc>
          <w:tcPr>
            <w:tcW w:w="7622" w:type="dxa"/>
            <w:gridSpan w:val="4"/>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right="-113"/>
              <w:jc w:val="center"/>
              <w:rPr>
                <w:rFonts w:ascii="Helvetica" w:hAnsi="Helvetica"/>
                <w:b/>
                <w:sz w:val="18"/>
                <w:szCs w:val="20"/>
              </w:rPr>
            </w:pPr>
            <w:r w:rsidRPr="00A6012E">
              <w:rPr>
                <w:rFonts w:ascii="Helvetica" w:hAnsi="Helvetica"/>
                <w:b/>
                <w:sz w:val="18"/>
                <w:szCs w:val="20"/>
              </w:rPr>
              <w:t>Outcome: Weight change</w:t>
            </w:r>
          </w:p>
        </w:tc>
      </w:tr>
      <w:tr w:rsidR="00A6012E" w:rsidRPr="00A6012E" w:rsidTr="00A6012E">
        <w:trPr>
          <w:trHeight w:val="20"/>
        </w:trPr>
        <w:tc>
          <w:tcPr>
            <w:tcW w:w="1758" w:type="dxa"/>
            <w:tcBorders>
              <w:bottom w:val="single" w:sz="4" w:space="0" w:color="auto"/>
            </w:tcBorders>
            <w:shd w:val="clear" w:color="auto" w:fill="auto"/>
            <w:vAlign w:val="bottom"/>
          </w:tcPr>
          <w:p w:rsidR="00A6012E" w:rsidRPr="00A6012E" w:rsidRDefault="00A6012E" w:rsidP="00A6012E">
            <w:pPr>
              <w:spacing w:before="0" w:after="0" w:line="240" w:lineRule="auto"/>
              <w:ind w:right="-113"/>
              <w:jc w:val="left"/>
              <w:rPr>
                <w:rFonts w:ascii="Helvetica" w:hAnsi="Helvetica"/>
                <w:sz w:val="18"/>
                <w:szCs w:val="20"/>
              </w:rPr>
            </w:pPr>
          </w:p>
        </w:tc>
        <w:tc>
          <w:tcPr>
            <w:tcW w:w="1905" w:type="dxa"/>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Loss (&gt; -3%)</w:t>
            </w:r>
          </w:p>
        </w:tc>
        <w:tc>
          <w:tcPr>
            <w:tcW w:w="1906" w:type="dxa"/>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Stable (± 3%)</w:t>
            </w:r>
          </w:p>
        </w:tc>
        <w:tc>
          <w:tcPr>
            <w:tcW w:w="1905" w:type="dxa"/>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Gain (&gt; 3% to ≤ 5%)</w:t>
            </w:r>
          </w:p>
        </w:tc>
        <w:tc>
          <w:tcPr>
            <w:tcW w:w="1906" w:type="dxa"/>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High Gain (&gt; 5%)</w:t>
            </w:r>
          </w:p>
        </w:tc>
      </w:tr>
      <w:tr w:rsidR="00A6012E" w:rsidRPr="00A6012E" w:rsidTr="00A6012E">
        <w:trPr>
          <w:trHeight w:val="20"/>
        </w:trPr>
        <w:tc>
          <w:tcPr>
            <w:tcW w:w="9380" w:type="dxa"/>
            <w:gridSpan w:val="5"/>
            <w:tcBorders>
              <w:top w:val="single" w:sz="4" w:space="0" w:color="auto"/>
            </w:tcBorders>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Non-time-lagged model (0 to 5 year change)</w:t>
            </w:r>
          </w:p>
        </w:tc>
      </w:tr>
      <w:tr w:rsidR="00A6012E" w:rsidRPr="00A6012E" w:rsidTr="00A6012E">
        <w:trPr>
          <w:trHeight w:val="20"/>
        </w:trPr>
        <w:tc>
          <w:tcPr>
            <w:tcW w:w="1758" w:type="dxa"/>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Person-obs.</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3030</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7657</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2358</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4477</w:t>
            </w:r>
          </w:p>
        </w:tc>
      </w:tr>
      <w:tr w:rsidR="00A6012E" w:rsidRPr="00A6012E" w:rsidTr="00A6012E">
        <w:trPr>
          <w:trHeight w:val="20"/>
        </w:trPr>
        <w:tc>
          <w:tcPr>
            <w:tcW w:w="1758" w:type="dxa"/>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Psychological distress (GHQ ≥ 8)</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 xml:space="preserve">376 </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 xml:space="preserve">1,048 </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359</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836</w:t>
            </w:r>
          </w:p>
        </w:tc>
      </w:tr>
      <w:tr w:rsidR="00A6012E" w:rsidRPr="00A6012E" w:rsidTr="00A6012E">
        <w:trPr>
          <w:trHeight w:val="20"/>
        </w:trPr>
        <w:tc>
          <w:tcPr>
            <w:tcW w:w="1758" w:type="dxa"/>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OR</w:t>
            </w:r>
            <w:r w:rsidRPr="00A6012E">
              <w:rPr>
                <w:rFonts w:ascii="Helvetica" w:hAnsi="Helvetica"/>
                <w:sz w:val="18"/>
                <w:szCs w:val="20"/>
                <w:vertAlign w:val="superscript"/>
              </w:rPr>
              <w:t>a</w:t>
            </w:r>
            <w:r w:rsidRPr="00A6012E">
              <w:rPr>
                <w:rFonts w:ascii="Helvetica" w:hAnsi="Helvetica"/>
                <w:sz w:val="18"/>
                <w:szCs w:val="20"/>
              </w:rPr>
              <w:t xml:space="preserve"> (95%-CI)</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0.90 (0.79, 1.02)</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Ref.</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1.08 (0.95, 1.24)</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b/>
                <w:sz w:val="18"/>
                <w:szCs w:val="20"/>
              </w:rPr>
            </w:pPr>
            <w:r w:rsidRPr="00A6012E">
              <w:rPr>
                <w:rFonts w:ascii="Helvetica" w:hAnsi="Helvetica"/>
                <w:b/>
                <w:sz w:val="18"/>
                <w:szCs w:val="20"/>
              </w:rPr>
              <w:t>1.29 (1.16, 1.44)</w:t>
            </w:r>
          </w:p>
        </w:tc>
      </w:tr>
      <w:tr w:rsidR="00A6012E" w:rsidRPr="00A6012E" w:rsidTr="00A6012E">
        <w:trPr>
          <w:trHeight w:val="20"/>
        </w:trPr>
        <w:tc>
          <w:tcPr>
            <w:tcW w:w="1758" w:type="dxa"/>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OR</w:t>
            </w:r>
            <w:r w:rsidRPr="00A6012E">
              <w:rPr>
                <w:rFonts w:ascii="Helvetica" w:hAnsi="Helvetica"/>
                <w:sz w:val="18"/>
                <w:szCs w:val="20"/>
                <w:vertAlign w:val="superscript"/>
              </w:rPr>
              <w:t>b</w:t>
            </w:r>
            <w:r w:rsidRPr="00A6012E">
              <w:rPr>
                <w:rFonts w:ascii="Helvetica" w:hAnsi="Helvetica"/>
                <w:sz w:val="18"/>
                <w:szCs w:val="20"/>
              </w:rPr>
              <w:t xml:space="preserve"> (95%-CI)</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b/>
                <w:sz w:val="18"/>
                <w:szCs w:val="20"/>
              </w:rPr>
            </w:pPr>
            <w:r w:rsidRPr="00A6012E">
              <w:rPr>
                <w:rFonts w:ascii="Helvetica" w:hAnsi="Helvetica"/>
                <w:b/>
                <w:sz w:val="18"/>
                <w:szCs w:val="20"/>
              </w:rPr>
              <w:t>0.85 (0.75, 0.98)</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Ref.</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1.07 (0.94, 1.22)</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b/>
                <w:sz w:val="18"/>
                <w:szCs w:val="20"/>
              </w:rPr>
            </w:pPr>
            <w:r w:rsidRPr="00A6012E">
              <w:rPr>
                <w:rFonts w:ascii="Helvetica" w:hAnsi="Helvetica"/>
                <w:b/>
                <w:sz w:val="18"/>
                <w:szCs w:val="20"/>
              </w:rPr>
              <w:t>1.24 (1.12, 1.38)</w:t>
            </w:r>
          </w:p>
        </w:tc>
      </w:tr>
      <w:tr w:rsidR="00A6012E" w:rsidRPr="00A6012E" w:rsidTr="00A6012E">
        <w:trPr>
          <w:trHeight w:val="20"/>
        </w:trPr>
        <w:tc>
          <w:tcPr>
            <w:tcW w:w="9380" w:type="dxa"/>
            <w:gridSpan w:val="5"/>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5-year time-lagged model (5 to 10 year change)</w:t>
            </w:r>
            <w:r w:rsidRPr="00A6012E">
              <w:rPr>
                <w:rFonts w:ascii="Helvetica" w:hAnsi="Helvetica"/>
                <w:sz w:val="18"/>
                <w:szCs w:val="20"/>
                <w:vertAlign w:val="superscript"/>
              </w:rPr>
              <w:t>c</w:t>
            </w:r>
          </w:p>
        </w:tc>
      </w:tr>
      <w:tr w:rsidR="00A6012E" w:rsidRPr="00A6012E" w:rsidTr="00A6012E">
        <w:trPr>
          <w:trHeight w:val="20"/>
        </w:trPr>
        <w:tc>
          <w:tcPr>
            <w:tcW w:w="1758" w:type="dxa"/>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Person-obs.</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3737</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8109</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2095</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3581</w:t>
            </w:r>
          </w:p>
        </w:tc>
      </w:tr>
      <w:tr w:rsidR="00A6012E" w:rsidRPr="00A6012E" w:rsidTr="00A6012E">
        <w:trPr>
          <w:trHeight w:val="20"/>
        </w:trPr>
        <w:tc>
          <w:tcPr>
            <w:tcW w:w="1758" w:type="dxa"/>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Psychological distress (GHQ ≥ 8)</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527</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1,169</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321</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602</w:t>
            </w:r>
          </w:p>
        </w:tc>
      </w:tr>
      <w:tr w:rsidR="00A6012E" w:rsidRPr="00A6012E" w:rsidTr="00A6012E">
        <w:trPr>
          <w:trHeight w:val="20"/>
        </w:trPr>
        <w:tc>
          <w:tcPr>
            <w:tcW w:w="1758" w:type="dxa"/>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OR</w:t>
            </w:r>
            <w:r w:rsidRPr="00A6012E">
              <w:rPr>
                <w:rFonts w:ascii="Helvetica" w:hAnsi="Helvetica"/>
                <w:sz w:val="18"/>
                <w:szCs w:val="20"/>
                <w:vertAlign w:val="superscript"/>
              </w:rPr>
              <w:t>a</w:t>
            </w:r>
            <w:r w:rsidRPr="00A6012E">
              <w:rPr>
                <w:rFonts w:ascii="Helvetica" w:hAnsi="Helvetica"/>
                <w:sz w:val="18"/>
                <w:szCs w:val="20"/>
              </w:rPr>
              <w:t xml:space="preserve"> (95%-CI)</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0.98 (0.87, 1.10)</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Ref.</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0.98 (0.86, 1.13)</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0.98 (0.87, 1.10)</w:t>
            </w:r>
          </w:p>
        </w:tc>
      </w:tr>
      <w:tr w:rsidR="00A6012E" w:rsidRPr="00A6012E" w:rsidTr="00A6012E">
        <w:trPr>
          <w:trHeight w:val="20"/>
        </w:trPr>
        <w:tc>
          <w:tcPr>
            <w:tcW w:w="1758" w:type="dxa"/>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OR</w:t>
            </w:r>
            <w:r w:rsidRPr="00A6012E">
              <w:rPr>
                <w:rFonts w:ascii="Helvetica" w:hAnsi="Helvetica"/>
                <w:sz w:val="18"/>
                <w:szCs w:val="20"/>
                <w:vertAlign w:val="superscript"/>
              </w:rPr>
              <w:t>b</w:t>
            </w:r>
            <w:r w:rsidRPr="00A6012E">
              <w:rPr>
                <w:rFonts w:ascii="Helvetica" w:hAnsi="Helvetica"/>
                <w:sz w:val="18"/>
                <w:szCs w:val="20"/>
              </w:rPr>
              <w:t xml:space="preserve"> (95%-CI)</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0.95 (0.84, 1.07)</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Ref.</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0.97 (0.85, 1.12)</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0.96 (0.85, 1.08)</w:t>
            </w:r>
          </w:p>
        </w:tc>
      </w:tr>
      <w:tr w:rsidR="00A6012E" w:rsidRPr="00A6012E" w:rsidTr="00A6012E">
        <w:trPr>
          <w:trHeight w:val="20"/>
        </w:trPr>
        <w:tc>
          <w:tcPr>
            <w:tcW w:w="1758" w:type="dxa"/>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OR</w:t>
            </w:r>
            <w:r w:rsidRPr="00A6012E">
              <w:rPr>
                <w:rFonts w:ascii="Helvetica" w:hAnsi="Helvetica"/>
                <w:sz w:val="18"/>
                <w:szCs w:val="20"/>
                <w:vertAlign w:val="superscript"/>
              </w:rPr>
              <w:t>d</w:t>
            </w:r>
            <w:r w:rsidRPr="00A6012E">
              <w:rPr>
                <w:rFonts w:ascii="Helvetica" w:hAnsi="Helvetica"/>
                <w:sz w:val="18"/>
                <w:szCs w:val="20"/>
              </w:rPr>
              <w:t xml:space="preserve"> (95%-CI) </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0.95 (0.85, 1.07)</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Ref.</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0.97 (0.84, 1.11)</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0.96 (0.85, 1.08)</w:t>
            </w:r>
          </w:p>
        </w:tc>
      </w:tr>
      <w:tr w:rsidR="00A6012E" w:rsidRPr="00A6012E" w:rsidTr="00A6012E">
        <w:trPr>
          <w:trHeight w:val="20"/>
        </w:trPr>
        <w:tc>
          <w:tcPr>
            <w:tcW w:w="1758" w:type="dxa"/>
            <w:tcBorders>
              <w:bottom w:val="single" w:sz="4" w:space="0" w:color="auto"/>
            </w:tcBorders>
            <w:shd w:val="clear" w:color="auto" w:fill="auto"/>
          </w:tcPr>
          <w:p w:rsidR="00A6012E" w:rsidRPr="00A6012E" w:rsidRDefault="00A6012E" w:rsidP="00A6012E">
            <w:pPr>
              <w:spacing w:before="0" w:after="0" w:line="240" w:lineRule="auto"/>
              <w:jc w:val="left"/>
              <w:rPr>
                <w:rFonts w:ascii="Helvetica" w:hAnsi="Helvetica"/>
                <w:sz w:val="12"/>
                <w:szCs w:val="20"/>
              </w:rPr>
            </w:pPr>
          </w:p>
        </w:tc>
        <w:tc>
          <w:tcPr>
            <w:tcW w:w="1905" w:type="dxa"/>
            <w:tcBorders>
              <w:bottom w:val="single" w:sz="4" w:space="0" w:color="auto"/>
            </w:tcBorders>
            <w:shd w:val="clear" w:color="auto" w:fill="auto"/>
          </w:tcPr>
          <w:p w:rsidR="00A6012E" w:rsidRPr="00A6012E" w:rsidRDefault="00A6012E" w:rsidP="00A6012E">
            <w:pPr>
              <w:spacing w:before="0" w:after="0" w:line="240" w:lineRule="auto"/>
              <w:jc w:val="left"/>
              <w:rPr>
                <w:rFonts w:ascii="Helvetica" w:hAnsi="Helvetica"/>
                <w:sz w:val="12"/>
                <w:szCs w:val="20"/>
              </w:rPr>
            </w:pPr>
          </w:p>
        </w:tc>
        <w:tc>
          <w:tcPr>
            <w:tcW w:w="1906" w:type="dxa"/>
            <w:tcBorders>
              <w:bottom w:val="single" w:sz="4" w:space="0" w:color="auto"/>
            </w:tcBorders>
            <w:shd w:val="clear" w:color="auto" w:fill="auto"/>
          </w:tcPr>
          <w:p w:rsidR="00A6012E" w:rsidRPr="00A6012E" w:rsidRDefault="00A6012E" w:rsidP="00A6012E">
            <w:pPr>
              <w:spacing w:before="0" w:after="0" w:line="240" w:lineRule="auto"/>
              <w:jc w:val="left"/>
              <w:rPr>
                <w:rFonts w:ascii="Helvetica" w:hAnsi="Helvetica"/>
                <w:sz w:val="12"/>
                <w:szCs w:val="20"/>
              </w:rPr>
            </w:pPr>
          </w:p>
        </w:tc>
        <w:tc>
          <w:tcPr>
            <w:tcW w:w="1905" w:type="dxa"/>
            <w:tcBorders>
              <w:bottom w:val="single" w:sz="4" w:space="0" w:color="auto"/>
            </w:tcBorders>
            <w:shd w:val="clear" w:color="auto" w:fill="auto"/>
          </w:tcPr>
          <w:p w:rsidR="00A6012E" w:rsidRPr="00A6012E" w:rsidRDefault="00A6012E" w:rsidP="00A6012E">
            <w:pPr>
              <w:spacing w:before="0" w:after="0" w:line="240" w:lineRule="auto"/>
              <w:jc w:val="left"/>
              <w:rPr>
                <w:rFonts w:ascii="Helvetica" w:hAnsi="Helvetica"/>
                <w:sz w:val="12"/>
                <w:szCs w:val="20"/>
              </w:rPr>
            </w:pPr>
          </w:p>
        </w:tc>
        <w:tc>
          <w:tcPr>
            <w:tcW w:w="1906" w:type="dxa"/>
            <w:tcBorders>
              <w:bottom w:val="single" w:sz="4" w:space="0" w:color="auto"/>
            </w:tcBorders>
            <w:shd w:val="clear" w:color="auto" w:fill="auto"/>
          </w:tcPr>
          <w:p w:rsidR="00A6012E" w:rsidRPr="00A6012E" w:rsidRDefault="00A6012E" w:rsidP="00A6012E">
            <w:pPr>
              <w:spacing w:before="0" w:after="0" w:line="240" w:lineRule="auto"/>
              <w:jc w:val="left"/>
              <w:rPr>
                <w:rFonts w:ascii="Helvetica" w:hAnsi="Helvetica"/>
                <w:sz w:val="12"/>
                <w:szCs w:val="20"/>
              </w:rPr>
            </w:pPr>
          </w:p>
        </w:tc>
      </w:tr>
    </w:tbl>
    <w:p w:rsidR="00A6012E" w:rsidRPr="00A6012E" w:rsidRDefault="00A6012E" w:rsidP="00A6012E">
      <w:pPr>
        <w:spacing w:before="0" w:after="0" w:line="240" w:lineRule="auto"/>
        <w:jc w:val="left"/>
        <w:rPr>
          <w:rFonts w:ascii="Helvetica" w:eastAsiaTheme="minorHAnsi" w:hAnsi="Helvetica" w:cstheme="minorBidi"/>
          <w:sz w:val="18"/>
        </w:rPr>
      </w:pPr>
      <w:r w:rsidRPr="00A6012E">
        <w:rPr>
          <w:rFonts w:ascii="Helvetica" w:eastAsiaTheme="minorHAnsi" w:hAnsi="Helvetica" w:cstheme="minorBidi"/>
          <w:sz w:val="18"/>
          <w:vertAlign w:val="superscript"/>
        </w:rPr>
        <w:t xml:space="preserve">a </w:t>
      </w:r>
      <w:r w:rsidRPr="00A6012E">
        <w:rPr>
          <w:rFonts w:ascii="Helvetica" w:eastAsiaTheme="minorHAnsi" w:hAnsi="Helvetica" w:cstheme="minorBidi"/>
          <w:sz w:val="18"/>
        </w:rPr>
        <w:t>Odds ratios from base model adjusted for age, sex and ethnicity</w:t>
      </w:r>
      <w:r w:rsidRPr="00A6012E">
        <w:rPr>
          <w:rFonts w:ascii="Helvetica" w:eastAsiaTheme="minorHAnsi" w:hAnsi="Helvetica" w:cstheme="minorBidi"/>
          <w:b/>
          <w:sz w:val="18"/>
        </w:rPr>
        <w:t>.</w:t>
      </w:r>
    </w:p>
    <w:p w:rsidR="00A6012E" w:rsidRPr="00A6012E" w:rsidRDefault="00A6012E" w:rsidP="00A6012E">
      <w:pPr>
        <w:spacing w:before="0" w:after="0" w:line="240" w:lineRule="auto"/>
        <w:jc w:val="left"/>
        <w:rPr>
          <w:rFonts w:ascii="Helvetica" w:eastAsiaTheme="minorHAnsi" w:hAnsi="Helvetica" w:cstheme="minorBidi"/>
          <w:sz w:val="18"/>
        </w:rPr>
      </w:pPr>
      <w:r w:rsidRPr="00A6012E">
        <w:rPr>
          <w:rFonts w:ascii="Helvetica" w:eastAsiaTheme="minorHAnsi" w:hAnsi="Helvetica" w:cstheme="minorBidi"/>
          <w:sz w:val="18"/>
          <w:vertAlign w:val="superscript"/>
        </w:rPr>
        <w:t xml:space="preserve">b </w:t>
      </w:r>
      <w:r w:rsidRPr="00A6012E">
        <w:rPr>
          <w:rFonts w:ascii="Helvetica" w:eastAsiaTheme="minorHAnsi" w:hAnsi="Helvetica" w:cstheme="minorBidi"/>
          <w:sz w:val="18"/>
        </w:rPr>
        <w:t>Odds ratios from fully adjusted model: additionally adjusted for marital status, last grade level in civil service, smoking, alcohol intake, physical activity, BMI, weight, diabetes, cardiovascular disease, cancer at baseline</w:t>
      </w:r>
    </w:p>
    <w:p w:rsidR="00A6012E" w:rsidRDefault="00A6012E" w:rsidP="00A6012E">
      <w:pPr>
        <w:spacing w:before="0" w:after="0" w:line="240" w:lineRule="auto"/>
        <w:jc w:val="left"/>
        <w:rPr>
          <w:rFonts w:ascii="Helvetica" w:eastAsiaTheme="minorHAnsi" w:hAnsi="Helvetica" w:cstheme="minorBidi"/>
          <w:sz w:val="18"/>
        </w:rPr>
      </w:pPr>
      <w:r w:rsidRPr="00A6012E">
        <w:rPr>
          <w:rFonts w:ascii="Helvetica" w:eastAsiaTheme="minorHAnsi" w:hAnsi="Helvetica" w:cstheme="minorBidi"/>
          <w:sz w:val="18"/>
          <w:vertAlign w:val="superscript"/>
        </w:rPr>
        <w:t xml:space="preserve">c </w:t>
      </w:r>
      <w:r w:rsidRPr="00A6012E">
        <w:rPr>
          <w:rFonts w:ascii="Helvetica" w:eastAsiaTheme="minorHAnsi" w:hAnsi="Helvetica" w:cstheme="minorBidi"/>
          <w:sz w:val="18"/>
        </w:rPr>
        <w:t xml:space="preserve">Weight change is lagged 5 years after psychological distress assessment (at 0 years). </w:t>
      </w:r>
      <w:r w:rsidRPr="00A6012E">
        <w:rPr>
          <w:rFonts w:ascii="Helvetica" w:eastAsiaTheme="minorHAnsi" w:hAnsi="Helvetica" w:cstheme="minorBidi"/>
          <w:sz w:val="18"/>
        </w:rPr>
        <w:br/>
      </w:r>
      <w:r w:rsidRPr="00A6012E">
        <w:rPr>
          <w:rFonts w:ascii="Helvetica" w:eastAsiaTheme="minorHAnsi" w:hAnsi="Helvetica" w:cstheme="minorBidi"/>
          <w:sz w:val="18"/>
          <w:vertAlign w:val="superscript"/>
        </w:rPr>
        <w:t>d</w:t>
      </w:r>
      <w:r w:rsidRPr="00A6012E">
        <w:rPr>
          <w:rFonts w:ascii="Helvetica" w:eastAsiaTheme="minorHAnsi" w:hAnsi="Helvetica" w:cstheme="minorBidi"/>
          <w:sz w:val="18"/>
        </w:rPr>
        <w:t xml:space="preserve"> Odds ratios additionally adjusted for diabetes, cardiovascular disease, cancer at 5 years</w:t>
      </w:r>
    </w:p>
    <w:p w:rsidR="00A6012E" w:rsidRPr="00A6012E" w:rsidRDefault="00A6012E" w:rsidP="00A6012E">
      <w:pPr>
        <w:spacing w:before="0" w:after="0" w:line="240" w:lineRule="auto"/>
        <w:jc w:val="left"/>
        <w:rPr>
          <w:rFonts w:ascii="Helvetica" w:eastAsiaTheme="minorHAnsi" w:hAnsi="Helvetica" w:cstheme="minorBidi"/>
          <w:sz w:val="18"/>
        </w:rPr>
      </w:pPr>
    </w:p>
    <w:p w:rsidR="00A6012E" w:rsidRDefault="00A6012E" w:rsidP="00710068">
      <w:pPr>
        <w:pStyle w:val="Caption"/>
      </w:pPr>
      <w:r>
        <w:t xml:space="preserve">Table S </w:t>
      </w:r>
      <w:r w:rsidR="00242728">
        <w:fldChar w:fldCharType="begin"/>
      </w:r>
      <w:r w:rsidR="00242728">
        <w:instrText xml:space="preserve"> SEQ Table_S \* ARABIC </w:instrText>
      </w:r>
      <w:r w:rsidR="00242728">
        <w:fldChar w:fldCharType="separate"/>
      </w:r>
      <w:r>
        <w:rPr>
          <w:noProof/>
        </w:rPr>
        <w:t>7</w:t>
      </w:r>
      <w:r w:rsidR="00242728">
        <w:rPr>
          <w:noProof/>
        </w:rPr>
        <w:fldChar w:fldCharType="end"/>
      </w:r>
      <w:r>
        <w:t xml:space="preserve"> </w:t>
      </w:r>
      <w:r w:rsidRPr="00A6012E">
        <w:t xml:space="preserve">Short-term (0 to 5 year) and long-term (5 to 10 year) effect of weight change on subsequent incident psychological distress (GHQ ≥ 8) </w:t>
      </w:r>
    </w:p>
    <w:tbl>
      <w:tblPr>
        <w:tblStyle w:val="TableGrid13"/>
        <w:tblW w:w="13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57"/>
        <w:gridCol w:w="795"/>
        <w:gridCol w:w="709"/>
        <w:gridCol w:w="1905"/>
        <w:gridCol w:w="1905"/>
        <w:gridCol w:w="141"/>
        <w:gridCol w:w="709"/>
        <w:gridCol w:w="1905"/>
        <w:gridCol w:w="1905"/>
        <w:gridCol w:w="1905"/>
      </w:tblGrid>
      <w:tr w:rsidR="00A6012E" w:rsidRPr="00A6012E" w:rsidTr="00A6012E">
        <w:trPr>
          <w:trHeight w:val="20"/>
        </w:trPr>
        <w:tc>
          <w:tcPr>
            <w:tcW w:w="1757" w:type="dxa"/>
            <w:tcBorders>
              <w:top w:val="single" w:sz="4" w:space="0" w:color="auto"/>
            </w:tcBorders>
            <w:shd w:val="clear" w:color="auto" w:fill="auto"/>
            <w:vAlign w:val="center"/>
          </w:tcPr>
          <w:p w:rsidR="00A6012E" w:rsidRPr="00A6012E" w:rsidRDefault="00A6012E" w:rsidP="00A6012E">
            <w:pPr>
              <w:spacing w:before="0" w:after="0" w:line="240" w:lineRule="auto"/>
              <w:ind w:left="57"/>
              <w:jc w:val="center"/>
              <w:rPr>
                <w:rFonts w:ascii="Helvetica" w:hAnsi="Helvetica"/>
                <w:b/>
                <w:sz w:val="18"/>
                <w:szCs w:val="20"/>
                <w:lang w:eastAsia="en-GB"/>
              </w:rPr>
            </w:pPr>
          </w:p>
        </w:tc>
        <w:tc>
          <w:tcPr>
            <w:tcW w:w="795" w:type="dxa"/>
            <w:tcBorders>
              <w:top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p>
        </w:tc>
        <w:tc>
          <w:tcPr>
            <w:tcW w:w="9179" w:type="dxa"/>
            <w:gridSpan w:val="7"/>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b/>
                <w:sz w:val="18"/>
                <w:szCs w:val="20"/>
                <w:lang w:eastAsia="en-GB"/>
              </w:rPr>
              <w:t>Outcome: Incident psychological distress (GHQ ≥ 8)</w:t>
            </w:r>
          </w:p>
        </w:tc>
        <w:tc>
          <w:tcPr>
            <w:tcW w:w="1905" w:type="dxa"/>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p>
        </w:tc>
      </w:tr>
      <w:tr w:rsidR="00A6012E" w:rsidRPr="00A6012E" w:rsidTr="00A6012E">
        <w:trPr>
          <w:trHeight w:val="20"/>
        </w:trPr>
        <w:tc>
          <w:tcPr>
            <w:tcW w:w="1757" w:type="dxa"/>
            <w:shd w:val="clear" w:color="auto" w:fill="auto"/>
            <w:vAlign w:val="center"/>
          </w:tcPr>
          <w:p w:rsidR="00A6012E" w:rsidRPr="00A6012E" w:rsidRDefault="00A6012E" w:rsidP="00A6012E">
            <w:pPr>
              <w:spacing w:before="0" w:after="0" w:line="240" w:lineRule="auto"/>
              <w:ind w:left="57"/>
              <w:jc w:val="center"/>
              <w:rPr>
                <w:rFonts w:ascii="Helvetica" w:hAnsi="Helvetica"/>
                <w:sz w:val="18"/>
                <w:szCs w:val="20"/>
                <w:lang w:eastAsia="en-GB"/>
              </w:rPr>
            </w:pPr>
          </w:p>
        </w:tc>
        <w:tc>
          <w:tcPr>
            <w:tcW w:w="795" w:type="dxa"/>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p>
        </w:tc>
        <w:tc>
          <w:tcPr>
            <w:tcW w:w="4519" w:type="dxa"/>
            <w:gridSpan w:val="3"/>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Non-time-lagged model (at 5 years)</w:t>
            </w:r>
          </w:p>
        </w:tc>
        <w:tc>
          <w:tcPr>
            <w:tcW w:w="141" w:type="dxa"/>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p>
        </w:tc>
        <w:tc>
          <w:tcPr>
            <w:tcW w:w="709" w:type="dxa"/>
            <w:tcBorders>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p>
        </w:tc>
        <w:tc>
          <w:tcPr>
            <w:tcW w:w="5715" w:type="dxa"/>
            <w:gridSpan w:val="3"/>
            <w:tcBorders>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5-year time-lagged model (at 10 years)</w:t>
            </w:r>
            <w:r w:rsidRPr="00A6012E">
              <w:rPr>
                <w:rFonts w:ascii="Helvetica" w:hAnsi="Helvetica"/>
                <w:sz w:val="18"/>
                <w:szCs w:val="20"/>
                <w:vertAlign w:val="superscript"/>
                <w:lang w:eastAsia="en-GB"/>
              </w:rPr>
              <w:t>a</w:t>
            </w:r>
          </w:p>
        </w:tc>
      </w:tr>
      <w:tr w:rsidR="00A6012E" w:rsidRPr="00A6012E" w:rsidTr="00A6012E">
        <w:trPr>
          <w:trHeight w:val="20"/>
        </w:trPr>
        <w:tc>
          <w:tcPr>
            <w:tcW w:w="1757" w:type="dxa"/>
            <w:tcBorders>
              <w:bottom w:val="single" w:sz="4" w:space="0" w:color="auto"/>
            </w:tcBorders>
            <w:shd w:val="clear" w:color="auto" w:fill="auto"/>
            <w:vAlign w:val="center"/>
          </w:tcPr>
          <w:p w:rsidR="00A6012E" w:rsidRPr="00A6012E" w:rsidRDefault="00A6012E" w:rsidP="00A6012E">
            <w:pPr>
              <w:spacing w:before="0" w:after="0" w:line="240" w:lineRule="auto"/>
              <w:ind w:left="57"/>
              <w:jc w:val="center"/>
              <w:rPr>
                <w:rFonts w:ascii="Helvetica" w:hAnsi="Helvetica"/>
                <w:sz w:val="18"/>
                <w:szCs w:val="20"/>
                <w:lang w:eastAsia="en-GB"/>
              </w:rPr>
            </w:pPr>
          </w:p>
        </w:tc>
        <w:tc>
          <w:tcPr>
            <w:tcW w:w="795" w:type="dxa"/>
            <w:tcBorders>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Person-Obs.</w:t>
            </w:r>
          </w:p>
        </w:tc>
        <w:tc>
          <w:tcPr>
            <w:tcW w:w="709" w:type="dxa"/>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cases</w:t>
            </w:r>
          </w:p>
        </w:tc>
        <w:tc>
          <w:tcPr>
            <w:tcW w:w="1905" w:type="dxa"/>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OR</w:t>
            </w:r>
            <w:r w:rsidRPr="00A6012E">
              <w:rPr>
                <w:rFonts w:ascii="Helvetica" w:hAnsi="Helvetica"/>
                <w:sz w:val="18"/>
                <w:szCs w:val="20"/>
                <w:vertAlign w:val="superscript"/>
                <w:lang w:eastAsia="en-GB"/>
              </w:rPr>
              <w:t>b</w:t>
            </w:r>
            <w:r w:rsidRPr="00A6012E">
              <w:rPr>
                <w:rFonts w:ascii="Helvetica" w:hAnsi="Helvetica"/>
                <w:sz w:val="18"/>
                <w:szCs w:val="20"/>
                <w:lang w:eastAsia="en-GB"/>
              </w:rPr>
              <w:t xml:space="preserve"> (95%-CI)</w:t>
            </w:r>
          </w:p>
        </w:tc>
        <w:tc>
          <w:tcPr>
            <w:tcW w:w="1905" w:type="dxa"/>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OR</w:t>
            </w:r>
            <w:r w:rsidRPr="00A6012E">
              <w:rPr>
                <w:rFonts w:ascii="Helvetica" w:hAnsi="Helvetica"/>
                <w:sz w:val="18"/>
                <w:szCs w:val="20"/>
                <w:vertAlign w:val="superscript"/>
                <w:lang w:eastAsia="en-GB"/>
              </w:rPr>
              <w:t>c</w:t>
            </w:r>
            <w:r w:rsidRPr="00A6012E">
              <w:rPr>
                <w:rFonts w:ascii="Helvetica" w:hAnsi="Helvetica"/>
                <w:sz w:val="18"/>
                <w:szCs w:val="20"/>
                <w:lang w:eastAsia="en-GB"/>
              </w:rPr>
              <w:t xml:space="preserve"> (95%-CI)</w:t>
            </w:r>
          </w:p>
        </w:tc>
        <w:tc>
          <w:tcPr>
            <w:tcW w:w="141" w:type="dxa"/>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p>
        </w:tc>
        <w:tc>
          <w:tcPr>
            <w:tcW w:w="709" w:type="dxa"/>
            <w:tcBorders>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cases</w:t>
            </w:r>
          </w:p>
        </w:tc>
        <w:tc>
          <w:tcPr>
            <w:tcW w:w="1905" w:type="dxa"/>
            <w:tcBorders>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OR</w:t>
            </w:r>
            <w:r w:rsidRPr="00A6012E">
              <w:rPr>
                <w:rFonts w:ascii="Helvetica" w:hAnsi="Helvetica"/>
                <w:sz w:val="18"/>
                <w:szCs w:val="20"/>
                <w:vertAlign w:val="superscript"/>
                <w:lang w:eastAsia="en-GB"/>
              </w:rPr>
              <w:t>b</w:t>
            </w:r>
            <w:r w:rsidRPr="00A6012E">
              <w:rPr>
                <w:rFonts w:ascii="Helvetica" w:hAnsi="Helvetica"/>
                <w:sz w:val="18"/>
                <w:szCs w:val="20"/>
                <w:lang w:eastAsia="en-GB"/>
              </w:rPr>
              <w:t xml:space="preserve"> (95%-CI)</w:t>
            </w:r>
          </w:p>
        </w:tc>
        <w:tc>
          <w:tcPr>
            <w:tcW w:w="1905" w:type="dxa"/>
            <w:tcBorders>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OR</w:t>
            </w:r>
            <w:r w:rsidRPr="00A6012E">
              <w:rPr>
                <w:rFonts w:ascii="Helvetica" w:hAnsi="Helvetica"/>
                <w:sz w:val="18"/>
                <w:szCs w:val="20"/>
                <w:vertAlign w:val="superscript"/>
                <w:lang w:eastAsia="en-GB"/>
              </w:rPr>
              <w:t>c</w:t>
            </w:r>
            <w:r w:rsidRPr="00A6012E">
              <w:rPr>
                <w:rFonts w:ascii="Helvetica" w:hAnsi="Helvetica"/>
                <w:sz w:val="18"/>
                <w:szCs w:val="20"/>
                <w:lang w:eastAsia="en-GB"/>
              </w:rPr>
              <w:t xml:space="preserve"> (95%-CI)</w:t>
            </w:r>
          </w:p>
        </w:tc>
        <w:tc>
          <w:tcPr>
            <w:tcW w:w="1905" w:type="dxa"/>
            <w:tcBorders>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OR</w:t>
            </w:r>
            <w:r w:rsidRPr="00A6012E">
              <w:rPr>
                <w:rFonts w:ascii="Helvetica" w:hAnsi="Helvetica"/>
                <w:sz w:val="18"/>
                <w:szCs w:val="20"/>
                <w:vertAlign w:val="superscript"/>
                <w:lang w:eastAsia="en-GB"/>
              </w:rPr>
              <w:t xml:space="preserve">d </w:t>
            </w:r>
            <w:r w:rsidRPr="00A6012E">
              <w:rPr>
                <w:rFonts w:ascii="Helvetica" w:hAnsi="Helvetica"/>
                <w:sz w:val="18"/>
                <w:szCs w:val="20"/>
                <w:lang w:eastAsia="en-GB"/>
              </w:rPr>
              <w:t>(95%-CI)</w:t>
            </w:r>
          </w:p>
        </w:tc>
      </w:tr>
      <w:tr w:rsidR="00A6012E" w:rsidRPr="00A6012E" w:rsidTr="00A6012E">
        <w:trPr>
          <w:trHeight w:val="20"/>
        </w:trPr>
        <w:tc>
          <w:tcPr>
            <w:tcW w:w="1757" w:type="dxa"/>
            <w:tcBorders>
              <w:top w:val="single" w:sz="4" w:space="0" w:color="auto"/>
            </w:tcBorders>
            <w:shd w:val="clear" w:color="auto" w:fill="auto"/>
            <w:vAlign w:val="center"/>
          </w:tcPr>
          <w:p w:rsidR="00A6012E" w:rsidRPr="00A6012E" w:rsidRDefault="00A6012E" w:rsidP="00A6012E">
            <w:pPr>
              <w:spacing w:before="0" w:after="0" w:line="240" w:lineRule="auto"/>
              <w:ind w:left="57"/>
              <w:jc w:val="center"/>
              <w:rPr>
                <w:rFonts w:ascii="Helvetica" w:hAnsi="Helvetica"/>
                <w:sz w:val="12"/>
                <w:szCs w:val="20"/>
                <w:lang w:eastAsia="en-GB"/>
              </w:rPr>
            </w:pPr>
          </w:p>
        </w:tc>
        <w:tc>
          <w:tcPr>
            <w:tcW w:w="795" w:type="dxa"/>
            <w:tcBorders>
              <w:top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709" w:type="dxa"/>
            <w:tcBorders>
              <w:top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905" w:type="dxa"/>
            <w:shd w:val="clear" w:color="auto" w:fill="auto"/>
            <w:vAlign w:val="center"/>
          </w:tcPr>
          <w:p w:rsidR="00A6012E" w:rsidRPr="00A6012E" w:rsidRDefault="00A6012E" w:rsidP="00A6012E">
            <w:pPr>
              <w:spacing w:before="0" w:after="0" w:line="240" w:lineRule="auto"/>
              <w:ind w:left="-57" w:right="-57"/>
              <w:jc w:val="center"/>
              <w:rPr>
                <w:rFonts w:ascii="Helvetica" w:hAnsi="Helvetica"/>
                <w:b/>
                <w:sz w:val="12"/>
                <w:szCs w:val="20"/>
                <w:lang w:eastAsia="en-GB"/>
              </w:rPr>
            </w:pPr>
          </w:p>
        </w:tc>
        <w:tc>
          <w:tcPr>
            <w:tcW w:w="1905" w:type="dxa"/>
            <w:shd w:val="clear" w:color="auto" w:fill="auto"/>
            <w:vAlign w:val="center"/>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41" w:type="dxa"/>
            <w:shd w:val="clear" w:color="auto" w:fill="auto"/>
            <w:vAlign w:val="center"/>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709" w:type="dxa"/>
            <w:tcBorders>
              <w:top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905" w:type="dxa"/>
            <w:tcBorders>
              <w:top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905" w:type="dxa"/>
            <w:tcBorders>
              <w:top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905" w:type="dxa"/>
            <w:tcBorders>
              <w:top w:val="single" w:sz="4" w:space="0" w:color="auto"/>
            </w:tcBorders>
            <w:shd w:val="clear" w:color="auto" w:fill="auto"/>
          </w:tcPr>
          <w:p w:rsidR="00A6012E" w:rsidRPr="00A6012E" w:rsidRDefault="00A6012E" w:rsidP="00A6012E">
            <w:pPr>
              <w:spacing w:before="0" w:after="0" w:line="240" w:lineRule="auto"/>
              <w:ind w:left="-57" w:right="-57"/>
              <w:jc w:val="center"/>
              <w:rPr>
                <w:rFonts w:ascii="Helvetica" w:hAnsi="Helvetica"/>
                <w:sz w:val="12"/>
                <w:szCs w:val="20"/>
                <w:lang w:eastAsia="en-GB"/>
              </w:rPr>
            </w:pPr>
          </w:p>
        </w:tc>
      </w:tr>
      <w:tr w:rsidR="00A6012E" w:rsidRPr="00A6012E" w:rsidTr="00A6012E">
        <w:trPr>
          <w:trHeight w:val="20"/>
        </w:trPr>
        <w:tc>
          <w:tcPr>
            <w:tcW w:w="1757" w:type="dxa"/>
            <w:shd w:val="clear" w:color="auto" w:fill="auto"/>
            <w:vAlign w:val="bottom"/>
          </w:tcPr>
          <w:p w:rsidR="00A6012E" w:rsidRPr="00A6012E" w:rsidRDefault="00A6012E" w:rsidP="00A6012E">
            <w:pPr>
              <w:spacing w:before="0" w:after="0" w:line="240" w:lineRule="auto"/>
              <w:ind w:left="57" w:right="-113"/>
              <w:jc w:val="left"/>
              <w:rPr>
                <w:rFonts w:ascii="Helvetica" w:hAnsi="Helvetica"/>
                <w:sz w:val="18"/>
                <w:szCs w:val="20"/>
                <w:lang w:eastAsia="en-GB"/>
              </w:rPr>
            </w:pPr>
            <w:r w:rsidRPr="00A6012E">
              <w:rPr>
                <w:rFonts w:ascii="Helvetica" w:hAnsi="Helvetica"/>
                <w:sz w:val="18"/>
                <w:szCs w:val="20"/>
                <w:lang w:eastAsia="en-GB"/>
              </w:rPr>
              <w:t>Loss (&gt; -3%)</w:t>
            </w:r>
          </w:p>
        </w:tc>
        <w:tc>
          <w:tcPr>
            <w:tcW w:w="795" w:type="dxa"/>
            <w:shd w:val="clear" w:color="auto" w:fill="auto"/>
            <w:vAlign w:val="bottom"/>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2,444</w:t>
            </w:r>
          </w:p>
        </w:tc>
        <w:tc>
          <w:tcPr>
            <w:tcW w:w="709" w:type="dxa"/>
            <w:shd w:val="clear" w:color="auto" w:fill="auto"/>
            <w:vAlign w:val="bottom"/>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186</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1.12 (0.91, 1.37)</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1.11 (0.91, 1.36)</w:t>
            </w:r>
          </w:p>
        </w:tc>
        <w:tc>
          <w:tcPr>
            <w:tcW w:w="141"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p>
        </w:tc>
        <w:tc>
          <w:tcPr>
            <w:tcW w:w="709"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197</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1.24 (1.00, 1.55)</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1.24 (0.99, 1.55)</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1.23 (0.99, 1.54)</w:t>
            </w:r>
          </w:p>
        </w:tc>
      </w:tr>
      <w:tr w:rsidR="00A6012E" w:rsidRPr="00A6012E" w:rsidTr="00A6012E">
        <w:trPr>
          <w:trHeight w:val="20"/>
        </w:trPr>
        <w:tc>
          <w:tcPr>
            <w:tcW w:w="1757" w:type="dxa"/>
            <w:shd w:val="clear" w:color="auto" w:fill="auto"/>
            <w:vAlign w:val="bottom"/>
          </w:tcPr>
          <w:p w:rsidR="00A6012E" w:rsidRPr="00A6012E" w:rsidRDefault="00A6012E" w:rsidP="00A6012E">
            <w:pPr>
              <w:spacing w:before="0" w:after="0" w:line="240" w:lineRule="auto"/>
              <w:ind w:left="57" w:right="-113"/>
              <w:jc w:val="left"/>
              <w:rPr>
                <w:rFonts w:ascii="Helvetica" w:hAnsi="Helvetica"/>
                <w:sz w:val="18"/>
                <w:szCs w:val="20"/>
                <w:lang w:eastAsia="en-GB"/>
              </w:rPr>
            </w:pPr>
            <w:r w:rsidRPr="00A6012E">
              <w:rPr>
                <w:rFonts w:ascii="Helvetica" w:hAnsi="Helvetica"/>
                <w:sz w:val="18"/>
                <w:szCs w:val="20"/>
                <w:lang w:eastAsia="en-GB"/>
              </w:rPr>
              <w:t>Stable (± 3%)</w:t>
            </w:r>
          </w:p>
        </w:tc>
        <w:tc>
          <w:tcPr>
            <w:tcW w:w="795" w:type="dxa"/>
            <w:shd w:val="clear" w:color="auto" w:fill="auto"/>
            <w:vAlign w:val="bottom"/>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6,072</w:t>
            </w:r>
          </w:p>
        </w:tc>
        <w:tc>
          <w:tcPr>
            <w:tcW w:w="709" w:type="dxa"/>
            <w:shd w:val="clear" w:color="auto" w:fill="auto"/>
            <w:vAlign w:val="bottom"/>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438</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Ref.</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Ref.</w:t>
            </w:r>
          </w:p>
        </w:tc>
        <w:tc>
          <w:tcPr>
            <w:tcW w:w="141"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p>
        </w:tc>
        <w:tc>
          <w:tcPr>
            <w:tcW w:w="709"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431</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Ref.</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Ref.</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Ref.</w:t>
            </w:r>
          </w:p>
        </w:tc>
      </w:tr>
      <w:tr w:rsidR="00A6012E" w:rsidRPr="00A6012E" w:rsidTr="00A6012E">
        <w:trPr>
          <w:trHeight w:val="20"/>
        </w:trPr>
        <w:tc>
          <w:tcPr>
            <w:tcW w:w="1757" w:type="dxa"/>
            <w:shd w:val="clear" w:color="auto" w:fill="auto"/>
            <w:vAlign w:val="bottom"/>
          </w:tcPr>
          <w:p w:rsidR="00A6012E" w:rsidRPr="00A6012E" w:rsidRDefault="00A6012E" w:rsidP="00A6012E">
            <w:pPr>
              <w:spacing w:before="0" w:after="0" w:line="240" w:lineRule="auto"/>
              <w:ind w:left="57" w:right="-113"/>
              <w:jc w:val="left"/>
              <w:rPr>
                <w:rFonts w:ascii="Helvetica" w:hAnsi="Helvetica"/>
                <w:sz w:val="18"/>
                <w:szCs w:val="20"/>
                <w:lang w:eastAsia="en-GB"/>
              </w:rPr>
            </w:pPr>
            <w:r w:rsidRPr="00A6012E">
              <w:rPr>
                <w:rFonts w:ascii="Helvetica" w:hAnsi="Helvetica"/>
                <w:sz w:val="18"/>
                <w:szCs w:val="20"/>
                <w:lang w:eastAsia="en-GB"/>
              </w:rPr>
              <w:t>Gain (&gt; 3% to ≤ 5%)</w:t>
            </w:r>
          </w:p>
        </w:tc>
        <w:tc>
          <w:tcPr>
            <w:tcW w:w="795" w:type="dxa"/>
            <w:shd w:val="clear" w:color="auto" w:fill="auto"/>
            <w:vAlign w:val="bottom"/>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1,824</w:t>
            </w:r>
          </w:p>
        </w:tc>
        <w:tc>
          <w:tcPr>
            <w:tcW w:w="709" w:type="dxa"/>
            <w:shd w:val="clear" w:color="auto" w:fill="auto"/>
            <w:vAlign w:val="bottom"/>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141</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0.96 (0.77, 1.20)</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0.96 (0.77, 1.20)</w:t>
            </w:r>
          </w:p>
        </w:tc>
        <w:tc>
          <w:tcPr>
            <w:tcW w:w="141"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p>
        </w:tc>
        <w:tc>
          <w:tcPr>
            <w:tcW w:w="709"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140</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1.01 (0.79, 1.29)</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1.01 (0.79, 1.30)</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1.01 (0.79, 1.30)</w:t>
            </w:r>
          </w:p>
        </w:tc>
      </w:tr>
      <w:tr w:rsidR="00A6012E" w:rsidRPr="00A6012E" w:rsidTr="00A6012E">
        <w:trPr>
          <w:trHeight w:val="20"/>
        </w:trPr>
        <w:tc>
          <w:tcPr>
            <w:tcW w:w="1757" w:type="dxa"/>
            <w:shd w:val="clear" w:color="auto" w:fill="auto"/>
            <w:vAlign w:val="bottom"/>
          </w:tcPr>
          <w:p w:rsidR="00A6012E" w:rsidRPr="00A6012E" w:rsidRDefault="00A6012E" w:rsidP="00A6012E">
            <w:pPr>
              <w:spacing w:before="0" w:after="0" w:line="240" w:lineRule="auto"/>
              <w:ind w:left="57" w:right="-113"/>
              <w:jc w:val="left"/>
              <w:rPr>
                <w:rFonts w:ascii="Helvetica" w:hAnsi="Helvetica"/>
                <w:sz w:val="18"/>
                <w:szCs w:val="20"/>
                <w:lang w:eastAsia="en-GB"/>
              </w:rPr>
            </w:pPr>
            <w:r w:rsidRPr="00A6012E">
              <w:rPr>
                <w:rFonts w:ascii="Helvetica" w:hAnsi="Helvetica"/>
                <w:sz w:val="18"/>
                <w:szCs w:val="20"/>
                <w:lang w:eastAsia="en-GB"/>
              </w:rPr>
              <w:t>High Gain (&gt; 5%)</w:t>
            </w:r>
          </w:p>
        </w:tc>
        <w:tc>
          <w:tcPr>
            <w:tcW w:w="795" w:type="dxa"/>
            <w:shd w:val="clear" w:color="auto" w:fill="auto"/>
            <w:vAlign w:val="bottom"/>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3,239</w:t>
            </w:r>
          </w:p>
        </w:tc>
        <w:tc>
          <w:tcPr>
            <w:tcW w:w="709" w:type="dxa"/>
            <w:shd w:val="clear" w:color="auto" w:fill="auto"/>
            <w:vAlign w:val="bottom"/>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328</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1.16 (0.98, 1.38)</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1.16 (0.97, 1.37)</w:t>
            </w:r>
          </w:p>
        </w:tc>
        <w:tc>
          <w:tcPr>
            <w:tcW w:w="141"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p>
        </w:tc>
        <w:tc>
          <w:tcPr>
            <w:tcW w:w="709"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313</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1.20 (0.99, 1.46)</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1.18 (0.97, 1.44)</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1.18 (0.97, 1.43)</w:t>
            </w:r>
          </w:p>
        </w:tc>
      </w:tr>
      <w:tr w:rsidR="00A6012E" w:rsidRPr="00A6012E" w:rsidTr="00A6012E">
        <w:trPr>
          <w:trHeight w:val="20"/>
        </w:trPr>
        <w:tc>
          <w:tcPr>
            <w:tcW w:w="1757" w:type="dxa"/>
            <w:tcBorders>
              <w:bottom w:val="single" w:sz="4" w:space="0" w:color="auto"/>
            </w:tcBorders>
            <w:shd w:val="clear" w:color="auto" w:fill="auto"/>
          </w:tcPr>
          <w:p w:rsidR="00A6012E" w:rsidRPr="00A6012E" w:rsidRDefault="00A6012E" w:rsidP="00A6012E">
            <w:pPr>
              <w:spacing w:before="0" w:after="0" w:line="240" w:lineRule="auto"/>
              <w:ind w:right="-113"/>
              <w:jc w:val="center"/>
              <w:rPr>
                <w:rFonts w:ascii="Helvetica" w:hAnsi="Helvetica"/>
                <w:sz w:val="12"/>
                <w:szCs w:val="20"/>
                <w:lang w:eastAsia="en-GB"/>
              </w:rPr>
            </w:pPr>
          </w:p>
        </w:tc>
        <w:tc>
          <w:tcPr>
            <w:tcW w:w="795" w:type="dxa"/>
            <w:tcBorders>
              <w:bottom w:val="single" w:sz="4" w:space="0" w:color="auto"/>
            </w:tcBorders>
            <w:shd w:val="clear" w:color="auto" w:fill="auto"/>
          </w:tcPr>
          <w:p w:rsidR="00A6012E" w:rsidRPr="00A6012E" w:rsidRDefault="00A6012E" w:rsidP="00A6012E">
            <w:pPr>
              <w:spacing w:before="0" w:after="0" w:line="240" w:lineRule="auto"/>
              <w:jc w:val="center"/>
              <w:rPr>
                <w:rFonts w:ascii="Helvetica" w:hAnsi="Helvetica"/>
                <w:sz w:val="12"/>
                <w:szCs w:val="20"/>
                <w:lang w:eastAsia="en-GB"/>
              </w:rPr>
            </w:pPr>
          </w:p>
        </w:tc>
        <w:tc>
          <w:tcPr>
            <w:tcW w:w="709" w:type="dxa"/>
            <w:tcBorders>
              <w:bottom w:val="single" w:sz="4" w:space="0" w:color="auto"/>
            </w:tcBorders>
            <w:shd w:val="clear" w:color="auto" w:fill="auto"/>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905" w:type="dxa"/>
            <w:tcBorders>
              <w:bottom w:val="single" w:sz="4" w:space="0" w:color="auto"/>
            </w:tcBorders>
            <w:shd w:val="clear" w:color="auto" w:fill="auto"/>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905" w:type="dxa"/>
            <w:tcBorders>
              <w:bottom w:val="single" w:sz="4" w:space="0" w:color="auto"/>
            </w:tcBorders>
            <w:shd w:val="clear" w:color="auto" w:fill="auto"/>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41" w:type="dxa"/>
            <w:tcBorders>
              <w:bottom w:val="single" w:sz="4" w:space="0" w:color="auto"/>
            </w:tcBorders>
            <w:shd w:val="clear" w:color="auto" w:fill="auto"/>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709" w:type="dxa"/>
            <w:tcBorders>
              <w:bottom w:val="single" w:sz="4" w:space="0" w:color="auto"/>
            </w:tcBorders>
            <w:shd w:val="clear" w:color="auto" w:fill="auto"/>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905" w:type="dxa"/>
            <w:tcBorders>
              <w:bottom w:val="single" w:sz="4" w:space="0" w:color="auto"/>
            </w:tcBorders>
            <w:shd w:val="clear" w:color="auto" w:fill="auto"/>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905" w:type="dxa"/>
            <w:tcBorders>
              <w:bottom w:val="single" w:sz="4" w:space="0" w:color="auto"/>
            </w:tcBorders>
            <w:shd w:val="clear" w:color="auto" w:fill="auto"/>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905" w:type="dxa"/>
            <w:tcBorders>
              <w:bottom w:val="single" w:sz="4" w:space="0" w:color="auto"/>
            </w:tcBorders>
            <w:shd w:val="clear" w:color="auto" w:fill="auto"/>
          </w:tcPr>
          <w:p w:rsidR="00A6012E" w:rsidRPr="00A6012E" w:rsidRDefault="00A6012E" w:rsidP="00A6012E">
            <w:pPr>
              <w:spacing w:before="0" w:after="0" w:line="240" w:lineRule="auto"/>
              <w:ind w:left="-57" w:right="-57"/>
              <w:jc w:val="center"/>
              <w:rPr>
                <w:rFonts w:ascii="Helvetica" w:hAnsi="Helvetica"/>
                <w:sz w:val="12"/>
                <w:szCs w:val="20"/>
                <w:lang w:eastAsia="en-GB"/>
              </w:rPr>
            </w:pPr>
          </w:p>
        </w:tc>
      </w:tr>
    </w:tbl>
    <w:p w:rsidR="00A6012E" w:rsidRPr="00A6012E" w:rsidRDefault="00A6012E" w:rsidP="00A6012E">
      <w:pPr>
        <w:spacing w:before="0" w:after="0" w:line="240" w:lineRule="auto"/>
        <w:jc w:val="left"/>
        <w:rPr>
          <w:rFonts w:ascii="Helvetica" w:eastAsiaTheme="minorHAnsi" w:hAnsi="Helvetica" w:cstheme="minorBidi"/>
          <w:sz w:val="18"/>
        </w:rPr>
      </w:pPr>
      <w:r w:rsidRPr="00A6012E">
        <w:rPr>
          <w:rFonts w:ascii="Helvetica" w:eastAsiaTheme="minorHAnsi" w:hAnsi="Helvetica" w:cstheme="minorBidi"/>
          <w:sz w:val="18"/>
          <w:vertAlign w:val="superscript"/>
        </w:rPr>
        <w:t xml:space="preserve">a </w:t>
      </w:r>
      <w:r w:rsidRPr="00A6012E">
        <w:rPr>
          <w:rFonts w:ascii="Helvetica" w:eastAsiaTheme="minorHAnsi" w:hAnsi="Helvetica" w:cstheme="minorBidi"/>
          <w:sz w:val="18"/>
        </w:rPr>
        <w:t xml:space="preserve">The incident psychological distress is lagged 5 years after weight change (from 0 to 5 years). </w:t>
      </w:r>
    </w:p>
    <w:p w:rsidR="00A6012E" w:rsidRPr="00A6012E" w:rsidRDefault="00A6012E" w:rsidP="00A6012E">
      <w:pPr>
        <w:spacing w:before="0" w:after="0" w:line="240" w:lineRule="auto"/>
        <w:jc w:val="left"/>
        <w:rPr>
          <w:rFonts w:ascii="Helvetica" w:eastAsiaTheme="minorHAnsi" w:hAnsi="Helvetica" w:cstheme="minorBidi"/>
          <w:sz w:val="18"/>
        </w:rPr>
      </w:pPr>
      <w:r w:rsidRPr="00A6012E">
        <w:rPr>
          <w:rFonts w:ascii="Helvetica" w:eastAsiaTheme="minorHAnsi" w:hAnsi="Helvetica" w:cstheme="minorBidi"/>
          <w:sz w:val="18"/>
          <w:vertAlign w:val="superscript"/>
        </w:rPr>
        <w:t xml:space="preserve">b </w:t>
      </w:r>
      <w:r w:rsidRPr="00A6012E">
        <w:rPr>
          <w:rFonts w:ascii="Helvetica" w:eastAsiaTheme="minorHAnsi" w:hAnsi="Helvetica" w:cstheme="minorBidi"/>
          <w:sz w:val="18"/>
        </w:rPr>
        <w:t>Odds ratios from base model adjusted for age, sex and ethnicity.</w:t>
      </w:r>
    </w:p>
    <w:p w:rsidR="00A6012E" w:rsidRPr="00A6012E" w:rsidRDefault="00A6012E" w:rsidP="00A6012E">
      <w:pPr>
        <w:spacing w:before="0" w:after="0" w:line="240" w:lineRule="auto"/>
        <w:jc w:val="left"/>
        <w:rPr>
          <w:rFonts w:ascii="Helvetica" w:eastAsiaTheme="minorHAnsi" w:hAnsi="Helvetica" w:cstheme="minorBidi"/>
          <w:sz w:val="18"/>
        </w:rPr>
      </w:pPr>
      <w:r w:rsidRPr="00A6012E">
        <w:rPr>
          <w:rFonts w:ascii="Helvetica" w:eastAsiaTheme="minorHAnsi" w:hAnsi="Helvetica" w:cstheme="minorBidi"/>
          <w:sz w:val="18"/>
          <w:vertAlign w:val="superscript"/>
        </w:rPr>
        <w:t xml:space="preserve">c </w:t>
      </w:r>
      <w:r w:rsidRPr="00A6012E">
        <w:rPr>
          <w:rFonts w:ascii="Helvetica" w:eastAsiaTheme="minorHAnsi" w:hAnsi="Helvetica" w:cstheme="minorBidi"/>
          <w:sz w:val="18"/>
        </w:rPr>
        <w:t>Odds ratios from fully adjusted model: additionally adjusted for marital status, last grade level in civil service, smoking, alcohol intake, physical activity, BMI, weight, diabetes, cardiovascular disease, cancer at baseline</w:t>
      </w:r>
    </w:p>
    <w:p w:rsidR="00A6012E" w:rsidRPr="00A6012E" w:rsidRDefault="00A6012E" w:rsidP="00A6012E">
      <w:pPr>
        <w:spacing w:before="0" w:after="0" w:line="240" w:lineRule="auto"/>
        <w:jc w:val="left"/>
        <w:rPr>
          <w:rFonts w:ascii="Helvetica" w:eastAsiaTheme="minorHAnsi" w:hAnsi="Helvetica" w:cstheme="minorBidi"/>
          <w:sz w:val="18"/>
        </w:rPr>
      </w:pPr>
      <w:r w:rsidRPr="00A6012E">
        <w:rPr>
          <w:rFonts w:ascii="Helvetica" w:eastAsiaTheme="minorHAnsi" w:hAnsi="Helvetica" w:cstheme="minorBidi"/>
          <w:sz w:val="18"/>
          <w:vertAlign w:val="superscript"/>
        </w:rPr>
        <w:t>d</w:t>
      </w:r>
      <w:r w:rsidRPr="00A6012E">
        <w:rPr>
          <w:rFonts w:ascii="Helvetica" w:eastAsiaTheme="minorHAnsi" w:hAnsi="Helvetica" w:cstheme="minorBidi"/>
          <w:sz w:val="18"/>
        </w:rPr>
        <w:t xml:space="preserve"> Odds ratios additionally adjusted for diabetes, cardiovascular disease, cancer at 5 years.</w:t>
      </w:r>
    </w:p>
    <w:p w:rsidR="00A6012E" w:rsidRPr="00A6012E" w:rsidRDefault="00A6012E" w:rsidP="00A6012E">
      <w:pPr>
        <w:spacing w:before="0" w:after="0" w:line="240" w:lineRule="auto"/>
        <w:jc w:val="left"/>
      </w:pPr>
      <w:r w:rsidRPr="00A6012E">
        <w:br w:type="page"/>
      </w:r>
    </w:p>
    <w:p w:rsidR="00A6012E" w:rsidRPr="006E6151" w:rsidRDefault="00A6012E" w:rsidP="00710068">
      <w:pPr>
        <w:pStyle w:val="Caption"/>
      </w:pPr>
      <w:r>
        <w:t xml:space="preserve">Table S </w:t>
      </w:r>
      <w:r w:rsidR="00242728">
        <w:fldChar w:fldCharType="begin"/>
      </w:r>
      <w:r w:rsidR="00242728">
        <w:instrText xml:space="preserve"> SEQ Table_S \* </w:instrText>
      </w:r>
      <w:r w:rsidR="00242728">
        <w:instrText xml:space="preserve">ARABIC </w:instrText>
      </w:r>
      <w:r w:rsidR="00242728">
        <w:fldChar w:fldCharType="separate"/>
      </w:r>
      <w:r>
        <w:rPr>
          <w:noProof/>
        </w:rPr>
        <w:t>8</w:t>
      </w:r>
      <w:r w:rsidR="00242728">
        <w:rPr>
          <w:noProof/>
        </w:rPr>
        <w:fldChar w:fldCharType="end"/>
      </w:r>
      <w:r>
        <w:t xml:space="preserve"> </w:t>
      </w:r>
      <w:r w:rsidRPr="00A6012E">
        <w:t>Short-term (0 to 5 year) and long-term (5 to 10 year) effect of prevalent psychological distress (GHQ &gt;10) on subsequent weight change</w:t>
      </w:r>
    </w:p>
    <w:tbl>
      <w:tblPr>
        <w:tblStyle w:val="TableGrid24"/>
        <w:tblW w:w="9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758"/>
        <w:gridCol w:w="1905"/>
        <w:gridCol w:w="1906"/>
        <w:gridCol w:w="1905"/>
        <w:gridCol w:w="1906"/>
      </w:tblGrid>
      <w:tr w:rsidR="00A6012E" w:rsidRPr="00A6012E" w:rsidTr="00A6012E">
        <w:trPr>
          <w:trHeight w:val="20"/>
        </w:trPr>
        <w:tc>
          <w:tcPr>
            <w:tcW w:w="1758" w:type="dxa"/>
            <w:tcBorders>
              <w:top w:val="single" w:sz="4" w:space="0" w:color="auto"/>
            </w:tcBorders>
            <w:shd w:val="clear" w:color="auto" w:fill="auto"/>
            <w:vAlign w:val="bottom"/>
          </w:tcPr>
          <w:p w:rsidR="00A6012E" w:rsidRPr="00A6012E" w:rsidRDefault="00A6012E" w:rsidP="00A6012E">
            <w:pPr>
              <w:spacing w:before="0" w:after="0" w:line="240" w:lineRule="auto"/>
              <w:ind w:right="-113"/>
              <w:jc w:val="left"/>
              <w:rPr>
                <w:rFonts w:ascii="Helvetica" w:hAnsi="Helvetica"/>
                <w:b/>
                <w:sz w:val="18"/>
                <w:szCs w:val="20"/>
              </w:rPr>
            </w:pPr>
          </w:p>
        </w:tc>
        <w:tc>
          <w:tcPr>
            <w:tcW w:w="7622" w:type="dxa"/>
            <w:gridSpan w:val="4"/>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right="-113"/>
              <w:jc w:val="center"/>
              <w:rPr>
                <w:rFonts w:ascii="Helvetica" w:hAnsi="Helvetica"/>
                <w:b/>
                <w:sz w:val="18"/>
                <w:szCs w:val="20"/>
              </w:rPr>
            </w:pPr>
            <w:r w:rsidRPr="00A6012E">
              <w:rPr>
                <w:rFonts w:ascii="Helvetica" w:hAnsi="Helvetica"/>
                <w:b/>
                <w:sz w:val="18"/>
                <w:szCs w:val="20"/>
              </w:rPr>
              <w:t>Outcome: Weight change</w:t>
            </w:r>
          </w:p>
        </w:tc>
      </w:tr>
      <w:tr w:rsidR="00A6012E" w:rsidRPr="00A6012E" w:rsidTr="00A6012E">
        <w:trPr>
          <w:trHeight w:val="20"/>
        </w:trPr>
        <w:tc>
          <w:tcPr>
            <w:tcW w:w="1758" w:type="dxa"/>
            <w:tcBorders>
              <w:bottom w:val="single" w:sz="4" w:space="0" w:color="auto"/>
            </w:tcBorders>
            <w:shd w:val="clear" w:color="auto" w:fill="auto"/>
            <w:vAlign w:val="bottom"/>
          </w:tcPr>
          <w:p w:rsidR="00A6012E" w:rsidRPr="00A6012E" w:rsidRDefault="00A6012E" w:rsidP="00A6012E">
            <w:pPr>
              <w:spacing w:before="0" w:after="0" w:line="240" w:lineRule="auto"/>
              <w:ind w:right="-113"/>
              <w:jc w:val="left"/>
              <w:rPr>
                <w:rFonts w:ascii="Helvetica" w:hAnsi="Helvetica"/>
                <w:sz w:val="18"/>
                <w:szCs w:val="20"/>
              </w:rPr>
            </w:pPr>
          </w:p>
        </w:tc>
        <w:tc>
          <w:tcPr>
            <w:tcW w:w="1905" w:type="dxa"/>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Loss (&gt; -3%)</w:t>
            </w:r>
          </w:p>
        </w:tc>
        <w:tc>
          <w:tcPr>
            <w:tcW w:w="1906" w:type="dxa"/>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Stable (± 3%)</w:t>
            </w:r>
          </w:p>
        </w:tc>
        <w:tc>
          <w:tcPr>
            <w:tcW w:w="1905" w:type="dxa"/>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Gain (&gt; 3% to ≤ 5%)</w:t>
            </w:r>
          </w:p>
        </w:tc>
        <w:tc>
          <w:tcPr>
            <w:tcW w:w="1906" w:type="dxa"/>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High Gain (&gt; 5%)</w:t>
            </w:r>
          </w:p>
        </w:tc>
      </w:tr>
      <w:tr w:rsidR="00A6012E" w:rsidRPr="00A6012E" w:rsidTr="00A6012E">
        <w:trPr>
          <w:trHeight w:val="20"/>
        </w:trPr>
        <w:tc>
          <w:tcPr>
            <w:tcW w:w="9380" w:type="dxa"/>
            <w:gridSpan w:val="5"/>
            <w:tcBorders>
              <w:top w:val="single" w:sz="4" w:space="0" w:color="auto"/>
            </w:tcBorders>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Non-time-lagged model (0 to 5 year change)</w:t>
            </w:r>
          </w:p>
        </w:tc>
      </w:tr>
      <w:tr w:rsidR="00A6012E" w:rsidRPr="00A6012E" w:rsidTr="00A6012E">
        <w:trPr>
          <w:trHeight w:val="20"/>
        </w:trPr>
        <w:tc>
          <w:tcPr>
            <w:tcW w:w="1758" w:type="dxa"/>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Person-obs.</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3030</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7657</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2358</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4477</w:t>
            </w:r>
          </w:p>
        </w:tc>
      </w:tr>
      <w:tr w:rsidR="00A6012E" w:rsidRPr="00A6012E" w:rsidTr="00A6012E">
        <w:trPr>
          <w:trHeight w:val="20"/>
        </w:trPr>
        <w:tc>
          <w:tcPr>
            <w:tcW w:w="1758" w:type="dxa"/>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Psychological distress (GHQ ≥ 10)</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286</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801</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277</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635</w:t>
            </w:r>
          </w:p>
        </w:tc>
      </w:tr>
      <w:tr w:rsidR="00A6012E" w:rsidRPr="00A6012E" w:rsidTr="00A6012E">
        <w:trPr>
          <w:trHeight w:val="20"/>
        </w:trPr>
        <w:tc>
          <w:tcPr>
            <w:tcW w:w="1758" w:type="dxa"/>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OR</w:t>
            </w:r>
            <w:r w:rsidRPr="00A6012E">
              <w:rPr>
                <w:rFonts w:ascii="Helvetica" w:hAnsi="Helvetica"/>
                <w:sz w:val="18"/>
                <w:szCs w:val="20"/>
                <w:vertAlign w:val="superscript"/>
              </w:rPr>
              <w:t>a</w:t>
            </w:r>
            <w:r w:rsidRPr="00A6012E">
              <w:rPr>
                <w:rFonts w:ascii="Helvetica" w:hAnsi="Helvetica"/>
                <w:sz w:val="18"/>
                <w:szCs w:val="20"/>
              </w:rPr>
              <w:t xml:space="preserve"> (95%-CI)</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0.89 (0.77, 1.04)</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Ref.</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1.09 (0.94, 1.26)</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b/>
                <w:sz w:val="18"/>
                <w:szCs w:val="20"/>
              </w:rPr>
            </w:pPr>
            <w:r w:rsidRPr="00A6012E">
              <w:rPr>
                <w:rFonts w:ascii="Helvetica" w:hAnsi="Helvetica"/>
                <w:b/>
                <w:sz w:val="18"/>
                <w:szCs w:val="20"/>
              </w:rPr>
              <w:t>1.27 (1.13, 1.43)</w:t>
            </w:r>
          </w:p>
        </w:tc>
      </w:tr>
      <w:tr w:rsidR="00A6012E" w:rsidRPr="00A6012E" w:rsidTr="00A6012E">
        <w:trPr>
          <w:trHeight w:val="20"/>
        </w:trPr>
        <w:tc>
          <w:tcPr>
            <w:tcW w:w="1758" w:type="dxa"/>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OR</w:t>
            </w:r>
            <w:r w:rsidRPr="00A6012E">
              <w:rPr>
                <w:rFonts w:ascii="Helvetica" w:hAnsi="Helvetica"/>
                <w:sz w:val="18"/>
                <w:szCs w:val="20"/>
                <w:vertAlign w:val="superscript"/>
              </w:rPr>
              <w:t>b</w:t>
            </w:r>
            <w:r w:rsidRPr="00A6012E">
              <w:rPr>
                <w:rFonts w:ascii="Helvetica" w:hAnsi="Helvetica"/>
                <w:sz w:val="18"/>
                <w:szCs w:val="20"/>
              </w:rPr>
              <w:t xml:space="preserve"> (95%-CI)</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b/>
                <w:sz w:val="18"/>
                <w:szCs w:val="20"/>
              </w:rPr>
            </w:pPr>
            <w:r w:rsidRPr="00A6012E">
              <w:rPr>
                <w:rFonts w:ascii="Helvetica" w:hAnsi="Helvetica"/>
                <w:b/>
                <w:sz w:val="18"/>
                <w:szCs w:val="20"/>
              </w:rPr>
              <w:t>0.86 (0.74, 1.00)</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Ref.</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1.08 (0.93, 1.25)</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b/>
                <w:sz w:val="18"/>
                <w:szCs w:val="20"/>
              </w:rPr>
            </w:pPr>
            <w:r w:rsidRPr="00A6012E">
              <w:rPr>
                <w:rFonts w:ascii="Helvetica" w:hAnsi="Helvetica"/>
                <w:b/>
                <w:sz w:val="18"/>
                <w:szCs w:val="20"/>
              </w:rPr>
              <w:t>1.21 (1.08, 1.37)</w:t>
            </w:r>
          </w:p>
        </w:tc>
      </w:tr>
      <w:tr w:rsidR="00A6012E" w:rsidRPr="00A6012E" w:rsidTr="00A6012E">
        <w:trPr>
          <w:trHeight w:val="20"/>
        </w:trPr>
        <w:tc>
          <w:tcPr>
            <w:tcW w:w="9380" w:type="dxa"/>
            <w:gridSpan w:val="5"/>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5-year time-lagged model (5 to 10 year change)</w:t>
            </w:r>
            <w:r w:rsidRPr="00A6012E">
              <w:rPr>
                <w:rFonts w:ascii="Helvetica" w:hAnsi="Helvetica"/>
                <w:sz w:val="18"/>
                <w:szCs w:val="20"/>
                <w:vertAlign w:val="superscript"/>
              </w:rPr>
              <w:t>c</w:t>
            </w:r>
          </w:p>
        </w:tc>
      </w:tr>
      <w:tr w:rsidR="00A6012E" w:rsidRPr="00A6012E" w:rsidTr="00A6012E">
        <w:trPr>
          <w:trHeight w:val="20"/>
        </w:trPr>
        <w:tc>
          <w:tcPr>
            <w:tcW w:w="1758" w:type="dxa"/>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Person-obs.</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3737</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8109</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2095</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3581</w:t>
            </w:r>
          </w:p>
        </w:tc>
      </w:tr>
      <w:tr w:rsidR="00A6012E" w:rsidRPr="00A6012E" w:rsidTr="00A6012E">
        <w:trPr>
          <w:trHeight w:val="20"/>
        </w:trPr>
        <w:tc>
          <w:tcPr>
            <w:tcW w:w="1758" w:type="dxa"/>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Psychological distress (GHQ ≥ 10)</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394</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891</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 xml:space="preserve">258 </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 xml:space="preserve">456 </w:t>
            </w:r>
          </w:p>
        </w:tc>
      </w:tr>
      <w:tr w:rsidR="00A6012E" w:rsidRPr="00A6012E" w:rsidTr="00A6012E">
        <w:trPr>
          <w:trHeight w:val="20"/>
        </w:trPr>
        <w:tc>
          <w:tcPr>
            <w:tcW w:w="1758" w:type="dxa"/>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OR</w:t>
            </w:r>
            <w:r w:rsidRPr="00A6012E">
              <w:rPr>
                <w:rFonts w:ascii="Helvetica" w:hAnsi="Helvetica"/>
                <w:sz w:val="18"/>
                <w:szCs w:val="20"/>
                <w:vertAlign w:val="superscript"/>
              </w:rPr>
              <w:t>a</w:t>
            </w:r>
            <w:r w:rsidRPr="00A6012E">
              <w:rPr>
                <w:rFonts w:ascii="Helvetica" w:hAnsi="Helvetica"/>
                <w:sz w:val="18"/>
                <w:szCs w:val="20"/>
              </w:rPr>
              <w:t xml:space="preserve"> (95%-CI)</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0.95 (0.84, 1.09)</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Ref.</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1.05 (0.90, 1.22)</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0.98 (0.86, 1.12)</w:t>
            </w:r>
          </w:p>
        </w:tc>
      </w:tr>
      <w:tr w:rsidR="00A6012E" w:rsidRPr="00A6012E" w:rsidTr="00A6012E">
        <w:trPr>
          <w:trHeight w:val="20"/>
        </w:trPr>
        <w:tc>
          <w:tcPr>
            <w:tcW w:w="1758" w:type="dxa"/>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OR</w:t>
            </w:r>
            <w:r w:rsidRPr="00A6012E">
              <w:rPr>
                <w:rFonts w:ascii="Helvetica" w:hAnsi="Helvetica"/>
                <w:sz w:val="18"/>
                <w:szCs w:val="20"/>
                <w:vertAlign w:val="superscript"/>
              </w:rPr>
              <w:t>b</w:t>
            </w:r>
            <w:r w:rsidRPr="00A6012E">
              <w:rPr>
                <w:rFonts w:ascii="Helvetica" w:hAnsi="Helvetica"/>
                <w:sz w:val="18"/>
                <w:szCs w:val="20"/>
              </w:rPr>
              <w:t xml:space="preserve"> (95%-CI)</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0.93 (0.81, 1.06)</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Ref.</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1.03 (0.88, 1.20)</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0.96 (0.84, 1.09)</w:t>
            </w:r>
          </w:p>
        </w:tc>
      </w:tr>
      <w:tr w:rsidR="00A6012E" w:rsidRPr="00A6012E" w:rsidTr="00A6012E">
        <w:trPr>
          <w:trHeight w:val="20"/>
        </w:trPr>
        <w:tc>
          <w:tcPr>
            <w:tcW w:w="1758" w:type="dxa"/>
            <w:shd w:val="clear" w:color="auto" w:fill="auto"/>
            <w:vAlign w:val="bottom"/>
          </w:tcPr>
          <w:p w:rsidR="00A6012E" w:rsidRPr="00A6012E" w:rsidRDefault="00A6012E" w:rsidP="00A6012E">
            <w:pPr>
              <w:spacing w:before="0" w:after="0" w:line="240" w:lineRule="auto"/>
              <w:jc w:val="left"/>
              <w:rPr>
                <w:rFonts w:ascii="Helvetica" w:hAnsi="Helvetica"/>
                <w:sz w:val="18"/>
                <w:szCs w:val="20"/>
              </w:rPr>
            </w:pPr>
            <w:r w:rsidRPr="00A6012E">
              <w:rPr>
                <w:rFonts w:ascii="Helvetica" w:hAnsi="Helvetica"/>
                <w:sz w:val="18"/>
                <w:szCs w:val="20"/>
              </w:rPr>
              <w:t>OR</w:t>
            </w:r>
            <w:r w:rsidRPr="00A6012E">
              <w:rPr>
                <w:rFonts w:ascii="Helvetica" w:hAnsi="Helvetica"/>
                <w:sz w:val="18"/>
                <w:szCs w:val="20"/>
                <w:vertAlign w:val="superscript"/>
              </w:rPr>
              <w:t>d</w:t>
            </w:r>
            <w:r w:rsidRPr="00A6012E">
              <w:rPr>
                <w:rFonts w:ascii="Helvetica" w:hAnsi="Helvetica"/>
                <w:sz w:val="18"/>
                <w:szCs w:val="20"/>
              </w:rPr>
              <w:t xml:space="preserve"> (95%-CI) </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0.93 (0.81, 1.06)</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Ref.</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1.03 (0.88, 1.20)</w:t>
            </w:r>
          </w:p>
        </w:tc>
        <w:tc>
          <w:tcPr>
            <w:tcW w:w="1906"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rPr>
            </w:pPr>
            <w:r w:rsidRPr="00A6012E">
              <w:rPr>
                <w:rFonts w:ascii="Helvetica" w:hAnsi="Helvetica"/>
                <w:sz w:val="18"/>
                <w:szCs w:val="20"/>
              </w:rPr>
              <w:t>0.96 (0.84, 1.09)</w:t>
            </w:r>
          </w:p>
        </w:tc>
      </w:tr>
      <w:tr w:rsidR="00A6012E" w:rsidRPr="00A6012E" w:rsidTr="00A6012E">
        <w:trPr>
          <w:trHeight w:val="20"/>
        </w:trPr>
        <w:tc>
          <w:tcPr>
            <w:tcW w:w="1758" w:type="dxa"/>
            <w:tcBorders>
              <w:bottom w:val="single" w:sz="4" w:space="0" w:color="auto"/>
            </w:tcBorders>
            <w:shd w:val="clear" w:color="auto" w:fill="auto"/>
          </w:tcPr>
          <w:p w:rsidR="00A6012E" w:rsidRPr="00A6012E" w:rsidRDefault="00A6012E" w:rsidP="00A6012E">
            <w:pPr>
              <w:spacing w:before="0" w:after="0" w:line="240" w:lineRule="auto"/>
              <w:jc w:val="left"/>
              <w:rPr>
                <w:rFonts w:ascii="Helvetica" w:hAnsi="Helvetica"/>
                <w:sz w:val="12"/>
                <w:szCs w:val="20"/>
              </w:rPr>
            </w:pPr>
          </w:p>
        </w:tc>
        <w:tc>
          <w:tcPr>
            <w:tcW w:w="1905" w:type="dxa"/>
            <w:tcBorders>
              <w:bottom w:val="single" w:sz="4" w:space="0" w:color="auto"/>
            </w:tcBorders>
            <w:shd w:val="clear" w:color="auto" w:fill="auto"/>
          </w:tcPr>
          <w:p w:rsidR="00A6012E" w:rsidRPr="00A6012E" w:rsidRDefault="00A6012E" w:rsidP="00A6012E">
            <w:pPr>
              <w:spacing w:before="0" w:after="0" w:line="240" w:lineRule="auto"/>
              <w:jc w:val="left"/>
              <w:rPr>
                <w:rFonts w:ascii="Helvetica" w:hAnsi="Helvetica"/>
                <w:sz w:val="12"/>
                <w:szCs w:val="20"/>
              </w:rPr>
            </w:pPr>
          </w:p>
        </w:tc>
        <w:tc>
          <w:tcPr>
            <w:tcW w:w="1906" w:type="dxa"/>
            <w:tcBorders>
              <w:bottom w:val="single" w:sz="4" w:space="0" w:color="auto"/>
            </w:tcBorders>
            <w:shd w:val="clear" w:color="auto" w:fill="auto"/>
          </w:tcPr>
          <w:p w:rsidR="00A6012E" w:rsidRPr="00A6012E" w:rsidRDefault="00A6012E" w:rsidP="00A6012E">
            <w:pPr>
              <w:spacing w:before="0" w:after="0" w:line="240" w:lineRule="auto"/>
              <w:jc w:val="left"/>
              <w:rPr>
                <w:rFonts w:ascii="Helvetica" w:hAnsi="Helvetica"/>
                <w:sz w:val="12"/>
                <w:szCs w:val="20"/>
              </w:rPr>
            </w:pPr>
          </w:p>
        </w:tc>
        <w:tc>
          <w:tcPr>
            <w:tcW w:w="1905" w:type="dxa"/>
            <w:tcBorders>
              <w:bottom w:val="single" w:sz="4" w:space="0" w:color="auto"/>
            </w:tcBorders>
            <w:shd w:val="clear" w:color="auto" w:fill="auto"/>
          </w:tcPr>
          <w:p w:rsidR="00A6012E" w:rsidRPr="00A6012E" w:rsidRDefault="00A6012E" w:rsidP="00A6012E">
            <w:pPr>
              <w:spacing w:before="0" w:after="0" w:line="240" w:lineRule="auto"/>
              <w:jc w:val="left"/>
              <w:rPr>
                <w:rFonts w:ascii="Helvetica" w:hAnsi="Helvetica"/>
                <w:sz w:val="12"/>
                <w:szCs w:val="20"/>
              </w:rPr>
            </w:pPr>
          </w:p>
        </w:tc>
        <w:tc>
          <w:tcPr>
            <w:tcW w:w="1906" w:type="dxa"/>
            <w:tcBorders>
              <w:bottom w:val="single" w:sz="4" w:space="0" w:color="auto"/>
            </w:tcBorders>
            <w:shd w:val="clear" w:color="auto" w:fill="auto"/>
          </w:tcPr>
          <w:p w:rsidR="00A6012E" w:rsidRPr="00A6012E" w:rsidRDefault="00A6012E" w:rsidP="00A6012E">
            <w:pPr>
              <w:spacing w:before="0" w:after="0" w:line="240" w:lineRule="auto"/>
              <w:jc w:val="left"/>
              <w:rPr>
                <w:rFonts w:ascii="Helvetica" w:hAnsi="Helvetica"/>
                <w:sz w:val="12"/>
                <w:szCs w:val="20"/>
              </w:rPr>
            </w:pPr>
          </w:p>
        </w:tc>
      </w:tr>
    </w:tbl>
    <w:p w:rsidR="00A6012E" w:rsidRPr="00A6012E" w:rsidRDefault="00A6012E" w:rsidP="00A6012E">
      <w:pPr>
        <w:spacing w:before="0" w:after="0" w:line="240" w:lineRule="auto"/>
        <w:jc w:val="left"/>
        <w:rPr>
          <w:rFonts w:ascii="Helvetica" w:eastAsiaTheme="minorHAnsi" w:hAnsi="Helvetica" w:cstheme="minorBidi"/>
          <w:sz w:val="18"/>
        </w:rPr>
      </w:pPr>
      <w:r w:rsidRPr="00A6012E">
        <w:rPr>
          <w:rFonts w:ascii="Helvetica" w:eastAsiaTheme="minorHAnsi" w:hAnsi="Helvetica" w:cstheme="minorBidi"/>
          <w:sz w:val="18"/>
          <w:vertAlign w:val="superscript"/>
        </w:rPr>
        <w:t xml:space="preserve">a </w:t>
      </w:r>
      <w:r w:rsidRPr="00A6012E">
        <w:rPr>
          <w:rFonts w:ascii="Helvetica" w:eastAsiaTheme="minorHAnsi" w:hAnsi="Helvetica" w:cstheme="minorBidi"/>
          <w:sz w:val="18"/>
        </w:rPr>
        <w:t>Odds ratios from base model adjusted for age, sex and ethnicity</w:t>
      </w:r>
      <w:r w:rsidRPr="00A6012E">
        <w:rPr>
          <w:rFonts w:ascii="Helvetica" w:eastAsiaTheme="minorHAnsi" w:hAnsi="Helvetica" w:cstheme="minorBidi"/>
          <w:b/>
          <w:sz w:val="18"/>
        </w:rPr>
        <w:t>.</w:t>
      </w:r>
    </w:p>
    <w:p w:rsidR="00A6012E" w:rsidRPr="00A6012E" w:rsidRDefault="00A6012E" w:rsidP="00A6012E">
      <w:pPr>
        <w:spacing w:before="0" w:after="0" w:line="240" w:lineRule="auto"/>
        <w:jc w:val="left"/>
        <w:rPr>
          <w:rFonts w:ascii="Helvetica" w:eastAsiaTheme="minorHAnsi" w:hAnsi="Helvetica" w:cstheme="minorBidi"/>
          <w:sz w:val="18"/>
        </w:rPr>
      </w:pPr>
      <w:r w:rsidRPr="00A6012E">
        <w:rPr>
          <w:rFonts w:ascii="Helvetica" w:eastAsiaTheme="minorHAnsi" w:hAnsi="Helvetica" w:cstheme="minorBidi"/>
          <w:sz w:val="18"/>
          <w:vertAlign w:val="superscript"/>
        </w:rPr>
        <w:t xml:space="preserve">b </w:t>
      </w:r>
      <w:r w:rsidRPr="00A6012E">
        <w:rPr>
          <w:rFonts w:ascii="Helvetica" w:eastAsiaTheme="minorHAnsi" w:hAnsi="Helvetica" w:cstheme="minorBidi"/>
          <w:sz w:val="18"/>
        </w:rPr>
        <w:t>Odds ratios from fully adjusted model: additionally adjusted for marital status, last grade level in civil service, smoking, alcohol intake, physical activity, BMI, weight, diabetes, cardiovascular disease, cancer at baseline</w:t>
      </w:r>
    </w:p>
    <w:p w:rsidR="00A6012E" w:rsidRPr="00A6012E" w:rsidRDefault="00A6012E" w:rsidP="00A6012E">
      <w:pPr>
        <w:spacing w:before="0" w:after="0" w:line="240" w:lineRule="auto"/>
        <w:jc w:val="left"/>
        <w:rPr>
          <w:rFonts w:ascii="Helvetica" w:eastAsiaTheme="minorHAnsi" w:hAnsi="Helvetica" w:cstheme="minorBidi"/>
          <w:sz w:val="18"/>
        </w:rPr>
      </w:pPr>
      <w:r w:rsidRPr="00A6012E">
        <w:rPr>
          <w:rFonts w:ascii="Helvetica" w:eastAsiaTheme="minorHAnsi" w:hAnsi="Helvetica" w:cstheme="minorBidi"/>
          <w:sz w:val="18"/>
          <w:vertAlign w:val="superscript"/>
        </w:rPr>
        <w:t xml:space="preserve">c </w:t>
      </w:r>
      <w:r w:rsidRPr="00A6012E">
        <w:rPr>
          <w:rFonts w:ascii="Helvetica" w:eastAsiaTheme="minorHAnsi" w:hAnsi="Helvetica" w:cstheme="minorBidi"/>
          <w:sz w:val="18"/>
        </w:rPr>
        <w:t xml:space="preserve">Weight change is lagged 5 years after psychological distress assessment (at 0 years). </w:t>
      </w:r>
      <w:r w:rsidRPr="00A6012E">
        <w:rPr>
          <w:rFonts w:ascii="Helvetica" w:eastAsiaTheme="minorHAnsi" w:hAnsi="Helvetica" w:cstheme="minorBidi"/>
          <w:sz w:val="18"/>
        </w:rPr>
        <w:br/>
      </w:r>
      <w:r w:rsidRPr="00A6012E">
        <w:rPr>
          <w:rFonts w:ascii="Helvetica" w:eastAsiaTheme="minorHAnsi" w:hAnsi="Helvetica" w:cstheme="minorBidi"/>
          <w:sz w:val="18"/>
          <w:vertAlign w:val="superscript"/>
        </w:rPr>
        <w:t>d</w:t>
      </w:r>
      <w:r w:rsidRPr="00A6012E">
        <w:rPr>
          <w:rFonts w:ascii="Helvetica" w:eastAsiaTheme="minorHAnsi" w:hAnsi="Helvetica" w:cstheme="minorBidi"/>
          <w:sz w:val="18"/>
        </w:rPr>
        <w:t xml:space="preserve"> Odds ratios additionally adjusted for diabetes, cardiovascular disease, cancer at 5 years</w:t>
      </w:r>
    </w:p>
    <w:p w:rsidR="00A6012E" w:rsidRPr="00A6012E" w:rsidRDefault="00A6012E" w:rsidP="00A6012E">
      <w:pPr>
        <w:spacing w:before="0" w:after="0" w:line="240" w:lineRule="auto"/>
        <w:jc w:val="left"/>
        <w:rPr>
          <w:rFonts w:ascii="Helvetica" w:eastAsiaTheme="minorHAnsi" w:hAnsi="Helvetica" w:cstheme="minorBidi"/>
          <w:sz w:val="18"/>
        </w:rPr>
      </w:pPr>
    </w:p>
    <w:p w:rsidR="00A6012E" w:rsidRDefault="00A6012E" w:rsidP="00710068">
      <w:pPr>
        <w:pStyle w:val="Caption"/>
      </w:pPr>
      <w:r>
        <w:t xml:space="preserve">Table S </w:t>
      </w:r>
      <w:r w:rsidR="00242728">
        <w:fldChar w:fldCharType="begin"/>
      </w:r>
      <w:r w:rsidR="00242728">
        <w:instrText xml:space="preserve"> SEQ Table_S \* ARABIC </w:instrText>
      </w:r>
      <w:r w:rsidR="00242728">
        <w:fldChar w:fldCharType="separate"/>
      </w:r>
      <w:r>
        <w:rPr>
          <w:noProof/>
        </w:rPr>
        <w:t>9</w:t>
      </w:r>
      <w:r w:rsidR="00242728">
        <w:rPr>
          <w:noProof/>
        </w:rPr>
        <w:fldChar w:fldCharType="end"/>
      </w:r>
      <w:r>
        <w:t xml:space="preserve"> </w:t>
      </w:r>
      <w:r w:rsidRPr="00A6012E">
        <w:t xml:space="preserve">Short-term (0 to 5 year) and long-term (5 to 10 year) effect of weight change on subsequent incident psychological distress (GHQ &gt;10) </w:t>
      </w:r>
    </w:p>
    <w:tbl>
      <w:tblPr>
        <w:tblStyle w:val="TableGrid14"/>
        <w:tblW w:w="13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57"/>
        <w:gridCol w:w="795"/>
        <w:gridCol w:w="709"/>
        <w:gridCol w:w="1905"/>
        <w:gridCol w:w="1905"/>
        <w:gridCol w:w="141"/>
        <w:gridCol w:w="709"/>
        <w:gridCol w:w="1905"/>
        <w:gridCol w:w="1905"/>
        <w:gridCol w:w="1905"/>
      </w:tblGrid>
      <w:tr w:rsidR="00A6012E" w:rsidRPr="00A6012E" w:rsidTr="00A6012E">
        <w:trPr>
          <w:trHeight w:val="20"/>
        </w:trPr>
        <w:tc>
          <w:tcPr>
            <w:tcW w:w="1757" w:type="dxa"/>
            <w:tcBorders>
              <w:top w:val="single" w:sz="4" w:space="0" w:color="auto"/>
            </w:tcBorders>
            <w:shd w:val="clear" w:color="auto" w:fill="auto"/>
            <w:vAlign w:val="center"/>
          </w:tcPr>
          <w:p w:rsidR="00A6012E" w:rsidRPr="00A6012E" w:rsidRDefault="00A6012E" w:rsidP="00A6012E">
            <w:pPr>
              <w:spacing w:before="0" w:after="0" w:line="240" w:lineRule="auto"/>
              <w:ind w:left="57"/>
              <w:jc w:val="center"/>
              <w:rPr>
                <w:rFonts w:ascii="Helvetica" w:hAnsi="Helvetica"/>
                <w:b/>
                <w:sz w:val="18"/>
                <w:szCs w:val="20"/>
                <w:lang w:eastAsia="en-GB"/>
              </w:rPr>
            </w:pPr>
          </w:p>
        </w:tc>
        <w:tc>
          <w:tcPr>
            <w:tcW w:w="795" w:type="dxa"/>
            <w:tcBorders>
              <w:top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p>
        </w:tc>
        <w:tc>
          <w:tcPr>
            <w:tcW w:w="9179" w:type="dxa"/>
            <w:gridSpan w:val="7"/>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b/>
                <w:sz w:val="18"/>
                <w:szCs w:val="20"/>
                <w:lang w:eastAsia="en-GB"/>
              </w:rPr>
              <w:t>Outcome: Incident psychological distress (GHQ ≥ 10)</w:t>
            </w:r>
          </w:p>
        </w:tc>
        <w:tc>
          <w:tcPr>
            <w:tcW w:w="1905" w:type="dxa"/>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p>
        </w:tc>
      </w:tr>
      <w:tr w:rsidR="00A6012E" w:rsidRPr="00A6012E" w:rsidTr="00A6012E">
        <w:trPr>
          <w:trHeight w:val="20"/>
        </w:trPr>
        <w:tc>
          <w:tcPr>
            <w:tcW w:w="1757" w:type="dxa"/>
            <w:shd w:val="clear" w:color="auto" w:fill="auto"/>
            <w:vAlign w:val="center"/>
          </w:tcPr>
          <w:p w:rsidR="00A6012E" w:rsidRPr="00A6012E" w:rsidRDefault="00A6012E" w:rsidP="00A6012E">
            <w:pPr>
              <w:spacing w:before="0" w:after="0" w:line="240" w:lineRule="auto"/>
              <w:ind w:left="57"/>
              <w:jc w:val="center"/>
              <w:rPr>
                <w:rFonts w:ascii="Helvetica" w:hAnsi="Helvetica"/>
                <w:sz w:val="18"/>
                <w:szCs w:val="20"/>
                <w:lang w:eastAsia="en-GB"/>
              </w:rPr>
            </w:pPr>
          </w:p>
        </w:tc>
        <w:tc>
          <w:tcPr>
            <w:tcW w:w="795" w:type="dxa"/>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p>
        </w:tc>
        <w:tc>
          <w:tcPr>
            <w:tcW w:w="4519" w:type="dxa"/>
            <w:gridSpan w:val="3"/>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Non-time-lagged model (at 5 years)</w:t>
            </w:r>
          </w:p>
        </w:tc>
        <w:tc>
          <w:tcPr>
            <w:tcW w:w="141" w:type="dxa"/>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p>
        </w:tc>
        <w:tc>
          <w:tcPr>
            <w:tcW w:w="709" w:type="dxa"/>
            <w:tcBorders>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p>
        </w:tc>
        <w:tc>
          <w:tcPr>
            <w:tcW w:w="5715" w:type="dxa"/>
            <w:gridSpan w:val="3"/>
            <w:tcBorders>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5-year time-lagged model (at 10 years)</w:t>
            </w:r>
            <w:r w:rsidRPr="00A6012E">
              <w:rPr>
                <w:rFonts w:ascii="Helvetica" w:hAnsi="Helvetica"/>
                <w:sz w:val="18"/>
                <w:szCs w:val="20"/>
                <w:vertAlign w:val="superscript"/>
                <w:lang w:eastAsia="en-GB"/>
              </w:rPr>
              <w:t>a</w:t>
            </w:r>
          </w:p>
        </w:tc>
      </w:tr>
      <w:tr w:rsidR="00A6012E" w:rsidRPr="00A6012E" w:rsidTr="00A6012E">
        <w:trPr>
          <w:trHeight w:val="20"/>
        </w:trPr>
        <w:tc>
          <w:tcPr>
            <w:tcW w:w="1757" w:type="dxa"/>
            <w:tcBorders>
              <w:bottom w:val="single" w:sz="4" w:space="0" w:color="auto"/>
            </w:tcBorders>
            <w:shd w:val="clear" w:color="auto" w:fill="auto"/>
            <w:vAlign w:val="center"/>
          </w:tcPr>
          <w:p w:rsidR="00A6012E" w:rsidRPr="00A6012E" w:rsidRDefault="00A6012E" w:rsidP="00A6012E">
            <w:pPr>
              <w:spacing w:before="0" w:after="0" w:line="240" w:lineRule="auto"/>
              <w:ind w:left="57"/>
              <w:jc w:val="center"/>
              <w:rPr>
                <w:rFonts w:ascii="Helvetica" w:hAnsi="Helvetica"/>
                <w:sz w:val="18"/>
                <w:szCs w:val="20"/>
                <w:lang w:eastAsia="en-GB"/>
              </w:rPr>
            </w:pPr>
          </w:p>
        </w:tc>
        <w:tc>
          <w:tcPr>
            <w:tcW w:w="795" w:type="dxa"/>
            <w:tcBorders>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Person-Obs.</w:t>
            </w:r>
          </w:p>
        </w:tc>
        <w:tc>
          <w:tcPr>
            <w:tcW w:w="709" w:type="dxa"/>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cases</w:t>
            </w:r>
          </w:p>
        </w:tc>
        <w:tc>
          <w:tcPr>
            <w:tcW w:w="1905" w:type="dxa"/>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OR</w:t>
            </w:r>
            <w:r w:rsidRPr="00A6012E">
              <w:rPr>
                <w:rFonts w:ascii="Helvetica" w:hAnsi="Helvetica"/>
                <w:sz w:val="18"/>
                <w:szCs w:val="20"/>
                <w:vertAlign w:val="superscript"/>
                <w:lang w:eastAsia="en-GB"/>
              </w:rPr>
              <w:t>b</w:t>
            </w:r>
            <w:r w:rsidRPr="00A6012E">
              <w:rPr>
                <w:rFonts w:ascii="Helvetica" w:hAnsi="Helvetica"/>
                <w:sz w:val="18"/>
                <w:szCs w:val="20"/>
                <w:lang w:eastAsia="en-GB"/>
              </w:rPr>
              <w:t xml:space="preserve"> (95%-CI)</w:t>
            </w:r>
          </w:p>
        </w:tc>
        <w:tc>
          <w:tcPr>
            <w:tcW w:w="1905" w:type="dxa"/>
            <w:tcBorders>
              <w:top w:val="single" w:sz="4" w:space="0" w:color="auto"/>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OR</w:t>
            </w:r>
            <w:r w:rsidRPr="00A6012E">
              <w:rPr>
                <w:rFonts w:ascii="Helvetica" w:hAnsi="Helvetica"/>
                <w:sz w:val="18"/>
                <w:szCs w:val="20"/>
                <w:vertAlign w:val="superscript"/>
                <w:lang w:eastAsia="en-GB"/>
              </w:rPr>
              <w:t>c</w:t>
            </w:r>
            <w:r w:rsidRPr="00A6012E">
              <w:rPr>
                <w:rFonts w:ascii="Helvetica" w:hAnsi="Helvetica"/>
                <w:sz w:val="18"/>
                <w:szCs w:val="20"/>
                <w:lang w:eastAsia="en-GB"/>
              </w:rPr>
              <w:t xml:space="preserve"> (95%-CI)</w:t>
            </w:r>
          </w:p>
        </w:tc>
        <w:tc>
          <w:tcPr>
            <w:tcW w:w="141" w:type="dxa"/>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p>
        </w:tc>
        <w:tc>
          <w:tcPr>
            <w:tcW w:w="709" w:type="dxa"/>
            <w:tcBorders>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cases</w:t>
            </w:r>
          </w:p>
        </w:tc>
        <w:tc>
          <w:tcPr>
            <w:tcW w:w="1905" w:type="dxa"/>
            <w:tcBorders>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OR</w:t>
            </w:r>
            <w:r w:rsidRPr="00A6012E">
              <w:rPr>
                <w:rFonts w:ascii="Helvetica" w:hAnsi="Helvetica"/>
                <w:sz w:val="18"/>
                <w:szCs w:val="20"/>
                <w:vertAlign w:val="superscript"/>
                <w:lang w:eastAsia="en-GB"/>
              </w:rPr>
              <w:t>b</w:t>
            </w:r>
            <w:r w:rsidRPr="00A6012E">
              <w:rPr>
                <w:rFonts w:ascii="Helvetica" w:hAnsi="Helvetica"/>
                <w:sz w:val="18"/>
                <w:szCs w:val="20"/>
                <w:lang w:eastAsia="en-GB"/>
              </w:rPr>
              <w:t xml:space="preserve"> (95%-CI)</w:t>
            </w:r>
          </w:p>
        </w:tc>
        <w:tc>
          <w:tcPr>
            <w:tcW w:w="1905" w:type="dxa"/>
            <w:tcBorders>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OR</w:t>
            </w:r>
            <w:r w:rsidRPr="00A6012E">
              <w:rPr>
                <w:rFonts w:ascii="Helvetica" w:hAnsi="Helvetica"/>
                <w:sz w:val="18"/>
                <w:szCs w:val="20"/>
                <w:vertAlign w:val="superscript"/>
                <w:lang w:eastAsia="en-GB"/>
              </w:rPr>
              <w:t>c</w:t>
            </w:r>
            <w:r w:rsidRPr="00A6012E">
              <w:rPr>
                <w:rFonts w:ascii="Helvetica" w:hAnsi="Helvetica"/>
                <w:sz w:val="18"/>
                <w:szCs w:val="20"/>
                <w:lang w:eastAsia="en-GB"/>
              </w:rPr>
              <w:t xml:space="preserve"> (95%-CI)</w:t>
            </w:r>
          </w:p>
        </w:tc>
        <w:tc>
          <w:tcPr>
            <w:tcW w:w="1905" w:type="dxa"/>
            <w:tcBorders>
              <w:bottom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OR</w:t>
            </w:r>
            <w:r w:rsidRPr="00A6012E">
              <w:rPr>
                <w:rFonts w:ascii="Helvetica" w:hAnsi="Helvetica"/>
                <w:sz w:val="18"/>
                <w:szCs w:val="20"/>
                <w:vertAlign w:val="superscript"/>
                <w:lang w:eastAsia="en-GB"/>
              </w:rPr>
              <w:t xml:space="preserve">d </w:t>
            </w:r>
            <w:r w:rsidRPr="00A6012E">
              <w:rPr>
                <w:rFonts w:ascii="Helvetica" w:hAnsi="Helvetica"/>
                <w:sz w:val="18"/>
                <w:szCs w:val="20"/>
                <w:lang w:eastAsia="en-GB"/>
              </w:rPr>
              <w:t>(95%-CI)</w:t>
            </w:r>
          </w:p>
        </w:tc>
      </w:tr>
      <w:tr w:rsidR="00A6012E" w:rsidRPr="00A6012E" w:rsidTr="00A6012E">
        <w:trPr>
          <w:trHeight w:val="20"/>
        </w:trPr>
        <w:tc>
          <w:tcPr>
            <w:tcW w:w="1757" w:type="dxa"/>
            <w:tcBorders>
              <w:top w:val="single" w:sz="4" w:space="0" w:color="auto"/>
            </w:tcBorders>
            <w:shd w:val="clear" w:color="auto" w:fill="auto"/>
            <w:vAlign w:val="center"/>
          </w:tcPr>
          <w:p w:rsidR="00A6012E" w:rsidRPr="00A6012E" w:rsidRDefault="00A6012E" w:rsidP="00A6012E">
            <w:pPr>
              <w:spacing w:before="0" w:after="0" w:line="240" w:lineRule="auto"/>
              <w:ind w:left="57"/>
              <w:jc w:val="center"/>
              <w:rPr>
                <w:rFonts w:ascii="Helvetica" w:hAnsi="Helvetica"/>
                <w:sz w:val="12"/>
                <w:szCs w:val="20"/>
                <w:lang w:eastAsia="en-GB"/>
              </w:rPr>
            </w:pPr>
          </w:p>
        </w:tc>
        <w:tc>
          <w:tcPr>
            <w:tcW w:w="795" w:type="dxa"/>
            <w:tcBorders>
              <w:top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709" w:type="dxa"/>
            <w:tcBorders>
              <w:top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905" w:type="dxa"/>
            <w:shd w:val="clear" w:color="auto" w:fill="auto"/>
            <w:vAlign w:val="center"/>
          </w:tcPr>
          <w:p w:rsidR="00A6012E" w:rsidRPr="00A6012E" w:rsidRDefault="00A6012E" w:rsidP="00A6012E">
            <w:pPr>
              <w:spacing w:before="0" w:after="0" w:line="240" w:lineRule="auto"/>
              <w:ind w:left="-57" w:right="-57"/>
              <w:jc w:val="center"/>
              <w:rPr>
                <w:rFonts w:ascii="Helvetica" w:hAnsi="Helvetica"/>
                <w:b/>
                <w:sz w:val="12"/>
                <w:szCs w:val="20"/>
                <w:lang w:eastAsia="en-GB"/>
              </w:rPr>
            </w:pPr>
          </w:p>
        </w:tc>
        <w:tc>
          <w:tcPr>
            <w:tcW w:w="1905" w:type="dxa"/>
            <w:shd w:val="clear" w:color="auto" w:fill="auto"/>
            <w:vAlign w:val="center"/>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41" w:type="dxa"/>
            <w:shd w:val="clear" w:color="auto" w:fill="auto"/>
            <w:vAlign w:val="center"/>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709" w:type="dxa"/>
            <w:tcBorders>
              <w:top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905" w:type="dxa"/>
            <w:tcBorders>
              <w:top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905" w:type="dxa"/>
            <w:tcBorders>
              <w:top w:val="single" w:sz="4" w:space="0" w:color="auto"/>
            </w:tcBorders>
            <w:shd w:val="clear" w:color="auto" w:fill="auto"/>
            <w:vAlign w:val="center"/>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905" w:type="dxa"/>
            <w:tcBorders>
              <w:top w:val="single" w:sz="4" w:space="0" w:color="auto"/>
            </w:tcBorders>
            <w:shd w:val="clear" w:color="auto" w:fill="auto"/>
          </w:tcPr>
          <w:p w:rsidR="00A6012E" w:rsidRPr="00A6012E" w:rsidRDefault="00A6012E" w:rsidP="00A6012E">
            <w:pPr>
              <w:spacing w:before="0" w:after="0" w:line="240" w:lineRule="auto"/>
              <w:ind w:left="-57" w:right="-57"/>
              <w:jc w:val="center"/>
              <w:rPr>
                <w:rFonts w:ascii="Helvetica" w:hAnsi="Helvetica"/>
                <w:sz w:val="12"/>
                <w:szCs w:val="20"/>
                <w:lang w:eastAsia="en-GB"/>
              </w:rPr>
            </w:pPr>
          </w:p>
        </w:tc>
      </w:tr>
      <w:tr w:rsidR="00A6012E" w:rsidRPr="00A6012E" w:rsidTr="00A6012E">
        <w:trPr>
          <w:trHeight w:val="20"/>
        </w:trPr>
        <w:tc>
          <w:tcPr>
            <w:tcW w:w="1757" w:type="dxa"/>
            <w:shd w:val="clear" w:color="auto" w:fill="auto"/>
            <w:vAlign w:val="bottom"/>
          </w:tcPr>
          <w:p w:rsidR="00A6012E" w:rsidRPr="00A6012E" w:rsidRDefault="00A6012E" w:rsidP="00A6012E">
            <w:pPr>
              <w:spacing w:before="0" w:after="0" w:line="240" w:lineRule="auto"/>
              <w:ind w:left="57" w:right="-113"/>
              <w:jc w:val="left"/>
              <w:rPr>
                <w:rFonts w:ascii="Helvetica" w:hAnsi="Helvetica"/>
                <w:sz w:val="18"/>
                <w:szCs w:val="20"/>
                <w:lang w:eastAsia="en-GB"/>
              </w:rPr>
            </w:pPr>
            <w:r w:rsidRPr="00A6012E">
              <w:rPr>
                <w:rFonts w:ascii="Helvetica" w:hAnsi="Helvetica"/>
                <w:sz w:val="18"/>
                <w:szCs w:val="20"/>
                <w:lang w:eastAsia="en-GB"/>
              </w:rPr>
              <w:t>Loss (&gt; -3%)</w:t>
            </w:r>
          </w:p>
        </w:tc>
        <w:tc>
          <w:tcPr>
            <w:tcW w:w="795" w:type="dxa"/>
            <w:shd w:val="clear" w:color="auto" w:fill="auto"/>
            <w:vAlign w:val="bottom"/>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2,444</w:t>
            </w:r>
          </w:p>
        </w:tc>
        <w:tc>
          <w:tcPr>
            <w:tcW w:w="709" w:type="dxa"/>
            <w:shd w:val="clear" w:color="auto" w:fill="auto"/>
            <w:vAlign w:val="bottom"/>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156</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1.39 (1.11, 1.74)</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b/>
                <w:sz w:val="18"/>
                <w:szCs w:val="20"/>
                <w:lang w:eastAsia="en-GB"/>
              </w:rPr>
            </w:pPr>
            <w:r w:rsidRPr="00A6012E">
              <w:rPr>
                <w:rFonts w:ascii="Helvetica" w:hAnsi="Helvetica"/>
                <w:b/>
                <w:sz w:val="18"/>
                <w:szCs w:val="20"/>
                <w:lang w:eastAsia="en-GB"/>
              </w:rPr>
              <w:t>1.37 (1.09, 1.72)</w:t>
            </w:r>
          </w:p>
        </w:tc>
        <w:tc>
          <w:tcPr>
            <w:tcW w:w="141"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p>
        </w:tc>
        <w:tc>
          <w:tcPr>
            <w:tcW w:w="709"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148</w:t>
            </w:r>
          </w:p>
        </w:tc>
        <w:tc>
          <w:tcPr>
            <w:tcW w:w="1905" w:type="dxa"/>
            <w:shd w:val="clear" w:color="auto" w:fill="auto"/>
            <w:vAlign w:val="bottom"/>
          </w:tcPr>
          <w:p w:rsidR="00A6012E" w:rsidRPr="00A6012E" w:rsidRDefault="00A6012E" w:rsidP="00A6012E">
            <w:pPr>
              <w:spacing w:before="0" w:after="0" w:line="240" w:lineRule="auto"/>
              <w:ind w:right="-113"/>
              <w:jc w:val="left"/>
              <w:rPr>
                <w:rFonts w:ascii="Helvetica" w:hAnsi="Helvetica"/>
                <w:sz w:val="18"/>
                <w:szCs w:val="20"/>
                <w:lang w:eastAsia="en-GB"/>
              </w:rPr>
            </w:pPr>
            <w:r w:rsidRPr="00A6012E">
              <w:rPr>
                <w:rFonts w:ascii="Helvetica" w:hAnsi="Helvetica"/>
                <w:sz w:val="18"/>
                <w:szCs w:val="20"/>
                <w:lang w:eastAsia="en-GB"/>
              </w:rPr>
              <w:t>1.24 (0.97, 1.59)</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1.23 (0.96, 1.58)</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1.23 (0.96, 1.57)</w:t>
            </w:r>
          </w:p>
        </w:tc>
      </w:tr>
      <w:tr w:rsidR="00A6012E" w:rsidRPr="00A6012E" w:rsidTr="00A6012E">
        <w:trPr>
          <w:trHeight w:val="20"/>
        </w:trPr>
        <w:tc>
          <w:tcPr>
            <w:tcW w:w="1757" w:type="dxa"/>
            <w:shd w:val="clear" w:color="auto" w:fill="auto"/>
            <w:vAlign w:val="bottom"/>
          </w:tcPr>
          <w:p w:rsidR="00A6012E" w:rsidRPr="00A6012E" w:rsidRDefault="00A6012E" w:rsidP="00A6012E">
            <w:pPr>
              <w:spacing w:before="0" w:after="0" w:line="240" w:lineRule="auto"/>
              <w:ind w:left="57" w:right="-113"/>
              <w:jc w:val="left"/>
              <w:rPr>
                <w:rFonts w:ascii="Helvetica" w:hAnsi="Helvetica"/>
                <w:sz w:val="18"/>
                <w:szCs w:val="20"/>
                <w:lang w:eastAsia="en-GB"/>
              </w:rPr>
            </w:pPr>
            <w:r w:rsidRPr="00A6012E">
              <w:rPr>
                <w:rFonts w:ascii="Helvetica" w:hAnsi="Helvetica"/>
                <w:sz w:val="18"/>
                <w:szCs w:val="20"/>
                <w:lang w:eastAsia="en-GB"/>
              </w:rPr>
              <w:t>Stable (± 3%)</w:t>
            </w:r>
          </w:p>
        </w:tc>
        <w:tc>
          <w:tcPr>
            <w:tcW w:w="795" w:type="dxa"/>
            <w:shd w:val="clear" w:color="auto" w:fill="auto"/>
            <w:vAlign w:val="bottom"/>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6,072</w:t>
            </w:r>
          </w:p>
        </w:tc>
        <w:tc>
          <w:tcPr>
            <w:tcW w:w="709" w:type="dxa"/>
            <w:shd w:val="clear" w:color="auto" w:fill="auto"/>
            <w:vAlign w:val="bottom"/>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305</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Ref.</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Ref.</w:t>
            </w:r>
          </w:p>
        </w:tc>
        <w:tc>
          <w:tcPr>
            <w:tcW w:w="141"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p>
        </w:tc>
        <w:tc>
          <w:tcPr>
            <w:tcW w:w="709"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321</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Ref.</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Ref.</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Ref.</w:t>
            </w:r>
          </w:p>
        </w:tc>
      </w:tr>
      <w:tr w:rsidR="00A6012E" w:rsidRPr="00A6012E" w:rsidTr="00A6012E">
        <w:trPr>
          <w:trHeight w:val="20"/>
        </w:trPr>
        <w:tc>
          <w:tcPr>
            <w:tcW w:w="1757" w:type="dxa"/>
            <w:shd w:val="clear" w:color="auto" w:fill="auto"/>
            <w:vAlign w:val="bottom"/>
          </w:tcPr>
          <w:p w:rsidR="00A6012E" w:rsidRPr="00A6012E" w:rsidRDefault="00A6012E" w:rsidP="00A6012E">
            <w:pPr>
              <w:spacing w:before="0" w:after="0" w:line="240" w:lineRule="auto"/>
              <w:ind w:left="57" w:right="-113"/>
              <w:jc w:val="left"/>
              <w:rPr>
                <w:rFonts w:ascii="Helvetica" w:hAnsi="Helvetica"/>
                <w:sz w:val="18"/>
                <w:szCs w:val="20"/>
                <w:lang w:eastAsia="en-GB"/>
              </w:rPr>
            </w:pPr>
            <w:r w:rsidRPr="00A6012E">
              <w:rPr>
                <w:rFonts w:ascii="Helvetica" w:hAnsi="Helvetica"/>
                <w:sz w:val="18"/>
                <w:szCs w:val="20"/>
                <w:lang w:eastAsia="en-GB"/>
              </w:rPr>
              <w:t>Gain (&gt; 3% to ≤ 5%)</w:t>
            </w:r>
          </w:p>
        </w:tc>
        <w:tc>
          <w:tcPr>
            <w:tcW w:w="795" w:type="dxa"/>
            <w:shd w:val="clear" w:color="auto" w:fill="auto"/>
            <w:vAlign w:val="bottom"/>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1,824</w:t>
            </w:r>
          </w:p>
        </w:tc>
        <w:tc>
          <w:tcPr>
            <w:tcW w:w="709" w:type="dxa"/>
            <w:shd w:val="clear" w:color="auto" w:fill="auto"/>
            <w:vAlign w:val="bottom"/>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97</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0.94 (0.72, 1.22)</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0.94 (0.72, 1.22)</w:t>
            </w:r>
          </w:p>
        </w:tc>
        <w:tc>
          <w:tcPr>
            <w:tcW w:w="141"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p>
        </w:tc>
        <w:tc>
          <w:tcPr>
            <w:tcW w:w="709"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103</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1.00 (0.76, 1.32)</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1.01 (0.76, 1.33)</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1.01 (0.76, 1.33)</w:t>
            </w:r>
          </w:p>
        </w:tc>
      </w:tr>
      <w:tr w:rsidR="00A6012E" w:rsidRPr="00A6012E" w:rsidTr="00A6012E">
        <w:trPr>
          <w:trHeight w:val="20"/>
        </w:trPr>
        <w:tc>
          <w:tcPr>
            <w:tcW w:w="1757" w:type="dxa"/>
            <w:shd w:val="clear" w:color="auto" w:fill="auto"/>
            <w:vAlign w:val="bottom"/>
          </w:tcPr>
          <w:p w:rsidR="00A6012E" w:rsidRPr="00A6012E" w:rsidRDefault="00A6012E" w:rsidP="00A6012E">
            <w:pPr>
              <w:spacing w:before="0" w:after="0" w:line="240" w:lineRule="auto"/>
              <w:ind w:left="57" w:right="-113"/>
              <w:jc w:val="left"/>
              <w:rPr>
                <w:rFonts w:ascii="Helvetica" w:hAnsi="Helvetica"/>
                <w:sz w:val="18"/>
                <w:szCs w:val="20"/>
                <w:lang w:eastAsia="en-GB"/>
              </w:rPr>
            </w:pPr>
            <w:r w:rsidRPr="00A6012E">
              <w:rPr>
                <w:rFonts w:ascii="Helvetica" w:hAnsi="Helvetica"/>
                <w:sz w:val="18"/>
                <w:szCs w:val="20"/>
                <w:lang w:eastAsia="en-GB"/>
              </w:rPr>
              <w:t>High Gain (&gt; 5%)</w:t>
            </w:r>
          </w:p>
        </w:tc>
        <w:tc>
          <w:tcPr>
            <w:tcW w:w="795" w:type="dxa"/>
            <w:shd w:val="clear" w:color="auto" w:fill="auto"/>
            <w:vAlign w:val="bottom"/>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3,239</w:t>
            </w:r>
          </w:p>
        </w:tc>
        <w:tc>
          <w:tcPr>
            <w:tcW w:w="709" w:type="dxa"/>
            <w:shd w:val="clear" w:color="auto" w:fill="auto"/>
            <w:vAlign w:val="bottom"/>
          </w:tcPr>
          <w:p w:rsidR="00A6012E" w:rsidRPr="00A6012E" w:rsidRDefault="00A6012E" w:rsidP="00A6012E">
            <w:pPr>
              <w:spacing w:before="0" w:after="0" w:line="240" w:lineRule="auto"/>
              <w:ind w:left="-57" w:right="-57"/>
              <w:jc w:val="center"/>
              <w:rPr>
                <w:rFonts w:ascii="Helvetica" w:hAnsi="Helvetica"/>
                <w:sz w:val="18"/>
                <w:szCs w:val="20"/>
                <w:lang w:eastAsia="en-GB"/>
              </w:rPr>
            </w:pPr>
            <w:r w:rsidRPr="00A6012E">
              <w:rPr>
                <w:rFonts w:ascii="Helvetica" w:hAnsi="Helvetica"/>
                <w:sz w:val="18"/>
                <w:szCs w:val="20"/>
                <w:lang w:eastAsia="en-GB"/>
              </w:rPr>
              <w:t>241</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b/>
                <w:sz w:val="18"/>
                <w:szCs w:val="20"/>
                <w:lang w:eastAsia="en-GB"/>
              </w:rPr>
            </w:pPr>
            <w:r w:rsidRPr="00A6012E">
              <w:rPr>
                <w:rFonts w:ascii="Helvetica" w:hAnsi="Helvetica"/>
                <w:b/>
                <w:sz w:val="18"/>
                <w:szCs w:val="20"/>
                <w:lang w:eastAsia="en-GB"/>
              </w:rPr>
              <w:t>1.23 (1.00, 1.50)</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1.21 (0.99, 1.48)</w:t>
            </w:r>
          </w:p>
        </w:tc>
        <w:tc>
          <w:tcPr>
            <w:tcW w:w="141"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p>
        </w:tc>
        <w:tc>
          <w:tcPr>
            <w:tcW w:w="709"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235</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1.20 (0.97, 1.50)</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1.20 (0.96, 1.49)</w:t>
            </w:r>
          </w:p>
        </w:tc>
        <w:tc>
          <w:tcPr>
            <w:tcW w:w="1905" w:type="dxa"/>
            <w:shd w:val="clear" w:color="auto" w:fill="auto"/>
            <w:vAlign w:val="bottom"/>
          </w:tcPr>
          <w:p w:rsidR="00A6012E" w:rsidRPr="00A6012E" w:rsidRDefault="00A6012E" w:rsidP="00A6012E">
            <w:pPr>
              <w:spacing w:before="0" w:after="0" w:line="240" w:lineRule="auto"/>
              <w:ind w:right="-113"/>
              <w:jc w:val="center"/>
              <w:rPr>
                <w:rFonts w:ascii="Helvetica" w:hAnsi="Helvetica"/>
                <w:sz w:val="18"/>
                <w:szCs w:val="20"/>
                <w:lang w:eastAsia="en-GB"/>
              </w:rPr>
            </w:pPr>
            <w:r w:rsidRPr="00A6012E">
              <w:rPr>
                <w:rFonts w:ascii="Helvetica" w:hAnsi="Helvetica"/>
                <w:sz w:val="18"/>
                <w:szCs w:val="20"/>
                <w:lang w:eastAsia="en-GB"/>
              </w:rPr>
              <w:t>1.19 (0.96, 1.48)</w:t>
            </w:r>
          </w:p>
        </w:tc>
      </w:tr>
      <w:tr w:rsidR="00A6012E" w:rsidRPr="00A6012E" w:rsidTr="00A6012E">
        <w:trPr>
          <w:trHeight w:val="20"/>
        </w:trPr>
        <w:tc>
          <w:tcPr>
            <w:tcW w:w="1757" w:type="dxa"/>
            <w:tcBorders>
              <w:bottom w:val="single" w:sz="4" w:space="0" w:color="auto"/>
            </w:tcBorders>
            <w:shd w:val="clear" w:color="auto" w:fill="auto"/>
          </w:tcPr>
          <w:p w:rsidR="00A6012E" w:rsidRPr="00A6012E" w:rsidRDefault="00A6012E" w:rsidP="00A6012E">
            <w:pPr>
              <w:spacing w:before="0" w:after="0" w:line="240" w:lineRule="auto"/>
              <w:ind w:right="-113"/>
              <w:jc w:val="center"/>
              <w:rPr>
                <w:rFonts w:ascii="Helvetica" w:hAnsi="Helvetica"/>
                <w:sz w:val="12"/>
                <w:szCs w:val="20"/>
                <w:lang w:eastAsia="en-GB"/>
              </w:rPr>
            </w:pPr>
          </w:p>
        </w:tc>
        <w:tc>
          <w:tcPr>
            <w:tcW w:w="795" w:type="dxa"/>
            <w:tcBorders>
              <w:bottom w:val="single" w:sz="4" w:space="0" w:color="auto"/>
            </w:tcBorders>
            <w:shd w:val="clear" w:color="auto" w:fill="auto"/>
          </w:tcPr>
          <w:p w:rsidR="00A6012E" w:rsidRPr="00A6012E" w:rsidRDefault="00A6012E" w:rsidP="00A6012E">
            <w:pPr>
              <w:spacing w:before="0" w:after="0" w:line="240" w:lineRule="auto"/>
              <w:jc w:val="center"/>
              <w:rPr>
                <w:rFonts w:ascii="Helvetica" w:hAnsi="Helvetica"/>
                <w:sz w:val="12"/>
                <w:szCs w:val="20"/>
                <w:lang w:eastAsia="en-GB"/>
              </w:rPr>
            </w:pPr>
          </w:p>
        </w:tc>
        <w:tc>
          <w:tcPr>
            <w:tcW w:w="709" w:type="dxa"/>
            <w:tcBorders>
              <w:bottom w:val="single" w:sz="4" w:space="0" w:color="auto"/>
            </w:tcBorders>
            <w:shd w:val="clear" w:color="auto" w:fill="auto"/>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905" w:type="dxa"/>
            <w:tcBorders>
              <w:bottom w:val="single" w:sz="4" w:space="0" w:color="auto"/>
            </w:tcBorders>
            <w:shd w:val="clear" w:color="auto" w:fill="auto"/>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905" w:type="dxa"/>
            <w:tcBorders>
              <w:bottom w:val="single" w:sz="4" w:space="0" w:color="auto"/>
            </w:tcBorders>
            <w:shd w:val="clear" w:color="auto" w:fill="auto"/>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41" w:type="dxa"/>
            <w:tcBorders>
              <w:bottom w:val="single" w:sz="4" w:space="0" w:color="auto"/>
            </w:tcBorders>
            <w:shd w:val="clear" w:color="auto" w:fill="auto"/>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709" w:type="dxa"/>
            <w:tcBorders>
              <w:bottom w:val="single" w:sz="4" w:space="0" w:color="auto"/>
            </w:tcBorders>
            <w:shd w:val="clear" w:color="auto" w:fill="auto"/>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905" w:type="dxa"/>
            <w:tcBorders>
              <w:bottom w:val="single" w:sz="4" w:space="0" w:color="auto"/>
            </w:tcBorders>
            <w:shd w:val="clear" w:color="auto" w:fill="auto"/>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905" w:type="dxa"/>
            <w:tcBorders>
              <w:bottom w:val="single" w:sz="4" w:space="0" w:color="auto"/>
            </w:tcBorders>
            <w:shd w:val="clear" w:color="auto" w:fill="auto"/>
          </w:tcPr>
          <w:p w:rsidR="00A6012E" w:rsidRPr="00A6012E" w:rsidRDefault="00A6012E" w:rsidP="00A6012E">
            <w:pPr>
              <w:spacing w:before="0" w:after="0" w:line="240" w:lineRule="auto"/>
              <w:ind w:left="-57" w:right="-57"/>
              <w:jc w:val="center"/>
              <w:rPr>
                <w:rFonts w:ascii="Helvetica" w:hAnsi="Helvetica"/>
                <w:sz w:val="12"/>
                <w:szCs w:val="20"/>
                <w:lang w:eastAsia="en-GB"/>
              </w:rPr>
            </w:pPr>
          </w:p>
        </w:tc>
        <w:tc>
          <w:tcPr>
            <w:tcW w:w="1905" w:type="dxa"/>
            <w:tcBorders>
              <w:bottom w:val="single" w:sz="4" w:space="0" w:color="auto"/>
            </w:tcBorders>
            <w:shd w:val="clear" w:color="auto" w:fill="auto"/>
          </w:tcPr>
          <w:p w:rsidR="00A6012E" w:rsidRPr="00A6012E" w:rsidRDefault="00A6012E" w:rsidP="00A6012E">
            <w:pPr>
              <w:spacing w:before="0" w:after="0" w:line="240" w:lineRule="auto"/>
              <w:ind w:left="-57" w:right="-57"/>
              <w:jc w:val="center"/>
              <w:rPr>
                <w:rFonts w:ascii="Helvetica" w:hAnsi="Helvetica"/>
                <w:sz w:val="12"/>
                <w:szCs w:val="20"/>
                <w:lang w:eastAsia="en-GB"/>
              </w:rPr>
            </w:pPr>
          </w:p>
        </w:tc>
      </w:tr>
    </w:tbl>
    <w:p w:rsidR="00A6012E" w:rsidRPr="00A6012E" w:rsidRDefault="00A6012E" w:rsidP="00A6012E">
      <w:pPr>
        <w:spacing w:before="0" w:after="0" w:line="240" w:lineRule="auto"/>
        <w:jc w:val="left"/>
        <w:rPr>
          <w:rFonts w:ascii="Helvetica" w:eastAsiaTheme="minorHAnsi" w:hAnsi="Helvetica" w:cstheme="minorBidi"/>
          <w:sz w:val="18"/>
        </w:rPr>
      </w:pPr>
      <w:r w:rsidRPr="00A6012E">
        <w:rPr>
          <w:rFonts w:ascii="Helvetica" w:eastAsiaTheme="minorHAnsi" w:hAnsi="Helvetica" w:cstheme="minorBidi"/>
          <w:sz w:val="18"/>
          <w:vertAlign w:val="superscript"/>
        </w:rPr>
        <w:t xml:space="preserve">a </w:t>
      </w:r>
      <w:r w:rsidRPr="00A6012E">
        <w:rPr>
          <w:rFonts w:ascii="Helvetica" w:eastAsiaTheme="minorHAnsi" w:hAnsi="Helvetica" w:cstheme="minorBidi"/>
          <w:sz w:val="18"/>
        </w:rPr>
        <w:t xml:space="preserve">The incident psychological distress is lagged 5 years after weight change (from 0 to 5 years). </w:t>
      </w:r>
    </w:p>
    <w:p w:rsidR="00A6012E" w:rsidRPr="00A6012E" w:rsidRDefault="00A6012E" w:rsidP="00A6012E">
      <w:pPr>
        <w:spacing w:before="0" w:after="0" w:line="240" w:lineRule="auto"/>
        <w:jc w:val="left"/>
        <w:rPr>
          <w:rFonts w:ascii="Helvetica" w:eastAsiaTheme="minorHAnsi" w:hAnsi="Helvetica" w:cstheme="minorBidi"/>
          <w:sz w:val="18"/>
        </w:rPr>
      </w:pPr>
      <w:r w:rsidRPr="00A6012E">
        <w:rPr>
          <w:rFonts w:ascii="Helvetica" w:eastAsiaTheme="minorHAnsi" w:hAnsi="Helvetica" w:cstheme="minorBidi"/>
          <w:sz w:val="18"/>
          <w:vertAlign w:val="superscript"/>
        </w:rPr>
        <w:t xml:space="preserve">b </w:t>
      </w:r>
      <w:r w:rsidRPr="00A6012E">
        <w:rPr>
          <w:rFonts w:ascii="Helvetica" w:eastAsiaTheme="minorHAnsi" w:hAnsi="Helvetica" w:cstheme="minorBidi"/>
          <w:sz w:val="18"/>
        </w:rPr>
        <w:t>Odds ratios from base model adjusted for age, sex and ethnicity.</w:t>
      </w:r>
    </w:p>
    <w:p w:rsidR="00A6012E" w:rsidRPr="00A6012E" w:rsidRDefault="00A6012E" w:rsidP="00A6012E">
      <w:pPr>
        <w:spacing w:before="0" w:after="0" w:line="240" w:lineRule="auto"/>
        <w:jc w:val="left"/>
        <w:rPr>
          <w:rFonts w:ascii="Helvetica" w:eastAsiaTheme="minorHAnsi" w:hAnsi="Helvetica" w:cstheme="minorBidi"/>
          <w:sz w:val="18"/>
        </w:rPr>
      </w:pPr>
      <w:r w:rsidRPr="00A6012E">
        <w:rPr>
          <w:rFonts w:ascii="Helvetica" w:eastAsiaTheme="minorHAnsi" w:hAnsi="Helvetica" w:cstheme="minorBidi"/>
          <w:sz w:val="18"/>
          <w:vertAlign w:val="superscript"/>
        </w:rPr>
        <w:t xml:space="preserve">c </w:t>
      </w:r>
      <w:r w:rsidRPr="00A6012E">
        <w:rPr>
          <w:rFonts w:ascii="Helvetica" w:eastAsiaTheme="minorHAnsi" w:hAnsi="Helvetica" w:cstheme="minorBidi"/>
          <w:sz w:val="18"/>
        </w:rPr>
        <w:t>Odds ratios from fully adjusted model: additionally adjusted for marital status, last grade level in civil service, smoking, alcohol intake, physical activity, BMI, weight, diabetes, cardiovascular disease, cancer at baseline</w:t>
      </w:r>
    </w:p>
    <w:p w:rsidR="00A6012E" w:rsidRPr="00710068" w:rsidRDefault="00A6012E" w:rsidP="00710068">
      <w:pPr>
        <w:spacing w:before="0" w:after="0" w:line="240" w:lineRule="auto"/>
        <w:jc w:val="left"/>
      </w:pPr>
      <w:r w:rsidRPr="00A6012E">
        <w:rPr>
          <w:rFonts w:ascii="Helvetica" w:eastAsiaTheme="minorHAnsi" w:hAnsi="Helvetica" w:cstheme="minorBidi"/>
          <w:sz w:val="18"/>
          <w:vertAlign w:val="superscript"/>
        </w:rPr>
        <w:t>d</w:t>
      </w:r>
      <w:r w:rsidRPr="00A6012E">
        <w:rPr>
          <w:rFonts w:ascii="Helvetica" w:eastAsiaTheme="minorHAnsi" w:hAnsi="Helvetica" w:cstheme="minorBidi"/>
          <w:sz w:val="18"/>
        </w:rPr>
        <w:t xml:space="preserve"> Odds ratios additionally adjusted for diabetes, cardiovascular disease, cancer at 5 years.</w:t>
      </w:r>
    </w:p>
    <w:sectPr w:rsidR="00A6012E" w:rsidRPr="00710068" w:rsidSect="00B6570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728" w:rsidRDefault="00242728" w:rsidP="007047E7">
      <w:pPr>
        <w:spacing w:before="0" w:after="0" w:line="240" w:lineRule="auto"/>
      </w:pPr>
      <w:r>
        <w:separator/>
      </w:r>
    </w:p>
  </w:endnote>
  <w:endnote w:type="continuationSeparator" w:id="0">
    <w:p w:rsidR="00242728" w:rsidRDefault="00242728" w:rsidP="007047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Helvetia">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1970341"/>
      <w:docPartObj>
        <w:docPartGallery w:val="Page Numbers (Bottom of Page)"/>
        <w:docPartUnique/>
      </w:docPartObj>
    </w:sdtPr>
    <w:sdtEndPr>
      <w:rPr>
        <w:noProof/>
      </w:rPr>
    </w:sdtEndPr>
    <w:sdtContent>
      <w:p w:rsidR="007F1D7C" w:rsidRDefault="007F1D7C" w:rsidP="00710068">
        <w:pPr>
          <w:pStyle w:val="Footer"/>
          <w:jc w:val="right"/>
          <w:rPr>
            <w:noProof/>
          </w:rPr>
        </w:pPr>
        <w:r>
          <w:fldChar w:fldCharType="begin"/>
        </w:r>
        <w:r>
          <w:instrText xml:space="preserve"> PAGE   \* MERGEFORMAT </w:instrText>
        </w:r>
        <w:r>
          <w:fldChar w:fldCharType="separate"/>
        </w:r>
        <w:r w:rsidR="00CA0695">
          <w:rPr>
            <w:noProof/>
          </w:rPr>
          <w:t>1</w:t>
        </w:r>
        <w:r>
          <w:rPr>
            <w:noProof/>
          </w:rPr>
          <w:fldChar w:fldCharType="end"/>
        </w:r>
        <w:r w:rsidR="00710068">
          <w:rPr>
            <w:noProof/>
          </w:rPr>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728" w:rsidRDefault="00242728" w:rsidP="007047E7">
      <w:pPr>
        <w:spacing w:before="0" w:after="0" w:line="240" w:lineRule="auto"/>
      </w:pPr>
      <w:r>
        <w:separator/>
      </w:r>
    </w:p>
  </w:footnote>
  <w:footnote w:type="continuationSeparator" w:id="0">
    <w:p w:rsidR="00242728" w:rsidRDefault="00242728" w:rsidP="007047E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B15ECC"/>
    <w:multiLevelType w:val="hybridMultilevel"/>
    <w:tmpl w:val="982EADFA"/>
    <w:lvl w:ilvl="0" w:tplc="26DE78E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78495DA2"/>
    <w:multiLevelType w:val="multilevel"/>
    <w:tmpl w:val="A9AE1104"/>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709" w:firstLine="0"/>
      </w:pPr>
      <w:rPr>
        <w:rFonts w:hint="default"/>
      </w:rPr>
    </w:lvl>
    <w:lvl w:ilvl="3">
      <w:start w:val="1"/>
      <w:numFmt w:val="decimal"/>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E7"/>
    <w:rsid w:val="000404C6"/>
    <w:rsid w:val="00045969"/>
    <w:rsid w:val="001569E9"/>
    <w:rsid w:val="00197D13"/>
    <w:rsid w:val="001E110A"/>
    <w:rsid w:val="00242728"/>
    <w:rsid w:val="00284D06"/>
    <w:rsid w:val="0029157E"/>
    <w:rsid w:val="003A0BC1"/>
    <w:rsid w:val="00400C45"/>
    <w:rsid w:val="00540C1E"/>
    <w:rsid w:val="005B5BD8"/>
    <w:rsid w:val="006E6151"/>
    <w:rsid w:val="007047E7"/>
    <w:rsid w:val="00710068"/>
    <w:rsid w:val="00715689"/>
    <w:rsid w:val="00720F9B"/>
    <w:rsid w:val="007B0219"/>
    <w:rsid w:val="007F1D7C"/>
    <w:rsid w:val="00895802"/>
    <w:rsid w:val="008B111E"/>
    <w:rsid w:val="008B72EE"/>
    <w:rsid w:val="00923BD7"/>
    <w:rsid w:val="00954DED"/>
    <w:rsid w:val="00A40B8E"/>
    <w:rsid w:val="00A6012E"/>
    <w:rsid w:val="00AE7CFD"/>
    <w:rsid w:val="00B06F12"/>
    <w:rsid w:val="00B44CCA"/>
    <w:rsid w:val="00B6570A"/>
    <w:rsid w:val="00BA20B5"/>
    <w:rsid w:val="00BA6E2E"/>
    <w:rsid w:val="00BD38CB"/>
    <w:rsid w:val="00C12E13"/>
    <w:rsid w:val="00C33BDA"/>
    <w:rsid w:val="00CA0695"/>
    <w:rsid w:val="00E023B9"/>
    <w:rsid w:val="00E46FD9"/>
    <w:rsid w:val="00EB5847"/>
    <w:rsid w:val="00F227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3C2EEB-3450-4973-8F65-EC8C9436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802"/>
    <w:pPr>
      <w:spacing w:before="120" w:after="120" w:line="360" w:lineRule="auto"/>
      <w:jc w:val="both"/>
    </w:pPr>
    <w:rPr>
      <w:rFonts w:ascii="Arial" w:hAnsi="Arial"/>
    </w:rPr>
  </w:style>
  <w:style w:type="paragraph" w:styleId="Heading1">
    <w:name w:val="heading 1"/>
    <w:basedOn w:val="Normal"/>
    <w:next w:val="Normal"/>
    <w:link w:val="Heading1Char"/>
    <w:uiPriority w:val="99"/>
    <w:qFormat/>
    <w:rsid w:val="00895802"/>
    <w:pPr>
      <w:keepNext/>
      <w:keepLines/>
      <w:numPr>
        <w:numId w:val="32"/>
      </w:numPr>
      <w:spacing w:before="480" w:after="240"/>
      <w:jc w:val="left"/>
      <w:outlineLvl w:val="0"/>
    </w:pPr>
    <w:rPr>
      <w:rFonts w:eastAsiaTheme="majorEastAsia" w:cstheme="majorBidi"/>
      <w:b/>
      <w:bCs/>
      <w:sz w:val="24"/>
      <w:szCs w:val="28"/>
    </w:rPr>
  </w:style>
  <w:style w:type="paragraph" w:styleId="Heading2">
    <w:name w:val="heading 2"/>
    <w:basedOn w:val="Normal"/>
    <w:next w:val="Normal"/>
    <w:link w:val="Heading2Char"/>
    <w:uiPriority w:val="99"/>
    <w:qFormat/>
    <w:rsid w:val="00895802"/>
    <w:pPr>
      <w:keepNext/>
      <w:keepLines/>
      <w:numPr>
        <w:ilvl w:val="1"/>
        <w:numId w:val="32"/>
      </w:numPr>
      <w:spacing w:before="200" w:after="0"/>
      <w:outlineLvl w:val="1"/>
    </w:pPr>
    <w:rPr>
      <w:rFonts w:eastAsiaTheme="majorEastAsia" w:cstheme="majorBidi"/>
      <w:b/>
      <w:bCs/>
      <w:szCs w:val="26"/>
    </w:rPr>
  </w:style>
  <w:style w:type="paragraph" w:styleId="Heading3">
    <w:name w:val="heading 3"/>
    <w:basedOn w:val="Normal"/>
    <w:next w:val="Normal"/>
    <w:link w:val="Heading3Char"/>
    <w:autoRedefine/>
    <w:uiPriority w:val="99"/>
    <w:qFormat/>
    <w:rsid w:val="00895802"/>
    <w:pPr>
      <w:keepNext/>
      <w:keepLines/>
      <w:numPr>
        <w:ilvl w:val="2"/>
        <w:numId w:val="32"/>
      </w:numPr>
      <w:tabs>
        <w:tab w:val="left" w:pos="0"/>
      </w:tabs>
      <w:spacing w:before="200" w:after="0"/>
      <w:outlineLvl w:val="2"/>
    </w:pPr>
    <w:rPr>
      <w:rFonts w:eastAsiaTheme="majorEastAsia" w:cstheme="majorBidi"/>
      <w:bCs/>
    </w:rPr>
  </w:style>
  <w:style w:type="paragraph" w:styleId="Heading4">
    <w:name w:val="heading 4"/>
    <w:basedOn w:val="Normal"/>
    <w:next w:val="Normal"/>
    <w:link w:val="Heading4Char"/>
    <w:autoRedefine/>
    <w:uiPriority w:val="99"/>
    <w:qFormat/>
    <w:rsid w:val="00895802"/>
    <w:pPr>
      <w:keepNext/>
      <w:keepLines/>
      <w:spacing w:before="200" w:after="0"/>
      <w:outlineLvl w:val="3"/>
    </w:pPr>
    <w:rPr>
      <w:rFonts w:eastAsiaTheme="majorEastAsia" w:cstheme="majorBidi"/>
      <w:bCs/>
      <w:i/>
      <w:iCs/>
    </w:rPr>
  </w:style>
  <w:style w:type="paragraph" w:styleId="Heading5">
    <w:name w:val="heading 5"/>
    <w:basedOn w:val="Normal"/>
    <w:next w:val="Normal"/>
    <w:link w:val="Heading5Char"/>
    <w:unhideWhenUsed/>
    <w:qFormat/>
    <w:rsid w:val="00895802"/>
    <w:pPr>
      <w:numPr>
        <w:ilvl w:val="4"/>
        <w:numId w:val="32"/>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895802"/>
    <w:pPr>
      <w:keepNext/>
      <w:keepLines/>
      <w:numPr>
        <w:ilvl w:val="5"/>
        <w:numId w:val="32"/>
      </w:numPr>
      <w:spacing w:before="200" w:after="0"/>
      <w:outlineLvl w:val="5"/>
    </w:pPr>
    <w:rPr>
      <w:rFonts w:asciiTheme="majorHAnsi" w:eastAsiaTheme="majorEastAsia" w:hAnsiTheme="majorHAnsi" w:cstheme="majorBidi"/>
      <w:i/>
      <w:iCs/>
      <w:color w:val="243F60" w:themeColor="accent1" w:themeShade="7F"/>
      <w:sz w:val="24"/>
    </w:rPr>
  </w:style>
  <w:style w:type="paragraph" w:styleId="Heading7">
    <w:name w:val="heading 7"/>
    <w:basedOn w:val="Normal"/>
    <w:next w:val="Normal"/>
    <w:link w:val="Heading7Char"/>
    <w:semiHidden/>
    <w:unhideWhenUsed/>
    <w:qFormat/>
    <w:rsid w:val="00895802"/>
    <w:pPr>
      <w:keepNext/>
      <w:keepLines/>
      <w:numPr>
        <w:ilvl w:val="6"/>
        <w:numId w:val="32"/>
      </w:numPr>
      <w:spacing w:before="200" w:after="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semiHidden/>
    <w:unhideWhenUsed/>
    <w:qFormat/>
    <w:rsid w:val="00895802"/>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89580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95802"/>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9"/>
    <w:rsid w:val="00895802"/>
    <w:rPr>
      <w:rFonts w:ascii="Arial" w:eastAsiaTheme="majorEastAsia" w:hAnsi="Arial" w:cstheme="majorBidi"/>
      <w:b/>
      <w:bCs/>
      <w:szCs w:val="26"/>
    </w:rPr>
  </w:style>
  <w:style w:type="character" w:customStyle="1" w:styleId="Heading3Char">
    <w:name w:val="Heading 3 Char"/>
    <w:basedOn w:val="DefaultParagraphFont"/>
    <w:link w:val="Heading3"/>
    <w:uiPriority w:val="99"/>
    <w:rsid w:val="00895802"/>
    <w:rPr>
      <w:rFonts w:ascii="Arial" w:eastAsiaTheme="majorEastAsia" w:hAnsi="Arial" w:cstheme="majorBidi"/>
      <w:bCs/>
    </w:rPr>
  </w:style>
  <w:style w:type="character" w:customStyle="1" w:styleId="Heading4Char">
    <w:name w:val="Heading 4 Char"/>
    <w:basedOn w:val="DefaultParagraphFont"/>
    <w:link w:val="Heading4"/>
    <w:uiPriority w:val="99"/>
    <w:rsid w:val="00895802"/>
    <w:rPr>
      <w:rFonts w:ascii="Arial" w:eastAsiaTheme="majorEastAsia" w:hAnsi="Arial" w:cstheme="majorBidi"/>
      <w:bCs/>
      <w:i/>
      <w:iCs/>
    </w:rPr>
  </w:style>
  <w:style w:type="character" w:customStyle="1" w:styleId="Heading5Char">
    <w:name w:val="Heading 5 Char"/>
    <w:basedOn w:val="DefaultParagraphFont"/>
    <w:link w:val="Heading5"/>
    <w:rsid w:val="00895802"/>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895802"/>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semiHidden/>
    <w:rsid w:val="0089580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semiHidden/>
    <w:rsid w:val="0089580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9580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autoRedefine/>
    <w:uiPriority w:val="35"/>
    <w:qFormat/>
    <w:rsid w:val="00A6012E"/>
    <w:pPr>
      <w:keepNext/>
      <w:spacing w:after="0" w:line="240" w:lineRule="auto"/>
      <w:jc w:val="left"/>
    </w:pPr>
    <w:rPr>
      <w:b/>
      <w:bCs/>
      <w:sz w:val="18"/>
      <w:szCs w:val="18"/>
    </w:rPr>
  </w:style>
  <w:style w:type="paragraph" w:styleId="Title">
    <w:name w:val="Title"/>
    <w:basedOn w:val="Normal"/>
    <w:next w:val="Normal"/>
    <w:link w:val="TitleChar"/>
    <w:qFormat/>
    <w:rsid w:val="00895802"/>
    <w:pPr>
      <w:spacing w:before="480" w:after="300" w:line="240" w:lineRule="auto"/>
      <w:contextualSpacing/>
      <w:jc w:val="center"/>
    </w:pPr>
    <w:rPr>
      <w:rFonts w:eastAsiaTheme="majorEastAsia" w:cstheme="majorBidi"/>
      <w:spacing w:val="5"/>
      <w:kern w:val="28"/>
      <w:sz w:val="36"/>
      <w:szCs w:val="52"/>
    </w:rPr>
  </w:style>
  <w:style w:type="character" w:customStyle="1" w:styleId="TitleChar">
    <w:name w:val="Title Char"/>
    <w:basedOn w:val="DefaultParagraphFont"/>
    <w:link w:val="Title"/>
    <w:rsid w:val="00895802"/>
    <w:rPr>
      <w:rFonts w:ascii="Arial" w:eastAsiaTheme="majorEastAsia" w:hAnsi="Arial" w:cstheme="majorBidi"/>
      <w:spacing w:val="5"/>
      <w:kern w:val="28"/>
      <w:sz w:val="36"/>
      <w:szCs w:val="52"/>
    </w:rPr>
  </w:style>
  <w:style w:type="paragraph" w:styleId="Subtitle">
    <w:name w:val="Subtitle"/>
    <w:basedOn w:val="Normal"/>
    <w:next w:val="Normal"/>
    <w:link w:val="SubtitleChar"/>
    <w:qFormat/>
    <w:rsid w:val="00895802"/>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rsid w:val="00895802"/>
    <w:rPr>
      <w:rFonts w:ascii="Arial" w:eastAsiaTheme="majorEastAsia" w:hAnsi="Arial" w:cstheme="majorBidi"/>
      <w:i/>
      <w:iCs/>
      <w:spacing w:val="15"/>
      <w:szCs w:val="24"/>
    </w:rPr>
  </w:style>
  <w:style w:type="character" w:styleId="Strong">
    <w:name w:val="Strong"/>
    <w:basedOn w:val="DefaultParagraphFont"/>
    <w:qFormat/>
    <w:rsid w:val="00895802"/>
    <w:rPr>
      <w:b/>
      <w:bCs/>
    </w:rPr>
  </w:style>
  <w:style w:type="character" w:styleId="Emphasis">
    <w:name w:val="Emphasis"/>
    <w:basedOn w:val="DefaultParagraphFont"/>
    <w:qFormat/>
    <w:rsid w:val="00895802"/>
    <w:rPr>
      <w:i/>
      <w:iCs/>
    </w:rPr>
  </w:style>
  <w:style w:type="paragraph" w:styleId="NoSpacing">
    <w:name w:val="No Spacing"/>
    <w:aliases w:val="Tabellenformatierung"/>
    <w:next w:val="BodyText2"/>
    <w:link w:val="NoSpacingChar"/>
    <w:uiPriority w:val="99"/>
    <w:qFormat/>
    <w:rsid w:val="00895802"/>
    <w:rPr>
      <w:rFonts w:ascii="Arial" w:hAnsi="Arial"/>
      <w:sz w:val="18"/>
    </w:rPr>
  </w:style>
  <w:style w:type="character" w:customStyle="1" w:styleId="NoSpacingChar">
    <w:name w:val="No Spacing Char"/>
    <w:aliases w:val="Tabellenformatierung Char"/>
    <w:basedOn w:val="DefaultParagraphFont"/>
    <w:link w:val="NoSpacing"/>
    <w:uiPriority w:val="99"/>
    <w:rsid w:val="00895802"/>
    <w:rPr>
      <w:rFonts w:ascii="Arial" w:hAnsi="Arial"/>
      <w:sz w:val="18"/>
    </w:rPr>
  </w:style>
  <w:style w:type="paragraph" w:styleId="ListParagraph">
    <w:name w:val="List Paragraph"/>
    <w:basedOn w:val="Normal"/>
    <w:uiPriority w:val="34"/>
    <w:qFormat/>
    <w:rsid w:val="00895802"/>
    <w:pPr>
      <w:ind w:left="720"/>
      <w:contextualSpacing/>
    </w:pPr>
  </w:style>
  <w:style w:type="paragraph" w:styleId="Quote">
    <w:name w:val="Quote"/>
    <w:basedOn w:val="Normal"/>
    <w:next w:val="Normal"/>
    <w:link w:val="QuoteChar"/>
    <w:uiPriority w:val="29"/>
    <w:qFormat/>
    <w:rsid w:val="00895802"/>
    <w:rPr>
      <w:i/>
      <w:iCs/>
      <w:color w:val="000000" w:themeColor="text1"/>
    </w:rPr>
  </w:style>
  <w:style w:type="character" w:customStyle="1" w:styleId="QuoteChar">
    <w:name w:val="Quote Char"/>
    <w:basedOn w:val="DefaultParagraphFont"/>
    <w:link w:val="Quote"/>
    <w:uiPriority w:val="29"/>
    <w:rsid w:val="00895802"/>
    <w:rPr>
      <w:rFonts w:ascii="Arial" w:hAnsi="Arial"/>
      <w:i/>
      <w:iCs/>
      <w:color w:val="000000" w:themeColor="text1"/>
    </w:rPr>
  </w:style>
  <w:style w:type="paragraph" w:styleId="IntenseQuote">
    <w:name w:val="Intense Quote"/>
    <w:basedOn w:val="Normal"/>
    <w:next w:val="Normal"/>
    <w:link w:val="IntenseQuoteChar"/>
    <w:uiPriority w:val="30"/>
    <w:qFormat/>
    <w:rsid w:val="00895802"/>
    <w:pPr>
      <w:pBdr>
        <w:bottom w:val="single" w:sz="4" w:space="4" w:color="4F81BD" w:themeColor="accent1"/>
      </w:pBdr>
      <w:spacing w:before="200" w:after="280"/>
      <w:ind w:left="936" w:right="936"/>
    </w:pPr>
    <w:rPr>
      <w:b/>
      <w:bCs/>
      <w:i/>
      <w:iCs/>
      <w:color w:val="000000" w:themeColor="text1"/>
    </w:rPr>
  </w:style>
  <w:style w:type="character" w:customStyle="1" w:styleId="IntenseQuoteChar">
    <w:name w:val="Intense Quote Char"/>
    <w:basedOn w:val="DefaultParagraphFont"/>
    <w:link w:val="IntenseQuote"/>
    <w:uiPriority w:val="30"/>
    <w:rsid w:val="00895802"/>
    <w:rPr>
      <w:rFonts w:ascii="Arial" w:hAnsi="Arial"/>
      <w:b/>
      <w:bCs/>
      <w:i/>
      <w:iCs/>
      <w:color w:val="000000" w:themeColor="text1"/>
    </w:rPr>
  </w:style>
  <w:style w:type="character" w:styleId="SubtleEmphasis">
    <w:name w:val="Subtle Emphasis"/>
    <w:basedOn w:val="DefaultParagraphFont"/>
    <w:uiPriority w:val="19"/>
    <w:qFormat/>
    <w:rsid w:val="00895802"/>
    <w:rPr>
      <w:i/>
      <w:iCs/>
      <w:color w:val="808080" w:themeColor="text1" w:themeTint="7F"/>
    </w:rPr>
  </w:style>
  <w:style w:type="character" w:styleId="IntenseEmphasis">
    <w:name w:val="Intense Emphasis"/>
    <w:basedOn w:val="DefaultParagraphFont"/>
    <w:uiPriority w:val="21"/>
    <w:qFormat/>
    <w:rsid w:val="00895802"/>
    <w:rPr>
      <w:b/>
      <w:bCs/>
      <w:i/>
      <w:iCs/>
      <w:color w:val="auto"/>
    </w:rPr>
  </w:style>
  <w:style w:type="character" w:styleId="SubtleReference">
    <w:name w:val="Subtle Reference"/>
    <w:basedOn w:val="DefaultParagraphFont"/>
    <w:uiPriority w:val="31"/>
    <w:qFormat/>
    <w:rsid w:val="00895802"/>
    <w:rPr>
      <w:smallCaps/>
      <w:color w:val="auto"/>
      <w:u w:val="single"/>
    </w:rPr>
  </w:style>
  <w:style w:type="character" w:styleId="IntenseReference">
    <w:name w:val="Intense Reference"/>
    <w:basedOn w:val="DefaultParagraphFont"/>
    <w:uiPriority w:val="32"/>
    <w:qFormat/>
    <w:rsid w:val="00895802"/>
    <w:rPr>
      <w:b/>
      <w:bCs/>
      <w:smallCaps/>
      <w:color w:val="auto"/>
      <w:spacing w:val="5"/>
      <w:u w:val="single"/>
    </w:rPr>
  </w:style>
  <w:style w:type="character" w:styleId="BookTitle">
    <w:name w:val="Book Title"/>
    <w:aliases w:val="Table Text"/>
    <w:basedOn w:val="DefaultParagraphFont"/>
    <w:uiPriority w:val="33"/>
    <w:qFormat/>
    <w:rsid w:val="00895802"/>
    <w:rPr>
      <w:b/>
      <w:bCs/>
      <w:smallCaps/>
      <w:spacing w:val="5"/>
    </w:rPr>
  </w:style>
  <w:style w:type="paragraph" w:styleId="TOCHeading">
    <w:name w:val="TOC Heading"/>
    <w:basedOn w:val="Heading1"/>
    <w:next w:val="Normal"/>
    <w:uiPriority w:val="39"/>
    <w:unhideWhenUsed/>
    <w:qFormat/>
    <w:rsid w:val="00895802"/>
    <w:pPr>
      <w:numPr>
        <w:numId w:val="0"/>
      </w:numPr>
      <w:spacing w:line="276" w:lineRule="auto"/>
      <w:outlineLvl w:val="9"/>
    </w:pPr>
    <w:rPr>
      <w:sz w:val="22"/>
    </w:rPr>
  </w:style>
  <w:style w:type="paragraph" w:styleId="BodyText2">
    <w:name w:val="Body Text 2"/>
    <w:basedOn w:val="Normal"/>
    <w:link w:val="BodyText2Char"/>
    <w:uiPriority w:val="99"/>
    <w:semiHidden/>
    <w:unhideWhenUsed/>
    <w:rsid w:val="003A0BC1"/>
    <w:pPr>
      <w:spacing w:line="480" w:lineRule="auto"/>
    </w:pPr>
  </w:style>
  <w:style w:type="character" w:customStyle="1" w:styleId="BodyText2Char">
    <w:name w:val="Body Text 2 Char"/>
    <w:basedOn w:val="DefaultParagraphFont"/>
    <w:link w:val="BodyText2"/>
    <w:uiPriority w:val="99"/>
    <w:semiHidden/>
    <w:rsid w:val="003A0BC1"/>
    <w:rPr>
      <w:rFonts w:ascii="Times New Roman" w:hAnsi="Times New Roman"/>
      <w:sz w:val="24"/>
    </w:rPr>
  </w:style>
  <w:style w:type="paragraph" w:customStyle="1" w:styleId="Style1">
    <w:name w:val="Style1"/>
    <w:basedOn w:val="Normal"/>
    <w:link w:val="Style1Char"/>
    <w:qFormat/>
    <w:rsid w:val="00895802"/>
    <w:rPr>
      <w:sz w:val="24"/>
    </w:rPr>
  </w:style>
  <w:style w:type="character" w:customStyle="1" w:styleId="Style1Char">
    <w:name w:val="Style1 Char"/>
    <w:basedOn w:val="DefaultParagraphFont"/>
    <w:link w:val="Style1"/>
    <w:rsid w:val="00895802"/>
    <w:rPr>
      <w:rFonts w:ascii="Arial" w:hAnsi="Arial"/>
      <w:sz w:val="24"/>
    </w:rPr>
  </w:style>
  <w:style w:type="table" w:styleId="TableGrid">
    <w:name w:val="Table Grid"/>
    <w:basedOn w:val="TableNormal"/>
    <w:uiPriority w:val="59"/>
    <w:rsid w:val="00704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047E7"/>
    <w:pPr>
      <w:tabs>
        <w:tab w:val="center" w:pos="4513"/>
        <w:tab w:val="right" w:pos="9026"/>
      </w:tabs>
      <w:spacing w:before="0" w:after="0" w:line="240" w:lineRule="auto"/>
      <w:jc w:val="left"/>
    </w:pPr>
  </w:style>
  <w:style w:type="character" w:customStyle="1" w:styleId="FooterChar">
    <w:name w:val="Footer Char"/>
    <w:basedOn w:val="DefaultParagraphFont"/>
    <w:link w:val="Footer"/>
    <w:uiPriority w:val="99"/>
    <w:rsid w:val="007047E7"/>
    <w:rPr>
      <w:rFonts w:ascii="Arial" w:hAnsi="Arial"/>
    </w:rPr>
  </w:style>
  <w:style w:type="table" w:customStyle="1" w:styleId="TableGrid2">
    <w:name w:val="Table Grid2"/>
    <w:basedOn w:val="TableNormal"/>
    <w:next w:val="TableGrid"/>
    <w:uiPriority w:val="59"/>
    <w:rsid w:val="007047E7"/>
    <w:pPr>
      <w:spacing w:after="160" w:line="259"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047E7"/>
    <w:pPr>
      <w:spacing w:after="160" w:line="259"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47E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047E7"/>
    <w:rPr>
      <w:rFonts w:ascii="Arial" w:hAnsi="Arial"/>
    </w:rPr>
  </w:style>
  <w:style w:type="paragraph" w:styleId="BalloonText">
    <w:name w:val="Balloon Text"/>
    <w:basedOn w:val="Normal"/>
    <w:link w:val="BalloonTextChar"/>
    <w:uiPriority w:val="99"/>
    <w:semiHidden/>
    <w:unhideWhenUsed/>
    <w:rsid w:val="008B72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2EE"/>
    <w:rPr>
      <w:rFonts w:ascii="Tahoma" w:hAnsi="Tahoma" w:cs="Tahoma"/>
      <w:sz w:val="16"/>
      <w:szCs w:val="16"/>
    </w:rPr>
  </w:style>
  <w:style w:type="numbering" w:customStyle="1" w:styleId="NoList1">
    <w:name w:val="No List1"/>
    <w:next w:val="NoList"/>
    <w:uiPriority w:val="99"/>
    <w:semiHidden/>
    <w:unhideWhenUsed/>
    <w:rsid w:val="00A6012E"/>
  </w:style>
  <w:style w:type="paragraph" w:customStyle="1" w:styleId="Thesisstyle1">
    <w:name w:val="Thesisstyle1"/>
    <w:basedOn w:val="Heading1"/>
    <w:qFormat/>
    <w:rsid w:val="00A6012E"/>
    <w:pPr>
      <w:numPr>
        <w:numId w:val="0"/>
      </w:numPr>
    </w:pPr>
  </w:style>
  <w:style w:type="paragraph" w:customStyle="1" w:styleId="HeaderOdd">
    <w:name w:val="Header Odd"/>
    <w:basedOn w:val="NoSpacing"/>
    <w:qFormat/>
    <w:rsid w:val="00A6012E"/>
    <w:pPr>
      <w:pBdr>
        <w:bottom w:val="single" w:sz="4" w:space="1" w:color="4F81BD" w:themeColor="accent1"/>
      </w:pBdr>
      <w:jc w:val="right"/>
    </w:pPr>
    <w:rPr>
      <w:rFonts w:asciiTheme="minorHAnsi" w:eastAsiaTheme="minorHAnsi" w:hAnsiTheme="minorHAnsi"/>
      <w:b/>
      <w:color w:val="1F497D" w:themeColor="text2"/>
      <w:sz w:val="20"/>
      <w:szCs w:val="20"/>
      <w:lang w:val="en-US" w:eastAsia="ja-JP"/>
    </w:rPr>
  </w:style>
  <w:style w:type="paragraph" w:styleId="NormalWeb">
    <w:name w:val="Normal (Web)"/>
    <w:basedOn w:val="Normal"/>
    <w:uiPriority w:val="99"/>
    <w:semiHidden/>
    <w:unhideWhenUsed/>
    <w:rsid w:val="00A6012E"/>
    <w:pPr>
      <w:spacing w:before="100" w:beforeAutospacing="1" w:after="100" w:afterAutospacing="1" w:line="240" w:lineRule="auto"/>
      <w:jc w:val="left"/>
    </w:pPr>
    <w:rPr>
      <w:rFonts w:ascii="Times New Roman" w:eastAsiaTheme="minorEastAsia" w:hAnsi="Times New Roman"/>
      <w:sz w:val="24"/>
      <w:szCs w:val="24"/>
      <w:lang w:eastAsia="en-GB"/>
    </w:rPr>
  </w:style>
  <w:style w:type="table" w:customStyle="1" w:styleId="TableGrid1">
    <w:name w:val="Table Grid1"/>
    <w:basedOn w:val="TableNormal"/>
    <w:next w:val="TableGrid"/>
    <w:uiPriority w:val="59"/>
    <w:rsid w:val="00A6012E"/>
    <w:pPr>
      <w:spacing w:after="160" w:line="259"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6012E"/>
    <w:pPr>
      <w:spacing w:after="160" w:line="259"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A6012E"/>
    <w:pPr>
      <w:spacing w:after="160" w:line="259"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6012E"/>
    <w:pPr>
      <w:spacing w:after="160" w:line="259"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6012E"/>
    <w:pPr>
      <w:spacing w:after="160" w:line="259"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6012E"/>
    <w:pPr>
      <w:spacing w:after="160" w:line="259"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A6012E"/>
    <w:pPr>
      <w:spacing w:after="160" w:line="259"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6012E"/>
    <w:pPr>
      <w:spacing w:after="160" w:line="259"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A6012E"/>
    <w:pPr>
      <w:spacing w:after="160" w:line="259"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6012E"/>
    <w:pPr>
      <w:spacing w:after="160" w:line="259"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A6012E"/>
    <w:pPr>
      <w:spacing w:after="160" w:line="259"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6012E"/>
    <w:pPr>
      <w:spacing w:after="160" w:line="259"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A6012E"/>
    <w:pPr>
      <w:spacing w:after="160" w:line="259"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6012E"/>
    <w:pPr>
      <w:spacing w:after="160" w:line="259"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A6012E"/>
    <w:pPr>
      <w:spacing w:after="160" w:line="259"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A6012E"/>
    <w:pPr>
      <w:spacing w:after="160" w:line="259"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A6012E"/>
    <w:pPr>
      <w:spacing w:after="160" w:line="25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A6012E"/>
    <w:pPr>
      <w:spacing w:after="160" w:line="25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774465">
      <w:bodyDiv w:val="1"/>
      <w:marLeft w:val="0"/>
      <w:marRight w:val="0"/>
      <w:marTop w:val="0"/>
      <w:marBottom w:val="0"/>
      <w:divBdr>
        <w:top w:val="none" w:sz="0" w:space="0" w:color="auto"/>
        <w:left w:val="none" w:sz="0" w:space="0" w:color="auto"/>
        <w:bottom w:val="none" w:sz="0" w:space="0" w:color="auto"/>
        <w:right w:val="none" w:sz="0" w:space="0" w:color="auto"/>
      </w:divBdr>
    </w:div>
    <w:div w:id="90387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FB407-6321-4C0B-AB8E-5DB14D9CD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1773</Words>
  <Characters>11175</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UCL FBS AISC</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 Knuppel</dc:creator>
  <cp:lastModifiedBy>Knuppel, Anika</cp:lastModifiedBy>
  <cp:revision>2</cp:revision>
  <dcterms:created xsi:type="dcterms:W3CDTF">2018-09-27T23:08:00Z</dcterms:created>
  <dcterms:modified xsi:type="dcterms:W3CDTF">2018-09-27T23:08:00Z</dcterms:modified>
</cp:coreProperties>
</file>