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CA6F" w14:textId="05409613" w:rsidR="0024363E" w:rsidRDefault="0024363E" w:rsidP="0024363E">
      <w:pPr>
        <w:rPr>
          <w:rFonts w:ascii="Times New Roman" w:hAnsi="Times New Roman"/>
          <w:bCs/>
          <w:kern w:val="0"/>
          <w:szCs w:val="24"/>
        </w:rPr>
      </w:pPr>
      <w:r>
        <w:rPr>
          <w:rFonts w:ascii="Times New Roman" w:hAnsi="Times New Roman"/>
        </w:rPr>
        <w:t xml:space="preserve">Supplementary </w:t>
      </w:r>
      <w:r>
        <w:rPr>
          <w:rFonts w:ascii="Times New Roman" w:hAnsi="Times New Roman" w:hint="eastAsia"/>
        </w:rPr>
        <w:t>Table 1.</w:t>
      </w:r>
      <w:r w:rsidRPr="00780ED7">
        <w:rPr>
          <w:rFonts w:ascii="Times New Roman" w:hAnsi="Times New Roman"/>
          <w:bCs/>
          <w:kern w:val="0"/>
          <w:szCs w:val="24"/>
        </w:rPr>
        <w:t xml:space="preserve"> Comparisons of the </w:t>
      </w:r>
      <w:r w:rsidRPr="0024722A">
        <w:rPr>
          <w:rFonts w:ascii="Times New Roman" w:hAnsi="Times New Roman" w:cs="Times New Roman"/>
          <w:color w:val="000000"/>
        </w:rPr>
        <w:t xml:space="preserve">indices </w:t>
      </w:r>
      <w:r>
        <w:rPr>
          <w:rFonts w:ascii="Times New Roman" w:hAnsi="Times New Roman"/>
          <w:bCs/>
          <w:kern w:val="0"/>
          <w:szCs w:val="24"/>
        </w:rPr>
        <w:t>of white matter tract</w:t>
      </w:r>
      <w:r>
        <w:rPr>
          <w:rFonts w:ascii="Times New Roman" w:hAnsi="Times New Roman" w:hint="eastAsia"/>
          <w:bCs/>
          <w:kern w:val="0"/>
          <w:szCs w:val="24"/>
        </w:rPr>
        <w:t xml:space="preserve"> property</w:t>
      </w:r>
      <w:r w:rsidRPr="00780ED7">
        <w:rPr>
          <w:rFonts w:ascii="Times New Roman" w:hAnsi="Times New Roman"/>
          <w:bCs/>
          <w:kern w:val="0"/>
          <w:szCs w:val="24"/>
        </w:rPr>
        <w:t xml:space="preserve"> among ADHD</w:t>
      </w:r>
      <w:r>
        <w:rPr>
          <w:rFonts w:ascii="Times New Roman" w:hAnsi="Times New Roman" w:hint="eastAsia"/>
          <w:bCs/>
          <w:kern w:val="0"/>
          <w:szCs w:val="24"/>
        </w:rPr>
        <w:t xml:space="preserve"> probands</w:t>
      </w:r>
      <w:r w:rsidRPr="00780ED7">
        <w:rPr>
          <w:rFonts w:ascii="Times New Roman" w:hAnsi="Times New Roman"/>
          <w:bCs/>
          <w:kern w:val="0"/>
          <w:szCs w:val="24"/>
        </w:rPr>
        <w:t xml:space="preserve">, their unaffected siblings and the </w:t>
      </w:r>
      <w:r w:rsidRPr="003D453D">
        <w:rPr>
          <w:rFonts w:ascii="Times New Roman" w:hAnsi="Times New Roman"/>
          <w:bCs/>
          <w:noProof/>
          <w:kern w:val="0"/>
          <w:szCs w:val="24"/>
        </w:rPr>
        <w:t>controls</w:t>
      </w:r>
      <w:r w:rsidR="00795887" w:rsidRPr="003D453D">
        <w:rPr>
          <w:rFonts w:ascii="Times New Roman" w:hAnsi="Times New Roman" w:cs="Times New Roman"/>
          <w:noProof/>
          <w:kern w:val="0"/>
          <w:szCs w:val="24"/>
          <w:vertAlign w:val="superscript"/>
        </w:rPr>
        <w:t>a</w:t>
      </w:r>
    </w:p>
    <w:p w14:paraId="394D92D3" w14:textId="0219BD80" w:rsidR="0072360D" w:rsidRDefault="0072360D"/>
    <w:tbl>
      <w:tblPr>
        <w:tblpPr w:leftFromText="180" w:rightFromText="180" w:vertAnchor="text" w:horzAnchor="margin" w:tblpXSpec="center" w:tblpY="160"/>
        <w:tblW w:w="1017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24"/>
        <w:gridCol w:w="1038"/>
        <w:gridCol w:w="1417"/>
        <w:gridCol w:w="1418"/>
        <w:gridCol w:w="1417"/>
        <w:gridCol w:w="851"/>
        <w:gridCol w:w="955"/>
      </w:tblGrid>
      <w:tr w:rsidR="00107528" w:rsidRPr="00E30E70" w14:paraId="0C5D43A0" w14:textId="77777777" w:rsidTr="00107528">
        <w:tc>
          <w:tcPr>
            <w:tcW w:w="3074" w:type="dxa"/>
            <w:gridSpan w:val="2"/>
          </w:tcPr>
          <w:p w14:paraId="7BCB6924" w14:textId="77777777" w:rsidR="00107528" w:rsidRPr="00E30E70" w:rsidRDefault="00107528" w:rsidP="009F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038" w:type="dxa"/>
          </w:tcPr>
          <w:p w14:paraId="458D8E07" w14:textId="77777777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0365B3" w14:textId="77777777" w:rsidR="00107528" w:rsidRPr="00107528" w:rsidRDefault="00107528" w:rsidP="00107528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</w:pPr>
            <w:r w:rsidRPr="00107528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ADHD</w:t>
            </w:r>
          </w:p>
          <w:p w14:paraId="628E776F" w14:textId="5C617312" w:rsidR="00107528" w:rsidRPr="00107528" w:rsidRDefault="00107528" w:rsidP="00107528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</w:pPr>
            <w:r w:rsidRPr="00107528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(n=50)</w:t>
            </w:r>
          </w:p>
        </w:tc>
        <w:tc>
          <w:tcPr>
            <w:tcW w:w="1418" w:type="dxa"/>
            <w:vMerge w:val="restart"/>
            <w:vAlign w:val="center"/>
          </w:tcPr>
          <w:p w14:paraId="3B7F7701" w14:textId="77777777" w:rsidR="00107528" w:rsidRPr="00107528" w:rsidRDefault="00107528" w:rsidP="00107528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</w:pPr>
            <w:r w:rsidRPr="00107528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Sibling</w:t>
            </w:r>
          </w:p>
          <w:p w14:paraId="0E88D5D0" w14:textId="240544F2" w:rsidR="00107528" w:rsidRPr="00107528" w:rsidRDefault="00107528" w:rsidP="00107528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</w:pPr>
            <w:r w:rsidRPr="00107528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(n=50)</w:t>
            </w:r>
          </w:p>
        </w:tc>
        <w:tc>
          <w:tcPr>
            <w:tcW w:w="1417" w:type="dxa"/>
            <w:vMerge w:val="restart"/>
            <w:vAlign w:val="center"/>
          </w:tcPr>
          <w:p w14:paraId="16C1B32D" w14:textId="77777777" w:rsidR="00107528" w:rsidRPr="00E30E70" w:rsidRDefault="00107528" w:rsidP="00107528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</w:pPr>
            <w:r w:rsidRPr="00E30E70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Control</w:t>
            </w:r>
          </w:p>
          <w:p w14:paraId="327F4309" w14:textId="20038EA1" w:rsidR="00107528" w:rsidRPr="00107528" w:rsidRDefault="00107528" w:rsidP="00107528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</w:pPr>
            <w:r w:rsidRPr="00107528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(n=50)</w:t>
            </w:r>
          </w:p>
        </w:tc>
        <w:tc>
          <w:tcPr>
            <w:tcW w:w="1806" w:type="dxa"/>
            <w:gridSpan w:val="2"/>
            <w:vMerge w:val="restart"/>
          </w:tcPr>
          <w:p w14:paraId="573B8C21" w14:textId="77777777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0"/>
                <w:szCs w:val="24"/>
              </w:rPr>
            </w:pPr>
          </w:p>
          <w:p w14:paraId="227BC25B" w14:textId="77777777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>Three group</w:t>
            </w:r>
          </w:p>
          <w:p w14:paraId="00DBD3E9" w14:textId="19CA0489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0"/>
                <w:szCs w:val="24"/>
              </w:rPr>
            </w:pPr>
            <w:r w:rsidRPr="00810348">
              <w:rPr>
                <w:rFonts w:ascii="Times New Roman" w:eastAsia="Arial Unicode MS" w:hAnsi="Times New Roman" w:cs="Times New Roman"/>
                <w:noProof/>
                <w:kern w:val="0"/>
                <w:szCs w:val="24"/>
              </w:rPr>
              <w:t>comparison</w:t>
            </w:r>
            <w:r w:rsidRPr="00810348">
              <w:rPr>
                <w:rFonts w:ascii="Times New Roman" w:hAnsi="Times New Roman"/>
                <w:noProof/>
                <w:szCs w:val="24"/>
                <w:vertAlign w:val="superscript"/>
              </w:rPr>
              <w:t>b</w:t>
            </w:r>
          </w:p>
        </w:tc>
      </w:tr>
      <w:tr w:rsidR="00107528" w:rsidRPr="00E30E70" w14:paraId="02459AA1" w14:textId="77777777" w:rsidTr="009F1242">
        <w:tc>
          <w:tcPr>
            <w:tcW w:w="3074" w:type="dxa"/>
            <w:gridSpan w:val="2"/>
          </w:tcPr>
          <w:p w14:paraId="70F80A85" w14:textId="77777777" w:rsidR="00107528" w:rsidRPr="00E30E70" w:rsidRDefault="00107528" w:rsidP="009F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  <w:p w14:paraId="76B87AE6" w14:textId="77777777" w:rsidR="00107528" w:rsidRPr="00E30E70" w:rsidRDefault="00107528" w:rsidP="009F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  <w:p w14:paraId="1E4FC56A" w14:textId="77777777" w:rsidR="00107528" w:rsidRPr="00E30E70" w:rsidRDefault="00107528" w:rsidP="009F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Fiber tract</w:t>
            </w:r>
          </w:p>
        </w:tc>
        <w:tc>
          <w:tcPr>
            <w:tcW w:w="1038" w:type="dxa"/>
          </w:tcPr>
          <w:p w14:paraId="755530B9" w14:textId="77777777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53DFA85" w14:textId="5645B37B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8B5E468" w14:textId="7045A95E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2462AEF" w14:textId="07EFD4C1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kern w:val="0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E9F415" w14:textId="77777777" w:rsidR="00107528" w:rsidRPr="00E30E70" w:rsidRDefault="00107528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bookmarkStart w:id="0" w:name="_GoBack"/>
        <w:bookmarkEnd w:id="0"/>
      </w:tr>
      <w:tr w:rsidR="0024363E" w:rsidRPr="00E30E70" w14:paraId="06D05148" w14:textId="77777777" w:rsidTr="009F1242">
        <w:tc>
          <w:tcPr>
            <w:tcW w:w="250" w:type="dxa"/>
            <w:tcBorders>
              <w:bottom w:val="single" w:sz="4" w:space="0" w:color="auto"/>
            </w:tcBorders>
          </w:tcPr>
          <w:p w14:paraId="4349D387" w14:textId="77777777" w:rsidR="0024363E" w:rsidRPr="00E30E70" w:rsidRDefault="0024363E" w:rsidP="009F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14:paraId="0244AF00" w14:textId="77777777" w:rsidR="0024363E" w:rsidRPr="00E30E70" w:rsidRDefault="0024363E" w:rsidP="009F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FA4C06" w14:textId="77777777" w:rsidR="0024363E" w:rsidRPr="00E30E70" w:rsidRDefault="0024363E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 xml:space="preserve">Mean </w:t>
            </w: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sym w:font="Symbol" w:char="F0B1"/>
            </w: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 xml:space="preserve"> SD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433E6C" w14:textId="77777777" w:rsidR="0024363E" w:rsidRPr="00E30E70" w:rsidRDefault="0024363E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 xml:space="preserve">Mean </w:t>
            </w: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sym w:font="Symbol" w:char="F0B1"/>
            </w: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 xml:space="preserve"> SD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EA794" w14:textId="77777777" w:rsidR="0024363E" w:rsidRPr="00E30E70" w:rsidRDefault="0024363E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 xml:space="preserve">Mean </w:t>
            </w: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sym w:font="Symbol" w:char="F0B1"/>
            </w:r>
            <w:r w:rsidRPr="00E30E70">
              <w:rPr>
                <w:rFonts w:ascii="Times New Roman" w:eastAsia="Arial Unicode MS" w:hAnsi="Times New Roman" w:cs="Times New Roman"/>
                <w:kern w:val="0"/>
                <w:szCs w:val="24"/>
              </w:rPr>
              <w:t xml:space="preserve"> SD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9349" w14:textId="76C03C69" w:rsidR="0024363E" w:rsidRPr="00E30E70" w:rsidRDefault="0024363E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kern w:val="0"/>
                <w:szCs w:val="24"/>
              </w:rPr>
            </w:pPr>
            <w:proofErr w:type="gramStart"/>
            <w:r w:rsidRPr="00E30E70">
              <w:rPr>
                <w:rFonts w:ascii="Times New Roman" w:hAnsi="Times New Roman" w:cs="Times New Roman"/>
                <w:i/>
                <w:kern w:val="0"/>
                <w:szCs w:val="24"/>
              </w:rPr>
              <w:t>F</w:t>
            </w:r>
            <w:r w:rsidR="00810348" w:rsidRPr="00810348">
              <w:rPr>
                <w:rFonts w:ascii="Times New Roman" w:hAnsi="Times New Roman" w:cs="Times New Roman"/>
                <w:i/>
                <w:kern w:val="0"/>
                <w:szCs w:val="24"/>
                <w:vertAlign w:val="subscript"/>
              </w:rPr>
              <w:t>(</w:t>
            </w:r>
            <w:proofErr w:type="gramEnd"/>
            <w:r w:rsidR="00810348" w:rsidRPr="00810348">
              <w:rPr>
                <w:rFonts w:ascii="Times New Roman" w:hAnsi="Times New Roman" w:cs="Times New Roman"/>
                <w:i/>
                <w:kern w:val="0"/>
                <w:szCs w:val="24"/>
                <w:vertAlign w:val="subscript"/>
              </w:rPr>
              <w:t>2, 47)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22C0B" w14:textId="77777777" w:rsidR="0024363E" w:rsidRPr="00E30E70" w:rsidRDefault="0024363E" w:rsidP="009F1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i/>
                <w:kern w:val="0"/>
                <w:szCs w:val="24"/>
              </w:rPr>
              <w:t>p</w:t>
            </w:r>
          </w:p>
        </w:tc>
      </w:tr>
      <w:tr w:rsidR="0024363E" w:rsidRPr="00E30E70" w14:paraId="614C3E43" w14:textId="77777777" w:rsidTr="009F1242"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14:paraId="00CADBE0" w14:textId="1A2BB289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L. perpendicular fasciculus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61D401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0EE39D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33EB451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987469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1EB6AE5F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24363E" w:rsidRPr="00E30E70" w14:paraId="0C83F70A" w14:textId="77777777" w:rsidTr="009F1242">
        <w:tc>
          <w:tcPr>
            <w:tcW w:w="250" w:type="dxa"/>
            <w:vAlign w:val="center"/>
          </w:tcPr>
          <w:p w14:paraId="44FD82AE" w14:textId="77777777" w:rsidR="0024363E" w:rsidRPr="00E30E70" w:rsidRDefault="0024363E" w:rsidP="009F1242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4C8B2E18" w14:textId="06509490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vAlign w:val="center"/>
          </w:tcPr>
          <w:p w14:paraId="1274233E" w14:textId="77777777" w:rsidR="0024363E" w:rsidRPr="00E30E70" w:rsidRDefault="0024363E" w:rsidP="009F1242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0.33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vAlign w:val="center"/>
          </w:tcPr>
          <w:p w14:paraId="0C78B0CF" w14:textId="77777777" w:rsidR="0024363E" w:rsidRPr="00E30E70" w:rsidRDefault="0024363E" w:rsidP="009F1242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4±</w:t>
            </w: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0D2399EB" w14:textId="77777777" w:rsidR="0024363E" w:rsidRPr="00E30E70" w:rsidRDefault="0024363E" w:rsidP="009F1242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0.33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</w:tcPr>
          <w:p w14:paraId="29D48000" w14:textId="77777777" w:rsidR="0024363E" w:rsidRPr="00E30E70" w:rsidRDefault="0024363E" w:rsidP="009F1242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F12A2">
              <w:rPr>
                <w:rFonts w:ascii="Times New Roman" w:hAnsi="Times New Roman" w:cs="Times New Roman"/>
                <w:kern w:val="0"/>
                <w:szCs w:val="24"/>
              </w:rPr>
              <w:t>2.25</w:t>
            </w:r>
          </w:p>
        </w:tc>
        <w:tc>
          <w:tcPr>
            <w:tcW w:w="955" w:type="dxa"/>
          </w:tcPr>
          <w:p w14:paraId="583F393E" w14:textId="77777777" w:rsidR="0024363E" w:rsidRPr="00E30E70" w:rsidRDefault="0024363E" w:rsidP="009F1242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0.117</w:t>
            </w:r>
          </w:p>
        </w:tc>
      </w:tr>
      <w:tr w:rsidR="0024363E" w:rsidRPr="00E30E70" w14:paraId="106567DB" w14:textId="77777777" w:rsidTr="009F1242">
        <w:tc>
          <w:tcPr>
            <w:tcW w:w="250" w:type="dxa"/>
            <w:vAlign w:val="center"/>
          </w:tcPr>
          <w:p w14:paraId="3DA8E33F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1322AC99" w14:textId="454CDE36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vAlign w:val="center"/>
          </w:tcPr>
          <w:p w14:paraId="344432B7" w14:textId="7C9C18C1" w:rsidR="0024363E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/>
                <w:kern w:val="0"/>
                <w:szCs w:val="24"/>
              </w:rPr>
              <w:t>5±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vAlign w:val="center"/>
          </w:tcPr>
          <w:p w14:paraId="375A54BF" w14:textId="3096B2AC" w:rsidR="0024363E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/>
                <w:kern w:val="0"/>
                <w:szCs w:val="24"/>
              </w:rPr>
              <w:t>6±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F71FB0E" w14:textId="669DA65A" w:rsidR="0024363E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0.34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851" w:type="dxa"/>
            <w:vAlign w:val="center"/>
          </w:tcPr>
          <w:p w14:paraId="72B90F7D" w14:textId="2FA5E115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63024">
              <w:rPr>
                <w:rFonts w:ascii="Times New Roman" w:hAnsi="Times New Roman" w:cs="Times New Roman"/>
                <w:kern w:val="0"/>
                <w:szCs w:val="24"/>
              </w:rPr>
              <w:t>1.85</w:t>
            </w:r>
          </w:p>
        </w:tc>
        <w:tc>
          <w:tcPr>
            <w:tcW w:w="955" w:type="dxa"/>
            <w:vAlign w:val="center"/>
          </w:tcPr>
          <w:p w14:paraId="40943295" w14:textId="0FF4EFD4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0.169</w:t>
            </w:r>
          </w:p>
        </w:tc>
      </w:tr>
      <w:tr w:rsidR="0024363E" w:rsidRPr="00E30E70" w14:paraId="221FB566" w14:textId="77777777" w:rsidTr="009F1242">
        <w:tc>
          <w:tcPr>
            <w:tcW w:w="250" w:type="dxa"/>
            <w:vAlign w:val="center"/>
          </w:tcPr>
          <w:p w14:paraId="617D8665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2799AD61" w14:textId="39423C21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vAlign w:val="center"/>
          </w:tcPr>
          <w:p w14:paraId="4D9D302A" w14:textId="54D48AD8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0.64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vAlign w:val="center"/>
          </w:tcPr>
          <w:p w14:paraId="224D9181" w14:textId="2C4A925B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0.63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7" w:type="dxa"/>
            <w:vAlign w:val="center"/>
          </w:tcPr>
          <w:p w14:paraId="14D3B7F7" w14:textId="20B023B8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0.63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194537C1" w14:textId="43EAC85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2.28</w:t>
            </w:r>
          </w:p>
        </w:tc>
        <w:tc>
          <w:tcPr>
            <w:tcW w:w="955" w:type="dxa"/>
            <w:vAlign w:val="center"/>
          </w:tcPr>
          <w:p w14:paraId="0F78A35C" w14:textId="2D6CD81F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0.114</w:t>
            </w:r>
          </w:p>
        </w:tc>
      </w:tr>
      <w:tr w:rsidR="0024363E" w:rsidRPr="00E30E70" w14:paraId="6FFCEC07" w14:textId="77777777" w:rsidTr="009F1242">
        <w:tc>
          <w:tcPr>
            <w:tcW w:w="250" w:type="dxa"/>
            <w:vAlign w:val="center"/>
          </w:tcPr>
          <w:p w14:paraId="357ECDA4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</w:tcPr>
          <w:p w14:paraId="5CA3E046" w14:textId="2618F840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vAlign w:val="center"/>
          </w:tcPr>
          <w:p w14:paraId="15DFB327" w14:textId="53557305" w:rsidR="0024363E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A38FA">
              <w:rPr>
                <w:rFonts w:ascii="Times New Roman" w:hAnsi="Times New Roman"/>
                <w:kern w:val="0"/>
                <w:szCs w:val="24"/>
              </w:rPr>
              <w:t>0.52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EA38FA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vAlign w:val="center"/>
          </w:tcPr>
          <w:p w14:paraId="41E88ADA" w14:textId="43524FA5" w:rsidR="0024363E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A38FA">
              <w:rPr>
                <w:rFonts w:ascii="Times New Roman" w:hAnsi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EA38FA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7" w:type="dxa"/>
            <w:vAlign w:val="center"/>
          </w:tcPr>
          <w:p w14:paraId="1123A311" w14:textId="1CEF5452" w:rsidR="0024363E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A38FA">
              <w:rPr>
                <w:rFonts w:ascii="Times New Roman" w:hAnsi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EA38FA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1F337CCC" w14:textId="416E93CB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1.35</w:t>
            </w:r>
          </w:p>
        </w:tc>
        <w:tc>
          <w:tcPr>
            <w:tcW w:w="955" w:type="dxa"/>
            <w:vAlign w:val="center"/>
          </w:tcPr>
          <w:p w14:paraId="15476BBD" w14:textId="14387643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0.270</w:t>
            </w:r>
          </w:p>
        </w:tc>
      </w:tr>
      <w:tr w:rsidR="0024363E" w:rsidRPr="00E30E70" w14:paraId="5B265D04" w14:textId="77777777" w:rsidTr="009F1242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54F7B57D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14:paraId="3DFA5A72" w14:textId="2BC93DAF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6C9FAE" w14:textId="53B2B15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0.88±0.04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36AF01" w14:textId="7F7EC815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0.87±0.04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E47634" w14:textId="3F03956C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0.86±0.04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97959C" w14:textId="0EB74196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3.51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4B537117" w14:textId="06B48736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0.038</w:t>
            </w:r>
          </w:p>
        </w:tc>
      </w:tr>
      <w:tr w:rsidR="0024363E" w:rsidRPr="00E30E70" w14:paraId="38BB5F96" w14:textId="77777777" w:rsidTr="009F1242">
        <w:tc>
          <w:tcPr>
            <w:tcW w:w="4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CB3E3D" w14:textId="408E911B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L. superior longitudinal fasciculus I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51F978E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80603EC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9D12656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27B89486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6F26A601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24363E" w:rsidRPr="00E30E70" w14:paraId="52B7F84D" w14:textId="77777777" w:rsidTr="009F1242">
        <w:tc>
          <w:tcPr>
            <w:tcW w:w="250" w:type="dxa"/>
            <w:tcBorders>
              <w:top w:val="nil"/>
            </w:tcBorders>
            <w:vAlign w:val="center"/>
          </w:tcPr>
          <w:p w14:paraId="7D7944F4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</w:tcBorders>
            <w:vAlign w:val="center"/>
          </w:tcPr>
          <w:p w14:paraId="3057406C" w14:textId="1E7F3BDC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E4F4BC6" w14:textId="0240C99D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51±</w:t>
            </w: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31AAAEB" w14:textId="66EC247D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52±</w:t>
            </w: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11BD7DC" w14:textId="29FC7724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51±</w:t>
            </w:r>
            <w:r w:rsidRPr="00611BE8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top w:val="nil"/>
            </w:tcBorders>
          </w:tcPr>
          <w:p w14:paraId="7434C845" w14:textId="485B721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F12A2">
              <w:rPr>
                <w:rFonts w:ascii="Times New Roman" w:hAnsi="Times New Roman" w:cs="Times New Roman"/>
                <w:kern w:val="0"/>
                <w:szCs w:val="24"/>
              </w:rPr>
              <w:t>2.41</w:t>
            </w:r>
          </w:p>
        </w:tc>
        <w:tc>
          <w:tcPr>
            <w:tcW w:w="955" w:type="dxa"/>
            <w:tcBorders>
              <w:top w:val="nil"/>
            </w:tcBorders>
          </w:tcPr>
          <w:p w14:paraId="27F3E57F" w14:textId="3A2AA5C3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0.101</w:t>
            </w:r>
          </w:p>
        </w:tc>
      </w:tr>
      <w:tr w:rsidR="0024363E" w:rsidRPr="00E30E70" w14:paraId="09F25689" w14:textId="77777777" w:rsidTr="009F1242">
        <w:tc>
          <w:tcPr>
            <w:tcW w:w="250" w:type="dxa"/>
            <w:tcBorders>
              <w:top w:val="nil"/>
            </w:tcBorders>
            <w:vAlign w:val="center"/>
          </w:tcPr>
          <w:p w14:paraId="76BD8087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</w:tcBorders>
            <w:vAlign w:val="center"/>
          </w:tcPr>
          <w:p w14:paraId="5EF8C416" w14:textId="2A582C66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8876260" w14:textId="5EE668F2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CD5C34F" w14:textId="0106B4DA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FB27DA6" w14:textId="42F3DB36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D8B1BE0" w14:textId="0B8C26DA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63024">
              <w:rPr>
                <w:rFonts w:ascii="Times New Roman" w:hAnsi="Times New Roman" w:cs="Times New Roman"/>
                <w:kern w:val="0"/>
                <w:szCs w:val="24"/>
              </w:rPr>
              <w:t>2.57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1CB940A9" w14:textId="1CA47204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0.088</w:t>
            </w:r>
          </w:p>
        </w:tc>
      </w:tr>
      <w:tr w:rsidR="0024363E" w:rsidRPr="00E30E70" w14:paraId="4F2D49A7" w14:textId="77777777" w:rsidTr="009F1242">
        <w:tc>
          <w:tcPr>
            <w:tcW w:w="250" w:type="dxa"/>
            <w:vAlign w:val="center"/>
          </w:tcPr>
          <w:p w14:paraId="6DA2DCCA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1BFD15DD" w14:textId="482DC249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vAlign w:val="center"/>
          </w:tcPr>
          <w:p w14:paraId="573C8917" w14:textId="1D78B67E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0.57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vAlign w:val="center"/>
          </w:tcPr>
          <w:p w14:paraId="48640DF9" w14:textId="3AFDC635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6±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4178E266" w14:textId="34A9AF34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0.56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0.02</w:t>
            </w:r>
          </w:p>
        </w:tc>
        <w:tc>
          <w:tcPr>
            <w:tcW w:w="851" w:type="dxa"/>
            <w:vAlign w:val="center"/>
          </w:tcPr>
          <w:p w14:paraId="55922DD5" w14:textId="6CB33076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1.28</w:t>
            </w:r>
          </w:p>
        </w:tc>
        <w:tc>
          <w:tcPr>
            <w:tcW w:w="955" w:type="dxa"/>
            <w:vAlign w:val="center"/>
          </w:tcPr>
          <w:p w14:paraId="63F528DB" w14:textId="3156FF2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0.287</w:t>
            </w:r>
          </w:p>
        </w:tc>
      </w:tr>
      <w:tr w:rsidR="0024363E" w:rsidRPr="00E30E70" w14:paraId="5912C187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176F5B52" w14:textId="77777777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14:paraId="260F0F7D" w14:textId="2B10A40C" w:rsidR="0024363E" w:rsidRPr="00E30E70" w:rsidRDefault="0024363E" w:rsidP="0024363E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AD1F8D1" w14:textId="345795A3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4432B90" w14:textId="1F1464E9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/>
                <w:kern w:val="0"/>
                <w:szCs w:val="24"/>
              </w:rPr>
              <w:t>7±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FEB11A6" w14:textId="6C6FF830" w:rsidR="0024363E" w:rsidRPr="00E30E70" w:rsidRDefault="0024363E" w:rsidP="0024363E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810DB14" w14:textId="1E913676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1.46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9B17CEF" w14:textId="43E30B6F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0.242</w:t>
            </w:r>
          </w:p>
        </w:tc>
      </w:tr>
      <w:tr w:rsidR="009960CF" w:rsidRPr="00E30E70" w14:paraId="20A73E07" w14:textId="77777777" w:rsidTr="009F1242">
        <w:tc>
          <w:tcPr>
            <w:tcW w:w="250" w:type="dxa"/>
            <w:tcBorders>
              <w:top w:val="nil"/>
              <w:bottom w:val="single" w:sz="4" w:space="0" w:color="auto"/>
            </w:tcBorders>
            <w:vAlign w:val="center"/>
          </w:tcPr>
          <w:p w14:paraId="3F9736AE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single" w:sz="4" w:space="0" w:color="auto"/>
            </w:tcBorders>
          </w:tcPr>
          <w:p w14:paraId="27197480" w14:textId="0DAEB08D" w:rsidR="009960CF" w:rsidRPr="00E30E70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6970A53" w14:textId="28F396C0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0.95±0.05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B73D1FE" w14:textId="0B9655A8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0.93±0.05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54BCDD2" w14:textId="16207E98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0.93±0.04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823D53F" w14:textId="1AB272B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3.62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14:paraId="01B89135" w14:textId="1A7CC15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0.035</w:t>
            </w:r>
          </w:p>
        </w:tc>
      </w:tr>
      <w:tr w:rsidR="0024363E" w:rsidRPr="00E30E70" w14:paraId="1E309624" w14:textId="77777777" w:rsidTr="009F1242">
        <w:tc>
          <w:tcPr>
            <w:tcW w:w="4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B03469F" w14:textId="291C4D62" w:rsidR="0024363E" w:rsidRPr="00E30E70" w:rsidRDefault="0024363E" w:rsidP="0024363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L. corticospinal tract: M1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57B91575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7278FF38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26E3FFC1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13D7650F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494CB10A" w14:textId="77777777" w:rsidR="0024363E" w:rsidRPr="00E30E70" w:rsidRDefault="0024363E" w:rsidP="0024363E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1070BF4F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229A74B3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  <w:vAlign w:val="center"/>
          </w:tcPr>
          <w:p w14:paraId="1A7BC9E7" w14:textId="33365F43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9FD525A" w14:textId="6B8DBB7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0.63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64CF959" w14:textId="375EA36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0.6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4±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2069D13" w14:textId="44B0273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0.63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4E8A1" w14:textId="34DC958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F12A2">
              <w:rPr>
                <w:rFonts w:ascii="Times New Roman" w:hAnsi="Times New Roman" w:cs="Times New Roman"/>
                <w:kern w:val="0"/>
                <w:szCs w:val="24"/>
              </w:rPr>
              <w:t>3.12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571D0C61" w14:textId="0D608F1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0.053</w:t>
            </w:r>
          </w:p>
        </w:tc>
      </w:tr>
      <w:tr w:rsidR="009960CF" w:rsidRPr="00E30E70" w14:paraId="546219CD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0F8BD4D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  <w:vAlign w:val="center"/>
          </w:tcPr>
          <w:p w14:paraId="0271A104" w14:textId="10F0D9D4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C3AC68E" w14:textId="640E86D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0.66±0.03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5E026F4" w14:textId="5214137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0.66±0.03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34348AB" w14:textId="1F702D9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0.64±0.02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7477C6D" w14:textId="4F5BFAD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4.09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2C7D0CD5" w14:textId="0644CE8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0.023</w:t>
            </w:r>
          </w:p>
        </w:tc>
      </w:tr>
      <w:tr w:rsidR="009960CF" w:rsidRPr="00E30E70" w14:paraId="6283A554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054298D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  <w:vAlign w:val="center"/>
          </w:tcPr>
          <w:p w14:paraId="66EF6386" w14:textId="1A12F92E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8C9F495" w14:textId="32302FC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B8B6FE" w14:textId="5CB6151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1±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7511753" w14:textId="4AEB5CA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CF897F4" w14:textId="4879896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0.66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27EA4C73" w14:textId="583E92E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0.521</w:t>
            </w:r>
          </w:p>
        </w:tc>
      </w:tr>
      <w:tr w:rsidR="009960CF" w:rsidRPr="00E30E70" w14:paraId="5C18A683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060606C0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</w:tcPr>
          <w:p w14:paraId="303D9C5D" w14:textId="1B62F447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6A4607F" w14:textId="51E9099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0.28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B16B145" w14:textId="41C02BB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0.28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09B6256" w14:textId="0757D11F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0.29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4182E8D" w14:textId="0AF17EE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1.33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2EBE7844" w14:textId="6A58114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0.273</w:t>
            </w:r>
          </w:p>
        </w:tc>
      </w:tr>
      <w:tr w:rsidR="009960CF" w:rsidRPr="00E30E70" w14:paraId="372017EA" w14:textId="77777777" w:rsidTr="009F1242">
        <w:tc>
          <w:tcPr>
            <w:tcW w:w="250" w:type="dxa"/>
            <w:tcBorders>
              <w:top w:val="nil"/>
              <w:bottom w:val="single" w:sz="4" w:space="0" w:color="auto"/>
            </w:tcBorders>
            <w:vAlign w:val="center"/>
          </w:tcPr>
          <w:p w14:paraId="4C4CF8E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single" w:sz="4" w:space="0" w:color="auto"/>
            </w:tcBorders>
          </w:tcPr>
          <w:p w14:paraId="3FF63D4B" w14:textId="07D99A51" w:rsidR="009960CF" w:rsidRPr="00E30E70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49A2BA1" w14:textId="21A1CFBC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0.99±0.04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988A0F9" w14:textId="57AB1C23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0.98±0.04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9942FFF" w14:textId="5A63576F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0.98±0.04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50224AD" w14:textId="301E2CAB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3.53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14:paraId="5E45CEEC" w14:textId="10A472D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0.038</w:t>
            </w:r>
          </w:p>
        </w:tc>
      </w:tr>
      <w:tr w:rsidR="009960CF" w:rsidRPr="00E30E70" w14:paraId="0EB4DEDB" w14:textId="77777777" w:rsidTr="009F1242"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14:paraId="6542403A" w14:textId="0BB66F92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L. geniculate fibers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A6D134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FB49374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89A1A1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0A8B30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238A60EB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48E7BC9E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0E8DBE7A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vAlign w:val="center"/>
          </w:tcPr>
          <w:p w14:paraId="6ED10DC8" w14:textId="60737165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50AAC16" w14:textId="07348A40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0.53±0.0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578C0B3" w14:textId="05A86157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±0.02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48584C4" w14:textId="27AB00E7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±0.02</w:t>
            </w:r>
          </w:p>
        </w:tc>
        <w:tc>
          <w:tcPr>
            <w:tcW w:w="851" w:type="dxa"/>
            <w:tcBorders>
              <w:bottom w:val="nil"/>
            </w:tcBorders>
          </w:tcPr>
          <w:p w14:paraId="71434910" w14:textId="664E5D8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F12A2">
              <w:rPr>
                <w:rFonts w:ascii="Times New Roman" w:hAnsi="Times New Roman" w:cs="Times New Roman"/>
                <w:kern w:val="0"/>
                <w:szCs w:val="24"/>
              </w:rPr>
              <w:t>3.83</w:t>
            </w:r>
          </w:p>
        </w:tc>
        <w:tc>
          <w:tcPr>
            <w:tcW w:w="955" w:type="dxa"/>
            <w:tcBorders>
              <w:bottom w:val="nil"/>
            </w:tcBorders>
          </w:tcPr>
          <w:p w14:paraId="3D56E04D" w14:textId="67670C6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0.02</w:t>
            </w:r>
            <w:r w:rsidRPr="007F12A2">
              <w:rPr>
                <w:rFonts w:ascii="Times New Roman" w:hAnsi="Times New Roman" w:cs="Times New Roman"/>
                <w:kern w:val="0"/>
                <w:szCs w:val="24"/>
              </w:rPr>
              <w:t>9</w:t>
            </w:r>
          </w:p>
        </w:tc>
      </w:tr>
      <w:tr w:rsidR="009960CF" w:rsidRPr="00E30E70" w14:paraId="448557EC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7D3BE0A5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vAlign w:val="center"/>
          </w:tcPr>
          <w:p w14:paraId="7D2625AE" w14:textId="61DB2006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B807B46" w14:textId="73F25E7B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0.54±0.03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B05F808" w14:textId="341F87C6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0.55±0.03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F092F4F" w14:textId="38A890C5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0.53±0.03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E68D2D2" w14:textId="35C6A73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3.84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766CBC6B" w14:textId="210AA88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0.029</w:t>
            </w:r>
          </w:p>
        </w:tc>
      </w:tr>
      <w:tr w:rsidR="009960CF" w:rsidRPr="00E30E70" w14:paraId="4F22169D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4A8AC6BC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vAlign w:val="center"/>
          </w:tcPr>
          <w:p w14:paraId="48F6F782" w14:textId="7543F0F8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5820E91" w14:textId="7B5992C2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0.56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0.08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975B070" w14:textId="36601F9A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0.55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2FE7169" w14:textId="20A92BFE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0.56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6518FE1" w14:textId="150968F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0.59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52097032" w14:textId="250CC6B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0.557</w:t>
            </w:r>
          </w:p>
        </w:tc>
      </w:tr>
      <w:tr w:rsidR="009960CF" w:rsidRPr="00E30E70" w14:paraId="5F4EAFA1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69CA66D0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14:paraId="14D73B57" w14:textId="368B4496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00C4329" w14:textId="1CAA62BC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1794B79" w14:textId="73839B0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0.36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55110AF" w14:textId="6325EF49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0.37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1F9FE76" w14:textId="29691C6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0.56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2EA3DC7F" w14:textId="17355CA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0.577</w:t>
            </w:r>
          </w:p>
        </w:tc>
      </w:tr>
      <w:tr w:rsidR="009960CF" w:rsidRPr="00E30E70" w14:paraId="39F889E6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68B495DE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14:paraId="72E65271" w14:textId="17D2F321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8F5AF5E" w14:textId="34B0D4DF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0.94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0.09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455556E" w14:textId="7EE3403B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0.07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BB4436" w14:textId="6F241F3D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0.92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334B0FE" w14:textId="57CF5CDF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E4113">
              <w:rPr>
                <w:rFonts w:ascii="Times New Roman" w:hAnsi="Times New Roman" w:cs="Times New Roman"/>
                <w:kern w:val="0"/>
                <w:szCs w:val="24"/>
              </w:rPr>
              <w:t>1.11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4776F742" w14:textId="492ABEA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0.339</w:t>
            </w:r>
          </w:p>
        </w:tc>
      </w:tr>
      <w:tr w:rsidR="009960CF" w:rsidRPr="00E30E70" w14:paraId="6A114766" w14:textId="77777777" w:rsidTr="009F1242"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14:paraId="1DD7CAF4" w14:textId="71DF0126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 xml:space="preserve">R. </w:t>
            </w:r>
            <w:proofErr w:type="spellStart"/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frontostriatal</w:t>
            </w:r>
            <w:proofErr w:type="spellEnd"/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 xml:space="preserve"> tract: VLPFC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A91C369" w14:textId="0745D01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5028C01" w14:textId="16103820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C1DBC2" w14:textId="675A80E8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184956" w14:textId="0B30B9F4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7BC25A5B" w14:textId="76252CB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0140DCD5" w14:textId="77777777" w:rsidTr="009F1242">
        <w:tc>
          <w:tcPr>
            <w:tcW w:w="250" w:type="dxa"/>
            <w:vAlign w:val="center"/>
          </w:tcPr>
          <w:p w14:paraId="33ECF516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24832F73" w14:textId="32072F2D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vAlign w:val="center"/>
          </w:tcPr>
          <w:p w14:paraId="57C01C2D" w14:textId="37AC543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0.35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vAlign w:val="center"/>
          </w:tcPr>
          <w:p w14:paraId="0005DC8B" w14:textId="6926B410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6±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7BEA6D13" w14:textId="0CD6C8F8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0.35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</w:tcPr>
          <w:p w14:paraId="6B677507" w14:textId="26E88EF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F12A2">
              <w:rPr>
                <w:rFonts w:ascii="Times New Roman" w:hAnsi="Times New Roman" w:cs="Times New Roman"/>
                <w:kern w:val="0"/>
                <w:szCs w:val="24"/>
              </w:rPr>
              <w:t>3.1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55" w:type="dxa"/>
          </w:tcPr>
          <w:p w14:paraId="7B01705F" w14:textId="42C0538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0.055</w:t>
            </w:r>
          </w:p>
        </w:tc>
      </w:tr>
      <w:tr w:rsidR="009960CF" w:rsidRPr="00E30E70" w14:paraId="3D51B19D" w14:textId="77777777" w:rsidTr="009F1242">
        <w:tc>
          <w:tcPr>
            <w:tcW w:w="250" w:type="dxa"/>
            <w:vAlign w:val="center"/>
          </w:tcPr>
          <w:p w14:paraId="306495A5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1DCDB29C" w14:textId="7C72EC23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vAlign w:val="center"/>
          </w:tcPr>
          <w:p w14:paraId="7749DD94" w14:textId="6751EAD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0.33±0.05</w:t>
            </w:r>
          </w:p>
        </w:tc>
        <w:tc>
          <w:tcPr>
            <w:tcW w:w="1418" w:type="dxa"/>
            <w:vAlign w:val="center"/>
          </w:tcPr>
          <w:p w14:paraId="67C66339" w14:textId="4CAB10C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0.35±0.03</w:t>
            </w:r>
          </w:p>
        </w:tc>
        <w:tc>
          <w:tcPr>
            <w:tcW w:w="1417" w:type="dxa"/>
            <w:vAlign w:val="center"/>
          </w:tcPr>
          <w:p w14:paraId="40D96BE1" w14:textId="59B0420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0.34±0.04</w:t>
            </w:r>
          </w:p>
        </w:tc>
        <w:tc>
          <w:tcPr>
            <w:tcW w:w="851" w:type="dxa"/>
            <w:vAlign w:val="center"/>
          </w:tcPr>
          <w:p w14:paraId="700C7F56" w14:textId="59E1807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4.05</w:t>
            </w:r>
          </w:p>
        </w:tc>
        <w:tc>
          <w:tcPr>
            <w:tcW w:w="955" w:type="dxa"/>
            <w:vAlign w:val="center"/>
          </w:tcPr>
          <w:p w14:paraId="2A7DF5F6" w14:textId="3B0A86D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0.024</w:t>
            </w:r>
          </w:p>
        </w:tc>
      </w:tr>
      <w:tr w:rsidR="009960CF" w:rsidRPr="00E30E70" w14:paraId="7A3C9DE7" w14:textId="77777777" w:rsidTr="009F1242">
        <w:tc>
          <w:tcPr>
            <w:tcW w:w="250" w:type="dxa"/>
            <w:vAlign w:val="center"/>
          </w:tcPr>
          <w:p w14:paraId="0217A64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6053E91B" w14:textId="47E941A3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vAlign w:val="center"/>
          </w:tcPr>
          <w:p w14:paraId="0E22AACC" w14:textId="1DE29FC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2FF137F" w14:textId="1A1829F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0.57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6E9BE299" w14:textId="2C0F146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6D510443" w14:textId="598E1F7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2.01</w:t>
            </w:r>
          </w:p>
        </w:tc>
        <w:tc>
          <w:tcPr>
            <w:tcW w:w="955" w:type="dxa"/>
            <w:vAlign w:val="center"/>
          </w:tcPr>
          <w:p w14:paraId="581D61C5" w14:textId="3C5ACC1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0.146</w:t>
            </w:r>
          </w:p>
        </w:tc>
      </w:tr>
      <w:tr w:rsidR="009960CF" w:rsidRPr="00E30E70" w14:paraId="3A9C5C1F" w14:textId="77777777" w:rsidTr="009F1242">
        <w:tc>
          <w:tcPr>
            <w:tcW w:w="250" w:type="dxa"/>
            <w:vAlign w:val="center"/>
          </w:tcPr>
          <w:p w14:paraId="028290D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</w:tcPr>
          <w:p w14:paraId="65FC687E" w14:textId="2CF3BFDA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vAlign w:val="center"/>
          </w:tcPr>
          <w:p w14:paraId="1F418D6F" w14:textId="025535E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0.47±0.04</w:t>
            </w:r>
          </w:p>
        </w:tc>
        <w:tc>
          <w:tcPr>
            <w:tcW w:w="1418" w:type="dxa"/>
            <w:vAlign w:val="center"/>
          </w:tcPr>
          <w:p w14:paraId="30DB95C5" w14:textId="1A0094D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0.45±0.03</w:t>
            </w:r>
          </w:p>
        </w:tc>
        <w:tc>
          <w:tcPr>
            <w:tcW w:w="1417" w:type="dxa"/>
            <w:vAlign w:val="center"/>
          </w:tcPr>
          <w:p w14:paraId="730D741D" w14:textId="235AB40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0.47±0.03</w:t>
            </w:r>
          </w:p>
        </w:tc>
        <w:tc>
          <w:tcPr>
            <w:tcW w:w="851" w:type="dxa"/>
            <w:vAlign w:val="center"/>
          </w:tcPr>
          <w:p w14:paraId="662C7CA9" w14:textId="69B8682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3.63</w:t>
            </w:r>
          </w:p>
        </w:tc>
        <w:tc>
          <w:tcPr>
            <w:tcW w:w="955" w:type="dxa"/>
            <w:vAlign w:val="center"/>
          </w:tcPr>
          <w:p w14:paraId="53B7509C" w14:textId="628149B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</w:p>
        </w:tc>
      </w:tr>
      <w:tr w:rsidR="009960CF" w:rsidRPr="00E30E70" w14:paraId="4B061B60" w14:textId="77777777" w:rsidTr="009F1242">
        <w:tc>
          <w:tcPr>
            <w:tcW w:w="250" w:type="dxa"/>
            <w:vAlign w:val="center"/>
          </w:tcPr>
          <w:p w14:paraId="1B86D6D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</w:tcPr>
          <w:p w14:paraId="1EEDF90A" w14:textId="78C88055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vAlign w:val="center"/>
          </w:tcPr>
          <w:p w14:paraId="2A77A7CF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0.8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B6D8C5C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0.8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0.04</w:t>
            </w:r>
          </w:p>
        </w:tc>
        <w:tc>
          <w:tcPr>
            <w:tcW w:w="1417" w:type="dxa"/>
            <w:vAlign w:val="center"/>
          </w:tcPr>
          <w:p w14:paraId="44AE8F4C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0.8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0.04</w:t>
            </w:r>
          </w:p>
        </w:tc>
        <w:tc>
          <w:tcPr>
            <w:tcW w:w="851" w:type="dxa"/>
            <w:vAlign w:val="center"/>
          </w:tcPr>
          <w:p w14:paraId="77BC2355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E4113">
              <w:rPr>
                <w:rFonts w:ascii="Times New Roman" w:hAnsi="Times New Roman" w:cs="Times New Roman"/>
                <w:kern w:val="0"/>
                <w:szCs w:val="24"/>
              </w:rPr>
              <w:t>0.2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55" w:type="dxa"/>
            <w:vAlign w:val="center"/>
          </w:tcPr>
          <w:p w14:paraId="07A47416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0.817</w:t>
            </w:r>
          </w:p>
        </w:tc>
      </w:tr>
      <w:tr w:rsidR="009960CF" w:rsidRPr="00E30E70" w14:paraId="6CEF2B4C" w14:textId="77777777" w:rsidTr="009F1242"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14:paraId="1E21CF83" w14:textId="5EB72D62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L. medial lemniscus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229209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4914A5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5A9F2AE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CFD6E6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67741FA7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2BCAF4AB" w14:textId="77777777" w:rsidTr="009F1242">
        <w:tc>
          <w:tcPr>
            <w:tcW w:w="250" w:type="dxa"/>
            <w:vAlign w:val="center"/>
          </w:tcPr>
          <w:p w14:paraId="2E5CF673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3F676CB9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vAlign w:val="center"/>
          </w:tcPr>
          <w:p w14:paraId="7DC2D1F7" w14:textId="21B06C8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0.58±0.03</w:t>
            </w:r>
          </w:p>
        </w:tc>
        <w:tc>
          <w:tcPr>
            <w:tcW w:w="1418" w:type="dxa"/>
            <w:vAlign w:val="center"/>
          </w:tcPr>
          <w:p w14:paraId="35FDEBFD" w14:textId="0840A3E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0.59±0.0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9531B1B" w14:textId="32DCB07B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0.58±0.03</w:t>
            </w:r>
          </w:p>
        </w:tc>
        <w:tc>
          <w:tcPr>
            <w:tcW w:w="851" w:type="dxa"/>
          </w:tcPr>
          <w:p w14:paraId="3443BE9D" w14:textId="576B372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49466A">
              <w:rPr>
                <w:rFonts w:ascii="Times New Roman" w:hAnsi="Times New Roman" w:cs="Times New Roman"/>
                <w:kern w:val="0"/>
                <w:szCs w:val="24"/>
              </w:rPr>
              <w:t>4.55</w:t>
            </w:r>
          </w:p>
        </w:tc>
        <w:tc>
          <w:tcPr>
            <w:tcW w:w="955" w:type="dxa"/>
          </w:tcPr>
          <w:p w14:paraId="25F464C7" w14:textId="473080A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0.016</w:t>
            </w:r>
          </w:p>
        </w:tc>
      </w:tr>
      <w:tr w:rsidR="009960CF" w:rsidRPr="00E30E70" w14:paraId="61C2EA0D" w14:textId="77777777" w:rsidTr="009F1242">
        <w:tc>
          <w:tcPr>
            <w:tcW w:w="250" w:type="dxa"/>
            <w:vAlign w:val="center"/>
          </w:tcPr>
          <w:p w14:paraId="24191DD0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7299784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vAlign w:val="center"/>
          </w:tcPr>
          <w:p w14:paraId="04A8DD3F" w14:textId="22549D14" w:rsidR="009960CF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0.59±0.03</w:t>
            </w:r>
          </w:p>
        </w:tc>
        <w:tc>
          <w:tcPr>
            <w:tcW w:w="1418" w:type="dxa"/>
            <w:vAlign w:val="center"/>
          </w:tcPr>
          <w:p w14:paraId="5D3C6113" w14:textId="231AC02A" w:rsidR="009960CF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0.6</w:t>
            </w:r>
            <w:r>
              <w:rPr>
                <w:rFonts w:ascii="Times New Roman" w:hAnsi="Times New Roman"/>
                <w:kern w:val="0"/>
                <w:szCs w:val="24"/>
              </w:rPr>
              <w:t>0</w:t>
            </w:r>
            <w:r w:rsidRPr="00E30E70">
              <w:rPr>
                <w:rFonts w:ascii="Times New Roman" w:hAnsi="Times New Roman"/>
                <w:kern w:val="0"/>
                <w:szCs w:val="24"/>
              </w:rPr>
              <w:t>±0.03</w:t>
            </w:r>
          </w:p>
        </w:tc>
        <w:tc>
          <w:tcPr>
            <w:tcW w:w="1417" w:type="dxa"/>
            <w:vAlign w:val="center"/>
          </w:tcPr>
          <w:p w14:paraId="7064EFAA" w14:textId="544AD210" w:rsidR="009960CF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0.58±0.03</w:t>
            </w:r>
          </w:p>
        </w:tc>
        <w:tc>
          <w:tcPr>
            <w:tcW w:w="851" w:type="dxa"/>
            <w:vAlign w:val="center"/>
          </w:tcPr>
          <w:p w14:paraId="6B4B3DD3" w14:textId="5569A29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3.96</w:t>
            </w:r>
          </w:p>
        </w:tc>
        <w:tc>
          <w:tcPr>
            <w:tcW w:w="955" w:type="dxa"/>
            <w:vAlign w:val="center"/>
          </w:tcPr>
          <w:p w14:paraId="408FA53D" w14:textId="508FD24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0.026</w:t>
            </w:r>
          </w:p>
        </w:tc>
      </w:tr>
      <w:tr w:rsidR="009960CF" w:rsidRPr="00E30E70" w14:paraId="3257D4C5" w14:textId="77777777" w:rsidTr="009F1242">
        <w:tc>
          <w:tcPr>
            <w:tcW w:w="250" w:type="dxa"/>
            <w:vAlign w:val="center"/>
          </w:tcPr>
          <w:p w14:paraId="0D99ED36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652DE717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vAlign w:val="center"/>
          </w:tcPr>
          <w:p w14:paraId="2D073938" w14:textId="5EB2367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0.55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0.06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92AE759" w14:textId="75DF998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4DF9F82E" w14:textId="1E12331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36630">
              <w:rPr>
                <w:rFonts w:ascii="Times New Roman" w:hAnsi="Times New Roman"/>
                <w:kern w:val="0"/>
                <w:szCs w:val="24"/>
              </w:rPr>
              <w:t>0.54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536630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851" w:type="dxa"/>
            <w:vAlign w:val="center"/>
          </w:tcPr>
          <w:p w14:paraId="09B2D50E" w14:textId="3B3E482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1.61</w:t>
            </w:r>
          </w:p>
        </w:tc>
        <w:tc>
          <w:tcPr>
            <w:tcW w:w="955" w:type="dxa"/>
            <w:vAlign w:val="center"/>
          </w:tcPr>
          <w:p w14:paraId="2CA4337C" w14:textId="5F61E6D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0.211</w:t>
            </w:r>
          </w:p>
        </w:tc>
      </w:tr>
      <w:tr w:rsidR="009960CF" w:rsidRPr="00E30E70" w14:paraId="7FC07073" w14:textId="77777777" w:rsidTr="009F1242">
        <w:tc>
          <w:tcPr>
            <w:tcW w:w="250" w:type="dxa"/>
            <w:vAlign w:val="center"/>
          </w:tcPr>
          <w:p w14:paraId="6E8A504C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</w:tcPr>
          <w:p w14:paraId="4B375F6E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vAlign w:val="center"/>
          </w:tcPr>
          <w:p w14:paraId="2654E77D" w14:textId="74212B31" w:rsidR="009960CF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0.05</w:t>
            </w:r>
          </w:p>
        </w:tc>
        <w:tc>
          <w:tcPr>
            <w:tcW w:w="1418" w:type="dxa"/>
            <w:vAlign w:val="center"/>
          </w:tcPr>
          <w:p w14:paraId="224168CC" w14:textId="3782F79A" w:rsidR="009960CF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425E3167" w14:textId="3661B214" w:rsidR="009960CF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329A0759" w14:textId="5CF968A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1.88</w:t>
            </w:r>
          </w:p>
        </w:tc>
        <w:tc>
          <w:tcPr>
            <w:tcW w:w="955" w:type="dxa"/>
            <w:vAlign w:val="center"/>
          </w:tcPr>
          <w:p w14:paraId="5A18AD62" w14:textId="6730C22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0.164</w:t>
            </w:r>
          </w:p>
        </w:tc>
      </w:tr>
      <w:tr w:rsidR="009960CF" w:rsidRPr="00E30E70" w14:paraId="4B9DF20B" w14:textId="77777777" w:rsidTr="009F1242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14A6E28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14:paraId="614D9E39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BBE598" w14:textId="299A3B6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0.97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63DFD8" w14:textId="1CE5506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0.96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8F4366" w14:textId="244A97E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0.95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198968" w14:textId="5CB21E8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E4113">
              <w:rPr>
                <w:rFonts w:ascii="Times New Roman" w:hAnsi="Times New Roman" w:cs="Times New Roman"/>
                <w:kern w:val="0"/>
                <w:szCs w:val="24"/>
              </w:rPr>
              <w:t>1.64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FB91D19" w14:textId="384A284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0.206</w:t>
            </w:r>
          </w:p>
        </w:tc>
      </w:tr>
      <w:tr w:rsidR="009960CF" w:rsidRPr="00E30E70" w14:paraId="404027E7" w14:textId="77777777" w:rsidTr="009F1242">
        <w:tc>
          <w:tcPr>
            <w:tcW w:w="4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5B5F0D" w14:textId="7BDC6941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R. thalamic radiation: postcentral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D5A1B0A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4CC13A5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41A5F95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42D1AB46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00A47599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22B08761" w14:textId="77777777" w:rsidTr="009F1242">
        <w:tc>
          <w:tcPr>
            <w:tcW w:w="250" w:type="dxa"/>
            <w:tcBorders>
              <w:top w:val="nil"/>
            </w:tcBorders>
            <w:vAlign w:val="center"/>
          </w:tcPr>
          <w:p w14:paraId="7847A108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</w:tcBorders>
            <w:vAlign w:val="center"/>
          </w:tcPr>
          <w:p w14:paraId="6EF9AC96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B5ED9EB" w14:textId="2894C623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0DB0E13" w14:textId="6E81EB94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EB7B28F" w14:textId="093775D2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0.02</w:t>
            </w:r>
          </w:p>
        </w:tc>
        <w:tc>
          <w:tcPr>
            <w:tcW w:w="851" w:type="dxa"/>
            <w:tcBorders>
              <w:top w:val="nil"/>
            </w:tcBorders>
          </w:tcPr>
          <w:p w14:paraId="184A18FB" w14:textId="2FAF9FE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49466A">
              <w:rPr>
                <w:rFonts w:ascii="Times New Roman" w:hAnsi="Times New Roman" w:cs="Times New Roman"/>
                <w:kern w:val="0"/>
                <w:szCs w:val="24"/>
              </w:rPr>
              <w:t>2.21</w:t>
            </w:r>
          </w:p>
        </w:tc>
        <w:tc>
          <w:tcPr>
            <w:tcW w:w="955" w:type="dxa"/>
            <w:tcBorders>
              <w:top w:val="nil"/>
            </w:tcBorders>
          </w:tcPr>
          <w:p w14:paraId="6DAD0BF4" w14:textId="7F95431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0.122</w:t>
            </w:r>
          </w:p>
        </w:tc>
      </w:tr>
      <w:tr w:rsidR="009960CF" w:rsidRPr="00E30E70" w14:paraId="37A965F6" w14:textId="77777777" w:rsidTr="009F1242">
        <w:tc>
          <w:tcPr>
            <w:tcW w:w="250" w:type="dxa"/>
            <w:tcBorders>
              <w:top w:val="nil"/>
            </w:tcBorders>
            <w:vAlign w:val="center"/>
          </w:tcPr>
          <w:p w14:paraId="694651E7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</w:tcBorders>
            <w:vAlign w:val="center"/>
          </w:tcPr>
          <w:p w14:paraId="49C0F790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AE637B1" w14:textId="0C07DFDF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CF335C0" w14:textId="25242EAD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4±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961E648" w14:textId="781F735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BCC48B3" w14:textId="6997EDC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63024">
              <w:rPr>
                <w:rFonts w:ascii="Times New Roman" w:hAnsi="Times New Roman" w:cs="Times New Roman"/>
                <w:kern w:val="0"/>
                <w:szCs w:val="24"/>
              </w:rPr>
              <w:t>2.2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070DCE20" w14:textId="0489AECF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0.122</w:t>
            </w:r>
          </w:p>
        </w:tc>
      </w:tr>
      <w:tr w:rsidR="009960CF" w:rsidRPr="00E30E70" w14:paraId="0FC0DFAD" w14:textId="77777777" w:rsidTr="009F1242">
        <w:tc>
          <w:tcPr>
            <w:tcW w:w="250" w:type="dxa"/>
            <w:vAlign w:val="center"/>
          </w:tcPr>
          <w:p w14:paraId="78B95B04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79E5A1A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vAlign w:val="center"/>
          </w:tcPr>
          <w:p w14:paraId="7978B2E1" w14:textId="2E922E9C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5</w:t>
            </w:r>
            <w:r w:rsidRPr="00E30E70">
              <w:rPr>
                <w:rFonts w:ascii="Times New Roman" w:hAnsi="Times New Roman"/>
                <w:kern w:val="0"/>
                <w:szCs w:val="24"/>
              </w:rPr>
              <w:t>±0.0</w:t>
            </w:r>
            <w:r>
              <w:rPr>
                <w:rFonts w:ascii="Times New Roman" w:hAnsi="Times New Roman"/>
                <w:kern w:val="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67348C4" w14:textId="3912E1D3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4</w:t>
            </w:r>
            <w:r w:rsidRPr="00E30E70">
              <w:rPr>
                <w:rFonts w:ascii="Times New Roman" w:hAnsi="Times New Roman"/>
                <w:kern w:val="0"/>
                <w:szCs w:val="24"/>
              </w:rPr>
              <w:t>±0.03</w:t>
            </w:r>
          </w:p>
        </w:tc>
        <w:tc>
          <w:tcPr>
            <w:tcW w:w="1417" w:type="dxa"/>
            <w:vAlign w:val="center"/>
          </w:tcPr>
          <w:p w14:paraId="2FBB57C1" w14:textId="246E3C9D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5</w:t>
            </w:r>
            <w:r w:rsidRPr="00E30E70">
              <w:rPr>
                <w:rFonts w:ascii="Times New Roman" w:hAnsi="Times New Roman"/>
                <w:kern w:val="0"/>
                <w:szCs w:val="24"/>
              </w:rPr>
              <w:t>±0.0</w:t>
            </w:r>
            <w:r>
              <w:rPr>
                <w:rFonts w:ascii="Times New Roman" w:hAnsi="Times New Roman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12244B4" w14:textId="3418082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4.79</w:t>
            </w:r>
          </w:p>
        </w:tc>
        <w:tc>
          <w:tcPr>
            <w:tcW w:w="955" w:type="dxa"/>
            <w:vAlign w:val="center"/>
          </w:tcPr>
          <w:p w14:paraId="5AB29311" w14:textId="18FDDE6B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0.013</w:t>
            </w:r>
          </w:p>
        </w:tc>
      </w:tr>
      <w:tr w:rsidR="009960CF" w:rsidRPr="00E30E70" w14:paraId="08D31D6A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7551A3E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14:paraId="580A77CA" w14:textId="77777777" w:rsidR="009960CF" w:rsidRPr="00E30E70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4A25F52" w14:textId="6C39BABD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0.37±0.03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42F8597" w14:textId="7DBDE4C9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0.36±0.03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E249932" w14:textId="78FEE43C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/>
                <w:kern w:val="0"/>
                <w:szCs w:val="24"/>
              </w:rPr>
              <w:t>0.37±0.02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D15D480" w14:textId="6586BD5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4.06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59861B53" w14:textId="7D19BF7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0.024</w:t>
            </w:r>
          </w:p>
        </w:tc>
      </w:tr>
      <w:tr w:rsidR="009960CF" w:rsidRPr="00E30E70" w14:paraId="279AC23D" w14:textId="77777777" w:rsidTr="009F1242">
        <w:tc>
          <w:tcPr>
            <w:tcW w:w="250" w:type="dxa"/>
            <w:tcBorders>
              <w:top w:val="nil"/>
              <w:bottom w:val="single" w:sz="4" w:space="0" w:color="auto"/>
            </w:tcBorders>
            <w:vAlign w:val="center"/>
          </w:tcPr>
          <w:p w14:paraId="261C3251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single" w:sz="4" w:space="0" w:color="auto"/>
            </w:tcBorders>
          </w:tcPr>
          <w:p w14:paraId="22C319DB" w14:textId="77777777" w:rsidR="009960CF" w:rsidRPr="00E30E70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1C3A487" w14:textId="3DCFBEF6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0.91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98B8AD6" w14:textId="65DDB3D7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0.89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95A0BA2" w14:textId="05491C18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0.9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0±</w:t>
            </w:r>
            <w:r w:rsidRPr="00AE1E89">
              <w:rPr>
                <w:rFonts w:ascii="Times New Roman" w:hAnsi="Times New Roman" w:cs="Times New Roman"/>
                <w:kern w:val="0"/>
                <w:szCs w:val="24"/>
              </w:rPr>
              <w:t>0.04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E7D222A" w14:textId="60C7882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E4113">
              <w:rPr>
                <w:rFonts w:ascii="Times New Roman" w:hAnsi="Times New Roman" w:cs="Times New Roman"/>
                <w:kern w:val="0"/>
                <w:szCs w:val="24"/>
              </w:rPr>
              <w:t>1.92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14:paraId="319476B5" w14:textId="61BF2C4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0.158</w:t>
            </w:r>
          </w:p>
        </w:tc>
      </w:tr>
      <w:tr w:rsidR="009960CF" w:rsidRPr="00E30E70" w14:paraId="75B841CA" w14:textId="77777777" w:rsidTr="009F1242">
        <w:tc>
          <w:tcPr>
            <w:tcW w:w="4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71A78BF" w14:textId="1A08DBCF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Corpus callosum: postcentral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4D972861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3AF4E7C8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606CB5A0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4580B063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74FBAA11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40FC869F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38C0C6B6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  <w:vAlign w:val="center"/>
          </w:tcPr>
          <w:p w14:paraId="56941659" w14:textId="77777777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A2A3332" w14:textId="4F06590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0.56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FFAB6FF" w14:textId="419340BB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7±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04B0019" w14:textId="49272D2F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0.56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F800B" w14:textId="7EFD497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49466A">
              <w:rPr>
                <w:rFonts w:ascii="Times New Roman" w:hAnsi="Times New Roman" w:cs="Times New Roman"/>
                <w:kern w:val="0"/>
                <w:szCs w:val="24"/>
              </w:rPr>
              <w:t>1.75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1CF01258" w14:textId="55F7B7C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0.184</w:t>
            </w:r>
          </w:p>
        </w:tc>
      </w:tr>
      <w:tr w:rsidR="009960CF" w:rsidRPr="00E30E70" w14:paraId="1DB36531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32C554A2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  <w:vAlign w:val="center"/>
          </w:tcPr>
          <w:p w14:paraId="574CA0A5" w14:textId="77777777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BBB2F5" w14:textId="58A7A7E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0.59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8CD32C1" w14:textId="32E1DE8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0.6</w:t>
            </w:r>
            <w:r>
              <w:rPr>
                <w:rFonts w:ascii="Times New Roman" w:hAnsi="Times New Roman"/>
                <w:kern w:val="0"/>
                <w:szCs w:val="24"/>
              </w:rPr>
              <w:t>0±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320D01C" w14:textId="1E22BA0F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0.59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DC8C46" w14:textId="3548A33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63024">
              <w:rPr>
                <w:rFonts w:ascii="Times New Roman" w:hAnsi="Times New Roman" w:cs="Times New Roman"/>
                <w:kern w:val="0"/>
                <w:szCs w:val="24"/>
              </w:rPr>
              <w:t>1.61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3FE4BEC" w14:textId="3EA9958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0.210</w:t>
            </w:r>
          </w:p>
        </w:tc>
      </w:tr>
      <w:tr w:rsidR="009960CF" w:rsidRPr="00E30E70" w14:paraId="566ED16E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063DD515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  <w:vAlign w:val="center"/>
          </w:tcPr>
          <w:p w14:paraId="0D2436A9" w14:textId="77777777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151B56E" w14:textId="646636A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0.6</w:t>
            </w:r>
            <w:r>
              <w:rPr>
                <w:rFonts w:ascii="Times New Roman" w:hAnsi="Times New Roman"/>
                <w:kern w:val="0"/>
                <w:szCs w:val="24"/>
              </w:rPr>
              <w:t>1±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6AA1419" w14:textId="404BE35C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</w:t>
            </w:r>
            <w:r>
              <w:rPr>
                <w:rFonts w:ascii="Times New Roman" w:hAnsi="Times New Roman"/>
                <w:kern w:val="0"/>
                <w:szCs w:val="24"/>
              </w:rPr>
              <w:t>59±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/>
                <w:kern w:val="0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5D20CCC" w14:textId="3A5E24D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0.6</w:t>
            </w:r>
            <w:r>
              <w:rPr>
                <w:rFonts w:ascii="Times New Roman" w:hAnsi="Times New Roman"/>
                <w:kern w:val="0"/>
                <w:szCs w:val="24"/>
              </w:rPr>
              <w:t>0±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641E8EB" w14:textId="48B79BC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2.26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79914E1E" w14:textId="46DFF51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0.116</w:t>
            </w:r>
          </w:p>
        </w:tc>
      </w:tr>
      <w:tr w:rsidR="009960CF" w:rsidRPr="00E30E70" w14:paraId="0D5B74B7" w14:textId="77777777" w:rsidTr="009F1242"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74653E9A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nil"/>
            </w:tcBorders>
          </w:tcPr>
          <w:p w14:paraId="6B1F8B62" w14:textId="77777777" w:rsidR="009960CF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4332F1B" w14:textId="4290DE9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/>
                <w:kern w:val="0"/>
                <w:szCs w:val="24"/>
              </w:rPr>
              <w:t>6±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AA2E611" w14:textId="4AB78FA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</w:t>
            </w:r>
            <w:r>
              <w:rPr>
                <w:rFonts w:ascii="Times New Roman" w:hAnsi="Times New Roman"/>
                <w:kern w:val="0"/>
                <w:szCs w:val="24"/>
              </w:rPr>
              <w:t>5±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660EA0D" w14:textId="7F0E18B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0.37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EFFC054" w14:textId="5AD6D64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1.25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0482148F" w14:textId="7EE8669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0.296</w:t>
            </w:r>
          </w:p>
        </w:tc>
      </w:tr>
      <w:tr w:rsidR="009960CF" w:rsidRPr="00E30E70" w14:paraId="5205A4BB" w14:textId="77777777" w:rsidTr="009F1242">
        <w:tc>
          <w:tcPr>
            <w:tcW w:w="250" w:type="dxa"/>
            <w:tcBorders>
              <w:top w:val="nil"/>
              <w:bottom w:val="single" w:sz="4" w:space="0" w:color="auto"/>
            </w:tcBorders>
            <w:vAlign w:val="center"/>
          </w:tcPr>
          <w:p w14:paraId="08993DE4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top w:val="nil"/>
              <w:bottom w:val="single" w:sz="4" w:space="0" w:color="auto"/>
            </w:tcBorders>
          </w:tcPr>
          <w:p w14:paraId="79E80A26" w14:textId="77777777" w:rsidR="009960CF" w:rsidRPr="00E30E70" w:rsidRDefault="009960CF" w:rsidP="009960CF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5DA4818" w14:textId="7171A745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1.09±0.06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20C96F6" w14:textId="302AEB6B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1.07±0.05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80837D5" w14:textId="79962A54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1.07±0.05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E529F66" w14:textId="10E2DD2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3.92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14:paraId="22B9EEAA" w14:textId="6A4A7508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0.027</w:t>
            </w:r>
          </w:p>
        </w:tc>
      </w:tr>
      <w:tr w:rsidR="009960CF" w:rsidRPr="00E30E70" w14:paraId="574601AE" w14:textId="77777777" w:rsidTr="009F1242"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14:paraId="3D8D83E2" w14:textId="6D74C98D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Corpus callosum: superior temporal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0948CB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3A8FD3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AC8A11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7395DC1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7ECE9C10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42401658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33BB5165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vAlign w:val="center"/>
          </w:tcPr>
          <w:p w14:paraId="342E59B9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134D35D" w14:textId="02DDCEF5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0.52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29D89BA" w14:textId="125942BB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3±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0B9709F" w14:textId="0561BC7B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0.52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bottom w:val="nil"/>
            </w:tcBorders>
          </w:tcPr>
          <w:p w14:paraId="25226B9D" w14:textId="11887C2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49466A">
              <w:rPr>
                <w:rFonts w:ascii="Times New Roman" w:hAnsi="Times New Roman" w:cs="Times New Roman"/>
                <w:kern w:val="0"/>
                <w:szCs w:val="24"/>
              </w:rPr>
              <w:t>1.4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55" w:type="dxa"/>
            <w:tcBorders>
              <w:bottom w:val="nil"/>
            </w:tcBorders>
          </w:tcPr>
          <w:p w14:paraId="3487366F" w14:textId="3C10746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0.256</w:t>
            </w:r>
          </w:p>
        </w:tc>
      </w:tr>
      <w:tr w:rsidR="009960CF" w:rsidRPr="00E30E70" w14:paraId="70CD4B09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2FA5F587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vAlign w:val="center"/>
          </w:tcPr>
          <w:p w14:paraId="0CC9016E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489415" w14:textId="43D39385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0.55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965A92A" w14:textId="26CF275D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0.55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C17B1A9" w14:textId="7425F0A6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4076E8B" w14:textId="6E8E16A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63024">
              <w:rPr>
                <w:rFonts w:ascii="Times New Roman" w:hAnsi="Times New Roman" w:cs="Times New Roman"/>
                <w:kern w:val="0"/>
                <w:szCs w:val="24"/>
              </w:rPr>
              <w:t>0.92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C28B5A4" w14:textId="5C07D25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0.405</w:t>
            </w:r>
          </w:p>
        </w:tc>
      </w:tr>
      <w:tr w:rsidR="009960CF" w:rsidRPr="00E30E70" w14:paraId="3A81E1C5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0EC49F38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vAlign w:val="center"/>
          </w:tcPr>
          <w:p w14:paraId="281CE011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6CCB2E8" w14:textId="4FB47836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0.78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5F85A1B" w14:textId="597494D8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0.76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0.1</w:t>
            </w:r>
            <w:r>
              <w:rPr>
                <w:rFonts w:ascii="Times New Roman" w:hAnsi="Times New Roman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3A57FF8" w14:textId="687F0B84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0.75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F2B35D8" w14:textId="6CE9BA1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1.74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77BD76C2" w14:textId="5D95F1B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0.187</w:t>
            </w:r>
          </w:p>
        </w:tc>
      </w:tr>
      <w:tr w:rsidR="009960CF" w:rsidRPr="00E30E70" w14:paraId="350A77A9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23BF0E9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14:paraId="73A0AB3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5D686A5" w14:textId="765B452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0.06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1F86466" w14:textId="2678043E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0.49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1306BA7" w14:textId="65477EBC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0.49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99ED443" w14:textId="02D5E5B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0.55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0D41EC14" w14:textId="62D9604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0.583</w:t>
            </w:r>
          </w:p>
        </w:tc>
      </w:tr>
      <w:tr w:rsidR="009960CF" w:rsidRPr="00E30E70" w14:paraId="6C478BEE" w14:textId="77777777" w:rsidTr="009F1242">
        <w:tc>
          <w:tcPr>
            <w:tcW w:w="250" w:type="dxa"/>
            <w:tcBorders>
              <w:bottom w:val="nil"/>
            </w:tcBorders>
            <w:vAlign w:val="center"/>
          </w:tcPr>
          <w:p w14:paraId="6D9D514E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14:paraId="4744FF0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CF91D71" w14:textId="2C9FD58B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1.31±0.09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BEB46BA" w14:textId="0AD0014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1.28±0.11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C051CC5" w14:textId="68CCC03A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1.26±0.10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B2D8B2D" w14:textId="11F751F5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4.11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1D4146D8" w14:textId="580FD22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0.023</w:t>
            </w:r>
          </w:p>
        </w:tc>
      </w:tr>
      <w:tr w:rsidR="009960CF" w:rsidRPr="00E30E70" w14:paraId="01E1F3C5" w14:textId="77777777" w:rsidTr="009F1242"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14:paraId="0FD023E6" w14:textId="3E55679D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Corpus callosum: middle temporal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EFDDA8A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B5AB83" w14:textId="77777777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819016" w14:textId="77777777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81917B" w14:textId="77777777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21B6EE55" w14:textId="77777777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9960CF" w:rsidRPr="00E30E70" w14:paraId="2DB355BF" w14:textId="77777777" w:rsidTr="009F1242">
        <w:tc>
          <w:tcPr>
            <w:tcW w:w="250" w:type="dxa"/>
            <w:vAlign w:val="center"/>
          </w:tcPr>
          <w:p w14:paraId="54518B95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5764A3C1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GFA</w:t>
            </w:r>
          </w:p>
        </w:tc>
        <w:tc>
          <w:tcPr>
            <w:tcW w:w="1417" w:type="dxa"/>
            <w:vAlign w:val="center"/>
          </w:tcPr>
          <w:p w14:paraId="4AEAFEAD" w14:textId="282B448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0.48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4390B57" w14:textId="1EEFD033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0.4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9±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B74CFF1" w14:textId="7112E501" w:rsidR="009960CF" w:rsidRPr="00E30E70" w:rsidRDefault="009960CF" w:rsidP="009960CF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0.48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±</w:t>
            </w:r>
            <w:r w:rsidRPr="00BE3DD2">
              <w:rPr>
                <w:rFonts w:ascii="Times New Roman" w:hAnsi="Times New Roman" w:cs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</w:tcPr>
          <w:p w14:paraId="1B5A0108" w14:textId="7CE8453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49466A">
              <w:rPr>
                <w:rFonts w:ascii="Times New Roman" w:hAnsi="Times New Roman" w:cs="Times New Roman"/>
                <w:kern w:val="0"/>
                <w:szCs w:val="24"/>
              </w:rPr>
              <w:t>2.1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55" w:type="dxa"/>
          </w:tcPr>
          <w:p w14:paraId="66E65763" w14:textId="75B3E72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0.134</w:t>
            </w:r>
          </w:p>
        </w:tc>
      </w:tr>
      <w:tr w:rsidR="009960CF" w:rsidRPr="00E30E70" w14:paraId="3D16688E" w14:textId="77777777" w:rsidTr="009F1242">
        <w:tc>
          <w:tcPr>
            <w:tcW w:w="250" w:type="dxa"/>
            <w:vAlign w:val="center"/>
          </w:tcPr>
          <w:p w14:paraId="53ED3FA0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4FAEC2A7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FA</w:t>
            </w:r>
          </w:p>
        </w:tc>
        <w:tc>
          <w:tcPr>
            <w:tcW w:w="1417" w:type="dxa"/>
            <w:vAlign w:val="center"/>
          </w:tcPr>
          <w:p w14:paraId="7E6E5F39" w14:textId="3D699BA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0±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vAlign w:val="center"/>
          </w:tcPr>
          <w:p w14:paraId="6B4816C0" w14:textId="178593E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0.51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7" w:type="dxa"/>
            <w:vAlign w:val="center"/>
          </w:tcPr>
          <w:p w14:paraId="479DA621" w14:textId="7A88329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757CC5">
              <w:rPr>
                <w:rFonts w:ascii="Times New Roman" w:hAnsi="Times New Roman"/>
                <w:kern w:val="0"/>
                <w:szCs w:val="24"/>
              </w:rPr>
              <w:t>0.5</w:t>
            </w:r>
            <w:r>
              <w:rPr>
                <w:rFonts w:ascii="Times New Roman" w:hAnsi="Times New Roman"/>
                <w:kern w:val="0"/>
                <w:szCs w:val="24"/>
              </w:rPr>
              <w:t>0±</w:t>
            </w:r>
            <w:r w:rsidRPr="00757CC5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05FB2CDD" w14:textId="560A196F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63024">
              <w:rPr>
                <w:rFonts w:ascii="Times New Roman" w:hAnsi="Times New Roman" w:cs="Times New Roman"/>
                <w:kern w:val="0"/>
                <w:szCs w:val="24"/>
              </w:rPr>
              <w:t>1.89</w:t>
            </w:r>
          </w:p>
        </w:tc>
        <w:tc>
          <w:tcPr>
            <w:tcW w:w="955" w:type="dxa"/>
            <w:vAlign w:val="center"/>
          </w:tcPr>
          <w:p w14:paraId="0FF4CAD8" w14:textId="5C7E88EB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0.162</w:t>
            </w:r>
          </w:p>
        </w:tc>
      </w:tr>
      <w:tr w:rsidR="009960CF" w:rsidRPr="00E30E70" w14:paraId="70F76E59" w14:textId="77777777" w:rsidTr="009F1242">
        <w:tc>
          <w:tcPr>
            <w:tcW w:w="250" w:type="dxa"/>
            <w:vAlign w:val="center"/>
          </w:tcPr>
          <w:p w14:paraId="1FB5F03F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21CE6081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MD</w:t>
            </w:r>
          </w:p>
        </w:tc>
        <w:tc>
          <w:tcPr>
            <w:tcW w:w="1417" w:type="dxa"/>
            <w:vAlign w:val="center"/>
          </w:tcPr>
          <w:p w14:paraId="0558F083" w14:textId="466B7D1A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0.64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1418" w:type="dxa"/>
            <w:vAlign w:val="center"/>
          </w:tcPr>
          <w:p w14:paraId="400F752E" w14:textId="24AB1BD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0.62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7" w:type="dxa"/>
            <w:vAlign w:val="center"/>
          </w:tcPr>
          <w:p w14:paraId="2C0F4A44" w14:textId="53581FA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14BA1">
              <w:rPr>
                <w:rFonts w:ascii="Times New Roman" w:hAnsi="Times New Roman"/>
                <w:kern w:val="0"/>
                <w:szCs w:val="24"/>
              </w:rPr>
              <w:t>0.63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214BA1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61A0E366" w14:textId="76C3695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37966">
              <w:rPr>
                <w:rFonts w:ascii="Times New Roman" w:hAnsi="Times New Roman" w:cs="Times New Roman"/>
                <w:kern w:val="0"/>
                <w:szCs w:val="24"/>
              </w:rPr>
              <w:t>3.27</w:t>
            </w:r>
          </w:p>
        </w:tc>
        <w:tc>
          <w:tcPr>
            <w:tcW w:w="955" w:type="dxa"/>
            <w:vAlign w:val="center"/>
          </w:tcPr>
          <w:p w14:paraId="7440B1F1" w14:textId="41AD0B5E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0.047</w:t>
            </w:r>
          </w:p>
        </w:tc>
      </w:tr>
      <w:tr w:rsidR="009960CF" w:rsidRPr="00E30E70" w14:paraId="12AC9362" w14:textId="77777777" w:rsidTr="009F1242">
        <w:tc>
          <w:tcPr>
            <w:tcW w:w="250" w:type="dxa"/>
            <w:vAlign w:val="center"/>
          </w:tcPr>
          <w:p w14:paraId="5F5139A7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</w:tcPr>
          <w:p w14:paraId="4A1D961B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RD</w:t>
            </w:r>
          </w:p>
        </w:tc>
        <w:tc>
          <w:tcPr>
            <w:tcW w:w="1417" w:type="dxa"/>
            <w:vAlign w:val="center"/>
          </w:tcPr>
          <w:p w14:paraId="6C146CDD" w14:textId="55D14AD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0.44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8" w:type="dxa"/>
            <w:vAlign w:val="center"/>
          </w:tcPr>
          <w:p w14:paraId="66A13911" w14:textId="59303540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0.42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0.04</w:t>
            </w:r>
          </w:p>
        </w:tc>
        <w:tc>
          <w:tcPr>
            <w:tcW w:w="1417" w:type="dxa"/>
            <w:vAlign w:val="center"/>
          </w:tcPr>
          <w:p w14:paraId="521738D6" w14:textId="2977C5B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E1E89">
              <w:rPr>
                <w:rFonts w:ascii="Times New Roman" w:hAnsi="Times New Roman"/>
                <w:kern w:val="0"/>
                <w:szCs w:val="24"/>
              </w:rPr>
              <w:t>0.43</w:t>
            </w:r>
            <w:r>
              <w:rPr>
                <w:rFonts w:ascii="Times New Roman" w:hAnsi="Times New Roman"/>
                <w:kern w:val="0"/>
                <w:szCs w:val="24"/>
              </w:rPr>
              <w:t>±</w:t>
            </w:r>
            <w:r w:rsidRPr="00AE1E89">
              <w:rPr>
                <w:rFonts w:ascii="Times New Roman" w:hAnsi="Times New Roman"/>
                <w:kern w:val="0"/>
                <w:szCs w:val="24"/>
              </w:rPr>
              <w:t>0.03</w:t>
            </w:r>
          </w:p>
        </w:tc>
        <w:tc>
          <w:tcPr>
            <w:tcW w:w="851" w:type="dxa"/>
            <w:vAlign w:val="center"/>
          </w:tcPr>
          <w:p w14:paraId="5FEC46A7" w14:textId="72E90C24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1.08</w:t>
            </w:r>
          </w:p>
        </w:tc>
        <w:tc>
          <w:tcPr>
            <w:tcW w:w="955" w:type="dxa"/>
            <w:vAlign w:val="center"/>
          </w:tcPr>
          <w:p w14:paraId="065F5781" w14:textId="7183BB49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870E0">
              <w:rPr>
                <w:rFonts w:ascii="Times New Roman" w:hAnsi="Times New Roman" w:cs="Times New Roman"/>
                <w:kern w:val="0"/>
                <w:szCs w:val="24"/>
              </w:rPr>
              <w:t>0.347</w:t>
            </w:r>
          </w:p>
        </w:tc>
      </w:tr>
      <w:tr w:rsidR="009960CF" w:rsidRPr="00E30E70" w14:paraId="59836AA8" w14:textId="77777777" w:rsidTr="009F1242">
        <w:tc>
          <w:tcPr>
            <w:tcW w:w="250" w:type="dxa"/>
            <w:vAlign w:val="center"/>
          </w:tcPr>
          <w:p w14:paraId="019ECDD4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62" w:type="dxa"/>
            <w:gridSpan w:val="2"/>
          </w:tcPr>
          <w:p w14:paraId="444AEC79" w14:textId="77777777" w:rsidR="009960CF" w:rsidRPr="00E30E70" w:rsidRDefault="009960CF" w:rsidP="009960C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AD</w:t>
            </w:r>
          </w:p>
        </w:tc>
        <w:tc>
          <w:tcPr>
            <w:tcW w:w="1417" w:type="dxa"/>
            <w:vAlign w:val="center"/>
          </w:tcPr>
          <w:p w14:paraId="095EA91D" w14:textId="6CAE3113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1.04±0.05</w:t>
            </w:r>
          </w:p>
        </w:tc>
        <w:tc>
          <w:tcPr>
            <w:tcW w:w="1418" w:type="dxa"/>
            <w:vAlign w:val="center"/>
          </w:tcPr>
          <w:p w14:paraId="0F8A8399" w14:textId="719D8AC1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1.02±0.06</w:t>
            </w:r>
          </w:p>
        </w:tc>
        <w:tc>
          <w:tcPr>
            <w:tcW w:w="1417" w:type="dxa"/>
            <w:vAlign w:val="center"/>
          </w:tcPr>
          <w:p w14:paraId="4FE731B0" w14:textId="43E0FAD6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1.01±0.05</w:t>
            </w:r>
          </w:p>
        </w:tc>
        <w:tc>
          <w:tcPr>
            <w:tcW w:w="851" w:type="dxa"/>
            <w:vAlign w:val="center"/>
          </w:tcPr>
          <w:p w14:paraId="736A141C" w14:textId="2903ACCD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5.75</w:t>
            </w:r>
          </w:p>
        </w:tc>
        <w:tc>
          <w:tcPr>
            <w:tcW w:w="955" w:type="dxa"/>
            <w:vAlign w:val="center"/>
          </w:tcPr>
          <w:p w14:paraId="47927AF2" w14:textId="3D621F72" w:rsidR="009960CF" w:rsidRPr="00E30E70" w:rsidRDefault="009960CF" w:rsidP="009960CF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30E70">
              <w:rPr>
                <w:rFonts w:ascii="Times New Roman" w:hAnsi="Times New Roman" w:cs="Times New Roman"/>
                <w:kern w:val="0"/>
                <w:szCs w:val="24"/>
              </w:rPr>
              <w:t>0.006</w:t>
            </w:r>
            <w:r w:rsidR="009F1242">
              <w:rPr>
                <w:rFonts w:ascii="Times New Roman" w:hAnsi="Times New Roman" w:cs="Times New Roman" w:hint="eastAsia"/>
                <w:kern w:val="0"/>
                <w:szCs w:val="24"/>
              </w:rPr>
              <w:t>*</w:t>
            </w:r>
          </w:p>
        </w:tc>
      </w:tr>
    </w:tbl>
    <w:p w14:paraId="751BA945" w14:textId="77777777" w:rsidR="00795887" w:rsidRDefault="00795887" w:rsidP="00795887">
      <w:pPr>
        <w:rPr>
          <w:rFonts w:ascii="Times New Roman" w:hAnsi="Times New Roman"/>
          <w:noProof/>
          <w:szCs w:val="24"/>
        </w:rPr>
      </w:pPr>
    </w:p>
    <w:p w14:paraId="15EF6C3A" w14:textId="4139C363" w:rsidR="00795887" w:rsidRPr="00780ED7" w:rsidRDefault="00795887" w:rsidP="00795887">
      <w:pPr>
        <w:rPr>
          <w:rFonts w:ascii="Times New Roman" w:hAnsi="Times New Roman"/>
          <w:szCs w:val="24"/>
          <w:vertAlign w:val="superscript"/>
        </w:rPr>
      </w:pPr>
      <w:r w:rsidRPr="00780ED7">
        <w:rPr>
          <w:rFonts w:ascii="Times New Roman" w:hAnsi="Times New Roman"/>
          <w:kern w:val="0"/>
          <w:szCs w:val="24"/>
        </w:rPr>
        <w:t xml:space="preserve">VLPFC, </w:t>
      </w:r>
      <w:r w:rsidRPr="00810348">
        <w:rPr>
          <w:rFonts w:ascii="Times New Roman" w:hAnsi="Times New Roman"/>
          <w:noProof/>
          <w:kern w:val="0"/>
          <w:szCs w:val="24"/>
        </w:rPr>
        <w:t>ventrolateral</w:t>
      </w:r>
      <w:r w:rsidRPr="00780ED7">
        <w:rPr>
          <w:rFonts w:ascii="Times New Roman" w:hAnsi="Times New Roman"/>
          <w:kern w:val="0"/>
          <w:szCs w:val="24"/>
        </w:rPr>
        <w:t xml:space="preserve"> prefrontal cortex</w:t>
      </w:r>
      <w:r w:rsidRPr="00780ED7">
        <w:rPr>
          <w:rFonts w:ascii="Times New Roman" w:hAnsi="Times New Roman"/>
          <w:szCs w:val="24"/>
        </w:rPr>
        <w:t>.</w:t>
      </w:r>
    </w:p>
    <w:p w14:paraId="1D17A98A" w14:textId="77777777" w:rsidR="00795887" w:rsidRPr="00780ED7" w:rsidRDefault="00795887" w:rsidP="00795887">
      <w:pPr>
        <w:rPr>
          <w:rFonts w:ascii="Times New Roman" w:hAnsi="Times New Roman"/>
          <w:szCs w:val="24"/>
        </w:rPr>
      </w:pPr>
      <w:r w:rsidRPr="00810348">
        <w:rPr>
          <w:rFonts w:ascii="Times New Roman" w:hAnsi="Times New Roman"/>
          <w:noProof/>
          <w:szCs w:val="24"/>
          <w:vertAlign w:val="superscript"/>
        </w:rPr>
        <w:t>a</w:t>
      </w:r>
      <w:r w:rsidRPr="00810348">
        <w:rPr>
          <w:rFonts w:ascii="Times New Roman" w:hAnsi="Times New Roman"/>
          <w:noProof/>
          <w:szCs w:val="24"/>
        </w:rPr>
        <w:t xml:space="preserve"> Controlling</w:t>
      </w:r>
      <w:r w:rsidRPr="00780ED7">
        <w:rPr>
          <w:rFonts w:ascii="Times New Roman" w:hAnsi="Times New Roman"/>
          <w:szCs w:val="24"/>
        </w:rPr>
        <w:t xml:space="preserve"> for age, gender, </w:t>
      </w:r>
      <w:r w:rsidRPr="00E37AAB">
        <w:rPr>
          <w:rFonts w:ascii="Times New Roman" w:hAnsi="Times New Roman"/>
          <w:szCs w:val="24"/>
        </w:rPr>
        <w:t>ful</w:t>
      </w:r>
      <w:r w:rsidRPr="00001108">
        <w:rPr>
          <w:rFonts w:ascii="Times New Roman" w:hAnsi="Times New Roman"/>
          <w:szCs w:val="24"/>
        </w:rPr>
        <w:t>l-scale</w:t>
      </w:r>
      <w:r w:rsidRPr="00E37AAB">
        <w:rPr>
          <w:rFonts w:ascii="Times New Roman" w:hAnsi="Times New Roman"/>
          <w:szCs w:val="24"/>
        </w:rPr>
        <w:t xml:space="preserve"> IQ</w:t>
      </w:r>
      <w:r w:rsidRPr="00780ED7">
        <w:rPr>
          <w:rFonts w:ascii="Times New Roman" w:hAnsi="Times New Roman"/>
          <w:szCs w:val="24"/>
        </w:rPr>
        <w:t>.</w:t>
      </w:r>
    </w:p>
    <w:p w14:paraId="2FCFDD03" w14:textId="77777777" w:rsidR="00795887" w:rsidRPr="00575310" w:rsidRDefault="00795887" w:rsidP="00795887">
      <w:pPr>
        <w:rPr>
          <w:rFonts w:ascii="Arial" w:hAnsi="Arial" w:cs="Arial"/>
          <w:b/>
          <w:bCs/>
          <w:kern w:val="0"/>
          <w:sz w:val="22"/>
        </w:rPr>
      </w:pPr>
      <w:r w:rsidRPr="00810348">
        <w:rPr>
          <w:rFonts w:ascii="Times New Roman" w:hAnsi="Times New Roman"/>
          <w:noProof/>
          <w:szCs w:val="24"/>
          <w:vertAlign w:val="superscript"/>
        </w:rPr>
        <w:t>b</w:t>
      </w:r>
      <w:r w:rsidRPr="00780ED7">
        <w:rPr>
          <w:rFonts w:ascii="Times New Roman" w:hAnsi="Times New Roman"/>
          <w:szCs w:val="24"/>
          <w:vertAlign w:val="superscript"/>
        </w:rPr>
        <w:t xml:space="preserve"> </w:t>
      </w:r>
      <w:r w:rsidRPr="00780ED7">
        <w:rPr>
          <w:rFonts w:ascii="Times New Roman" w:hAnsi="Times New Roman"/>
          <w:szCs w:val="24"/>
        </w:rPr>
        <w:t xml:space="preserve">Pairwise comparison by </w:t>
      </w:r>
      <w:r w:rsidRPr="00810348">
        <w:rPr>
          <w:rFonts w:ascii="Times New Roman" w:hAnsi="Times New Roman"/>
          <w:noProof/>
          <w:szCs w:val="24"/>
        </w:rPr>
        <w:t>post-hoc</w:t>
      </w:r>
      <w:r w:rsidRPr="00780ED7">
        <w:rPr>
          <w:rFonts w:ascii="Times New Roman" w:hAnsi="Times New Roman"/>
          <w:szCs w:val="24"/>
        </w:rPr>
        <w:t xml:space="preserve"> analysis with Bonferroni Test.</w:t>
      </w:r>
    </w:p>
    <w:p w14:paraId="15DB3791" w14:textId="2F63458A" w:rsidR="00795887" w:rsidRPr="009F1242" w:rsidRDefault="009F1242">
      <w:pPr>
        <w:rPr>
          <w:rFonts w:ascii="Times New Roman" w:hAnsi="Times New Roman"/>
          <w:szCs w:val="24"/>
        </w:rPr>
      </w:pPr>
      <w:r w:rsidRPr="009F1242">
        <w:rPr>
          <w:rFonts w:ascii="Times New Roman" w:hAnsi="Times New Roman" w:hint="eastAsia"/>
          <w:szCs w:val="24"/>
        </w:rPr>
        <w:t>*</w:t>
      </w:r>
      <w:r w:rsidR="001B5BC6">
        <w:rPr>
          <w:rFonts w:ascii="Times New Roman" w:hAnsi="Times New Roman"/>
          <w:szCs w:val="24"/>
        </w:rPr>
        <w:t>S</w:t>
      </w:r>
      <w:r w:rsidR="001B5BC6" w:rsidRPr="001B5BC6">
        <w:rPr>
          <w:rFonts w:ascii="Times New Roman" w:hAnsi="Times New Roman"/>
          <w:szCs w:val="24"/>
        </w:rPr>
        <w:t>ignifi</w:t>
      </w:r>
      <w:r w:rsidR="001B5BC6">
        <w:rPr>
          <w:rFonts w:ascii="Times New Roman" w:hAnsi="Times New Roman"/>
          <w:szCs w:val="24"/>
        </w:rPr>
        <w:t>c</w:t>
      </w:r>
      <w:r w:rsidR="001B5BC6" w:rsidRPr="001B5BC6">
        <w:rPr>
          <w:rFonts w:ascii="Times New Roman" w:hAnsi="Times New Roman"/>
          <w:szCs w:val="24"/>
        </w:rPr>
        <w:t>ant</w:t>
      </w:r>
      <w:r w:rsidR="001B5BC6">
        <w:rPr>
          <w:rFonts w:ascii="Times New Roman" w:hAnsi="Times New Roman"/>
          <w:szCs w:val="24"/>
        </w:rPr>
        <w:t xml:space="preserve"> group difference remained</w:t>
      </w:r>
      <w:r w:rsidR="001B5BC6" w:rsidRPr="001B5BC6">
        <w:rPr>
          <w:rFonts w:ascii="Times New Roman" w:hAnsi="Times New Roman"/>
          <w:szCs w:val="24"/>
        </w:rPr>
        <w:t xml:space="preserve"> </w:t>
      </w:r>
      <w:r w:rsidR="001B5BC6">
        <w:rPr>
          <w:rFonts w:ascii="Times New Roman" w:hAnsi="Times New Roman"/>
          <w:szCs w:val="24"/>
        </w:rPr>
        <w:t>(</w:t>
      </w:r>
      <w:r w:rsidR="001B5BC6" w:rsidRPr="009F1242">
        <w:rPr>
          <w:rFonts w:ascii="Times New Roman" w:hAnsi="Times New Roman"/>
          <w:i/>
          <w:szCs w:val="24"/>
        </w:rPr>
        <w:t>q</w:t>
      </w:r>
      <w:r w:rsidR="001B5BC6" w:rsidRPr="009F1242">
        <w:rPr>
          <w:rFonts w:ascii="Times New Roman" w:hAnsi="Times New Roman"/>
          <w:szCs w:val="24"/>
        </w:rPr>
        <w:t xml:space="preserve"> = 0.03</w:t>
      </w:r>
      <w:r w:rsidR="001B5BC6">
        <w:rPr>
          <w:rFonts w:ascii="Times New Roman" w:hAnsi="Times New Roman"/>
          <w:szCs w:val="24"/>
        </w:rPr>
        <w:t>)</w:t>
      </w:r>
      <w:r w:rsidR="00D90A8C">
        <w:rPr>
          <w:rFonts w:ascii="Times New Roman" w:hAnsi="Times New Roman"/>
          <w:szCs w:val="24"/>
        </w:rPr>
        <w:t xml:space="preserve"> when u</w:t>
      </w:r>
      <w:r w:rsidR="001B5BC6" w:rsidRPr="001B5BC6">
        <w:rPr>
          <w:rFonts w:ascii="Times New Roman" w:hAnsi="Times New Roman"/>
          <w:szCs w:val="24"/>
        </w:rPr>
        <w:t xml:space="preserve">sing </w:t>
      </w:r>
      <w:r w:rsidR="001B5BC6" w:rsidRPr="009F1242">
        <w:rPr>
          <w:rFonts w:ascii="Times New Roman" w:hAnsi="Times New Roman"/>
          <w:szCs w:val="24"/>
        </w:rPr>
        <w:t xml:space="preserve">false discovery rate (FDR, </w:t>
      </w:r>
      <w:r w:rsidR="001B5BC6" w:rsidRPr="009F1242">
        <w:rPr>
          <w:rFonts w:ascii="Times New Roman" w:hAnsi="Times New Roman"/>
          <w:i/>
          <w:szCs w:val="24"/>
        </w:rPr>
        <w:t>q</w:t>
      </w:r>
      <w:r w:rsidR="001B5BC6" w:rsidRPr="009F1242">
        <w:rPr>
          <w:rFonts w:ascii="Times New Roman" w:hAnsi="Times New Roman"/>
          <w:szCs w:val="24"/>
        </w:rPr>
        <w:t>)</w:t>
      </w:r>
      <w:r w:rsidR="001B5BC6">
        <w:rPr>
          <w:rFonts w:ascii="Times New Roman" w:hAnsi="Times New Roman"/>
          <w:szCs w:val="24"/>
        </w:rPr>
        <w:t xml:space="preserve"> </w:t>
      </w:r>
      <w:r w:rsidR="001B5BC6" w:rsidRPr="001B5BC6">
        <w:rPr>
          <w:rFonts w:ascii="Times New Roman" w:hAnsi="Times New Roman"/>
          <w:szCs w:val="24"/>
        </w:rPr>
        <w:t>to correct for multiple comparisons</w:t>
      </w:r>
      <w:r w:rsidR="001B5BC6">
        <w:rPr>
          <w:rFonts w:ascii="Times New Roman" w:hAnsi="Times New Roman"/>
          <w:szCs w:val="24"/>
        </w:rPr>
        <w:t xml:space="preserve"> in </w:t>
      </w:r>
      <w:r w:rsidR="001B5BC6">
        <w:rPr>
          <w:rFonts w:ascii="Times New Roman" w:hAnsi="Times New Roman" w:hint="eastAsia"/>
          <w:szCs w:val="24"/>
        </w:rPr>
        <w:t>5 indices of each</w:t>
      </w:r>
      <w:r w:rsidR="001B5BC6" w:rsidRPr="001B5BC6">
        <w:rPr>
          <w:rFonts w:ascii="Times New Roman" w:hAnsi="Times New Roman"/>
          <w:szCs w:val="24"/>
        </w:rPr>
        <w:t xml:space="preserve"> white matter</w:t>
      </w:r>
      <w:r w:rsidR="001B5BC6">
        <w:rPr>
          <w:rFonts w:ascii="Times New Roman" w:hAnsi="Times New Roman" w:hint="eastAsia"/>
          <w:szCs w:val="24"/>
        </w:rPr>
        <w:t xml:space="preserve"> tract</w:t>
      </w:r>
      <w:r w:rsidR="00D90A8C">
        <w:rPr>
          <w:rFonts w:ascii="Times New Roman" w:hAnsi="Times New Roman"/>
          <w:szCs w:val="24"/>
        </w:rPr>
        <w:t>.</w:t>
      </w:r>
    </w:p>
    <w:sectPr w:rsidR="00795887" w:rsidRPr="009F1242" w:rsidSect="0008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A28B" w14:textId="77777777" w:rsidR="00667003" w:rsidRDefault="00667003" w:rsidP="00810348">
      <w:r>
        <w:separator/>
      </w:r>
    </w:p>
  </w:endnote>
  <w:endnote w:type="continuationSeparator" w:id="0">
    <w:p w14:paraId="16BCC6E0" w14:textId="77777777" w:rsidR="00667003" w:rsidRDefault="00667003" w:rsidP="0081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2688" w14:textId="77777777" w:rsidR="00667003" w:rsidRDefault="00667003" w:rsidP="00810348">
      <w:r>
        <w:separator/>
      </w:r>
    </w:p>
  </w:footnote>
  <w:footnote w:type="continuationSeparator" w:id="0">
    <w:p w14:paraId="1429FBDA" w14:textId="77777777" w:rsidR="00667003" w:rsidRDefault="00667003" w:rsidP="0081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AksbGBhYmphYmxko6SsGpxcWZ+XkgBYa1AKpOQgQsAAAA"/>
  </w:docVars>
  <w:rsids>
    <w:rsidRoot w:val="0024363E"/>
    <w:rsid w:val="00056FFE"/>
    <w:rsid w:val="00082B92"/>
    <w:rsid w:val="00107528"/>
    <w:rsid w:val="001361CF"/>
    <w:rsid w:val="00145BE7"/>
    <w:rsid w:val="001878FF"/>
    <w:rsid w:val="001B5BC6"/>
    <w:rsid w:val="001F35C0"/>
    <w:rsid w:val="0024363E"/>
    <w:rsid w:val="00263882"/>
    <w:rsid w:val="003A5ED0"/>
    <w:rsid w:val="003C00B1"/>
    <w:rsid w:val="003D453D"/>
    <w:rsid w:val="003D6644"/>
    <w:rsid w:val="004516A7"/>
    <w:rsid w:val="00496A64"/>
    <w:rsid w:val="00532F6A"/>
    <w:rsid w:val="00535236"/>
    <w:rsid w:val="00560F01"/>
    <w:rsid w:val="00581EBD"/>
    <w:rsid w:val="00581F55"/>
    <w:rsid w:val="005C199B"/>
    <w:rsid w:val="005C5FB0"/>
    <w:rsid w:val="0064306E"/>
    <w:rsid w:val="006665AB"/>
    <w:rsid w:val="00667003"/>
    <w:rsid w:val="00677C60"/>
    <w:rsid w:val="006C2F6F"/>
    <w:rsid w:val="006F6A65"/>
    <w:rsid w:val="0070628C"/>
    <w:rsid w:val="00720EF2"/>
    <w:rsid w:val="0072360D"/>
    <w:rsid w:val="00795887"/>
    <w:rsid w:val="007A03E0"/>
    <w:rsid w:val="007A0EEF"/>
    <w:rsid w:val="007F1183"/>
    <w:rsid w:val="00810348"/>
    <w:rsid w:val="009659DD"/>
    <w:rsid w:val="00967DAA"/>
    <w:rsid w:val="00983075"/>
    <w:rsid w:val="009960CF"/>
    <w:rsid w:val="009F1242"/>
    <w:rsid w:val="009F650E"/>
    <w:rsid w:val="00A25791"/>
    <w:rsid w:val="00A77898"/>
    <w:rsid w:val="00A85655"/>
    <w:rsid w:val="00AD661F"/>
    <w:rsid w:val="00B03231"/>
    <w:rsid w:val="00B053FE"/>
    <w:rsid w:val="00B161D8"/>
    <w:rsid w:val="00B27278"/>
    <w:rsid w:val="00BB3E89"/>
    <w:rsid w:val="00C11983"/>
    <w:rsid w:val="00C15607"/>
    <w:rsid w:val="00C429C8"/>
    <w:rsid w:val="00C73248"/>
    <w:rsid w:val="00CA137A"/>
    <w:rsid w:val="00CC32C2"/>
    <w:rsid w:val="00CC3904"/>
    <w:rsid w:val="00D5176F"/>
    <w:rsid w:val="00D72FE4"/>
    <w:rsid w:val="00D80C06"/>
    <w:rsid w:val="00D90A8C"/>
    <w:rsid w:val="00DF5DAC"/>
    <w:rsid w:val="00E9651A"/>
    <w:rsid w:val="00EB1A2D"/>
    <w:rsid w:val="00ED0814"/>
    <w:rsid w:val="00EF21EB"/>
    <w:rsid w:val="00F707C8"/>
    <w:rsid w:val="00F72735"/>
    <w:rsid w:val="00F81D9E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1C2F8"/>
  <w14:defaultImageDpi w14:val="32767"/>
  <w15:chartTrackingRefBased/>
  <w15:docId w15:val="{DFAA84AA-0AE7-704A-A7CB-5A549AF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63E"/>
    <w:pPr>
      <w:widowControl w:val="0"/>
    </w:pPr>
    <w:rPr>
      <w:rFonts w:ascii="Calibri" w:eastAsia="DFKai-SB" w:hAnsi="Calibri" w:cs="Calibr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0348"/>
    <w:rPr>
      <w:rFonts w:ascii="Calibri" w:eastAsia="DFKai-SB" w:hAnsi="Calibri" w:cs="Calibri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0348"/>
    <w:rPr>
      <w:rFonts w:ascii="Calibri" w:eastAsia="DFKai-SB" w:hAnsi="Calibri" w:cs="Calibr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Chiang, Huey-Ling</dc:creator>
  <cp:keywords/>
  <dc:description/>
  <cp:lastModifiedBy>Chiang, Huey-Ling</cp:lastModifiedBy>
  <cp:revision>4</cp:revision>
  <dcterms:created xsi:type="dcterms:W3CDTF">2019-04-04T01:00:00Z</dcterms:created>
  <dcterms:modified xsi:type="dcterms:W3CDTF">2019-04-05T00:44:00Z</dcterms:modified>
</cp:coreProperties>
</file>