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79" w:rsidRPr="003D6303" w:rsidRDefault="00825B79" w:rsidP="00825B79">
      <w:pPr>
        <w:rPr>
          <w:rFonts w:cs="Calibri"/>
          <w:color w:val="595959"/>
        </w:rPr>
      </w:pPr>
    </w:p>
    <w:p w:rsidR="00825B79" w:rsidRPr="003D6303" w:rsidRDefault="00825B79" w:rsidP="00825B79">
      <w:pPr>
        <w:rPr>
          <w:rFonts w:cs="Calibri"/>
          <w:color w:val="000000"/>
        </w:rPr>
      </w:pPr>
    </w:p>
    <w:p w:rsidR="00825B79" w:rsidRPr="003D6303" w:rsidRDefault="00825B79" w:rsidP="00825B79">
      <w:pPr>
        <w:jc w:val="center"/>
        <w:rPr>
          <w:rFonts w:cs="Calibri"/>
          <w:b/>
          <w:color w:val="000000"/>
          <w:sz w:val="32"/>
          <w:szCs w:val="32"/>
        </w:rPr>
      </w:pPr>
      <w:r w:rsidRPr="003D6303">
        <w:rPr>
          <w:rFonts w:cs="Calibri"/>
          <w:b/>
          <w:color w:val="000000"/>
          <w:sz w:val="32"/>
          <w:szCs w:val="32"/>
        </w:rPr>
        <w:t>SUPPLEMENTARY MATERIAL</w:t>
      </w: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Pr="003D6303" w:rsidRDefault="00825B79" w:rsidP="00825B79">
      <w:pPr>
        <w:rPr>
          <w:rFonts w:cs="Calibri"/>
          <w:b/>
          <w:color w:val="000000"/>
        </w:rPr>
      </w:pPr>
      <w:r w:rsidRPr="003D6303">
        <w:rPr>
          <w:rFonts w:cs="Calibri"/>
          <w:b/>
          <w:color w:val="000000"/>
        </w:rPr>
        <w:t xml:space="preserve">SUMMARY OF TABLES </w:t>
      </w:r>
    </w:p>
    <w:p w:rsidR="00020AC6" w:rsidRPr="003D6303" w:rsidRDefault="00020AC6" w:rsidP="00020AC6">
      <w:pPr>
        <w:rPr>
          <w:color w:val="000000"/>
        </w:rPr>
      </w:pPr>
      <w:r w:rsidRPr="003D6303">
        <w:rPr>
          <w:rFonts w:cs="Calibri"/>
          <w:b/>
          <w:color w:val="000000"/>
        </w:rPr>
        <w:t xml:space="preserve">Table </w:t>
      </w:r>
      <w:r>
        <w:rPr>
          <w:rFonts w:cs="Calibri"/>
          <w:b/>
          <w:color w:val="000000"/>
        </w:rPr>
        <w:t>1</w:t>
      </w:r>
      <w:r w:rsidRPr="003D6303">
        <w:rPr>
          <w:rFonts w:cs="Calibri"/>
          <w:b/>
          <w:color w:val="000000"/>
        </w:rPr>
        <w:t>s</w:t>
      </w:r>
      <w:r w:rsidRPr="003D6303">
        <w:rPr>
          <w:rFonts w:cs="Calibri"/>
          <w:color w:val="000000"/>
        </w:rPr>
        <w:t>.</w:t>
      </w:r>
      <w:r w:rsidRPr="003D6303">
        <w:rPr>
          <w:color w:val="000000"/>
        </w:rPr>
        <w:t xml:space="preserve"> Association between covariates at the onset of the treatment episode and BAMM in the incident cohort </w:t>
      </w:r>
    </w:p>
    <w:p w:rsidR="0099425E" w:rsidRDefault="00020AC6" w:rsidP="00825B79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Table 2</w:t>
      </w:r>
      <w:r w:rsidR="00825B79" w:rsidRPr="003D6303">
        <w:rPr>
          <w:rFonts w:cs="Calibri"/>
          <w:b/>
          <w:color w:val="000000"/>
        </w:rPr>
        <w:t xml:space="preserve">s. </w:t>
      </w:r>
      <w:r w:rsidR="0099425E" w:rsidRPr="0099425E">
        <w:rPr>
          <w:rFonts w:cs="Calibri"/>
          <w:color w:val="000000"/>
        </w:rPr>
        <w:t>Medians and inter</w:t>
      </w:r>
      <w:r w:rsidR="0099425E">
        <w:rPr>
          <w:rFonts w:cs="Calibri"/>
          <w:color w:val="000000"/>
        </w:rPr>
        <w:t>quartile ranges for drug doses</w:t>
      </w:r>
    </w:p>
    <w:p w:rsidR="00825B79" w:rsidRPr="003D6303" w:rsidRDefault="00020AC6" w:rsidP="00825B79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t>Table 3</w:t>
      </w:r>
      <w:r w:rsidR="0099425E" w:rsidRPr="0099425E">
        <w:rPr>
          <w:rFonts w:cs="Calibri"/>
          <w:b/>
          <w:color w:val="000000"/>
        </w:rPr>
        <w:t>s.</w:t>
      </w:r>
      <w:r w:rsidR="0099425E">
        <w:rPr>
          <w:rFonts w:cs="Calibri"/>
          <w:color w:val="000000"/>
        </w:rPr>
        <w:t xml:space="preserve"> </w:t>
      </w:r>
      <w:r w:rsidR="00825B79" w:rsidRPr="003D6303">
        <w:rPr>
          <w:rFonts w:cs="Calibri"/>
          <w:color w:val="000000"/>
        </w:rPr>
        <w:t>Definition of covariates</w:t>
      </w:r>
    </w:p>
    <w:p w:rsidR="00FD6406" w:rsidRPr="003D6303" w:rsidRDefault="00FD6406" w:rsidP="00FD6406">
      <w:pPr>
        <w:spacing w:after="160" w:line="259" w:lineRule="auto"/>
        <w:rPr>
          <w:rFonts w:cs="Calibri"/>
          <w:color w:val="000000"/>
        </w:rPr>
      </w:pPr>
      <w:r w:rsidRPr="003D6303">
        <w:rPr>
          <w:rFonts w:cs="Calibri"/>
          <w:b/>
          <w:color w:val="000000"/>
        </w:rPr>
        <w:t xml:space="preserve">Table </w:t>
      </w:r>
      <w:r w:rsidR="00A81AA1">
        <w:rPr>
          <w:rFonts w:cs="Calibri"/>
          <w:b/>
          <w:color w:val="000000"/>
        </w:rPr>
        <w:t>4</w:t>
      </w:r>
      <w:r w:rsidRPr="003D6303">
        <w:rPr>
          <w:rFonts w:cs="Calibri"/>
          <w:b/>
          <w:color w:val="000000"/>
        </w:rPr>
        <w:t>s</w:t>
      </w:r>
      <w:r w:rsidRPr="003D6303">
        <w:rPr>
          <w:rFonts w:cs="Calibri"/>
          <w:color w:val="000000"/>
        </w:rPr>
        <w:t>. Incidence of Breakthrough Psychosis on Antipsychotic Maintenance</w:t>
      </w:r>
      <w:r w:rsidRPr="003D6303">
        <w:rPr>
          <w:color w:val="000000"/>
        </w:rPr>
        <w:t xml:space="preserve"> (</w:t>
      </w:r>
      <w:r w:rsidRPr="003D6303">
        <w:rPr>
          <w:rFonts w:cs="Calibri"/>
          <w:color w:val="000000"/>
        </w:rPr>
        <w:t xml:space="preserve">BAMM) and duration of treatment episode following a BAMM event in the prevalent cohort </w:t>
      </w:r>
    </w:p>
    <w:p w:rsidR="003171EB" w:rsidRDefault="00FD6406" w:rsidP="00FD6406">
      <w:pPr>
        <w:rPr>
          <w:rFonts w:cs="Calibri"/>
          <w:color w:val="000000"/>
        </w:rPr>
      </w:pPr>
      <w:r w:rsidRPr="003D6303">
        <w:rPr>
          <w:rFonts w:cs="Calibri"/>
          <w:b/>
          <w:color w:val="000000"/>
        </w:rPr>
        <w:t>Figure 1s.</w:t>
      </w:r>
      <w:r w:rsidRPr="003D6303">
        <w:rPr>
          <w:rFonts w:cs="Calibri"/>
          <w:color w:val="000000"/>
        </w:rPr>
        <w:t xml:space="preserve"> Kaplan-Meier survival curves for time to Breakthrough Psychosis on Antipsychotic Maintenance</w:t>
      </w:r>
      <w:r w:rsidRPr="003D6303">
        <w:rPr>
          <w:color w:val="000000"/>
        </w:rPr>
        <w:t xml:space="preserve"> (</w:t>
      </w:r>
      <w:r w:rsidRPr="003D6303">
        <w:rPr>
          <w:rFonts w:cs="Calibri"/>
          <w:color w:val="000000"/>
        </w:rPr>
        <w:t xml:space="preserve">BAMM) during continuous </w:t>
      </w:r>
      <w:r w:rsidR="003171EB">
        <w:rPr>
          <w:rFonts w:cs="Calibri"/>
          <w:color w:val="000000"/>
        </w:rPr>
        <w:t xml:space="preserve">LAI </w:t>
      </w:r>
      <w:r w:rsidRPr="003D6303">
        <w:rPr>
          <w:rFonts w:cs="Calibri"/>
          <w:color w:val="000000"/>
        </w:rPr>
        <w:t xml:space="preserve"> treatment episode in individuals with a previous BAMM episode in the prevalent cohort</w:t>
      </w:r>
    </w:p>
    <w:p w:rsidR="003171EB" w:rsidRPr="003D6303" w:rsidRDefault="003171EB" w:rsidP="003171EB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t>Figure 2</w:t>
      </w:r>
      <w:r w:rsidRPr="003D6303">
        <w:rPr>
          <w:rFonts w:cs="Calibri"/>
          <w:b/>
          <w:color w:val="000000"/>
        </w:rPr>
        <w:t>s.</w:t>
      </w:r>
      <w:r w:rsidRPr="003D6303">
        <w:rPr>
          <w:rFonts w:cs="Calibri"/>
          <w:color w:val="000000"/>
        </w:rPr>
        <w:t xml:space="preserve"> Kaplan-Meier survival curves for time to Breakthrough Psychosis on Antipsychotic Maintenance</w:t>
      </w:r>
      <w:r w:rsidRPr="003D6303">
        <w:rPr>
          <w:color w:val="000000"/>
        </w:rPr>
        <w:t xml:space="preserve"> (</w:t>
      </w:r>
      <w:r w:rsidRPr="003D6303">
        <w:rPr>
          <w:rFonts w:cs="Calibri"/>
          <w:color w:val="000000"/>
        </w:rPr>
        <w:t xml:space="preserve">BAMM) during continuous </w:t>
      </w:r>
      <w:r>
        <w:rPr>
          <w:rFonts w:cs="Calibri"/>
          <w:color w:val="000000"/>
        </w:rPr>
        <w:t>OAP</w:t>
      </w:r>
      <w:r w:rsidRPr="003D6303">
        <w:rPr>
          <w:rFonts w:cs="Calibri"/>
          <w:color w:val="000000"/>
        </w:rPr>
        <w:t xml:space="preserve"> treatment episode in individuals with a previous BAMM episode in the prevalent cohort</w:t>
      </w:r>
    </w:p>
    <w:p w:rsidR="003171EB" w:rsidRPr="003D6303" w:rsidRDefault="003171EB" w:rsidP="003171EB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t>Figure 3</w:t>
      </w:r>
      <w:r w:rsidRPr="003D6303">
        <w:rPr>
          <w:rFonts w:cs="Calibri"/>
          <w:b/>
          <w:color w:val="000000"/>
        </w:rPr>
        <w:t>s.</w:t>
      </w:r>
      <w:r w:rsidRPr="003D6303">
        <w:rPr>
          <w:rFonts w:cs="Calibri"/>
          <w:color w:val="000000"/>
        </w:rPr>
        <w:t xml:space="preserve"> Kaplan-Meier survival curves for time to Breakthrough Psychosis on Antipsychotic Maintenance</w:t>
      </w:r>
      <w:r w:rsidRPr="003D6303">
        <w:rPr>
          <w:color w:val="000000"/>
        </w:rPr>
        <w:t xml:space="preserve"> (</w:t>
      </w:r>
      <w:r w:rsidRPr="003D6303">
        <w:rPr>
          <w:rFonts w:cs="Calibri"/>
          <w:color w:val="000000"/>
        </w:rPr>
        <w:t xml:space="preserve">BAMM) during continuous </w:t>
      </w:r>
      <w:r>
        <w:rPr>
          <w:rFonts w:cs="Calibri"/>
          <w:color w:val="000000"/>
        </w:rPr>
        <w:t>LAI</w:t>
      </w:r>
      <w:r w:rsidRPr="003D6303">
        <w:rPr>
          <w:rFonts w:cs="Calibri"/>
          <w:color w:val="000000"/>
        </w:rPr>
        <w:t xml:space="preserve"> treatment episode in the </w:t>
      </w:r>
      <w:r>
        <w:rPr>
          <w:rFonts w:cs="Calibri"/>
          <w:color w:val="000000"/>
        </w:rPr>
        <w:t>incident</w:t>
      </w:r>
      <w:r w:rsidRPr="003D6303">
        <w:rPr>
          <w:rFonts w:cs="Calibri"/>
          <w:color w:val="000000"/>
        </w:rPr>
        <w:t xml:space="preserve"> cohort</w:t>
      </w:r>
    </w:p>
    <w:p w:rsidR="003171EB" w:rsidRPr="003D6303" w:rsidRDefault="003171EB" w:rsidP="003171EB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t>Figure 4</w:t>
      </w:r>
      <w:r w:rsidRPr="003D6303">
        <w:rPr>
          <w:rFonts w:cs="Calibri"/>
          <w:b/>
          <w:color w:val="000000"/>
        </w:rPr>
        <w:t>s.</w:t>
      </w:r>
      <w:r w:rsidRPr="003D6303">
        <w:rPr>
          <w:rFonts w:cs="Calibri"/>
          <w:color w:val="000000"/>
        </w:rPr>
        <w:t xml:space="preserve"> Kaplan-Meier survival curves for time to Breakthrough Psychosis on Antipsychotic Maintenance</w:t>
      </w:r>
      <w:r w:rsidRPr="003D6303">
        <w:rPr>
          <w:color w:val="000000"/>
        </w:rPr>
        <w:t xml:space="preserve"> (</w:t>
      </w:r>
      <w:r w:rsidRPr="003D6303">
        <w:rPr>
          <w:rFonts w:cs="Calibri"/>
          <w:color w:val="000000"/>
        </w:rPr>
        <w:t xml:space="preserve">BAMM) during continuous </w:t>
      </w:r>
      <w:r>
        <w:rPr>
          <w:rFonts w:cs="Calibri"/>
          <w:color w:val="000000"/>
        </w:rPr>
        <w:t>OAP</w:t>
      </w:r>
      <w:r w:rsidRPr="003D6303">
        <w:rPr>
          <w:rFonts w:cs="Calibri"/>
          <w:color w:val="000000"/>
        </w:rPr>
        <w:t xml:space="preserve"> treatment episode in the </w:t>
      </w:r>
      <w:r>
        <w:rPr>
          <w:rFonts w:cs="Calibri"/>
          <w:color w:val="000000"/>
        </w:rPr>
        <w:t>incident</w:t>
      </w:r>
      <w:r w:rsidRPr="003D6303">
        <w:rPr>
          <w:rFonts w:cs="Calibri"/>
          <w:color w:val="000000"/>
        </w:rPr>
        <w:t xml:space="preserve"> cohort</w:t>
      </w:r>
    </w:p>
    <w:p w:rsidR="00287E0D" w:rsidRPr="003D6303" w:rsidRDefault="0099425E" w:rsidP="00287E0D">
      <w:pPr>
        <w:rPr>
          <w:color w:val="000000"/>
        </w:rPr>
      </w:pPr>
      <w:r>
        <w:rPr>
          <w:rFonts w:cs="Calibri"/>
          <w:b/>
          <w:color w:val="000000"/>
        </w:rPr>
        <w:t xml:space="preserve">Table </w:t>
      </w:r>
      <w:r w:rsidR="00A81AA1">
        <w:rPr>
          <w:rFonts w:cs="Calibri"/>
          <w:b/>
          <w:color w:val="000000"/>
        </w:rPr>
        <w:t>5</w:t>
      </w:r>
      <w:r w:rsidR="00287E0D" w:rsidRPr="003D6303">
        <w:rPr>
          <w:rFonts w:cs="Calibri"/>
          <w:b/>
          <w:color w:val="000000"/>
        </w:rPr>
        <w:t>s.</w:t>
      </w:r>
      <w:r w:rsidR="00287E0D" w:rsidRPr="003D6303">
        <w:rPr>
          <w:rFonts w:cs="Calibri"/>
          <w:color w:val="000000"/>
        </w:rPr>
        <w:t xml:space="preserve"> Association between </w:t>
      </w:r>
      <w:r w:rsidR="00287E0D" w:rsidRPr="003D6303">
        <w:rPr>
          <w:color w:val="000000"/>
        </w:rPr>
        <w:t xml:space="preserve">covariates occurring within the treatment episode and </w:t>
      </w:r>
      <w:r w:rsidR="00287E0D" w:rsidRPr="003D6303">
        <w:rPr>
          <w:rFonts w:cs="Calibri"/>
          <w:color w:val="000000"/>
        </w:rPr>
        <w:t>Breakthrough Psychosis on Antipsychotic Maintenance</w:t>
      </w:r>
      <w:r w:rsidR="00287E0D" w:rsidRPr="003D6303">
        <w:rPr>
          <w:color w:val="000000"/>
        </w:rPr>
        <w:t xml:space="preserve"> (BAMM) in individuals with </w:t>
      </w:r>
      <w:r w:rsidR="00287E0D" w:rsidRPr="003D6303">
        <w:rPr>
          <w:rFonts w:cs="Calibri"/>
          <w:color w:val="000000"/>
        </w:rPr>
        <w:t>≤</w:t>
      </w:r>
      <w:r w:rsidR="00287E0D" w:rsidRPr="003D6303">
        <w:rPr>
          <w:color w:val="000000"/>
        </w:rPr>
        <w:t xml:space="preserve"> 2 different antipsychotic drugs tried for &gt;6 weeks during their lifetime in the incident cohort (i.e., not meeting criteria for proxy of treatment resistant schizophrenia)</w:t>
      </w:r>
    </w:p>
    <w:p w:rsidR="00825B79" w:rsidRPr="003D6303" w:rsidRDefault="00A81AA1" w:rsidP="00825B79">
      <w:pPr>
        <w:rPr>
          <w:rFonts w:cs="Calibri"/>
          <w:color w:val="000000"/>
        </w:rPr>
      </w:pPr>
      <w:r>
        <w:rPr>
          <w:b/>
          <w:color w:val="000000"/>
        </w:rPr>
        <w:t>Table 6</w:t>
      </w:r>
      <w:r w:rsidR="00825B79" w:rsidRPr="003D6303">
        <w:rPr>
          <w:b/>
          <w:color w:val="000000"/>
        </w:rPr>
        <w:t>s.</w:t>
      </w:r>
      <w:r w:rsidR="00825B79" w:rsidRPr="003D6303">
        <w:rPr>
          <w:color w:val="000000"/>
        </w:rPr>
        <w:t xml:space="preserve"> Sensitivity analyses comparing associations of covariates with </w:t>
      </w:r>
      <w:r w:rsidR="006514D6" w:rsidRPr="003D6303">
        <w:rPr>
          <w:rFonts w:cs="Calibri"/>
          <w:color w:val="000000"/>
        </w:rPr>
        <w:t>Breakthrough Psychosis on Antipsychotic Maintenance</w:t>
      </w:r>
      <w:r w:rsidR="006514D6" w:rsidRPr="003D6303">
        <w:rPr>
          <w:color w:val="000000"/>
        </w:rPr>
        <w:t xml:space="preserve"> (BAMM)</w:t>
      </w:r>
      <w:r w:rsidR="006514D6" w:rsidRPr="003D6303">
        <w:rPr>
          <w:rFonts w:cs="Calibri"/>
          <w:color w:val="000000"/>
        </w:rPr>
        <w:t xml:space="preserve"> </w:t>
      </w:r>
      <w:r w:rsidR="00825B79" w:rsidRPr="003D6303">
        <w:rPr>
          <w:color w:val="000000"/>
        </w:rPr>
        <w:t xml:space="preserve"> between events occurring in treatment episodes &lt; median duration and events occurring </w:t>
      </w:r>
      <w:r w:rsidR="00825B79" w:rsidRPr="003D6303">
        <w:rPr>
          <w:rFonts w:cs="Calibri"/>
          <w:color w:val="000000"/>
        </w:rPr>
        <w:t>≥</w:t>
      </w:r>
      <w:r w:rsidR="00825B79" w:rsidRPr="003D6303">
        <w:rPr>
          <w:color w:val="000000"/>
        </w:rPr>
        <w:t xml:space="preserve"> median duration </w:t>
      </w:r>
    </w:p>
    <w:p w:rsidR="00E71FF9" w:rsidRPr="003D6303" w:rsidRDefault="00A81AA1" w:rsidP="00E71FF9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Table 7</w:t>
      </w:r>
      <w:r w:rsidR="00E71FF9" w:rsidRPr="003D6303">
        <w:rPr>
          <w:rFonts w:cs="Calibri"/>
          <w:b/>
          <w:color w:val="000000"/>
        </w:rPr>
        <w:t xml:space="preserve">s. </w:t>
      </w:r>
      <w:r w:rsidR="00E71FF9" w:rsidRPr="003D6303">
        <w:rPr>
          <w:rFonts w:cs="Calibri"/>
          <w:color w:val="000000"/>
        </w:rPr>
        <w:t>Proportion of Breakthrough Psychosis on Antipsychotic Maintenance</w:t>
      </w:r>
      <w:r w:rsidR="00E71FF9" w:rsidRPr="003D6303">
        <w:rPr>
          <w:color w:val="000000"/>
        </w:rPr>
        <w:t xml:space="preserve"> (BAMM)</w:t>
      </w:r>
      <w:r w:rsidR="00E71FF9" w:rsidRPr="003D6303">
        <w:rPr>
          <w:rFonts w:cs="Calibri"/>
          <w:color w:val="000000"/>
        </w:rPr>
        <w:t xml:space="preserve"> and time to event by time since last hospitalization at treatment onset  </w:t>
      </w:r>
    </w:p>
    <w:p w:rsidR="00825B79" w:rsidRDefault="0099425E" w:rsidP="00825B79">
      <w:pPr>
        <w:rPr>
          <w:color w:val="000000"/>
        </w:rPr>
      </w:pPr>
      <w:r>
        <w:rPr>
          <w:b/>
          <w:color w:val="000000"/>
        </w:rPr>
        <w:lastRenderedPageBreak/>
        <w:t>Table 8</w:t>
      </w:r>
      <w:r w:rsidR="00825B79" w:rsidRPr="003D6303">
        <w:rPr>
          <w:b/>
          <w:color w:val="000000"/>
        </w:rPr>
        <w:t>s.</w:t>
      </w:r>
      <w:r w:rsidR="00825B79" w:rsidRPr="003D6303">
        <w:rPr>
          <w:color w:val="000000"/>
        </w:rPr>
        <w:t xml:space="preserve"> Association between baseline characteristics in the prevalent cohort with a previous BAMM episode and a second BAMM event in the prevalent cohort</w:t>
      </w:r>
    </w:p>
    <w:p w:rsidR="003F4179" w:rsidRDefault="003F4179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Default="003171EB" w:rsidP="00825B79">
      <w:pPr>
        <w:rPr>
          <w:color w:val="000000"/>
        </w:rPr>
      </w:pPr>
    </w:p>
    <w:p w:rsidR="003171EB" w:rsidRPr="003D6303" w:rsidRDefault="003171EB" w:rsidP="00825B79">
      <w:pPr>
        <w:rPr>
          <w:color w:val="000000"/>
        </w:rPr>
      </w:pPr>
    </w:p>
    <w:p w:rsidR="00825B79" w:rsidRDefault="00825B79" w:rsidP="00825B79">
      <w:pPr>
        <w:rPr>
          <w:rFonts w:cs="Calibri"/>
          <w:color w:val="000000"/>
        </w:rPr>
      </w:pPr>
    </w:p>
    <w:p w:rsidR="00974E64" w:rsidRDefault="00974E64" w:rsidP="00825B79">
      <w:pPr>
        <w:rPr>
          <w:rFonts w:cs="Calibri"/>
          <w:color w:val="000000"/>
        </w:rPr>
      </w:pPr>
    </w:p>
    <w:p w:rsidR="00974E64" w:rsidRPr="003D6303" w:rsidRDefault="00974E64" w:rsidP="00825B79">
      <w:pPr>
        <w:rPr>
          <w:rFonts w:cs="Calibri"/>
          <w:color w:val="000000"/>
        </w:rPr>
      </w:pPr>
    </w:p>
    <w:p w:rsidR="001E5D47" w:rsidRDefault="001E5D47" w:rsidP="0099425E">
      <w:pPr>
        <w:rPr>
          <w:rFonts w:cs="Calibri"/>
          <w:b/>
          <w:color w:val="000000"/>
        </w:rPr>
      </w:pPr>
    </w:p>
    <w:p w:rsidR="001E5D47" w:rsidRPr="003D6303" w:rsidRDefault="001E5D47" w:rsidP="001E5D47">
      <w:pPr>
        <w:rPr>
          <w:color w:val="000000"/>
        </w:rPr>
      </w:pPr>
      <w:r w:rsidRPr="003D6303">
        <w:rPr>
          <w:rFonts w:cs="Calibri"/>
          <w:b/>
          <w:color w:val="000000"/>
        </w:rPr>
        <w:lastRenderedPageBreak/>
        <w:t xml:space="preserve">Table </w:t>
      </w:r>
      <w:r>
        <w:rPr>
          <w:rFonts w:cs="Calibri"/>
          <w:b/>
          <w:color w:val="000000"/>
        </w:rPr>
        <w:t>1</w:t>
      </w:r>
      <w:r w:rsidRPr="003D6303">
        <w:rPr>
          <w:rFonts w:cs="Calibri"/>
          <w:b/>
          <w:color w:val="000000"/>
        </w:rPr>
        <w:t>s</w:t>
      </w:r>
      <w:r w:rsidRPr="003D6303">
        <w:rPr>
          <w:rFonts w:cs="Calibri"/>
          <w:color w:val="000000"/>
        </w:rPr>
        <w:t>.</w:t>
      </w:r>
      <w:r w:rsidRPr="003D6303">
        <w:rPr>
          <w:color w:val="000000"/>
        </w:rPr>
        <w:t xml:space="preserve"> Association between covariates at the onset of the treatment episode and </w:t>
      </w:r>
      <w:r w:rsidRPr="003D6303">
        <w:rPr>
          <w:rFonts w:cs="Calibri"/>
          <w:color w:val="000000"/>
        </w:rPr>
        <w:t>Breakthrough Psychosis on Antipsychotic Maintenance</w:t>
      </w:r>
      <w:r w:rsidRPr="003D6303">
        <w:rPr>
          <w:color w:val="000000"/>
        </w:rPr>
        <w:t xml:space="preserve"> (BAMM) in the incident cohort </w:t>
      </w:r>
    </w:p>
    <w:tbl>
      <w:tblPr>
        <w:tblW w:w="13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370"/>
        <w:gridCol w:w="1370"/>
        <w:gridCol w:w="1370"/>
        <w:gridCol w:w="1370"/>
        <w:gridCol w:w="1370"/>
        <w:gridCol w:w="1367"/>
        <w:gridCol w:w="1412"/>
        <w:gridCol w:w="1517"/>
      </w:tblGrid>
      <w:tr w:rsidR="001E5D47" w:rsidRPr="003D6303" w:rsidTr="00020AC6">
        <w:trPr>
          <w:jc w:val="center"/>
        </w:trPr>
        <w:tc>
          <w:tcPr>
            <w:tcW w:w="2015" w:type="dxa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632" w:type="dxa"/>
            <w:gridSpan w:val="4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LAI (N=1,748)</w:t>
            </w:r>
          </w:p>
        </w:tc>
        <w:tc>
          <w:tcPr>
            <w:tcW w:w="5824" w:type="dxa"/>
            <w:gridSpan w:val="4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OAP (N=5,639)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408" w:type="dxa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BAMM      (N,%)</w:t>
            </w:r>
          </w:p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N=387</w:t>
            </w:r>
          </w:p>
        </w:tc>
        <w:tc>
          <w:tcPr>
            <w:tcW w:w="1408" w:type="dxa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 xml:space="preserve">NO BAMM (N,%)  </w:t>
            </w:r>
          </w:p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N=1,361</w:t>
            </w:r>
          </w:p>
        </w:tc>
        <w:tc>
          <w:tcPr>
            <w:tcW w:w="1408" w:type="dxa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Univariate   HR (95% CI)</w:t>
            </w:r>
          </w:p>
        </w:tc>
        <w:tc>
          <w:tcPr>
            <w:tcW w:w="1408" w:type="dxa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Multivariate HR (95% CI)</w:t>
            </w:r>
          </w:p>
        </w:tc>
        <w:tc>
          <w:tcPr>
            <w:tcW w:w="1408" w:type="dxa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BAMM     (N,%)</w:t>
            </w:r>
          </w:p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N=1,445</w:t>
            </w:r>
          </w:p>
        </w:tc>
        <w:tc>
          <w:tcPr>
            <w:tcW w:w="1405" w:type="dxa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 xml:space="preserve">NO BAMM (N,%)  </w:t>
            </w:r>
          </w:p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N=4,194</w:t>
            </w:r>
          </w:p>
        </w:tc>
        <w:tc>
          <w:tcPr>
            <w:tcW w:w="1451" w:type="dxa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Univariate    HR (95% CI)</w:t>
            </w:r>
          </w:p>
        </w:tc>
        <w:tc>
          <w:tcPr>
            <w:tcW w:w="1560" w:type="dxa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Multivariate   HR (95% CI)</w:t>
            </w:r>
          </w:p>
        </w:tc>
      </w:tr>
      <w:tr w:rsidR="001E5D47" w:rsidRPr="003D6303" w:rsidTr="00020AC6">
        <w:trPr>
          <w:jc w:val="center"/>
        </w:trPr>
        <w:tc>
          <w:tcPr>
            <w:tcW w:w="13471" w:type="dxa"/>
            <w:gridSpan w:val="9"/>
          </w:tcPr>
          <w:p w:rsidR="001E5D47" w:rsidRPr="003D6303" w:rsidRDefault="001E5D47" w:rsidP="00020AC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Sociodemographic variables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Male Gender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240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(62.3%)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755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(55.6%)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C73C7A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1.32(1.07-1.62)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2168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(51.7%)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857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(59.5%)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1.30(1.17-1.44)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1.1</w:t>
            </w: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</w:t>
            </w:r>
            <w:r>
              <w:rPr>
                <w:rFonts w:cs="Calibri"/>
                <w:color w:val="000000"/>
                <w:sz w:val="20"/>
                <w:szCs w:val="20"/>
              </w:rPr>
              <w:t>1.01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-1.24)</w:t>
            </w:r>
          </w:p>
        </w:tc>
      </w:tr>
      <w:tr w:rsidR="001E5D47" w:rsidRPr="003D6303" w:rsidTr="00020AC6">
        <w:trPr>
          <w:trHeight w:hRule="exact" w:val="274"/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&lt;=30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(36.3%)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(22.9%)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C73C7A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1.70(1.19-2.43)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713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(49.5%)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1303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(31.1%)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2.32(1.90-2.83)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2.12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(1.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71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-2.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63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31-40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(26.4%)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347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(25.5%)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1.09(0.75-1.58)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(21.6%)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905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(21.6%)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1.49(1.20-1.86)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C73C7A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1.36(1.09-1.71)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41-50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(17.6%)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303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(22.3%)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0.85(0.57-1.26)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740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(17.6%)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1.10(0.87-1.40)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1.0</w:t>
            </w: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(0.8</w:t>
            </w: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-1.3</w:t>
            </w: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5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1-60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36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(17.1%)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C73C7A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0.60(0.38-0.94)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(8.4%)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585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(13.9%)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0.98(0.76-1.27)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0.9</w:t>
            </w: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(0.73-1.2</w:t>
            </w: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&gt;60*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(7.7%)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655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(15.6%)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</w:tr>
      <w:tr w:rsidR="001E5D47" w:rsidRPr="003D6303" w:rsidTr="00020AC6">
        <w:trPr>
          <w:trHeight w:hRule="exact" w:val="274"/>
          <w:jc w:val="center"/>
        </w:trPr>
        <w:tc>
          <w:tcPr>
            <w:tcW w:w="13471" w:type="dxa"/>
            <w:gridSpan w:val="9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 xml:space="preserve">Comorbidity 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Substance use disorders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61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(15.8%)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(17.6%)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1.06(0.81-1.40)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161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(11.1%)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569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1.09(0.92-1.28)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Suicidality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C73C7A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2.5(1.30-4.88)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(0.8%)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(0.7%)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1.29(0.73-2.28)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Cancer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(1.4%)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0.76(0.28-2.04)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0.60(0.36-0.98)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Cardiovascular disease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126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(9.2%)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0.93(0.64-1.35)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509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0.68(0.55-0.84)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0.91(0.7</w:t>
            </w:r>
            <w:r>
              <w:rPr>
                <w:rFonts w:cs="Calibri"/>
                <w:color w:val="000000"/>
                <w:sz w:val="20"/>
                <w:szCs w:val="20"/>
              </w:rPr>
              <w:t>3-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1.1</w:t>
            </w: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lastRenderedPageBreak/>
              <w:t>Intellectual disability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0.53(0.22-1.29)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(1.8%)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0.75(0.49-1.13)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Cognitive disorders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76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76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(0.4%)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(0.2%)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(0.9%)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0.40(0.15-1.07)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Tardive dyskinesia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(0.2%)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4.00(0.56-28.55)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76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76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Diabetes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(2.8%)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0.75(0.37-1.51)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(0.9%)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C73C7A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0.52(0.31-0.89)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Asthma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1.06(0.81-1.40)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41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(2.8%)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1.09(0.93-1.28)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trHeight w:val="314"/>
          <w:jc w:val="center"/>
        </w:trPr>
        <w:tc>
          <w:tcPr>
            <w:tcW w:w="13471" w:type="dxa"/>
            <w:gridSpan w:val="9"/>
            <w:tcBorders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Illness characteristics</w:t>
            </w:r>
          </w:p>
        </w:tc>
      </w:tr>
      <w:tr w:rsidR="001E5D47" w:rsidRPr="003D6303" w:rsidTr="00020AC6">
        <w:trPr>
          <w:trHeight w:val="314"/>
          <w:jc w:val="center"/>
        </w:trPr>
        <w:tc>
          <w:tcPr>
            <w:tcW w:w="13471" w:type="dxa"/>
            <w:gridSpan w:val="9"/>
            <w:tcBorders>
              <w:right w:val="single" w:sz="4" w:space="0" w:color="auto"/>
            </w:tcBorders>
            <w:vAlign w:val="center"/>
          </w:tcPr>
          <w:p w:rsidR="001E5D47" w:rsidRPr="00C73C7A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Disease duration</w:t>
            </w:r>
          </w:p>
        </w:tc>
      </w:tr>
      <w:tr w:rsidR="001E5D47" w:rsidRPr="003D6303" w:rsidTr="00020AC6">
        <w:trPr>
          <w:trHeight w:val="863"/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&lt;=5 years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276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(71.6%)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999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(73.5%)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1361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(94.5%)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3839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(91.6%)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5-15 years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(27.0%)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332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(24.4%)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0.92(0.38-2.25)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77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325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(7.7%)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3.70(0.53-26.10)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&gt;15 years*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27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(1.9%)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1.03(0.42-2.53)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3.02(0.42-21.59)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13471" w:type="dxa"/>
            <w:gridSpan w:val="9"/>
            <w:tcBorders>
              <w:right w:val="single" w:sz="4" w:space="0" w:color="auto"/>
            </w:tcBorders>
            <w:vAlign w:val="center"/>
          </w:tcPr>
          <w:p w:rsidR="001E5D47" w:rsidRPr="00C73C7A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Type of psychotic disorder in the latest hospitalization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Schizophrenia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(81.3%)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1104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(81.3%)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0.80(0.50-1.27)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1058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(73.5%)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3364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(80.3%)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1.06(0.82-1.38)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Schizoaffective disorder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(13.7%)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0.92(0.54-1.59)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246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(17.1%)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563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(13.4%)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1.01(0.76-1.34)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Other psychoses*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(4.9%)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261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(6.2%)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13471" w:type="dxa"/>
            <w:gridSpan w:val="9"/>
            <w:tcBorders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tabs>
                <w:tab w:val="left" w:pos="1509"/>
                <w:tab w:val="right" w:pos="12259"/>
              </w:tabs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 xml:space="preserve">Treatment history </w:t>
            </w:r>
          </w:p>
        </w:tc>
      </w:tr>
      <w:tr w:rsidR="001E5D47" w:rsidRPr="003D6303" w:rsidTr="00020AC6">
        <w:trPr>
          <w:jc w:val="center"/>
        </w:trPr>
        <w:tc>
          <w:tcPr>
            <w:tcW w:w="13471" w:type="dxa"/>
            <w:gridSpan w:val="9"/>
            <w:tcBorders>
              <w:right w:val="single" w:sz="4" w:space="0" w:color="auto"/>
            </w:tcBorders>
            <w:vAlign w:val="center"/>
          </w:tcPr>
          <w:p w:rsidR="001E5D47" w:rsidRPr="00C73C7A" w:rsidRDefault="001E5D47" w:rsidP="00020AC6">
            <w:pPr>
              <w:tabs>
                <w:tab w:val="left" w:pos="1509"/>
                <w:tab w:val="right" w:pos="12259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C73C7A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Number of previous hospitalizations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0-3 *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(41.5%)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735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(54.1%)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1058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(73.5%)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3364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(80.3%)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4-6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97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(25.1%)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354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(26.0%)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1.23(0.95-1.58)</w:t>
            </w:r>
          </w:p>
        </w:tc>
        <w:tc>
          <w:tcPr>
            <w:tcW w:w="1408" w:type="dxa"/>
            <w:vAlign w:val="center"/>
          </w:tcPr>
          <w:p w:rsidR="001E5D47" w:rsidRPr="00C73C7A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1.21(0.94-1.56)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246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(17.1%)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563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(13.4%)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1.41(1.23-1.62)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53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(1.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33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-1.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76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lastRenderedPageBreak/>
              <w:t xml:space="preserve">&gt;6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(33.2%)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fi-FI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(19.8%)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fi-FI"/>
              </w:rPr>
            </w:pPr>
          </w:p>
        </w:tc>
        <w:tc>
          <w:tcPr>
            <w:tcW w:w="1408" w:type="dxa"/>
            <w:vAlign w:val="center"/>
          </w:tcPr>
          <w:p w:rsidR="001E5D47" w:rsidRPr="00C73C7A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b/>
                <w:color w:val="000000"/>
                <w:sz w:val="20"/>
                <w:szCs w:val="20"/>
              </w:rPr>
              <w:t>2.12(1.68-2.67)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2.00(1.58-2.53)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261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(6.2%)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1.85(1.55-2.22)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2.04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(1.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70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-2.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44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1E5D47" w:rsidRPr="003D6303" w:rsidTr="00020AC6">
        <w:trPr>
          <w:trHeight w:hRule="exact" w:val="274"/>
          <w:jc w:val="center"/>
        </w:trPr>
        <w:tc>
          <w:tcPr>
            <w:tcW w:w="13471" w:type="dxa"/>
            <w:gridSpan w:val="9"/>
            <w:vAlign w:val="center"/>
          </w:tcPr>
          <w:p w:rsidR="001E5D47" w:rsidRPr="00C73C7A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Time since hospital discharge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&lt;2 months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338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(87.7%)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1122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(82.6%)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C73C7A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1.61(1.01-2.55)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1202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(83.5%)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3060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(73.0%)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2.18(1.72-2.77)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2.03(1.60-2.58)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2-12 months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(7.2%)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(9.7%)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1.20(0.67-2.15)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(11.4%)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554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(13.2%)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2.05(1.55-2.70)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1.96(1.49-2.59)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CA30EB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&gt;</w:t>
            </w:r>
            <w:r w:rsidR="001E5D47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12 months*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(4.9%)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574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(13.7%)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.0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trHeight w:val="305"/>
          <w:jc w:val="center"/>
        </w:trPr>
        <w:tc>
          <w:tcPr>
            <w:tcW w:w="13471" w:type="dxa"/>
            <w:gridSpan w:val="9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 xml:space="preserve">Co-treatment </w:t>
            </w: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Antidepressants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(21.8%)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1.69(1.33-2.15)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1.57(1.23-2.00)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354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(24.6%)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1036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(24.7%)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1.01(0.90-1.14)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Benzodiazepines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(21.3%)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(14.2%)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1.54(1.21-1.97)</w:t>
            </w:r>
          </w:p>
        </w:tc>
        <w:tc>
          <w:tcPr>
            <w:tcW w:w="1408" w:type="dxa"/>
            <w:vAlign w:val="center"/>
          </w:tcPr>
          <w:p w:rsidR="001E5D47" w:rsidRPr="00C73C7A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1.31(1.02-1.69)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(19.6%)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768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(18.3%)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C73C7A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73C7A">
              <w:rPr>
                <w:rFonts w:cs="Calibri"/>
                <w:color w:val="000000"/>
                <w:sz w:val="20"/>
                <w:szCs w:val="20"/>
              </w:rPr>
              <w:t>1.16(1.02-1.33)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Z-drugs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(5.9%)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(5.8%)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1.06(0.69-1.61)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84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(5.8%)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299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0.91(0.73-1.13)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Antiparkinsonian drugs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(8.8%)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1.15(0.83-1.60)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1.21(0.94-1.55)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Lithium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43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1.49(0.90-2.46)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(3.4%)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126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1.11(0.84-1.47)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Mood stabilizers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35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(9.0%)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(8.6%)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1.18(0.83-1.67)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137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(9.5%)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430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(10.2%)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0.94(0.79-1.12)</w:t>
            </w:r>
          </w:p>
        </w:tc>
        <w:tc>
          <w:tcPr>
            <w:tcW w:w="1560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E5D47" w:rsidRPr="003D6303" w:rsidTr="00020AC6">
        <w:trPr>
          <w:trHeight w:val="827"/>
          <w:jc w:val="center"/>
        </w:trPr>
        <w:tc>
          <w:tcPr>
            <w:tcW w:w="2015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Addiction pharmacotherapy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(1.3%)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1.55(0.80-3.00)</w:t>
            </w:r>
          </w:p>
        </w:tc>
        <w:tc>
          <w:tcPr>
            <w:tcW w:w="1408" w:type="dxa"/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(1.1%)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51"/>
            </w:tblGrid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52</w:t>
                  </w:r>
                </w:p>
              </w:tc>
            </w:tr>
            <w:tr w:rsidR="001E5D47" w:rsidRPr="003D6303" w:rsidTr="00020AC6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1E5D47" w:rsidRPr="003D6303" w:rsidRDefault="001E5D47" w:rsidP="00020AC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(1.2%)</w:t>
                  </w:r>
                </w:p>
              </w:tc>
            </w:tr>
          </w:tbl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1.22(0.75-2.00)</w:t>
            </w:r>
          </w:p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E5D47" w:rsidRPr="003D6303" w:rsidRDefault="001E5D47" w:rsidP="00020AC6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1E5D47" w:rsidRPr="003D6303" w:rsidRDefault="001E5D47" w:rsidP="001E5D47">
      <w:pPr>
        <w:rPr>
          <w:color w:val="000000"/>
        </w:rPr>
      </w:pPr>
      <w:r w:rsidRPr="003D6303">
        <w:rPr>
          <w:color w:val="000000"/>
        </w:rPr>
        <w:t xml:space="preserve">*Reference. Significant results </w:t>
      </w:r>
      <w:r>
        <w:rPr>
          <w:color w:val="000000"/>
          <w:sz w:val="20"/>
          <w:szCs w:val="20"/>
        </w:rPr>
        <w:t xml:space="preserve">after Bonferroni correction (p&lt;0.00217) </w:t>
      </w:r>
      <w:r w:rsidRPr="003D6303">
        <w:rPr>
          <w:color w:val="000000"/>
        </w:rPr>
        <w:t>are bolded</w:t>
      </w:r>
    </w:p>
    <w:p w:rsidR="001E5D47" w:rsidRDefault="001E5D47" w:rsidP="0099425E">
      <w:pPr>
        <w:rPr>
          <w:rFonts w:cs="Calibri"/>
          <w:b/>
          <w:color w:val="000000"/>
        </w:rPr>
      </w:pPr>
    </w:p>
    <w:p w:rsidR="00974E64" w:rsidRDefault="00974E64" w:rsidP="0099425E">
      <w:pPr>
        <w:rPr>
          <w:rFonts w:cs="Calibri"/>
          <w:b/>
          <w:color w:val="000000"/>
        </w:rPr>
      </w:pPr>
    </w:p>
    <w:p w:rsidR="00974E64" w:rsidRDefault="00974E64" w:rsidP="0099425E">
      <w:pPr>
        <w:rPr>
          <w:rFonts w:cs="Calibri"/>
          <w:b/>
          <w:color w:val="000000"/>
        </w:rPr>
      </w:pPr>
    </w:p>
    <w:p w:rsidR="0099425E" w:rsidRDefault="0099425E" w:rsidP="0099425E">
      <w:pPr>
        <w:rPr>
          <w:rFonts w:cs="Calibri"/>
          <w:b/>
          <w:color w:val="000000"/>
        </w:rPr>
      </w:pPr>
      <w:r w:rsidRPr="003D6303">
        <w:rPr>
          <w:rFonts w:cs="Calibri"/>
          <w:b/>
          <w:color w:val="000000"/>
        </w:rPr>
        <w:lastRenderedPageBreak/>
        <w:t>T</w:t>
      </w:r>
      <w:r w:rsidR="001E5D47">
        <w:rPr>
          <w:rFonts w:cs="Calibri"/>
          <w:b/>
          <w:color w:val="000000"/>
        </w:rPr>
        <w:t>able 2</w:t>
      </w:r>
      <w:r w:rsidRPr="003D6303">
        <w:rPr>
          <w:rFonts w:cs="Calibri"/>
          <w:b/>
          <w:color w:val="000000"/>
        </w:rPr>
        <w:t xml:space="preserve">s. </w:t>
      </w:r>
      <w:r w:rsidRPr="0099425E">
        <w:rPr>
          <w:rFonts w:cs="Calibri"/>
          <w:color w:val="000000"/>
        </w:rPr>
        <w:t>Medians and inter</w:t>
      </w:r>
      <w:r w:rsidR="00A726E3">
        <w:rPr>
          <w:rFonts w:cs="Calibri"/>
          <w:color w:val="000000"/>
        </w:rPr>
        <w:t>quartile ranges in DDD of</w:t>
      </w:r>
      <w:r>
        <w:rPr>
          <w:rFonts w:cs="Calibri"/>
          <w:color w:val="000000"/>
        </w:rPr>
        <w:t xml:space="preserve"> </w:t>
      </w:r>
      <w:r w:rsidR="00A726E3">
        <w:rPr>
          <w:rFonts w:cs="Calibri"/>
          <w:color w:val="000000"/>
        </w:rPr>
        <w:t xml:space="preserve">cumulative </w:t>
      </w:r>
      <w:r>
        <w:rPr>
          <w:rFonts w:cs="Calibri"/>
          <w:color w:val="000000"/>
        </w:rPr>
        <w:t>drug doses</w:t>
      </w:r>
      <w:r w:rsidR="00A726E3">
        <w:rPr>
          <w:rFonts w:cs="Calibri"/>
          <w:color w:val="000000"/>
        </w:rPr>
        <w:t xml:space="preserve"> per patient/day among individuals who received at least a prescription</w:t>
      </w:r>
      <w:r w:rsidR="003171EB">
        <w:rPr>
          <w:rFonts w:cs="Calibri"/>
          <w:color w:val="000000"/>
        </w:rPr>
        <w:t xml:space="preserve"> in the incident cohort</w:t>
      </w:r>
      <w:r w:rsidR="00A726E3">
        <w:rPr>
          <w:rFonts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647"/>
        <w:gridCol w:w="1647"/>
        <w:gridCol w:w="1647"/>
        <w:gridCol w:w="1647"/>
        <w:gridCol w:w="1647"/>
        <w:gridCol w:w="1647"/>
      </w:tblGrid>
      <w:tr w:rsidR="0099425E" w:rsidRPr="00A81AA1" w:rsidTr="00A81AA1">
        <w:tc>
          <w:tcPr>
            <w:tcW w:w="1816" w:type="dxa"/>
            <w:shd w:val="clear" w:color="auto" w:fill="auto"/>
          </w:tcPr>
          <w:p w:rsidR="0099425E" w:rsidRPr="00A81AA1" w:rsidRDefault="0099425E" w:rsidP="00825B79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4941" w:type="dxa"/>
            <w:gridSpan w:val="3"/>
            <w:shd w:val="clear" w:color="auto" w:fill="auto"/>
          </w:tcPr>
          <w:p w:rsidR="0099425E" w:rsidRPr="00A81AA1" w:rsidRDefault="0099425E" w:rsidP="00A81AA1">
            <w:pPr>
              <w:jc w:val="center"/>
              <w:rPr>
                <w:rFonts w:cs="Calibri"/>
                <w:b/>
                <w:color w:val="000000"/>
              </w:rPr>
            </w:pPr>
            <w:r w:rsidRPr="00A81AA1">
              <w:rPr>
                <w:rFonts w:cs="Calibri"/>
                <w:b/>
                <w:color w:val="000000"/>
              </w:rPr>
              <w:t>LAI</w:t>
            </w:r>
          </w:p>
        </w:tc>
        <w:tc>
          <w:tcPr>
            <w:tcW w:w="4941" w:type="dxa"/>
            <w:gridSpan w:val="3"/>
            <w:shd w:val="clear" w:color="auto" w:fill="auto"/>
          </w:tcPr>
          <w:p w:rsidR="0099425E" w:rsidRPr="00A81AA1" w:rsidRDefault="0099425E" w:rsidP="00A81AA1">
            <w:pPr>
              <w:jc w:val="center"/>
              <w:rPr>
                <w:rFonts w:cs="Calibri"/>
                <w:b/>
                <w:color w:val="000000"/>
              </w:rPr>
            </w:pPr>
            <w:r w:rsidRPr="00A81AA1">
              <w:rPr>
                <w:rFonts w:cs="Calibri"/>
                <w:b/>
                <w:color w:val="000000"/>
              </w:rPr>
              <w:t>OAP</w:t>
            </w:r>
          </w:p>
        </w:tc>
      </w:tr>
      <w:tr w:rsidR="0010754A" w:rsidRPr="00A81AA1" w:rsidTr="00A81AA1">
        <w:tc>
          <w:tcPr>
            <w:tcW w:w="1816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b/>
                <w:color w:val="000000"/>
              </w:rPr>
            </w:pPr>
            <w:r w:rsidRPr="00A81AA1">
              <w:rPr>
                <w:rFonts w:cs="Calibri"/>
                <w:b/>
                <w:color w:val="000000"/>
              </w:rPr>
              <w:t>Drug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b/>
                <w:color w:val="000000"/>
              </w:rPr>
            </w:pPr>
            <w:r w:rsidRPr="00A81AA1">
              <w:rPr>
                <w:rFonts w:cs="Calibri"/>
                <w:b/>
                <w:color w:val="000000"/>
              </w:rPr>
              <w:t>Median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b/>
                <w:color w:val="000000"/>
              </w:rPr>
            </w:pPr>
            <w:r w:rsidRPr="00A81AA1">
              <w:rPr>
                <w:rFonts w:cs="Calibri"/>
                <w:b/>
                <w:color w:val="000000"/>
              </w:rPr>
              <w:t>1st Quartile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b/>
                <w:color w:val="000000"/>
              </w:rPr>
            </w:pPr>
            <w:r w:rsidRPr="00A81AA1">
              <w:rPr>
                <w:rFonts w:cs="Calibri"/>
                <w:b/>
                <w:color w:val="000000"/>
              </w:rPr>
              <w:t>4</w:t>
            </w:r>
            <w:r w:rsidRPr="00A81AA1">
              <w:rPr>
                <w:rFonts w:cs="Calibri"/>
                <w:b/>
                <w:color w:val="000000"/>
                <w:vertAlign w:val="superscript"/>
              </w:rPr>
              <w:t>th</w:t>
            </w:r>
            <w:r w:rsidRPr="00A81AA1">
              <w:rPr>
                <w:rFonts w:cs="Calibri"/>
                <w:b/>
                <w:color w:val="000000"/>
              </w:rPr>
              <w:t xml:space="preserve"> quartile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b/>
                <w:color w:val="000000"/>
              </w:rPr>
            </w:pPr>
            <w:r w:rsidRPr="00A81AA1">
              <w:rPr>
                <w:rFonts w:cs="Calibri"/>
                <w:b/>
                <w:color w:val="000000"/>
              </w:rPr>
              <w:t>Median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b/>
                <w:color w:val="000000"/>
              </w:rPr>
            </w:pPr>
            <w:r w:rsidRPr="00A81AA1">
              <w:rPr>
                <w:rFonts w:cs="Calibri"/>
                <w:b/>
                <w:color w:val="000000"/>
              </w:rPr>
              <w:t>1st Quartile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b/>
                <w:color w:val="000000"/>
              </w:rPr>
            </w:pPr>
            <w:r w:rsidRPr="00A81AA1">
              <w:rPr>
                <w:rFonts w:cs="Calibri"/>
                <w:b/>
                <w:color w:val="000000"/>
              </w:rPr>
              <w:t>4</w:t>
            </w:r>
            <w:r w:rsidRPr="00A81AA1">
              <w:rPr>
                <w:rFonts w:cs="Calibri"/>
                <w:b/>
                <w:color w:val="000000"/>
                <w:vertAlign w:val="superscript"/>
              </w:rPr>
              <w:t>th</w:t>
            </w:r>
            <w:r w:rsidRPr="00A81AA1">
              <w:rPr>
                <w:rFonts w:cs="Calibri"/>
                <w:b/>
                <w:color w:val="000000"/>
              </w:rPr>
              <w:t xml:space="preserve"> quartile</w:t>
            </w:r>
          </w:p>
        </w:tc>
      </w:tr>
      <w:tr w:rsidR="0010754A" w:rsidRPr="00A81AA1" w:rsidTr="00A81AA1">
        <w:tc>
          <w:tcPr>
            <w:tcW w:w="1816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Antipsychotics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1.22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0.88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1.95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0.97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0.52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1.61</w:t>
            </w:r>
          </w:p>
        </w:tc>
      </w:tr>
      <w:tr w:rsidR="00A81AA1" w:rsidRPr="00A81AA1" w:rsidTr="00A81AA1">
        <w:tc>
          <w:tcPr>
            <w:tcW w:w="1816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Antidepressants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0.92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0.38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1.04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0.91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0.45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1.44</w:t>
            </w:r>
          </w:p>
        </w:tc>
      </w:tr>
      <w:tr w:rsidR="00A81AA1" w:rsidRPr="00A81AA1" w:rsidTr="00A81AA1">
        <w:tc>
          <w:tcPr>
            <w:tcW w:w="1816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Benzodiazepines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0.61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0.21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1.17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0.51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0.18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1.08</w:t>
            </w:r>
          </w:p>
        </w:tc>
      </w:tr>
      <w:tr w:rsidR="00A81AA1" w:rsidRPr="00A81AA1" w:rsidTr="00A81AA1">
        <w:tc>
          <w:tcPr>
            <w:tcW w:w="1816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Z-Drugs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0.46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0.10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0.97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0.48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0.1</w:t>
            </w:r>
            <w:r w:rsidR="00A726E3" w:rsidRPr="00A81AA1">
              <w:rPr>
                <w:rFonts w:cs="Calibri"/>
                <w:color w:val="00000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0.98</w:t>
            </w:r>
          </w:p>
        </w:tc>
      </w:tr>
      <w:tr w:rsidR="00A81AA1" w:rsidRPr="00A81AA1" w:rsidTr="00A81AA1">
        <w:tc>
          <w:tcPr>
            <w:tcW w:w="1816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Antiparkinsonian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0.19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0.07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0.34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0.12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0.5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0.23</w:t>
            </w:r>
          </w:p>
        </w:tc>
      </w:tr>
      <w:tr w:rsidR="00A81AA1" w:rsidRPr="00A81AA1" w:rsidTr="00A81AA1">
        <w:tc>
          <w:tcPr>
            <w:tcW w:w="1816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Lithium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0.91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0.45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1.26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0.86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0.61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1.15</w:t>
            </w:r>
          </w:p>
        </w:tc>
      </w:tr>
      <w:tr w:rsidR="00A81AA1" w:rsidRPr="00A81AA1" w:rsidTr="00A81AA1">
        <w:tc>
          <w:tcPr>
            <w:tcW w:w="1816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Mood stabilizers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0.49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0.26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0.74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0.54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0.33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0.75</w:t>
            </w:r>
          </w:p>
        </w:tc>
      </w:tr>
      <w:tr w:rsidR="00A81AA1" w:rsidRPr="00A81AA1" w:rsidTr="00A81AA1">
        <w:tc>
          <w:tcPr>
            <w:tcW w:w="1816" w:type="dxa"/>
            <w:shd w:val="clear" w:color="auto" w:fill="auto"/>
          </w:tcPr>
          <w:p w:rsidR="0010754A" w:rsidRPr="00A81AA1" w:rsidRDefault="0010754A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Addiction pharmacotherapy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0.64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0.26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3A3F05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0.91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0.36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0.12</w:t>
            </w:r>
          </w:p>
        </w:tc>
        <w:tc>
          <w:tcPr>
            <w:tcW w:w="1647" w:type="dxa"/>
            <w:shd w:val="clear" w:color="auto" w:fill="auto"/>
          </w:tcPr>
          <w:p w:rsidR="0010754A" w:rsidRPr="00A81AA1" w:rsidRDefault="00A726E3" w:rsidP="0010754A">
            <w:pPr>
              <w:rPr>
                <w:rFonts w:cs="Calibri"/>
                <w:color w:val="000000"/>
              </w:rPr>
            </w:pPr>
            <w:r w:rsidRPr="00A81AA1">
              <w:rPr>
                <w:rFonts w:cs="Calibri"/>
                <w:color w:val="000000"/>
              </w:rPr>
              <w:t>0.80</w:t>
            </w:r>
          </w:p>
        </w:tc>
      </w:tr>
    </w:tbl>
    <w:p w:rsidR="00825B79" w:rsidRPr="003D6303" w:rsidRDefault="00825B79" w:rsidP="00825B79">
      <w:pPr>
        <w:rPr>
          <w:rFonts w:cs="Calibri"/>
          <w:color w:val="000000"/>
        </w:rPr>
      </w:pPr>
    </w:p>
    <w:p w:rsidR="00825B79" w:rsidRPr="003D6303" w:rsidRDefault="00825B79" w:rsidP="00825B79">
      <w:pPr>
        <w:rPr>
          <w:rFonts w:cs="Calibri"/>
          <w:color w:val="000000"/>
        </w:rPr>
      </w:pPr>
    </w:p>
    <w:p w:rsidR="0099425E" w:rsidRDefault="0099425E" w:rsidP="00825B79">
      <w:pPr>
        <w:rPr>
          <w:rFonts w:cs="Calibri"/>
          <w:b/>
          <w:color w:val="000000"/>
        </w:rPr>
      </w:pPr>
    </w:p>
    <w:p w:rsidR="0099425E" w:rsidRDefault="0099425E" w:rsidP="00825B79">
      <w:pPr>
        <w:rPr>
          <w:rFonts w:cs="Calibri"/>
          <w:b/>
          <w:color w:val="000000"/>
        </w:rPr>
      </w:pPr>
    </w:p>
    <w:p w:rsidR="00A726E3" w:rsidRDefault="00A726E3" w:rsidP="00825B79">
      <w:pPr>
        <w:rPr>
          <w:rFonts w:cs="Calibri"/>
          <w:b/>
          <w:color w:val="000000"/>
        </w:rPr>
      </w:pPr>
    </w:p>
    <w:p w:rsidR="00A726E3" w:rsidRDefault="00A726E3" w:rsidP="00825B79">
      <w:pPr>
        <w:rPr>
          <w:rFonts w:cs="Calibri"/>
          <w:b/>
          <w:color w:val="000000"/>
        </w:rPr>
      </w:pPr>
    </w:p>
    <w:p w:rsidR="00974E64" w:rsidRDefault="00974E64" w:rsidP="00825B79">
      <w:pPr>
        <w:rPr>
          <w:rFonts w:cs="Calibri"/>
          <w:b/>
          <w:color w:val="000000"/>
        </w:rPr>
      </w:pPr>
    </w:p>
    <w:p w:rsidR="00974E64" w:rsidRDefault="00974E64" w:rsidP="00825B79">
      <w:pPr>
        <w:rPr>
          <w:rFonts w:cs="Calibri"/>
          <w:b/>
          <w:color w:val="000000"/>
        </w:rPr>
      </w:pPr>
    </w:p>
    <w:p w:rsidR="00020AC6" w:rsidRDefault="00020AC6" w:rsidP="00825B79">
      <w:pPr>
        <w:rPr>
          <w:rFonts w:cs="Calibri"/>
          <w:b/>
          <w:color w:val="000000"/>
        </w:rPr>
      </w:pPr>
    </w:p>
    <w:p w:rsidR="00825B79" w:rsidRPr="003D6303" w:rsidRDefault="001E5D47" w:rsidP="00825B79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lastRenderedPageBreak/>
        <w:t>Table 3</w:t>
      </w:r>
      <w:r w:rsidR="00825B79" w:rsidRPr="003D6303">
        <w:rPr>
          <w:rFonts w:cs="Calibri"/>
          <w:b/>
          <w:color w:val="000000"/>
        </w:rPr>
        <w:t xml:space="preserve">s. </w:t>
      </w:r>
      <w:r w:rsidR="00825B79" w:rsidRPr="003D6303">
        <w:rPr>
          <w:rFonts w:cs="Calibri"/>
          <w:color w:val="000000"/>
        </w:rPr>
        <w:t>Definition of covariates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324"/>
        <w:gridCol w:w="2695"/>
        <w:gridCol w:w="1275"/>
      </w:tblGrid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Definition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ICD-code/ATC-code/ categorization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Measurement period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Data source</w:t>
            </w:r>
          </w:p>
        </w:tc>
      </w:tr>
      <w:tr w:rsidR="00C13CD3" w:rsidRPr="003D6303" w:rsidTr="003D6303">
        <w:tc>
          <w:tcPr>
            <w:tcW w:w="8437" w:type="dxa"/>
            <w:gridSpan w:val="4"/>
            <w:shd w:val="clear" w:color="auto" w:fill="D9D9D9"/>
          </w:tcPr>
          <w:p w:rsidR="00825B79" w:rsidRPr="003D6303" w:rsidRDefault="00825B79" w:rsidP="00825B79">
            <w:pPr>
              <w:rPr>
                <w:rFonts w:cs="Calibri"/>
                <w:b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COHORT MODEL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Age, years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pStyle w:val="HTMLPreformatted"/>
              <w:spacing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 w:eastAsia="fi-FI"/>
              </w:rPr>
            </w:pPr>
            <w:r w:rsidRPr="003D6303">
              <w:rPr>
                <w:rFonts w:ascii="Calibri" w:hAnsi="Calibri" w:cs="Calibri"/>
                <w:color w:val="000000"/>
                <w:sz w:val="22"/>
                <w:szCs w:val="22"/>
              </w:rPr>
              <w:t>Categorized as: &lt;=30, 31-40, 41-50, 51-60, &gt;60 (the reference category)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At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Gender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pStyle w:val="HTMLPreformatted"/>
              <w:spacing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 w:eastAsia="fi-FI"/>
              </w:rPr>
            </w:pPr>
            <w:r w:rsidRPr="003D630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 w:eastAsia="fi-FI"/>
              </w:rPr>
              <w:t>Male</w:t>
            </w:r>
          </w:p>
          <w:p w:rsidR="00825B79" w:rsidRPr="003D6303" w:rsidRDefault="00825B79" w:rsidP="00825B79">
            <w:pPr>
              <w:pStyle w:val="HTMLPreformatted"/>
              <w:spacing w:after="12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 w:eastAsia="fi-FI"/>
              </w:rPr>
            </w:pPr>
            <w:r w:rsidRPr="003D630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 w:eastAsia="fi-FI"/>
              </w:rPr>
              <w:t>Female (the reference category)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b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Comorbidities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Substance abuse disorder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Hospitalization (ICD-10: F10-F19, K86.0, K70; ICD-9: 291, 292, 2940A, 303, 304, 305, 5770D-F, 5771C, 5771D, 5710A, 5711A, 5712A, 5713X;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ICD-8: 291, 303, 304, 57700-57708); </w:t>
            </w:r>
            <w:r w:rsidRPr="003D6303">
              <w:rPr>
                <w:rFonts w:cs="Calibri"/>
                <w:b/>
                <w:i/>
                <w:color w:val="000000"/>
              </w:rPr>
              <w:t>or</w:t>
            </w:r>
            <w:r w:rsidRPr="003D6303">
              <w:rPr>
                <w:rFonts w:cs="Calibri"/>
                <w:color w:val="000000"/>
              </w:rPr>
              <w:t xml:space="preserve"> medication use (ATC-codes N07BB, N07BC01, N07BC02, N07BC5)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Diagnosed since 1972 until the start of treatment episode, or drugs used since 1995 until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FCR, 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Suicidality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ICD-10: X60–X84, Y10–Y34, Z72.8, Z91.5; 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ICD-9:  E950A, E954A, E955A, E956A, E957A, </w:t>
            </w:r>
            <w:r w:rsidRPr="003D6303">
              <w:rPr>
                <w:rFonts w:cs="Calibri"/>
                <w:color w:val="000000"/>
              </w:rPr>
              <w:lastRenderedPageBreak/>
              <w:t xml:space="preserve">E959A, E959X, E970A, E972A, E973A, E974A, E979A;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ICD-8: E950-E959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lastRenderedPageBreak/>
              <w:t>Diagnosed since 1972 until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Post-traumatic stress disorder, PTSD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ICD-10: F43.1;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ICD-9: 309.8X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Diagnosed since 1972 until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Cancer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ICD-10: C00–C99; 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ICD-9: 140-208; 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ICD-8: 140-208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Diagnosed since 1972 until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Cardiovascular disease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ICD-10: I00–I99;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ICD-9: 40-45;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ICD-8: 40-45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Diagnosed since 1972 until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Intellectual disability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ICD-10: F70-F79;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ICD-9: 317-319;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ICD-8:310-315 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Diagnosed since 1972 until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Cognitive disorders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ICD-10: F00-F03, G30-G31;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ICD-9: 290, </w:t>
            </w:r>
            <w:r w:rsidRPr="003D6303">
              <w:rPr>
                <w:rFonts w:cs="Calibri"/>
                <w:bCs/>
                <w:color w:val="000000"/>
              </w:rPr>
              <w:t xml:space="preserve">3310, 3311, 3312, 3318, </w:t>
            </w:r>
            <w:r w:rsidRPr="003D6303">
              <w:rPr>
                <w:rFonts w:cs="Calibri"/>
                <w:color w:val="000000"/>
              </w:rPr>
              <w:t xml:space="preserve">3334, 4378;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ICD-8: 290, 437, 33100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Diagnosed since 1972 until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lastRenderedPageBreak/>
              <w:t>Tardive dyskinesia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ICD-10: G24.0;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ICD-9: 333.85 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Diagnosed since 1972 until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Diabetes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ICD-10: E10-E14;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ICD-9: 250;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ICD-8: 250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Diagnosed since 1972 until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Asthma/ COPD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ICD-10: J44-J46;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ICD-9: 493, 496;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ICD-8: 493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Diagnosed since 1972 until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8437" w:type="dxa"/>
            <w:gridSpan w:val="4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b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Treatment history upon onset of treatment episode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Duration of illness, years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≤5, 5-15, &gt;15 (the reference category) 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At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Type of psychotic disorder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Categorized as schizophrenia (ICD-10: F20; ICD-9: 295.0-6; ICD-8: 295.0-6),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schizoaffective disorder (ICD-10: F25; ICD-9: 295.7; ICD-8: 295.7), 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other primary psychoses (ICD-10: the rest of F20-29; ICD-9: 295.8-9; ICD-8: 295.8-9)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Diagnoses recorded in the last psychiatric hospitalization before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lastRenderedPageBreak/>
              <w:t>Number of previous hospitalizations for psychosis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Categorized as: 0-3 (the reference category), 4-6, &gt;6.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ICD-10: F20-F29 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At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Time since last hospital discharge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Categorized as: ≤2, 2-12, &gt;12 months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At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8437" w:type="dxa"/>
            <w:gridSpan w:val="4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b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Baseline pharmacological treatment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Antidepressant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N06A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Within 14 days before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Antiparkinsonian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N04AA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Within 14 days before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Benzodiazepine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N05BA, N05CD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Within 14 days before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Z-drugs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N05CF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Within 14 days before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Lithium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N05AN01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Within 14 days before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Mood stabilizer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Carbamazepine N03AF01, Valproic acid N03AG01, Lamotrigine N03AX09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Within 14 days before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Pharmacotherapy for substance dependence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Drugs for alcohol dependence N07BB, buprenorphine N07BC01, methadone N07BC02, </w:t>
            </w:r>
            <w:r w:rsidRPr="003D6303">
              <w:rPr>
                <w:rFonts w:cs="Calibri"/>
                <w:color w:val="000000"/>
              </w:rPr>
              <w:lastRenderedPageBreak/>
              <w:t>buprenorphine with naloxone N07BC51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lastRenderedPageBreak/>
              <w:t>Within 14 days before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8437" w:type="dxa"/>
            <w:gridSpan w:val="4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b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Cumulative DDD at baseline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Absolute sum of DDDs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For each drug class as described in “baseline pharmacological treatment” section; categorized as quartiles; calculated only for incident cases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Between the date of first prescription and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Relative dose 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Absolute sum of DDDs divided by the time between date of first prescription and start of treatment episode.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For each drug class as described in “baseline pharmacological treatment” section; categorized as quartiles; calculated only for incident cases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Between the date of first prescription and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3D6303">
        <w:tc>
          <w:tcPr>
            <w:tcW w:w="8437" w:type="dxa"/>
            <w:gridSpan w:val="4"/>
            <w:shd w:val="clear" w:color="auto" w:fill="D9D9D9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CASE-CONTROL MODEL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Age, years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Categorized as: &lt;=30, 31-40, 41-50, 51-60, &gt;60 (the reference category)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At the end of treatment episode (BAMM or matching date)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Gender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8437" w:type="dxa"/>
            <w:gridSpan w:val="4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lastRenderedPageBreak/>
              <w:t>Treatment history upon onset of treatment episode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Number of previous hospitalizations for psychosis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Categorized as: 0-3 (the reference category), 4-6, &gt;6.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ICD-10: F20-F29 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At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Time since last hospital discharge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Categorized as: ≤2, 2-12, &gt;12 months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At the start of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FCR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Comorbid conditions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Defines as described in “comorbidities” section above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At the end of treatment episode (BAMM or matching date)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</w:p>
        </w:tc>
      </w:tr>
      <w:tr w:rsidR="00C13CD3" w:rsidRPr="003D6303" w:rsidTr="00825B79">
        <w:tc>
          <w:tcPr>
            <w:tcW w:w="8437" w:type="dxa"/>
            <w:gridSpan w:val="4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b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Treatment episode characteristics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Antipsychotic type being prescribed at the end of treatment episode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Categorized as FGA, SGA, combination of these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At the end of treatment episode (BAMM or matching date)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Duration of treatment episode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Categorized as 2-6, 6-12, &gt;12 months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At the end of treatment episode (BAMM or matching date)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8437" w:type="dxa"/>
            <w:gridSpan w:val="4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b/>
                <w:color w:val="000000"/>
              </w:rPr>
            </w:pPr>
            <w:r w:rsidRPr="003D6303">
              <w:rPr>
                <w:rFonts w:cs="Calibri"/>
                <w:b/>
                <w:color w:val="000000"/>
              </w:rPr>
              <w:t>Dose during the treatment episode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Cumulative sum of DDDs divided by duration of treatment episode;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   Antipsychotic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   Antidepressant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   Antiparkinsonian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lastRenderedPageBreak/>
              <w:t xml:space="preserve">   Benzodiazepine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   Z-drugs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   Lithium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   Mood stabilizer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   Pharmacotherapy for substance dependence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lastRenderedPageBreak/>
              <w:t>Categorized into quartiles among those who used the particular drug;</w:t>
            </w:r>
          </w:p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drugs defined as in the section “baseline pharmacological treatment” above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During the treatment episode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 xml:space="preserve">Antidepressants 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>ATC=N06A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At baseline in cohort models and during the treatment episode in case-control models 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ascii="Calibri Light" w:hAnsi="Calibri Light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 xml:space="preserve">Benzodiazepines 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>ATC=N05BA, N05CD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At baseline in cohort models and during the treatment episode in case-control models 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ascii="Calibri Light" w:hAnsi="Calibri Light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 xml:space="preserve">Antiparkinsonian medications 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>ATC=N04AA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At baseline in cohort models and during the treatment episode in case-control models 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ascii="Calibri Light" w:hAnsi="Calibri Light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 xml:space="preserve">Z-drugs 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>(ATC=</w:t>
            </w:r>
            <w:r w:rsidRPr="003D6303">
              <w:rPr>
                <w:color w:val="000000"/>
              </w:rPr>
              <w:t xml:space="preserve"> </w:t>
            </w:r>
            <w:r w:rsidRPr="003D6303">
              <w:rPr>
                <w:rFonts w:ascii="Calibri Light" w:hAnsi="Calibri Light"/>
                <w:color w:val="000000"/>
              </w:rPr>
              <w:t>N05CF, i.e., zaleplon, zolpidem,, zopiclone, etc),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At baseline in cohort models and during the treatment episode in case-control models 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ascii="Calibri Light" w:hAnsi="Calibri Light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 xml:space="preserve">lithium 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>ATC=</w:t>
            </w:r>
            <w:r w:rsidRPr="003D6303">
              <w:rPr>
                <w:color w:val="000000"/>
              </w:rPr>
              <w:t xml:space="preserve"> </w:t>
            </w:r>
            <w:r w:rsidRPr="003D6303">
              <w:rPr>
                <w:rFonts w:ascii="Calibri Light" w:hAnsi="Calibri Light"/>
                <w:color w:val="000000"/>
              </w:rPr>
              <w:t>N05AN01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At baseline in cohort models and during the treatment episode in case-control models 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ascii="Calibri Light" w:hAnsi="Calibri Light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lastRenderedPageBreak/>
              <w:t xml:space="preserve">Mood stabilizers 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>Carbamazepine: ATC=N03AF01, Valproic acid: ATC=N03AG01, and lamotrigine: ATC=N03AX09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At baseline in cohort models and during the treatment episode in case-control models 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2143" w:type="dxa"/>
            <w:shd w:val="clear" w:color="auto" w:fill="auto"/>
          </w:tcPr>
          <w:p w:rsidR="00825B79" w:rsidRPr="003D6303" w:rsidRDefault="00825B79" w:rsidP="00825B79">
            <w:pPr>
              <w:rPr>
                <w:rFonts w:ascii="Calibri Light" w:hAnsi="Calibri Light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 xml:space="preserve">Pharmacotherapy for substance dependence </w:t>
            </w:r>
          </w:p>
        </w:tc>
        <w:tc>
          <w:tcPr>
            <w:tcW w:w="2324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ascii="Calibri Light" w:hAnsi="Calibri Light"/>
                <w:color w:val="000000"/>
              </w:rPr>
              <w:t>medications for alcohol dependence: ATC=N07BB, buprenorphine: ATC=N07BC01, methadone: ATC=N07BC02, buprenorphine with naloxone: ATC=N07BC51</w:t>
            </w:r>
          </w:p>
        </w:tc>
        <w:tc>
          <w:tcPr>
            <w:tcW w:w="269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At baseline in cohort models and during the treatment episode in case-control models </w:t>
            </w:r>
          </w:p>
        </w:tc>
        <w:tc>
          <w:tcPr>
            <w:tcW w:w="1275" w:type="dxa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PR</w:t>
            </w:r>
          </w:p>
        </w:tc>
      </w:tr>
      <w:tr w:rsidR="00C13CD3" w:rsidRPr="003D6303" w:rsidTr="00825B79">
        <w:tc>
          <w:tcPr>
            <w:tcW w:w="8437" w:type="dxa"/>
            <w:gridSpan w:val="4"/>
            <w:shd w:val="clear" w:color="auto" w:fill="auto"/>
          </w:tcPr>
          <w:p w:rsidR="00825B79" w:rsidRPr="003D6303" w:rsidRDefault="00825B79" w:rsidP="00825B79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Abbreviations: ATC, Anatomical Therapeutic Chemical; COPD, chronic obstructive pulmonary disease; FCR, Finnish Care Register; ICD, International Classification of Diseases; PR, Prescription Register; BAMM: Breakthrough on Antipsychotic Maintenance Medication; FGA: first-generation antipsychotic, SGA: second-generation antipsychotic.</w:t>
            </w:r>
          </w:p>
        </w:tc>
      </w:tr>
    </w:tbl>
    <w:p w:rsidR="00C13CD3" w:rsidRPr="003D6303" w:rsidRDefault="00C13CD3" w:rsidP="00825B79">
      <w:pPr>
        <w:spacing w:after="160" w:line="259" w:lineRule="auto"/>
        <w:rPr>
          <w:rFonts w:cs="Calibri"/>
          <w:b/>
          <w:color w:val="000000"/>
        </w:rPr>
      </w:pPr>
    </w:p>
    <w:p w:rsidR="00C13CD3" w:rsidRDefault="00C13CD3" w:rsidP="00825B79">
      <w:pPr>
        <w:spacing w:after="160" w:line="259" w:lineRule="auto"/>
        <w:rPr>
          <w:rFonts w:cs="Calibri"/>
          <w:b/>
          <w:color w:val="000000"/>
        </w:rPr>
      </w:pPr>
    </w:p>
    <w:p w:rsidR="00974E64" w:rsidRDefault="00974E64" w:rsidP="00825B79">
      <w:pPr>
        <w:spacing w:after="160" w:line="259" w:lineRule="auto"/>
        <w:rPr>
          <w:rFonts w:cs="Calibri"/>
          <w:b/>
          <w:color w:val="000000"/>
        </w:rPr>
      </w:pPr>
    </w:p>
    <w:p w:rsidR="00974E64" w:rsidRDefault="00974E64" w:rsidP="00825B79">
      <w:pPr>
        <w:spacing w:after="160" w:line="259" w:lineRule="auto"/>
        <w:rPr>
          <w:rFonts w:cs="Calibri"/>
          <w:b/>
          <w:color w:val="000000"/>
        </w:rPr>
      </w:pPr>
    </w:p>
    <w:p w:rsidR="00974E64" w:rsidRDefault="00974E64" w:rsidP="00825B79">
      <w:pPr>
        <w:spacing w:after="160" w:line="259" w:lineRule="auto"/>
        <w:rPr>
          <w:rFonts w:cs="Calibri"/>
          <w:b/>
          <w:color w:val="000000"/>
        </w:rPr>
      </w:pPr>
    </w:p>
    <w:p w:rsidR="00974E64" w:rsidRDefault="00974E64" w:rsidP="00825B79">
      <w:pPr>
        <w:spacing w:after="160" w:line="259" w:lineRule="auto"/>
        <w:rPr>
          <w:rFonts w:cs="Calibri"/>
          <w:b/>
          <w:color w:val="000000"/>
        </w:rPr>
      </w:pPr>
    </w:p>
    <w:p w:rsidR="00974E64" w:rsidRDefault="00974E64" w:rsidP="00825B79">
      <w:pPr>
        <w:spacing w:after="160" w:line="259" w:lineRule="auto"/>
        <w:rPr>
          <w:rFonts w:cs="Calibri"/>
          <w:b/>
          <w:color w:val="000000"/>
        </w:rPr>
      </w:pPr>
    </w:p>
    <w:p w:rsidR="00974E64" w:rsidRDefault="00974E64" w:rsidP="00825B79">
      <w:pPr>
        <w:spacing w:after="160" w:line="259" w:lineRule="auto"/>
        <w:rPr>
          <w:rFonts w:cs="Calibri"/>
          <w:b/>
          <w:color w:val="000000"/>
        </w:rPr>
      </w:pPr>
    </w:p>
    <w:p w:rsidR="00974E64" w:rsidRDefault="00974E64" w:rsidP="00825B79">
      <w:pPr>
        <w:spacing w:after="160" w:line="259" w:lineRule="auto"/>
        <w:rPr>
          <w:rFonts w:cs="Calibri"/>
          <w:b/>
          <w:color w:val="000000"/>
        </w:rPr>
      </w:pPr>
    </w:p>
    <w:p w:rsidR="00825B79" w:rsidRPr="003D6303" w:rsidRDefault="00A81AA1" w:rsidP="00825B79">
      <w:pPr>
        <w:spacing w:after="160" w:line="259" w:lineRule="auto"/>
        <w:rPr>
          <w:rFonts w:cs="Calibri"/>
          <w:color w:val="000000"/>
        </w:rPr>
      </w:pPr>
      <w:r>
        <w:rPr>
          <w:rFonts w:cs="Calibri"/>
          <w:b/>
          <w:color w:val="000000"/>
        </w:rPr>
        <w:lastRenderedPageBreak/>
        <w:t>Table 4</w:t>
      </w:r>
      <w:r w:rsidR="00825B79" w:rsidRPr="003D6303">
        <w:rPr>
          <w:rFonts w:cs="Calibri"/>
          <w:b/>
          <w:color w:val="000000"/>
        </w:rPr>
        <w:t>s</w:t>
      </w:r>
      <w:r w:rsidR="00825B79" w:rsidRPr="003D6303">
        <w:rPr>
          <w:rFonts w:cs="Calibri"/>
          <w:color w:val="000000"/>
        </w:rPr>
        <w:t>. Incidence of Breakthrough Psychosis on Antipsychotic Maintenance</w:t>
      </w:r>
      <w:r w:rsidR="00825B79" w:rsidRPr="003D6303">
        <w:rPr>
          <w:color w:val="000000"/>
        </w:rPr>
        <w:t xml:space="preserve"> (</w:t>
      </w:r>
      <w:r w:rsidR="00825B79" w:rsidRPr="003D6303">
        <w:rPr>
          <w:rFonts w:cs="Calibri"/>
          <w:color w:val="000000"/>
        </w:rPr>
        <w:t xml:space="preserve">BAMM) and duration of treatment episode following a BAMM event in the prevalent cohort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</w:tblGrid>
      <w:tr w:rsidR="00C13CD3" w:rsidRPr="003D6303" w:rsidTr="0066185D">
        <w:tc>
          <w:tcPr>
            <w:tcW w:w="2590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LAI (N=4,230)</w:t>
            </w:r>
          </w:p>
        </w:tc>
        <w:tc>
          <w:tcPr>
            <w:tcW w:w="2590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OAP (N=9,953)</w:t>
            </w:r>
          </w:p>
        </w:tc>
      </w:tr>
      <w:tr w:rsidR="00C13CD3" w:rsidRPr="003D6303" w:rsidTr="0066185D">
        <w:tc>
          <w:tcPr>
            <w:tcW w:w="2590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color w:val="000000"/>
                <w:sz w:val="20"/>
                <w:szCs w:val="20"/>
              </w:rPr>
              <w:t>Incidence rate per 10 person-years (95%CI)</w:t>
            </w:r>
          </w:p>
        </w:tc>
        <w:tc>
          <w:tcPr>
            <w:tcW w:w="2590" w:type="dxa"/>
          </w:tcPr>
          <w:p w:rsidR="00825B79" w:rsidRPr="003D6303" w:rsidRDefault="003A1E6A" w:rsidP="00825B7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3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32 (3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31-3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825B79" w:rsidRPr="003D6303">
              <w:rPr>
                <w:rFonts w:cs="Calibri"/>
                <w:color w:val="000000"/>
                <w:sz w:val="20"/>
                <w:szCs w:val="20"/>
              </w:rPr>
              <w:t>34)</w:t>
            </w:r>
          </w:p>
        </w:tc>
        <w:tc>
          <w:tcPr>
            <w:tcW w:w="2590" w:type="dxa"/>
          </w:tcPr>
          <w:p w:rsidR="00825B79" w:rsidRPr="003D6303" w:rsidRDefault="003A1E6A" w:rsidP="00825B7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22 (2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22-2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825B79" w:rsidRPr="003D6303">
              <w:rPr>
                <w:rFonts w:cs="Calibri"/>
                <w:color w:val="000000"/>
                <w:sz w:val="20"/>
                <w:szCs w:val="20"/>
              </w:rPr>
              <w:t>23)</w:t>
            </w:r>
          </w:p>
        </w:tc>
      </w:tr>
      <w:tr w:rsidR="00C13CD3" w:rsidRPr="003D6303" w:rsidTr="0066185D">
        <w:tc>
          <w:tcPr>
            <w:tcW w:w="2590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color w:val="000000"/>
                <w:sz w:val="20"/>
                <w:szCs w:val="20"/>
              </w:rPr>
              <w:t>Cumulative probability of BAMM</w:t>
            </w:r>
          </w:p>
        </w:tc>
        <w:tc>
          <w:tcPr>
            <w:tcW w:w="2590" w:type="dxa"/>
          </w:tcPr>
          <w:p w:rsidR="00825B79" w:rsidRPr="003D6303" w:rsidRDefault="003A1E6A" w:rsidP="00825B7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49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825B79" w:rsidRPr="003D6303">
              <w:rPr>
                <w:rFonts w:cs="Calibri"/>
                <w:color w:val="000000"/>
                <w:sz w:val="20"/>
                <w:szCs w:val="20"/>
              </w:rPr>
              <w:t>7%</w:t>
            </w:r>
          </w:p>
        </w:tc>
        <w:tc>
          <w:tcPr>
            <w:tcW w:w="2590" w:type="dxa"/>
          </w:tcPr>
          <w:p w:rsidR="00825B79" w:rsidRPr="003D6303" w:rsidRDefault="003A1E6A" w:rsidP="00825B7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53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825B79" w:rsidRPr="003D6303">
              <w:rPr>
                <w:rFonts w:cs="Calibri"/>
                <w:color w:val="000000"/>
                <w:sz w:val="20"/>
                <w:szCs w:val="20"/>
              </w:rPr>
              <w:t>5%</w:t>
            </w:r>
          </w:p>
        </w:tc>
      </w:tr>
      <w:tr w:rsidR="00C13CD3" w:rsidRPr="003D6303" w:rsidTr="0066185D">
        <w:tc>
          <w:tcPr>
            <w:tcW w:w="2590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Treatment duration in days, (median, IQR)</w:t>
            </w:r>
          </w:p>
        </w:tc>
        <w:tc>
          <w:tcPr>
            <w:tcW w:w="2590" w:type="dxa"/>
            <w:vAlign w:val="center"/>
          </w:tcPr>
          <w:p w:rsidR="00825B79" w:rsidRPr="003D6303" w:rsidRDefault="003A1E6A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226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825B79" w:rsidRPr="003D6303">
              <w:rPr>
                <w:rFonts w:cs="Calibri"/>
                <w:color w:val="000000"/>
                <w:sz w:val="20"/>
                <w:szCs w:val="20"/>
              </w:rPr>
              <w:t>5, (110-640)</w:t>
            </w:r>
            <w:r w:rsidR="0066185D" w:rsidRPr="003D6303">
              <w:rPr>
                <w:rFonts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590" w:type="dxa"/>
            <w:vAlign w:val="center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352, (142-1093)</w:t>
            </w:r>
            <w:r w:rsidR="0066185D" w:rsidRPr="003D6303">
              <w:rPr>
                <w:rFonts w:cs="Calibri"/>
                <w:color w:val="000000"/>
                <w:sz w:val="20"/>
                <w:szCs w:val="20"/>
              </w:rPr>
              <w:t>*</w:t>
            </w:r>
          </w:p>
        </w:tc>
      </w:tr>
      <w:tr w:rsidR="00C13CD3" w:rsidRPr="003D6303" w:rsidTr="0066185D">
        <w:tc>
          <w:tcPr>
            <w:tcW w:w="2590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 xml:space="preserve">  BAMM (median, IQR)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25B79" w:rsidRPr="003D6303" w:rsidRDefault="0066185D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172, (96-394)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25B79" w:rsidRPr="003D6303" w:rsidRDefault="0066185D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238, (116-623)</w:t>
            </w:r>
          </w:p>
        </w:tc>
      </w:tr>
      <w:tr w:rsidR="00C13CD3" w:rsidRPr="003D6303" w:rsidTr="0066185D">
        <w:tc>
          <w:tcPr>
            <w:tcW w:w="2590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 xml:space="preserve">   No BAMM (median, IQR)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25B79" w:rsidRPr="003D6303" w:rsidRDefault="003A1E6A" w:rsidP="00825B7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338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66185D" w:rsidRPr="003D6303">
              <w:rPr>
                <w:rFonts w:cs="Calibri"/>
                <w:color w:val="000000"/>
                <w:sz w:val="20"/>
                <w:szCs w:val="20"/>
              </w:rPr>
              <w:t>5, (139-982)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25B79" w:rsidRPr="003D6303" w:rsidRDefault="0066185D" w:rsidP="00825B7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599, (202-1867)</w:t>
            </w:r>
          </w:p>
        </w:tc>
      </w:tr>
    </w:tbl>
    <w:p w:rsidR="00825B79" w:rsidRPr="003D6303" w:rsidRDefault="00825B79" w:rsidP="00825B79">
      <w:pPr>
        <w:rPr>
          <w:rFonts w:cs="Calibri"/>
          <w:color w:val="000000"/>
        </w:rPr>
      </w:pPr>
      <w:r w:rsidRPr="003D6303">
        <w:rPr>
          <w:rFonts w:cs="Calibri"/>
          <w:color w:val="000000"/>
        </w:rPr>
        <w:t>* p Value between BAMM and no BAMM &lt; 0.001</w:t>
      </w: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Default="00825B79" w:rsidP="00825B79">
      <w:pPr>
        <w:rPr>
          <w:rFonts w:cs="Calibri"/>
          <w:b/>
          <w:color w:val="000000"/>
        </w:rPr>
      </w:pPr>
    </w:p>
    <w:p w:rsidR="00974E64" w:rsidRDefault="00974E64" w:rsidP="00825B79">
      <w:pPr>
        <w:rPr>
          <w:rFonts w:cs="Calibri"/>
          <w:b/>
          <w:color w:val="000000"/>
        </w:rPr>
      </w:pPr>
    </w:p>
    <w:p w:rsidR="00974E64" w:rsidRPr="003D6303" w:rsidRDefault="00974E64" w:rsidP="00825B79">
      <w:pPr>
        <w:rPr>
          <w:rFonts w:cs="Calibri"/>
          <w:b/>
          <w:color w:val="000000"/>
        </w:rPr>
      </w:pP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3171EB" w:rsidRDefault="003171EB" w:rsidP="003171EB">
      <w:pPr>
        <w:rPr>
          <w:rFonts w:cs="Calibri"/>
          <w:color w:val="000000"/>
        </w:rPr>
      </w:pPr>
      <w:r w:rsidRPr="003D6303">
        <w:rPr>
          <w:rFonts w:cs="Calibri"/>
          <w:b/>
          <w:color w:val="000000"/>
        </w:rPr>
        <w:lastRenderedPageBreak/>
        <w:t>Figure 1s.</w:t>
      </w:r>
      <w:r w:rsidRPr="003D6303">
        <w:rPr>
          <w:rFonts w:cs="Calibri"/>
          <w:color w:val="000000"/>
        </w:rPr>
        <w:t xml:space="preserve"> Kaplan-Meier survival curves for time to Breakthrough Psychosis on Antipsychotic Maintenance</w:t>
      </w:r>
      <w:r w:rsidRPr="003D6303">
        <w:rPr>
          <w:color w:val="000000"/>
        </w:rPr>
        <w:t xml:space="preserve"> (</w:t>
      </w:r>
      <w:r w:rsidRPr="003D6303">
        <w:rPr>
          <w:rFonts w:cs="Calibri"/>
          <w:color w:val="000000"/>
        </w:rPr>
        <w:t xml:space="preserve">BAMM) during continuous </w:t>
      </w:r>
      <w:r>
        <w:rPr>
          <w:rFonts w:cs="Calibri"/>
          <w:color w:val="000000"/>
        </w:rPr>
        <w:t xml:space="preserve">LAI </w:t>
      </w:r>
      <w:r w:rsidRPr="003D6303">
        <w:rPr>
          <w:rFonts w:cs="Calibri"/>
          <w:color w:val="000000"/>
        </w:rPr>
        <w:t xml:space="preserve"> treatment episode in individuals with a previous BAMM episode in the prevalent cohort</w:t>
      </w:r>
    </w:p>
    <w:p w:rsidR="00825B79" w:rsidRPr="003D6303" w:rsidRDefault="00974E64" w:rsidP="00825B79">
      <w:pPr>
        <w:rPr>
          <w:color w:val="000000"/>
        </w:rPr>
      </w:pPr>
      <w:r w:rsidRPr="003171EB">
        <w:rPr>
          <w:noProof/>
          <w:color w:val="000000"/>
        </w:rPr>
        <w:drawing>
          <wp:inline distT="0" distB="0" distL="0" distR="0">
            <wp:extent cx="8218805" cy="5826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805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B79" w:rsidRPr="003D6303" w:rsidRDefault="00825B79" w:rsidP="00825B79">
      <w:pPr>
        <w:rPr>
          <w:color w:val="000000"/>
        </w:rPr>
      </w:pPr>
    </w:p>
    <w:p w:rsidR="003171EB" w:rsidRDefault="003171EB" w:rsidP="003171EB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lastRenderedPageBreak/>
        <w:t>Figure 2</w:t>
      </w:r>
      <w:r w:rsidRPr="003D6303">
        <w:rPr>
          <w:rFonts w:cs="Calibri"/>
          <w:b/>
          <w:color w:val="000000"/>
        </w:rPr>
        <w:t>s.</w:t>
      </w:r>
      <w:r w:rsidRPr="003D6303">
        <w:rPr>
          <w:rFonts w:cs="Calibri"/>
          <w:color w:val="000000"/>
        </w:rPr>
        <w:t xml:space="preserve"> Kaplan-Meier survival curves for time to Breakthrough Psychosis on Antipsychotic Maintenance</w:t>
      </w:r>
      <w:r w:rsidRPr="003D6303">
        <w:rPr>
          <w:color w:val="000000"/>
        </w:rPr>
        <w:t xml:space="preserve"> (</w:t>
      </w:r>
      <w:r w:rsidRPr="003D6303">
        <w:rPr>
          <w:rFonts w:cs="Calibri"/>
          <w:color w:val="000000"/>
        </w:rPr>
        <w:t xml:space="preserve">BAMM) during continuous </w:t>
      </w:r>
      <w:r>
        <w:rPr>
          <w:rFonts w:cs="Calibri"/>
          <w:color w:val="000000"/>
        </w:rPr>
        <w:t>OAP</w:t>
      </w:r>
      <w:r w:rsidRPr="003D6303">
        <w:rPr>
          <w:rFonts w:cs="Calibri"/>
          <w:color w:val="000000"/>
        </w:rPr>
        <w:t xml:space="preserve"> treatment episode in individuals with a previous BAMM episode in the prevalent cohort</w:t>
      </w:r>
    </w:p>
    <w:p w:rsidR="003171EB" w:rsidRPr="003D6303" w:rsidRDefault="00974E64" w:rsidP="003171EB">
      <w:pPr>
        <w:rPr>
          <w:rFonts w:cs="Calibri"/>
          <w:color w:val="000000"/>
        </w:rPr>
      </w:pPr>
      <w:r w:rsidRPr="003171EB">
        <w:rPr>
          <w:rFonts w:cs="Calibri"/>
          <w:noProof/>
          <w:color w:val="000000"/>
        </w:rPr>
        <w:drawing>
          <wp:inline distT="0" distB="0" distL="0" distR="0">
            <wp:extent cx="8218805" cy="5454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805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64" w:rsidRDefault="00974E64" w:rsidP="003171EB">
      <w:pPr>
        <w:rPr>
          <w:rFonts w:cs="Calibri"/>
          <w:b/>
          <w:color w:val="000000"/>
        </w:rPr>
      </w:pPr>
    </w:p>
    <w:p w:rsidR="00974E64" w:rsidRDefault="00974E64" w:rsidP="003171EB">
      <w:pPr>
        <w:rPr>
          <w:rFonts w:cs="Calibri"/>
          <w:b/>
          <w:color w:val="000000"/>
        </w:rPr>
      </w:pPr>
    </w:p>
    <w:p w:rsidR="003171EB" w:rsidRDefault="003171EB" w:rsidP="003171EB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lastRenderedPageBreak/>
        <w:t>Figure 3</w:t>
      </w:r>
      <w:r w:rsidRPr="003D6303">
        <w:rPr>
          <w:rFonts w:cs="Calibri"/>
          <w:b/>
          <w:color w:val="000000"/>
        </w:rPr>
        <w:t>s.</w:t>
      </w:r>
      <w:r w:rsidRPr="003D6303">
        <w:rPr>
          <w:rFonts w:cs="Calibri"/>
          <w:color w:val="000000"/>
        </w:rPr>
        <w:t xml:space="preserve"> Kaplan-Meier survival curves for time to Breakthrough Psychosis on Antipsychotic Maintenance</w:t>
      </w:r>
      <w:r w:rsidRPr="003D6303">
        <w:rPr>
          <w:color w:val="000000"/>
        </w:rPr>
        <w:t xml:space="preserve"> (</w:t>
      </w:r>
      <w:r w:rsidRPr="003D6303">
        <w:rPr>
          <w:rFonts w:cs="Calibri"/>
          <w:color w:val="000000"/>
        </w:rPr>
        <w:t xml:space="preserve">BAMM) during continuous </w:t>
      </w:r>
      <w:r>
        <w:rPr>
          <w:rFonts w:cs="Calibri"/>
          <w:color w:val="000000"/>
        </w:rPr>
        <w:t>LAI</w:t>
      </w:r>
      <w:r w:rsidRPr="003D6303">
        <w:rPr>
          <w:rFonts w:cs="Calibri"/>
          <w:color w:val="000000"/>
        </w:rPr>
        <w:t xml:space="preserve"> treatment episode in the </w:t>
      </w:r>
      <w:r>
        <w:rPr>
          <w:rFonts w:cs="Calibri"/>
          <w:color w:val="000000"/>
        </w:rPr>
        <w:t>incident</w:t>
      </w:r>
      <w:r w:rsidRPr="003D6303">
        <w:rPr>
          <w:rFonts w:cs="Calibri"/>
          <w:color w:val="000000"/>
        </w:rPr>
        <w:t xml:space="preserve"> cohort</w:t>
      </w:r>
    </w:p>
    <w:p w:rsidR="003171EB" w:rsidRPr="003D6303" w:rsidRDefault="00974E64" w:rsidP="003171EB">
      <w:pPr>
        <w:rPr>
          <w:rFonts w:cs="Calibri"/>
          <w:color w:val="000000"/>
        </w:rPr>
      </w:pPr>
      <w:r w:rsidRPr="003171EB">
        <w:rPr>
          <w:rFonts w:cs="Calibri"/>
          <w:noProof/>
          <w:color w:val="000000"/>
        </w:rPr>
        <w:drawing>
          <wp:inline distT="0" distB="0" distL="0" distR="0">
            <wp:extent cx="8218805" cy="54013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805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EB" w:rsidRDefault="003171EB" w:rsidP="00825B79">
      <w:pPr>
        <w:rPr>
          <w:rFonts w:cs="Calibri"/>
          <w:b/>
          <w:color w:val="000000"/>
        </w:rPr>
      </w:pPr>
    </w:p>
    <w:p w:rsidR="00974E64" w:rsidRDefault="00974E64" w:rsidP="003171EB">
      <w:pPr>
        <w:rPr>
          <w:rFonts w:cs="Calibri"/>
          <w:b/>
          <w:color w:val="000000"/>
        </w:rPr>
      </w:pPr>
    </w:p>
    <w:p w:rsidR="003171EB" w:rsidRDefault="003171EB" w:rsidP="003171EB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lastRenderedPageBreak/>
        <w:t>Figure 4</w:t>
      </w:r>
      <w:r w:rsidRPr="003D6303">
        <w:rPr>
          <w:rFonts w:cs="Calibri"/>
          <w:b/>
          <w:color w:val="000000"/>
        </w:rPr>
        <w:t>s.</w:t>
      </w:r>
      <w:r w:rsidRPr="003D6303">
        <w:rPr>
          <w:rFonts w:cs="Calibri"/>
          <w:color w:val="000000"/>
        </w:rPr>
        <w:t xml:space="preserve"> Kaplan-Meier survival curves for time to Breakthrough Psychosis on Antipsychotic Maintenance</w:t>
      </w:r>
      <w:r w:rsidRPr="003D6303">
        <w:rPr>
          <w:color w:val="000000"/>
        </w:rPr>
        <w:t xml:space="preserve"> (</w:t>
      </w:r>
      <w:r w:rsidRPr="003D6303">
        <w:rPr>
          <w:rFonts w:cs="Calibri"/>
          <w:color w:val="000000"/>
        </w:rPr>
        <w:t xml:space="preserve">BAMM) during continuous </w:t>
      </w:r>
      <w:r>
        <w:rPr>
          <w:rFonts w:cs="Calibri"/>
          <w:color w:val="000000"/>
        </w:rPr>
        <w:t>OAP</w:t>
      </w:r>
      <w:r w:rsidRPr="003D6303">
        <w:rPr>
          <w:rFonts w:cs="Calibri"/>
          <w:color w:val="000000"/>
        </w:rPr>
        <w:t xml:space="preserve"> treatment episode in the </w:t>
      </w:r>
      <w:r>
        <w:rPr>
          <w:rFonts w:cs="Calibri"/>
          <w:color w:val="000000"/>
        </w:rPr>
        <w:t>incident</w:t>
      </w:r>
      <w:r w:rsidRPr="003D6303">
        <w:rPr>
          <w:rFonts w:cs="Calibri"/>
          <w:color w:val="000000"/>
        </w:rPr>
        <w:t xml:space="preserve"> cohort</w:t>
      </w:r>
    </w:p>
    <w:p w:rsidR="003171EB" w:rsidRPr="003D6303" w:rsidRDefault="00974E64" w:rsidP="003171EB">
      <w:pPr>
        <w:rPr>
          <w:rFonts w:cs="Calibri"/>
          <w:color w:val="000000"/>
        </w:rPr>
      </w:pPr>
      <w:r w:rsidRPr="003171EB">
        <w:rPr>
          <w:rFonts w:cs="Calibri"/>
          <w:noProof/>
          <w:color w:val="000000"/>
        </w:rPr>
        <w:drawing>
          <wp:inline distT="0" distB="0" distL="0" distR="0">
            <wp:extent cx="8218805" cy="5422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805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EB" w:rsidRPr="003D6303" w:rsidRDefault="003171EB" w:rsidP="00825B79">
      <w:pPr>
        <w:rPr>
          <w:rFonts w:cs="Calibri"/>
          <w:b/>
          <w:color w:val="000000"/>
        </w:rPr>
      </w:pPr>
    </w:p>
    <w:p w:rsidR="00825B79" w:rsidRPr="003D6303" w:rsidRDefault="00A81AA1" w:rsidP="00825B79">
      <w:pPr>
        <w:rPr>
          <w:color w:val="000000"/>
        </w:rPr>
      </w:pPr>
      <w:r>
        <w:rPr>
          <w:rFonts w:cs="Calibri"/>
          <w:b/>
          <w:color w:val="000000"/>
        </w:rPr>
        <w:lastRenderedPageBreak/>
        <w:t>Table 5</w:t>
      </w:r>
      <w:r w:rsidR="00825B79" w:rsidRPr="003D6303">
        <w:rPr>
          <w:rFonts w:cs="Calibri"/>
          <w:b/>
          <w:color w:val="000000"/>
        </w:rPr>
        <w:t>s.</w:t>
      </w:r>
      <w:r w:rsidR="00825B79" w:rsidRPr="003D6303">
        <w:rPr>
          <w:rFonts w:cs="Calibri"/>
          <w:color w:val="000000"/>
        </w:rPr>
        <w:t xml:space="preserve"> Association between </w:t>
      </w:r>
      <w:r w:rsidR="00825B79" w:rsidRPr="003D6303">
        <w:rPr>
          <w:color w:val="000000"/>
        </w:rPr>
        <w:t xml:space="preserve">covariates occurring within the treatment episode and </w:t>
      </w:r>
      <w:r w:rsidR="00825B79" w:rsidRPr="003D6303">
        <w:rPr>
          <w:rFonts w:cs="Calibri"/>
          <w:color w:val="000000"/>
        </w:rPr>
        <w:t>Breakthrough Psychosis on Antipsychotic Maintenance</w:t>
      </w:r>
      <w:r w:rsidR="00825B79" w:rsidRPr="003D6303">
        <w:rPr>
          <w:color w:val="000000"/>
        </w:rPr>
        <w:t xml:space="preserve"> (BAMM) in individuals with </w:t>
      </w:r>
      <w:r w:rsidR="00825B79" w:rsidRPr="003D6303">
        <w:rPr>
          <w:rFonts w:cs="Calibri"/>
          <w:color w:val="000000"/>
        </w:rPr>
        <w:t>≤</w:t>
      </w:r>
      <w:r w:rsidR="00825B79" w:rsidRPr="003D6303">
        <w:rPr>
          <w:color w:val="000000"/>
        </w:rPr>
        <w:t xml:space="preserve"> 2 different antipsychotic drugs tried for &gt;6 weeks during their lifetime in the incident cohort</w:t>
      </w:r>
      <w:r w:rsidR="0066185D" w:rsidRPr="003D6303">
        <w:rPr>
          <w:color w:val="000000"/>
        </w:rPr>
        <w:t xml:space="preserve"> (i.e., not meeting criteria for proxy of treatment resistant schizophrenia)</w:t>
      </w:r>
    </w:p>
    <w:tbl>
      <w:tblPr>
        <w:tblW w:w="13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299"/>
        <w:gridCol w:w="1324"/>
        <w:gridCol w:w="1464"/>
        <w:gridCol w:w="1456"/>
        <w:gridCol w:w="1306"/>
        <w:gridCol w:w="1342"/>
        <w:gridCol w:w="1456"/>
        <w:gridCol w:w="1808"/>
      </w:tblGrid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gridSpan w:val="4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LAI (N=1,236)</w:t>
            </w:r>
          </w:p>
        </w:tc>
        <w:tc>
          <w:tcPr>
            <w:tcW w:w="5912" w:type="dxa"/>
            <w:gridSpan w:val="4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OAP (N=5,195)</w:t>
            </w: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 xml:space="preserve">BAMM         N (%)  (N=256)        </w:t>
            </w:r>
          </w:p>
        </w:tc>
        <w:tc>
          <w:tcPr>
            <w:tcW w:w="1324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 xml:space="preserve">No BAMM   N (%) (N=980)        </w:t>
            </w:r>
          </w:p>
        </w:tc>
        <w:tc>
          <w:tcPr>
            <w:tcW w:w="1464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Univariate    HR (95% CI)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Multivariate HR (95% CI)</w:t>
            </w:r>
          </w:p>
        </w:tc>
        <w:tc>
          <w:tcPr>
            <w:tcW w:w="1306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 xml:space="preserve">BAMM         N (%) (N=1,312)        </w:t>
            </w:r>
          </w:p>
        </w:tc>
        <w:tc>
          <w:tcPr>
            <w:tcW w:w="1342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 xml:space="preserve">No BAMM    N (%) (N=3,883)     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Univariate    HR (95% CI)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Multivariate        HR (95% CI)</w:t>
            </w:r>
          </w:p>
        </w:tc>
      </w:tr>
      <w:tr w:rsidR="00C13CD3" w:rsidRPr="003D6303" w:rsidTr="0066185D">
        <w:tc>
          <w:tcPr>
            <w:tcW w:w="13332" w:type="dxa"/>
            <w:gridSpan w:val="9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Sociodemographic  and baseline variables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Male gender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287E0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538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2407" w:rsidRPr="003D6303">
              <w:rPr>
                <w:rFonts w:cs="Calibri"/>
                <w:b/>
                <w:color w:val="000000"/>
                <w:sz w:val="20"/>
                <w:szCs w:val="20"/>
              </w:rPr>
              <w:t>33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2407" w:rsidRPr="003D6303">
              <w:rPr>
                <w:rFonts w:cs="Calibri"/>
                <w:b/>
                <w:color w:val="000000"/>
                <w:sz w:val="20"/>
                <w:szCs w:val="20"/>
              </w:rPr>
              <w:t>03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2407" w:rsidRPr="003D6303">
              <w:rPr>
                <w:rFonts w:cs="Calibri"/>
                <w:b/>
                <w:color w:val="000000"/>
                <w:sz w:val="20"/>
                <w:szCs w:val="20"/>
              </w:rPr>
              <w:t>71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87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50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780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2001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44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b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b/>
                <w:color w:val="000000"/>
                <w:sz w:val="20"/>
                <w:szCs w:val="20"/>
              </w:rPr>
              <w:t>02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27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&lt;=30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(41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287E0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31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08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62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60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672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1249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35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91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03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62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54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31-40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(22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287E0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05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66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67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86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52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42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276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825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49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19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88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33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69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41-50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287E0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58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52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77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46-1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672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86-1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42)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color w:val="000000"/>
                <w:sz w:val="20"/>
                <w:szCs w:val="20"/>
              </w:rPr>
              <w:t>77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51-60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32407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177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61(0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35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07)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50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28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532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color w:val="000000"/>
                <w:sz w:val="20"/>
                <w:szCs w:val="20"/>
              </w:rPr>
              <w:t>98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color w:val="000000"/>
                <w:sz w:val="20"/>
                <w:szCs w:val="20"/>
              </w:rPr>
              <w:t>75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92(0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color w:val="000000"/>
                <w:sz w:val="20"/>
                <w:szCs w:val="20"/>
              </w:rPr>
              <w:t>70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color w:val="000000"/>
                <w:sz w:val="20"/>
                <w:szCs w:val="20"/>
              </w:rPr>
              <w:t>21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&gt;60*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605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0-3 previous hospitalizations* 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(55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630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1025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3214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4-6 previous hospitalizations 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(24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222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21(0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63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15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84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58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486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54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52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&gt;6 previous hospitalizations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(20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84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34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53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03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43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b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64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60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28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Last hospital discharge &lt;2 months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227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(88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830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39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76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55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347(0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71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1114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2898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26(1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73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95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33(1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78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05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lastRenderedPageBreak/>
              <w:t>Last hospital discharge 2-12 months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99(0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47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81(0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37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A337C1" w:rsidRPr="003D6303">
              <w:rPr>
                <w:rFonts w:cs="Calibri"/>
                <w:color w:val="000000"/>
                <w:sz w:val="20"/>
                <w:szCs w:val="20"/>
              </w:rPr>
              <w:t>76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497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07(1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52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96661C" w:rsidRPr="003D6303">
              <w:rPr>
                <w:rFonts w:cs="Calibri"/>
                <w:b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52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A448C" w:rsidRPr="003D6303">
              <w:rPr>
                <w:rFonts w:cs="Calibri"/>
                <w:b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Last hospital discharge &lt;12 months*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32407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488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6661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3332" w:type="dxa"/>
            <w:gridSpan w:val="9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Comorbidities diagnosed before treatment episode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Substance use disorders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color w:val="000000"/>
                <w:sz w:val="20"/>
                <w:szCs w:val="20"/>
              </w:rPr>
              <w:t>66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color w:val="000000"/>
                <w:sz w:val="20"/>
                <w:szCs w:val="20"/>
              </w:rPr>
              <w:t>42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485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08(0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29)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Suicidality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b/>
                <w:color w:val="000000"/>
                <w:sz w:val="20"/>
                <w:szCs w:val="20"/>
              </w:rPr>
              <w:t>73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b/>
                <w:color w:val="000000"/>
                <w:sz w:val="20"/>
                <w:szCs w:val="20"/>
              </w:rPr>
              <w:t>21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-6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b/>
                <w:color w:val="000000"/>
                <w:sz w:val="20"/>
                <w:szCs w:val="20"/>
              </w:rPr>
              <w:t>15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039(1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3-7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106)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color w:val="000000"/>
                <w:sz w:val="20"/>
                <w:szCs w:val="20"/>
              </w:rPr>
              <w:t>48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color w:val="000000"/>
                <w:sz w:val="20"/>
                <w:szCs w:val="20"/>
              </w:rPr>
              <w:t>84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color w:val="000000"/>
                <w:sz w:val="20"/>
                <w:szCs w:val="20"/>
              </w:rPr>
              <w:t>62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79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-3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Cancer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color w:val="000000"/>
                <w:sz w:val="20"/>
                <w:szCs w:val="20"/>
              </w:rPr>
              <w:t>64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16-2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58)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b/>
                <w:color w:val="000000"/>
                <w:sz w:val="20"/>
                <w:szCs w:val="20"/>
              </w:rPr>
              <w:t>48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b/>
                <w:color w:val="000000"/>
                <w:sz w:val="20"/>
                <w:szCs w:val="20"/>
              </w:rPr>
              <w:t>26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b/>
                <w:color w:val="000000"/>
                <w:sz w:val="20"/>
                <w:szCs w:val="20"/>
              </w:rPr>
              <w:t>87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72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39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31)</w:t>
            </w:r>
          </w:p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Cardiovascular disease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color w:val="000000"/>
                <w:sz w:val="20"/>
                <w:szCs w:val="20"/>
              </w:rPr>
              <w:t>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7(0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color w:val="000000"/>
                <w:sz w:val="20"/>
                <w:szCs w:val="20"/>
              </w:rPr>
              <w:t>46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color w:val="000000"/>
                <w:sz w:val="20"/>
                <w:szCs w:val="20"/>
              </w:rPr>
              <w:t>27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470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b/>
                <w:color w:val="000000"/>
                <w:sz w:val="20"/>
                <w:szCs w:val="20"/>
              </w:rPr>
              <w:t>64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b/>
                <w:color w:val="000000"/>
                <w:sz w:val="20"/>
                <w:szCs w:val="20"/>
              </w:rPr>
              <w:t>51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8</w:t>
            </w:r>
            <w:r w:rsidR="002156E3"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89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69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13)</w:t>
            </w:r>
          </w:p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Intellectual disability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color w:val="000000"/>
                <w:sz w:val="20"/>
                <w:szCs w:val="20"/>
              </w:rPr>
              <w:t>60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color w:val="000000"/>
                <w:sz w:val="20"/>
                <w:szCs w:val="20"/>
              </w:rPr>
              <w:t>22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477D52" w:rsidRPr="003D6303">
              <w:rPr>
                <w:rFonts w:cs="Calibri"/>
                <w:color w:val="000000"/>
                <w:sz w:val="20"/>
                <w:szCs w:val="20"/>
              </w:rPr>
              <w:t>61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color w:val="000000"/>
                <w:sz w:val="20"/>
                <w:szCs w:val="20"/>
              </w:rPr>
              <w:t>54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color w:val="000000"/>
                <w:sz w:val="20"/>
                <w:szCs w:val="20"/>
              </w:rPr>
              <w:t>24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Cognitive disorders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30126B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b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156E3" w:rsidRPr="003D6303">
              <w:rPr>
                <w:rFonts w:cs="Calibri"/>
                <w:b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Tardive dyskinesia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30126B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2156E3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Diabetes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0126B" w:rsidRPr="003D6303">
              <w:rPr>
                <w:rFonts w:cs="Calibri"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0126B" w:rsidRPr="003D6303">
              <w:rPr>
                <w:rFonts w:cs="Calibri"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0126B" w:rsidRPr="003D6303">
              <w:rPr>
                <w:rFonts w:cs="Calibri"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b/>
                <w:color w:val="000000"/>
                <w:sz w:val="20"/>
                <w:szCs w:val="20"/>
              </w:rPr>
              <w:t>48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b/>
                <w:color w:val="000000"/>
                <w:sz w:val="20"/>
                <w:szCs w:val="20"/>
              </w:rPr>
              <w:t>26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b/>
                <w:color w:val="000000"/>
                <w:sz w:val="20"/>
                <w:szCs w:val="20"/>
              </w:rPr>
              <w:t>87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Asthma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477D5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0126B" w:rsidRPr="003D6303">
              <w:rPr>
                <w:rFonts w:cs="Calibri"/>
                <w:color w:val="000000"/>
                <w:sz w:val="20"/>
                <w:szCs w:val="20"/>
              </w:rPr>
              <w:t>69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31-1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0126B" w:rsidRPr="003D6303">
              <w:rPr>
                <w:rFonts w:cs="Calibri"/>
                <w:color w:val="000000"/>
                <w:sz w:val="20"/>
                <w:szCs w:val="20"/>
              </w:rPr>
              <w:t>56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0126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01(0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72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41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3332" w:type="dxa"/>
            <w:gridSpan w:val="9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Co-treatment at baseline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Antidepressants 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94(1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b/>
                <w:color w:val="000000"/>
                <w:sz w:val="20"/>
                <w:szCs w:val="20"/>
              </w:rPr>
              <w:t>44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61)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1</w:t>
            </w:r>
            <w:r w:rsidR="00C13CD3"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.</w:t>
            </w:r>
            <w:r w:rsidR="00E733B3"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63</w:t>
            </w: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(1</w:t>
            </w:r>
            <w:r w:rsidR="00C13CD3"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.</w:t>
            </w:r>
            <w:r w:rsidR="00E733B3"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20</w:t>
            </w: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-2</w:t>
            </w:r>
            <w:r w:rsidR="00C13CD3"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.</w:t>
            </w:r>
            <w:r w:rsidR="00E733B3"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22</w:t>
            </w: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323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953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92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02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Benzodiazepines 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22(0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85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74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677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lastRenderedPageBreak/>
              <w:t xml:space="preserve">z-drugs 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78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23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89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70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Antiparkinsonian drugs 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14(0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77-1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68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88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53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Lithium 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44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71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93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12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52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Mood stabilizers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58-1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61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382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98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81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Addiction pharmacotherapy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77(0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65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-4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75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3B5E65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30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76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B5E65" w:rsidRPr="003D6303">
              <w:rPr>
                <w:rFonts w:cs="Calibri"/>
                <w:color w:val="000000"/>
                <w:sz w:val="20"/>
                <w:szCs w:val="20"/>
              </w:rPr>
              <w:t>20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3332" w:type="dxa"/>
            <w:gridSpan w:val="9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Cumulative drug dose at baseline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Antipsychotics (No use)*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(35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348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233692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4665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17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5000" w:type="pct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707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5000" w:type="pct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2119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3E482F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Antipsychotics  (1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st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72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49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67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44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516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83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68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00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78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15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Antipsychotics (2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nd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8(0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53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68(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45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445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87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25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12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93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Antipsychotics  (3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rd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92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88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69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49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405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06(0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88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27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96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42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Antipsychotics  (4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th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52(1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b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b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C5432" w:rsidRPr="003D6303">
              <w:rPr>
                <w:rFonts w:cs="Calibri"/>
                <w:color w:val="000000"/>
                <w:sz w:val="20"/>
                <w:szCs w:val="20"/>
              </w:rPr>
              <w:t>86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398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b/>
                <w:color w:val="000000"/>
                <w:sz w:val="20"/>
                <w:szCs w:val="20"/>
              </w:rPr>
              <w:t>50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b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b/>
                <w:color w:val="000000"/>
                <w:sz w:val="20"/>
                <w:szCs w:val="20"/>
              </w:rPr>
              <w:t>76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b/>
                <w:color w:val="000000"/>
                <w:sz w:val="20"/>
                <w:szCs w:val="20"/>
              </w:rPr>
              <w:t>55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b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b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Antidepressants (No use)*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(59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663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233692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855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2432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3E482F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Antidepressants (1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st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89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53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47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355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96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79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Antidepressants (2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nd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35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87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376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b/>
                <w:color w:val="000000"/>
                <w:sz w:val="20"/>
                <w:szCs w:val="20"/>
              </w:rPr>
              <w:t>22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02-1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b/>
                <w:color w:val="000000"/>
                <w:sz w:val="20"/>
                <w:szCs w:val="20"/>
              </w:rPr>
              <w:t>47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Antidepressants (3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rd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69(1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b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b/>
                <w:color w:val="000000"/>
                <w:sz w:val="20"/>
                <w:szCs w:val="20"/>
              </w:rPr>
              <w:t>51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372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89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73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09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lastRenderedPageBreak/>
              <w:t>Antidepressants (4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th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b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b/>
                <w:color w:val="000000"/>
                <w:sz w:val="20"/>
                <w:szCs w:val="20"/>
              </w:rPr>
              <w:t>50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b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348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02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84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24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Antiparkinsonian drugs (No use)*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(92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900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233692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1255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3708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3E482F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Antiparkinsonian drugs (1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st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9(0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30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E482F" w:rsidRPr="003D6303">
              <w:rPr>
                <w:rFonts w:cs="Calibri"/>
                <w:color w:val="000000"/>
                <w:sz w:val="20"/>
                <w:szCs w:val="20"/>
              </w:rPr>
              <w:t>53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3E482F" w:rsidRPr="003D6303">
              <w:rPr>
                <w:rFonts w:cs="Calibri"/>
                <w:color w:val="000000"/>
                <w:sz w:val="20"/>
                <w:szCs w:val="20"/>
              </w:rPr>
              <w:t>76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Antiparkinsonian drugs (2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nd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010225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78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(0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010225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42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-1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010225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46)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Antiparkinsonian drugs (3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rd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41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41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91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53-1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58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Antiparkinsonian drugs (4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th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44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76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71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50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27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Benzodiazepines (No use)*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(71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727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233692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986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2828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3E482F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Benzodiazepines (1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st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12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70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80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00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801-1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25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Benzodiazepines (2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nd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30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85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34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Benzodiazepines (3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rd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39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89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0225" w:rsidRPr="003D6303">
              <w:rPr>
                <w:rFonts w:cs="Calibri"/>
                <w:color w:val="000000"/>
                <w:sz w:val="20"/>
                <w:szCs w:val="20"/>
              </w:rPr>
              <w:t>92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42)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Benzodiazepines (4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th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80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44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43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79-1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28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13CD3" w:rsidRPr="003D6303" w:rsidTr="00E926A0">
        <w:tc>
          <w:tcPr>
            <w:tcW w:w="1877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Z-Drugs (No use)*</w:t>
            </w:r>
          </w:p>
        </w:tc>
        <w:tc>
          <w:tcPr>
            <w:tcW w:w="1299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228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(89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846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  <w:vAlign w:val="center"/>
          </w:tcPr>
          <w:p w:rsidR="00825B79" w:rsidRPr="003D6303" w:rsidRDefault="00011C70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456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1161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3293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E926A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825B79" w:rsidRPr="003D6303" w:rsidRDefault="003E482F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808" w:type="dxa"/>
            <w:vAlign w:val="center"/>
          </w:tcPr>
          <w:p w:rsidR="00825B79" w:rsidRPr="003D6303" w:rsidRDefault="00825B79" w:rsidP="00E926A0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Z-Drugs (1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st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72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84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61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17)</w:t>
            </w:r>
          </w:p>
        </w:tc>
        <w:tc>
          <w:tcPr>
            <w:tcW w:w="1808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Z-Drugs (2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nd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30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81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86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63-1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Z-Drugs (3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rd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57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23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39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79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54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lastRenderedPageBreak/>
              <w:t>Z-Drugs (4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th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7</w:t>
            </w:r>
            <w:r w:rsidR="00C73CF4"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31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57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02(0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75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37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Lithium (No use)*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248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(96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954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</w:tcPr>
          <w:p w:rsidR="00825B79" w:rsidRPr="003D6303" w:rsidRDefault="00011C70" w:rsidP="00825B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1279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3780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825B79" w:rsidRPr="003D6303" w:rsidRDefault="003E482F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Lithium (1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st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87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12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-6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23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02)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Lithium (2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nd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96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62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-6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12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43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Lithium (3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rd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68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53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-5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26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b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b/>
                <w:color w:val="000000"/>
                <w:sz w:val="20"/>
                <w:szCs w:val="20"/>
              </w:rPr>
              <w:t>23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b/>
                <w:color w:val="000000"/>
                <w:sz w:val="20"/>
                <w:szCs w:val="20"/>
              </w:rPr>
              <w:t>40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Lithium (4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th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60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08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-4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77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38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54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Mood stabilizers (No use)*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(90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880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</w:tcPr>
          <w:p w:rsidR="00825B79" w:rsidRPr="003D6303" w:rsidRDefault="00011C70" w:rsidP="00825B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1224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3524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825B79" w:rsidRPr="003D6303" w:rsidRDefault="003E482F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Mood stabilizers (1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st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34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08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37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76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46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25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Mood stabilizers (2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nd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86(1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b/>
                <w:color w:val="000000"/>
                <w:sz w:val="20"/>
                <w:szCs w:val="20"/>
              </w:rPr>
              <w:t>06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b/>
                <w:color w:val="000000"/>
                <w:sz w:val="20"/>
                <w:szCs w:val="20"/>
              </w:rPr>
              <w:t>25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b/>
                <w:color w:val="000000"/>
                <w:sz w:val="20"/>
                <w:szCs w:val="20"/>
              </w:rPr>
              <w:t>59(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b/>
                <w:color w:val="000000"/>
                <w:sz w:val="20"/>
                <w:szCs w:val="20"/>
              </w:rPr>
              <w:t>35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b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Mood stabilizers (3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rd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43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19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7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44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Mood stabilizers (4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th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33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43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56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A6630" w:rsidRPr="003D6303">
              <w:rPr>
                <w:rFonts w:cs="Calibri"/>
                <w:color w:val="000000"/>
                <w:sz w:val="20"/>
                <w:szCs w:val="20"/>
              </w:rPr>
              <w:t>21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Addiction pharmacotherapy (No use)*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(97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960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64" w:type="dxa"/>
          </w:tcPr>
          <w:p w:rsidR="00825B79" w:rsidRPr="003D6303" w:rsidRDefault="00011C70" w:rsidP="00825B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1293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3783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825B79" w:rsidRPr="003D6303" w:rsidRDefault="003E482F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Addiction pharmacotherapy (1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st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43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06-3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07)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1C70" w:rsidRPr="003D6303">
              <w:rPr>
                <w:rFonts w:cs="Calibri"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1C70" w:rsidRPr="003D6303">
              <w:rPr>
                <w:rFonts w:cs="Calibri"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1C70" w:rsidRPr="003D6303">
              <w:rPr>
                <w:rFonts w:cs="Calibri"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Addiction pharmacotherapy (2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nd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03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50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-8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233692" w:rsidRPr="003D6303">
              <w:rPr>
                <w:rFonts w:cs="Calibri"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1C70" w:rsidRPr="003D6303">
              <w:rPr>
                <w:rFonts w:cs="Calibri"/>
                <w:color w:val="000000"/>
                <w:sz w:val="20"/>
                <w:szCs w:val="20"/>
              </w:rPr>
              <w:t>83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1C70" w:rsidRPr="003D6303">
              <w:rPr>
                <w:rFonts w:cs="Calibri"/>
                <w:color w:val="000000"/>
                <w:sz w:val="20"/>
                <w:szCs w:val="20"/>
              </w:rPr>
              <w:t>31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1C70" w:rsidRPr="003D6303">
              <w:rPr>
                <w:rFonts w:cs="Calibri"/>
                <w:color w:val="000000"/>
                <w:sz w:val="20"/>
                <w:szCs w:val="20"/>
              </w:rPr>
              <w:t>23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lastRenderedPageBreak/>
              <w:t>Addiction pharmacotherapy (3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rd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 xml:space="preserve">   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1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011C70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18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(0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011C70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59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-2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011C70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38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66185D">
        <w:tc>
          <w:tcPr>
            <w:tcW w:w="1877" w:type="dxa"/>
          </w:tcPr>
          <w:p w:rsidR="00825B79" w:rsidRPr="003D6303" w:rsidRDefault="00825B79" w:rsidP="00825B7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Addiction pharmacotherapy (4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fi-FI"/>
              </w:rPr>
              <w:t>th</w:t>
            </w: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 Quartile)</w:t>
            </w:r>
          </w:p>
        </w:tc>
        <w:tc>
          <w:tcPr>
            <w:tcW w:w="1299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8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AB78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1C70" w:rsidRPr="003D6303">
              <w:rPr>
                <w:rFonts w:cs="Calibri"/>
                <w:color w:val="000000"/>
                <w:sz w:val="20"/>
                <w:szCs w:val="20"/>
              </w:rPr>
              <w:t>81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58-5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1C70" w:rsidRPr="003D6303">
              <w:rPr>
                <w:rFonts w:cs="Calibri"/>
                <w:color w:val="000000"/>
                <w:sz w:val="20"/>
                <w:szCs w:val="20"/>
              </w:rPr>
              <w:t>66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26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825B7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11C7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1C70" w:rsidRPr="003D6303">
              <w:rPr>
                <w:rFonts w:cs="Calibri"/>
                <w:color w:val="000000"/>
                <w:sz w:val="20"/>
                <w:szCs w:val="20"/>
              </w:rPr>
              <w:t>09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1C70" w:rsidRPr="003D6303">
              <w:rPr>
                <w:rFonts w:cs="Calibri"/>
                <w:color w:val="000000"/>
                <w:sz w:val="20"/>
                <w:szCs w:val="20"/>
              </w:rPr>
              <w:t>49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011C70" w:rsidRPr="003D6303">
              <w:rPr>
                <w:rFonts w:cs="Calibri"/>
                <w:color w:val="000000"/>
                <w:sz w:val="20"/>
                <w:szCs w:val="20"/>
              </w:rPr>
              <w:t>45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8" w:type="dxa"/>
          </w:tcPr>
          <w:p w:rsidR="00825B79" w:rsidRPr="003D6303" w:rsidRDefault="00825B79" w:rsidP="00825B79">
            <w:pPr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4474F6" w:rsidRPr="003D6303" w:rsidRDefault="004474F6" w:rsidP="004474F6">
      <w:pPr>
        <w:rPr>
          <w:color w:val="000000"/>
        </w:rPr>
      </w:pPr>
      <w:r w:rsidRPr="003D6303">
        <w:rPr>
          <w:color w:val="000000"/>
        </w:rPr>
        <w:t>*Reference. Significant results are bolded</w:t>
      </w: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Default="00825B79" w:rsidP="00825B79">
      <w:pPr>
        <w:rPr>
          <w:rFonts w:cs="Calibri"/>
          <w:b/>
          <w:color w:val="000000"/>
        </w:rPr>
      </w:pPr>
    </w:p>
    <w:p w:rsidR="005244D8" w:rsidRDefault="005244D8" w:rsidP="00825B79">
      <w:pPr>
        <w:rPr>
          <w:rFonts w:cs="Calibri"/>
          <w:b/>
          <w:color w:val="000000"/>
        </w:rPr>
      </w:pPr>
    </w:p>
    <w:p w:rsidR="005244D8" w:rsidRPr="003D6303" w:rsidRDefault="005244D8" w:rsidP="00825B79">
      <w:pPr>
        <w:rPr>
          <w:rFonts w:cs="Calibri"/>
          <w:b/>
          <w:color w:val="000000"/>
        </w:rPr>
      </w:pP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Default="00825B79" w:rsidP="00825B79">
      <w:pPr>
        <w:rPr>
          <w:rFonts w:cs="Calibri"/>
          <w:b/>
          <w:color w:val="000000"/>
        </w:rPr>
      </w:pPr>
    </w:p>
    <w:p w:rsidR="00974E64" w:rsidRDefault="00974E64" w:rsidP="00825B79">
      <w:pPr>
        <w:rPr>
          <w:rFonts w:cs="Calibri"/>
          <w:b/>
          <w:color w:val="000000"/>
        </w:rPr>
      </w:pPr>
    </w:p>
    <w:p w:rsidR="00974E64" w:rsidRDefault="00974E64" w:rsidP="00825B79">
      <w:pPr>
        <w:rPr>
          <w:rFonts w:cs="Calibri"/>
          <w:b/>
          <w:color w:val="000000"/>
        </w:rPr>
      </w:pPr>
    </w:p>
    <w:p w:rsidR="00974E64" w:rsidRDefault="00974E64" w:rsidP="00825B79">
      <w:pPr>
        <w:rPr>
          <w:rFonts w:cs="Calibri"/>
          <w:b/>
          <w:color w:val="000000"/>
        </w:rPr>
      </w:pPr>
    </w:p>
    <w:p w:rsidR="00974E64" w:rsidRDefault="00974E64" w:rsidP="00825B79">
      <w:pPr>
        <w:rPr>
          <w:rFonts w:cs="Calibri"/>
          <w:b/>
          <w:color w:val="000000"/>
        </w:rPr>
      </w:pPr>
    </w:p>
    <w:p w:rsidR="00974E64" w:rsidRDefault="00974E64" w:rsidP="00825B79">
      <w:pPr>
        <w:rPr>
          <w:rFonts w:cs="Calibri"/>
          <w:b/>
          <w:color w:val="000000"/>
        </w:rPr>
      </w:pPr>
    </w:p>
    <w:p w:rsidR="00974E64" w:rsidRDefault="00974E64" w:rsidP="00825B79">
      <w:pPr>
        <w:rPr>
          <w:rFonts w:cs="Calibri"/>
          <w:b/>
          <w:color w:val="000000"/>
        </w:rPr>
      </w:pPr>
    </w:p>
    <w:p w:rsidR="00974E64" w:rsidRPr="003D6303" w:rsidRDefault="00974E64" w:rsidP="00825B79">
      <w:pPr>
        <w:rPr>
          <w:rFonts w:cs="Calibri"/>
          <w:b/>
          <w:color w:val="000000"/>
        </w:rPr>
      </w:pP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Default="00825B79" w:rsidP="00825B79">
      <w:pPr>
        <w:rPr>
          <w:rFonts w:cs="Calibri"/>
          <w:b/>
          <w:color w:val="000000"/>
        </w:rPr>
      </w:pPr>
    </w:p>
    <w:p w:rsidR="00825B79" w:rsidRPr="003D6303" w:rsidRDefault="00A81AA1" w:rsidP="00825B79">
      <w:pPr>
        <w:rPr>
          <w:rFonts w:cs="Calibri"/>
          <w:color w:val="000000"/>
        </w:rPr>
      </w:pPr>
      <w:r>
        <w:rPr>
          <w:b/>
          <w:color w:val="000000"/>
        </w:rPr>
        <w:lastRenderedPageBreak/>
        <w:t>Table 6</w:t>
      </w:r>
      <w:r w:rsidR="00825B79" w:rsidRPr="003D6303">
        <w:rPr>
          <w:b/>
          <w:color w:val="000000"/>
        </w:rPr>
        <w:t>s</w:t>
      </w:r>
      <w:r w:rsidR="00E71FF9" w:rsidRPr="003D6303">
        <w:rPr>
          <w:b/>
          <w:color w:val="000000"/>
        </w:rPr>
        <w:t>.</w:t>
      </w:r>
      <w:r w:rsidR="00825B79" w:rsidRPr="003D6303">
        <w:rPr>
          <w:color w:val="000000"/>
        </w:rPr>
        <w:t xml:space="preserve"> Sensitivity analyses comparing associations of covariates with </w:t>
      </w:r>
      <w:r w:rsidR="00825B79" w:rsidRPr="003D6303">
        <w:rPr>
          <w:rFonts w:cs="Calibri"/>
          <w:color w:val="000000"/>
        </w:rPr>
        <w:t>Breakthrough Psychosis on Antipsychotic Maintenance</w:t>
      </w:r>
      <w:r w:rsidR="00825B79" w:rsidRPr="003D6303">
        <w:rPr>
          <w:color w:val="000000"/>
        </w:rPr>
        <w:t xml:space="preserve"> (BAMM) between events occurring in treatment episodes &lt; median duration and events occurring </w:t>
      </w:r>
      <w:r w:rsidR="00825B79" w:rsidRPr="003D6303">
        <w:rPr>
          <w:rFonts w:cs="Calibri"/>
          <w:color w:val="000000"/>
        </w:rPr>
        <w:t>≥</w:t>
      </w:r>
      <w:r w:rsidR="00825B79" w:rsidRPr="003D6303">
        <w:rPr>
          <w:color w:val="000000"/>
        </w:rPr>
        <w:t xml:space="preserve"> median duration within the prevalent LAI and OAP cohorts</w:t>
      </w:r>
      <w:r w:rsidR="00C13CD3" w:rsidRPr="003D6303">
        <w:rPr>
          <w:color w:val="000000"/>
        </w:rPr>
        <w:t>.</w:t>
      </w:r>
      <w:r w:rsidR="00825B79" w:rsidRPr="003D6303">
        <w:rPr>
          <w:color w:val="000000"/>
        </w:rPr>
        <w:t xml:space="preserve"> </w:t>
      </w:r>
    </w:p>
    <w:tbl>
      <w:tblPr>
        <w:tblW w:w="13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330"/>
        <w:gridCol w:w="1358"/>
        <w:gridCol w:w="1473"/>
        <w:gridCol w:w="1429"/>
        <w:gridCol w:w="1329"/>
        <w:gridCol w:w="1358"/>
        <w:gridCol w:w="1412"/>
        <w:gridCol w:w="1429"/>
      </w:tblGrid>
      <w:tr w:rsidR="00C13CD3" w:rsidRPr="003D6303" w:rsidTr="00FB3E2C">
        <w:trPr>
          <w:jc w:val="center"/>
        </w:trPr>
        <w:tc>
          <w:tcPr>
            <w:tcW w:w="1883" w:type="dxa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gridSpan w:val="4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LAI BAMM events (N=5,051)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OAP BAMM events (N=13,321)</w:t>
            </w:r>
          </w:p>
        </w:tc>
      </w:tr>
      <w:tr w:rsidR="00C13CD3" w:rsidRPr="003D6303" w:rsidTr="00FB3E2C">
        <w:trPr>
          <w:jc w:val="center"/>
        </w:trPr>
        <w:tc>
          <w:tcPr>
            <w:tcW w:w="1883" w:type="dxa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&lt; Median (N=2,521)      N (%)</w:t>
            </w:r>
          </w:p>
        </w:tc>
        <w:tc>
          <w:tcPr>
            <w:tcW w:w="1358" w:type="dxa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≥ median   (N=2,530)      N (%)</w:t>
            </w:r>
          </w:p>
        </w:tc>
        <w:tc>
          <w:tcPr>
            <w:tcW w:w="1473" w:type="dxa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Univariate  OR (95% CI)</w:t>
            </w:r>
          </w:p>
        </w:tc>
        <w:tc>
          <w:tcPr>
            <w:tcW w:w="1429" w:type="dxa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Multivariate OR (95% CI)</w:t>
            </w:r>
          </w:p>
        </w:tc>
        <w:tc>
          <w:tcPr>
            <w:tcW w:w="1329" w:type="dxa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&lt; Median (N=6,655)      N (%)</w:t>
            </w:r>
          </w:p>
        </w:tc>
        <w:tc>
          <w:tcPr>
            <w:tcW w:w="1358" w:type="dxa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≥ median    (N=6,666)      N (%)</w:t>
            </w:r>
          </w:p>
        </w:tc>
        <w:tc>
          <w:tcPr>
            <w:tcW w:w="1412" w:type="dxa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Univariate OR (95% CI)</w:t>
            </w:r>
          </w:p>
        </w:tc>
        <w:tc>
          <w:tcPr>
            <w:tcW w:w="1429" w:type="dxa"/>
            <w:shd w:val="clear" w:color="auto" w:fill="auto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Multivariate OR (95% CI)</w:t>
            </w:r>
          </w:p>
        </w:tc>
      </w:tr>
      <w:tr w:rsidR="00C13CD3" w:rsidRPr="003D6303" w:rsidTr="004C5ED8">
        <w:trPr>
          <w:jc w:val="center"/>
        </w:trPr>
        <w:tc>
          <w:tcPr>
            <w:tcW w:w="13001" w:type="dxa"/>
            <w:gridSpan w:val="9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 xml:space="preserve">Sociodemographic  and baseline variables 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Male gender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1308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1329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80581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87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08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83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06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3345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3344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00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93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87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02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&lt;=30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400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80581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21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52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09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83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42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1722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1323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00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20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85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73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98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31-40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588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659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80581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71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58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86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73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58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92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1545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1686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75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66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84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70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61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80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41-50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706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850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80581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66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55-0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79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72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58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89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1445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71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1802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65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58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74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65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57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74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51-60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480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482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80581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79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64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83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66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03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1033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1107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76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67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87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75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65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86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&gt;60*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347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277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80581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910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748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Illness duration &lt;5 years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818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602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80581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55(1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35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77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11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92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34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3774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2817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9(1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54-1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81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25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2)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Illness duration 5-15 years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685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767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80581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02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89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86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1201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1756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85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77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-0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93)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1(0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89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11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Illness duration &gt;15 years*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1018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1161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80581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1680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2093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0-3 previous hospitalizations* 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418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531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80581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2687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3153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4-6 previous hospitalizations 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470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639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93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78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11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77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1458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1646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03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95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13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20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09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lastRenderedPageBreak/>
              <w:t>&gt;6 previous hospitalizations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1633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1360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52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31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76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51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26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2510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1867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57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45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70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93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74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Last hospital discharge &lt;2 months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1906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1127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5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(4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66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-6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22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39(3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73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-5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15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4548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2791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4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06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(3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75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-4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41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24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93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59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Last hospital discharge 2-12 months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348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60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74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63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855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749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660C38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85(2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53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-3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20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05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63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Last hospital discharge &lt;12 months*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331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1055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1252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3126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3001" w:type="dxa"/>
            <w:gridSpan w:val="9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Comorbidities diagnosed before treatment episode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Substance use disorders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472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295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74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49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38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65)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966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620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65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48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84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33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49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Suicidality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83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62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11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80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21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Cancer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67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48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12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88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43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Cardiovascular disease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60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33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93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39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71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795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611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34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20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50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22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08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38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Intellectual disability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80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28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305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04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88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22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Cognitive disorders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00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50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-8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92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95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-3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86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Tardive dyskinesia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50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04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-5</w:t>
            </w:r>
            <w:r w:rsidR="00C13CD3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52</w:t>
            </w:r>
            <w:r w:rsidRPr="003D6303">
              <w:rPr>
                <w:rFonts w:cs="Calibri"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Diabetes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09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55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85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33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57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226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23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01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50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92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42)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lastRenderedPageBreak/>
              <w:t>Asthma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68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40)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38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76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39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22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  <w:lang w:val="fi-FI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29(1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64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3001" w:type="dxa"/>
            <w:gridSpan w:val="9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Co-treatment at baseline</w:t>
            </w: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Antidepressants 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517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330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72(1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80581" w:rsidRPr="003D6303">
              <w:rPr>
                <w:rFonts w:cs="Calibri"/>
                <w:b/>
                <w:color w:val="000000"/>
                <w:sz w:val="20"/>
                <w:szCs w:val="20"/>
              </w:rPr>
              <w:t>47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00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43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21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69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1884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1440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43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55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21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11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Benzodiazepines 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804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651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35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19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52)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31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2144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1913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09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27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03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95-1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12)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z-drugs 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31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06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62)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83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31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615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434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46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28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66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22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06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Antiparkinsonian drugs 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452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529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71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95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86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74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663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785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74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92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86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76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Lithium 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A85857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79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26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463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441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05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92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20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Mood stabilizers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F752C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246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34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12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b/>
                <w:color w:val="000000"/>
                <w:sz w:val="20"/>
                <w:szCs w:val="20"/>
              </w:rPr>
              <w:t>60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96(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79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44AB" w:rsidRPr="003D6303">
              <w:rPr>
                <w:rFonts w:cs="Calibri"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853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639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38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24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54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06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19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4C5ED8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Addiction pharmacotherapy</w:t>
            </w:r>
          </w:p>
        </w:tc>
        <w:tc>
          <w:tcPr>
            <w:tcW w:w="1330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4586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047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5000" w:type="pct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5000" w:type="pct"/>
                  <w:hideMark/>
                </w:tcPr>
                <w:p w:rsidR="00825B79" w:rsidRPr="003D6303" w:rsidRDefault="00957B38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9A31D6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13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tbl>
            <w:tblPr>
              <w:tblW w:w="5000" w:type="pct"/>
              <w:jc w:val="right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4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825B7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825B79" w:rsidRPr="003D6303" w:rsidRDefault="00B06DF9" w:rsidP="004C5ED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</w:t>
                  </w:r>
                  <w:r w:rsidR="00825B79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1A3F7D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5%)</w:t>
                  </w:r>
                </w:p>
              </w:tc>
            </w:tr>
          </w:tbl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76(1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b/>
                <w:color w:val="000000"/>
                <w:sz w:val="20"/>
                <w:szCs w:val="20"/>
              </w:rPr>
              <w:t>65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25B79" w:rsidRPr="003D6303" w:rsidRDefault="00825B79" w:rsidP="004C5ED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1(0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65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60C38" w:rsidRPr="003D6303">
              <w:rPr>
                <w:rFonts w:cs="Calibri"/>
                <w:color w:val="000000"/>
                <w:sz w:val="20"/>
                <w:szCs w:val="20"/>
              </w:rPr>
              <w:t>52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  <w:p w:rsidR="00825B79" w:rsidRPr="003D6303" w:rsidRDefault="00825B79" w:rsidP="004C5ED8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4474F6" w:rsidRPr="003D6303" w:rsidRDefault="004474F6" w:rsidP="004474F6">
      <w:pPr>
        <w:rPr>
          <w:color w:val="000000"/>
        </w:rPr>
      </w:pPr>
      <w:r w:rsidRPr="003D6303">
        <w:rPr>
          <w:color w:val="000000"/>
        </w:rPr>
        <w:t>*Reference. Significant results are bolded</w:t>
      </w:r>
    </w:p>
    <w:p w:rsidR="00825B79" w:rsidRPr="003D6303" w:rsidRDefault="00825B79" w:rsidP="00825B79">
      <w:pPr>
        <w:rPr>
          <w:rFonts w:cs="Calibri"/>
          <w:b/>
          <w:color w:val="000000"/>
        </w:rPr>
      </w:pPr>
    </w:p>
    <w:p w:rsidR="00825B79" w:rsidRDefault="00825B79" w:rsidP="00825B79">
      <w:pPr>
        <w:rPr>
          <w:rFonts w:cs="Calibri"/>
          <w:b/>
          <w:color w:val="000000"/>
        </w:rPr>
      </w:pPr>
    </w:p>
    <w:p w:rsidR="00974E64" w:rsidRDefault="00974E64" w:rsidP="00825B79">
      <w:pPr>
        <w:rPr>
          <w:rFonts w:cs="Calibri"/>
          <w:b/>
          <w:color w:val="000000"/>
        </w:rPr>
      </w:pPr>
    </w:p>
    <w:p w:rsidR="00974E64" w:rsidRDefault="00974E64" w:rsidP="00825B79">
      <w:pPr>
        <w:rPr>
          <w:rFonts w:cs="Calibri"/>
          <w:b/>
          <w:color w:val="000000"/>
        </w:rPr>
      </w:pPr>
    </w:p>
    <w:p w:rsidR="00974E64" w:rsidRPr="003D6303" w:rsidRDefault="00974E64" w:rsidP="00825B79">
      <w:pPr>
        <w:rPr>
          <w:rFonts w:cs="Calibri"/>
          <w:b/>
          <w:color w:val="000000"/>
        </w:rPr>
      </w:pPr>
    </w:p>
    <w:p w:rsidR="005B288C" w:rsidRPr="003D6303" w:rsidRDefault="00A81AA1" w:rsidP="0066185D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lastRenderedPageBreak/>
        <w:t>Table 7</w:t>
      </w:r>
      <w:r w:rsidR="0066185D" w:rsidRPr="003D6303">
        <w:rPr>
          <w:rFonts w:cs="Calibri"/>
          <w:b/>
          <w:color w:val="000000"/>
        </w:rPr>
        <w:t>s</w:t>
      </w:r>
      <w:r w:rsidR="00E71FF9" w:rsidRPr="003D6303">
        <w:rPr>
          <w:rFonts w:cs="Calibri"/>
          <w:b/>
          <w:color w:val="000000"/>
        </w:rPr>
        <w:t>.</w:t>
      </w:r>
      <w:r w:rsidR="0066185D" w:rsidRPr="003D6303">
        <w:rPr>
          <w:rFonts w:cs="Calibri"/>
          <w:b/>
          <w:color w:val="000000"/>
        </w:rPr>
        <w:t xml:space="preserve"> </w:t>
      </w:r>
      <w:r w:rsidR="0066185D" w:rsidRPr="003D6303">
        <w:rPr>
          <w:rFonts w:cs="Calibri"/>
          <w:color w:val="000000"/>
        </w:rPr>
        <w:t xml:space="preserve">Proportion of </w:t>
      </w:r>
      <w:r w:rsidR="0007528D" w:rsidRPr="003D6303">
        <w:rPr>
          <w:rFonts w:cs="Calibri"/>
          <w:color w:val="000000"/>
        </w:rPr>
        <w:t>Breakthrough Psychosis on Antipsychotic Maintenance</w:t>
      </w:r>
      <w:r w:rsidR="0007528D" w:rsidRPr="003D6303">
        <w:rPr>
          <w:color w:val="000000"/>
        </w:rPr>
        <w:t xml:space="preserve"> (BAMM)</w:t>
      </w:r>
      <w:r w:rsidR="0066185D" w:rsidRPr="003D6303">
        <w:rPr>
          <w:rFonts w:cs="Calibri"/>
          <w:color w:val="000000"/>
        </w:rPr>
        <w:t xml:space="preserve"> and time to event </w:t>
      </w:r>
      <w:r w:rsidR="00641D90" w:rsidRPr="003D6303">
        <w:rPr>
          <w:rFonts w:cs="Calibri"/>
          <w:color w:val="000000"/>
        </w:rPr>
        <w:t xml:space="preserve">in days </w:t>
      </w:r>
      <w:r w:rsidR="0066185D" w:rsidRPr="003D6303">
        <w:rPr>
          <w:rFonts w:cs="Calibri"/>
          <w:color w:val="000000"/>
        </w:rPr>
        <w:t>by time since last hospitalization</w:t>
      </w:r>
      <w:r w:rsidR="00E71FF9" w:rsidRPr="003D6303">
        <w:rPr>
          <w:rFonts w:cs="Calibri"/>
          <w:color w:val="000000"/>
        </w:rPr>
        <w:t xml:space="preserve"> at treatment onset</w:t>
      </w:r>
      <w:r w:rsidR="0066185D" w:rsidRPr="003D6303">
        <w:rPr>
          <w:rFonts w:cs="Calibri"/>
          <w:color w:val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54"/>
        <w:gridCol w:w="1425"/>
        <w:gridCol w:w="1453"/>
        <w:gridCol w:w="1425"/>
        <w:gridCol w:w="1444"/>
        <w:gridCol w:w="1440"/>
        <w:gridCol w:w="1453"/>
        <w:gridCol w:w="1440"/>
      </w:tblGrid>
      <w:tr w:rsidR="00C13CD3" w:rsidRPr="003D6303" w:rsidTr="003D6303">
        <w:tc>
          <w:tcPr>
            <w:tcW w:w="1464" w:type="dxa"/>
            <w:shd w:val="clear" w:color="auto" w:fill="auto"/>
            <w:vAlign w:val="center"/>
          </w:tcPr>
          <w:p w:rsidR="00213D04" w:rsidRPr="003D6303" w:rsidRDefault="00213D04" w:rsidP="003D6303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5856" w:type="dxa"/>
            <w:gridSpan w:val="4"/>
            <w:shd w:val="clear" w:color="auto" w:fill="auto"/>
            <w:vAlign w:val="center"/>
          </w:tcPr>
          <w:p w:rsidR="00213D04" w:rsidRPr="003D6303" w:rsidRDefault="00AB75C2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BAMM events in the p</w:t>
            </w:r>
            <w:r w:rsidR="00641D90" w:rsidRPr="003D6303">
              <w:rPr>
                <w:rFonts w:cs="Calibri"/>
                <w:color w:val="000000"/>
              </w:rPr>
              <w:t>revalent</w:t>
            </w:r>
            <w:r w:rsidRPr="003D6303">
              <w:rPr>
                <w:rFonts w:cs="Calibri"/>
                <w:color w:val="000000"/>
              </w:rPr>
              <w:t xml:space="preserve"> cohort</w:t>
            </w:r>
          </w:p>
        </w:tc>
        <w:tc>
          <w:tcPr>
            <w:tcW w:w="5856" w:type="dxa"/>
            <w:gridSpan w:val="4"/>
            <w:shd w:val="clear" w:color="auto" w:fill="auto"/>
            <w:vAlign w:val="center"/>
          </w:tcPr>
          <w:p w:rsidR="00213D04" w:rsidRPr="003D6303" w:rsidRDefault="00AB75C2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BAMM events in the i</w:t>
            </w:r>
            <w:r w:rsidR="00641D90" w:rsidRPr="003D6303">
              <w:rPr>
                <w:rFonts w:cs="Calibri"/>
                <w:color w:val="000000"/>
              </w:rPr>
              <w:t>ncident</w:t>
            </w:r>
            <w:r w:rsidRPr="003D6303">
              <w:rPr>
                <w:rFonts w:cs="Calibri"/>
                <w:color w:val="000000"/>
              </w:rPr>
              <w:t xml:space="preserve"> cohort</w:t>
            </w:r>
          </w:p>
        </w:tc>
      </w:tr>
      <w:tr w:rsidR="00C13CD3" w:rsidRPr="003D6303" w:rsidTr="003D6303">
        <w:tc>
          <w:tcPr>
            <w:tcW w:w="1464" w:type="dxa"/>
            <w:shd w:val="clear" w:color="auto" w:fill="auto"/>
            <w:vAlign w:val="center"/>
          </w:tcPr>
          <w:p w:rsidR="00213D04" w:rsidRPr="003D6303" w:rsidRDefault="00213D04" w:rsidP="003D6303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:rsidR="00213D04" w:rsidRPr="003D6303" w:rsidRDefault="00641D90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LAI (N=</w:t>
            </w:r>
            <w:r w:rsidR="00AB75C2" w:rsidRPr="003D6303">
              <w:rPr>
                <w:rFonts w:cs="Calibri"/>
                <w:color w:val="000000"/>
              </w:rPr>
              <w:t>5,051</w:t>
            </w:r>
            <w:r w:rsidRPr="003D6303">
              <w:rPr>
                <w:rFonts w:cs="Calibri"/>
                <w:color w:val="000000"/>
              </w:rPr>
              <w:t>)</w:t>
            </w: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:rsidR="00213D04" w:rsidRPr="003D6303" w:rsidRDefault="00641D90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OAP</w:t>
            </w:r>
            <w:r w:rsidR="00386DF6" w:rsidRPr="003D6303">
              <w:rPr>
                <w:rFonts w:cs="Calibri"/>
                <w:color w:val="000000"/>
              </w:rPr>
              <w:t xml:space="preserve"> (N=</w:t>
            </w:r>
            <w:r w:rsidR="00AB75C2" w:rsidRPr="003D6303">
              <w:rPr>
                <w:rFonts w:cs="Calibri"/>
                <w:color w:val="000000"/>
              </w:rPr>
              <w:t>13,321</w:t>
            </w:r>
            <w:r w:rsidR="00386DF6" w:rsidRPr="003D6303">
              <w:rPr>
                <w:rFonts w:cs="Calibri"/>
                <w:color w:val="000000"/>
              </w:rPr>
              <w:t>)</w:t>
            </w: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:rsidR="00213D04" w:rsidRPr="003D6303" w:rsidRDefault="00641D90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LAI</w:t>
            </w:r>
            <w:r w:rsidR="00386DF6" w:rsidRPr="003D6303">
              <w:rPr>
                <w:rFonts w:cs="Calibri"/>
                <w:color w:val="000000"/>
              </w:rPr>
              <w:t xml:space="preserve"> (N=</w:t>
            </w:r>
            <w:r w:rsidR="00AB75C2" w:rsidRPr="003D6303">
              <w:rPr>
                <w:rFonts w:cs="Calibri"/>
                <w:color w:val="000000"/>
              </w:rPr>
              <w:t>385</w:t>
            </w:r>
            <w:r w:rsidR="00386DF6" w:rsidRPr="003D6303">
              <w:rPr>
                <w:rFonts w:cs="Calibri"/>
                <w:color w:val="000000"/>
              </w:rPr>
              <w:t>)</w:t>
            </w: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:rsidR="00213D04" w:rsidRPr="003D6303" w:rsidRDefault="00641D90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OAP</w:t>
            </w:r>
            <w:r w:rsidR="00386DF6" w:rsidRPr="003D6303">
              <w:rPr>
                <w:rFonts w:cs="Calibri"/>
                <w:color w:val="000000"/>
              </w:rPr>
              <w:t xml:space="preserve"> (N=</w:t>
            </w:r>
            <w:r w:rsidR="00AB75C2" w:rsidRPr="003D6303">
              <w:rPr>
                <w:rFonts w:cs="Calibri"/>
                <w:color w:val="000000"/>
              </w:rPr>
              <w:t>1,439</w:t>
            </w:r>
            <w:r w:rsidR="00386DF6" w:rsidRPr="003D6303">
              <w:rPr>
                <w:rFonts w:cs="Calibri"/>
                <w:color w:val="000000"/>
              </w:rPr>
              <w:t>)</w:t>
            </w:r>
          </w:p>
        </w:tc>
      </w:tr>
      <w:tr w:rsidR="00C13CD3" w:rsidRPr="003D6303" w:rsidTr="003D6303">
        <w:tc>
          <w:tcPr>
            <w:tcW w:w="1464" w:type="dxa"/>
            <w:shd w:val="clear" w:color="auto" w:fill="auto"/>
            <w:vAlign w:val="center"/>
          </w:tcPr>
          <w:p w:rsidR="00213D04" w:rsidRPr="003D6303" w:rsidRDefault="00213D04" w:rsidP="003D6303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13D04" w:rsidRPr="003D6303" w:rsidRDefault="00213D04" w:rsidP="00FD26EF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N (%)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13D04" w:rsidRPr="003D6303" w:rsidRDefault="00FD26EF" w:rsidP="00FD26EF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 xml:space="preserve">Median time to </w:t>
            </w:r>
            <w:r w:rsidR="00213D04" w:rsidRPr="003D6303">
              <w:rPr>
                <w:rFonts w:cs="Calibri"/>
                <w:color w:val="000000"/>
              </w:rPr>
              <w:t>event</w:t>
            </w:r>
            <w:r w:rsidR="00642BE7" w:rsidRPr="003D6303">
              <w:rPr>
                <w:rFonts w:cs="Calibri"/>
                <w:color w:val="000000"/>
              </w:rPr>
              <w:t xml:space="preserve">, </w:t>
            </w:r>
            <w:r w:rsidR="00213D04" w:rsidRPr="003D6303">
              <w:rPr>
                <w:rFonts w:cs="Calibri"/>
                <w:color w:val="000000"/>
              </w:rPr>
              <w:t>(IQR)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13D04" w:rsidRPr="003D6303" w:rsidRDefault="00213D04" w:rsidP="00FD26EF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N (%)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13D04" w:rsidRPr="003D6303" w:rsidRDefault="00642BE7" w:rsidP="00FD26EF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Median time to event, (IQR)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13D04" w:rsidRPr="003D6303" w:rsidRDefault="00213D04" w:rsidP="00FD26EF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N (%)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13D04" w:rsidRPr="003D6303" w:rsidRDefault="00642BE7" w:rsidP="00FD26EF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Median time to event, (IQR)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13D04" w:rsidRPr="003D6303" w:rsidRDefault="00213D04" w:rsidP="00FD26EF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N (%)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13D04" w:rsidRPr="003D6303" w:rsidRDefault="00642BE7" w:rsidP="00FD26EF">
            <w:pPr>
              <w:rPr>
                <w:rFonts w:cs="Calibri"/>
                <w:color w:val="000000"/>
              </w:rPr>
            </w:pPr>
            <w:r w:rsidRPr="003D6303">
              <w:rPr>
                <w:rFonts w:cs="Calibri"/>
                <w:color w:val="000000"/>
              </w:rPr>
              <w:t>Median time to event, (IQR)</w:t>
            </w:r>
          </w:p>
        </w:tc>
      </w:tr>
      <w:tr w:rsidR="00C13CD3" w:rsidRPr="003D6303" w:rsidTr="003D6303"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b/>
                <w:color w:val="000000"/>
              </w:rPr>
            </w:pPr>
            <w:r w:rsidRPr="003D6303">
              <w:rPr>
                <w:rFonts w:cs="Segoe UI"/>
                <w:color w:val="000000"/>
              </w:rPr>
              <w:t xml:space="preserve"> 0-2 months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3033(60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0%)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190(99-484)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7339(55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0%)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228(113-589)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338(87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7%)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190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5(104-569)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1202(83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5%)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257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5(119-720)</w:t>
            </w:r>
          </w:p>
        </w:tc>
      </w:tr>
      <w:tr w:rsidR="00C13CD3" w:rsidRPr="003D6303" w:rsidTr="003D6303"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b/>
                <w:color w:val="000000"/>
              </w:rPr>
            </w:pPr>
            <w:r w:rsidRPr="003D6303">
              <w:rPr>
                <w:rFonts w:cs="Segoe UI"/>
                <w:color w:val="000000"/>
              </w:rPr>
              <w:t xml:space="preserve"> 2-12 months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632(12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5%)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340(143-838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5)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1604(12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0%)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300(141-765)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28(7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2%)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233(134-670)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165(11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4%)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253(128-715)</w:t>
            </w:r>
          </w:p>
        </w:tc>
      </w:tr>
      <w:tr w:rsidR="00C13CD3" w:rsidRPr="003D6303" w:rsidTr="003D6303"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b/>
                <w:color w:val="000000"/>
              </w:rPr>
            </w:pPr>
            <w:r w:rsidRPr="003D6303">
              <w:rPr>
                <w:rFonts w:cs="Segoe UI"/>
                <w:color w:val="000000"/>
              </w:rPr>
              <w:t> &gt;12 months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1386(27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4%)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780(309-1726)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4378(32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8%)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775(295-1879)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19(4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9%)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210(131-431)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72(5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0%)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70389A" w:rsidRPr="003D6303" w:rsidRDefault="0070389A" w:rsidP="003D6303">
            <w:pPr>
              <w:jc w:val="both"/>
              <w:rPr>
                <w:rFonts w:cs="Calibri"/>
                <w:color w:val="000000"/>
              </w:rPr>
            </w:pPr>
            <w:r w:rsidRPr="003D6303">
              <w:rPr>
                <w:rFonts w:eastAsia="Times New Roman"/>
                <w:color w:val="000000"/>
              </w:rPr>
              <w:t>288(131-858</w:t>
            </w:r>
            <w:r w:rsidR="00C13CD3" w:rsidRPr="003D6303">
              <w:rPr>
                <w:rFonts w:eastAsia="Times New Roman" w:cs="Calibri"/>
                <w:color w:val="000000"/>
                <w:lang w:eastAsia="fi-FI"/>
              </w:rPr>
              <w:t>.</w:t>
            </w:r>
            <w:r w:rsidRPr="003D6303">
              <w:rPr>
                <w:rFonts w:eastAsia="Times New Roman"/>
                <w:color w:val="000000"/>
              </w:rPr>
              <w:t>5)</w:t>
            </w:r>
          </w:p>
        </w:tc>
      </w:tr>
    </w:tbl>
    <w:p w:rsidR="005B288C" w:rsidRPr="003D6303" w:rsidRDefault="005B288C" w:rsidP="0066185D">
      <w:pPr>
        <w:rPr>
          <w:rFonts w:cs="Calibri"/>
          <w:b/>
          <w:color w:val="000000"/>
        </w:rPr>
      </w:pPr>
    </w:p>
    <w:p w:rsidR="0066185D" w:rsidRPr="003D6303" w:rsidRDefault="0066185D" w:rsidP="00825B79">
      <w:pPr>
        <w:rPr>
          <w:rFonts w:cs="Calibri"/>
          <w:b/>
          <w:color w:val="000000"/>
        </w:rPr>
      </w:pPr>
    </w:p>
    <w:p w:rsidR="002E4577" w:rsidRPr="003D6303" w:rsidRDefault="002E4577" w:rsidP="00825B79">
      <w:pPr>
        <w:rPr>
          <w:rFonts w:cs="Calibri"/>
          <w:b/>
          <w:color w:val="000000"/>
        </w:rPr>
      </w:pPr>
    </w:p>
    <w:p w:rsidR="002E4577" w:rsidRPr="003D6303" w:rsidRDefault="002E4577" w:rsidP="00825B79">
      <w:pPr>
        <w:rPr>
          <w:rFonts w:cs="Calibri"/>
          <w:b/>
          <w:color w:val="000000"/>
        </w:rPr>
      </w:pPr>
    </w:p>
    <w:p w:rsidR="002E4577" w:rsidRPr="003D6303" w:rsidRDefault="002E4577" w:rsidP="00825B79">
      <w:pPr>
        <w:rPr>
          <w:rFonts w:cs="Calibri"/>
          <w:b/>
          <w:color w:val="000000"/>
        </w:rPr>
      </w:pPr>
    </w:p>
    <w:p w:rsidR="002E4577" w:rsidRPr="003D6303" w:rsidRDefault="002E4577" w:rsidP="00825B79">
      <w:pPr>
        <w:rPr>
          <w:rFonts w:cs="Calibri"/>
          <w:b/>
          <w:color w:val="000000"/>
        </w:rPr>
      </w:pPr>
    </w:p>
    <w:p w:rsidR="002E4577" w:rsidRPr="003D6303" w:rsidRDefault="002E4577" w:rsidP="00825B79">
      <w:pPr>
        <w:rPr>
          <w:rFonts w:cs="Calibri"/>
          <w:b/>
          <w:color w:val="000000"/>
        </w:rPr>
      </w:pPr>
    </w:p>
    <w:p w:rsidR="002E4577" w:rsidRDefault="002E4577" w:rsidP="00825B79">
      <w:pPr>
        <w:rPr>
          <w:rFonts w:cs="Calibri"/>
          <w:b/>
          <w:color w:val="000000"/>
        </w:rPr>
      </w:pPr>
    </w:p>
    <w:p w:rsidR="00974E64" w:rsidRPr="003D6303" w:rsidRDefault="00974E64" w:rsidP="00825B79">
      <w:pPr>
        <w:rPr>
          <w:rFonts w:cs="Calibri"/>
          <w:b/>
          <w:color w:val="000000"/>
        </w:rPr>
      </w:pPr>
    </w:p>
    <w:p w:rsidR="0066185D" w:rsidRPr="003D6303" w:rsidRDefault="0066185D" w:rsidP="00825B79">
      <w:pPr>
        <w:rPr>
          <w:rFonts w:cs="Calibri"/>
          <w:b/>
          <w:color w:val="000000"/>
        </w:rPr>
      </w:pPr>
    </w:p>
    <w:p w:rsidR="00825B79" w:rsidRPr="003D6303" w:rsidRDefault="00A81AA1" w:rsidP="00825B79">
      <w:pPr>
        <w:rPr>
          <w:color w:val="000000"/>
        </w:rPr>
      </w:pPr>
      <w:r>
        <w:rPr>
          <w:b/>
          <w:color w:val="000000"/>
        </w:rPr>
        <w:lastRenderedPageBreak/>
        <w:t>Table 8</w:t>
      </w:r>
      <w:r w:rsidR="00825B79" w:rsidRPr="003D6303">
        <w:rPr>
          <w:b/>
          <w:color w:val="000000"/>
        </w:rPr>
        <w:t>s</w:t>
      </w:r>
      <w:r w:rsidR="004474F6" w:rsidRPr="003D6303">
        <w:rPr>
          <w:b/>
          <w:color w:val="000000"/>
        </w:rPr>
        <w:t>.</w:t>
      </w:r>
      <w:r w:rsidR="00825B79" w:rsidRPr="003D6303">
        <w:rPr>
          <w:color w:val="000000"/>
        </w:rPr>
        <w:t xml:space="preserve"> Association between baseline characteristics in the prevalent cohort with a previous </w:t>
      </w:r>
      <w:r w:rsidR="00825B79" w:rsidRPr="003D6303">
        <w:rPr>
          <w:rFonts w:cs="Calibri"/>
          <w:color w:val="000000"/>
        </w:rPr>
        <w:t>Breakthrough Psychosis on Antipsychotic Maintenance</w:t>
      </w:r>
      <w:r w:rsidR="00825B79" w:rsidRPr="003D6303">
        <w:rPr>
          <w:color w:val="000000"/>
        </w:rPr>
        <w:t xml:space="preserve"> (BAMM) episode and a second BAMM event in the prevalent cohort</w:t>
      </w:r>
    </w:p>
    <w:tbl>
      <w:tblPr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408"/>
        <w:gridCol w:w="1408"/>
        <w:gridCol w:w="1408"/>
        <w:gridCol w:w="1408"/>
        <w:gridCol w:w="1408"/>
        <w:gridCol w:w="1405"/>
        <w:gridCol w:w="1451"/>
        <w:gridCol w:w="1560"/>
      </w:tblGrid>
      <w:tr w:rsidR="00C13CD3" w:rsidRPr="003D6303" w:rsidTr="00825B79">
        <w:trPr>
          <w:jc w:val="center"/>
        </w:trPr>
        <w:tc>
          <w:tcPr>
            <w:tcW w:w="2015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632" w:type="dxa"/>
            <w:gridSpan w:val="4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LAI (N=1,748)</w:t>
            </w:r>
          </w:p>
        </w:tc>
        <w:tc>
          <w:tcPr>
            <w:tcW w:w="5824" w:type="dxa"/>
            <w:gridSpan w:val="4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OAP (N=9,953)</w:t>
            </w:r>
          </w:p>
        </w:tc>
      </w:tr>
      <w:tr w:rsidR="00C13CD3" w:rsidRPr="003D6303" w:rsidTr="00825B79">
        <w:trPr>
          <w:jc w:val="center"/>
        </w:trPr>
        <w:tc>
          <w:tcPr>
            <w:tcW w:w="2015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408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BAMM  (N,%)</w:t>
            </w:r>
          </w:p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N=387</w:t>
            </w:r>
          </w:p>
        </w:tc>
        <w:tc>
          <w:tcPr>
            <w:tcW w:w="1408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 xml:space="preserve">NO BAMM (N,%)  </w:t>
            </w:r>
          </w:p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N=1,361</w:t>
            </w:r>
          </w:p>
        </w:tc>
        <w:tc>
          <w:tcPr>
            <w:tcW w:w="1408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Univariate HR (95% CI)</w:t>
            </w:r>
          </w:p>
        </w:tc>
        <w:tc>
          <w:tcPr>
            <w:tcW w:w="1408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Multivariate HR (95% CI)</w:t>
            </w:r>
          </w:p>
        </w:tc>
        <w:tc>
          <w:tcPr>
            <w:tcW w:w="1408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BAMM  (N,%)</w:t>
            </w:r>
          </w:p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N=5,225</w:t>
            </w:r>
          </w:p>
        </w:tc>
        <w:tc>
          <w:tcPr>
            <w:tcW w:w="1405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NO BAMM (N,%)</w:t>
            </w:r>
          </w:p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N=4,728</w:t>
            </w:r>
          </w:p>
        </w:tc>
        <w:tc>
          <w:tcPr>
            <w:tcW w:w="1451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Univariate HR (95% CI)</w:t>
            </w:r>
          </w:p>
        </w:tc>
        <w:tc>
          <w:tcPr>
            <w:tcW w:w="1560" w:type="dxa"/>
          </w:tcPr>
          <w:p w:rsidR="00825B79" w:rsidRPr="003D6303" w:rsidRDefault="00825B79" w:rsidP="00825B7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Multivariate HR (95% CI)</w:t>
            </w:r>
          </w:p>
        </w:tc>
      </w:tr>
      <w:tr w:rsidR="00C13CD3" w:rsidRPr="003D6303" w:rsidTr="00E76DF9">
        <w:trPr>
          <w:jc w:val="center"/>
        </w:trPr>
        <w:tc>
          <w:tcPr>
            <w:tcW w:w="13471" w:type="dxa"/>
            <w:gridSpan w:val="9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Sociodemographic variables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Male Gender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1080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1120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93-1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tbl>
            <w:tblPr>
              <w:tblW w:w="497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5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168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2612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168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2307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96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92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03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&lt;=30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49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24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8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57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981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746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44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31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59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57(1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41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73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31-40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450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418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37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60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34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57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1281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903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36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24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49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34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22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484)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41-50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700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605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26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09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45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35)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1337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1053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22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11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34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25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51-60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451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544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947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1002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09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21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02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9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Age &gt;60*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391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E76DF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Align w:val="center"/>
          </w:tcPr>
          <w:p w:rsidR="00825B79" w:rsidRPr="003D6303" w:rsidRDefault="00E76DF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679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1024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E76DF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E76DF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</w:p>
        </w:tc>
      </w:tr>
      <w:tr w:rsidR="00C13CD3" w:rsidRPr="003D6303" w:rsidTr="00E76DF9">
        <w:trPr>
          <w:trHeight w:val="242"/>
          <w:jc w:val="center"/>
        </w:trPr>
        <w:tc>
          <w:tcPr>
            <w:tcW w:w="13471" w:type="dxa"/>
            <w:gridSpan w:val="9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 xml:space="preserve">Comorbidity at baseline 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Substance use disorders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339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376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25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645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667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08(0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Suicidality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34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23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176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38(1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60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24(1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06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44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Cancer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09(0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47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74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Cardiovascular disease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196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283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87(0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75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534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683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91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83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00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lastRenderedPageBreak/>
              <w:t>Intellectual disability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90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79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02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Cognitive disorders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41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06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71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57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Tardive dyskinesia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76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76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53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-3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75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Diabetes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110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05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84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30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88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37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240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80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68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-0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95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87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73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03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Asthma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="008A73A0"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07(0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39)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36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76DF9">
        <w:trPr>
          <w:trHeight w:val="314"/>
          <w:jc w:val="center"/>
        </w:trPr>
        <w:tc>
          <w:tcPr>
            <w:tcW w:w="13471" w:type="dxa"/>
            <w:gridSpan w:val="9"/>
            <w:tcBorders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Illness characteristics</w:t>
            </w:r>
          </w:p>
        </w:tc>
      </w:tr>
      <w:tr w:rsidR="00C13CD3" w:rsidRPr="003D6303" w:rsidTr="00E76DF9">
        <w:trPr>
          <w:trHeight w:val="863"/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Disease duration &lt;=5 years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396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3024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21"/>
            </w:tblGrid>
            <w:tr w:rsidR="00C13CD3" w:rsidRPr="003D6303" w:rsidTr="00E76DF9">
              <w:trPr>
                <w:tblCellSpacing w:w="0" w:type="dxa"/>
                <w:jc w:val="right"/>
              </w:trPr>
              <w:tc>
                <w:tcPr>
                  <w:tcW w:w="721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486</w:t>
                  </w:r>
                </w:p>
              </w:tc>
            </w:tr>
            <w:tr w:rsidR="00C13CD3" w:rsidRPr="003D6303" w:rsidTr="00E76DF9">
              <w:trPr>
                <w:tblCellSpacing w:w="0" w:type="dxa"/>
                <w:jc w:val="right"/>
              </w:trPr>
              <w:tc>
                <w:tcPr>
                  <w:tcW w:w="721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ind w:left="-244" w:firstLine="244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2143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2058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01-1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Disease duration 5-15 years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581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597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93-1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1255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8A73A0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1051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04(0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96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color w:val="000000"/>
                <w:sz w:val="20"/>
                <w:szCs w:val="20"/>
              </w:rPr>
              <w:t>11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Disease duration &gt;15 years*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1083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1087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E76DF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1827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1619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E76DF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Schizophrenia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1699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08289F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1776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49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14(0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47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3868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3437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24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40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19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05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34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Schizoaffective disorder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300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309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22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61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49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1062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917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30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15-1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48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21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06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38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Other psychoses*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E76DF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Align w:val="center"/>
          </w:tcPr>
          <w:p w:rsidR="00825B79" w:rsidRPr="003D6303" w:rsidRDefault="00FE0597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295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374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E76DF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FE0597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 w:rsidR="00C13CD3" w:rsidRPr="003D6303" w:rsidTr="00E76DF9">
        <w:trPr>
          <w:jc w:val="center"/>
        </w:trPr>
        <w:tc>
          <w:tcPr>
            <w:tcW w:w="13471" w:type="dxa"/>
            <w:gridSpan w:val="9"/>
            <w:tcBorders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tabs>
                <w:tab w:val="left" w:pos="1509"/>
                <w:tab w:val="right" w:pos="12259"/>
              </w:tabs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Treatment history characteristics upon initiation of treatment episode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0-3 previous hospitalizations*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230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FE0597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Align w:val="center"/>
          </w:tcPr>
          <w:p w:rsidR="00825B79" w:rsidRPr="003D6303" w:rsidRDefault="00FE0597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1210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1491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FE0597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FE0597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4-6 previous hospitalizations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340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516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41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41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1609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1582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08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26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19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28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&gt;6 previous hospitalizations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1591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highlight w:val="yellow"/>
                <w:lang w:eastAsia="fi-FI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1424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highlight w:val="yellow"/>
                <w:lang w:eastAsia="fi-FI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78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49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78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48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2406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1655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69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58-1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81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75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63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88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lastRenderedPageBreak/>
              <w:t>Time since hospital discharge &lt;2 months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2030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2102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37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-9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76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32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24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-8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88)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tbl>
            <w:tblPr>
              <w:tblW w:w="3107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41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105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4960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105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4269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81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47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24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82(1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47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25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Time since hospital discharge 2-12 months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41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41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178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251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17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08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F74CA2" w:rsidRPr="003D6303">
              <w:rPr>
                <w:rFonts w:cs="Calibri"/>
                <w:b/>
                <w:color w:val="000000"/>
                <w:sz w:val="20"/>
                <w:szCs w:val="20"/>
              </w:rPr>
              <w:t>26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19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28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Time since hospital discharge &lt;12 months*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FE0597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Align w:val="center"/>
          </w:tcPr>
          <w:p w:rsidR="00825B79" w:rsidRPr="003D6303" w:rsidRDefault="00FE0597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208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FE0597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825B79" w:rsidRPr="003D6303" w:rsidRDefault="00FE0597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 w:rsidR="00C13CD3" w:rsidRPr="003D6303" w:rsidTr="00E76DF9">
        <w:trPr>
          <w:trHeight w:val="305"/>
          <w:jc w:val="center"/>
        </w:trPr>
        <w:tc>
          <w:tcPr>
            <w:tcW w:w="13471" w:type="dxa"/>
            <w:gridSpan w:val="9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b/>
                <w:color w:val="000000"/>
                <w:sz w:val="20"/>
                <w:szCs w:val="20"/>
                <w:lang w:eastAsia="fi-FI"/>
              </w:rPr>
              <w:t>Co-treatment at baseline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Antidepressants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394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388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25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07(0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19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1484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1379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7912C7" w:rsidP="00E76DF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00</w:t>
            </w:r>
            <w:r w:rsidR="00825B79"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="00825B79"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06</w:t>
            </w:r>
            <w:r w:rsidR="00825B79"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93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05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Benzodiazepines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656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637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05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26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20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1861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1615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(34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08(1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14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Z-drugs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183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172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15(0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33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435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479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93(0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84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02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Antiparkinsonian drugs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426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(20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384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(17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26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00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24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496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(9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423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9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08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99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19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97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Lithium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135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122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12(0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33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88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29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424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(8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1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311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(6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5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14(1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03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25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02(0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91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Mood stabilizers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277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(12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303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18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05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343)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09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24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805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(15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664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(14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05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b/>
                <w:color w:val="000000"/>
                <w:sz w:val="20"/>
                <w:szCs w:val="20"/>
              </w:rPr>
              <w:t>22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04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96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13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C13CD3" w:rsidRPr="003D6303" w:rsidTr="00E76DF9">
        <w:trPr>
          <w:jc w:val="center"/>
        </w:trPr>
        <w:tc>
          <w:tcPr>
            <w:tcW w:w="2015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</w:pPr>
            <w:r w:rsidRPr="003D6303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Addiction pharmacotherapy 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26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5B0B9B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2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46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(1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01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b/>
                <w:color w:val="000000"/>
                <w:sz w:val="20"/>
                <w:szCs w:val="20"/>
              </w:rPr>
              <w:t>10</w:t>
            </w:r>
            <w:r w:rsidRPr="003D6303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38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95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-2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8A73A0" w:rsidRPr="003D6303">
              <w:rPr>
                <w:rFonts w:cs="Calibri"/>
                <w:color w:val="000000"/>
                <w:sz w:val="20"/>
                <w:szCs w:val="20"/>
              </w:rPr>
              <w:t>00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8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92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71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3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tbl>
            <w:tblPr>
              <w:tblW w:w="5000" w:type="pct"/>
              <w:jc w:val="right"/>
              <w:tblCellSpacing w:w="0" w:type="dxa"/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189"/>
            </w:tblGrid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49</w:t>
                  </w:r>
                </w:p>
              </w:tc>
            </w:tr>
            <w:tr w:rsidR="00C13CD3" w:rsidRPr="003D6303" w:rsidTr="00825B79">
              <w:trPr>
                <w:tblCellSpacing w:w="0" w:type="dxa"/>
                <w:jc w:val="right"/>
              </w:trPr>
              <w:tc>
                <w:tcPr>
                  <w:tcW w:w="640" w:type="dxa"/>
                  <w:hideMark/>
                </w:tcPr>
                <w:p w:rsidR="00825B79" w:rsidRPr="003D6303" w:rsidRDefault="00825B79" w:rsidP="00E76DF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(1</w:t>
                  </w:r>
                  <w:r w:rsidR="00C13CD3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.</w:t>
                  </w:r>
                  <w:r w:rsidR="00F74CA2" w:rsidRPr="003D6303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fi-FI"/>
                    </w:rPr>
                    <w:t>0</w:t>
                  </w:r>
                  <w:r w:rsidRPr="003D6303">
                    <w:rPr>
                      <w:rFonts w:cs="Calibri"/>
                      <w:color w:val="000000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16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92-1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47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25B79" w:rsidRPr="003D6303" w:rsidRDefault="00825B79" w:rsidP="00E76DF9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D6303">
              <w:rPr>
                <w:rFonts w:cs="Calibri"/>
                <w:color w:val="000000"/>
                <w:sz w:val="20"/>
                <w:szCs w:val="20"/>
              </w:rPr>
              <w:t>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08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(0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85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-1</w:t>
            </w:r>
            <w:r w:rsidR="00C13CD3" w:rsidRPr="003D6303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912C7" w:rsidRPr="003D6303">
              <w:rPr>
                <w:rFonts w:cs="Calibri"/>
                <w:color w:val="000000"/>
                <w:sz w:val="20"/>
                <w:szCs w:val="20"/>
              </w:rPr>
              <w:t>37</w:t>
            </w:r>
            <w:r w:rsidRPr="003D6303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4474F6" w:rsidRPr="003D6303" w:rsidRDefault="004474F6" w:rsidP="004474F6">
      <w:pPr>
        <w:rPr>
          <w:color w:val="000000"/>
        </w:rPr>
      </w:pPr>
      <w:r w:rsidRPr="003D6303">
        <w:rPr>
          <w:color w:val="000000"/>
        </w:rPr>
        <w:t>*Reference. Significant results are bolded</w:t>
      </w:r>
    </w:p>
    <w:p w:rsidR="00825B79" w:rsidRPr="003D6303" w:rsidRDefault="00825B79" w:rsidP="00825B79">
      <w:pPr>
        <w:rPr>
          <w:color w:val="000000"/>
        </w:rPr>
      </w:pPr>
    </w:p>
    <w:p w:rsidR="008B7FF1" w:rsidRDefault="008B7FF1">
      <w:bookmarkStart w:id="0" w:name="_GoBack"/>
      <w:bookmarkEnd w:id="0"/>
    </w:p>
    <w:sectPr w:rsidR="008B7FF1" w:rsidSect="00B164EE"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525"/>
    <w:multiLevelType w:val="hybridMultilevel"/>
    <w:tmpl w:val="226CD5EC"/>
    <w:lvl w:ilvl="0" w:tplc="A63A7F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736D"/>
    <w:multiLevelType w:val="multilevel"/>
    <w:tmpl w:val="F738E328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D2142A"/>
    <w:multiLevelType w:val="hybridMultilevel"/>
    <w:tmpl w:val="A71EA9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71F"/>
    <w:multiLevelType w:val="hybridMultilevel"/>
    <w:tmpl w:val="93F47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691B"/>
    <w:multiLevelType w:val="hybridMultilevel"/>
    <w:tmpl w:val="1714D820"/>
    <w:lvl w:ilvl="0" w:tplc="315842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44FC"/>
    <w:multiLevelType w:val="hybridMultilevel"/>
    <w:tmpl w:val="9C52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D22DF"/>
    <w:multiLevelType w:val="hybridMultilevel"/>
    <w:tmpl w:val="6D303A1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73F36"/>
    <w:multiLevelType w:val="multilevel"/>
    <w:tmpl w:val="E47AB1F0"/>
    <w:lvl w:ilvl="0">
      <w:start w:val="1"/>
      <w:numFmt w:val="lowerLetter"/>
      <w:lvlText w:val="%1."/>
      <w:lvlJc w:val="left"/>
      <w:pPr>
        <w:ind w:left="1440" w:hanging="360"/>
      </w:pPr>
      <w:rPr>
        <w:rFonts w:eastAsia="Calibri" w:cs="Times New Roman" w:hint="default"/>
        <w:color w:val="40404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3"/>
      <w:numFmt w:val="upperLetter"/>
      <w:lvlText w:val="%3."/>
      <w:lvlJc w:val="left"/>
      <w:pPr>
        <w:ind w:left="30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820" w:hanging="65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E52410"/>
    <w:multiLevelType w:val="hybridMultilevel"/>
    <w:tmpl w:val="77CC45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5D87"/>
    <w:multiLevelType w:val="hybridMultilevel"/>
    <w:tmpl w:val="B73ABC3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4C26F0F"/>
    <w:multiLevelType w:val="hybridMultilevel"/>
    <w:tmpl w:val="A27E5F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928CD"/>
    <w:multiLevelType w:val="hybridMultilevel"/>
    <w:tmpl w:val="D722AE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A793F"/>
    <w:multiLevelType w:val="multilevel"/>
    <w:tmpl w:val="546AF6E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2.1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0F50F6"/>
    <w:multiLevelType w:val="hybridMultilevel"/>
    <w:tmpl w:val="8EEC9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A62AF"/>
    <w:multiLevelType w:val="multilevel"/>
    <w:tmpl w:val="F738E328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2D127DB"/>
    <w:multiLevelType w:val="hybridMultilevel"/>
    <w:tmpl w:val="ACA8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01E2"/>
    <w:multiLevelType w:val="hybridMultilevel"/>
    <w:tmpl w:val="CBF89CBE"/>
    <w:lvl w:ilvl="0" w:tplc="B322BC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E0F05"/>
    <w:multiLevelType w:val="multilevel"/>
    <w:tmpl w:val="D4F09628"/>
    <w:lvl w:ilvl="0">
      <w:start w:val="1"/>
      <w:numFmt w:val="lowerLetter"/>
      <w:lvlText w:val="%1."/>
      <w:lvlJc w:val="left"/>
      <w:pPr>
        <w:ind w:left="1440" w:hanging="360"/>
      </w:pPr>
      <w:rPr>
        <w:rFonts w:eastAsia="Calibri" w:cs="Times New Roman" w:hint="default"/>
        <w:color w:val="40404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3"/>
      <w:numFmt w:val="upperLetter"/>
      <w:lvlText w:val="%3."/>
      <w:lvlJc w:val="left"/>
      <w:pPr>
        <w:ind w:left="30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820" w:hanging="65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40599D"/>
    <w:multiLevelType w:val="hybridMultilevel"/>
    <w:tmpl w:val="9C52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F4B3E"/>
    <w:multiLevelType w:val="hybridMultilevel"/>
    <w:tmpl w:val="A4F262AC"/>
    <w:lvl w:ilvl="0" w:tplc="932C75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383B"/>
    <w:multiLevelType w:val="multilevel"/>
    <w:tmpl w:val="546AF6E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CB16877"/>
    <w:multiLevelType w:val="hybridMultilevel"/>
    <w:tmpl w:val="E7B46702"/>
    <w:lvl w:ilvl="0" w:tplc="10BEC9B2">
      <w:start w:val="3"/>
      <w:numFmt w:val="lowerLetter"/>
      <w:lvlText w:val="%1)"/>
      <w:lvlJc w:val="left"/>
      <w:pPr>
        <w:ind w:left="9820" w:hanging="6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F5964"/>
    <w:multiLevelType w:val="hybridMultilevel"/>
    <w:tmpl w:val="453C5DD0"/>
    <w:lvl w:ilvl="0" w:tplc="17488DE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93544"/>
    <w:multiLevelType w:val="hybridMultilevel"/>
    <w:tmpl w:val="93F47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218F2"/>
    <w:multiLevelType w:val="multilevel"/>
    <w:tmpl w:val="76447C42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6B1EA7"/>
    <w:multiLevelType w:val="hybridMultilevel"/>
    <w:tmpl w:val="2CCC0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F324A"/>
    <w:multiLevelType w:val="hybridMultilevel"/>
    <w:tmpl w:val="E47AB1F0"/>
    <w:lvl w:ilvl="0" w:tplc="90BC23CE">
      <w:start w:val="1"/>
      <w:numFmt w:val="lowerLetter"/>
      <w:lvlText w:val="%1."/>
      <w:lvlJc w:val="left"/>
      <w:pPr>
        <w:ind w:left="1440" w:hanging="360"/>
      </w:pPr>
      <w:rPr>
        <w:rFonts w:eastAsia="Calibri" w:cs="Times New Roman" w:hint="default"/>
        <w:color w:val="40404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1152E4A4">
      <w:start w:val="3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DAF2FF44">
      <w:start w:val="1"/>
      <w:numFmt w:val="lowerLetter"/>
      <w:lvlText w:val="%4)"/>
      <w:lvlJc w:val="left"/>
      <w:pPr>
        <w:ind w:left="9820" w:hanging="65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2F6315"/>
    <w:multiLevelType w:val="hybridMultilevel"/>
    <w:tmpl w:val="83D4F61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6BB96E8E"/>
    <w:multiLevelType w:val="hybridMultilevel"/>
    <w:tmpl w:val="FE300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B1964"/>
    <w:multiLevelType w:val="hybridMultilevel"/>
    <w:tmpl w:val="16AA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50C79"/>
    <w:multiLevelType w:val="hybridMultilevel"/>
    <w:tmpl w:val="2FA8CACC"/>
    <w:lvl w:ilvl="0" w:tplc="24FC34B4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9"/>
  </w:num>
  <w:num w:numId="5">
    <w:abstractNumId w:val="6"/>
  </w:num>
  <w:num w:numId="6">
    <w:abstractNumId w:val="5"/>
  </w:num>
  <w:num w:numId="7">
    <w:abstractNumId w:val="18"/>
  </w:num>
  <w:num w:numId="8">
    <w:abstractNumId w:val="12"/>
  </w:num>
  <w:num w:numId="9">
    <w:abstractNumId w:val="26"/>
  </w:num>
  <w:num w:numId="10">
    <w:abstractNumId w:val="13"/>
  </w:num>
  <w:num w:numId="11">
    <w:abstractNumId w:val="10"/>
  </w:num>
  <w:num w:numId="12">
    <w:abstractNumId w:val="2"/>
  </w:num>
  <w:num w:numId="13">
    <w:abstractNumId w:val="25"/>
  </w:num>
  <w:num w:numId="14">
    <w:abstractNumId w:val="24"/>
  </w:num>
  <w:num w:numId="15">
    <w:abstractNumId w:val="27"/>
  </w:num>
  <w:num w:numId="16">
    <w:abstractNumId w:val="20"/>
  </w:num>
  <w:num w:numId="17">
    <w:abstractNumId w:val="1"/>
  </w:num>
  <w:num w:numId="18">
    <w:abstractNumId w:val="23"/>
  </w:num>
  <w:num w:numId="19">
    <w:abstractNumId w:val="17"/>
  </w:num>
  <w:num w:numId="20">
    <w:abstractNumId w:val="7"/>
  </w:num>
  <w:num w:numId="21">
    <w:abstractNumId w:val="21"/>
  </w:num>
  <w:num w:numId="22">
    <w:abstractNumId w:val="9"/>
  </w:num>
  <w:num w:numId="23">
    <w:abstractNumId w:val="14"/>
  </w:num>
  <w:num w:numId="24">
    <w:abstractNumId w:val="11"/>
  </w:num>
  <w:num w:numId="25">
    <w:abstractNumId w:val="28"/>
  </w:num>
  <w:num w:numId="26">
    <w:abstractNumId w:val="0"/>
  </w:num>
  <w:num w:numId="27">
    <w:abstractNumId w:val="4"/>
  </w:num>
  <w:num w:numId="28">
    <w:abstractNumId w:val="16"/>
  </w:num>
  <w:num w:numId="29">
    <w:abstractNumId w:val="19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79"/>
    <w:rsid w:val="00010225"/>
    <w:rsid w:val="00011C70"/>
    <w:rsid w:val="00020AC6"/>
    <w:rsid w:val="000252A2"/>
    <w:rsid w:val="0007528D"/>
    <w:rsid w:val="0008289F"/>
    <w:rsid w:val="0010754A"/>
    <w:rsid w:val="001A3F7D"/>
    <w:rsid w:val="001E5D47"/>
    <w:rsid w:val="00213D04"/>
    <w:rsid w:val="002156E3"/>
    <w:rsid w:val="00220B0E"/>
    <w:rsid w:val="00233692"/>
    <w:rsid w:val="002567DB"/>
    <w:rsid w:val="00266CEF"/>
    <w:rsid w:val="00281363"/>
    <w:rsid w:val="00287E0D"/>
    <w:rsid w:val="002A6630"/>
    <w:rsid w:val="002E436F"/>
    <w:rsid w:val="002E4577"/>
    <w:rsid w:val="0030126B"/>
    <w:rsid w:val="003171EB"/>
    <w:rsid w:val="003810D4"/>
    <w:rsid w:val="00386DF6"/>
    <w:rsid w:val="003A1E6A"/>
    <w:rsid w:val="003A3F05"/>
    <w:rsid w:val="003B5E65"/>
    <w:rsid w:val="003D6303"/>
    <w:rsid w:val="003E2B9E"/>
    <w:rsid w:val="003E482F"/>
    <w:rsid w:val="003F4179"/>
    <w:rsid w:val="004474F6"/>
    <w:rsid w:val="00477D52"/>
    <w:rsid w:val="004C2E5B"/>
    <w:rsid w:val="004C5ED8"/>
    <w:rsid w:val="005244D8"/>
    <w:rsid w:val="005324D7"/>
    <w:rsid w:val="00536A5C"/>
    <w:rsid w:val="005B0B9B"/>
    <w:rsid w:val="005B288C"/>
    <w:rsid w:val="005F19E2"/>
    <w:rsid w:val="0064041B"/>
    <w:rsid w:val="00641D90"/>
    <w:rsid w:val="00642BE7"/>
    <w:rsid w:val="006514D6"/>
    <w:rsid w:val="00660C38"/>
    <w:rsid w:val="0066185D"/>
    <w:rsid w:val="00680581"/>
    <w:rsid w:val="006A4F29"/>
    <w:rsid w:val="0070389A"/>
    <w:rsid w:val="00713215"/>
    <w:rsid w:val="00720B34"/>
    <w:rsid w:val="007912C7"/>
    <w:rsid w:val="007A448C"/>
    <w:rsid w:val="007D44AB"/>
    <w:rsid w:val="00825B79"/>
    <w:rsid w:val="0085681D"/>
    <w:rsid w:val="008A73A0"/>
    <w:rsid w:val="008B7FF1"/>
    <w:rsid w:val="008D601A"/>
    <w:rsid w:val="008F752C"/>
    <w:rsid w:val="00957B38"/>
    <w:rsid w:val="0096661C"/>
    <w:rsid w:val="00974E64"/>
    <w:rsid w:val="0099425E"/>
    <w:rsid w:val="009A31D6"/>
    <w:rsid w:val="00A27F77"/>
    <w:rsid w:val="00A32407"/>
    <w:rsid w:val="00A337C1"/>
    <w:rsid w:val="00A425A6"/>
    <w:rsid w:val="00A606B1"/>
    <w:rsid w:val="00A726E3"/>
    <w:rsid w:val="00A81AA1"/>
    <w:rsid w:val="00A85857"/>
    <w:rsid w:val="00AA4263"/>
    <w:rsid w:val="00AA5316"/>
    <w:rsid w:val="00AB75C2"/>
    <w:rsid w:val="00AB78D6"/>
    <w:rsid w:val="00B06DF9"/>
    <w:rsid w:val="00B164EE"/>
    <w:rsid w:val="00C13CD3"/>
    <w:rsid w:val="00C15ACD"/>
    <w:rsid w:val="00C37D0A"/>
    <w:rsid w:val="00C73C7A"/>
    <w:rsid w:val="00C73CF4"/>
    <w:rsid w:val="00C80255"/>
    <w:rsid w:val="00CA30EB"/>
    <w:rsid w:val="00CB13ED"/>
    <w:rsid w:val="00CC5432"/>
    <w:rsid w:val="00CF7E88"/>
    <w:rsid w:val="00DD3831"/>
    <w:rsid w:val="00E71FF9"/>
    <w:rsid w:val="00E733B3"/>
    <w:rsid w:val="00E76DF9"/>
    <w:rsid w:val="00E926A0"/>
    <w:rsid w:val="00F74CA2"/>
    <w:rsid w:val="00F87F7A"/>
    <w:rsid w:val="00FB3E2C"/>
    <w:rsid w:val="00FD26EF"/>
    <w:rsid w:val="00FD6406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637829-28CE-4B76-9A50-027B29D3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5B7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25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25B79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25B7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B79"/>
    <w:rPr>
      <w:b/>
      <w:bCs/>
    </w:rPr>
  </w:style>
  <w:style w:type="character" w:customStyle="1" w:styleId="CommentSubjectChar1">
    <w:name w:val="Comment Subject Char1"/>
    <w:uiPriority w:val="99"/>
    <w:semiHidden/>
    <w:rsid w:val="00825B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5B79"/>
    <w:pPr>
      <w:ind w:left="720"/>
      <w:contextualSpacing/>
    </w:pPr>
  </w:style>
  <w:style w:type="table" w:styleId="TableGrid">
    <w:name w:val="Table Grid"/>
    <w:basedOn w:val="TableNormal"/>
    <w:uiPriority w:val="59"/>
    <w:rsid w:val="0082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25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rsid w:val="00825B79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5B288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DefaultParagraphFont"/>
    <w:rsid w:val="005B288C"/>
  </w:style>
  <w:style w:type="character" w:customStyle="1" w:styleId="eop">
    <w:name w:val="eop"/>
    <w:basedOn w:val="DefaultParagraphFont"/>
    <w:rsid w:val="005B288C"/>
  </w:style>
  <w:style w:type="character" w:customStyle="1" w:styleId="apple-converted-space">
    <w:name w:val="apple-converted-space"/>
    <w:basedOn w:val="DefaultParagraphFont"/>
    <w:rsid w:val="005B288C"/>
  </w:style>
  <w:style w:type="character" w:customStyle="1" w:styleId="contextualspellingandgrammarerror">
    <w:name w:val="contextualspellingandgrammarerror"/>
    <w:basedOn w:val="DefaultParagraphFont"/>
    <w:rsid w:val="005B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Northwell Health</Company>
  <LinksUpToDate>false</LinksUpToDate>
  <CharactersWithSpaces>34862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Rubio-Lorente, Jose Manuel</dc:creator>
  <cp:keywords/>
  <dc:description/>
  <cp:lastModifiedBy>Rubio-Lorente, Jose Manuel</cp:lastModifiedBy>
  <cp:revision>3</cp:revision>
  <dcterms:created xsi:type="dcterms:W3CDTF">2019-04-22T17:18:00Z</dcterms:created>
  <dcterms:modified xsi:type="dcterms:W3CDTF">2019-04-22T17:20:00Z</dcterms:modified>
</cp:coreProperties>
</file>