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E8EE7" w14:textId="79853A60" w:rsidR="0094368C" w:rsidRDefault="0094368C" w:rsidP="0094368C">
      <w:pPr>
        <w:spacing w:after="240"/>
        <w:jc w:val="center"/>
        <w:rPr>
          <w:rFonts w:ascii="Times New Roman" w:eastAsiaTheme="minorHAnsi" w:hAnsi="Times New Roman" w:cs="Times New Roman"/>
          <w:b/>
          <w:lang w:val="en-GB" w:eastAsia="en-GB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lang w:val="en-GB" w:eastAsia="en-GB"/>
        </w:rPr>
        <w:t>Supplementary Material</w:t>
      </w:r>
    </w:p>
    <w:p w14:paraId="7938DDB1" w14:textId="6AA34FBE" w:rsidR="008C5BF6" w:rsidRPr="008C5BF6" w:rsidRDefault="008C5BF6" w:rsidP="008C5BF6">
      <w:pPr>
        <w:rPr>
          <w:rFonts w:ascii="Times New Roman" w:hAnsi="Times New Roman" w:cs="Times New Roman"/>
          <w:b/>
          <w:lang w:val="en-AU"/>
        </w:rPr>
      </w:pPr>
      <w:r w:rsidRPr="008C5BF6">
        <w:rPr>
          <w:rFonts w:ascii="Times New Roman" w:hAnsi="Times New Roman" w:cs="Times New Roman"/>
          <w:b/>
          <w:lang w:val="en-AU"/>
        </w:rPr>
        <w:t xml:space="preserve">Table </w:t>
      </w:r>
      <w:r w:rsidR="003F27DA">
        <w:rPr>
          <w:rFonts w:ascii="Times New Roman" w:hAnsi="Times New Roman" w:cs="Times New Roman"/>
          <w:b/>
          <w:lang w:val="en-AU"/>
        </w:rPr>
        <w:t>s1</w:t>
      </w:r>
    </w:p>
    <w:p w14:paraId="159DB8BA" w14:textId="517461F8" w:rsidR="008C5BF6" w:rsidRPr="008C5BF6" w:rsidRDefault="008C5BF6" w:rsidP="008C5BF6">
      <w:pPr>
        <w:rPr>
          <w:rFonts w:ascii="Times New Roman" w:hAnsi="Times New Roman" w:cs="Times New Roman"/>
          <w:b/>
          <w:i/>
          <w:lang w:val="en-AU"/>
        </w:rPr>
      </w:pPr>
      <w:r w:rsidRPr="008C5BF6">
        <w:rPr>
          <w:rFonts w:ascii="Times New Roman" w:hAnsi="Times New Roman" w:cs="Times New Roman"/>
          <w:b/>
          <w:i/>
          <w:lang w:val="en-AU"/>
        </w:rPr>
        <w:t xml:space="preserve">Scoring System Used for Rating the Methodological Quality of Included Studies  </w:t>
      </w:r>
    </w:p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8C5BF6" w:rsidRPr="008C5BF6" w14:paraId="1CB72F3E" w14:textId="77777777" w:rsidTr="00723218">
        <w:tc>
          <w:tcPr>
            <w:tcW w:w="3487" w:type="dxa"/>
          </w:tcPr>
          <w:p w14:paraId="5EC480EC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  <w:b/>
              </w:rPr>
              <w:t>Scoring criteria</w:t>
            </w:r>
          </w:p>
        </w:tc>
        <w:tc>
          <w:tcPr>
            <w:tcW w:w="3487" w:type="dxa"/>
          </w:tcPr>
          <w:p w14:paraId="3392D745" w14:textId="77777777" w:rsidR="008C5BF6" w:rsidRPr="008C5BF6" w:rsidRDefault="008C5BF6" w:rsidP="00723218">
            <w:pPr>
              <w:jc w:val="center"/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88" w:type="dxa"/>
          </w:tcPr>
          <w:p w14:paraId="23593D5F" w14:textId="77777777" w:rsidR="008C5BF6" w:rsidRPr="008C5BF6" w:rsidRDefault="008C5BF6" w:rsidP="00723218">
            <w:pPr>
              <w:jc w:val="center"/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88" w:type="dxa"/>
          </w:tcPr>
          <w:p w14:paraId="31942E0B" w14:textId="77777777" w:rsidR="008C5BF6" w:rsidRPr="008C5BF6" w:rsidRDefault="008C5BF6" w:rsidP="00723218">
            <w:pPr>
              <w:jc w:val="center"/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C5BF6" w:rsidRPr="008C5BF6" w14:paraId="08CEF45C" w14:textId="77777777" w:rsidTr="00723218">
        <w:tc>
          <w:tcPr>
            <w:tcW w:w="3487" w:type="dxa"/>
          </w:tcPr>
          <w:p w14:paraId="3A9C2FCC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  <w:b/>
                <w:i/>
              </w:rPr>
              <w:t>Selection: Representativeness of cohort</w:t>
            </w:r>
          </w:p>
        </w:tc>
        <w:tc>
          <w:tcPr>
            <w:tcW w:w="3487" w:type="dxa"/>
          </w:tcPr>
          <w:p w14:paraId="14E26986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</w:tcPr>
          <w:p w14:paraId="4CF6E6F0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</w:tcPr>
          <w:p w14:paraId="370653F0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</w:p>
        </w:tc>
      </w:tr>
      <w:tr w:rsidR="008C5BF6" w:rsidRPr="008C5BF6" w14:paraId="034BE913" w14:textId="77777777" w:rsidTr="00723218">
        <w:tc>
          <w:tcPr>
            <w:tcW w:w="3487" w:type="dxa"/>
          </w:tcPr>
          <w:p w14:paraId="06811C8E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Non-participation Rate</w:t>
            </w:r>
          </w:p>
        </w:tc>
        <w:tc>
          <w:tcPr>
            <w:tcW w:w="3487" w:type="dxa"/>
          </w:tcPr>
          <w:p w14:paraId="223130BB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Low rate (&lt;20%) and differences described</w:t>
            </w:r>
          </w:p>
        </w:tc>
        <w:tc>
          <w:tcPr>
            <w:tcW w:w="3488" w:type="dxa"/>
          </w:tcPr>
          <w:p w14:paraId="542731CD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High rate (&gt;20%) and differences described</w:t>
            </w:r>
          </w:p>
        </w:tc>
        <w:tc>
          <w:tcPr>
            <w:tcW w:w="3488" w:type="dxa"/>
          </w:tcPr>
          <w:p w14:paraId="7EAE6454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High rate, or not stated, or no description of differences</w:t>
            </w:r>
          </w:p>
        </w:tc>
      </w:tr>
      <w:tr w:rsidR="008C5BF6" w:rsidRPr="008C5BF6" w14:paraId="785B7548" w14:textId="77777777" w:rsidTr="00723218">
        <w:tc>
          <w:tcPr>
            <w:tcW w:w="3487" w:type="dxa"/>
          </w:tcPr>
          <w:p w14:paraId="12392970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Setting</w:t>
            </w:r>
          </w:p>
        </w:tc>
        <w:tc>
          <w:tcPr>
            <w:tcW w:w="3487" w:type="dxa"/>
          </w:tcPr>
          <w:p w14:paraId="35F7759F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Population cohort</w:t>
            </w:r>
          </w:p>
        </w:tc>
        <w:tc>
          <w:tcPr>
            <w:tcW w:w="3488" w:type="dxa"/>
          </w:tcPr>
          <w:p w14:paraId="71682DA0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Clinical setting</w:t>
            </w:r>
          </w:p>
        </w:tc>
        <w:tc>
          <w:tcPr>
            <w:tcW w:w="3488" w:type="dxa"/>
          </w:tcPr>
          <w:p w14:paraId="44AB3D4C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No description</w:t>
            </w:r>
          </w:p>
        </w:tc>
      </w:tr>
      <w:tr w:rsidR="008C5BF6" w:rsidRPr="008C5BF6" w14:paraId="3D780105" w14:textId="77777777" w:rsidTr="00723218">
        <w:tc>
          <w:tcPr>
            <w:tcW w:w="3487" w:type="dxa"/>
          </w:tcPr>
          <w:p w14:paraId="67AF41D7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Inclusion/Exclusion Criteria</w:t>
            </w:r>
          </w:p>
        </w:tc>
        <w:tc>
          <w:tcPr>
            <w:tcW w:w="3487" w:type="dxa"/>
          </w:tcPr>
          <w:p w14:paraId="497DCA85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Clear description of inclusion/exclusion and excluded participants reported</w:t>
            </w:r>
          </w:p>
        </w:tc>
        <w:tc>
          <w:tcPr>
            <w:tcW w:w="3488" w:type="dxa"/>
          </w:tcPr>
          <w:p w14:paraId="79CF1BFE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Mention of inclusion/exclusion criteria but lacking detail, or excluded participants not reported</w:t>
            </w:r>
          </w:p>
        </w:tc>
        <w:tc>
          <w:tcPr>
            <w:tcW w:w="3488" w:type="dxa"/>
          </w:tcPr>
          <w:p w14:paraId="1971CAA6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Not described or unclear</w:t>
            </w:r>
          </w:p>
        </w:tc>
      </w:tr>
      <w:tr w:rsidR="008C5BF6" w:rsidRPr="008C5BF6" w14:paraId="1FC49321" w14:textId="77777777" w:rsidTr="00723218">
        <w:tc>
          <w:tcPr>
            <w:tcW w:w="3487" w:type="dxa"/>
          </w:tcPr>
          <w:p w14:paraId="3FCBF7EE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Definition of First Episode Status</w:t>
            </w:r>
          </w:p>
        </w:tc>
        <w:tc>
          <w:tcPr>
            <w:tcW w:w="3487" w:type="dxa"/>
          </w:tcPr>
          <w:p w14:paraId="0EF33A82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 xml:space="preserve">Based on first presentation to a clinical setting, or medication naïve, or </w:t>
            </w:r>
            <w:r w:rsidRPr="008C5BF6">
              <w:rPr>
                <w:rFonts w:ascii="Times New Roman" w:hAnsi="Times New Roman" w:cs="Times New Roman"/>
              </w:rPr>
              <w:sym w:font="Symbol" w:char="F0A3"/>
            </w:r>
            <w:r w:rsidRPr="008C5BF6">
              <w:rPr>
                <w:rFonts w:ascii="Times New Roman" w:hAnsi="Times New Roman" w:cs="Times New Roman"/>
              </w:rPr>
              <w:t xml:space="preserve"> 6 months duration of treatment</w:t>
            </w:r>
          </w:p>
        </w:tc>
        <w:tc>
          <w:tcPr>
            <w:tcW w:w="3488" w:type="dxa"/>
          </w:tcPr>
          <w:p w14:paraId="241846EC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Based on first hospitalisation only, or &gt; 6 months duration of antipsychotic treatment</w:t>
            </w:r>
          </w:p>
        </w:tc>
        <w:tc>
          <w:tcPr>
            <w:tcW w:w="3488" w:type="dxa"/>
          </w:tcPr>
          <w:p w14:paraId="5265A054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No description of derivations of the sample</w:t>
            </w:r>
          </w:p>
        </w:tc>
      </w:tr>
      <w:tr w:rsidR="008C5BF6" w:rsidRPr="008C5BF6" w14:paraId="4FFA18CA" w14:textId="77777777" w:rsidTr="00723218">
        <w:tc>
          <w:tcPr>
            <w:tcW w:w="3487" w:type="dxa"/>
          </w:tcPr>
          <w:p w14:paraId="534D1FF2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  <w:b/>
                <w:i/>
              </w:rPr>
              <w:t>Outcome: Validity and Reliability of Assessment</w:t>
            </w:r>
          </w:p>
        </w:tc>
        <w:tc>
          <w:tcPr>
            <w:tcW w:w="3487" w:type="dxa"/>
          </w:tcPr>
          <w:p w14:paraId="50CF6147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</w:tcPr>
          <w:p w14:paraId="3ED3BCE1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</w:tcPr>
          <w:p w14:paraId="5C01E6A4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</w:p>
        </w:tc>
      </w:tr>
      <w:tr w:rsidR="008C5BF6" w:rsidRPr="008C5BF6" w14:paraId="66BCBE76" w14:textId="77777777" w:rsidTr="00723218">
        <w:tc>
          <w:tcPr>
            <w:tcW w:w="3487" w:type="dxa"/>
          </w:tcPr>
          <w:p w14:paraId="4895D6D9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Measurement of Depressive Disorder</w:t>
            </w:r>
          </w:p>
        </w:tc>
        <w:tc>
          <w:tcPr>
            <w:tcW w:w="3487" w:type="dxa"/>
          </w:tcPr>
          <w:p w14:paraId="37601807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 xml:space="preserve">Use of a standardised measurement tool (structured interview) with inter-rater reliability conducted and reported </w:t>
            </w:r>
          </w:p>
        </w:tc>
        <w:tc>
          <w:tcPr>
            <w:tcW w:w="3488" w:type="dxa"/>
          </w:tcPr>
          <w:p w14:paraId="7C868C2C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Use of standardised measurement tool</w:t>
            </w:r>
          </w:p>
        </w:tc>
        <w:tc>
          <w:tcPr>
            <w:tcW w:w="3488" w:type="dxa"/>
          </w:tcPr>
          <w:p w14:paraId="50BC66B3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 xml:space="preserve">Not described or no use of standardised measurement tool </w:t>
            </w:r>
          </w:p>
        </w:tc>
      </w:tr>
      <w:tr w:rsidR="008C5BF6" w:rsidRPr="008C5BF6" w14:paraId="75A6F1ED" w14:textId="77777777" w:rsidTr="00723218">
        <w:trPr>
          <w:trHeight w:val="807"/>
        </w:trPr>
        <w:tc>
          <w:tcPr>
            <w:tcW w:w="3487" w:type="dxa"/>
          </w:tcPr>
          <w:p w14:paraId="71E3A21C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Measurement of Depressive Symptomatology/Caseness for Depressive Disorder</w:t>
            </w:r>
          </w:p>
        </w:tc>
        <w:tc>
          <w:tcPr>
            <w:tcW w:w="3487" w:type="dxa"/>
          </w:tcPr>
          <w:p w14:paraId="44CF05EE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Use of observer-rated instrument with inter-rater reliability conducted and reported</w:t>
            </w:r>
          </w:p>
        </w:tc>
        <w:tc>
          <w:tcPr>
            <w:tcW w:w="3488" w:type="dxa"/>
          </w:tcPr>
          <w:p w14:paraId="55235BBE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Use of observer-rated instrument without inter-rater reliability or self-report instrument</w:t>
            </w:r>
          </w:p>
        </w:tc>
        <w:tc>
          <w:tcPr>
            <w:tcW w:w="3488" w:type="dxa"/>
          </w:tcPr>
          <w:p w14:paraId="48837186" w14:textId="77777777" w:rsidR="008C5BF6" w:rsidRPr="008C5BF6" w:rsidRDefault="008C5BF6" w:rsidP="00723218">
            <w:pPr>
              <w:rPr>
                <w:rFonts w:ascii="Times New Roman" w:hAnsi="Times New Roman" w:cs="Times New Roman"/>
              </w:rPr>
            </w:pPr>
            <w:r w:rsidRPr="008C5BF6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E3DD4EC" w14:textId="3D2F369B" w:rsidR="00015F0F" w:rsidRDefault="008C5BF6" w:rsidP="00636EF4">
      <w:pPr>
        <w:rPr>
          <w:rFonts w:ascii="Times New Roman" w:eastAsia="Times New Roman" w:hAnsi="Times New Roman" w:cs="Times New Roman"/>
          <w:color w:val="000000"/>
          <w:lang w:val="en-AU" w:eastAsia="en-AU"/>
        </w:rPr>
      </w:pPr>
      <w:r w:rsidRPr="008C5BF6">
        <w:rPr>
          <w:rFonts w:ascii="Times New Roman" w:hAnsi="Times New Roman" w:cs="Times New Roman"/>
          <w:i/>
          <w:lang w:val="en-AU"/>
        </w:rPr>
        <w:t xml:space="preserve">Notes. </w:t>
      </w:r>
      <w:r w:rsidRPr="008C5BF6">
        <w:rPr>
          <w:rFonts w:ascii="Times New Roman" w:hAnsi="Times New Roman" w:cs="Times New Roman"/>
          <w:lang w:val="en-AU"/>
        </w:rPr>
        <w:t xml:space="preserve">This scoring system was adapted from </w:t>
      </w:r>
      <w:r w:rsidRPr="008C5BF6">
        <w:rPr>
          <w:rFonts w:ascii="Times New Roman" w:eastAsia="Times New Roman" w:hAnsi="Times New Roman" w:cs="Times New Roman"/>
          <w:color w:val="000000"/>
          <w:lang w:val="en-AU" w:eastAsia="en-AU"/>
        </w:rPr>
        <w:t xml:space="preserve">the Newcastle-Ottawa Quality Assessment Form for Cohort Studies. </w:t>
      </w:r>
      <w:r w:rsidR="00B04240" w:rsidRPr="000B1DB5">
        <w:rPr>
          <w:rFonts w:ascii="Times New Roman" w:eastAsia="Times New Roman" w:hAnsi="Times New Roman" w:cs="Times New Roman"/>
          <w:color w:val="000000"/>
          <w:lang w:val="en-AU" w:eastAsia="en-AU"/>
        </w:rPr>
        <w:t xml:space="preserve">For studies </w:t>
      </w:r>
      <w:r w:rsidR="00B04240">
        <w:rPr>
          <w:rFonts w:ascii="Times New Roman" w:eastAsia="Times New Roman" w:hAnsi="Times New Roman" w:cs="Times New Roman"/>
          <w:color w:val="000000"/>
          <w:lang w:val="en-AU" w:eastAsia="en-AU"/>
        </w:rPr>
        <w:t>examining</w:t>
      </w:r>
      <w:r w:rsidR="00B04240" w:rsidRPr="000B1DB5">
        <w:rPr>
          <w:rFonts w:ascii="Times New Roman" w:eastAsia="Times New Roman" w:hAnsi="Times New Roman" w:cs="Times New Roman"/>
          <w:color w:val="000000"/>
          <w:lang w:val="en-AU" w:eastAsia="en-AU"/>
        </w:rPr>
        <w:t xml:space="preserve"> both depressive disorder</w:t>
      </w:r>
      <w:r w:rsidR="00B04240">
        <w:rPr>
          <w:rFonts w:ascii="Times New Roman" w:eastAsia="Times New Roman" w:hAnsi="Times New Roman" w:cs="Times New Roman"/>
          <w:color w:val="000000"/>
          <w:lang w:val="en-AU" w:eastAsia="en-AU"/>
        </w:rPr>
        <w:t xml:space="preserve"> and depressive symptoms and/or caseness for depressive disorder,</w:t>
      </w:r>
      <w:r w:rsidR="00B04240" w:rsidRPr="000B1DB5">
        <w:rPr>
          <w:rFonts w:ascii="Times New Roman" w:eastAsia="Times New Roman" w:hAnsi="Times New Roman" w:cs="Times New Roman"/>
          <w:color w:val="000000"/>
          <w:lang w:val="en-AU" w:eastAsia="en-AU"/>
        </w:rPr>
        <w:t xml:space="preserve"> appraisal on measurement was based on depressive disorder</w:t>
      </w:r>
      <w:r w:rsidR="00031E8F">
        <w:rPr>
          <w:rFonts w:ascii="Times New Roman" w:eastAsia="Times New Roman" w:hAnsi="Times New Roman" w:cs="Times New Roman"/>
          <w:color w:val="000000"/>
          <w:lang w:val="en-AU" w:eastAsia="en-AU"/>
        </w:rPr>
        <w:t xml:space="preserve">. </w:t>
      </w:r>
    </w:p>
    <w:p w14:paraId="144E2DC1" w14:textId="77777777" w:rsidR="007A3AC3" w:rsidRPr="00A64AD5" w:rsidRDefault="00015F0F" w:rsidP="00636EF4">
      <w:pPr>
        <w:rPr>
          <w:rFonts w:ascii="Times New Roman" w:eastAsia="Times New Roman" w:hAnsi="Times New Roman" w:cs="Times New Roman"/>
          <w:b/>
          <w:color w:val="000000"/>
          <w:lang w:val="en-AU" w:eastAsia="en-AU"/>
        </w:rPr>
      </w:pPr>
      <w:r>
        <w:rPr>
          <w:rFonts w:ascii="Times New Roman" w:eastAsia="Times New Roman" w:hAnsi="Times New Roman" w:cs="Times New Roman"/>
          <w:color w:val="000000"/>
          <w:lang w:val="en-AU" w:eastAsia="en-AU"/>
        </w:rPr>
        <w:br w:type="column"/>
      </w:r>
      <w:r w:rsidRPr="00A64AD5">
        <w:rPr>
          <w:rFonts w:ascii="Times New Roman" w:eastAsia="Times New Roman" w:hAnsi="Times New Roman" w:cs="Times New Roman"/>
          <w:b/>
          <w:color w:val="000000"/>
          <w:lang w:val="en-AU" w:eastAsia="en-AU"/>
        </w:rPr>
        <w:lastRenderedPageBreak/>
        <w:t>Table s2</w:t>
      </w:r>
    </w:p>
    <w:p w14:paraId="6EA56EB8" w14:textId="3AF8EB49" w:rsidR="00A30E73" w:rsidRPr="00A64AD5" w:rsidRDefault="00015F0F" w:rsidP="00636EF4">
      <w:pPr>
        <w:rPr>
          <w:rFonts w:ascii="Times New Roman" w:hAnsi="Times New Roman" w:cs="Times New Roman"/>
          <w:b/>
          <w:i/>
          <w:lang w:val="en-AU"/>
        </w:rPr>
      </w:pPr>
      <w:r w:rsidRPr="00A64AD5">
        <w:rPr>
          <w:rFonts w:ascii="Times New Roman" w:hAnsi="Times New Roman" w:cs="Times New Roman"/>
          <w:b/>
          <w:i/>
          <w:lang w:val="en-AU"/>
        </w:rPr>
        <w:t xml:space="preserve">Methodological Quality Assessment </w:t>
      </w:r>
      <w:r w:rsidR="005208B0">
        <w:rPr>
          <w:rFonts w:ascii="Times New Roman" w:hAnsi="Times New Roman" w:cs="Times New Roman"/>
          <w:b/>
          <w:i/>
          <w:lang w:val="en-AU"/>
        </w:rPr>
        <w:t>of</w:t>
      </w:r>
      <w:r w:rsidRPr="00A64AD5">
        <w:rPr>
          <w:rFonts w:ascii="Times New Roman" w:hAnsi="Times New Roman" w:cs="Times New Roman"/>
          <w:b/>
          <w:i/>
          <w:lang w:val="en-AU"/>
        </w:rPr>
        <w:t xml:space="preserve"> Included Studies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50"/>
        <w:gridCol w:w="1550"/>
        <w:gridCol w:w="1550"/>
        <w:gridCol w:w="1550"/>
        <w:gridCol w:w="1550"/>
        <w:gridCol w:w="1550"/>
        <w:gridCol w:w="1550"/>
      </w:tblGrid>
      <w:tr w:rsidR="001875DC" w14:paraId="61CBB4AD" w14:textId="77777777" w:rsidTr="005219D3">
        <w:tc>
          <w:tcPr>
            <w:tcW w:w="1550" w:type="dxa"/>
            <w:tcBorders>
              <w:bottom w:val="nil"/>
            </w:tcBorders>
          </w:tcPr>
          <w:p w14:paraId="4F5E84FE" w14:textId="77777777" w:rsidR="001875DC" w:rsidRPr="000C231F" w:rsidRDefault="001875DC" w:rsidP="00636EF4">
            <w:pPr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1550" w:type="dxa"/>
            <w:tcBorders>
              <w:bottom w:val="nil"/>
            </w:tcBorders>
          </w:tcPr>
          <w:p w14:paraId="7820EB72" w14:textId="77777777" w:rsidR="001875DC" w:rsidRPr="000C231F" w:rsidRDefault="001875DC" w:rsidP="00636EF4">
            <w:pPr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1550" w:type="dxa"/>
            <w:tcBorders>
              <w:bottom w:val="nil"/>
            </w:tcBorders>
          </w:tcPr>
          <w:p w14:paraId="21F57930" w14:textId="77777777" w:rsidR="001875DC" w:rsidRPr="000C231F" w:rsidRDefault="001875D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1550" w:type="dxa"/>
            <w:tcBorders>
              <w:bottom w:val="nil"/>
            </w:tcBorders>
          </w:tcPr>
          <w:p w14:paraId="6136FB2E" w14:textId="77777777" w:rsidR="001875DC" w:rsidRPr="000C231F" w:rsidRDefault="001875D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1550" w:type="dxa"/>
            <w:tcBorders>
              <w:bottom w:val="nil"/>
            </w:tcBorders>
          </w:tcPr>
          <w:p w14:paraId="154EFE43" w14:textId="77777777" w:rsidR="001875DC" w:rsidRPr="000C231F" w:rsidRDefault="001875D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1550" w:type="dxa"/>
            <w:tcBorders>
              <w:bottom w:val="nil"/>
            </w:tcBorders>
          </w:tcPr>
          <w:p w14:paraId="127D0F0F" w14:textId="77777777" w:rsidR="001875DC" w:rsidRPr="000C231F" w:rsidRDefault="001875D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</w:tcPr>
          <w:p w14:paraId="30FEE492" w14:textId="321E5B0D" w:rsidR="001875DC" w:rsidRPr="000C231F" w:rsidRDefault="00C75783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vertAlign w:val="superscript"/>
                <w:lang w:val="en-AU"/>
              </w:rPr>
              <w:t>a</w:t>
            </w:r>
            <w:r w:rsidR="00DD3F37" w:rsidRPr="000C231F">
              <w:rPr>
                <w:rFonts w:ascii="Times New Roman" w:hAnsi="Times New Roman" w:cs="Times New Roman"/>
                <w:b/>
                <w:lang w:val="en-AU"/>
              </w:rPr>
              <w:t>Measurement</w:t>
            </w:r>
            <w:proofErr w:type="spellEnd"/>
            <w:r w:rsidR="00DD3F37" w:rsidRPr="000C231F">
              <w:rPr>
                <w:rFonts w:ascii="Times New Roman" w:hAnsi="Times New Roman" w:cs="Times New Roman"/>
                <w:b/>
                <w:lang w:val="en-AU"/>
              </w:rPr>
              <w:t xml:space="preserve"> of dep</w:t>
            </w:r>
          </w:p>
        </w:tc>
        <w:tc>
          <w:tcPr>
            <w:tcW w:w="1550" w:type="dxa"/>
            <w:tcBorders>
              <w:bottom w:val="nil"/>
            </w:tcBorders>
          </w:tcPr>
          <w:p w14:paraId="3D939519" w14:textId="15783A19" w:rsidR="001875DC" w:rsidRPr="000C231F" w:rsidRDefault="001875D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</w:p>
        </w:tc>
      </w:tr>
      <w:tr w:rsidR="00DD3F37" w14:paraId="793436A2" w14:textId="77777777" w:rsidTr="005219D3">
        <w:tc>
          <w:tcPr>
            <w:tcW w:w="3100" w:type="dxa"/>
            <w:gridSpan w:val="2"/>
            <w:tcBorders>
              <w:top w:val="nil"/>
            </w:tcBorders>
          </w:tcPr>
          <w:p w14:paraId="32DFCED3" w14:textId="1DA1C891" w:rsidR="00DD3F37" w:rsidRPr="000C231F" w:rsidRDefault="00DD3F37" w:rsidP="00636EF4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Study</w:t>
            </w:r>
          </w:p>
        </w:tc>
        <w:tc>
          <w:tcPr>
            <w:tcW w:w="1550" w:type="dxa"/>
            <w:tcBorders>
              <w:top w:val="nil"/>
            </w:tcBorders>
          </w:tcPr>
          <w:p w14:paraId="4F0E4F04" w14:textId="428AB952" w:rsidR="00DD3F37" w:rsidRPr="000C231F" w:rsidRDefault="00DD3F3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Non-participation</w:t>
            </w:r>
          </w:p>
        </w:tc>
        <w:tc>
          <w:tcPr>
            <w:tcW w:w="1550" w:type="dxa"/>
            <w:tcBorders>
              <w:top w:val="nil"/>
            </w:tcBorders>
          </w:tcPr>
          <w:p w14:paraId="72FA288A" w14:textId="49E41178" w:rsidR="00DD3F37" w:rsidRPr="000C231F" w:rsidRDefault="00DD3F3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Setting</w:t>
            </w:r>
          </w:p>
        </w:tc>
        <w:tc>
          <w:tcPr>
            <w:tcW w:w="1550" w:type="dxa"/>
            <w:tcBorders>
              <w:top w:val="nil"/>
            </w:tcBorders>
          </w:tcPr>
          <w:p w14:paraId="01F2190B" w14:textId="6F6E22DF" w:rsidR="00DD3F37" w:rsidRPr="000C231F" w:rsidRDefault="00DD3F3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Inclusion/ exclusion</w:t>
            </w:r>
          </w:p>
        </w:tc>
        <w:tc>
          <w:tcPr>
            <w:tcW w:w="1550" w:type="dxa"/>
            <w:tcBorders>
              <w:top w:val="nil"/>
            </w:tcBorders>
          </w:tcPr>
          <w:p w14:paraId="3FB7657B" w14:textId="3B5EC879" w:rsidR="00DD3F37" w:rsidRPr="000C231F" w:rsidRDefault="00DD3F3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Definition of FE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79BCF926" w14:textId="26543E9B" w:rsidR="00DD3F37" w:rsidRPr="000C231F" w:rsidRDefault="00DD3F3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Dep disorder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61AF1300" w14:textId="6E95CDB8" w:rsidR="00DD3F37" w:rsidRPr="000C231F" w:rsidRDefault="00DD3F3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Caseness/ severity</w:t>
            </w:r>
          </w:p>
        </w:tc>
        <w:tc>
          <w:tcPr>
            <w:tcW w:w="1550" w:type="dxa"/>
            <w:tcBorders>
              <w:top w:val="nil"/>
            </w:tcBorders>
          </w:tcPr>
          <w:p w14:paraId="1478CBEE" w14:textId="48F90D18" w:rsidR="00DD3F37" w:rsidRPr="000C231F" w:rsidRDefault="00DD3F3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Total (/10)</w:t>
            </w:r>
          </w:p>
        </w:tc>
      </w:tr>
      <w:tr w:rsidR="00A01FEF" w14:paraId="46FBCA40" w14:textId="77777777" w:rsidTr="005219D3">
        <w:tc>
          <w:tcPr>
            <w:tcW w:w="3100" w:type="dxa"/>
            <w:gridSpan w:val="2"/>
          </w:tcPr>
          <w:p w14:paraId="008455E3" w14:textId="5C962AAD" w:rsidR="00A01FEF" w:rsidRPr="000C231F" w:rsidRDefault="00A01FEF" w:rsidP="00A01FEF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Addington, 1998</w:t>
            </w:r>
          </w:p>
        </w:tc>
        <w:tc>
          <w:tcPr>
            <w:tcW w:w="1550" w:type="dxa"/>
            <w:vAlign w:val="bottom"/>
          </w:tcPr>
          <w:p w14:paraId="6FDFA1B4" w14:textId="06625303" w:rsidR="00A01FEF" w:rsidRPr="000C231F" w:rsidRDefault="00A01FE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714B7817" w14:textId="05175A4F" w:rsidR="00A01FEF" w:rsidRPr="000C231F" w:rsidRDefault="00A01FE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74AFFEA" w14:textId="6BF02F5C" w:rsidR="00A01FEF" w:rsidRPr="000C231F" w:rsidRDefault="00A01FE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1348B410" w14:textId="7855D222" w:rsidR="00A01FEF" w:rsidRPr="000C231F" w:rsidRDefault="00A01FE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67308D9F" w14:textId="77F4DB0D" w:rsidR="00A01FEF" w:rsidRPr="000C231F" w:rsidRDefault="000C231F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0C231F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50" w:type="dxa"/>
            <w:vAlign w:val="bottom"/>
          </w:tcPr>
          <w:p w14:paraId="4CB5F55C" w14:textId="2201DDC1" w:rsidR="00A01FEF" w:rsidRPr="000C231F" w:rsidRDefault="00A01FE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7B92BA23" w14:textId="382E6189" w:rsidR="00A01FEF" w:rsidRPr="004C77EC" w:rsidRDefault="00E51A47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</w:rPr>
              <w:t>4</w:t>
            </w:r>
          </w:p>
        </w:tc>
      </w:tr>
      <w:tr w:rsidR="00D77D01" w14:paraId="30A0B3A1" w14:textId="77777777" w:rsidTr="005219D3">
        <w:tc>
          <w:tcPr>
            <w:tcW w:w="3100" w:type="dxa"/>
            <w:gridSpan w:val="2"/>
          </w:tcPr>
          <w:p w14:paraId="1AA903DC" w14:textId="55EF3591" w:rsidR="00D77D01" w:rsidRPr="000C231F" w:rsidRDefault="00D77D01" w:rsidP="00D77D01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Allott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2013</w:t>
            </w:r>
          </w:p>
        </w:tc>
        <w:tc>
          <w:tcPr>
            <w:tcW w:w="1550" w:type="dxa"/>
            <w:vAlign w:val="bottom"/>
          </w:tcPr>
          <w:p w14:paraId="6105D9EC" w14:textId="547D81FB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38862C1E" w14:textId="6DF0645B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0E575EA2" w14:textId="3A46DFA9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48D61743" w14:textId="4BFF1FC0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584737D6" w14:textId="78A4C9A6" w:rsidR="00D77D01" w:rsidRPr="000C231F" w:rsidRDefault="000C231F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0C231F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50" w:type="dxa"/>
            <w:vAlign w:val="bottom"/>
          </w:tcPr>
          <w:p w14:paraId="3F35E60F" w14:textId="4C0EB809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11C794B6" w14:textId="6BB72029" w:rsidR="00D77D01" w:rsidRPr="004C77EC" w:rsidRDefault="00D77D01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D77D01" w14:paraId="3F1B185D" w14:textId="77777777" w:rsidTr="005219D3">
        <w:tc>
          <w:tcPr>
            <w:tcW w:w="3100" w:type="dxa"/>
            <w:gridSpan w:val="2"/>
          </w:tcPr>
          <w:p w14:paraId="51D59DC2" w14:textId="0A15266B" w:rsidR="00D77D01" w:rsidRPr="000C231F" w:rsidRDefault="00D77D01" w:rsidP="00D77D01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Arranze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2009</w:t>
            </w:r>
          </w:p>
        </w:tc>
        <w:tc>
          <w:tcPr>
            <w:tcW w:w="1550" w:type="dxa"/>
            <w:vAlign w:val="bottom"/>
          </w:tcPr>
          <w:p w14:paraId="0B12049B" w14:textId="0252321B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4D475BB7" w14:textId="2658E52A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4596582B" w14:textId="3B5C4E4F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33C1378C" w14:textId="5F34F335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167CCC1B" w14:textId="4FE4CDD2" w:rsidR="00D77D01" w:rsidRPr="000C231F" w:rsidRDefault="000C231F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0C231F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50" w:type="dxa"/>
            <w:vAlign w:val="bottom"/>
          </w:tcPr>
          <w:p w14:paraId="4CAEDDE8" w14:textId="2C49D970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6B83ECAA" w14:textId="282757FC" w:rsidR="00D77D01" w:rsidRPr="004C77EC" w:rsidRDefault="00D77D01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D77D01" w14:paraId="7ADA994E" w14:textId="77777777" w:rsidTr="005219D3">
        <w:tc>
          <w:tcPr>
            <w:tcW w:w="3100" w:type="dxa"/>
            <w:gridSpan w:val="2"/>
          </w:tcPr>
          <w:p w14:paraId="62ED2635" w14:textId="14E202B1" w:rsidR="00D77D01" w:rsidRPr="000C231F" w:rsidRDefault="00D77D01" w:rsidP="00D77D01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Arrasate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2014</w:t>
            </w:r>
          </w:p>
        </w:tc>
        <w:tc>
          <w:tcPr>
            <w:tcW w:w="1550" w:type="dxa"/>
            <w:vAlign w:val="bottom"/>
          </w:tcPr>
          <w:p w14:paraId="3EDFB950" w14:textId="5EBD40D3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27D507C8" w14:textId="1D6CC861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29855B4" w14:textId="714FF007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191CB043" w14:textId="22B81EA0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7CA2B3F5" w14:textId="0C7BB120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08DEB1FF" w14:textId="0046D9AB" w:rsidR="00D77D01" w:rsidRPr="000C231F" w:rsidRDefault="00D77D0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625F3E01" w14:textId="39191BB6" w:rsidR="00D77D01" w:rsidRPr="004C77EC" w:rsidRDefault="00D77D01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001818" w14:paraId="2EC20CBE" w14:textId="77777777" w:rsidTr="005219D3">
        <w:tc>
          <w:tcPr>
            <w:tcW w:w="3100" w:type="dxa"/>
            <w:gridSpan w:val="2"/>
          </w:tcPr>
          <w:p w14:paraId="1D6BC9E6" w14:textId="21DFB219" w:rsidR="00001818" w:rsidRPr="000C231F" w:rsidRDefault="00001818" w:rsidP="00001818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Barrett, 2010</w:t>
            </w:r>
          </w:p>
        </w:tc>
        <w:tc>
          <w:tcPr>
            <w:tcW w:w="1550" w:type="dxa"/>
            <w:vAlign w:val="bottom"/>
          </w:tcPr>
          <w:p w14:paraId="4B2D3E31" w14:textId="064F033E" w:rsidR="00001818" w:rsidRPr="000C231F" w:rsidRDefault="0000181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21B7BC23" w14:textId="203C1A19" w:rsidR="00001818" w:rsidRPr="000C231F" w:rsidRDefault="0000181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20B9587E" w14:textId="3CC1E9E1" w:rsidR="00001818" w:rsidRPr="000C231F" w:rsidRDefault="0000181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0184A215" w14:textId="76362A70" w:rsidR="00001818" w:rsidRPr="000C231F" w:rsidRDefault="0000181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584ABDF8" w14:textId="1706F264" w:rsidR="00001818" w:rsidRPr="000C231F" w:rsidRDefault="0000181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4666B1BB" w14:textId="008DA8CB" w:rsidR="00001818" w:rsidRPr="000C231F" w:rsidRDefault="0000181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6CBD21AE" w14:textId="55912BA4" w:rsidR="00001818" w:rsidRPr="004C77EC" w:rsidRDefault="00001818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ED3A50" w14:paraId="00833E43" w14:textId="77777777" w:rsidTr="005219D3">
        <w:tc>
          <w:tcPr>
            <w:tcW w:w="3100" w:type="dxa"/>
            <w:gridSpan w:val="2"/>
          </w:tcPr>
          <w:p w14:paraId="07F32D34" w14:textId="5F63DB66" w:rsidR="00ED3A50" w:rsidRPr="000C231F" w:rsidRDefault="00ED3A50" w:rsidP="00ED3A50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Bendall, 2008</w:t>
            </w:r>
          </w:p>
        </w:tc>
        <w:tc>
          <w:tcPr>
            <w:tcW w:w="1550" w:type="dxa"/>
            <w:vAlign w:val="bottom"/>
          </w:tcPr>
          <w:p w14:paraId="1719D785" w14:textId="5CA754CF" w:rsidR="00ED3A50" w:rsidRPr="000C231F" w:rsidRDefault="00ED3A5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556DC290" w14:textId="1A6D7EB0" w:rsidR="00ED3A50" w:rsidRPr="000C231F" w:rsidRDefault="00ED3A5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6ECDDF75" w14:textId="75A1F895" w:rsidR="00ED3A50" w:rsidRPr="000C231F" w:rsidRDefault="00ED3A5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6B0280D7" w14:textId="61CA5361" w:rsidR="00ED3A50" w:rsidRPr="000C231F" w:rsidRDefault="00ED3A5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5A15A354" w14:textId="29ED95C5" w:rsidR="00ED3A50" w:rsidRPr="000C231F" w:rsidRDefault="00ED3A5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0B27A4A9" w14:textId="1A975EC4" w:rsidR="00ED3A50" w:rsidRPr="000C231F" w:rsidRDefault="00ED3A5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0AE4A464" w14:textId="3C1B4185" w:rsidR="00ED3A50" w:rsidRPr="004C77EC" w:rsidRDefault="00ED3A50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D9430D" w14:paraId="4879C8EC" w14:textId="77777777" w:rsidTr="005219D3">
        <w:tc>
          <w:tcPr>
            <w:tcW w:w="3100" w:type="dxa"/>
            <w:gridSpan w:val="2"/>
          </w:tcPr>
          <w:p w14:paraId="624B43B5" w14:textId="4F2DB125" w:rsidR="00D9430D" w:rsidRPr="000C231F" w:rsidRDefault="00D9430D" w:rsidP="00D9430D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Bertelsen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2007</w:t>
            </w:r>
          </w:p>
        </w:tc>
        <w:tc>
          <w:tcPr>
            <w:tcW w:w="1550" w:type="dxa"/>
            <w:vAlign w:val="bottom"/>
          </w:tcPr>
          <w:p w14:paraId="7C715B14" w14:textId="67EA33AA" w:rsidR="00D9430D" w:rsidRPr="000C231F" w:rsidRDefault="00D9430D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23C016C9" w14:textId="1ECCF0A1" w:rsidR="00D9430D" w:rsidRPr="000C231F" w:rsidRDefault="00D9430D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1B36F510" w14:textId="37380B3C" w:rsidR="00D9430D" w:rsidRPr="000C231F" w:rsidRDefault="00D9430D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26642AB3" w14:textId="7C13BFDB" w:rsidR="00D9430D" w:rsidRPr="000C231F" w:rsidRDefault="00D9430D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6BC6DE3B" w14:textId="1CB42434" w:rsidR="00D9430D" w:rsidRPr="000C231F" w:rsidRDefault="00D9430D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47486908" w14:textId="45DDAB3E" w:rsidR="00D9430D" w:rsidRPr="000C231F" w:rsidRDefault="00D9430D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3FF22B74" w14:textId="63FF46E2" w:rsidR="00D9430D" w:rsidRPr="004C77EC" w:rsidRDefault="00D9430D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A13E1F" w14:paraId="660E01B9" w14:textId="77777777" w:rsidTr="005219D3">
        <w:tc>
          <w:tcPr>
            <w:tcW w:w="3100" w:type="dxa"/>
            <w:gridSpan w:val="2"/>
          </w:tcPr>
          <w:p w14:paraId="2C281B4D" w14:textId="3F58B1DB" w:rsidR="00A13E1F" w:rsidRPr="000C231F" w:rsidRDefault="00A13E1F" w:rsidP="00A13E1F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Binder, 1998</w:t>
            </w:r>
          </w:p>
        </w:tc>
        <w:tc>
          <w:tcPr>
            <w:tcW w:w="1550" w:type="dxa"/>
            <w:vAlign w:val="bottom"/>
          </w:tcPr>
          <w:p w14:paraId="19AC19A4" w14:textId="6FCC7A68" w:rsidR="00A13E1F" w:rsidRPr="000C231F" w:rsidRDefault="00A13E1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7A6069B0" w14:textId="1280D39B" w:rsidR="00A13E1F" w:rsidRPr="000C231F" w:rsidRDefault="00A13E1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5FC37F38" w14:textId="7342A378" w:rsidR="00A13E1F" w:rsidRPr="000C231F" w:rsidRDefault="00A13E1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69F471F7" w14:textId="5E861B58" w:rsidR="00A13E1F" w:rsidRPr="000C231F" w:rsidRDefault="00A13E1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61C4FCC6" w14:textId="59D3D669" w:rsidR="00A13E1F" w:rsidRPr="000C231F" w:rsidRDefault="00A13E1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5D223549" w14:textId="2ED55303" w:rsidR="00A13E1F" w:rsidRPr="000C231F" w:rsidRDefault="00A13E1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046306F1" w14:textId="48DE5DE6" w:rsidR="00A13E1F" w:rsidRPr="004C77EC" w:rsidRDefault="00A13E1F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A13E1F" w14:paraId="75215E21" w14:textId="77777777" w:rsidTr="005219D3">
        <w:tc>
          <w:tcPr>
            <w:tcW w:w="3100" w:type="dxa"/>
            <w:gridSpan w:val="2"/>
          </w:tcPr>
          <w:p w14:paraId="3739D86F" w14:textId="70B21ED4" w:rsidR="00A13E1F" w:rsidRPr="000C231F" w:rsidRDefault="00A13E1F" w:rsidP="00A13E1F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Chang, 2014</w:t>
            </w:r>
          </w:p>
        </w:tc>
        <w:tc>
          <w:tcPr>
            <w:tcW w:w="1550" w:type="dxa"/>
            <w:vAlign w:val="bottom"/>
          </w:tcPr>
          <w:p w14:paraId="4130F609" w14:textId="00BCAE66" w:rsidR="00A13E1F" w:rsidRPr="000C231F" w:rsidRDefault="00A13E1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0E5B9DB3" w14:textId="617B3E11" w:rsidR="00A13E1F" w:rsidRPr="000C231F" w:rsidRDefault="00A13E1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6BBD9B1D" w14:textId="5009092A" w:rsidR="00A13E1F" w:rsidRPr="000C231F" w:rsidRDefault="00A13E1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63F4A57D" w14:textId="05B16049" w:rsidR="00A13E1F" w:rsidRPr="000C231F" w:rsidRDefault="00A13E1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3B7D934A" w14:textId="00C783B3" w:rsidR="00A13E1F" w:rsidRPr="000C231F" w:rsidRDefault="00A13E1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5B88406B" w14:textId="01141FD4" w:rsidR="00A13E1F" w:rsidRPr="000C231F" w:rsidRDefault="00A13E1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151C2E1A" w14:textId="7C15CB86" w:rsidR="00A13E1F" w:rsidRPr="004C77EC" w:rsidRDefault="00A13E1F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E9597C" w14:paraId="436B27AE" w14:textId="77777777" w:rsidTr="005219D3">
        <w:tc>
          <w:tcPr>
            <w:tcW w:w="3100" w:type="dxa"/>
            <w:gridSpan w:val="2"/>
          </w:tcPr>
          <w:p w14:paraId="5429B80D" w14:textId="6BEAD8E6" w:rsidR="00E9597C" w:rsidRPr="000C231F" w:rsidRDefault="00E9597C" w:rsidP="00E9597C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Chang, 2015</w:t>
            </w:r>
          </w:p>
        </w:tc>
        <w:tc>
          <w:tcPr>
            <w:tcW w:w="1550" w:type="dxa"/>
            <w:vAlign w:val="bottom"/>
          </w:tcPr>
          <w:p w14:paraId="5F869F3D" w14:textId="045AF9DD" w:rsidR="00E9597C" w:rsidRPr="000C231F" w:rsidRDefault="00E9597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4A97E32B" w14:textId="3130420B" w:rsidR="00E9597C" w:rsidRPr="000C231F" w:rsidRDefault="00E9597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FF2B3B3" w14:textId="236260A9" w:rsidR="00E9597C" w:rsidRPr="000C231F" w:rsidRDefault="00E9597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5CE4B404" w14:textId="102303DF" w:rsidR="00E9597C" w:rsidRPr="000C231F" w:rsidRDefault="00E9597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4CDADD10" w14:textId="2A5838A3" w:rsidR="00E9597C" w:rsidRPr="000C231F" w:rsidRDefault="00E9597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035F7FF7" w14:textId="158188A7" w:rsidR="00E9597C" w:rsidRPr="000C231F" w:rsidRDefault="00E9597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01BCCF59" w14:textId="2564346E" w:rsidR="00E9597C" w:rsidRPr="004C77EC" w:rsidRDefault="00E9597C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485F5C" w14:paraId="7A7E1892" w14:textId="77777777" w:rsidTr="005219D3">
        <w:tc>
          <w:tcPr>
            <w:tcW w:w="3100" w:type="dxa"/>
            <w:gridSpan w:val="2"/>
          </w:tcPr>
          <w:p w14:paraId="60CC903C" w14:textId="7DE54D7B" w:rsidR="00485F5C" w:rsidRPr="000C231F" w:rsidRDefault="006344D1" w:rsidP="00485F5C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Chang, 2011</w:t>
            </w:r>
          </w:p>
        </w:tc>
        <w:tc>
          <w:tcPr>
            <w:tcW w:w="1550" w:type="dxa"/>
            <w:vAlign w:val="bottom"/>
          </w:tcPr>
          <w:p w14:paraId="22C642C3" w14:textId="420D4621" w:rsidR="00485F5C" w:rsidRPr="000C231F" w:rsidRDefault="00485F5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2AFC0689" w14:textId="12482740" w:rsidR="00485F5C" w:rsidRPr="000C231F" w:rsidRDefault="00485F5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21938B7D" w14:textId="75166BC2" w:rsidR="00485F5C" w:rsidRPr="000C231F" w:rsidRDefault="00485F5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45B0C75" w14:textId="7830E370" w:rsidR="00485F5C" w:rsidRPr="000C231F" w:rsidRDefault="00485F5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23F9BA60" w14:textId="06924A89" w:rsidR="00485F5C" w:rsidRPr="000C231F" w:rsidRDefault="00485F5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3E6FAE7F" w14:textId="35420D36" w:rsidR="00485F5C" w:rsidRPr="000C231F" w:rsidRDefault="00485F5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5D860BC3" w14:textId="4201A73C" w:rsidR="00485F5C" w:rsidRPr="004C77EC" w:rsidRDefault="00485F5C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6478AE" w14:paraId="6D9E7D5D" w14:textId="77777777" w:rsidTr="005219D3">
        <w:tc>
          <w:tcPr>
            <w:tcW w:w="3100" w:type="dxa"/>
            <w:gridSpan w:val="2"/>
          </w:tcPr>
          <w:p w14:paraId="4DFDF295" w14:textId="04770599" w:rsidR="006478AE" w:rsidRPr="000C231F" w:rsidRDefault="006478AE" w:rsidP="006478AE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Chang, 2017</w:t>
            </w:r>
          </w:p>
        </w:tc>
        <w:tc>
          <w:tcPr>
            <w:tcW w:w="1550" w:type="dxa"/>
            <w:vAlign w:val="bottom"/>
          </w:tcPr>
          <w:p w14:paraId="22501666" w14:textId="77251DB4" w:rsidR="006478AE" w:rsidRPr="000C231F" w:rsidRDefault="006478A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7577F97A" w14:textId="65F174E1" w:rsidR="006478AE" w:rsidRPr="000C231F" w:rsidRDefault="006478A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16AAC6E4" w14:textId="7B1DCA8E" w:rsidR="006478AE" w:rsidRPr="000C231F" w:rsidRDefault="006478A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09CDF30" w14:textId="40F09C3A" w:rsidR="006478AE" w:rsidRPr="000C231F" w:rsidRDefault="006478A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0D2AFD6C" w14:textId="69A6339C" w:rsidR="006478AE" w:rsidRPr="000C231F" w:rsidRDefault="006478A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4548C890" w14:textId="2816E002" w:rsidR="006478AE" w:rsidRPr="000C231F" w:rsidRDefault="006478A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14431C39" w14:textId="109C7BA1" w:rsidR="006478AE" w:rsidRPr="004C77EC" w:rsidRDefault="006478AE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D552A2" w14:paraId="0571FD98" w14:textId="77777777" w:rsidTr="005219D3">
        <w:tc>
          <w:tcPr>
            <w:tcW w:w="3100" w:type="dxa"/>
            <w:gridSpan w:val="2"/>
          </w:tcPr>
          <w:p w14:paraId="461582F0" w14:textId="10714A13" w:rsidR="00D552A2" w:rsidRPr="000C231F" w:rsidRDefault="00D552A2" w:rsidP="00D552A2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Chen, 2009</w:t>
            </w:r>
          </w:p>
        </w:tc>
        <w:tc>
          <w:tcPr>
            <w:tcW w:w="1550" w:type="dxa"/>
            <w:vAlign w:val="bottom"/>
          </w:tcPr>
          <w:p w14:paraId="424CFA3E" w14:textId="50917D2C" w:rsidR="00D552A2" w:rsidRPr="000C231F" w:rsidRDefault="00D552A2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1E28FA30" w14:textId="787BECE1" w:rsidR="00D552A2" w:rsidRPr="000C231F" w:rsidRDefault="00D552A2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2512B8DD" w14:textId="453B6328" w:rsidR="00D552A2" w:rsidRPr="000C231F" w:rsidRDefault="00D552A2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5A4ABD51" w14:textId="1257D345" w:rsidR="00D552A2" w:rsidRPr="000C231F" w:rsidRDefault="00D552A2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004DADC3" w14:textId="4E50BA75" w:rsidR="00D552A2" w:rsidRPr="000C231F" w:rsidRDefault="00D552A2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3F0FC371" w14:textId="0A0E03C8" w:rsidR="00D552A2" w:rsidRPr="000C231F" w:rsidRDefault="00D552A2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5AC9A955" w14:textId="56B3CB00" w:rsidR="00D552A2" w:rsidRPr="004C77EC" w:rsidRDefault="00D552A2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806BB0" w14:paraId="262CC6CA" w14:textId="77777777" w:rsidTr="005219D3">
        <w:tc>
          <w:tcPr>
            <w:tcW w:w="3100" w:type="dxa"/>
            <w:gridSpan w:val="2"/>
          </w:tcPr>
          <w:p w14:paraId="6E525F9B" w14:textId="66094470" w:rsidR="00806BB0" w:rsidRPr="000C231F" w:rsidRDefault="00806BB0" w:rsidP="00806BB0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Cotton, 2010</w:t>
            </w:r>
          </w:p>
        </w:tc>
        <w:tc>
          <w:tcPr>
            <w:tcW w:w="1550" w:type="dxa"/>
            <w:vAlign w:val="bottom"/>
          </w:tcPr>
          <w:p w14:paraId="692ABB43" w14:textId="30D61320" w:rsidR="00806BB0" w:rsidRPr="000C231F" w:rsidRDefault="00806BB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275EEBC2" w14:textId="1FA88D71" w:rsidR="00806BB0" w:rsidRPr="000C231F" w:rsidRDefault="00806BB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F8732F6" w14:textId="2046E139" w:rsidR="00806BB0" w:rsidRPr="000C231F" w:rsidRDefault="00806BB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00BAFE22" w14:textId="5A3B11E3" w:rsidR="00806BB0" w:rsidRPr="000C231F" w:rsidRDefault="00806BB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20B40E15" w14:textId="272A0490" w:rsidR="00806BB0" w:rsidRPr="000C231F" w:rsidRDefault="00806BB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68D0A28" w14:textId="11FDCCA6" w:rsidR="00806BB0" w:rsidRPr="000C231F" w:rsidRDefault="00806BB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5BCB6D4B" w14:textId="50A0C8F5" w:rsidR="00806BB0" w:rsidRPr="004C77EC" w:rsidRDefault="00806BB0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CD5716" w14:paraId="1CF2BEB9" w14:textId="77777777" w:rsidTr="005219D3">
        <w:tc>
          <w:tcPr>
            <w:tcW w:w="3100" w:type="dxa"/>
            <w:gridSpan w:val="2"/>
          </w:tcPr>
          <w:p w14:paraId="20AC6105" w14:textId="397E64C2" w:rsidR="00CD5716" w:rsidRPr="000C231F" w:rsidRDefault="00CD5716" w:rsidP="00CD5716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Dai, 2017</w:t>
            </w:r>
          </w:p>
        </w:tc>
        <w:tc>
          <w:tcPr>
            <w:tcW w:w="1550" w:type="dxa"/>
            <w:vAlign w:val="bottom"/>
          </w:tcPr>
          <w:p w14:paraId="1012C979" w14:textId="5FE36BC4" w:rsidR="00CD5716" w:rsidRPr="000C231F" w:rsidRDefault="00CD571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3BC7D377" w14:textId="32AA1D10" w:rsidR="00CD5716" w:rsidRPr="000C231F" w:rsidRDefault="00CD571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C085205" w14:textId="4329C701" w:rsidR="00CD5716" w:rsidRPr="000C231F" w:rsidRDefault="00CD571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663F8931" w14:textId="34C44330" w:rsidR="00CD5716" w:rsidRPr="000C231F" w:rsidRDefault="00CD571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2E7F14EA" w14:textId="68524966" w:rsidR="00CD5716" w:rsidRPr="000C231F" w:rsidRDefault="00CD571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5C520F00" w14:textId="37D6BA67" w:rsidR="00CD5716" w:rsidRPr="000C231F" w:rsidRDefault="00CD571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53166377" w14:textId="43B9CDEB" w:rsidR="00CD5716" w:rsidRPr="004C77EC" w:rsidRDefault="00CD5716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</w:tr>
      <w:tr w:rsidR="008104B4" w14:paraId="57C32B00" w14:textId="77777777" w:rsidTr="005219D3">
        <w:tc>
          <w:tcPr>
            <w:tcW w:w="3100" w:type="dxa"/>
            <w:gridSpan w:val="2"/>
          </w:tcPr>
          <w:p w14:paraId="2EE05109" w14:textId="10A12146" w:rsidR="008104B4" w:rsidRPr="000C231F" w:rsidRDefault="008104B4" w:rsidP="008104B4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Ebdrup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2016</w:t>
            </w:r>
          </w:p>
        </w:tc>
        <w:tc>
          <w:tcPr>
            <w:tcW w:w="1550" w:type="dxa"/>
            <w:vAlign w:val="bottom"/>
          </w:tcPr>
          <w:p w14:paraId="6E919CA9" w14:textId="30AB7EC3" w:rsidR="008104B4" w:rsidRPr="000C231F" w:rsidRDefault="008104B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6333E9CA" w14:textId="3E2AD05D" w:rsidR="008104B4" w:rsidRPr="000C231F" w:rsidRDefault="008104B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599CE7E3" w14:textId="0B884B3E" w:rsidR="008104B4" w:rsidRPr="000C231F" w:rsidRDefault="008104B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378D2D1" w14:textId="06BB39A2" w:rsidR="008104B4" w:rsidRPr="000C231F" w:rsidRDefault="008104B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7D3C9694" w14:textId="579EA07E" w:rsidR="008104B4" w:rsidRPr="000C231F" w:rsidRDefault="008104B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1869B94F" w14:textId="7B7FD4CA" w:rsidR="008104B4" w:rsidRPr="000C231F" w:rsidRDefault="008104B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2AF6C3D2" w14:textId="72135379" w:rsidR="008104B4" w:rsidRPr="004C77EC" w:rsidRDefault="008104B4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D23C5E" w14:paraId="03894788" w14:textId="77777777" w:rsidTr="005219D3">
        <w:tc>
          <w:tcPr>
            <w:tcW w:w="3100" w:type="dxa"/>
            <w:gridSpan w:val="2"/>
          </w:tcPr>
          <w:p w14:paraId="6CEC8C0C" w14:textId="0130E6F1" w:rsidR="00D23C5E" w:rsidRPr="000C231F" w:rsidRDefault="00D23C5E" w:rsidP="00D23C5E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Emsley, 2015</w:t>
            </w:r>
          </w:p>
        </w:tc>
        <w:tc>
          <w:tcPr>
            <w:tcW w:w="1550" w:type="dxa"/>
            <w:vAlign w:val="bottom"/>
          </w:tcPr>
          <w:p w14:paraId="49C5A677" w14:textId="3AEC87C5" w:rsidR="00D23C5E" w:rsidRPr="000C231F" w:rsidRDefault="00D23C5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3E8FF1AE" w14:textId="1F2167A3" w:rsidR="00D23C5E" w:rsidRPr="000C231F" w:rsidRDefault="00D23C5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33780DF" w14:textId="5F918E3D" w:rsidR="00D23C5E" w:rsidRPr="000C231F" w:rsidRDefault="00D23C5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357AA9F" w14:textId="6E0A9293" w:rsidR="00D23C5E" w:rsidRPr="000C231F" w:rsidRDefault="00D23C5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05399E23" w14:textId="26A5F822" w:rsidR="00D23C5E" w:rsidRPr="000C231F" w:rsidRDefault="00D23C5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0E74484F" w14:textId="482CE507" w:rsidR="00D23C5E" w:rsidRPr="000C231F" w:rsidRDefault="00D23C5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1E06BCE4" w14:textId="7D5B0B9D" w:rsidR="00D23C5E" w:rsidRPr="004C77EC" w:rsidRDefault="00D23C5E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E771EB" w14:paraId="11C3A768" w14:textId="77777777" w:rsidTr="005219D3">
        <w:tc>
          <w:tcPr>
            <w:tcW w:w="3100" w:type="dxa"/>
            <w:gridSpan w:val="2"/>
          </w:tcPr>
          <w:p w14:paraId="7639AB79" w14:textId="56BA845C" w:rsidR="00E771EB" w:rsidRPr="000C231F" w:rsidRDefault="00E771EB" w:rsidP="00E771EB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Garcia, 2016</w:t>
            </w:r>
          </w:p>
        </w:tc>
        <w:tc>
          <w:tcPr>
            <w:tcW w:w="1550" w:type="dxa"/>
            <w:vAlign w:val="bottom"/>
          </w:tcPr>
          <w:p w14:paraId="1D742E34" w14:textId="54B866EC" w:rsidR="00E771EB" w:rsidRPr="000C231F" w:rsidRDefault="00E771EB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0D1D5470" w14:textId="415153E3" w:rsidR="00E771EB" w:rsidRPr="000C231F" w:rsidRDefault="00E771EB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93D1478" w14:textId="680BF15F" w:rsidR="00E771EB" w:rsidRPr="000C231F" w:rsidRDefault="00E771EB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74719E1" w14:textId="2D37B569" w:rsidR="00E771EB" w:rsidRPr="000C231F" w:rsidRDefault="00E771EB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DB8C837" w14:textId="4D374633" w:rsidR="00E771EB" w:rsidRPr="000C231F" w:rsidRDefault="00E771EB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34E5F35F" w14:textId="5C8CF030" w:rsidR="00E771EB" w:rsidRPr="000C231F" w:rsidRDefault="00E771EB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74B6540F" w14:textId="25E73D3A" w:rsidR="00E771EB" w:rsidRPr="004C77EC" w:rsidRDefault="00E771EB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7E12DE" w14:paraId="002DFEDD" w14:textId="77777777" w:rsidTr="005219D3">
        <w:tc>
          <w:tcPr>
            <w:tcW w:w="3100" w:type="dxa"/>
            <w:gridSpan w:val="2"/>
          </w:tcPr>
          <w:p w14:paraId="26E844F5" w14:textId="1CBAC012" w:rsidR="007E12DE" w:rsidRPr="000C231F" w:rsidRDefault="007E12DE" w:rsidP="007E12DE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Herniman, 2017</w:t>
            </w:r>
          </w:p>
        </w:tc>
        <w:tc>
          <w:tcPr>
            <w:tcW w:w="1550" w:type="dxa"/>
            <w:vAlign w:val="bottom"/>
          </w:tcPr>
          <w:p w14:paraId="37AA3D33" w14:textId="15558346" w:rsidR="007E12DE" w:rsidRPr="000C231F" w:rsidRDefault="007E12D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18FAB156" w14:textId="0C99CB0E" w:rsidR="007E12DE" w:rsidRPr="000C231F" w:rsidRDefault="007E12D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6471E19E" w14:textId="030F9B87" w:rsidR="007E12DE" w:rsidRPr="000C231F" w:rsidRDefault="007E12D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7FE95F22" w14:textId="08CE2971" w:rsidR="007E12DE" w:rsidRPr="000C231F" w:rsidRDefault="007E12D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36F39B68" w14:textId="68188BA6" w:rsidR="007E12DE" w:rsidRPr="000C231F" w:rsidRDefault="007E12D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A9DA898" w14:textId="10B24799" w:rsidR="007E12DE" w:rsidRPr="000C231F" w:rsidRDefault="007E12D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4D599174" w14:textId="22717D25" w:rsidR="007E12DE" w:rsidRPr="004C77EC" w:rsidRDefault="007E12DE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9643BE" w14:paraId="7636AA09" w14:textId="77777777" w:rsidTr="005219D3">
        <w:tc>
          <w:tcPr>
            <w:tcW w:w="3100" w:type="dxa"/>
            <w:gridSpan w:val="2"/>
          </w:tcPr>
          <w:p w14:paraId="61779105" w14:textId="39125F73" w:rsidR="009643BE" w:rsidRPr="000C231F" w:rsidRDefault="009643BE" w:rsidP="009643BE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Kampman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2004</w:t>
            </w:r>
          </w:p>
        </w:tc>
        <w:tc>
          <w:tcPr>
            <w:tcW w:w="1550" w:type="dxa"/>
            <w:vAlign w:val="bottom"/>
          </w:tcPr>
          <w:p w14:paraId="43036A2C" w14:textId="6B51BAF1" w:rsidR="009643BE" w:rsidRPr="000C231F" w:rsidRDefault="009643B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750CEF66" w14:textId="397DA7D0" w:rsidR="009643BE" w:rsidRPr="000C231F" w:rsidRDefault="009643B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0C491EF5" w14:textId="249B9E92" w:rsidR="009643BE" w:rsidRPr="000C231F" w:rsidRDefault="009643B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6C355D11" w14:textId="011F0FE0" w:rsidR="009643BE" w:rsidRPr="000C231F" w:rsidRDefault="009643B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56403AA1" w14:textId="1FB0A6C5" w:rsidR="009643BE" w:rsidRPr="000C231F" w:rsidRDefault="009643B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79160A3A" w14:textId="56FA955B" w:rsidR="009643BE" w:rsidRPr="000C231F" w:rsidRDefault="009643B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5D9347CF" w14:textId="66409577" w:rsidR="009643BE" w:rsidRPr="004C77EC" w:rsidRDefault="009643BE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127FC" w14:paraId="3FCCFF55" w14:textId="77777777" w:rsidTr="005219D3">
        <w:tc>
          <w:tcPr>
            <w:tcW w:w="3100" w:type="dxa"/>
            <w:gridSpan w:val="2"/>
          </w:tcPr>
          <w:p w14:paraId="11BF70E1" w14:textId="7A5AD916" w:rsidR="00B127FC" w:rsidRPr="000C231F" w:rsidRDefault="00B127FC" w:rsidP="00B127FC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Lee, 2017</w:t>
            </w:r>
          </w:p>
        </w:tc>
        <w:tc>
          <w:tcPr>
            <w:tcW w:w="1550" w:type="dxa"/>
            <w:vAlign w:val="bottom"/>
          </w:tcPr>
          <w:p w14:paraId="785A1D89" w14:textId="7CA8F524" w:rsidR="00B127FC" w:rsidRPr="000C231F" w:rsidRDefault="00B127F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342BFAA5" w14:textId="78D16288" w:rsidR="00B127FC" w:rsidRPr="000C231F" w:rsidRDefault="00B127F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163B58BF" w14:textId="13BDF05F" w:rsidR="00B127FC" w:rsidRPr="000C231F" w:rsidRDefault="00B127F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DC851D4" w14:textId="78BB34D0" w:rsidR="00B127FC" w:rsidRPr="000C231F" w:rsidRDefault="00B127F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08F825EF" w14:textId="40E61AA1" w:rsidR="00B127FC" w:rsidRPr="000C231F" w:rsidRDefault="00B127F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32D3F54D" w14:textId="5698711F" w:rsidR="00B127FC" w:rsidRPr="000C231F" w:rsidRDefault="00B127F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08765CA6" w14:textId="31389BE9" w:rsidR="00B127FC" w:rsidRPr="004C77EC" w:rsidRDefault="00B127FC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1309D" w14:paraId="00387625" w14:textId="77777777" w:rsidTr="005219D3">
        <w:tc>
          <w:tcPr>
            <w:tcW w:w="3100" w:type="dxa"/>
            <w:gridSpan w:val="2"/>
          </w:tcPr>
          <w:p w14:paraId="6F318D8F" w14:textId="3043FE5F" w:rsidR="0081309D" w:rsidRPr="000C231F" w:rsidRDefault="0081309D" w:rsidP="0081309D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Noto, 2015</w:t>
            </w:r>
          </w:p>
        </w:tc>
        <w:tc>
          <w:tcPr>
            <w:tcW w:w="1550" w:type="dxa"/>
            <w:vAlign w:val="bottom"/>
          </w:tcPr>
          <w:p w14:paraId="5B10994A" w14:textId="101CB782" w:rsidR="0081309D" w:rsidRPr="000C231F" w:rsidRDefault="0081309D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26D58CEB" w14:textId="38B8AB34" w:rsidR="0081309D" w:rsidRPr="000C231F" w:rsidRDefault="0081309D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698BCF76" w14:textId="1F8CAD7A" w:rsidR="0081309D" w:rsidRPr="000C231F" w:rsidRDefault="0081309D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3A2D5A2" w14:textId="72E7F503" w:rsidR="0081309D" w:rsidRPr="000C231F" w:rsidRDefault="0081309D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08EA73AF" w14:textId="47AF702C" w:rsidR="0081309D" w:rsidRPr="000C231F" w:rsidRDefault="0081309D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2564AD29" w14:textId="306F1A08" w:rsidR="0081309D" w:rsidRPr="000C231F" w:rsidRDefault="0081309D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2253B44B" w14:textId="31467AC6" w:rsidR="0081309D" w:rsidRPr="004C77EC" w:rsidRDefault="0081309D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B223A" w14:paraId="5F1CB260" w14:textId="77777777" w:rsidTr="005219D3">
        <w:tc>
          <w:tcPr>
            <w:tcW w:w="3100" w:type="dxa"/>
            <w:gridSpan w:val="2"/>
          </w:tcPr>
          <w:p w14:paraId="0A4F225E" w14:textId="58B7973F" w:rsidR="002B223A" w:rsidRPr="000C231F" w:rsidRDefault="00EA6714" w:rsidP="002B223A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Pawelczyk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2016</w:t>
            </w:r>
          </w:p>
        </w:tc>
        <w:tc>
          <w:tcPr>
            <w:tcW w:w="1550" w:type="dxa"/>
            <w:vAlign w:val="bottom"/>
          </w:tcPr>
          <w:p w14:paraId="18E63404" w14:textId="0F2FA9BD" w:rsidR="002B223A" w:rsidRPr="000C231F" w:rsidRDefault="002B223A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52664E82" w14:textId="328F672A" w:rsidR="002B223A" w:rsidRPr="000C231F" w:rsidRDefault="002B223A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9DEA115" w14:textId="4275963E" w:rsidR="002B223A" w:rsidRPr="000C231F" w:rsidRDefault="002B223A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2CD6761A" w14:textId="34119626" w:rsidR="002B223A" w:rsidRPr="000C231F" w:rsidRDefault="002B223A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A7D8442" w14:textId="21BA108A" w:rsidR="002B223A" w:rsidRPr="000C231F" w:rsidRDefault="002B223A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7C47B662" w14:textId="7A1944B6" w:rsidR="002B223A" w:rsidRPr="000C231F" w:rsidRDefault="002B223A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662CC8B5" w14:textId="366DFE5E" w:rsidR="002B223A" w:rsidRPr="004C77EC" w:rsidRDefault="002B223A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118" w14:paraId="4274E0C7" w14:textId="77777777" w:rsidTr="005219D3">
        <w:tc>
          <w:tcPr>
            <w:tcW w:w="3100" w:type="dxa"/>
            <w:gridSpan w:val="2"/>
          </w:tcPr>
          <w:p w14:paraId="2CA14CBA" w14:textId="1E3A5E30" w:rsidR="00004118" w:rsidRPr="000C231F" w:rsidRDefault="00004118" w:rsidP="00004118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Pena, 2011</w:t>
            </w:r>
          </w:p>
        </w:tc>
        <w:tc>
          <w:tcPr>
            <w:tcW w:w="1550" w:type="dxa"/>
            <w:vAlign w:val="bottom"/>
          </w:tcPr>
          <w:p w14:paraId="43095110" w14:textId="599D94B5" w:rsidR="00004118" w:rsidRPr="000C231F" w:rsidRDefault="0000411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5777B651" w14:textId="0D5ED400" w:rsidR="00004118" w:rsidRPr="000C231F" w:rsidRDefault="0000411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269A23A9" w14:textId="09F7BB3A" w:rsidR="00004118" w:rsidRPr="000C231F" w:rsidRDefault="0000411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0256C2E5" w14:textId="7FD64E86" w:rsidR="00004118" w:rsidRPr="000C231F" w:rsidRDefault="0000411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557F7D05" w14:textId="5B8F5C32" w:rsidR="00004118" w:rsidRPr="000C231F" w:rsidRDefault="0000411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16EBFAA5" w14:textId="25D0CB33" w:rsidR="00004118" w:rsidRPr="000C231F" w:rsidRDefault="0000411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5FB3D8A" w14:textId="56101F9E" w:rsidR="00004118" w:rsidRPr="004C77EC" w:rsidRDefault="00004118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D7DCC" w14:paraId="5BF4602C" w14:textId="77777777" w:rsidTr="005219D3">
        <w:tc>
          <w:tcPr>
            <w:tcW w:w="3100" w:type="dxa"/>
            <w:gridSpan w:val="2"/>
          </w:tcPr>
          <w:p w14:paraId="64611B7D" w14:textId="4BE9155E" w:rsidR="008D7DCC" w:rsidRPr="000C231F" w:rsidRDefault="008D7DCC" w:rsidP="008D7DCC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Riedel, 2012</w:t>
            </w:r>
          </w:p>
        </w:tc>
        <w:tc>
          <w:tcPr>
            <w:tcW w:w="1550" w:type="dxa"/>
            <w:vAlign w:val="bottom"/>
          </w:tcPr>
          <w:p w14:paraId="7C6883B7" w14:textId="69674985" w:rsidR="008D7DCC" w:rsidRPr="000C231F" w:rsidRDefault="008D7DC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5092069B" w14:textId="3A7C697B" w:rsidR="008D7DCC" w:rsidRPr="000C231F" w:rsidRDefault="008D7DC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0D143D5B" w14:textId="51E75851" w:rsidR="008D7DCC" w:rsidRPr="000C231F" w:rsidRDefault="008D7DC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5C8285C1" w14:textId="333403F4" w:rsidR="008D7DCC" w:rsidRPr="000C231F" w:rsidRDefault="008D7DC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165211B6" w14:textId="6D886A06" w:rsidR="008D7DCC" w:rsidRPr="000C231F" w:rsidRDefault="008D7DC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657E295D" w14:textId="255865D6" w:rsidR="008D7DCC" w:rsidRPr="000C231F" w:rsidRDefault="008D7DCC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405C21B" w14:textId="4B478DBF" w:rsidR="008D7DCC" w:rsidRPr="004C77EC" w:rsidRDefault="008D7DCC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6652D1" w14:paraId="11A0870B" w14:textId="77777777" w:rsidTr="005219D3">
        <w:tc>
          <w:tcPr>
            <w:tcW w:w="3100" w:type="dxa"/>
            <w:gridSpan w:val="2"/>
          </w:tcPr>
          <w:p w14:paraId="12181973" w14:textId="5CD14D59" w:rsidR="006652D1" w:rsidRPr="000C231F" w:rsidRDefault="006652D1" w:rsidP="006652D1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Roche, 2010</w:t>
            </w:r>
          </w:p>
        </w:tc>
        <w:tc>
          <w:tcPr>
            <w:tcW w:w="1550" w:type="dxa"/>
            <w:vAlign w:val="bottom"/>
          </w:tcPr>
          <w:p w14:paraId="4194FB43" w14:textId="66B957E1" w:rsidR="006652D1" w:rsidRPr="000C231F" w:rsidRDefault="006652D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0B7812CF" w14:textId="6F6D4E4B" w:rsidR="006652D1" w:rsidRPr="000C231F" w:rsidRDefault="006652D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18763E08" w14:textId="4F61813D" w:rsidR="006652D1" w:rsidRPr="000C231F" w:rsidRDefault="006652D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0B36808B" w14:textId="6AA7F3E0" w:rsidR="006652D1" w:rsidRPr="000C231F" w:rsidRDefault="006652D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44EDFA7C" w14:textId="4843B5BC" w:rsidR="006652D1" w:rsidRPr="000C231F" w:rsidRDefault="006652D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78AF4468" w14:textId="689FD392" w:rsidR="006652D1" w:rsidRPr="000C231F" w:rsidRDefault="006652D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6E0300E" w14:textId="568485EB" w:rsidR="006652D1" w:rsidRPr="004C77EC" w:rsidRDefault="006652D1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779C4" w14:paraId="5DDAA05E" w14:textId="77777777" w:rsidTr="005219D3">
        <w:tc>
          <w:tcPr>
            <w:tcW w:w="3100" w:type="dxa"/>
            <w:gridSpan w:val="2"/>
          </w:tcPr>
          <w:p w14:paraId="26347121" w14:textId="1A2CDA4A" w:rsidR="00B779C4" w:rsidRPr="000C231F" w:rsidRDefault="00B779C4" w:rsidP="00B779C4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lastRenderedPageBreak/>
              <w:t>Ruggeri, 2015</w:t>
            </w:r>
          </w:p>
        </w:tc>
        <w:tc>
          <w:tcPr>
            <w:tcW w:w="1550" w:type="dxa"/>
            <w:vAlign w:val="bottom"/>
          </w:tcPr>
          <w:p w14:paraId="44E4BDDA" w14:textId="506C7E50" w:rsidR="00B779C4" w:rsidRPr="000C231F" w:rsidRDefault="00B779C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16543D3F" w14:textId="6D36B061" w:rsidR="00B779C4" w:rsidRPr="000C231F" w:rsidRDefault="00B779C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8BE66B0" w14:textId="661979F7" w:rsidR="00B779C4" w:rsidRPr="000C231F" w:rsidRDefault="00B779C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B764EBE" w14:textId="7A68D4F7" w:rsidR="00B779C4" w:rsidRPr="000C231F" w:rsidRDefault="00B779C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04B7C2F1" w14:textId="22BEF893" w:rsidR="00B779C4" w:rsidRPr="000C231F" w:rsidRDefault="00B779C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18BE4B07" w14:textId="1352E829" w:rsidR="00B779C4" w:rsidRPr="000C231F" w:rsidRDefault="00B779C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  <w:vAlign w:val="bottom"/>
          </w:tcPr>
          <w:p w14:paraId="57511D37" w14:textId="6EA12EAE" w:rsidR="00B779C4" w:rsidRPr="004C77EC" w:rsidRDefault="00B779C4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21097" w14:paraId="079C013F" w14:textId="77777777" w:rsidTr="005219D3">
        <w:tc>
          <w:tcPr>
            <w:tcW w:w="3100" w:type="dxa"/>
            <w:gridSpan w:val="2"/>
          </w:tcPr>
          <w:p w14:paraId="703F6069" w14:textId="1C2C7E83" w:rsidR="00A21097" w:rsidRPr="000C231F" w:rsidRDefault="00A21097" w:rsidP="00A21097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Sanchez-</w:t>
            </w: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Gistau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2015</w:t>
            </w:r>
          </w:p>
        </w:tc>
        <w:tc>
          <w:tcPr>
            <w:tcW w:w="1550" w:type="dxa"/>
            <w:vAlign w:val="bottom"/>
          </w:tcPr>
          <w:p w14:paraId="4A628E7C" w14:textId="646FBEEB" w:rsidR="00A21097" w:rsidRPr="000C231F" w:rsidRDefault="00A2109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42010C14" w14:textId="2DFC20A7" w:rsidR="00A21097" w:rsidRPr="000C231F" w:rsidRDefault="00A2109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D393DB9" w14:textId="3C7D73FF" w:rsidR="00A21097" w:rsidRPr="000C231F" w:rsidRDefault="00A2109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5801AF9B" w14:textId="33D7C27F" w:rsidR="00A21097" w:rsidRPr="000C231F" w:rsidRDefault="00A2109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53BABF80" w14:textId="774D5933" w:rsidR="00A21097" w:rsidRPr="000C231F" w:rsidRDefault="00A2109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3E516472" w14:textId="6D63FC46" w:rsidR="00A21097" w:rsidRPr="000C231F" w:rsidRDefault="00A2109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  <w:vAlign w:val="bottom"/>
          </w:tcPr>
          <w:p w14:paraId="5387462D" w14:textId="2FD20849" w:rsidR="00A21097" w:rsidRPr="004C77EC" w:rsidRDefault="00A21097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12E0F" w14:paraId="76C4721E" w14:textId="77777777" w:rsidTr="005219D3">
        <w:tc>
          <w:tcPr>
            <w:tcW w:w="3100" w:type="dxa"/>
            <w:gridSpan w:val="2"/>
          </w:tcPr>
          <w:p w14:paraId="1F8F8BC8" w14:textId="099C8DCC" w:rsidR="00B12E0F" w:rsidRPr="000C231F" w:rsidRDefault="00B12E0F" w:rsidP="00B12E0F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Schultze-</w:t>
            </w: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Lutter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2007</w:t>
            </w:r>
          </w:p>
        </w:tc>
        <w:tc>
          <w:tcPr>
            <w:tcW w:w="1550" w:type="dxa"/>
            <w:vAlign w:val="bottom"/>
          </w:tcPr>
          <w:p w14:paraId="60F22D27" w14:textId="00EF2619" w:rsidR="00B12E0F" w:rsidRPr="000C231F" w:rsidRDefault="00B12E0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45BB2588" w14:textId="71953B4F" w:rsidR="00B12E0F" w:rsidRPr="000C231F" w:rsidRDefault="00B12E0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79BAF9E" w14:textId="051148AE" w:rsidR="00B12E0F" w:rsidRPr="000C231F" w:rsidRDefault="00B12E0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6AAD18BD" w14:textId="031DE759" w:rsidR="00B12E0F" w:rsidRPr="000C231F" w:rsidRDefault="00B12E0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0D9AEA6C" w14:textId="2D40F449" w:rsidR="00B12E0F" w:rsidRPr="000C231F" w:rsidRDefault="00B12E0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0B1FE9F5" w14:textId="2FE85BC8" w:rsidR="00B12E0F" w:rsidRPr="000C231F" w:rsidRDefault="00B12E0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625F22BC" w14:textId="0015C82C" w:rsidR="00B12E0F" w:rsidRPr="004C77EC" w:rsidRDefault="00B12E0F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D1198E" w14:paraId="05152F44" w14:textId="77777777" w:rsidTr="005219D3">
        <w:tc>
          <w:tcPr>
            <w:tcW w:w="3100" w:type="dxa"/>
            <w:gridSpan w:val="2"/>
          </w:tcPr>
          <w:p w14:paraId="5C1E2543" w14:textId="4BDA10D0" w:rsidR="00D1198E" w:rsidRPr="000C231F" w:rsidRDefault="00D1198E" w:rsidP="00D1198E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Shoval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2011</w:t>
            </w:r>
          </w:p>
        </w:tc>
        <w:tc>
          <w:tcPr>
            <w:tcW w:w="1550" w:type="dxa"/>
            <w:vAlign w:val="bottom"/>
          </w:tcPr>
          <w:p w14:paraId="0B8864B1" w14:textId="151A3664" w:rsidR="00D1198E" w:rsidRPr="000C231F" w:rsidRDefault="00D1198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0A8B9C9E" w14:textId="29A56748" w:rsidR="00D1198E" w:rsidRPr="000C231F" w:rsidRDefault="00D1198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2904035C" w14:textId="4977FD89" w:rsidR="00D1198E" w:rsidRPr="000C231F" w:rsidRDefault="00D1198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1A01AF79" w14:textId="1B465C72" w:rsidR="00D1198E" w:rsidRPr="000C231F" w:rsidRDefault="00D1198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4DB580A2" w14:textId="75553590" w:rsidR="00D1198E" w:rsidRPr="000C231F" w:rsidRDefault="00D1198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4714B239" w14:textId="60F4BF56" w:rsidR="00D1198E" w:rsidRPr="000C231F" w:rsidRDefault="00D1198E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000619B7" w14:textId="285D20FB" w:rsidR="00D1198E" w:rsidRPr="004C77EC" w:rsidRDefault="00D1198E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60A2F" w14:paraId="4AE2ED87" w14:textId="77777777" w:rsidTr="005219D3">
        <w:tc>
          <w:tcPr>
            <w:tcW w:w="3100" w:type="dxa"/>
            <w:gridSpan w:val="2"/>
          </w:tcPr>
          <w:p w14:paraId="0A77A035" w14:textId="0D79EE87" w:rsidR="00460A2F" w:rsidRPr="000C231F" w:rsidRDefault="00E2339A" w:rsidP="00460A2F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Stouten, 20</w:t>
            </w:r>
            <w:r w:rsidR="00986968" w:rsidRPr="000C231F">
              <w:rPr>
                <w:rFonts w:ascii="Times New Roman" w:hAnsi="Times New Roman" w:cs="Times New Roman"/>
                <w:b/>
                <w:lang w:val="en-AU"/>
              </w:rPr>
              <w:t>1</w:t>
            </w:r>
            <w:r w:rsidRPr="000C231F">
              <w:rPr>
                <w:rFonts w:ascii="Times New Roman" w:hAnsi="Times New Roman" w:cs="Times New Roman"/>
                <w:b/>
                <w:lang w:val="en-AU"/>
              </w:rPr>
              <w:t>4</w:t>
            </w:r>
          </w:p>
        </w:tc>
        <w:tc>
          <w:tcPr>
            <w:tcW w:w="1550" w:type="dxa"/>
            <w:vAlign w:val="bottom"/>
          </w:tcPr>
          <w:p w14:paraId="2A49BD68" w14:textId="5016FF38" w:rsidR="00460A2F" w:rsidRPr="000C231F" w:rsidRDefault="00460A2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69F4103F" w14:textId="1D49F544" w:rsidR="00460A2F" w:rsidRPr="000C231F" w:rsidRDefault="00460A2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532023DE" w14:textId="3952F716" w:rsidR="00460A2F" w:rsidRPr="000C231F" w:rsidRDefault="00460A2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130CD378" w14:textId="3EDDE879" w:rsidR="00460A2F" w:rsidRPr="000C231F" w:rsidRDefault="00460A2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6E195192" w14:textId="622C4FDC" w:rsidR="00460A2F" w:rsidRPr="000C231F" w:rsidRDefault="00460A2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5C5B49F8" w14:textId="590085F5" w:rsidR="00460A2F" w:rsidRPr="000C231F" w:rsidRDefault="00460A2F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53199B8" w14:textId="041FFC72" w:rsidR="00460A2F" w:rsidRPr="004C77EC" w:rsidRDefault="00460A2F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33ED7" w14:paraId="6491FBDA" w14:textId="77777777" w:rsidTr="005219D3">
        <w:tc>
          <w:tcPr>
            <w:tcW w:w="3100" w:type="dxa"/>
            <w:gridSpan w:val="2"/>
          </w:tcPr>
          <w:p w14:paraId="06E2CDB1" w14:textId="06CF4B6A" w:rsidR="00D33ED7" w:rsidRPr="000C231F" w:rsidRDefault="00D33ED7" w:rsidP="00D33ED7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Stowkowky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 xml:space="preserve">, </w:t>
            </w:r>
            <w:r w:rsidR="00E3437E" w:rsidRPr="000C231F">
              <w:rPr>
                <w:rFonts w:ascii="Times New Roman" w:hAnsi="Times New Roman" w:cs="Times New Roman"/>
                <w:b/>
                <w:lang w:val="en-AU"/>
              </w:rPr>
              <w:t>2012</w:t>
            </w:r>
          </w:p>
        </w:tc>
        <w:tc>
          <w:tcPr>
            <w:tcW w:w="1550" w:type="dxa"/>
            <w:vAlign w:val="bottom"/>
          </w:tcPr>
          <w:p w14:paraId="45F9B579" w14:textId="60498A36" w:rsidR="00D33ED7" w:rsidRPr="000C231F" w:rsidRDefault="00D33ED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17B3C950" w14:textId="00481555" w:rsidR="00D33ED7" w:rsidRPr="000C231F" w:rsidRDefault="00D33ED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673EBA2F" w14:textId="68671DF1" w:rsidR="00D33ED7" w:rsidRPr="000C231F" w:rsidRDefault="00D33ED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6C7978C9" w14:textId="56F48C01" w:rsidR="00D33ED7" w:rsidRPr="000C231F" w:rsidRDefault="00D33ED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0B1B9D73" w14:textId="7EABE856" w:rsidR="00D33ED7" w:rsidRPr="000C231F" w:rsidRDefault="00D33ED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3D7403F1" w14:textId="23FD339D" w:rsidR="00D33ED7" w:rsidRPr="000C231F" w:rsidRDefault="00D33ED7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26C8131D" w14:textId="43B1D7FD" w:rsidR="00D33ED7" w:rsidRPr="004C77EC" w:rsidRDefault="00D33ED7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B30039" w14:paraId="183190E3" w14:textId="77777777" w:rsidTr="005219D3">
        <w:tc>
          <w:tcPr>
            <w:tcW w:w="3100" w:type="dxa"/>
            <w:gridSpan w:val="2"/>
          </w:tcPr>
          <w:p w14:paraId="3F876054" w14:textId="0BDDA34F" w:rsidR="00B30039" w:rsidRPr="000C231F" w:rsidRDefault="00B30039" w:rsidP="00B30039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Strous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2006</w:t>
            </w:r>
          </w:p>
        </w:tc>
        <w:tc>
          <w:tcPr>
            <w:tcW w:w="1550" w:type="dxa"/>
            <w:vAlign w:val="bottom"/>
          </w:tcPr>
          <w:p w14:paraId="47874A96" w14:textId="1D576A56" w:rsidR="00B30039" w:rsidRPr="000C231F" w:rsidRDefault="00B30039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2C452EB1" w14:textId="3D972BFA" w:rsidR="00B30039" w:rsidRPr="000C231F" w:rsidRDefault="00B30039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51CF9BD" w14:textId="6B7EDB47" w:rsidR="00B30039" w:rsidRPr="000C231F" w:rsidRDefault="00B30039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3A5C5C3" w14:textId="7CAF1B3D" w:rsidR="00B30039" w:rsidRPr="000C231F" w:rsidRDefault="00B30039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39A0BEA7" w14:textId="64B4FB74" w:rsidR="00B30039" w:rsidRPr="000C231F" w:rsidRDefault="00B30039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66BEED66" w14:textId="0E1F7A91" w:rsidR="00B30039" w:rsidRPr="000C231F" w:rsidRDefault="00B30039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45A64F00" w14:textId="68ADD5F4" w:rsidR="00B30039" w:rsidRPr="004C77EC" w:rsidRDefault="00B30039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244B0" w14:paraId="5D4C6AA9" w14:textId="77777777" w:rsidTr="005219D3">
        <w:tc>
          <w:tcPr>
            <w:tcW w:w="3100" w:type="dxa"/>
            <w:gridSpan w:val="2"/>
          </w:tcPr>
          <w:p w14:paraId="73FA32C6" w14:textId="534053EB" w:rsidR="00D244B0" w:rsidRPr="000C231F" w:rsidRDefault="00D244B0" w:rsidP="00D244B0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Strous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2009</w:t>
            </w:r>
          </w:p>
        </w:tc>
        <w:tc>
          <w:tcPr>
            <w:tcW w:w="1550" w:type="dxa"/>
            <w:vAlign w:val="bottom"/>
          </w:tcPr>
          <w:p w14:paraId="607ADEBF" w14:textId="0A4D2427" w:rsidR="00D244B0" w:rsidRPr="000C231F" w:rsidRDefault="00D244B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64C0394D" w14:textId="153C6A8D" w:rsidR="00D244B0" w:rsidRPr="000C231F" w:rsidRDefault="00D244B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D6318BD" w14:textId="59B49606" w:rsidR="00D244B0" w:rsidRPr="000C231F" w:rsidRDefault="00D244B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1DB8D55E" w14:textId="27BA78F8" w:rsidR="00D244B0" w:rsidRPr="000C231F" w:rsidRDefault="00D244B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56DE2E4B" w14:textId="4ABD094B" w:rsidR="00D244B0" w:rsidRPr="000C231F" w:rsidRDefault="00D244B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24A2E776" w14:textId="79E159F5" w:rsidR="00D244B0" w:rsidRPr="000C231F" w:rsidRDefault="00D244B0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18966925" w14:textId="5234BE8E" w:rsidR="00D244B0" w:rsidRPr="004C77EC" w:rsidRDefault="00D244B0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A4B86" w14:paraId="3C65A1C7" w14:textId="77777777" w:rsidTr="005219D3">
        <w:tc>
          <w:tcPr>
            <w:tcW w:w="3100" w:type="dxa"/>
            <w:gridSpan w:val="2"/>
          </w:tcPr>
          <w:p w14:paraId="64A9B98B" w14:textId="06EC1B1C" w:rsidR="00CA4B86" w:rsidRPr="000C231F" w:rsidRDefault="00CA4B86" w:rsidP="00CA4B86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Tosato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2013</w:t>
            </w:r>
          </w:p>
        </w:tc>
        <w:tc>
          <w:tcPr>
            <w:tcW w:w="1550" w:type="dxa"/>
            <w:vAlign w:val="bottom"/>
          </w:tcPr>
          <w:p w14:paraId="5E3FF970" w14:textId="679AA77F" w:rsidR="00CA4B86" w:rsidRPr="000C231F" w:rsidRDefault="00CA4B8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575125C3" w14:textId="3318A70D" w:rsidR="00CA4B86" w:rsidRPr="000C231F" w:rsidRDefault="00CA4B8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5F228F24" w14:textId="53CD777C" w:rsidR="00CA4B86" w:rsidRPr="000C231F" w:rsidRDefault="00CA4B8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4BDA4818" w14:textId="0C6DC11E" w:rsidR="00CA4B86" w:rsidRPr="000C231F" w:rsidRDefault="00CA4B8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100CAFC4" w14:textId="6996530B" w:rsidR="00CA4B86" w:rsidRPr="000C231F" w:rsidRDefault="00CA4B8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51BFAD05" w14:textId="46FCC136" w:rsidR="00CA4B86" w:rsidRPr="000C231F" w:rsidRDefault="00CA4B8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415D8936" w14:textId="698D03E4" w:rsidR="00CA4B86" w:rsidRPr="004C77EC" w:rsidRDefault="00CA4B86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70F38" w14:paraId="63A83A21" w14:textId="77777777" w:rsidTr="005219D3">
        <w:tc>
          <w:tcPr>
            <w:tcW w:w="3100" w:type="dxa"/>
            <w:gridSpan w:val="2"/>
          </w:tcPr>
          <w:p w14:paraId="5FC605EA" w14:textId="4D020787" w:rsidR="00270F38" w:rsidRPr="000C231F" w:rsidRDefault="00270F38" w:rsidP="00270F38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Upthegrove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2010</w:t>
            </w:r>
          </w:p>
        </w:tc>
        <w:tc>
          <w:tcPr>
            <w:tcW w:w="1550" w:type="dxa"/>
            <w:vAlign w:val="bottom"/>
          </w:tcPr>
          <w:p w14:paraId="4ADDBBEC" w14:textId="17B7BF74" w:rsidR="00270F38" w:rsidRPr="000C231F" w:rsidRDefault="00270F3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  <w:vAlign w:val="bottom"/>
          </w:tcPr>
          <w:p w14:paraId="377F2560" w14:textId="7F388662" w:rsidR="00270F38" w:rsidRPr="000C231F" w:rsidRDefault="00270F3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23C9A925" w14:textId="3688474F" w:rsidR="00270F38" w:rsidRPr="000C231F" w:rsidRDefault="00270F3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0A6ABF0B" w14:textId="2524685C" w:rsidR="00270F38" w:rsidRPr="000C231F" w:rsidRDefault="00270F3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3C2FD13A" w14:textId="00C44FEB" w:rsidR="00270F38" w:rsidRPr="000C231F" w:rsidRDefault="00270F3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117A7BCF" w14:textId="063A8A38" w:rsidR="00270F38" w:rsidRPr="000C231F" w:rsidRDefault="00270F38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22EC7098" w14:textId="0ED54164" w:rsidR="00270F38" w:rsidRPr="004C77EC" w:rsidRDefault="00270F38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</w:tr>
      <w:tr w:rsidR="00D22394" w14:paraId="0025631D" w14:textId="77777777" w:rsidTr="005219D3">
        <w:tc>
          <w:tcPr>
            <w:tcW w:w="3100" w:type="dxa"/>
            <w:gridSpan w:val="2"/>
          </w:tcPr>
          <w:p w14:paraId="4DDAB21C" w14:textId="4A2F9673" w:rsidR="00D22394" w:rsidRPr="000C231F" w:rsidRDefault="00D22394" w:rsidP="00D22394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Wassink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1999</w:t>
            </w:r>
          </w:p>
        </w:tc>
        <w:tc>
          <w:tcPr>
            <w:tcW w:w="1550" w:type="dxa"/>
            <w:vAlign w:val="bottom"/>
          </w:tcPr>
          <w:p w14:paraId="59EFAAD8" w14:textId="6A53BCD2" w:rsidR="00D22394" w:rsidRPr="000C231F" w:rsidRDefault="00D2239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5A7A1608" w14:textId="297FC4B8" w:rsidR="00D22394" w:rsidRPr="000C231F" w:rsidRDefault="00D2239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18AC0A86" w14:textId="25AA870F" w:rsidR="00D22394" w:rsidRPr="000C231F" w:rsidRDefault="00D2239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1B1C7373" w14:textId="1A0C177A" w:rsidR="00D22394" w:rsidRPr="000C231F" w:rsidRDefault="00D2239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2D85C22B" w14:textId="5CED72AB" w:rsidR="00D22394" w:rsidRPr="000C231F" w:rsidRDefault="00D2239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F76B8B8" w14:textId="1C54F1AD" w:rsidR="00D22394" w:rsidRPr="000C231F" w:rsidRDefault="00D22394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08996787" w14:textId="01C82E60" w:rsidR="00D22394" w:rsidRPr="004C77EC" w:rsidRDefault="00D22394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6546" w14:paraId="02A0C39E" w14:textId="77777777" w:rsidTr="005219D3">
        <w:tc>
          <w:tcPr>
            <w:tcW w:w="3100" w:type="dxa"/>
            <w:gridSpan w:val="2"/>
          </w:tcPr>
          <w:p w14:paraId="0CAEF94F" w14:textId="6BA596B5" w:rsidR="002A6546" w:rsidRPr="000C231F" w:rsidRDefault="002A6546" w:rsidP="002A6546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Zabala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2007</w:t>
            </w:r>
          </w:p>
        </w:tc>
        <w:tc>
          <w:tcPr>
            <w:tcW w:w="1550" w:type="dxa"/>
            <w:vAlign w:val="bottom"/>
          </w:tcPr>
          <w:p w14:paraId="2F9F0B8A" w14:textId="7C90453E" w:rsidR="002A6546" w:rsidRPr="000C231F" w:rsidRDefault="002A654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038A7DAF" w14:textId="45BD62C5" w:rsidR="002A6546" w:rsidRPr="000C231F" w:rsidRDefault="002A654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304602A" w14:textId="0D82F42A" w:rsidR="002A6546" w:rsidRPr="000C231F" w:rsidRDefault="002A654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09EA10F0" w14:textId="73DDA581" w:rsidR="002A6546" w:rsidRPr="000C231F" w:rsidRDefault="002A654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3988D64" w14:textId="19233330" w:rsidR="002A6546" w:rsidRPr="000C231F" w:rsidRDefault="002A654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3E753D19" w14:textId="766F6C82" w:rsidR="002A6546" w:rsidRPr="000C231F" w:rsidRDefault="002A6546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2B5C704" w14:textId="2BA2C0A6" w:rsidR="002A6546" w:rsidRPr="004C77EC" w:rsidRDefault="002A6546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918D1" w14:paraId="4CD4445A" w14:textId="77777777" w:rsidTr="005219D3">
        <w:tc>
          <w:tcPr>
            <w:tcW w:w="3100" w:type="dxa"/>
            <w:gridSpan w:val="2"/>
          </w:tcPr>
          <w:p w14:paraId="1903B301" w14:textId="70F43E16" w:rsidR="008918D1" w:rsidRPr="000C231F" w:rsidRDefault="008918D1" w:rsidP="008918D1">
            <w:pPr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0C231F">
              <w:rPr>
                <w:rFonts w:ascii="Times New Roman" w:hAnsi="Times New Roman" w:cs="Times New Roman"/>
                <w:b/>
                <w:lang w:val="en-AU"/>
              </w:rPr>
              <w:t>Zalsman</w:t>
            </w:r>
            <w:proofErr w:type="spellEnd"/>
            <w:r w:rsidRPr="000C231F">
              <w:rPr>
                <w:rFonts w:ascii="Times New Roman" w:hAnsi="Times New Roman" w:cs="Times New Roman"/>
                <w:b/>
                <w:lang w:val="en-AU"/>
              </w:rPr>
              <w:t>, 2003</w:t>
            </w:r>
          </w:p>
        </w:tc>
        <w:tc>
          <w:tcPr>
            <w:tcW w:w="1550" w:type="dxa"/>
            <w:vAlign w:val="bottom"/>
          </w:tcPr>
          <w:p w14:paraId="3DF6E08A" w14:textId="648D0C06" w:rsidR="008918D1" w:rsidRPr="000C231F" w:rsidRDefault="008918D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4310EA4B" w14:textId="12133007" w:rsidR="008918D1" w:rsidRPr="000C231F" w:rsidRDefault="008918D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7AF9291E" w14:textId="0526466D" w:rsidR="008918D1" w:rsidRPr="000C231F" w:rsidRDefault="008918D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43AB56FD" w14:textId="28687AD2" w:rsidR="008918D1" w:rsidRPr="000C231F" w:rsidRDefault="008918D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1F3501C0" w14:textId="4B3C9F1C" w:rsidR="008918D1" w:rsidRPr="000C231F" w:rsidRDefault="008918D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4F90F46C" w14:textId="6FB0C053" w:rsidR="008918D1" w:rsidRPr="000C231F" w:rsidRDefault="008918D1" w:rsidP="000C231F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06FDACA1" w14:textId="6ACF111B" w:rsidR="008918D1" w:rsidRPr="004C77EC" w:rsidRDefault="008918D1" w:rsidP="000C231F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231F" w14:paraId="6EE5ABED" w14:textId="77777777" w:rsidTr="005219D3">
        <w:tc>
          <w:tcPr>
            <w:tcW w:w="3100" w:type="dxa"/>
            <w:gridSpan w:val="2"/>
          </w:tcPr>
          <w:p w14:paraId="09A29B92" w14:textId="6D6DBD27" w:rsidR="000C231F" w:rsidRPr="000C231F" w:rsidRDefault="000C231F" w:rsidP="000C231F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0C231F">
              <w:rPr>
                <w:rFonts w:ascii="Times New Roman" w:hAnsi="Times New Roman" w:cs="Times New Roman"/>
                <w:b/>
                <w:lang w:val="en-AU"/>
              </w:rPr>
              <w:t>Zhao, 2012</w:t>
            </w:r>
          </w:p>
        </w:tc>
        <w:tc>
          <w:tcPr>
            <w:tcW w:w="1550" w:type="dxa"/>
            <w:vAlign w:val="bottom"/>
          </w:tcPr>
          <w:p w14:paraId="3E36F280" w14:textId="00FC20B1" w:rsidR="000C231F" w:rsidRPr="000C231F" w:rsidRDefault="000C231F" w:rsidP="000C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vAlign w:val="bottom"/>
          </w:tcPr>
          <w:p w14:paraId="5D01F6C2" w14:textId="637ED188" w:rsidR="000C231F" w:rsidRPr="000C231F" w:rsidRDefault="000C231F" w:rsidP="000C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2F645DA6" w14:textId="13394732" w:rsidR="000C231F" w:rsidRPr="000C231F" w:rsidRDefault="000C231F" w:rsidP="000C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386975BB" w14:textId="176D009D" w:rsidR="000C231F" w:rsidRPr="000C231F" w:rsidRDefault="000C231F" w:rsidP="000C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vAlign w:val="bottom"/>
          </w:tcPr>
          <w:p w14:paraId="40D66B43" w14:textId="4BBD4A65" w:rsidR="000C231F" w:rsidRPr="000C231F" w:rsidRDefault="000C231F" w:rsidP="000C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550" w:type="dxa"/>
            <w:vAlign w:val="bottom"/>
          </w:tcPr>
          <w:p w14:paraId="7CDDCB7E" w14:textId="37DBE9D8" w:rsidR="000C231F" w:rsidRPr="000C231F" w:rsidRDefault="000C231F" w:rsidP="000C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3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vAlign w:val="bottom"/>
          </w:tcPr>
          <w:p w14:paraId="63D49F07" w14:textId="0AA6E58E" w:rsidR="000C231F" w:rsidRPr="004C77EC" w:rsidRDefault="000C231F" w:rsidP="000C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7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14:paraId="3D82A85A" w14:textId="588162BB" w:rsidR="001B0CF7" w:rsidRDefault="001B0CF7" w:rsidP="001B0CF7">
      <w:pPr>
        <w:rPr>
          <w:rFonts w:ascii="Times New Roman" w:hAnsi="Times New Roman" w:cs="Times New Roman"/>
          <w:b/>
          <w:lang w:val="en-AU"/>
        </w:rPr>
      </w:pPr>
      <w:r w:rsidRPr="001B0CF7">
        <w:rPr>
          <w:rFonts w:ascii="Times New Roman" w:hAnsi="Times New Roman" w:cs="Times New Roman"/>
          <w:i/>
          <w:lang w:val="en-AU"/>
        </w:rPr>
        <w:t>Notes.</w:t>
      </w:r>
      <w:r>
        <w:rPr>
          <w:rFonts w:ascii="Times New Roman" w:hAnsi="Times New Roman" w:cs="Times New Roman"/>
          <w:b/>
          <w:lang w:val="en-AU"/>
        </w:rPr>
        <w:t xml:space="preserve"> </w:t>
      </w:r>
      <w:r w:rsidRPr="001B0CF7">
        <w:rPr>
          <w:rFonts w:ascii="Times New Roman" w:hAnsi="Times New Roman" w:cs="Times New Roman"/>
          <w:lang w:val="en-AU"/>
        </w:rPr>
        <w:t>NA = not applicable</w:t>
      </w:r>
      <w:r>
        <w:rPr>
          <w:rFonts w:ascii="Times New Roman" w:hAnsi="Times New Roman" w:cs="Times New Roman"/>
          <w:lang w:val="en-AU"/>
        </w:rPr>
        <w:t>.</w:t>
      </w:r>
    </w:p>
    <w:p w14:paraId="40678604" w14:textId="5197CD06" w:rsidR="001B0CF7" w:rsidRDefault="00C75783" w:rsidP="001B0CF7">
      <w:pPr>
        <w:rPr>
          <w:rFonts w:ascii="Times New Roman" w:eastAsia="Times New Roman" w:hAnsi="Times New Roman" w:cs="Times New Roman"/>
          <w:color w:val="000000"/>
          <w:lang w:val="en-AU" w:eastAsia="en-A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vertAlign w:val="superscript"/>
          <w:lang w:val="en-AU" w:eastAsia="en-AU"/>
        </w:rPr>
        <w:t>a</w:t>
      </w:r>
      <w:r w:rsidR="001B0CF7" w:rsidRPr="000B1DB5">
        <w:rPr>
          <w:rFonts w:ascii="Times New Roman" w:eastAsia="Times New Roman" w:hAnsi="Times New Roman" w:cs="Times New Roman"/>
          <w:color w:val="000000"/>
          <w:lang w:val="en-AU" w:eastAsia="en-AU"/>
        </w:rPr>
        <w:t>For</w:t>
      </w:r>
      <w:proofErr w:type="spellEnd"/>
      <w:r w:rsidR="001B0CF7" w:rsidRPr="000B1DB5">
        <w:rPr>
          <w:rFonts w:ascii="Times New Roman" w:eastAsia="Times New Roman" w:hAnsi="Times New Roman" w:cs="Times New Roman"/>
          <w:color w:val="000000"/>
          <w:lang w:val="en-AU" w:eastAsia="en-AU"/>
        </w:rPr>
        <w:t xml:space="preserve"> studies </w:t>
      </w:r>
      <w:r w:rsidR="001B0CF7">
        <w:rPr>
          <w:rFonts w:ascii="Times New Roman" w:eastAsia="Times New Roman" w:hAnsi="Times New Roman" w:cs="Times New Roman"/>
          <w:color w:val="000000"/>
          <w:lang w:val="en-AU" w:eastAsia="en-AU"/>
        </w:rPr>
        <w:t>examining</w:t>
      </w:r>
      <w:r w:rsidR="001B0CF7" w:rsidRPr="000B1DB5">
        <w:rPr>
          <w:rFonts w:ascii="Times New Roman" w:eastAsia="Times New Roman" w:hAnsi="Times New Roman" w:cs="Times New Roman"/>
          <w:color w:val="000000"/>
          <w:lang w:val="en-AU" w:eastAsia="en-AU"/>
        </w:rPr>
        <w:t xml:space="preserve"> both depressive disorder</w:t>
      </w:r>
      <w:r w:rsidR="001B0CF7">
        <w:rPr>
          <w:rFonts w:ascii="Times New Roman" w:eastAsia="Times New Roman" w:hAnsi="Times New Roman" w:cs="Times New Roman"/>
          <w:color w:val="000000"/>
          <w:lang w:val="en-AU" w:eastAsia="en-AU"/>
        </w:rPr>
        <w:t xml:space="preserve"> and depressive symptoms and/or caseness for depressive disorder,</w:t>
      </w:r>
      <w:r w:rsidR="001B0CF7" w:rsidRPr="000B1DB5">
        <w:rPr>
          <w:rFonts w:ascii="Times New Roman" w:eastAsia="Times New Roman" w:hAnsi="Times New Roman" w:cs="Times New Roman"/>
          <w:color w:val="000000"/>
          <w:lang w:val="en-AU" w:eastAsia="en-AU"/>
        </w:rPr>
        <w:t xml:space="preserve"> appraisal on measurement was based on depressive disorder</w:t>
      </w:r>
      <w:r w:rsidR="001B0CF7">
        <w:rPr>
          <w:rFonts w:ascii="Times New Roman" w:eastAsia="Times New Roman" w:hAnsi="Times New Roman" w:cs="Times New Roman"/>
          <w:color w:val="000000"/>
          <w:lang w:val="en-AU" w:eastAsia="en-AU"/>
        </w:rPr>
        <w:t xml:space="preserve">. </w:t>
      </w:r>
    </w:p>
    <w:p w14:paraId="3EBEEA4C" w14:textId="798D64F8" w:rsidR="001875DC" w:rsidRPr="001875DC" w:rsidRDefault="001875DC" w:rsidP="00636EF4">
      <w:pPr>
        <w:rPr>
          <w:rFonts w:ascii="Times New Roman" w:hAnsi="Times New Roman" w:cs="Times New Roman"/>
          <w:b/>
          <w:lang w:val="en-AU"/>
        </w:rPr>
        <w:sectPr w:rsidR="001875DC" w:rsidRPr="001875DC" w:rsidSect="00723218">
          <w:pgSz w:w="16840" w:h="11901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0AE3D0D" w14:textId="012D69DF" w:rsidR="00787C49" w:rsidRDefault="00787C49" w:rsidP="00787C49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lastRenderedPageBreak/>
        <w:t xml:space="preserve">Table </w:t>
      </w:r>
      <w:r w:rsidR="001304D2">
        <w:rPr>
          <w:rFonts w:ascii="Times New Roman" w:hAnsi="Times New Roman" w:cs="Times New Roman"/>
          <w:b/>
          <w:lang w:val="en-AU"/>
        </w:rPr>
        <w:t>s3</w:t>
      </w:r>
    </w:p>
    <w:p w14:paraId="67691122" w14:textId="77777777" w:rsidR="00787C49" w:rsidRPr="00652532" w:rsidRDefault="00787C49" w:rsidP="00787C49">
      <w:pPr>
        <w:rPr>
          <w:rFonts w:ascii="Times New Roman" w:hAnsi="Times New Roman" w:cs="Times New Roman"/>
          <w:b/>
          <w:lang w:val="en-AU"/>
        </w:rPr>
      </w:pPr>
      <w:r w:rsidRPr="00D548DA">
        <w:rPr>
          <w:rFonts w:ascii="Times New Roman" w:hAnsi="Times New Roman" w:cs="Times New Roman"/>
          <w:b/>
          <w:i/>
          <w:lang w:val="en-AU"/>
        </w:rPr>
        <w:t>Properties of Instruments Examining Severity of Depressive Symptoms</w:t>
      </w:r>
    </w:p>
    <w:tbl>
      <w:tblPr>
        <w:tblStyle w:val="TableGrid"/>
        <w:tblW w:w="138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1995"/>
        <w:gridCol w:w="1350"/>
        <w:gridCol w:w="1607"/>
        <w:gridCol w:w="1350"/>
        <w:gridCol w:w="5619"/>
      </w:tblGrid>
      <w:tr w:rsidR="00A60746" w:rsidRPr="00D548DA" w14:paraId="6BAE90BC" w14:textId="77777777" w:rsidTr="00A60746">
        <w:trPr>
          <w:trHeight w:val="809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14:paraId="44C33778" w14:textId="77777777" w:rsidR="00A60746" w:rsidRPr="00D548DA" w:rsidRDefault="00A60746" w:rsidP="00A21097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D548DA">
              <w:rPr>
                <w:rFonts w:ascii="Times New Roman" w:hAnsi="Times New Roman" w:cs="Times New Roman"/>
                <w:b/>
                <w:lang w:val="en-AU"/>
              </w:rPr>
              <w:t>Instrument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033C293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Self-Report</w:t>
            </w:r>
          </w:p>
          <w:p w14:paraId="2CBC3BEC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D548DA">
              <w:rPr>
                <w:rFonts w:ascii="Times New Roman" w:hAnsi="Times New Roman" w:cs="Times New Roman"/>
                <w:b/>
                <w:lang w:val="en-AU"/>
              </w:rPr>
              <w:t>or</w:t>
            </w:r>
            <w:r>
              <w:rPr>
                <w:rFonts w:ascii="Times New Roman" w:hAnsi="Times New Roman" w:cs="Times New Roman"/>
                <w:b/>
                <w:lang w:val="en-AU"/>
              </w:rPr>
              <w:t xml:space="preserve"> Observer-R</w:t>
            </w:r>
            <w:r w:rsidRPr="00D548DA">
              <w:rPr>
                <w:rFonts w:ascii="Times New Roman" w:hAnsi="Times New Roman" w:cs="Times New Roman"/>
                <w:b/>
                <w:lang w:val="en-AU"/>
              </w:rPr>
              <w:t>ated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C53A141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D548DA">
              <w:rPr>
                <w:rFonts w:ascii="Times New Roman" w:hAnsi="Times New Roman" w:cs="Times New Roman"/>
                <w:b/>
                <w:lang w:val="en-AU"/>
              </w:rPr>
              <w:t>Items (</w:t>
            </w:r>
            <w:r w:rsidRPr="006B527C">
              <w:rPr>
                <w:rFonts w:ascii="Times New Roman" w:hAnsi="Times New Roman" w:cs="Times New Roman"/>
                <w:b/>
                <w:i/>
                <w:lang w:val="en-AU"/>
              </w:rPr>
              <w:t>n</w:t>
            </w:r>
            <w:r w:rsidRPr="00D548DA">
              <w:rPr>
                <w:rFonts w:ascii="Times New Roman" w:hAnsi="Times New Roman" w:cs="Times New Roman"/>
                <w:b/>
                <w:lang w:val="en-AU"/>
              </w:rPr>
              <w:t>)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3F5E1042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D548DA">
              <w:rPr>
                <w:rFonts w:ascii="Times New Roman" w:hAnsi="Times New Roman" w:cs="Times New Roman"/>
                <w:b/>
                <w:lang w:val="en-AU"/>
              </w:rPr>
              <w:t>Scoring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6A27F0F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D548DA">
              <w:rPr>
                <w:rFonts w:ascii="Times New Roman" w:hAnsi="Times New Roman" w:cs="Times New Roman"/>
                <w:b/>
                <w:lang w:val="en-AU"/>
              </w:rPr>
              <w:t>Range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72F11612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D548DA">
              <w:rPr>
                <w:rFonts w:ascii="Times New Roman" w:hAnsi="Times New Roman" w:cs="Times New Roman"/>
                <w:b/>
                <w:lang w:val="en-AU"/>
              </w:rPr>
              <w:t>Qualitative Interpretation</w:t>
            </w:r>
          </w:p>
        </w:tc>
      </w:tr>
      <w:tr w:rsidR="00A60746" w:rsidRPr="00D548DA" w14:paraId="1E2B714F" w14:textId="77777777" w:rsidTr="00A60746">
        <w:trPr>
          <w:trHeight w:val="809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14:paraId="22F371A3" w14:textId="77777777" w:rsidR="00A60746" w:rsidRPr="00D548DA" w:rsidRDefault="00A60746" w:rsidP="00A21097">
            <w:pPr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BDI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705B3F12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Self-report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78F92F7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21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5A0610A1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0–3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5B8D6EB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0–63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0F19B477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0-13: minimal depression; 14-19: mild depression; 20-28: moderate depression; 29-63: severe depression</w:t>
            </w:r>
          </w:p>
        </w:tc>
      </w:tr>
      <w:tr w:rsidR="00A60746" w:rsidRPr="00D548DA" w14:paraId="055E6ACC" w14:textId="77777777" w:rsidTr="00A60746">
        <w:trPr>
          <w:trHeight w:val="535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14:paraId="03A69F45" w14:textId="77777777" w:rsidR="00A60746" w:rsidRPr="00D548DA" w:rsidRDefault="00A60746" w:rsidP="00A21097">
            <w:pPr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CES-D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2A38DD0E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Self-report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2852465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20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28D22D61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0–3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23B14A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0–60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4E552F8F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14-25: mild depression; 26-39: moderate depression; 40&gt;: severe depression</w:t>
            </w:r>
          </w:p>
        </w:tc>
      </w:tr>
      <w:tr w:rsidR="00A60746" w:rsidRPr="00D548DA" w14:paraId="167B4075" w14:textId="77777777" w:rsidTr="00A60746">
        <w:trPr>
          <w:trHeight w:val="274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14:paraId="629680FE" w14:textId="77777777" w:rsidR="00A60746" w:rsidRPr="00D548DA" w:rsidRDefault="00A60746" w:rsidP="00A21097">
            <w:pPr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CDSS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2DF8EAD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Observer-rated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5716D19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3B73214A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0–3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AD0D91E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0–27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49262771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≥5: MDE</w:t>
            </w:r>
          </w:p>
        </w:tc>
      </w:tr>
      <w:tr w:rsidR="00A60746" w:rsidRPr="00D548DA" w14:paraId="0461901F" w14:textId="77777777" w:rsidTr="00A60746">
        <w:trPr>
          <w:trHeight w:val="809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14:paraId="11647743" w14:textId="77777777" w:rsidR="00A60746" w:rsidRPr="00D548DA" w:rsidRDefault="00A60746" w:rsidP="00A21097">
            <w:pPr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HAMD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56400600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Observer-rated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13324D5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17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521902BA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0–2 or 0–4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48A8372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0–50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70E17923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8-13: mild depression; 14-18: moderate depression; 19-22: severe depression; 23 very severe depression</w:t>
            </w:r>
          </w:p>
        </w:tc>
      </w:tr>
      <w:tr w:rsidR="00A60746" w:rsidRPr="00D548DA" w14:paraId="356E1C38" w14:textId="77777777" w:rsidTr="00A60746">
        <w:trPr>
          <w:trHeight w:val="795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14:paraId="2DE2AF42" w14:textId="77777777" w:rsidR="00A60746" w:rsidRPr="00D548DA" w:rsidRDefault="00A60746" w:rsidP="00A21097">
            <w:pPr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MADRS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6C6A4114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Observer-rated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34F8EC2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5E2470EE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0–6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70D4D1A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0–60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453B4D7" w14:textId="77777777" w:rsidR="00A60746" w:rsidRPr="00D548DA" w:rsidRDefault="00A60746" w:rsidP="00A2109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548DA">
              <w:rPr>
                <w:rFonts w:ascii="Times New Roman" w:hAnsi="Times New Roman" w:cs="Times New Roman"/>
                <w:lang w:val="en-AU"/>
              </w:rPr>
              <w:t>0-6: normal/symptom absent; 7-19: mild depression; 20-34: moderate depression; &gt;34: severe depression</w:t>
            </w:r>
          </w:p>
        </w:tc>
      </w:tr>
    </w:tbl>
    <w:p w14:paraId="5C3D73B3" w14:textId="77777777" w:rsidR="00787C49" w:rsidRDefault="00787C49" w:rsidP="00787C49">
      <w:pPr>
        <w:rPr>
          <w:b/>
          <w:lang w:val="en-AU"/>
        </w:rPr>
        <w:sectPr w:rsidR="00787C49" w:rsidSect="00723218">
          <w:pgSz w:w="16840" w:h="11901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D548DA">
        <w:rPr>
          <w:rFonts w:ascii="Times New Roman" w:hAnsi="Times New Roman" w:cs="Times New Roman"/>
          <w:i/>
          <w:lang w:val="en-AU"/>
        </w:rPr>
        <w:t xml:space="preserve">Notes. </w:t>
      </w:r>
      <w:r w:rsidRPr="00D548DA">
        <w:rPr>
          <w:rFonts w:ascii="Times New Roman" w:hAnsi="Times New Roman" w:cs="Times New Roman"/>
          <w:lang w:val="en-AU"/>
        </w:rPr>
        <w:t>BDI =</w:t>
      </w:r>
      <w:r w:rsidRPr="00D548DA">
        <w:rPr>
          <w:rFonts w:ascii="Times New Roman" w:hAnsi="Times New Roman" w:cs="Times New Roman"/>
          <w:b/>
          <w:lang w:val="en-AU"/>
        </w:rPr>
        <w:t xml:space="preserve"> </w:t>
      </w:r>
      <w:r w:rsidRPr="00D548DA">
        <w:rPr>
          <w:rFonts w:ascii="Times New Roman" w:hAnsi="Times New Roman" w:cs="Times New Roman"/>
          <w:lang w:val="en-AU"/>
        </w:rPr>
        <w:t>Beck Depression Inventory; CES-D = Centre for Epidemiol</w:t>
      </w:r>
      <w:r>
        <w:rPr>
          <w:rFonts w:ascii="Times New Roman" w:hAnsi="Times New Roman" w:cs="Times New Roman"/>
          <w:lang w:val="en-AU"/>
        </w:rPr>
        <w:t xml:space="preserve">ogical Studies – </w:t>
      </w:r>
      <w:r w:rsidRPr="00D548DA">
        <w:rPr>
          <w:rFonts w:ascii="Times New Roman" w:hAnsi="Times New Roman" w:cs="Times New Roman"/>
          <w:lang w:val="en-AU"/>
        </w:rPr>
        <w:t>Depression Scale; CES-D</w:t>
      </w:r>
      <w:r>
        <w:rPr>
          <w:rFonts w:ascii="Times New Roman" w:hAnsi="Times New Roman" w:cs="Times New Roman"/>
          <w:lang w:val="en-AU"/>
        </w:rPr>
        <w:t>-R</w:t>
      </w:r>
      <w:r w:rsidRPr="00D548DA">
        <w:rPr>
          <w:rFonts w:ascii="Times New Roman" w:hAnsi="Times New Roman" w:cs="Times New Roman"/>
          <w:lang w:val="en-AU"/>
        </w:rPr>
        <w:t xml:space="preserve"> = Centre for Epidemiol</w:t>
      </w:r>
      <w:r>
        <w:rPr>
          <w:rFonts w:ascii="Times New Roman" w:hAnsi="Times New Roman" w:cs="Times New Roman"/>
          <w:lang w:val="en-AU"/>
        </w:rPr>
        <w:t xml:space="preserve">ogical Studies – </w:t>
      </w:r>
      <w:r w:rsidRPr="00D548DA">
        <w:rPr>
          <w:rFonts w:ascii="Times New Roman" w:hAnsi="Times New Roman" w:cs="Times New Roman"/>
          <w:lang w:val="en-AU"/>
        </w:rPr>
        <w:t>Depression Scale</w:t>
      </w:r>
      <w:r>
        <w:rPr>
          <w:rFonts w:ascii="Times New Roman" w:hAnsi="Times New Roman" w:cs="Times New Roman"/>
          <w:lang w:val="en-AU"/>
        </w:rPr>
        <w:t xml:space="preserve"> – Revised; </w:t>
      </w:r>
      <w:r w:rsidRPr="00D548DA">
        <w:rPr>
          <w:rFonts w:ascii="Times New Roman" w:hAnsi="Times New Roman" w:cs="Times New Roman"/>
          <w:lang w:val="en-AU"/>
        </w:rPr>
        <w:t>CDSS = Calgary Depr</w:t>
      </w:r>
      <w:r>
        <w:rPr>
          <w:rFonts w:ascii="Times New Roman" w:hAnsi="Times New Roman" w:cs="Times New Roman"/>
          <w:lang w:val="en-AU"/>
        </w:rPr>
        <w:t>ession Rating for Schizophrenia</w:t>
      </w:r>
      <w:r w:rsidRPr="00D548DA">
        <w:rPr>
          <w:rFonts w:ascii="Times New Roman" w:hAnsi="Times New Roman" w:cs="Times New Roman"/>
          <w:lang w:val="en-AU"/>
        </w:rPr>
        <w:t>; MADRS = Montgomery-</w:t>
      </w:r>
      <w:proofErr w:type="spellStart"/>
      <w:r w:rsidRPr="00D548DA">
        <w:rPr>
          <w:rFonts w:ascii="Times New Roman" w:hAnsi="Times New Roman" w:cs="Times New Roman"/>
          <w:lang w:val="en-AU"/>
        </w:rPr>
        <w:t>Asberg</w:t>
      </w:r>
      <w:proofErr w:type="spellEnd"/>
      <w:r w:rsidRPr="00D548DA">
        <w:rPr>
          <w:rFonts w:ascii="Times New Roman" w:hAnsi="Times New Roman" w:cs="Times New Roman"/>
          <w:lang w:val="en-AU"/>
        </w:rPr>
        <w:t xml:space="preserve"> Depression Rating Scale</w:t>
      </w:r>
    </w:p>
    <w:p w14:paraId="32742100" w14:textId="16280988" w:rsidR="00383B26" w:rsidRPr="00BC0439" w:rsidRDefault="00383B26" w:rsidP="00383B26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lastRenderedPageBreak/>
        <w:t>Table</w:t>
      </w:r>
      <w:r w:rsidR="006742A7">
        <w:rPr>
          <w:rFonts w:ascii="Times New Roman" w:hAnsi="Times New Roman" w:cs="Times New Roman"/>
          <w:b/>
          <w:lang w:val="en-AU"/>
        </w:rPr>
        <w:t xml:space="preserve"> s</w:t>
      </w:r>
      <w:r w:rsidR="001304D2">
        <w:rPr>
          <w:rFonts w:ascii="Times New Roman" w:hAnsi="Times New Roman" w:cs="Times New Roman"/>
          <w:b/>
          <w:lang w:val="en-AU"/>
        </w:rPr>
        <w:t>4</w:t>
      </w:r>
    </w:p>
    <w:p w14:paraId="2C22DDBC" w14:textId="004E398D" w:rsidR="00383B26" w:rsidRPr="00BC0439" w:rsidRDefault="00383B26" w:rsidP="00383B26">
      <w:pPr>
        <w:rPr>
          <w:rFonts w:ascii="Times New Roman" w:hAnsi="Times New Roman" w:cs="Times New Roman"/>
          <w:b/>
          <w:i/>
          <w:lang w:val="en-AU"/>
        </w:rPr>
      </w:pPr>
      <w:r w:rsidRPr="00BC0439">
        <w:rPr>
          <w:rFonts w:ascii="Times New Roman" w:hAnsi="Times New Roman" w:cs="Times New Roman"/>
          <w:b/>
          <w:i/>
          <w:lang w:val="en-AU"/>
        </w:rPr>
        <w:t xml:space="preserve">Summary of Meta-Analyses Examining the </w:t>
      </w:r>
      <w:r w:rsidR="001E726B">
        <w:rPr>
          <w:rFonts w:ascii="Times New Roman" w:hAnsi="Times New Roman" w:cs="Times New Roman"/>
          <w:b/>
          <w:i/>
          <w:lang w:val="en-AU"/>
        </w:rPr>
        <w:t>Prevalence</w:t>
      </w:r>
      <w:r w:rsidRPr="00BC0439">
        <w:rPr>
          <w:rFonts w:ascii="Times New Roman" w:hAnsi="Times New Roman" w:cs="Times New Roman"/>
          <w:b/>
          <w:i/>
          <w:lang w:val="en-AU"/>
        </w:rPr>
        <w:t xml:space="preserve"> of Depressive Disorder, </w:t>
      </w:r>
      <w:r w:rsidR="00015C30">
        <w:rPr>
          <w:rFonts w:ascii="Times New Roman" w:hAnsi="Times New Roman" w:cs="Times New Roman"/>
          <w:b/>
          <w:i/>
          <w:lang w:val="en-AU"/>
        </w:rPr>
        <w:t>Prevalence</w:t>
      </w:r>
      <w:r w:rsidR="00782BF4">
        <w:rPr>
          <w:rFonts w:ascii="Times New Roman" w:hAnsi="Times New Roman" w:cs="Times New Roman"/>
          <w:b/>
          <w:i/>
          <w:lang w:val="en-AU"/>
        </w:rPr>
        <w:t xml:space="preserve"> of Caseness for Depressive Disorder, </w:t>
      </w:r>
      <w:r w:rsidR="00BA025E">
        <w:rPr>
          <w:rFonts w:ascii="Times New Roman" w:hAnsi="Times New Roman" w:cs="Times New Roman"/>
          <w:b/>
          <w:i/>
          <w:lang w:val="en-AU"/>
        </w:rPr>
        <w:t xml:space="preserve">and </w:t>
      </w:r>
      <w:r w:rsidRPr="00BC0439">
        <w:rPr>
          <w:rFonts w:ascii="Times New Roman" w:hAnsi="Times New Roman" w:cs="Times New Roman"/>
          <w:b/>
          <w:i/>
          <w:lang w:val="en-AU"/>
        </w:rPr>
        <w:t>Mean Severity of Depressive Symptoms</w:t>
      </w:r>
      <w:r w:rsidR="006A7790">
        <w:rPr>
          <w:rFonts w:ascii="Times New Roman" w:hAnsi="Times New Roman" w:cs="Times New Roman"/>
          <w:b/>
          <w:i/>
          <w:lang w:val="en-AU"/>
        </w:rPr>
        <w:t xml:space="preserve"> (Standardised Scores)</w:t>
      </w:r>
      <w:r w:rsidRPr="00BC0439">
        <w:rPr>
          <w:rFonts w:ascii="Times New Roman" w:hAnsi="Times New Roman" w:cs="Times New Roman"/>
          <w:b/>
          <w:i/>
          <w:lang w:val="en-AU"/>
        </w:rPr>
        <w:t>,</w:t>
      </w:r>
      <w:r w:rsidR="00782BF4" w:rsidRPr="00BC0439">
        <w:rPr>
          <w:rFonts w:ascii="Times New Roman" w:hAnsi="Times New Roman" w:cs="Times New Roman"/>
          <w:b/>
          <w:i/>
          <w:lang w:val="en-AU"/>
        </w:rPr>
        <w:t xml:space="preserve"> </w:t>
      </w:r>
      <w:r w:rsidRPr="00BC0439">
        <w:rPr>
          <w:rFonts w:ascii="Times New Roman" w:hAnsi="Times New Roman" w:cs="Times New Roman"/>
          <w:b/>
          <w:i/>
          <w:lang w:val="en-AU"/>
        </w:rPr>
        <w:t>and Sub-Group Meta-Analyses for Categorical Moderators</w:t>
      </w:r>
      <w:r w:rsidR="00BA025E">
        <w:rPr>
          <w:rFonts w:ascii="Times New Roman" w:hAnsi="Times New Roman" w:cs="Times New Roman"/>
          <w:b/>
          <w:i/>
          <w:lang w:val="en-AU"/>
        </w:rPr>
        <w:t>, in First Episode Schizophrenia Spectrum Disorders</w:t>
      </w:r>
    </w:p>
    <w:tbl>
      <w:tblPr>
        <w:tblStyle w:val="TableGrid"/>
        <w:tblW w:w="137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394"/>
        <w:gridCol w:w="1470"/>
        <w:gridCol w:w="2149"/>
        <w:gridCol w:w="1391"/>
        <w:gridCol w:w="1279"/>
        <w:gridCol w:w="1389"/>
      </w:tblGrid>
      <w:tr w:rsidR="00383B26" w:rsidRPr="00BC0439" w14:paraId="4B13B263" w14:textId="77777777" w:rsidTr="00723218">
        <w:tc>
          <w:tcPr>
            <w:tcW w:w="4678" w:type="dxa"/>
          </w:tcPr>
          <w:p w14:paraId="50A14A44" w14:textId="77777777" w:rsidR="00383B26" w:rsidRPr="00BC0439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1394" w:type="dxa"/>
          </w:tcPr>
          <w:p w14:paraId="56AAEBCB" w14:textId="77777777" w:rsidR="00383B26" w:rsidRPr="00BC0439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1470" w:type="dxa"/>
          </w:tcPr>
          <w:p w14:paraId="7624A375" w14:textId="77777777" w:rsidR="00383B26" w:rsidRPr="00BC0439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2149" w:type="dxa"/>
          </w:tcPr>
          <w:p w14:paraId="769FC21A" w14:textId="77777777" w:rsidR="00383B26" w:rsidRPr="00BC0439" w:rsidRDefault="00383B26" w:rsidP="007232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0" w:type="dxa"/>
            <w:gridSpan w:val="2"/>
          </w:tcPr>
          <w:p w14:paraId="69E6505C" w14:textId="77777777" w:rsidR="00383B26" w:rsidRPr="00BC0439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C0439">
              <w:rPr>
                <w:rFonts w:ascii="Times New Roman" w:hAnsi="Times New Roman" w:cs="Times New Roman"/>
                <w:b/>
                <w:lang w:val="en-AU"/>
              </w:rPr>
              <w:t>95% CI</w:t>
            </w:r>
          </w:p>
        </w:tc>
        <w:tc>
          <w:tcPr>
            <w:tcW w:w="1389" w:type="dxa"/>
          </w:tcPr>
          <w:p w14:paraId="43A5CF6F" w14:textId="77777777" w:rsidR="00383B26" w:rsidRPr="00BC0439" w:rsidRDefault="00383B26" w:rsidP="00723218">
            <w:pPr>
              <w:jc w:val="center"/>
              <w:rPr>
                <w:rFonts w:ascii="Times New Roman" w:hAnsi="Times New Roman" w:cs="Times New Roman"/>
                <w:b/>
                <w:i/>
                <w:lang w:val="en-AU"/>
              </w:rPr>
            </w:pPr>
          </w:p>
        </w:tc>
      </w:tr>
      <w:tr w:rsidR="00383B26" w:rsidRPr="00BC0439" w14:paraId="546BF725" w14:textId="77777777" w:rsidTr="00723218">
        <w:tc>
          <w:tcPr>
            <w:tcW w:w="4678" w:type="dxa"/>
          </w:tcPr>
          <w:p w14:paraId="4DAF4A5E" w14:textId="77777777" w:rsidR="00383B26" w:rsidRPr="00BC0439" w:rsidRDefault="00383B26" w:rsidP="00723218">
            <w:pPr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1394" w:type="dxa"/>
          </w:tcPr>
          <w:p w14:paraId="58C4E026" w14:textId="5F234F83" w:rsidR="00383B26" w:rsidRPr="00BC0439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C0439">
              <w:rPr>
                <w:rFonts w:ascii="Times New Roman" w:hAnsi="Times New Roman" w:cs="Times New Roman"/>
                <w:b/>
                <w:lang w:val="en-AU"/>
              </w:rPr>
              <w:t>Samples</w:t>
            </w:r>
          </w:p>
        </w:tc>
        <w:tc>
          <w:tcPr>
            <w:tcW w:w="1470" w:type="dxa"/>
          </w:tcPr>
          <w:p w14:paraId="13D7F024" w14:textId="77777777" w:rsidR="00383B26" w:rsidRPr="00BC0439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C0439">
              <w:rPr>
                <w:rFonts w:ascii="Times New Roman" w:hAnsi="Times New Roman" w:cs="Times New Roman"/>
                <w:b/>
                <w:lang w:val="en-AU"/>
              </w:rPr>
              <w:t xml:space="preserve">Participants </w:t>
            </w:r>
            <w:r w:rsidRPr="00407CD8">
              <w:rPr>
                <w:rFonts w:ascii="Times New Roman" w:hAnsi="Times New Roman" w:cs="Times New Roman"/>
                <w:b/>
                <w:i/>
                <w:lang w:val="en-AU"/>
              </w:rPr>
              <w:t>N</w:t>
            </w:r>
          </w:p>
        </w:tc>
        <w:tc>
          <w:tcPr>
            <w:tcW w:w="2149" w:type="dxa"/>
          </w:tcPr>
          <w:p w14:paraId="5E2462DA" w14:textId="54FE6E08" w:rsidR="00383B26" w:rsidRPr="00BC0439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C0439">
              <w:rPr>
                <w:rFonts w:ascii="Times New Roman" w:eastAsiaTheme="minorHAnsi" w:hAnsi="Times New Roman" w:cs="Times New Roman"/>
                <w:b/>
                <w:lang w:val="en-GB"/>
              </w:rPr>
              <w:t xml:space="preserve"> </w:t>
            </w:r>
            <w:r w:rsidR="00001D2E">
              <w:rPr>
                <w:rFonts w:ascii="Times New Roman" w:eastAsiaTheme="minorHAnsi" w:hAnsi="Times New Roman" w:cs="Times New Roman"/>
                <w:b/>
                <w:lang w:val="en-GB"/>
              </w:rPr>
              <w:t xml:space="preserve">Event </w:t>
            </w:r>
            <w:r w:rsidR="007B3523">
              <w:rPr>
                <w:rFonts w:ascii="Times New Roman" w:eastAsiaTheme="minorHAnsi" w:hAnsi="Times New Roman" w:cs="Times New Roman"/>
                <w:b/>
                <w:lang w:val="en-GB"/>
              </w:rPr>
              <w:t>r</w:t>
            </w:r>
            <w:r w:rsidR="00001D2E">
              <w:rPr>
                <w:rFonts w:ascii="Times New Roman" w:eastAsiaTheme="minorHAnsi" w:hAnsi="Times New Roman" w:cs="Times New Roman"/>
                <w:b/>
                <w:lang w:val="en-GB"/>
              </w:rPr>
              <w:t>ate</w:t>
            </w:r>
            <w:r w:rsidRPr="00BC0439">
              <w:rPr>
                <w:rFonts w:ascii="Times New Roman" w:eastAsiaTheme="minorHAnsi" w:hAnsi="Times New Roman" w:cs="Times New Roman"/>
                <w:b/>
                <w:lang w:val="en-GB"/>
              </w:rPr>
              <w:t>/Mean</w:t>
            </w:r>
            <w:r w:rsidR="00F33F73">
              <w:rPr>
                <w:rFonts w:ascii="Times New Roman" w:eastAsiaTheme="minorHAnsi" w:hAnsi="Times New Roman" w:cs="Times New Roman"/>
                <w:b/>
                <w:lang w:val="en-GB"/>
              </w:rPr>
              <w:t xml:space="preserve"> (Standard error)</w:t>
            </w:r>
          </w:p>
        </w:tc>
        <w:tc>
          <w:tcPr>
            <w:tcW w:w="1391" w:type="dxa"/>
          </w:tcPr>
          <w:p w14:paraId="34F133DE" w14:textId="77777777" w:rsidR="00383B26" w:rsidRPr="00BC0439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C0439">
              <w:rPr>
                <w:rFonts w:ascii="Times New Roman" w:hAnsi="Times New Roman" w:cs="Times New Roman"/>
                <w:b/>
                <w:lang w:val="en-AU"/>
              </w:rPr>
              <w:t>Lower</w:t>
            </w:r>
          </w:p>
        </w:tc>
        <w:tc>
          <w:tcPr>
            <w:tcW w:w="1279" w:type="dxa"/>
          </w:tcPr>
          <w:p w14:paraId="245F89FE" w14:textId="77777777" w:rsidR="00383B26" w:rsidRPr="00BC0439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C0439">
              <w:rPr>
                <w:rFonts w:ascii="Times New Roman" w:hAnsi="Times New Roman" w:cs="Times New Roman"/>
                <w:b/>
                <w:lang w:val="en-AU"/>
              </w:rPr>
              <w:t>Upper</w:t>
            </w:r>
          </w:p>
        </w:tc>
        <w:tc>
          <w:tcPr>
            <w:tcW w:w="1389" w:type="dxa"/>
          </w:tcPr>
          <w:p w14:paraId="003D8D8C" w14:textId="77777777" w:rsidR="00383B26" w:rsidRPr="00BC0439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C0439">
              <w:rPr>
                <w:rFonts w:ascii="Times New Roman" w:hAnsi="Times New Roman" w:cs="Times New Roman"/>
                <w:b/>
                <w:i/>
                <w:lang w:val="en-AU"/>
              </w:rPr>
              <w:t>I</w:t>
            </w:r>
            <w:r w:rsidRPr="00BC0439">
              <w:rPr>
                <w:rFonts w:ascii="Times New Roman" w:hAnsi="Times New Roman" w:cs="Times New Roman"/>
                <w:b/>
                <w:i/>
                <w:vertAlign w:val="superscript"/>
                <w:lang w:val="en-AU"/>
              </w:rPr>
              <w:t>2</w:t>
            </w:r>
          </w:p>
        </w:tc>
      </w:tr>
      <w:tr w:rsidR="00383B26" w:rsidRPr="001367F6" w14:paraId="52C30DBF" w14:textId="77777777" w:rsidTr="00723218">
        <w:tc>
          <w:tcPr>
            <w:tcW w:w="4678" w:type="dxa"/>
          </w:tcPr>
          <w:p w14:paraId="4CF524A1" w14:textId="3F725ED1" w:rsidR="00383B26" w:rsidRPr="008333D0" w:rsidRDefault="001B27E8" w:rsidP="00723218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8333D0">
              <w:rPr>
                <w:rFonts w:ascii="Times New Roman" w:hAnsi="Times New Roman" w:cs="Times New Roman"/>
                <w:b/>
                <w:lang w:val="en-AU"/>
              </w:rPr>
              <w:t>Prevalence</w:t>
            </w:r>
            <w:r w:rsidR="00383B26" w:rsidRPr="008333D0">
              <w:rPr>
                <w:rFonts w:ascii="Times New Roman" w:hAnsi="Times New Roman" w:cs="Times New Roman"/>
                <w:b/>
                <w:lang w:val="en-AU"/>
              </w:rPr>
              <w:t xml:space="preserve"> of Depressive Disorder</w:t>
            </w:r>
          </w:p>
        </w:tc>
        <w:tc>
          <w:tcPr>
            <w:tcW w:w="1394" w:type="dxa"/>
          </w:tcPr>
          <w:p w14:paraId="738B02B6" w14:textId="1A34C1D8" w:rsidR="00383B26" w:rsidRPr="008333D0" w:rsidRDefault="004930E1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333D0">
              <w:rPr>
                <w:rFonts w:ascii="Times New Roman" w:hAnsi="Times New Roman" w:cs="Times New Roman"/>
                <w:b/>
                <w:lang w:val="en-AU"/>
              </w:rPr>
              <w:t>7</w:t>
            </w:r>
          </w:p>
        </w:tc>
        <w:tc>
          <w:tcPr>
            <w:tcW w:w="1470" w:type="dxa"/>
          </w:tcPr>
          <w:p w14:paraId="36F3F23C" w14:textId="2606E8B5" w:rsidR="00383B26" w:rsidRPr="008333D0" w:rsidRDefault="00DC15CE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855</w:t>
            </w:r>
          </w:p>
        </w:tc>
        <w:tc>
          <w:tcPr>
            <w:tcW w:w="2149" w:type="dxa"/>
          </w:tcPr>
          <w:p w14:paraId="47A0B3D9" w14:textId="74674276" w:rsidR="00383B26" w:rsidRPr="008333D0" w:rsidRDefault="004930E1" w:rsidP="00723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3D0">
              <w:rPr>
                <w:rFonts w:ascii="Times New Roman" w:hAnsi="Times New Roman" w:cs="Times New Roman"/>
                <w:b/>
              </w:rPr>
              <w:t>0.26</w:t>
            </w:r>
          </w:p>
        </w:tc>
        <w:tc>
          <w:tcPr>
            <w:tcW w:w="1391" w:type="dxa"/>
          </w:tcPr>
          <w:p w14:paraId="7B2073AE" w14:textId="54462CF2" w:rsidR="00383B26" w:rsidRPr="008333D0" w:rsidRDefault="00BA1029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333D0">
              <w:rPr>
                <w:rFonts w:ascii="Times New Roman" w:hAnsi="Times New Roman" w:cs="Times New Roman"/>
                <w:b/>
                <w:lang w:val="en-AU"/>
              </w:rPr>
              <w:t>0</w:t>
            </w:r>
            <w:r w:rsidR="002B5909" w:rsidRPr="008333D0">
              <w:rPr>
                <w:rFonts w:ascii="Times New Roman" w:hAnsi="Times New Roman" w:cs="Times New Roman"/>
                <w:b/>
                <w:lang w:val="en-AU"/>
              </w:rPr>
              <w:t>.</w:t>
            </w:r>
            <w:r w:rsidR="00383B26" w:rsidRPr="008333D0">
              <w:rPr>
                <w:rFonts w:ascii="Times New Roman" w:hAnsi="Times New Roman" w:cs="Times New Roman"/>
                <w:b/>
                <w:lang w:val="en-AU"/>
              </w:rPr>
              <w:t>22</w:t>
            </w:r>
          </w:p>
        </w:tc>
        <w:tc>
          <w:tcPr>
            <w:tcW w:w="1279" w:type="dxa"/>
          </w:tcPr>
          <w:p w14:paraId="2702D0F9" w14:textId="1D1FF6F8" w:rsidR="00383B26" w:rsidRPr="008333D0" w:rsidRDefault="00BA1029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333D0">
              <w:rPr>
                <w:rFonts w:ascii="Times New Roman" w:hAnsi="Times New Roman" w:cs="Times New Roman"/>
                <w:b/>
                <w:lang w:val="en-AU"/>
              </w:rPr>
              <w:t>0</w:t>
            </w:r>
            <w:r w:rsidR="002B5909" w:rsidRPr="008333D0">
              <w:rPr>
                <w:rFonts w:ascii="Times New Roman" w:hAnsi="Times New Roman" w:cs="Times New Roman"/>
                <w:b/>
                <w:lang w:val="en-AU"/>
              </w:rPr>
              <w:t>.</w:t>
            </w:r>
            <w:r w:rsidR="00383B26" w:rsidRPr="008333D0">
              <w:rPr>
                <w:rFonts w:ascii="Times New Roman" w:hAnsi="Times New Roman" w:cs="Times New Roman"/>
                <w:b/>
                <w:lang w:val="en-AU"/>
              </w:rPr>
              <w:t>3</w:t>
            </w:r>
            <w:r w:rsidR="00D22067" w:rsidRPr="008333D0">
              <w:rPr>
                <w:rFonts w:ascii="Times New Roman" w:hAnsi="Times New Roman" w:cs="Times New Roman"/>
                <w:b/>
                <w:lang w:val="en-AU"/>
              </w:rPr>
              <w:t>0</w:t>
            </w:r>
          </w:p>
        </w:tc>
        <w:tc>
          <w:tcPr>
            <w:tcW w:w="1389" w:type="dxa"/>
          </w:tcPr>
          <w:p w14:paraId="3217B68D" w14:textId="2DDE4DAC" w:rsidR="00383B26" w:rsidRPr="008333D0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333D0">
              <w:rPr>
                <w:rFonts w:ascii="Times New Roman" w:hAnsi="Times New Roman" w:cs="Times New Roman"/>
                <w:b/>
                <w:lang w:val="en-AU"/>
              </w:rPr>
              <w:t>3</w:t>
            </w:r>
            <w:r w:rsidR="00D5546A" w:rsidRPr="008333D0">
              <w:rPr>
                <w:rFonts w:ascii="Times New Roman" w:hAnsi="Times New Roman" w:cs="Times New Roman"/>
                <w:b/>
                <w:lang w:val="en-AU"/>
              </w:rPr>
              <w:t>0.67</w:t>
            </w:r>
          </w:p>
        </w:tc>
      </w:tr>
      <w:tr w:rsidR="00383B26" w:rsidRPr="001367F6" w14:paraId="4DEDE60E" w14:textId="77777777" w:rsidTr="00723218">
        <w:tc>
          <w:tcPr>
            <w:tcW w:w="4678" w:type="dxa"/>
          </w:tcPr>
          <w:p w14:paraId="1FF34004" w14:textId="181CB8FD" w:rsidR="00383B26" w:rsidRPr="00BC0439" w:rsidRDefault="001B27E8" w:rsidP="00723218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Prevalence</w:t>
            </w:r>
            <w:r w:rsidR="00383B26" w:rsidRPr="00BC0439">
              <w:rPr>
                <w:rFonts w:ascii="Times New Roman" w:hAnsi="Times New Roman" w:cs="Times New Roman"/>
                <w:b/>
                <w:lang w:val="en-AU"/>
              </w:rPr>
              <w:t xml:space="preserve"> of Caseness for Depressive Disorder </w:t>
            </w:r>
          </w:p>
        </w:tc>
        <w:tc>
          <w:tcPr>
            <w:tcW w:w="1394" w:type="dxa"/>
          </w:tcPr>
          <w:p w14:paraId="51EB94F2" w14:textId="77777777" w:rsidR="00383B26" w:rsidRPr="009070CC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9070CC">
              <w:rPr>
                <w:rFonts w:ascii="Times New Roman" w:hAnsi="Times New Roman" w:cs="Times New Roman"/>
                <w:b/>
                <w:lang w:val="en-AU"/>
              </w:rPr>
              <w:t>11</w:t>
            </w:r>
          </w:p>
        </w:tc>
        <w:tc>
          <w:tcPr>
            <w:tcW w:w="1470" w:type="dxa"/>
          </w:tcPr>
          <w:p w14:paraId="55BDEA4B" w14:textId="478CA2CA" w:rsidR="00383B26" w:rsidRPr="009070CC" w:rsidRDefault="00542F49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9070CC">
              <w:rPr>
                <w:rFonts w:ascii="Times New Roman" w:hAnsi="Times New Roman" w:cs="Times New Roman"/>
                <w:b/>
                <w:lang w:val="en-AU"/>
              </w:rPr>
              <w:t>1312</w:t>
            </w:r>
          </w:p>
        </w:tc>
        <w:tc>
          <w:tcPr>
            <w:tcW w:w="2149" w:type="dxa"/>
          </w:tcPr>
          <w:p w14:paraId="71D22C0A" w14:textId="4718612D" w:rsidR="00383B26" w:rsidRPr="009070CC" w:rsidRDefault="0036518D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9070CC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0</w:t>
            </w:r>
            <w:r w:rsidR="00AE40A1" w:rsidRPr="009070CC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.</w:t>
            </w:r>
            <w:r w:rsidR="00383B26" w:rsidRPr="009070CC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4</w:t>
            </w:r>
            <w:r w:rsidRPr="009070CC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4</w:t>
            </w:r>
          </w:p>
        </w:tc>
        <w:tc>
          <w:tcPr>
            <w:tcW w:w="1391" w:type="dxa"/>
          </w:tcPr>
          <w:p w14:paraId="26F071F2" w14:textId="269385DC" w:rsidR="00383B26" w:rsidRPr="009070CC" w:rsidRDefault="00254743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9070CC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0</w:t>
            </w:r>
            <w:r w:rsidR="000336B1" w:rsidRPr="009070CC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.</w:t>
            </w:r>
            <w:r w:rsidR="00383B26" w:rsidRPr="009070CC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30</w:t>
            </w:r>
          </w:p>
        </w:tc>
        <w:tc>
          <w:tcPr>
            <w:tcW w:w="1279" w:type="dxa"/>
          </w:tcPr>
          <w:p w14:paraId="7150238F" w14:textId="20D500FC" w:rsidR="00383B26" w:rsidRPr="009070CC" w:rsidRDefault="00254743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9070CC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0</w:t>
            </w:r>
            <w:r w:rsidR="0062512B" w:rsidRPr="009070CC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.</w:t>
            </w:r>
            <w:r w:rsidR="00383B26" w:rsidRPr="009070CC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58</w:t>
            </w:r>
          </w:p>
        </w:tc>
        <w:tc>
          <w:tcPr>
            <w:tcW w:w="1389" w:type="dxa"/>
          </w:tcPr>
          <w:p w14:paraId="2A710C34" w14:textId="38B23136" w:rsidR="00383B26" w:rsidRPr="009070CC" w:rsidRDefault="00383B26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9070CC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94.</w:t>
            </w:r>
            <w:r w:rsidR="0008371A" w:rsidRPr="009070CC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89</w:t>
            </w:r>
          </w:p>
        </w:tc>
      </w:tr>
      <w:tr w:rsidR="00383B26" w:rsidRPr="001367F6" w14:paraId="76C47E4B" w14:textId="77777777" w:rsidTr="00723218">
        <w:tc>
          <w:tcPr>
            <w:tcW w:w="4678" w:type="dxa"/>
          </w:tcPr>
          <w:p w14:paraId="34743D7D" w14:textId="77777777" w:rsidR="00383B26" w:rsidRPr="00BC0439" w:rsidRDefault="00383B26" w:rsidP="00723218">
            <w:pPr>
              <w:rPr>
                <w:rFonts w:ascii="Times New Roman" w:hAnsi="Times New Roman" w:cs="Times New Roman"/>
                <w:lang w:val="en-AU"/>
              </w:rPr>
            </w:pPr>
            <w:r w:rsidRPr="00BC0439">
              <w:rPr>
                <w:rFonts w:ascii="Times New Roman" w:hAnsi="Times New Roman" w:cs="Times New Roman"/>
                <w:lang w:val="en-AU"/>
              </w:rPr>
              <w:t xml:space="preserve">Type of Instrument (between group </w:t>
            </w:r>
            <w:r w:rsidRPr="00BC0439">
              <w:rPr>
                <w:rFonts w:ascii="Times New Roman" w:hAnsi="Times New Roman" w:cs="Times New Roman"/>
                <w:i/>
                <w:lang w:val="en-AU"/>
              </w:rPr>
              <w:t>p</w:t>
            </w:r>
            <w:r w:rsidRPr="00BC0439">
              <w:rPr>
                <w:rFonts w:ascii="Times New Roman" w:hAnsi="Times New Roman" w:cs="Times New Roman"/>
                <w:lang w:val="en-AU"/>
              </w:rPr>
              <w:t>=0.009)</w:t>
            </w:r>
          </w:p>
        </w:tc>
        <w:tc>
          <w:tcPr>
            <w:tcW w:w="1394" w:type="dxa"/>
          </w:tcPr>
          <w:p w14:paraId="6A67BF25" w14:textId="77777777" w:rsidR="00383B26" w:rsidRPr="001367F6" w:rsidRDefault="00383B26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470" w:type="dxa"/>
          </w:tcPr>
          <w:p w14:paraId="291CED5F" w14:textId="77777777" w:rsidR="00383B26" w:rsidRPr="001367F6" w:rsidRDefault="00383B26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2149" w:type="dxa"/>
          </w:tcPr>
          <w:p w14:paraId="55CB23D0" w14:textId="77777777" w:rsidR="00383B26" w:rsidRPr="001367F6" w:rsidRDefault="00383B26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391" w:type="dxa"/>
          </w:tcPr>
          <w:p w14:paraId="6D29B548" w14:textId="77777777" w:rsidR="00383B26" w:rsidRPr="001367F6" w:rsidRDefault="00383B26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279" w:type="dxa"/>
          </w:tcPr>
          <w:p w14:paraId="741C795F" w14:textId="77777777" w:rsidR="00383B26" w:rsidRPr="001367F6" w:rsidRDefault="00383B26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389" w:type="dxa"/>
          </w:tcPr>
          <w:p w14:paraId="03693936" w14:textId="77777777" w:rsidR="00383B26" w:rsidRPr="001367F6" w:rsidRDefault="00383B26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</w:tr>
      <w:tr w:rsidR="00383B26" w:rsidRPr="001367F6" w14:paraId="51E5CB96" w14:textId="77777777" w:rsidTr="00723218">
        <w:tc>
          <w:tcPr>
            <w:tcW w:w="4678" w:type="dxa"/>
          </w:tcPr>
          <w:p w14:paraId="6B2DED7E" w14:textId="77777777" w:rsidR="00383B26" w:rsidRPr="00BC0439" w:rsidRDefault="00383B26" w:rsidP="0072321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BC0439">
              <w:rPr>
                <w:rFonts w:ascii="Times New Roman" w:hAnsi="Times New Roman" w:cs="Times New Roman"/>
                <w:lang w:val="en-AU"/>
              </w:rPr>
              <w:t>Observer-rated</w:t>
            </w:r>
          </w:p>
        </w:tc>
        <w:tc>
          <w:tcPr>
            <w:tcW w:w="1394" w:type="dxa"/>
          </w:tcPr>
          <w:p w14:paraId="5BFCEA7D" w14:textId="77777777" w:rsidR="00383B26" w:rsidRPr="00FC6104" w:rsidRDefault="00383B2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C6104">
              <w:rPr>
                <w:rFonts w:ascii="Times New Roman" w:hAnsi="Times New Roman" w:cs="Times New Roman"/>
                <w:lang w:val="en-AU"/>
              </w:rPr>
              <w:t>9</w:t>
            </w:r>
          </w:p>
        </w:tc>
        <w:tc>
          <w:tcPr>
            <w:tcW w:w="1470" w:type="dxa"/>
          </w:tcPr>
          <w:p w14:paraId="10BCB706" w14:textId="77777777" w:rsidR="00383B26" w:rsidRPr="00FC6104" w:rsidRDefault="00383B2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C6104">
              <w:rPr>
                <w:rFonts w:ascii="Times New Roman" w:hAnsi="Times New Roman" w:cs="Times New Roman"/>
                <w:lang w:val="en-AU"/>
              </w:rPr>
              <w:t>1184</w:t>
            </w:r>
          </w:p>
        </w:tc>
        <w:tc>
          <w:tcPr>
            <w:tcW w:w="2149" w:type="dxa"/>
          </w:tcPr>
          <w:p w14:paraId="32C60D17" w14:textId="332F87D9" w:rsidR="00383B26" w:rsidRPr="00FC6104" w:rsidRDefault="00016B8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C6104">
              <w:rPr>
                <w:rFonts w:ascii="Times New Roman" w:hAnsi="Times New Roman" w:cs="Times New Roman"/>
                <w:lang w:val="en-AU"/>
              </w:rPr>
              <w:t>0</w:t>
            </w:r>
            <w:r w:rsidR="005F2408" w:rsidRPr="00FC6104">
              <w:rPr>
                <w:rFonts w:ascii="Times New Roman" w:hAnsi="Times New Roman" w:cs="Times New Roman"/>
                <w:lang w:val="en-AU"/>
              </w:rPr>
              <w:t>.</w:t>
            </w:r>
            <w:r w:rsidR="00383B26" w:rsidRPr="00FC6104">
              <w:rPr>
                <w:rFonts w:ascii="Times New Roman" w:hAnsi="Times New Roman" w:cs="Times New Roman"/>
                <w:lang w:val="en-AU"/>
              </w:rPr>
              <w:t>39</w:t>
            </w:r>
          </w:p>
        </w:tc>
        <w:tc>
          <w:tcPr>
            <w:tcW w:w="1391" w:type="dxa"/>
          </w:tcPr>
          <w:p w14:paraId="72F0EFC3" w14:textId="574CAA56" w:rsidR="00383B26" w:rsidRPr="00FC6104" w:rsidRDefault="00016B8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C6104">
              <w:rPr>
                <w:rFonts w:ascii="Times New Roman" w:hAnsi="Times New Roman" w:cs="Times New Roman"/>
                <w:lang w:val="en-AU"/>
              </w:rPr>
              <w:t>0</w:t>
            </w:r>
            <w:r w:rsidR="005F2408" w:rsidRPr="00FC6104">
              <w:rPr>
                <w:rFonts w:ascii="Times New Roman" w:hAnsi="Times New Roman" w:cs="Times New Roman"/>
                <w:lang w:val="en-AU"/>
              </w:rPr>
              <w:t>.</w:t>
            </w:r>
            <w:r w:rsidR="00383B26" w:rsidRPr="00FC6104">
              <w:rPr>
                <w:rFonts w:ascii="Times New Roman" w:hAnsi="Times New Roman" w:cs="Times New Roman"/>
                <w:lang w:val="en-AU"/>
              </w:rPr>
              <w:t>25</w:t>
            </w:r>
          </w:p>
        </w:tc>
        <w:tc>
          <w:tcPr>
            <w:tcW w:w="1279" w:type="dxa"/>
          </w:tcPr>
          <w:p w14:paraId="202B05D3" w14:textId="070EDDE6" w:rsidR="00383B26" w:rsidRPr="00FC6104" w:rsidRDefault="00A051F9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C6104">
              <w:rPr>
                <w:rFonts w:ascii="Times New Roman" w:hAnsi="Times New Roman" w:cs="Times New Roman"/>
                <w:lang w:val="en-AU"/>
              </w:rPr>
              <w:t>0</w:t>
            </w:r>
            <w:r w:rsidR="00BD3BE1" w:rsidRPr="00FC6104">
              <w:rPr>
                <w:rFonts w:ascii="Times New Roman" w:hAnsi="Times New Roman" w:cs="Times New Roman"/>
                <w:lang w:val="en-AU"/>
              </w:rPr>
              <w:t>.</w:t>
            </w:r>
            <w:r w:rsidR="00383B26" w:rsidRPr="00FC6104">
              <w:rPr>
                <w:rFonts w:ascii="Times New Roman" w:hAnsi="Times New Roman" w:cs="Times New Roman"/>
                <w:lang w:val="en-AU"/>
              </w:rPr>
              <w:t>5</w:t>
            </w:r>
            <w:r w:rsidRPr="00FC6104">
              <w:rPr>
                <w:rFonts w:ascii="Times New Roman" w:hAnsi="Times New Roman" w:cs="Times New Roman"/>
                <w:lang w:val="en-AU"/>
              </w:rPr>
              <w:t>5</w:t>
            </w:r>
          </w:p>
        </w:tc>
        <w:tc>
          <w:tcPr>
            <w:tcW w:w="1389" w:type="dxa"/>
          </w:tcPr>
          <w:p w14:paraId="2D8B3E67" w14:textId="3E0F7FBF" w:rsidR="00383B26" w:rsidRPr="00FC6104" w:rsidRDefault="00383B2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C6104">
              <w:rPr>
                <w:rFonts w:ascii="Times New Roman" w:hAnsi="Times New Roman" w:cs="Times New Roman"/>
                <w:lang w:val="en-AU"/>
              </w:rPr>
              <w:t>94.95</w:t>
            </w:r>
          </w:p>
        </w:tc>
      </w:tr>
      <w:tr w:rsidR="00383B26" w:rsidRPr="001367F6" w14:paraId="389BD0D7" w14:textId="77777777" w:rsidTr="00723218">
        <w:tc>
          <w:tcPr>
            <w:tcW w:w="4678" w:type="dxa"/>
          </w:tcPr>
          <w:p w14:paraId="77C00EFB" w14:textId="77777777" w:rsidR="00383B26" w:rsidRPr="00BC0439" w:rsidRDefault="00383B26" w:rsidP="0072321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BC0439">
              <w:rPr>
                <w:rFonts w:ascii="Times New Roman" w:hAnsi="Times New Roman" w:cs="Times New Roman"/>
                <w:lang w:val="en-AU"/>
              </w:rPr>
              <w:t>Self-report</w:t>
            </w:r>
          </w:p>
        </w:tc>
        <w:tc>
          <w:tcPr>
            <w:tcW w:w="1394" w:type="dxa"/>
          </w:tcPr>
          <w:p w14:paraId="1E0BBD0E" w14:textId="77777777" w:rsidR="00383B26" w:rsidRPr="00FC6104" w:rsidRDefault="00383B2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C6104">
              <w:rPr>
                <w:rFonts w:ascii="Times New Roman" w:hAnsi="Times New Roman" w:cs="Times New Roman"/>
                <w:lang w:val="en-AU"/>
              </w:rPr>
              <w:t>2</w:t>
            </w:r>
          </w:p>
        </w:tc>
        <w:tc>
          <w:tcPr>
            <w:tcW w:w="1470" w:type="dxa"/>
          </w:tcPr>
          <w:p w14:paraId="43607DF4" w14:textId="77777777" w:rsidR="00383B26" w:rsidRPr="00FC6104" w:rsidRDefault="00383B2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C6104">
              <w:rPr>
                <w:rFonts w:ascii="Times New Roman" w:hAnsi="Times New Roman" w:cs="Times New Roman"/>
                <w:lang w:val="en-AU"/>
              </w:rPr>
              <w:t>128</w:t>
            </w:r>
          </w:p>
        </w:tc>
        <w:tc>
          <w:tcPr>
            <w:tcW w:w="2149" w:type="dxa"/>
          </w:tcPr>
          <w:p w14:paraId="67CCD87F" w14:textId="417B6B2B" w:rsidR="00383B26" w:rsidRPr="00FC6104" w:rsidRDefault="00016B8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C6104">
              <w:rPr>
                <w:rFonts w:ascii="Times New Roman" w:hAnsi="Times New Roman" w:cs="Times New Roman"/>
                <w:lang w:val="en-AU"/>
              </w:rPr>
              <w:t>0</w:t>
            </w:r>
            <w:r w:rsidR="005F2408" w:rsidRPr="00FC6104">
              <w:rPr>
                <w:rFonts w:ascii="Times New Roman" w:hAnsi="Times New Roman" w:cs="Times New Roman"/>
                <w:lang w:val="en-AU"/>
              </w:rPr>
              <w:t>.</w:t>
            </w:r>
            <w:r w:rsidR="00383B26" w:rsidRPr="00FC6104">
              <w:rPr>
                <w:rFonts w:ascii="Times New Roman" w:hAnsi="Times New Roman" w:cs="Times New Roman"/>
                <w:lang w:val="en-AU"/>
              </w:rPr>
              <w:t>63</w:t>
            </w:r>
          </w:p>
        </w:tc>
        <w:tc>
          <w:tcPr>
            <w:tcW w:w="1391" w:type="dxa"/>
          </w:tcPr>
          <w:p w14:paraId="389A7EB1" w14:textId="36CB3A92" w:rsidR="00383B26" w:rsidRPr="00FC6104" w:rsidRDefault="00016B8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C6104">
              <w:rPr>
                <w:rFonts w:ascii="Times New Roman" w:hAnsi="Times New Roman" w:cs="Times New Roman"/>
                <w:lang w:val="en-AU"/>
              </w:rPr>
              <w:t>0</w:t>
            </w:r>
            <w:r w:rsidR="005F2408" w:rsidRPr="00FC6104">
              <w:rPr>
                <w:rFonts w:ascii="Times New Roman" w:hAnsi="Times New Roman" w:cs="Times New Roman"/>
                <w:lang w:val="en-AU"/>
              </w:rPr>
              <w:t>.</w:t>
            </w:r>
            <w:r w:rsidR="00383B26" w:rsidRPr="00FC6104">
              <w:rPr>
                <w:rFonts w:ascii="Times New Roman" w:hAnsi="Times New Roman" w:cs="Times New Roman"/>
                <w:lang w:val="en-AU"/>
              </w:rPr>
              <w:t>54</w:t>
            </w:r>
          </w:p>
        </w:tc>
        <w:tc>
          <w:tcPr>
            <w:tcW w:w="1279" w:type="dxa"/>
          </w:tcPr>
          <w:p w14:paraId="19FB1E20" w14:textId="2218942B" w:rsidR="00383B26" w:rsidRPr="00FC6104" w:rsidRDefault="006F2E15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C6104">
              <w:rPr>
                <w:rFonts w:ascii="Times New Roman" w:hAnsi="Times New Roman" w:cs="Times New Roman"/>
                <w:lang w:val="en-AU"/>
              </w:rPr>
              <w:t>0</w:t>
            </w:r>
            <w:r w:rsidR="00BD3BE1" w:rsidRPr="00FC6104">
              <w:rPr>
                <w:rFonts w:ascii="Times New Roman" w:hAnsi="Times New Roman" w:cs="Times New Roman"/>
                <w:lang w:val="en-AU"/>
              </w:rPr>
              <w:t>.</w:t>
            </w:r>
            <w:r w:rsidR="00383B26" w:rsidRPr="00FC6104">
              <w:rPr>
                <w:rFonts w:ascii="Times New Roman" w:hAnsi="Times New Roman" w:cs="Times New Roman"/>
                <w:lang w:val="en-AU"/>
              </w:rPr>
              <w:t>7</w:t>
            </w:r>
            <w:r w:rsidR="008406A2" w:rsidRPr="00FC6104">
              <w:rPr>
                <w:rFonts w:ascii="Times New Roman" w:hAnsi="Times New Roman" w:cs="Times New Roman"/>
                <w:lang w:val="en-AU"/>
              </w:rPr>
              <w:t>2</w:t>
            </w:r>
          </w:p>
        </w:tc>
        <w:tc>
          <w:tcPr>
            <w:tcW w:w="1389" w:type="dxa"/>
          </w:tcPr>
          <w:p w14:paraId="51BF7296" w14:textId="16E123D4" w:rsidR="00383B26" w:rsidRPr="00FC6104" w:rsidRDefault="00383B2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C6104">
              <w:rPr>
                <w:rFonts w:ascii="Times New Roman" w:hAnsi="Times New Roman" w:cs="Times New Roman"/>
                <w:lang w:val="en-AU"/>
              </w:rPr>
              <w:t>7.93</w:t>
            </w:r>
          </w:p>
        </w:tc>
      </w:tr>
      <w:tr w:rsidR="00FA366E" w:rsidRPr="001367F6" w14:paraId="627FB13A" w14:textId="77777777" w:rsidTr="00723218">
        <w:tc>
          <w:tcPr>
            <w:tcW w:w="4678" w:type="dxa"/>
          </w:tcPr>
          <w:p w14:paraId="355EB550" w14:textId="109DF518" w:rsidR="00FA366E" w:rsidRPr="00BC0439" w:rsidRDefault="00FA366E" w:rsidP="00FA366E">
            <w:pPr>
              <w:rPr>
                <w:rFonts w:ascii="Times New Roman" w:hAnsi="Times New Roman" w:cs="Times New Roman"/>
                <w:lang w:val="en-AU"/>
              </w:rPr>
            </w:pPr>
            <w:r w:rsidRPr="00BC0439">
              <w:rPr>
                <w:rFonts w:ascii="Times New Roman" w:hAnsi="Times New Roman" w:cs="Times New Roman"/>
                <w:lang w:val="en-AU"/>
              </w:rPr>
              <w:t xml:space="preserve">Phase of Illness (between </w:t>
            </w:r>
            <w:r w:rsidRPr="004C46E0">
              <w:rPr>
                <w:rFonts w:ascii="Times New Roman" w:hAnsi="Times New Roman" w:cs="Times New Roman"/>
                <w:lang w:val="en-AU"/>
              </w:rPr>
              <w:t xml:space="preserve">group </w:t>
            </w:r>
            <w:r w:rsidRPr="004C46E0">
              <w:rPr>
                <w:rFonts w:ascii="Times New Roman" w:hAnsi="Times New Roman" w:cs="Times New Roman"/>
                <w:i/>
                <w:lang w:val="en-AU"/>
              </w:rPr>
              <w:t>p</w:t>
            </w:r>
            <w:r w:rsidRPr="004C46E0">
              <w:rPr>
                <w:rFonts w:ascii="Times New Roman" w:hAnsi="Times New Roman" w:cs="Times New Roman"/>
                <w:lang w:val="en-AU"/>
              </w:rPr>
              <w:t>=0.</w:t>
            </w:r>
            <w:r w:rsidR="004C46E0" w:rsidRPr="004C46E0">
              <w:rPr>
                <w:rFonts w:ascii="Times New Roman" w:hAnsi="Times New Roman" w:cs="Times New Roman"/>
                <w:lang w:val="en-AU"/>
              </w:rPr>
              <w:t>018</w:t>
            </w:r>
            <w:r w:rsidRPr="004C46E0">
              <w:rPr>
                <w:rFonts w:ascii="Times New Roman" w:hAnsi="Times New Roman" w:cs="Times New Roman"/>
                <w:lang w:val="en-AU"/>
              </w:rPr>
              <w:t>)</w:t>
            </w:r>
          </w:p>
        </w:tc>
        <w:tc>
          <w:tcPr>
            <w:tcW w:w="1394" w:type="dxa"/>
          </w:tcPr>
          <w:p w14:paraId="0D5E8A0B" w14:textId="77777777" w:rsidR="00FA366E" w:rsidRPr="001367F6" w:rsidRDefault="00FA366E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470" w:type="dxa"/>
          </w:tcPr>
          <w:p w14:paraId="7EE28283" w14:textId="77777777" w:rsidR="00FA366E" w:rsidRPr="001367F6" w:rsidRDefault="00FA366E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2149" w:type="dxa"/>
          </w:tcPr>
          <w:p w14:paraId="52B5D679" w14:textId="77777777" w:rsidR="00FA366E" w:rsidRPr="001367F6" w:rsidRDefault="00FA366E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391" w:type="dxa"/>
          </w:tcPr>
          <w:p w14:paraId="24F1B59A" w14:textId="77777777" w:rsidR="00FA366E" w:rsidRPr="001367F6" w:rsidRDefault="00FA366E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279" w:type="dxa"/>
          </w:tcPr>
          <w:p w14:paraId="67D0A005" w14:textId="77777777" w:rsidR="00FA366E" w:rsidRPr="001367F6" w:rsidRDefault="00FA366E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389" w:type="dxa"/>
          </w:tcPr>
          <w:p w14:paraId="4997E02B" w14:textId="77777777" w:rsidR="00FA366E" w:rsidRPr="001367F6" w:rsidRDefault="00FA366E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</w:tr>
      <w:tr w:rsidR="007C373D" w:rsidRPr="001367F6" w14:paraId="75382689" w14:textId="77777777" w:rsidTr="00723218">
        <w:tc>
          <w:tcPr>
            <w:tcW w:w="4678" w:type="dxa"/>
          </w:tcPr>
          <w:p w14:paraId="106D3879" w14:textId="4F8B9745" w:rsidR="007C373D" w:rsidRPr="00BC0439" w:rsidRDefault="007C373D" w:rsidP="007C373D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BC0439">
              <w:rPr>
                <w:rFonts w:ascii="Times New Roman" w:hAnsi="Times New Roman" w:cs="Times New Roman"/>
                <w:lang w:val="en-AU"/>
              </w:rPr>
              <w:t>Acute Phase</w:t>
            </w:r>
            <w:r w:rsidR="00D670BC">
              <w:rPr>
                <w:rFonts w:ascii="Times New Roman" w:hAnsi="Times New Roman" w:cs="Times New Roman"/>
                <w:lang w:val="en-AU"/>
              </w:rPr>
              <w:t xml:space="preserve"> (PANSS</w:t>
            </w:r>
            <w:r w:rsidR="000547AE">
              <w:rPr>
                <w:rFonts w:ascii="Times New Roman" w:hAnsi="Times New Roman" w:cs="Times New Roman"/>
                <w:lang w:val="en-AU"/>
              </w:rPr>
              <w:t>-P</w:t>
            </w:r>
            <w:r w:rsidR="00D670BC" w:rsidRPr="00A96E0F">
              <w:rPr>
                <w:rFonts w:ascii="Times New Roman" w:eastAsiaTheme="minorHAnsi" w:hAnsi="Times New Roman" w:cs="Times New Roman"/>
              </w:rPr>
              <w:t>≥</w:t>
            </w:r>
            <w:r w:rsidR="00D670BC">
              <w:rPr>
                <w:rFonts w:ascii="Times New Roman" w:hAnsi="Times New Roman" w:cs="Times New Roman"/>
                <w:lang w:val="en-AU"/>
              </w:rPr>
              <w:t>14)</w:t>
            </w:r>
          </w:p>
        </w:tc>
        <w:tc>
          <w:tcPr>
            <w:tcW w:w="1394" w:type="dxa"/>
          </w:tcPr>
          <w:p w14:paraId="491C3C45" w14:textId="4836E3B7" w:rsidR="007C373D" w:rsidRPr="00713DC9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713DC9">
              <w:rPr>
                <w:rFonts w:ascii="Times New Roman" w:hAnsi="Times New Roman" w:cs="Times New Roman"/>
                <w:lang w:val="en-AU"/>
              </w:rPr>
              <w:t>3</w:t>
            </w:r>
          </w:p>
        </w:tc>
        <w:tc>
          <w:tcPr>
            <w:tcW w:w="1470" w:type="dxa"/>
          </w:tcPr>
          <w:p w14:paraId="5B40F363" w14:textId="4BA1D7D0" w:rsidR="007C373D" w:rsidRPr="00713DC9" w:rsidRDefault="003A35AF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713DC9">
              <w:rPr>
                <w:rFonts w:ascii="Times New Roman" w:hAnsi="Times New Roman" w:cs="Times New Roman"/>
                <w:lang w:val="en-AU"/>
              </w:rPr>
              <w:t>377</w:t>
            </w:r>
          </w:p>
        </w:tc>
        <w:tc>
          <w:tcPr>
            <w:tcW w:w="2149" w:type="dxa"/>
          </w:tcPr>
          <w:p w14:paraId="65C61260" w14:textId="0F495C83" w:rsidR="007C373D" w:rsidRPr="00713DC9" w:rsidRDefault="00713DC9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713DC9">
              <w:rPr>
                <w:rFonts w:ascii="Times New Roman" w:hAnsi="Times New Roman" w:cs="Times New Roman"/>
                <w:lang w:val="en-AU"/>
              </w:rPr>
              <w:t>0</w:t>
            </w:r>
            <w:r w:rsidR="00FF0FF2" w:rsidRPr="00713DC9">
              <w:rPr>
                <w:rFonts w:ascii="Times New Roman" w:hAnsi="Times New Roman" w:cs="Times New Roman"/>
                <w:lang w:val="en-AU"/>
              </w:rPr>
              <w:t>.</w:t>
            </w:r>
            <w:r w:rsidR="007C373D" w:rsidRPr="00713DC9">
              <w:rPr>
                <w:rFonts w:ascii="Times New Roman" w:hAnsi="Times New Roman" w:cs="Times New Roman"/>
                <w:lang w:val="en-AU"/>
              </w:rPr>
              <w:t>4</w:t>
            </w:r>
            <w:r w:rsidR="00694D05" w:rsidRPr="00713DC9">
              <w:rPr>
                <w:rFonts w:ascii="Times New Roman" w:hAnsi="Times New Roman" w:cs="Times New Roman"/>
                <w:lang w:val="en-AU"/>
              </w:rPr>
              <w:t>7</w:t>
            </w:r>
          </w:p>
        </w:tc>
        <w:tc>
          <w:tcPr>
            <w:tcW w:w="1391" w:type="dxa"/>
          </w:tcPr>
          <w:p w14:paraId="7ABBDEEA" w14:textId="251770A6" w:rsidR="007C373D" w:rsidRPr="00713DC9" w:rsidRDefault="00713DC9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713DC9">
              <w:rPr>
                <w:rFonts w:ascii="Times New Roman" w:hAnsi="Times New Roman" w:cs="Times New Roman"/>
                <w:lang w:val="en-AU"/>
              </w:rPr>
              <w:t>0</w:t>
            </w:r>
            <w:r w:rsidR="00FB17F5" w:rsidRPr="00713DC9">
              <w:rPr>
                <w:rFonts w:ascii="Times New Roman" w:hAnsi="Times New Roman" w:cs="Times New Roman"/>
                <w:lang w:val="en-AU"/>
              </w:rPr>
              <w:t>.</w:t>
            </w:r>
            <w:r w:rsidR="00AC2B58" w:rsidRPr="00713DC9">
              <w:rPr>
                <w:rFonts w:ascii="Times New Roman" w:hAnsi="Times New Roman" w:cs="Times New Roman"/>
                <w:lang w:val="en-AU"/>
              </w:rPr>
              <w:t>19</w:t>
            </w:r>
          </w:p>
        </w:tc>
        <w:tc>
          <w:tcPr>
            <w:tcW w:w="1279" w:type="dxa"/>
          </w:tcPr>
          <w:p w14:paraId="1463A262" w14:textId="624C52F5" w:rsidR="007C373D" w:rsidRPr="00713DC9" w:rsidRDefault="00713DC9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713DC9">
              <w:rPr>
                <w:rFonts w:ascii="Times New Roman" w:hAnsi="Times New Roman" w:cs="Times New Roman"/>
                <w:lang w:val="en-AU"/>
              </w:rPr>
              <w:t>0</w:t>
            </w:r>
            <w:r w:rsidR="00EE5085" w:rsidRPr="00713DC9">
              <w:rPr>
                <w:rFonts w:ascii="Times New Roman" w:hAnsi="Times New Roman" w:cs="Times New Roman"/>
                <w:lang w:val="en-AU"/>
              </w:rPr>
              <w:t>.</w:t>
            </w:r>
            <w:r w:rsidR="00AC2B58" w:rsidRPr="00713DC9">
              <w:rPr>
                <w:rFonts w:ascii="Times New Roman" w:hAnsi="Times New Roman" w:cs="Times New Roman"/>
                <w:lang w:val="en-AU"/>
              </w:rPr>
              <w:t>7</w:t>
            </w:r>
            <w:r w:rsidR="00503B8A" w:rsidRPr="00713DC9">
              <w:rPr>
                <w:rFonts w:ascii="Times New Roman" w:hAnsi="Times New Roman" w:cs="Times New Roman"/>
                <w:lang w:val="en-AU"/>
              </w:rPr>
              <w:t>6</w:t>
            </w:r>
          </w:p>
        </w:tc>
        <w:tc>
          <w:tcPr>
            <w:tcW w:w="1389" w:type="dxa"/>
          </w:tcPr>
          <w:p w14:paraId="4D594851" w14:textId="1A34451E" w:rsidR="007C373D" w:rsidRPr="00713DC9" w:rsidRDefault="00030B54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713DC9">
              <w:rPr>
                <w:rFonts w:ascii="Times New Roman" w:hAnsi="Times New Roman" w:cs="Times New Roman"/>
                <w:lang w:val="en-AU"/>
              </w:rPr>
              <w:t>96.38</w:t>
            </w:r>
          </w:p>
        </w:tc>
      </w:tr>
      <w:tr w:rsidR="007C373D" w:rsidRPr="001367F6" w14:paraId="16DE9343" w14:textId="77777777" w:rsidTr="00723218">
        <w:tc>
          <w:tcPr>
            <w:tcW w:w="4678" w:type="dxa"/>
          </w:tcPr>
          <w:p w14:paraId="4FAF970F" w14:textId="469AD059" w:rsidR="007C373D" w:rsidRPr="00BC0439" w:rsidRDefault="007C373D" w:rsidP="007C373D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BC0439">
              <w:rPr>
                <w:rFonts w:ascii="Times New Roman" w:hAnsi="Times New Roman" w:cs="Times New Roman"/>
                <w:lang w:val="en-AU"/>
              </w:rPr>
              <w:t>Post-Acute Phase</w:t>
            </w:r>
          </w:p>
        </w:tc>
        <w:tc>
          <w:tcPr>
            <w:tcW w:w="1394" w:type="dxa"/>
          </w:tcPr>
          <w:p w14:paraId="1E42E7A1" w14:textId="169AB5A3" w:rsidR="007C373D" w:rsidRPr="006D6EC4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D6EC4">
              <w:rPr>
                <w:rFonts w:ascii="Times New Roman" w:hAnsi="Times New Roman" w:cs="Times New Roman"/>
                <w:lang w:val="en-AU"/>
              </w:rPr>
              <w:t>1</w:t>
            </w:r>
          </w:p>
        </w:tc>
        <w:tc>
          <w:tcPr>
            <w:tcW w:w="1470" w:type="dxa"/>
          </w:tcPr>
          <w:p w14:paraId="07BCC26A" w14:textId="5B64A926" w:rsidR="007C373D" w:rsidRPr="006D6EC4" w:rsidRDefault="00B77C58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D6EC4">
              <w:rPr>
                <w:rFonts w:ascii="Times New Roman" w:hAnsi="Times New Roman" w:cs="Times New Roman"/>
                <w:lang w:val="en-AU"/>
              </w:rPr>
              <w:t>351</w:t>
            </w:r>
          </w:p>
        </w:tc>
        <w:tc>
          <w:tcPr>
            <w:tcW w:w="2149" w:type="dxa"/>
          </w:tcPr>
          <w:p w14:paraId="6F7B1573" w14:textId="40FC2047" w:rsidR="007C373D" w:rsidRPr="006D6EC4" w:rsidRDefault="00630DEC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0</w:t>
            </w:r>
            <w:r w:rsidR="00FF0FF2" w:rsidRPr="006D6EC4">
              <w:rPr>
                <w:rFonts w:ascii="Times New Roman" w:hAnsi="Times New Roman" w:cs="Times New Roman"/>
                <w:lang w:val="en-AU"/>
              </w:rPr>
              <w:t>.</w:t>
            </w:r>
            <w:r w:rsidR="007C373D" w:rsidRPr="006D6EC4">
              <w:rPr>
                <w:rFonts w:ascii="Times New Roman" w:hAnsi="Times New Roman" w:cs="Times New Roman"/>
                <w:lang w:val="en-AU"/>
              </w:rPr>
              <w:t>15</w:t>
            </w:r>
          </w:p>
        </w:tc>
        <w:tc>
          <w:tcPr>
            <w:tcW w:w="1391" w:type="dxa"/>
          </w:tcPr>
          <w:p w14:paraId="5FF2DEC7" w14:textId="236F0C2D" w:rsidR="007C373D" w:rsidRPr="006D6EC4" w:rsidRDefault="00630DEC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0</w:t>
            </w:r>
            <w:r w:rsidR="00FB17F5" w:rsidRPr="006D6EC4">
              <w:rPr>
                <w:rFonts w:ascii="Times New Roman" w:hAnsi="Times New Roman" w:cs="Times New Roman"/>
                <w:lang w:val="en-AU"/>
              </w:rPr>
              <w:t>.</w:t>
            </w:r>
            <w:r w:rsidR="008C4638" w:rsidRPr="006D6EC4">
              <w:rPr>
                <w:rFonts w:ascii="Times New Roman" w:hAnsi="Times New Roman" w:cs="Times New Roman"/>
                <w:lang w:val="en-AU"/>
              </w:rPr>
              <w:t>1</w:t>
            </w:r>
            <w:r w:rsidR="007D7A26" w:rsidRPr="006D6EC4">
              <w:rPr>
                <w:rFonts w:ascii="Times New Roman" w:hAnsi="Times New Roman" w:cs="Times New Roman"/>
                <w:lang w:val="en-AU"/>
              </w:rPr>
              <w:t>2</w:t>
            </w:r>
          </w:p>
        </w:tc>
        <w:tc>
          <w:tcPr>
            <w:tcW w:w="1279" w:type="dxa"/>
          </w:tcPr>
          <w:p w14:paraId="035957D5" w14:textId="7632DFA7" w:rsidR="007C373D" w:rsidRPr="006D6EC4" w:rsidRDefault="00630DEC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0</w:t>
            </w:r>
            <w:r w:rsidR="00EE5085" w:rsidRPr="006D6EC4">
              <w:rPr>
                <w:rFonts w:ascii="Times New Roman" w:hAnsi="Times New Roman" w:cs="Times New Roman"/>
                <w:lang w:val="en-AU"/>
              </w:rPr>
              <w:t>.</w:t>
            </w:r>
            <w:r w:rsidR="008C4638" w:rsidRPr="006D6EC4">
              <w:rPr>
                <w:rFonts w:ascii="Times New Roman" w:hAnsi="Times New Roman" w:cs="Times New Roman"/>
                <w:lang w:val="en-AU"/>
              </w:rPr>
              <w:t>19</w:t>
            </w:r>
          </w:p>
        </w:tc>
        <w:tc>
          <w:tcPr>
            <w:tcW w:w="1389" w:type="dxa"/>
          </w:tcPr>
          <w:p w14:paraId="158B2A33" w14:textId="18CEBDF0" w:rsidR="007C373D" w:rsidRPr="006D6EC4" w:rsidRDefault="00030B54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D6EC4">
              <w:rPr>
                <w:rFonts w:ascii="Times New Roman" w:hAnsi="Times New Roman" w:cs="Times New Roman"/>
                <w:lang w:val="en-AU"/>
              </w:rPr>
              <w:t>0.</w:t>
            </w:r>
            <w:r w:rsidR="00440C8E" w:rsidRPr="006D6EC4">
              <w:rPr>
                <w:rFonts w:ascii="Times New Roman" w:hAnsi="Times New Roman" w:cs="Times New Roman"/>
                <w:lang w:val="en-AU"/>
              </w:rPr>
              <w:t>00</w:t>
            </w:r>
          </w:p>
        </w:tc>
      </w:tr>
      <w:tr w:rsidR="007C373D" w:rsidRPr="001367F6" w14:paraId="13E1A86A" w14:textId="77777777" w:rsidTr="00723218">
        <w:tc>
          <w:tcPr>
            <w:tcW w:w="4678" w:type="dxa"/>
          </w:tcPr>
          <w:p w14:paraId="773F49A1" w14:textId="16B584C9" w:rsidR="007C373D" w:rsidRPr="00C2238D" w:rsidRDefault="007C373D" w:rsidP="007C373D">
            <w:pPr>
              <w:rPr>
                <w:rFonts w:ascii="Times New Roman" w:hAnsi="Times New Roman" w:cs="Times New Roman"/>
                <w:lang w:val="en-AU"/>
              </w:rPr>
            </w:pPr>
            <w:r w:rsidRPr="00C2238D">
              <w:rPr>
                <w:rFonts w:ascii="Times New Roman" w:hAnsi="Times New Roman" w:cs="Times New Roman"/>
                <w:b/>
                <w:lang w:val="en-AU"/>
              </w:rPr>
              <w:t>Mean</w:t>
            </w:r>
            <w:r w:rsidR="00725BD9">
              <w:rPr>
                <w:rFonts w:ascii="Times New Roman" w:hAnsi="Times New Roman" w:cs="Times New Roman"/>
                <w:b/>
                <w:lang w:val="en-AU"/>
              </w:rPr>
              <w:t xml:space="preserve"> Percentage of Maximum</w:t>
            </w:r>
            <w:r w:rsidRPr="00C2238D">
              <w:rPr>
                <w:rFonts w:ascii="Times New Roman" w:hAnsi="Times New Roman" w:cs="Times New Roman"/>
                <w:b/>
                <w:lang w:val="en-AU"/>
              </w:rPr>
              <w:t xml:space="preserve"> Severity of Depressive Symptomatology (Standardised Scores)</w:t>
            </w:r>
          </w:p>
        </w:tc>
        <w:tc>
          <w:tcPr>
            <w:tcW w:w="1394" w:type="dxa"/>
          </w:tcPr>
          <w:p w14:paraId="51F89714" w14:textId="0C4CBD30" w:rsidR="007C373D" w:rsidRPr="00C2238D" w:rsidRDefault="007C373D" w:rsidP="007C373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C2238D">
              <w:rPr>
                <w:rFonts w:ascii="Times New Roman" w:hAnsi="Times New Roman" w:cs="Times New Roman"/>
                <w:b/>
                <w:lang w:val="en-AU"/>
              </w:rPr>
              <w:t>3</w:t>
            </w:r>
            <w:r w:rsidR="007B46F8" w:rsidRPr="00C2238D">
              <w:rPr>
                <w:rFonts w:ascii="Times New Roman" w:hAnsi="Times New Roman" w:cs="Times New Roman"/>
                <w:b/>
                <w:lang w:val="en-AU"/>
              </w:rPr>
              <w:t>8</w:t>
            </w:r>
          </w:p>
        </w:tc>
        <w:tc>
          <w:tcPr>
            <w:tcW w:w="1470" w:type="dxa"/>
          </w:tcPr>
          <w:p w14:paraId="48C8C231" w14:textId="6820F929" w:rsidR="007C373D" w:rsidRPr="00C2238D" w:rsidRDefault="00A163F6" w:rsidP="007C373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C2238D">
              <w:rPr>
                <w:rFonts w:ascii="Times New Roman" w:hAnsi="Times New Roman" w:cs="Times New Roman"/>
                <w:b/>
                <w:lang w:val="en-AU"/>
              </w:rPr>
              <w:t>3180</w:t>
            </w:r>
          </w:p>
        </w:tc>
        <w:tc>
          <w:tcPr>
            <w:tcW w:w="2149" w:type="dxa"/>
          </w:tcPr>
          <w:p w14:paraId="58CEA92A" w14:textId="69739855" w:rsidR="007C373D" w:rsidRPr="00C2238D" w:rsidRDefault="007C373D" w:rsidP="007C373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C2238D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2</w:t>
            </w:r>
            <w:r w:rsidR="00D441A8" w:rsidRPr="00C2238D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5.08</w:t>
            </w:r>
            <w:r w:rsidR="00B47F34" w:rsidRPr="00C2238D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 xml:space="preserve"> (</w:t>
            </w:r>
            <w:r w:rsidR="00F7494A" w:rsidRPr="00C2238D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1.83)</w:t>
            </w:r>
          </w:p>
        </w:tc>
        <w:tc>
          <w:tcPr>
            <w:tcW w:w="1391" w:type="dxa"/>
          </w:tcPr>
          <w:p w14:paraId="0B3CA885" w14:textId="4AA3212D" w:rsidR="007C373D" w:rsidRPr="00C2238D" w:rsidRDefault="007C373D" w:rsidP="007C373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C2238D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21.4</w:t>
            </w:r>
            <w:r w:rsidR="00D71337" w:rsidRPr="00C2238D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9</w:t>
            </w:r>
          </w:p>
        </w:tc>
        <w:tc>
          <w:tcPr>
            <w:tcW w:w="1279" w:type="dxa"/>
          </w:tcPr>
          <w:p w14:paraId="3119BE40" w14:textId="00BC91DC" w:rsidR="007C373D" w:rsidRPr="00C2238D" w:rsidRDefault="007C373D" w:rsidP="007C373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C2238D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28.</w:t>
            </w:r>
            <w:r w:rsidR="00271CAE" w:rsidRPr="00C2238D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68</w:t>
            </w:r>
          </w:p>
        </w:tc>
        <w:tc>
          <w:tcPr>
            <w:tcW w:w="1389" w:type="dxa"/>
          </w:tcPr>
          <w:p w14:paraId="43A45F1D" w14:textId="43270A06" w:rsidR="007C373D" w:rsidRPr="00C2238D" w:rsidRDefault="007C373D" w:rsidP="007C373D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C2238D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97.</w:t>
            </w:r>
            <w:r w:rsidR="00096CAA" w:rsidRPr="00C2238D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73</w:t>
            </w:r>
          </w:p>
        </w:tc>
      </w:tr>
      <w:tr w:rsidR="007C373D" w:rsidRPr="001367F6" w14:paraId="092951AB" w14:textId="77777777" w:rsidTr="00723218">
        <w:tc>
          <w:tcPr>
            <w:tcW w:w="4678" w:type="dxa"/>
          </w:tcPr>
          <w:p w14:paraId="4F2A56C7" w14:textId="215C2520" w:rsidR="007C373D" w:rsidRPr="00BC0439" w:rsidRDefault="007C373D" w:rsidP="007C373D">
            <w:pPr>
              <w:rPr>
                <w:rFonts w:ascii="Times New Roman" w:hAnsi="Times New Roman" w:cs="Times New Roman"/>
                <w:lang w:val="en-AU"/>
              </w:rPr>
            </w:pPr>
            <w:r w:rsidRPr="00BC0439">
              <w:rPr>
                <w:rFonts w:ascii="Times New Roman" w:hAnsi="Times New Roman" w:cs="Times New Roman"/>
                <w:lang w:val="en-AU"/>
              </w:rPr>
              <w:t xml:space="preserve">Type of Instrument (between group </w:t>
            </w:r>
            <w:r w:rsidRPr="00BC0439">
              <w:rPr>
                <w:rFonts w:ascii="Times New Roman" w:hAnsi="Times New Roman" w:cs="Times New Roman"/>
                <w:i/>
                <w:lang w:val="en-AU"/>
              </w:rPr>
              <w:t>p</w:t>
            </w:r>
            <w:r w:rsidRPr="00BC0439">
              <w:rPr>
                <w:rFonts w:ascii="Times New Roman" w:hAnsi="Times New Roman" w:cs="Times New Roman"/>
                <w:lang w:val="en-AU"/>
              </w:rPr>
              <w:t>=0.0</w:t>
            </w:r>
            <w:r w:rsidR="00E7208C">
              <w:rPr>
                <w:rFonts w:ascii="Times New Roman" w:hAnsi="Times New Roman" w:cs="Times New Roman"/>
                <w:lang w:val="en-AU"/>
              </w:rPr>
              <w:t>39</w:t>
            </w:r>
            <w:r w:rsidRPr="00BC0439">
              <w:rPr>
                <w:rFonts w:ascii="Times New Roman" w:hAnsi="Times New Roman" w:cs="Times New Roman"/>
                <w:lang w:val="en-AU"/>
              </w:rPr>
              <w:t>)</w:t>
            </w:r>
          </w:p>
        </w:tc>
        <w:tc>
          <w:tcPr>
            <w:tcW w:w="1394" w:type="dxa"/>
          </w:tcPr>
          <w:p w14:paraId="264FE08B" w14:textId="7AFDAD73" w:rsidR="007C373D" w:rsidRPr="001367F6" w:rsidRDefault="007C373D" w:rsidP="007C373D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470" w:type="dxa"/>
          </w:tcPr>
          <w:p w14:paraId="6165FC93" w14:textId="77777777" w:rsidR="007C373D" w:rsidRPr="001367F6" w:rsidRDefault="007C373D" w:rsidP="007C373D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2149" w:type="dxa"/>
          </w:tcPr>
          <w:p w14:paraId="20978991" w14:textId="77777777" w:rsidR="007C373D" w:rsidRPr="001367F6" w:rsidRDefault="007C373D" w:rsidP="007C373D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391" w:type="dxa"/>
          </w:tcPr>
          <w:p w14:paraId="7085444F" w14:textId="77777777" w:rsidR="007C373D" w:rsidRPr="001367F6" w:rsidRDefault="007C373D" w:rsidP="007C373D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279" w:type="dxa"/>
          </w:tcPr>
          <w:p w14:paraId="439A7339" w14:textId="77777777" w:rsidR="007C373D" w:rsidRPr="001367F6" w:rsidRDefault="007C373D" w:rsidP="007C373D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389" w:type="dxa"/>
          </w:tcPr>
          <w:p w14:paraId="17433A89" w14:textId="77777777" w:rsidR="007C373D" w:rsidRPr="001367F6" w:rsidRDefault="007C373D" w:rsidP="007C373D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</w:tr>
      <w:tr w:rsidR="007C373D" w:rsidRPr="001367F6" w14:paraId="11C7E103" w14:textId="77777777" w:rsidTr="00723218">
        <w:tc>
          <w:tcPr>
            <w:tcW w:w="4678" w:type="dxa"/>
          </w:tcPr>
          <w:p w14:paraId="112ED3EE" w14:textId="77777777" w:rsidR="007C373D" w:rsidRPr="00BC0439" w:rsidRDefault="007C373D" w:rsidP="007C373D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BC0439">
              <w:rPr>
                <w:rFonts w:ascii="Times New Roman" w:hAnsi="Times New Roman" w:cs="Times New Roman"/>
                <w:lang w:val="en-AU"/>
              </w:rPr>
              <w:t>Observer-rated</w:t>
            </w:r>
          </w:p>
        </w:tc>
        <w:tc>
          <w:tcPr>
            <w:tcW w:w="1394" w:type="dxa"/>
          </w:tcPr>
          <w:p w14:paraId="4C851DE3" w14:textId="0DC49703" w:rsidR="007C373D" w:rsidRPr="009E627A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9E627A">
              <w:rPr>
                <w:rFonts w:ascii="Times New Roman" w:hAnsi="Times New Roman" w:cs="Times New Roman"/>
                <w:lang w:val="en-AU"/>
              </w:rPr>
              <w:t>3</w:t>
            </w:r>
            <w:r w:rsidR="007B7621" w:rsidRPr="009E627A"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1470" w:type="dxa"/>
          </w:tcPr>
          <w:p w14:paraId="29D871CC" w14:textId="77FCF06D" w:rsidR="007C373D" w:rsidRPr="009E627A" w:rsidRDefault="00C225BF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9E627A">
              <w:rPr>
                <w:rFonts w:ascii="Times New Roman" w:hAnsi="Times New Roman" w:cs="Times New Roman"/>
                <w:lang w:val="en-AU"/>
              </w:rPr>
              <w:t>2876</w:t>
            </w:r>
          </w:p>
        </w:tc>
        <w:tc>
          <w:tcPr>
            <w:tcW w:w="2149" w:type="dxa"/>
          </w:tcPr>
          <w:p w14:paraId="6F925AE6" w14:textId="19F757B9" w:rsidR="007C373D" w:rsidRPr="009E627A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9E627A">
              <w:rPr>
                <w:rFonts w:ascii="Times New Roman" w:hAnsi="Times New Roman" w:cs="Times New Roman"/>
                <w:lang w:val="en-AU"/>
              </w:rPr>
              <w:t>24.</w:t>
            </w:r>
            <w:r w:rsidR="005E7A71" w:rsidRPr="009E627A">
              <w:rPr>
                <w:rFonts w:ascii="Times New Roman" w:hAnsi="Times New Roman" w:cs="Times New Roman"/>
                <w:lang w:val="en-AU"/>
              </w:rPr>
              <w:t>24</w:t>
            </w:r>
            <w:r w:rsidR="00393F79" w:rsidRPr="009E627A">
              <w:rPr>
                <w:rFonts w:ascii="Times New Roman" w:hAnsi="Times New Roman" w:cs="Times New Roman"/>
                <w:lang w:val="en-AU"/>
              </w:rPr>
              <w:t xml:space="preserve"> (1</w:t>
            </w:r>
            <w:r w:rsidR="00CC4462" w:rsidRPr="009E627A">
              <w:rPr>
                <w:rFonts w:ascii="Times New Roman" w:hAnsi="Times New Roman" w:cs="Times New Roman"/>
                <w:lang w:val="en-AU"/>
              </w:rPr>
              <w:t>.9</w:t>
            </w:r>
            <w:r w:rsidR="00742E6D" w:rsidRPr="009E627A">
              <w:rPr>
                <w:rFonts w:ascii="Times New Roman" w:hAnsi="Times New Roman" w:cs="Times New Roman"/>
                <w:lang w:val="en-AU"/>
              </w:rPr>
              <w:t>4)</w:t>
            </w:r>
          </w:p>
        </w:tc>
        <w:tc>
          <w:tcPr>
            <w:tcW w:w="1391" w:type="dxa"/>
          </w:tcPr>
          <w:p w14:paraId="5CB627CF" w14:textId="08B2C820" w:rsidR="007C373D" w:rsidRPr="009E627A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9E627A">
              <w:rPr>
                <w:rFonts w:ascii="Times New Roman" w:hAnsi="Times New Roman" w:cs="Times New Roman"/>
                <w:lang w:val="en-AU"/>
              </w:rPr>
              <w:t>20.4</w:t>
            </w:r>
            <w:r w:rsidR="00510CF3" w:rsidRPr="009E627A"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1279" w:type="dxa"/>
          </w:tcPr>
          <w:p w14:paraId="53220C96" w14:textId="070A28CA" w:rsidR="007C373D" w:rsidRPr="009E627A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9E627A">
              <w:rPr>
                <w:rFonts w:ascii="Times New Roman" w:hAnsi="Times New Roman" w:cs="Times New Roman"/>
                <w:lang w:val="en-AU"/>
              </w:rPr>
              <w:t>2</w:t>
            </w:r>
            <w:r w:rsidR="008D4709" w:rsidRPr="009E627A">
              <w:rPr>
                <w:rFonts w:ascii="Times New Roman" w:hAnsi="Times New Roman" w:cs="Times New Roman"/>
                <w:lang w:val="en-AU"/>
              </w:rPr>
              <w:t>8.04</w:t>
            </w:r>
          </w:p>
        </w:tc>
        <w:tc>
          <w:tcPr>
            <w:tcW w:w="1389" w:type="dxa"/>
          </w:tcPr>
          <w:p w14:paraId="5C49AEE8" w14:textId="3419F49C" w:rsidR="007C373D" w:rsidRPr="009E627A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9E627A">
              <w:rPr>
                <w:rFonts w:ascii="Times New Roman" w:hAnsi="Times New Roman" w:cs="Times New Roman"/>
                <w:lang w:val="en-AU"/>
              </w:rPr>
              <w:t>97.</w:t>
            </w:r>
            <w:r w:rsidR="00764789" w:rsidRPr="009E627A">
              <w:rPr>
                <w:rFonts w:ascii="Times New Roman" w:hAnsi="Times New Roman" w:cs="Times New Roman"/>
                <w:lang w:val="en-AU"/>
              </w:rPr>
              <w:t>85</w:t>
            </w:r>
          </w:p>
        </w:tc>
      </w:tr>
      <w:tr w:rsidR="007C373D" w:rsidRPr="001367F6" w14:paraId="726F8CED" w14:textId="77777777" w:rsidTr="00723218">
        <w:tc>
          <w:tcPr>
            <w:tcW w:w="4678" w:type="dxa"/>
          </w:tcPr>
          <w:p w14:paraId="3C0FE4B1" w14:textId="77777777" w:rsidR="007C373D" w:rsidRPr="00BC0439" w:rsidRDefault="007C373D" w:rsidP="007C373D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BC0439">
              <w:rPr>
                <w:rFonts w:ascii="Times New Roman" w:hAnsi="Times New Roman" w:cs="Times New Roman"/>
                <w:lang w:val="en-AU"/>
              </w:rPr>
              <w:t>Self-report</w:t>
            </w:r>
          </w:p>
        </w:tc>
        <w:tc>
          <w:tcPr>
            <w:tcW w:w="1394" w:type="dxa"/>
          </w:tcPr>
          <w:p w14:paraId="48C52168" w14:textId="77777777" w:rsidR="007C373D" w:rsidRPr="009D4BC9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9D4BC9"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1470" w:type="dxa"/>
          </w:tcPr>
          <w:p w14:paraId="4D9F7B15" w14:textId="6450AFAD" w:rsidR="007C373D" w:rsidRPr="009D4BC9" w:rsidRDefault="000C46A0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30</w:t>
            </w:r>
            <w:r w:rsidR="005D5928" w:rsidRPr="009D4BC9"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2149" w:type="dxa"/>
          </w:tcPr>
          <w:p w14:paraId="7A41A878" w14:textId="609FC83F" w:rsidR="007C373D" w:rsidRPr="009D4BC9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9D4BC9">
              <w:rPr>
                <w:rFonts w:ascii="Times New Roman" w:hAnsi="Times New Roman" w:cs="Times New Roman"/>
                <w:lang w:val="en-AU"/>
              </w:rPr>
              <w:t>32.0</w:t>
            </w:r>
            <w:r w:rsidR="0023371F" w:rsidRPr="009D4BC9">
              <w:rPr>
                <w:rFonts w:ascii="Times New Roman" w:hAnsi="Times New Roman" w:cs="Times New Roman"/>
                <w:lang w:val="en-AU"/>
              </w:rPr>
              <w:t>9</w:t>
            </w:r>
            <w:r w:rsidR="00F7636E" w:rsidRPr="009D4BC9">
              <w:rPr>
                <w:rFonts w:ascii="Times New Roman" w:hAnsi="Times New Roman" w:cs="Times New Roman"/>
                <w:lang w:val="en-AU"/>
              </w:rPr>
              <w:t xml:space="preserve"> (3.41)</w:t>
            </w:r>
          </w:p>
        </w:tc>
        <w:tc>
          <w:tcPr>
            <w:tcW w:w="1391" w:type="dxa"/>
          </w:tcPr>
          <w:p w14:paraId="43E90D9D" w14:textId="6305784E" w:rsidR="007C373D" w:rsidRPr="009D4BC9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9D4BC9">
              <w:rPr>
                <w:rFonts w:ascii="Times New Roman" w:hAnsi="Times New Roman" w:cs="Times New Roman"/>
                <w:lang w:val="en-AU"/>
              </w:rPr>
              <w:t>25.</w:t>
            </w:r>
            <w:r w:rsidR="002766BC" w:rsidRPr="009D4BC9">
              <w:rPr>
                <w:rFonts w:ascii="Times New Roman" w:hAnsi="Times New Roman" w:cs="Times New Roman"/>
                <w:lang w:val="en-AU"/>
              </w:rPr>
              <w:t>40</w:t>
            </w:r>
          </w:p>
        </w:tc>
        <w:tc>
          <w:tcPr>
            <w:tcW w:w="1279" w:type="dxa"/>
          </w:tcPr>
          <w:p w14:paraId="5EBC09FD" w14:textId="6DB721CE" w:rsidR="007C373D" w:rsidRPr="009D4BC9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9D4BC9">
              <w:rPr>
                <w:rFonts w:ascii="Times New Roman" w:hAnsi="Times New Roman" w:cs="Times New Roman"/>
                <w:lang w:val="en-AU"/>
              </w:rPr>
              <w:t>38.7</w:t>
            </w:r>
            <w:r w:rsidR="00534465" w:rsidRPr="009D4BC9">
              <w:rPr>
                <w:rFonts w:ascii="Times New Roman" w:hAnsi="Times New Roman" w:cs="Times New Roman"/>
                <w:lang w:val="en-AU"/>
              </w:rPr>
              <w:t>8</w:t>
            </w:r>
          </w:p>
        </w:tc>
        <w:tc>
          <w:tcPr>
            <w:tcW w:w="1389" w:type="dxa"/>
          </w:tcPr>
          <w:p w14:paraId="6ED81376" w14:textId="6472BF6C" w:rsidR="007C373D" w:rsidRPr="009D4BC9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9D4BC9">
              <w:rPr>
                <w:rFonts w:ascii="Times New Roman" w:hAnsi="Times New Roman" w:cs="Times New Roman"/>
                <w:lang w:val="en-AU"/>
              </w:rPr>
              <w:t>86.2</w:t>
            </w:r>
            <w:r w:rsidR="005D2AAD" w:rsidRPr="009D4BC9">
              <w:rPr>
                <w:rFonts w:ascii="Times New Roman" w:hAnsi="Times New Roman" w:cs="Times New Roman"/>
                <w:lang w:val="en-AU"/>
              </w:rPr>
              <w:t>4</w:t>
            </w:r>
          </w:p>
        </w:tc>
      </w:tr>
      <w:tr w:rsidR="007C373D" w:rsidRPr="001367F6" w14:paraId="16670771" w14:textId="77777777" w:rsidTr="00723218">
        <w:tc>
          <w:tcPr>
            <w:tcW w:w="4678" w:type="dxa"/>
          </w:tcPr>
          <w:p w14:paraId="28927244" w14:textId="1FEF41A5" w:rsidR="007C373D" w:rsidRPr="00BC0439" w:rsidRDefault="007C373D" w:rsidP="007C373D">
            <w:pPr>
              <w:rPr>
                <w:rFonts w:ascii="Times New Roman" w:hAnsi="Times New Roman" w:cs="Times New Roman"/>
                <w:lang w:val="en-AU"/>
              </w:rPr>
            </w:pPr>
            <w:r w:rsidRPr="00BC0439">
              <w:rPr>
                <w:rFonts w:ascii="Times New Roman" w:hAnsi="Times New Roman" w:cs="Times New Roman"/>
                <w:lang w:val="en-AU"/>
              </w:rPr>
              <w:t xml:space="preserve">Phase of Illness (between group </w:t>
            </w:r>
            <w:r w:rsidRPr="00BC0439">
              <w:rPr>
                <w:rFonts w:ascii="Times New Roman" w:hAnsi="Times New Roman" w:cs="Times New Roman"/>
                <w:i/>
                <w:lang w:val="en-AU"/>
              </w:rPr>
              <w:t>p</w:t>
            </w:r>
            <w:r w:rsidR="00413462">
              <w:rPr>
                <w:rFonts w:ascii="Times New Roman" w:hAnsi="Times New Roman" w:cs="Times New Roman"/>
                <w:i/>
                <w:lang w:val="en-AU"/>
              </w:rPr>
              <w:t>&lt;</w:t>
            </w:r>
            <w:r w:rsidRPr="00BC0439">
              <w:rPr>
                <w:rFonts w:ascii="Times New Roman" w:hAnsi="Times New Roman" w:cs="Times New Roman"/>
                <w:lang w:val="en-AU"/>
              </w:rPr>
              <w:t>0.0</w:t>
            </w:r>
            <w:r w:rsidR="0056107F">
              <w:rPr>
                <w:rFonts w:ascii="Times New Roman" w:hAnsi="Times New Roman" w:cs="Times New Roman"/>
                <w:lang w:val="en-AU"/>
              </w:rPr>
              <w:t>45</w:t>
            </w:r>
            <w:r w:rsidRPr="00BC0439">
              <w:rPr>
                <w:rFonts w:ascii="Times New Roman" w:hAnsi="Times New Roman" w:cs="Times New Roman"/>
                <w:lang w:val="en-AU"/>
              </w:rPr>
              <w:t>)</w:t>
            </w:r>
          </w:p>
        </w:tc>
        <w:tc>
          <w:tcPr>
            <w:tcW w:w="1394" w:type="dxa"/>
          </w:tcPr>
          <w:p w14:paraId="15366BA1" w14:textId="77777777" w:rsidR="007C373D" w:rsidRPr="001367F6" w:rsidRDefault="007C373D" w:rsidP="007C373D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470" w:type="dxa"/>
          </w:tcPr>
          <w:p w14:paraId="63CBB98E" w14:textId="77777777" w:rsidR="007C373D" w:rsidRPr="001367F6" w:rsidRDefault="007C373D" w:rsidP="007C373D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2149" w:type="dxa"/>
          </w:tcPr>
          <w:p w14:paraId="199A7406" w14:textId="77777777" w:rsidR="007C373D" w:rsidRPr="001367F6" w:rsidRDefault="007C373D" w:rsidP="007C373D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391" w:type="dxa"/>
          </w:tcPr>
          <w:p w14:paraId="5561D22F" w14:textId="77777777" w:rsidR="007C373D" w:rsidRPr="001367F6" w:rsidRDefault="007C373D" w:rsidP="007C373D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279" w:type="dxa"/>
          </w:tcPr>
          <w:p w14:paraId="24C94445" w14:textId="77777777" w:rsidR="007C373D" w:rsidRPr="001367F6" w:rsidRDefault="007C373D" w:rsidP="007C373D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389" w:type="dxa"/>
          </w:tcPr>
          <w:p w14:paraId="584CD3D2" w14:textId="77777777" w:rsidR="007C373D" w:rsidRPr="001367F6" w:rsidRDefault="007C373D" w:rsidP="007C373D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</w:tr>
      <w:tr w:rsidR="007C373D" w:rsidRPr="001367F6" w14:paraId="766DE796" w14:textId="77777777" w:rsidTr="00723218">
        <w:tc>
          <w:tcPr>
            <w:tcW w:w="4678" w:type="dxa"/>
          </w:tcPr>
          <w:p w14:paraId="15408674" w14:textId="13B961A3" w:rsidR="007C373D" w:rsidRPr="00BC0439" w:rsidRDefault="007C373D" w:rsidP="007C373D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BC0439">
              <w:rPr>
                <w:rFonts w:ascii="Times New Roman" w:hAnsi="Times New Roman" w:cs="Times New Roman"/>
                <w:lang w:val="en-AU"/>
              </w:rPr>
              <w:t>Acute Phase</w:t>
            </w:r>
            <w:r w:rsidR="00733099">
              <w:rPr>
                <w:rFonts w:ascii="Times New Roman" w:hAnsi="Times New Roman" w:cs="Times New Roman"/>
                <w:lang w:val="en-AU"/>
              </w:rPr>
              <w:t xml:space="preserve"> (</w:t>
            </w:r>
            <w:r w:rsidR="00916B77">
              <w:rPr>
                <w:rFonts w:ascii="Times New Roman" w:hAnsi="Times New Roman" w:cs="Times New Roman"/>
                <w:lang w:val="en-AU"/>
              </w:rPr>
              <w:t>P</w:t>
            </w:r>
            <w:r w:rsidR="00733099">
              <w:rPr>
                <w:rFonts w:ascii="Times New Roman" w:hAnsi="Times New Roman" w:cs="Times New Roman"/>
                <w:lang w:val="en-AU"/>
              </w:rPr>
              <w:t>ANSS-P</w:t>
            </w:r>
            <w:r w:rsidR="00733099" w:rsidRPr="00A96E0F">
              <w:rPr>
                <w:rFonts w:ascii="Times New Roman" w:eastAsiaTheme="minorHAnsi" w:hAnsi="Times New Roman" w:cs="Times New Roman"/>
              </w:rPr>
              <w:t>≥</w:t>
            </w:r>
            <w:r w:rsidR="00733099">
              <w:rPr>
                <w:rFonts w:ascii="Times New Roman" w:hAnsi="Times New Roman" w:cs="Times New Roman"/>
                <w:lang w:val="en-AU"/>
              </w:rPr>
              <w:t>14)</w:t>
            </w:r>
          </w:p>
        </w:tc>
        <w:tc>
          <w:tcPr>
            <w:tcW w:w="1394" w:type="dxa"/>
          </w:tcPr>
          <w:p w14:paraId="6772D586" w14:textId="3942F54F" w:rsidR="007C373D" w:rsidRPr="00AF056E" w:rsidRDefault="00BE07C1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AF056E">
              <w:rPr>
                <w:rFonts w:ascii="Times New Roman" w:hAnsi="Times New Roman" w:cs="Times New Roman"/>
                <w:lang w:val="en-AU"/>
              </w:rPr>
              <w:t>18</w:t>
            </w:r>
          </w:p>
        </w:tc>
        <w:tc>
          <w:tcPr>
            <w:tcW w:w="1470" w:type="dxa"/>
          </w:tcPr>
          <w:p w14:paraId="3B765729" w14:textId="132ADD3C" w:rsidR="007C373D" w:rsidRPr="00AF056E" w:rsidRDefault="00BE07C1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AF056E">
              <w:rPr>
                <w:rFonts w:ascii="Times New Roman" w:hAnsi="Times New Roman" w:cs="Times New Roman"/>
                <w:lang w:val="en-AU"/>
              </w:rPr>
              <w:t>1317</w:t>
            </w:r>
          </w:p>
        </w:tc>
        <w:tc>
          <w:tcPr>
            <w:tcW w:w="2149" w:type="dxa"/>
          </w:tcPr>
          <w:p w14:paraId="45FAA5CC" w14:textId="0D5F8038" w:rsidR="007C373D" w:rsidRPr="00AF056E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AF056E">
              <w:rPr>
                <w:rFonts w:ascii="Times New Roman" w:hAnsi="Times New Roman" w:cs="Times New Roman"/>
                <w:lang w:val="en-AU"/>
              </w:rPr>
              <w:t>2</w:t>
            </w:r>
            <w:r w:rsidR="00912424" w:rsidRPr="00AF056E">
              <w:rPr>
                <w:rFonts w:ascii="Times New Roman" w:hAnsi="Times New Roman" w:cs="Times New Roman"/>
                <w:lang w:val="en-AU"/>
              </w:rPr>
              <w:t>9.41</w:t>
            </w:r>
            <w:r w:rsidR="00C8492C">
              <w:rPr>
                <w:rFonts w:ascii="Times New Roman" w:hAnsi="Times New Roman" w:cs="Times New Roman"/>
                <w:lang w:val="en-AU"/>
              </w:rPr>
              <w:t xml:space="preserve"> (1.84)</w:t>
            </w:r>
          </w:p>
        </w:tc>
        <w:tc>
          <w:tcPr>
            <w:tcW w:w="1391" w:type="dxa"/>
          </w:tcPr>
          <w:p w14:paraId="3BB75E26" w14:textId="5ADA8FDC" w:rsidR="007C373D" w:rsidRPr="00AF056E" w:rsidRDefault="001C6CE5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AF056E">
              <w:rPr>
                <w:rFonts w:ascii="Times New Roman" w:hAnsi="Times New Roman" w:cs="Times New Roman"/>
                <w:lang w:val="en-AU"/>
              </w:rPr>
              <w:t>25.80</w:t>
            </w:r>
          </w:p>
        </w:tc>
        <w:tc>
          <w:tcPr>
            <w:tcW w:w="1279" w:type="dxa"/>
          </w:tcPr>
          <w:p w14:paraId="04A3A5E2" w14:textId="574106E9" w:rsidR="007C373D" w:rsidRPr="00AF056E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AF056E">
              <w:rPr>
                <w:rFonts w:ascii="Times New Roman" w:hAnsi="Times New Roman" w:cs="Times New Roman"/>
                <w:lang w:val="en-AU"/>
              </w:rPr>
              <w:t>3</w:t>
            </w:r>
            <w:r w:rsidR="008744D3" w:rsidRPr="00AF056E">
              <w:rPr>
                <w:rFonts w:ascii="Times New Roman" w:hAnsi="Times New Roman" w:cs="Times New Roman"/>
                <w:lang w:val="en-AU"/>
              </w:rPr>
              <w:t>3.</w:t>
            </w:r>
            <w:r w:rsidR="00006067" w:rsidRPr="00AF056E">
              <w:rPr>
                <w:rFonts w:ascii="Times New Roman" w:hAnsi="Times New Roman" w:cs="Times New Roman"/>
                <w:lang w:val="en-AU"/>
              </w:rPr>
              <w:t>01</w:t>
            </w:r>
          </w:p>
        </w:tc>
        <w:tc>
          <w:tcPr>
            <w:tcW w:w="1389" w:type="dxa"/>
          </w:tcPr>
          <w:p w14:paraId="151F8CEC" w14:textId="15CA2EF6" w:rsidR="007C373D" w:rsidRPr="00AF056E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AF056E">
              <w:rPr>
                <w:rFonts w:ascii="Times New Roman" w:hAnsi="Times New Roman" w:cs="Times New Roman"/>
                <w:lang w:val="en-AU"/>
              </w:rPr>
              <w:t>9</w:t>
            </w:r>
            <w:r w:rsidR="00347B0A" w:rsidRPr="00AF056E">
              <w:rPr>
                <w:rFonts w:ascii="Times New Roman" w:hAnsi="Times New Roman" w:cs="Times New Roman"/>
                <w:lang w:val="en-AU"/>
              </w:rPr>
              <w:t>3.53</w:t>
            </w:r>
          </w:p>
        </w:tc>
      </w:tr>
      <w:tr w:rsidR="007C373D" w:rsidRPr="001367F6" w14:paraId="37E2D5B3" w14:textId="77777777" w:rsidTr="00723218">
        <w:tc>
          <w:tcPr>
            <w:tcW w:w="4678" w:type="dxa"/>
          </w:tcPr>
          <w:p w14:paraId="4B5C339C" w14:textId="7D1B901A" w:rsidR="007C373D" w:rsidRPr="002E369B" w:rsidRDefault="007C373D" w:rsidP="007C373D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2E369B">
              <w:rPr>
                <w:rFonts w:ascii="Times New Roman" w:hAnsi="Times New Roman" w:cs="Times New Roman"/>
                <w:lang w:val="en-AU"/>
              </w:rPr>
              <w:t>Post-Acute Phase</w:t>
            </w:r>
          </w:p>
        </w:tc>
        <w:tc>
          <w:tcPr>
            <w:tcW w:w="1394" w:type="dxa"/>
          </w:tcPr>
          <w:p w14:paraId="2B34BD77" w14:textId="3C20DAC5" w:rsidR="007C373D" w:rsidRPr="002E369B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2E369B">
              <w:rPr>
                <w:rFonts w:ascii="Times New Roman" w:hAnsi="Times New Roman" w:cs="Times New Roman"/>
                <w:lang w:val="en-AU"/>
              </w:rPr>
              <w:t>5</w:t>
            </w:r>
          </w:p>
        </w:tc>
        <w:tc>
          <w:tcPr>
            <w:tcW w:w="1470" w:type="dxa"/>
          </w:tcPr>
          <w:p w14:paraId="2155573F" w14:textId="7C96148D" w:rsidR="007C373D" w:rsidRPr="002E369B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2E369B">
              <w:rPr>
                <w:rFonts w:ascii="Times New Roman" w:hAnsi="Times New Roman" w:cs="Times New Roman"/>
                <w:lang w:val="en-AU"/>
              </w:rPr>
              <w:t>795</w:t>
            </w:r>
          </w:p>
        </w:tc>
        <w:tc>
          <w:tcPr>
            <w:tcW w:w="2149" w:type="dxa"/>
          </w:tcPr>
          <w:p w14:paraId="6200DDA2" w14:textId="3A749D76" w:rsidR="007C373D" w:rsidRPr="002E369B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2E369B">
              <w:rPr>
                <w:rFonts w:ascii="Times New Roman" w:hAnsi="Times New Roman" w:cs="Times New Roman"/>
                <w:lang w:val="en-AU"/>
              </w:rPr>
              <w:t>14.8</w:t>
            </w:r>
            <w:r w:rsidR="003B06F1" w:rsidRPr="002E369B">
              <w:rPr>
                <w:rFonts w:ascii="Times New Roman" w:hAnsi="Times New Roman" w:cs="Times New Roman"/>
                <w:lang w:val="en-AU"/>
              </w:rPr>
              <w:t>5</w:t>
            </w:r>
            <w:r w:rsidR="00DB1B52" w:rsidRPr="002E369B">
              <w:rPr>
                <w:rFonts w:ascii="Times New Roman" w:hAnsi="Times New Roman" w:cs="Times New Roman"/>
                <w:lang w:val="en-AU"/>
              </w:rPr>
              <w:t xml:space="preserve"> (3.58)</w:t>
            </w:r>
          </w:p>
        </w:tc>
        <w:tc>
          <w:tcPr>
            <w:tcW w:w="1391" w:type="dxa"/>
          </w:tcPr>
          <w:p w14:paraId="56437035" w14:textId="5CC98BEE" w:rsidR="007C373D" w:rsidRPr="002E369B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2E369B">
              <w:rPr>
                <w:rFonts w:ascii="Times New Roman" w:hAnsi="Times New Roman" w:cs="Times New Roman"/>
                <w:lang w:val="en-AU"/>
              </w:rPr>
              <w:t>7.8</w:t>
            </w:r>
            <w:r w:rsidR="00742180" w:rsidRPr="002E369B">
              <w:rPr>
                <w:rFonts w:ascii="Times New Roman" w:hAnsi="Times New Roman" w:cs="Times New Roman"/>
                <w:lang w:val="en-AU"/>
              </w:rPr>
              <w:t>3</w:t>
            </w:r>
          </w:p>
        </w:tc>
        <w:tc>
          <w:tcPr>
            <w:tcW w:w="1279" w:type="dxa"/>
          </w:tcPr>
          <w:p w14:paraId="743491B8" w14:textId="214ADE1E" w:rsidR="007C373D" w:rsidRPr="002E369B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2E369B">
              <w:rPr>
                <w:rFonts w:ascii="Times New Roman" w:hAnsi="Times New Roman" w:cs="Times New Roman"/>
                <w:lang w:val="en-AU"/>
              </w:rPr>
              <w:t>21.8</w:t>
            </w:r>
            <w:r w:rsidR="000F35BF" w:rsidRPr="002E369B">
              <w:rPr>
                <w:rFonts w:ascii="Times New Roman" w:hAnsi="Times New Roman" w:cs="Times New Roman"/>
                <w:lang w:val="en-AU"/>
              </w:rPr>
              <w:t>7</w:t>
            </w:r>
          </w:p>
        </w:tc>
        <w:tc>
          <w:tcPr>
            <w:tcW w:w="1389" w:type="dxa"/>
          </w:tcPr>
          <w:p w14:paraId="1FC73256" w14:textId="6A18A1B9" w:rsidR="007C373D" w:rsidRPr="002E369B" w:rsidRDefault="007C373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2E369B">
              <w:rPr>
                <w:rFonts w:ascii="Times New Roman" w:hAnsi="Times New Roman" w:cs="Times New Roman"/>
                <w:lang w:val="en-AU"/>
              </w:rPr>
              <w:t>97.6</w:t>
            </w:r>
            <w:r w:rsidR="00BE6CF5" w:rsidRPr="002E369B">
              <w:rPr>
                <w:rFonts w:ascii="Times New Roman" w:hAnsi="Times New Roman" w:cs="Times New Roman"/>
                <w:lang w:val="en-AU"/>
              </w:rPr>
              <w:t>2</w:t>
            </w:r>
          </w:p>
        </w:tc>
      </w:tr>
      <w:tr w:rsidR="005E12ED" w:rsidRPr="001367F6" w14:paraId="4A3BB521" w14:textId="77777777" w:rsidTr="00723218">
        <w:tc>
          <w:tcPr>
            <w:tcW w:w="4678" w:type="dxa"/>
          </w:tcPr>
          <w:p w14:paraId="1F45FC98" w14:textId="7B5AB1C4" w:rsidR="005E12ED" w:rsidRPr="00533A03" w:rsidRDefault="005E12ED" w:rsidP="005E12ED">
            <w:pPr>
              <w:rPr>
                <w:rFonts w:ascii="Times New Roman" w:hAnsi="Times New Roman" w:cs="Times New Roman"/>
                <w:b/>
                <w:vertAlign w:val="superscript"/>
                <w:lang w:val="en-AU"/>
              </w:rPr>
            </w:pPr>
            <w:r w:rsidRPr="005E12ED">
              <w:rPr>
                <w:rFonts w:ascii="Times New Roman" w:hAnsi="Times New Roman" w:cs="Times New Roman"/>
                <w:b/>
                <w:lang w:val="en-AU"/>
              </w:rPr>
              <w:t xml:space="preserve">Mean Severity of Depressive Symptoms (Raw Scores) Grouped by </w:t>
            </w:r>
            <w:proofErr w:type="spellStart"/>
            <w:r w:rsidRPr="005E12ED">
              <w:rPr>
                <w:rFonts w:ascii="Times New Roman" w:hAnsi="Times New Roman" w:cs="Times New Roman"/>
                <w:b/>
                <w:lang w:val="en-AU"/>
              </w:rPr>
              <w:t>Scales</w:t>
            </w:r>
            <w:r w:rsidR="00533A03">
              <w:rPr>
                <w:rFonts w:ascii="Times New Roman" w:hAnsi="Times New Roman" w:cs="Times New Roman"/>
                <w:b/>
                <w:vertAlign w:val="superscript"/>
                <w:lang w:val="en-AU"/>
              </w:rPr>
              <w:t>a</w:t>
            </w:r>
            <w:proofErr w:type="spellEnd"/>
          </w:p>
        </w:tc>
        <w:tc>
          <w:tcPr>
            <w:tcW w:w="1394" w:type="dxa"/>
          </w:tcPr>
          <w:p w14:paraId="5AF8092A" w14:textId="77777777" w:rsidR="005E12ED" w:rsidRPr="002E369B" w:rsidRDefault="005E12E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470" w:type="dxa"/>
          </w:tcPr>
          <w:p w14:paraId="78848811" w14:textId="77777777" w:rsidR="005E12ED" w:rsidRPr="002E369B" w:rsidRDefault="005E12E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149" w:type="dxa"/>
          </w:tcPr>
          <w:p w14:paraId="0F64DF07" w14:textId="77777777" w:rsidR="005E12ED" w:rsidRPr="002E369B" w:rsidRDefault="005E12E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391" w:type="dxa"/>
          </w:tcPr>
          <w:p w14:paraId="2BCCC3EB" w14:textId="77777777" w:rsidR="005E12ED" w:rsidRPr="002E369B" w:rsidRDefault="005E12E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279" w:type="dxa"/>
          </w:tcPr>
          <w:p w14:paraId="6984E6EF" w14:textId="77777777" w:rsidR="005E12ED" w:rsidRPr="002E369B" w:rsidRDefault="005E12E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389" w:type="dxa"/>
          </w:tcPr>
          <w:p w14:paraId="2A9C537D" w14:textId="77777777" w:rsidR="005E12ED" w:rsidRPr="002E369B" w:rsidRDefault="005E12ED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1E184E" w:rsidRPr="001367F6" w14:paraId="36036D07" w14:textId="77777777" w:rsidTr="00723218">
        <w:tc>
          <w:tcPr>
            <w:tcW w:w="4678" w:type="dxa"/>
          </w:tcPr>
          <w:p w14:paraId="4B1BB695" w14:textId="10FD7844" w:rsidR="001E184E" w:rsidRPr="002E369B" w:rsidRDefault="001E184E" w:rsidP="001E184E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CDSS</w:t>
            </w:r>
          </w:p>
        </w:tc>
        <w:tc>
          <w:tcPr>
            <w:tcW w:w="1394" w:type="dxa"/>
          </w:tcPr>
          <w:p w14:paraId="01384B86" w14:textId="59677BEA" w:rsidR="001E184E" w:rsidRPr="002E369B" w:rsidRDefault="001E184E" w:rsidP="001E184E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14</w:t>
            </w:r>
          </w:p>
        </w:tc>
        <w:tc>
          <w:tcPr>
            <w:tcW w:w="1470" w:type="dxa"/>
          </w:tcPr>
          <w:p w14:paraId="67B5FB8A" w14:textId="7CFCD9EB" w:rsidR="001E184E" w:rsidRPr="002E369B" w:rsidRDefault="001E184E" w:rsidP="001E184E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1348</w:t>
            </w:r>
          </w:p>
        </w:tc>
        <w:tc>
          <w:tcPr>
            <w:tcW w:w="2149" w:type="dxa"/>
          </w:tcPr>
          <w:p w14:paraId="4B7FCF40" w14:textId="6D7B5035" w:rsidR="001E184E" w:rsidRPr="002E369B" w:rsidRDefault="001E184E" w:rsidP="001E184E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5.</w:t>
            </w:r>
            <w:r w:rsidR="001670B3">
              <w:rPr>
                <w:rFonts w:ascii="Times New Roman" w:hAnsi="Times New Roman" w:cs="Times New Roman"/>
                <w:lang w:val="en-AU"/>
              </w:rPr>
              <w:t>35</w:t>
            </w:r>
          </w:p>
        </w:tc>
        <w:tc>
          <w:tcPr>
            <w:tcW w:w="1391" w:type="dxa"/>
          </w:tcPr>
          <w:p w14:paraId="013EA1B2" w14:textId="518216AB" w:rsidR="001E184E" w:rsidRPr="002E369B" w:rsidRDefault="001E184E" w:rsidP="001E184E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4.16</w:t>
            </w:r>
          </w:p>
        </w:tc>
        <w:tc>
          <w:tcPr>
            <w:tcW w:w="1279" w:type="dxa"/>
          </w:tcPr>
          <w:p w14:paraId="5ACDDC2A" w14:textId="6E3928A8" w:rsidR="001E184E" w:rsidRPr="002E369B" w:rsidRDefault="001E184E" w:rsidP="001E184E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6.53</w:t>
            </w:r>
          </w:p>
        </w:tc>
        <w:tc>
          <w:tcPr>
            <w:tcW w:w="1389" w:type="dxa"/>
          </w:tcPr>
          <w:p w14:paraId="2684216F" w14:textId="5EEAAC8F" w:rsidR="001E184E" w:rsidRPr="002E369B" w:rsidRDefault="00BB0650" w:rsidP="001E184E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96.47</w:t>
            </w:r>
          </w:p>
        </w:tc>
      </w:tr>
      <w:tr w:rsidR="005E12ED" w:rsidRPr="001367F6" w14:paraId="74CD6033" w14:textId="77777777" w:rsidTr="00723218">
        <w:tc>
          <w:tcPr>
            <w:tcW w:w="4678" w:type="dxa"/>
          </w:tcPr>
          <w:p w14:paraId="289BFE8E" w14:textId="7F13ED0B" w:rsidR="005E12ED" w:rsidRPr="002E369B" w:rsidRDefault="00FA09A9" w:rsidP="007C373D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HAM-D</w:t>
            </w:r>
          </w:p>
        </w:tc>
        <w:tc>
          <w:tcPr>
            <w:tcW w:w="1394" w:type="dxa"/>
          </w:tcPr>
          <w:p w14:paraId="03815ED0" w14:textId="0E9C0523" w:rsidR="005E12ED" w:rsidRPr="002E369B" w:rsidRDefault="009B4AC9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14</w:t>
            </w:r>
          </w:p>
        </w:tc>
        <w:tc>
          <w:tcPr>
            <w:tcW w:w="1470" w:type="dxa"/>
          </w:tcPr>
          <w:p w14:paraId="151F0125" w14:textId="69C140BE" w:rsidR="005E12ED" w:rsidRPr="002E369B" w:rsidRDefault="00BB5A9F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1181</w:t>
            </w:r>
          </w:p>
        </w:tc>
        <w:tc>
          <w:tcPr>
            <w:tcW w:w="2149" w:type="dxa"/>
          </w:tcPr>
          <w:p w14:paraId="617BA907" w14:textId="5D6935C2" w:rsidR="005E12ED" w:rsidRPr="002E369B" w:rsidRDefault="00BB5A9F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14.</w:t>
            </w:r>
            <w:r w:rsidR="00E53806">
              <w:rPr>
                <w:rFonts w:ascii="Times New Roman" w:hAnsi="Times New Roman" w:cs="Times New Roman"/>
                <w:lang w:val="en-AU"/>
              </w:rPr>
              <w:t>09</w:t>
            </w:r>
          </w:p>
        </w:tc>
        <w:tc>
          <w:tcPr>
            <w:tcW w:w="1391" w:type="dxa"/>
          </w:tcPr>
          <w:p w14:paraId="60106169" w14:textId="652B8657" w:rsidR="005E12ED" w:rsidRPr="002E369B" w:rsidRDefault="00BB5A9F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11.88</w:t>
            </w:r>
          </w:p>
        </w:tc>
        <w:tc>
          <w:tcPr>
            <w:tcW w:w="1279" w:type="dxa"/>
          </w:tcPr>
          <w:p w14:paraId="6F75DA40" w14:textId="35B61301" w:rsidR="005E12ED" w:rsidRPr="002E369B" w:rsidRDefault="00BB5A9F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16.31</w:t>
            </w:r>
          </w:p>
        </w:tc>
        <w:tc>
          <w:tcPr>
            <w:tcW w:w="1389" w:type="dxa"/>
          </w:tcPr>
          <w:p w14:paraId="1742B2AD" w14:textId="1D36A304" w:rsidR="005E12ED" w:rsidRPr="002E369B" w:rsidRDefault="00946377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95.87</w:t>
            </w:r>
          </w:p>
        </w:tc>
      </w:tr>
      <w:tr w:rsidR="005E12ED" w:rsidRPr="001367F6" w14:paraId="6FFE0FD0" w14:textId="77777777" w:rsidTr="00723218">
        <w:tc>
          <w:tcPr>
            <w:tcW w:w="4678" w:type="dxa"/>
          </w:tcPr>
          <w:p w14:paraId="3E288A3F" w14:textId="56B01F9F" w:rsidR="005E12ED" w:rsidRPr="002E369B" w:rsidRDefault="00816BC8" w:rsidP="007C373D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MADRS</w:t>
            </w:r>
          </w:p>
        </w:tc>
        <w:tc>
          <w:tcPr>
            <w:tcW w:w="1394" w:type="dxa"/>
          </w:tcPr>
          <w:p w14:paraId="344C696E" w14:textId="32EE4104" w:rsidR="005E12ED" w:rsidRPr="002E369B" w:rsidRDefault="00FD5FA0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6</w:t>
            </w:r>
          </w:p>
        </w:tc>
        <w:tc>
          <w:tcPr>
            <w:tcW w:w="1470" w:type="dxa"/>
          </w:tcPr>
          <w:p w14:paraId="727572EE" w14:textId="7940FF0E" w:rsidR="005E12ED" w:rsidRPr="002E369B" w:rsidRDefault="00FD5FA0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347</w:t>
            </w:r>
          </w:p>
        </w:tc>
        <w:tc>
          <w:tcPr>
            <w:tcW w:w="2149" w:type="dxa"/>
          </w:tcPr>
          <w:p w14:paraId="1EC709BA" w14:textId="111F2682" w:rsidR="005E12ED" w:rsidRPr="002E369B" w:rsidRDefault="00FD5FA0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14.</w:t>
            </w:r>
            <w:r w:rsidR="00731590">
              <w:rPr>
                <w:rFonts w:ascii="Times New Roman" w:hAnsi="Times New Roman" w:cs="Times New Roman"/>
                <w:lang w:val="en-AU"/>
              </w:rPr>
              <w:t>89</w:t>
            </w:r>
          </w:p>
        </w:tc>
        <w:tc>
          <w:tcPr>
            <w:tcW w:w="1391" w:type="dxa"/>
          </w:tcPr>
          <w:p w14:paraId="54CCE263" w14:textId="43CDBB61" w:rsidR="005E12ED" w:rsidRPr="002E369B" w:rsidRDefault="00AE3BCC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10.85</w:t>
            </w:r>
          </w:p>
        </w:tc>
        <w:tc>
          <w:tcPr>
            <w:tcW w:w="1279" w:type="dxa"/>
          </w:tcPr>
          <w:p w14:paraId="5315C42F" w14:textId="7E9548A2" w:rsidR="005E12ED" w:rsidRPr="002E369B" w:rsidRDefault="00676E0A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18.93</w:t>
            </w:r>
          </w:p>
        </w:tc>
        <w:tc>
          <w:tcPr>
            <w:tcW w:w="1389" w:type="dxa"/>
          </w:tcPr>
          <w:p w14:paraId="05141F36" w14:textId="3405AD5C" w:rsidR="005E12ED" w:rsidRPr="002E369B" w:rsidRDefault="00292508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93.46</w:t>
            </w:r>
          </w:p>
        </w:tc>
      </w:tr>
      <w:tr w:rsidR="005E12ED" w:rsidRPr="001367F6" w14:paraId="04D0C0F0" w14:textId="77777777" w:rsidTr="00723218">
        <w:tc>
          <w:tcPr>
            <w:tcW w:w="4678" w:type="dxa"/>
          </w:tcPr>
          <w:p w14:paraId="69952E03" w14:textId="7494559E" w:rsidR="005E12ED" w:rsidRPr="002E369B" w:rsidRDefault="00BD4623" w:rsidP="007C373D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BDI</w:t>
            </w:r>
            <w:r w:rsidR="006F6A05">
              <w:rPr>
                <w:rFonts w:ascii="Times New Roman" w:hAnsi="Times New Roman" w:cs="Times New Roman"/>
                <w:lang w:val="en-AU"/>
              </w:rPr>
              <w:t>/BDI-II</w:t>
            </w:r>
          </w:p>
        </w:tc>
        <w:tc>
          <w:tcPr>
            <w:tcW w:w="1394" w:type="dxa"/>
          </w:tcPr>
          <w:p w14:paraId="1B130A6D" w14:textId="42DD6DBA" w:rsidR="005E12ED" w:rsidRPr="002E369B" w:rsidRDefault="00BD4623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</w:t>
            </w:r>
          </w:p>
        </w:tc>
        <w:tc>
          <w:tcPr>
            <w:tcW w:w="1470" w:type="dxa"/>
          </w:tcPr>
          <w:p w14:paraId="4483A933" w14:textId="53AC6D29" w:rsidR="005E12ED" w:rsidRPr="002E369B" w:rsidRDefault="00BD4623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176</w:t>
            </w:r>
          </w:p>
        </w:tc>
        <w:tc>
          <w:tcPr>
            <w:tcW w:w="2149" w:type="dxa"/>
          </w:tcPr>
          <w:p w14:paraId="09FEECD0" w14:textId="005692E9" w:rsidR="005E12ED" w:rsidRPr="002E369B" w:rsidRDefault="00BD4623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16.</w:t>
            </w:r>
            <w:r w:rsidR="00731590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48</w:t>
            </w:r>
          </w:p>
        </w:tc>
        <w:tc>
          <w:tcPr>
            <w:tcW w:w="1391" w:type="dxa"/>
          </w:tcPr>
          <w:p w14:paraId="13CF8E87" w14:textId="36D17F19" w:rsidR="005E12ED" w:rsidRPr="002E369B" w:rsidRDefault="00091FCE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BB11B0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10.58</w:t>
            </w:r>
          </w:p>
        </w:tc>
        <w:tc>
          <w:tcPr>
            <w:tcW w:w="1279" w:type="dxa"/>
          </w:tcPr>
          <w:p w14:paraId="1C9B95E8" w14:textId="19290A9A" w:rsidR="005E12ED" w:rsidRPr="002E369B" w:rsidRDefault="00091FCE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BB11B0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22.38</w:t>
            </w:r>
          </w:p>
        </w:tc>
        <w:tc>
          <w:tcPr>
            <w:tcW w:w="1389" w:type="dxa"/>
          </w:tcPr>
          <w:p w14:paraId="17D295FD" w14:textId="26003483" w:rsidR="005E12ED" w:rsidRPr="002E369B" w:rsidRDefault="00CD16D1" w:rsidP="007C373D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86.38</w:t>
            </w:r>
          </w:p>
        </w:tc>
      </w:tr>
      <w:tr w:rsidR="004D28F8" w:rsidRPr="001367F6" w14:paraId="7FF372D7" w14:textId="77777777" w:rsidTr="00723218">
        <w:tc>
          <w:tcPr>
            <w:tcW w:w="4678" w:type="dxa"/>
          </w:tcPr>
          <w:p w14:paraId="2283F863" w14:textId="07CBEEE3" w:rsidR="004D28F8" w:rsidRPr="002E369B" w:rsidRDefault="004D28F8" w:rsidP="004D28F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lastRenderedPageBreak/>
              <w:t>CES-D/CES-D-R</w:t>
            </w:r>
          </w:p>
        </w:tc>
        <w:tc>
          <w:tcPr>
            <w:tcW w:w="1394" w:type="dxa"/>
          </w:tcPr>
          <w:p w14:paraId="3BDCB18D" w14:textId="79A57951" w:rsidR="004D28F8" w:rsidRPr="002E369B" w:rsidRDefault="004D28F8" w:rsidP="004D28F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</w:t>
            </w:r>
          </w:p>
        </w:tc>
        <w:tc>
          <w:tcPr>
            <w:tcW w:w="1470" w:type="dxa"/>
          </w:tcPr>
          <w:p w14:paraId="1C9441EC" w14:textId="3EC1E019" w:rsidR="004D28F8" w:rsidRPr="002E369B" w:rsidRDefault="004D28F8" w:rsidP="004D28F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8F2CBD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128</w:t>
            </w:r>
          </w:p>
        </w:tc>
        <w:tc>
          <w:tcPr>
            <w:tcW w:w="2149" w:type="dxa"/>
          </w:tcPr>
          <w:p w14:paraId="7EB1AA16" w14:textId="3D7997D2" w:rsidR="004D28F8" w:rsidRPr="002E369B" w:rsidRDefault="004D28F8" w:rsidP="004D28F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23.3</w:t>
            </w:r>
            <w:r w:rsidR="000F30BF">
              <w:rPr>
                <w:rFonts w:ascii="Times New Roman" w:hAnsi="Times New Roman" w:cs="Times New Roman"/>
                <w:lang w:val="en-AU"/>
              </w:rPr>
              <w:t>0</w:t>
            </w:r>
          </w:p>
        </w:tc>
        <w:tc>
          <w:tcPr>
            <w:tcW w:w="1391" w:type="dxa"/>
          </w:tcPr>
          <w:p w14:paraId="00D70668" w14:textId="1CF1E632" w:rsidR="004D28F8" w:rsidRPr="002E369B" w:rsidRDefault="004D28F8" w:rsidP="004D28F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8F2CBD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16.82</w:t>
            </w:r>
          </w:p>
        </w:tc>
        <w:tc>
          <w:tcPr>
            <w:tcW w:w="1279" w:type="dxa"/>
          </w:tcPr>
          <w:p w14:paraId="541D735C" w14:textId="00BE5A9E" w:rsidR="004D28F8" w:rsidRPr="002E369B" w:rsidRDefault="004D28F8" w:rsidP="004D28F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8F2CBD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29.79</w:t>
            </w:r>
          </w:p>
        </w:tc>
        <w:tc>
          <w:tcPr>
            <w:tcW w:w="1389" w:type="dxa"/>
          </w:tcPr>
          <w:p w14:paraId="08DF7761" w14:textId="05D5743B" w:rsidR="004D28F8" w:rsidRPr="002E369B" w:rsidRDefault="007B6BE2" w:rsidP="004D28F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79.39</w:t>
            </w:r>
          </w:p>
        </w:tc>
      </w:tr>
    </w:tbl>
    <w:p w14:paraId="4CCFBF39" w14:textId="5AF31774" w:rsidR="00383B26" w:rsidRDefault="00407CD8" w:rsidP="00383B26">
      <w:pPr>
        <w:rPr>
          <w:rFonts w:ascii="Times New Roman" w:hAnsi="Times New Roman" w:cs="Times New Roman"/>
          <w:lang w:val="en-AU"/>
        </w:rPr>
      </w:pPr>
      <w:r w:rsidRPr="00F267AA">
        <w:rPr>
          <w:rFonts w:ascii="Times New Roman" w:hAnsi="Times New Roman" w:cs="Times New Roman"/>
          <w:i/>
          <w:lang w:val="en-AU"/>
        </w:rPr>
        <w:t>Notes</w:t>
      </w:r>
      <w:r>
        <w:rPr>
          <w:rFonts w:ascii="Times New Roman" w:hAnsi="Times New Roman" w:cs="Times New Roman"/>
          <w:lang w:val="en-AU"/>
        </w:rPr>
        <w:t xml:space="preserve">. </w:t>
      </w:r>
      <w:r w:rsidR="00797C88" w:rsidRPr="0055321D">
        <w:rPr>
          <w:rFonts w:ascii="Times New Roman" w:hAnsi="Times New Roman" w:cs="Times New Roman"/>
          <w:lang w:val="en-AU"/>
        </w:rPr>
        <w:t>PANSS-P=positive and negative syndrome scale–positive subscale</w:t>
      </w:r>
      <w:r w:rsidR="00A165E7">
        <w:rPr>
          <w:rFonts w:ascii="Times New Roman" w:hAnsi="Times New Roman" w:cs="Times New Roman"/>
          <w:lang w:val="en-AU"/>
        </w:rPr>
        <w:t xml:space="preserve">; </w:t>
      </w:r>
      <w:r w:rsidR="00A165E7" w:rsidRPr="00D548DA">
        <w:rPr>
          <w:rFonts w:ascii="Times New Roman" w:hAnsi="Times New Roman" w:cs="Times New Roman"/>
          <w:lang w:val="en-AU"/>
        </w:rPr>
        <w:t>BDI =</w:t>
      </w:r>
      <w:r w:rsidR="00A165E7" w:rsidRPr="00D548DA">
        <w:rPr>
          <w:rFonts w:ascii="Times New Roman" w:hAnsi="Times New Roman" w:cs="Times New Roman"/>
          <w:b/>
          <w:lang w:val="en-AU"/>
        </w:rPr>
        <w:t xml:space="preserve"> </w:t>
      </w:r>
      <w:r w:rsidR="00A165E7" w:rsidRPr="00D548DA">
        <w:rPr>
          <w:rFonts w:ascii="Times New Roman" w:hAnsi="Times New Roman" w:cs="Times New Roman"/>
          <w:lang w:val="en-AU"/>
        </w:rPr>
        <w:t>Beck Depression Inventory; CES-D = Centre for Epidemiol</w:t>
      </w:r>
      <w:r w:rsidR="00A165E7">
        <w:rPr>
          <w:rFonts w:ascii="Times New Roman" w:hAnsi="Times New Roman" w:cs="Times New Roman"/>
          <w:lang w:val="en-AU"/>
        </w:rPr>
        <w:t xml:space="preserve">ogical Studies – </w:t>
      </w:r>
      <w:r w:rsidR="00A165E7" w:rsidRPr="00D548DA">
        <w:rPr>
          <w:rFonts w:ascii="Times New Roman" w:hAnsi="Times New Roman" w:cs="Times New Roman"/>
          <w:lang w:val="en-AU"/>
        </w:rPr>
        <w:t>Depression Scale; CES-D</w:t>
      </w:r>
      <w:r w:rsidR="00A165E7">
        <w:rPr>
          <w:rFonts w:ascii="Times New Roman" w:hAnsi="Times New Roman" w:cs="Times New Roman"/>
          <w:lang w:val="en-AU"/>
        </w:rPr>
        <w:t>-R</w:t>
      </w:r>
      <w:r w:rsidR="00A165E7" w:rsidRPr="00D548DA">
        <w:rPr>
          <w:rFonts w:ascii="Times New Roman" w:hAnsi="Times New Roman" w:cs="Times New Roman"/>
          <w:lang w:val="en-AU"/>
        </w:rPr>
        <w:t xml:space="preserve"> = Centre for Epidemiol</w:t>
      </w:r>
      <w:r w:rsidR="00A165E7">
        <w:rPr>
          <w:rFonts w:ascii="Times New Roman" w:hAnsi="Times New Roman" w:cs="Times New Roman"/>
          <w:lang w:val="en-AU"/>
        </w:rPr>
        <w:t xml:space="preserve">ogical Studies – </w:t>
      </w:r>
      <w:r w:rsidR="00A165E7" w:rsidRPr="00D548DA">
        <w:rPr>
          <w:rFonts w:ascii="Times New Roman" w:hAnsi="Times New Roman" w:cs="Times New Roman"/>
          <w:lang w:val="en-AU"/>
        </w:rPr>
        <w:t>Depression Scale</w:t>
      </w:r>
      <w:r w:rsidR="00A165E7">
        <w:rPr>
          <w:rFonts w:ascii="Times New Roman" w:hAnsi="Times New Roman" w:cs="Times New Roman"/>
          <w:lang w:val="en-AU"/>
        </w:rPr>
        <w:t xml:space="preserve"> – Revised; </w:t>
      </w:r>
      <w:r w:rsidR="00A165E7" w:rsidRPr="00D548DA">
        <w:rPr>
          <w:rFonts w:ascii="Times New Roman" w:hAnsi="Times New Roman" w:cs="Times New Roman"/>
          <w:lang w:val="en-AU"/>
        </w:rPr>
        <w:t>CDSS = Calgary Depr</w:t>
      </w:r>
      <w:r w:rsidR="00A165E7">
        <w:rPr>
          <w:rFonts w:ascii="Times New Roman" w:hAnsi="Times New Roman" w:cs="Times New Roman"/>
          <w:lang w:val="en-AU"/>
        </w:rPr>
        <w:t>ession Rating for Schizophrenia</w:t>
      </w:r>
      <w:r w:rsidR="00A165E7" w:rsidRPr="00D548DA">
        <w:rPr>
          <w:rFonts w:ascii="Times New Roman" w:hAnsi="Times New Roman" w:cs="Times New Roman"/>
          <w:lang w:val="en-AU"/>
        </w:rPr>
        <w:t>; MADRS = Montgomery-</w:t>
      </w:r>
      <w:proofErr w:type="spellStart"/>
      <w:r w:rsidR="00A165E7" w:rsidRPr="00D548DA">
        <w:rPr>
          <w:rFonts w:ascii="Times New Roman" w:hAnsi="Times New Roman" w:cs="Times New Roman"/>
          <w:lang w:val="en-AU"/>
        </w:rPr>
        <w:t>Asberg</w:t>
      </w:r>
      <w:proofErr w:type="spellEnd"/>
      <w:r w:rsidR="00A165E7" w:rsidRPr="00D548DA">
        <w:rPr>
          <w:rFonts w:ascii="Times New Roman" w:hAnsi="Times New Roman" w:cs="Times New Roman"/>
          <w:lang w:val="en-AU"/>
        </w:rPr>
        <w:t xml:space="preserve"> Depression Rating Scale</w:t>
      </w:r>
      <w:r w:rsidR="00A165E7">
        <w:rPr>
          <w:rFonts w:ascii="Times New Roman" w:hAnsi="Times New Roman" w:cs="Times New Roman"/>
          <w:lang w:val="en-AU"/>
        </w:rPr>
        <w:t>.</w:t>
      </w:r>
      <w:r w:rsidR="00533A03">
        <w:rPr>
          <w:rFonts w:ascii="Times New Roman" w:hAnsi="Times New Roman" w:cs="Times New Roman"/>
          <w:lang w:val="en-AU"/>
        </w:rPr>
        <w:t xml:space="preserve"> </w:t>
      </w:r>
    </w:p>
    <w:p w14:paraId="3AD79422" w14:textId="16D7F186" w:rsidR="00533A03" w:rsidRPr="00533A03" w:rsidRDefault="00533A03" w:rsidP="00383B26">
      <w:pPr>
        <w:rPr>
          <w:rFonts w:ascii="Times New Roman" w:hAnsi="Times New Roman" w:cs="Times New Roman"/>
          <w:lang w:val="en-AU"/>
        </w:rPr>
      </w:pPr>
      <w:proofErr w:type="spellStart"/>
      <w:r>
        <w:rPr>
          <w:rFonts w:ascii="Times New Roman" w:hAnsi="Times New Roman" w:cs="Times New Roman"/>
          <w:vertAlign w:val="superscript"/>
          <w:lang w:val="en-AU"/>
        </w:rPr>
        <w:t>a</w:t>
      </w:r>
      <w:r>
        <w:rPr>
          <w:rFonts w:ascii="Times New Roman" w:hAnsi="Times New Roman" w:cs="Times New Roman"/>
          <w:lang w:val="en-AU"/>
        </w:rPr>
        <w:t>Pooled</w:t>
      </w:r>
      <w:proofErr w:type="spellEnd"/>
      <w:r>
        <w:rPr>
          <w:rFonts w:ascii="Times New Roman" w:hAnsi="Times New Roman" w:cs="Times New Roman"/>
          <w:lang w:val="en-AU"/>
        </w:rPr>
        <w:t xml:space="preserve"> mean severity of depressive symptoms (raw scores) correspond to ‘mild depression’ for the MADRS, BDI/BDI-II, CES-D/CES-D-R, ‘moderate depression’ for HAM-D, and levels consistent with MDE for the CDSS </w:t>
      </w:r>
      <w:r w:rsidR="00443440">
        <w:rPr>
          <w:rFonts w:ascii="Times New Roman" w:eastAsia="Times New Roman" w:hAnsi="Times New Roman" w:cs="Times New Roman"/>
          <w:color w:val="000000"/>
          <w:lang w:val="en-AU" w:eastAsia="en-AU"/>
        </w:rPr>
        <w:fldChar w:fldCharType="begin"/>
      </w:r>
      <w:r w:rsidR="00443440">
        <w:rPr>
          <w:rFonts w:ascii="Times New Roman" w:eastAsia="Times New Roman" w:hAnsi="Times New Roman" w:cs="Times New Roman"/>
          <w:color w:val="000000"/>
          <w:lang w:val="en-AU" w:eastAsia="en-AU"/>
        </w:rPr>
        <w:instrText xml:space="preserve"> ADDIN EN.CITE &lt;EndNote&gt;&lt;Cite&gt;&lt;Author&gt;Rush&lt;/Author&gt;&lt;Year&gt;2008&lt;/Year&gt;&lt;RecNum&gt;535&lt;/RecNum&gt;&lt;DisplayText&gt;(Rush et al, 2008)&lt;/DisplayText&gt;&lt;record&gt;&lt;rec-number&gt;535&lt;/rec-number&gt;&lt;foreign-keys&gt;&lt;key app="EN" db-id="eswa2vvzdtf55ve5zraxvvv9w525esss92ep" timestamp="1549863458"&gt;535&lt;/key&gt;&lt;/foreign-keys&gt;&lt;ref-type name="Book"&gt;6&lt;/ref-type&gt;&lt;contributors&gt;&lt;authors&gt;&lt;author&gt;Rush, J. A.&lt;/author&gt;&lt;author&gt;First, M. B.&lt;/author&gt;&lt;author&gt;Blacker, D.&lt;/author&gt;&lt;/authors&gt;&lt;/contributors&gt;&lt;titles&gt;&lt;title&gt;Handbook of Psychiatric Measures&lt;/title&gt;&lt;/titles&gt;&lt;edition&gt;2nd Ed&lt;/edition&gt;&lt;dates&gt;&lt;year&gt;2008&lt;/year&gt;&lt;/dates&gt;&lt;pub-location&gt;Washington, DC&lt;/pub-location&gt;&lt;publisher&gt;American Psychiatric Association&lt;/publisher&gt;&lt;urls&gt;&lt;/urls&gt;&lt;/record&gt;&lt;/Cite&gt;&lt;/EndNote&gt;</w:instrText>
      </w:r>
      <w:r w:rsidR="00443440">
        <w:rPr>
          <w:rFonts w:ascii="Times New Roman" w:eastAsia="Times New Roman" w:hAnsi="Times New Roman" w:cs="Times New Roman"/>
          <w:color w:val="000000"/>
          <w:lang w:val="en-AU" w:eastAsia="en-AU"/>
        </w:rPr>
        <w:fldChar w:fldCharType="separate"/>
      </w:r>
      <w:r w:rsidR="00443440">
        <w:rPr>
          <w:rFonts w:ascii="Times New Roman" w:eastAsia="Times New Roman" w:hAnsi="Times New Roman" w:cs="Times New Roman"/>
          <w:noProof/>
          <w:color w:val="000000"/>
          <w:lang w:val="en-AU" w:eastAsia="en-AU"/>
        </w:rPr>
        <w:t>(Rush et al, 2008)</w:t>
      </w:r>
      <w:r w:rsidR="00443440">
        <w:rPr>
          <w:rFonts w:ascii="Times New Roman" w:eastAsia="Times New Roman" w:hAnsi="Times New Roman" w:cs="Times New Roman"/>
          <w:color w:val="000000"/>
          <w:lang w:val="en-AU" w:eastAsia="en-AU"/>
        </w:rPr>
        <w:fldChar w:fldCharType="end"/>
      </w:r>
      <w:r w:rsidR="00443440">
        <w:rPr>
          <w:rFonts w:ascii="Times New Roman" w:eastAsia="Times New Roman" w:hAnsi="Times New Roman" w:cs="Times New Roman"/>
          <w:color w:val="000000"/>
          <w:lang w:val="en-AU" w:eastAsia="en-AU"/>
        </w:rPr>
        <w:t xml:space="preserve">. </w:t>
      </w:r>
    </w:p>
    <w:p w14:paraId="58E7C1DA" w14:textId="77777777" w:rsidR="00383B26" w:rsidRPr="00BC0439" w:rsidRDefault="00383B26" w:rsidP="00383B26">
      <w:pPr>
        <w:rPr>
          <w:rFonts w:ascii="Times New Roman" w:hAnsi="Times New Roman" w:cs="Times New Roman"/>
          <w:b/>
          <w:lang w:val="en-AU"/>
        </w:rPr>
      </w:pPr>
    </w:p>
    <w:p w14:paraId="1E8F1813" w14:textId="2BCCBB38" w:rsidR="0000118F" w:rsidRDefault="0000118F" w:rsidP="00636EF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B91837D" w14:textId="0E91B2FC" w:rsidR="008D2074" w:rsidRPr="0055321D" w:rsidRDefault="008D2074" w:rsidP="008D2074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color w:val="000000"/>
        </w:rPr>
        <w:br w:type="column"/>
      </w:r>
      <w:r>
        <w:rPr>
          <w:rFonts w:ascii="Times New Roman" w:hAnsi="Times New Roman" w:cs="Times New Roman"/>
          <w:b/>
          <w:lang w:val="en-AU"/>
        </w:rPr>
        <w:lastRenderedPageBreak/>
        <w:t>Table</w:t>
      </w:r>
      <w:r w:rsidR="006742A7">
        <w:rPr>
          <w:rFonts w:ascii="Times New Roman" w:hAnsi="Times New Roman" w:cs="Times New Roman"/>
          <w:b/>
          <w:lang w:val="en-AU"/>
        </w:rPr>
        <w:t xml:space="preserve"> s</w:t>
      </w:r>
      <w:r w:rsidR="001304D2">
        <w:rPr>
          <w:rFonts w:ascii="Times New Roman" w:hAnsi="Times New Roman" w:cs="Times New Roman"/>
          <w:b/>
          <w:lang w:val="en-AU"/>
        </w:rPr>
        <w:t>5</w:t>
      </w:r>
    </w:p>
    <w:p w14:paraId="586E2847" w14:textId="64B4A364" w:rsidR="008D2074" w:rsidRPr="0055321D" w:rsidRDefault="008D2074" w:rsidP="008D2074">
      <w:pPr>
        <w:rPr>
          <w:rFonts w:ascii="Times New Roman" w:hAnsi="Times New Roman" w:cs="Times New Roman"/>
          <w:b/>
          <w:i/>
          <w:lang w:val="en-AU"/>
        </w:rPr>
      </w:pPr>
      <w:r w:rsidRPr="0055321D">
        <w:rPr>
          <w:rFonts w:ascii="Times New Roman" w:hAnsi="Times New Roman" w:cs="Times New Roman"/>
          <w:b/>
          <w:i/>
          <w:lang w:val="en-AU"/>
        </w:rPr>
        <w:t>Meta-Regressions Examining Demographic</w:t>
      </w:r>
      <w:r w:rsidR="00B17064">
        <w:rPr>
          <w:rFonts w:ascii="Times New Roman" w:hAnsi="Times New Roman" w:cs="Times New Roman"/>
          <w:b/>
          <w:i/>
          <w:lang w:val="en-AU"/>
        </w:rPr>
        <w:t>, Illness</w:t>
      </w:r>
      <w:r w:rsidR="00A71A35">
        <w:rPr>
          <w:rFonts w:ascii="Times New Roman" w:hAnsi="Times New Roman" w:cs="Times New Roman"/>
          <w:b/>
          <w:i/>
          <w:lang w:val="en-AU"/>
        </w:rPr>
        <w:t>, Functional, and Treatment Correlates of Depressive Psychopathology</w:t>
      </w:r>
      <w:r w:rsidR="002A111E">
        <w:rPr>
          <w:rFonts w:ascii="Times New Roman" w:hAnsi="Times New Roman" w:cs="Times New Roman"/>
          <w:b/>
          <w:i/>
          <w:lang w:val="en-AU"/>
        </w:rPr>
        <w:t xml:space="preserve"> in First Episode Schizophrenia Spectrum Disorder</w:t>
      </w:r>
      <w:r w:rsidR="004C4D12">
        <w:rPr>
          <w:rFonts w:ascii="Times New Roman" w:hAnsi="Times New Roman" w:cs="Times New Roman"/>
          <w:b/>
          <w:i/>
          <w:lang w:val="en-AU"/>
        </w:rPr>
        <w:t>s</w:t>
      </w:r>
    </w:p>
    <w:tbl>
      <w:tblPr>
        <w:tblStyle w:val="TableGrid"/>
        <w:tblW w:w="137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1070"/>
        <w:gridCol w:w="1794"/>
        <w:gridCol w:w="1177"/>
        <w:gridCol w:w="1458"/>
        <w:gridCol w:w="1321"/>
        <w:gridCol w:w="1458"/>
      </w:tblGrid>
      <w:tr w:rsidR="008D2074" w:rsidRPr="0055321D" w14:paraId="4CF27575" w14:textId="77777777" w:rsidTr="00A34FBD">
        <w:tc>
          <w:tcPr>
            <w:tcW w:w="5472" w:type="dxa"/>
          </w:tcPr>
          <w:p w14:paraId="150C0BC7" w14:textId="77777777" w:rsidR="008D2074" w:rsidRPr="0055321D" w:rsidRDefault="008D2074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1070" w:type="dxa"/>
          </w:tcPr>
          <w:p w14:paraId="0A2C9EEC" w14:textId="77777777" w:rsidR="008D2074" w:rsidRPr="0055321D" w:rsidRDefault="008D2074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1794" w:type="dxa"/>
          </w:tcPr>
          <w:p w14:paraId="6CD97E1A" w14:textId="77777777" w:rsidR="008D2074" w:rsidRPr="0055321D" w:rsidRDefault="008D2074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</w:p>
        </w:tc>
        <w:tc>
          <w:tcPr>
            <w:tcW w:w="1177" w:type="dxa"/>
          </w:tcPr>
          <w:p w14:paraId="6EC79863" w14:textId="77777777" w:rsidR="008D2074" w:rsidRPr="0055321D" w:rsidRDefault="008D2074" w:rsidP="007232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79" w:type="dxa"/>
            <w:gridSpan w:val="2"/>
          </w:tcPr>
          <w:p w14:paraId="7A2E125C" w14:textId="77777777" w:rsidR="008D2074" w:rsidRPr="0055321D" w:rsidRDefault="008D2074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55321D">
              <w:rPr>
                <w:rFonts w:ascii="Times New Roman" w:hAnsi="Times New Roman" w:cs="Times New Roman"/>
                <w:b/>
                <w:lang w:val="en-AU"/>
              </w:rPr>
              <w:t>95% CI</w:t>
            </w:r>
          </w:p>
        </w:tc>
        <w:tc>
          <w:tcPr>
            <w:tcW w:w="1458" w:type="dxa"/>
          </w:tcPr>
          <w:p w14:paraId="54835220" w14:textId="77777777" w:rsidR="008D2074" w:rsidRPr="0055321D" w:rsidRDefault="008D2074" w:rsidP="00723218">
            <w:pPr>
              <w:jc w:val="center"/>
              <w:rPr>
                <w:rFonts w:ascii="Times New Roman" w:hAnsi="Times New Roman" w:cs="Times New Roman"/>
                <w:b/>
                <w:i/>
                <w:lang w:val="en-AU"/>
              </w:rPr>
            </w:pPr>
          </w:p>
        </w:tc>
      </w:tr>
      <w:tr w:rsidR="008D2074" w:rsidRPr="0055321D" w14:paraId="26F61618" w14:textId="77777777" w:rsidTr="00A34FBD">
        <w:tc>
          <w:tcPr>
            <w:tcW w:w="5472" w:type="dxa"/>
          </w:tcPr>
          <w:p w14:paraId="0C90EF8F" w14:textId="77777777" w:rsidR="008D2074" w:rsidRPr="0055321D" w:rsidRDefault="008D2074" w:rsidP="00723218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55321D">
              <w:rPr>
                <w:rFonts w:ascii="Times New Roman" w:hAnsi="Times New Roman" w:cs="Times New Roman"/>
                <w:b/>
                <w:lang w:val="en-AU"/>
              </w:rPr>
              <w:t>Moderator Variable</w:t>
            </w:r>
          </w:p>
        </w:tc>
        <w:tc>
          <w:tcPr>
            <w:tcW w:w="1070" w:type="dxa"/>
          </w:tcPr>
          <w:p w14:paraId="2F430390" w14:textId="745F69E0" w:rsidR="008D2074" w:rsidRPr="0055321D" w:rsidRDefault="008D2074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55321D">
              <w:rPr>
                <w:rFonts w:ascii="Times New Roman" w:hAnsi="Times New Roman" w:cs="Times New Roman"/>
                <w:b/>
                <w:lang w:val="en-AU"/>
              </w:rPr>
              <w:t xml:space="preserve">Samples </w:t>
            </w:r>
          </w:p>
        </w:tc>
        <w:tc>
          <w:tcPr>
            <w:tcW w:w="1794" w:type="dxa"/>
          </w:tcPr>
          <w:p w14:paraId="38EC7125" w14:textId="77777777" w:rsidR="008D2074" w:rsidRPr="0055321D" w:rsidRDefault="008D2074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55321D">
              <w:rPr>
                <w:rFonts w:ascii="Times New Roman" w:hAnsi="Times New Roman" w:cs="Times New Roman"/>
                <w:b/>
                <w:lang w:val="en-AU"/>
              </w:rPr>
              <w:t>Participants</w:t>
            </w:r>
            <w:r w:rsidRPr="00414ADB">
              <w:rPr>
                <w:rFonts w:ascii="Times New Roman" w:hAnsi="Times New Roman" w:cs="Times New Roman"/>
                <w:b/>
                <w:i/>
                <w:lang w:val="en-AU"/>
              </w:rPr>
              <w:t xml:space="preserve"> N</w:t>
            </w:r>
          </w:p>
        </w:tc>
        <w:tc>
          <w:tcPr>
            <w:tcW w:w="1177" w:type="dxa"/>
          </w:tcPr>
          <w:p w14:paraId="61BD7D5E" w14:textId="77777777" w:rsidR="008D2074" w:rsidRPr="0055321D" w:rsidRDefault="008D2074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55321D">
              <w:rPr>
                <w:rFonts w:ascii="Times New Roman" w:eastAsiaTheme="minorHAnsi" w:hAnsi="Times New Roman" w:cs="Times New Roman"/>
                <w:b/>
                <w:i/>
                <w:lang w:val="en-GB"/>
              </w:rPr>
              <w:t>β</w:t>
            </w:r>
          </w:p>
        </w:tc>
        <w:tc>
          <w:tcPr>
            <w:tcW w:w="1458" w:type="dxa"/>
          </w:tcPr>
          <w:p w14:paraId="3D7F72B0" w14:textId="77777777" w:rsidR="008D2074" w:rsidRPr="0055321D" w:rsidRDefault="008D2074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55321D">
              <w:rPr>
                <w:rFonts w:ascii="Times New Roman" w:hAnsi="Times New Roman" w:cs="Times New Roman"/>
                <w:b/>
                <w:lang w:val="en-AU"/>
              </w:rPr>
              <w:t>Lower</w:t>
            </w:r>
          </w:p>
        </w:tc>
        <w:tc>
          <w:tcPr>
            <w:tcW w:w="1321" w:type="dxa"/>
          </w:tcPr>
          <w:p w14:paraId="5D5FA739" w14:textId="77777777" w:rsidR="008D2074" w:rsidRPr="0055321D" w:rsidRDefault="008D2074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55321D">
              <w:rPr>
                <w:rFonts w:ascii="Times New Roman" w:hAnsi="Times New Roman" w:cs="Times New Roman"/>
                <w:b/>
                <w:lang w:val="en-AU"/>
              </w:rPr>
              <w:t>Upper</w:t>
            </w:r>
          </w:p>
        </w:tc>
        <w:tc>
          <w:tcPr>
            <w:tcW w:w="1458" w:type="dxa"/>
          </w:tcPr>
          <w:p w14:paraId="399F1504" w14:textId="77777777" w:rsidR="008D2074" w:rsidRPr="0055321D" w:rsidRDefault="008D2074" w:rsidP="0072321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55321D">
              <w:rPr>
                <w:rFonts w:ascii="Times New Roman" w:hAnsi="Times New Roman" w:cs="Times New Roman"/>
                <w:b/>
                <w:i/>
                <w:lang w:val="en-AU"/>
              </w:rPr>
              <w:t>P-</w:t>
            </w:r>
            <w:r w:rsidRPr="0055321D">
              <w:rPr>
                <w:rFonts w:ascii="Times New Roman" w:hAnsi="Times New Roman" w:cs="Times New Roman"/>
                <w:b/>
                <w:lang w:val="en-AU"/>
              </w:rPr>
              <w:t>value</w:t>
            </w:r>
          </w:p>
        </w:tc>
      </w:tr>
      <w:tr w:rsidR="00474C8B" w:rsidRPr="001367F6" w14:paraId="55A167AD" w14:textId="77777777" w:rsidTr="00A34FBD">
        <w:tc>
          <w:tcPr>
            <w:tcW w:w="5472" w:type="dxa"/>
          </w:tcPr>
          <w:p w14:paraId="67B4A7E3" w14:textId="698F4F1B" w:rsidR="00474C8B" w:rsidRPr="0055321D" w:rsidRDefault="00CD44F8" w:rsidP="00723218">
            <w:pPr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Prevalence</w:t>
            </w:r>
            <w:r w:rsidR="00474C8B">
              <w:rPr>
                <w:rFonts w:ascii="Times New Roman" w:hAnsi="Times New Roman" w:cs="Times New Roman"/>
                <w:b/>
                <w:lang w:val="en-AU"/>
              </w:rPr>
              <w:t xml:space="preserve"> of Depressive Disorder</w:t>
            </w:r>
          </w:p>
        </w:tc>
        <w:tc>
          <w:tcPr>
            <w:tcW w:w="1070" w:type="dxa"/>
          </w:tcPr>
          <w:p w14:paraId="1899A9D3" w14:textId="3FC73D8B" w:rsidR="00474C8B" w:rsidRPr="001367F6" w:rsidRDefault="00295AEC" w:rsidP="00723218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en-AU"/>
              </w:rPr>
            </w:pPr>
            <w:r w:rsidRPr="00C95067">
              <w:rPr>
                <w:rFonts w:ascii="Times New Roman" w:hAnsi="Times New Roman" w:cs="Times New Roman"/>
                <w:b/>
                <w:lang w:val="en-AU"/>
              </w:rPr>
              <w:t>(/</w:t>
            </w:r>
            <w:r w:rsidR="00ED51F0" w:rsidRPr="00C95067">
              <w:rPr>
                <w:rFonts w:ascii="Times New Roman" w:hAnsi="Times New Roman" w:cs="Times New Roman"/>
                <w:b/>
                <w:lang w:val="en-AU"/>
              </w:rPr>
              <w:t>7</w:t>
            </w:r>
            <w:r w:rsidRPr="00C95067">
              <w:rPr>
                <w:rFonts w:ascii="Times New Roman" w:hAnsi="Times New Roman" w:cs="Times New Roman"/>
                <w:b/>
                <w:lang w:val="en-AU"/>
              </w:rPr>
              <w:t>)</w:t>
            </w:r>
          </w:p>
        </w:tc>
        <w:tc>
          <w:tcPr>
            <w:tcW w:w="1794" w:type="dxa"/>
          </w:tcPr>
          <w:p w14:paraId="5A14CEE1" w14:textId="77777777" w:rsidR="00474C8B" w:rsidRPr="001367F6" w:rsidRDefault="00474C8B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177" w:type="dxa"/>
          </w:tcPr>
          <w:p w14:paraId="6B5175A9" w14:textId="77777777" w:rsidR="00474C8B" w:rsidRPr="001367F6" w:rsidRDefault="00474C8B" w:rsidP="00723218">
            <w:pPr>
              <w:jc w:val="center"/>
              <w:rPr>
                <w:rFonts w:ascii="Times New Roman" w:eastAsiaTheme="minorHAnsi" w:hAnsi="Times New Roman" w:cs="Times New Roman"/>
                <w:i/>
                <w:highlight w:val="yellow"/>
                <w:lang w:val="en-GB"/>
              </w:rPr>
            </w:pPr>
          </w:p>
        </w:tc>
        <w:tc>
          <w:tcPr>
            <w:tcW w:w="1458" w:type="dxa"/>
          </w:tcPr>
          <w:p w14:paraId="2F1BD220" w14:textId="77777777" w:rsidR="00474C8B" w:rsidRPr="001367F6" w:rsidRDefault="00474C8B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321" w:type="dxa"/>
          </w:tcPr>
          <w:p w14:paraId="5958E7AC" w14:textId="77777777" w:rsidR="00474C8B" w:rsidRPr="001367F6" w:rsidRDefault="00474C8B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458" w:type="dxa"/>
          </w:tcPr>
          <w:p w14:paraId="42BC875A" w14:textId="77777777" w:rsidR="00474C8B" w:rsidRPr="001367F6" w:rsidRDefault="00474C8B" w:rsidP="00723218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en-AU"/>
              </w:rPr>
            </w:pPr>
          </w:p>
        </w:tc>
      </w:tr>
      <w:tr w:rsidR="00AD2E38" w:rsidRPr="001367F6" w14:paraId="05B2B07C" w14:textId="77777777" w:rsidTr="00A34FBD">
        <w:tc>
          <w:tcPr>
            <w:tcW w:w="5472" w:type="dxa"/>
          </w:tcPr>
          <w:p w14:paraId="389D7708" w14:textId="63876E38" w:rsidR="00AD2E38" w:rsidRPr="00EC52B9" w:rsidRDefault="00EC52B9" w:rsidP="00EC52B9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EC52B9">
              <w:rPr>
                <w:rFonts w:ascii="Times New Roman" w:hAnsi="Times New Roman" w:cs="Times New Roman"/>
                <w:lang w:val="en-AU"/>
              </w:rPr>
              <w:t>Age</w:t>
            </w:r>
          </w:p>
        </w:tc>
        <w:tc>
          <w:tcPr>
            <w:tcW w:w="1070" w:type="dxa"/>
          </w:tcPr>
          <w:p w14:paraId="0BEC3EAF" w14:textId="07C3DC9D" w:rsidR="00AD2E38" w:rsidRPr="003911EB" w:rsidRDefault="005F4158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3911EB">
              <w:rPr>
                <w:rFonts w:ascii="Times New Roman" w:hAnsi="Times New Roman" w:cs="Times New Roman"/>
                <w:lang w:val="en-AU"/>
              </w:rPr>
              <w:t>6</w:t>
            </w:r>
          </w:p>
        </w:tc>
        <w:tc>
          <w:tcPr>
            <w:tcW w:w="1794" w:type="dxa"/>
          </w:tcPr>
          <w:p w14:paraId="012D6BB6" w14:textId="2695972F" w:rsidR="00AD2E38" w:rsidRPr="003911EB" w:rsidRDefault="007E3AF2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3911EB">
              <w:rPr>
                <w:rFonts w:ascii="Times New Roman" w:hAnsi="Times New Roman" w:cs="Times New Roman"/>
                <w:lang w:val="en-AU"/>
              </w:rPr>
              <w:t>42</w:t>
            </w:r>
            <w:r w:rsidR="009051A8" w:rsidRPr="003911EB">
              <w:rPr>
                <w:rFonts w:ascii="Times New Roman" w:hAnsi="Times New Roman" w:cs="Times New Roman"/>
                <w:lang w:val="en-AU"/>
              </w:rPr>
              <w:t>8</w:t>
            </w:r>
          </w:p>
        </w:tc>
        <w:tc>
          <w:tcPr>
            <w:tcW w:w="1177" w:type="dxa"/>
          </w:tcPr>
          <w:p w14:paraId="4689D811" w14:textId="6BAD3B4C" w:rsidR="00AD2E38" w:rsidRPr="003911EB" w:rsidRDefault="00106047" w:rsidP="00723218">
            <w:pPr>
              <w:jc w:val="center"/>
              <w:rPr>
                <w:rFonts w:ascii="Times New Roman" w:eastAsiaTheme="minorHAnsi" w:hAnsi="Times New Roman" w:cs="Times New Roman"/>
                <w:lang w:val="en-GB"/>
              </w:rPr>
            </w:pPr>
            <w:r w:rsidRPr="003911EB">
              <w:rPr>
                <w:rFonts w:ascii="Times New Roman" w:eastAsiaTheme="minorHAnsi" w:hAnsi="Times New Roman" w:cs="Times New Roman"/>
                <w:lang w:val="en-GB"/>
              </w:rPr>
              <w:t>-0.0</w:t>
            </w:r>
            <w:r w:rsidR="003041AE" w:rsidRPr="003911EB">
              <w:rPr>
                <w:rFonts w:ascii="Times New Roman" w:eastAsiaTheme="minorHAnsi" w:hAnsi="Times New Roman" w:cs="Times New Roman"/>
                <w:lang w:val="en-GB"/>
              </w:rPr>
              <w:t>2</w:t>
            </w:r>
          </w:p>
        </w:tc>
        <w:tc>
          <w:tcPr>
            <w:tcW w:w="1458" w:type="dxa"/>
          </w:tcPr>
          <w:p w14:paraId="3132F1CC" w14:textId="586D5093" w:rsidR="00AD2E38" w:rsidRPr="003911EB" w:rsidRDefault="00D17CAE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3911EB">
              <w:rPr>
                <w:rFonts w:ascii="Times New Roman" w:hAnsi="Times New Roman" w:cs="Times New Roman"/>
                <w:lang w:val="en-AU"/>
              </w:rPr>
              <w:t>-0.</w:t>
            </w:r>
            <w:r w:rsidR="00035D8A" w:rsidRPr="003911EB">
              <w:rPr>
                <w:rFonts w:ascii="Times New Roman" w:hAnsi="Times New Roman" w:cs="Times New Roman"/>
                <w:lang w:val="en-AU"/>
              </w:rPr>
              <w:t>1</w:t>
            </w:r>
            <w:r w:rsidR="0036024B" w:rsidRPr="003911EB"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1321" w:type="dxa"/>
          </w:tcPr>
          <w:p w14:paraId="0A72FA73" w14:textId="46949C47" w:rsidR="00AD2E38" w:rsidRPr="003911EB" w:rsidRDefault="00D17CAE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3911EB">
              <w:rPr>
                <w:rFonts w:ascii="Times New Roman" w:hAnsi="Times New Roman" w:cs="Times New Roman"/>
                <w:lang w:val="en-AU"/>
              </w:rPr>
              <w:t>-0.10</w:t>
            </w:r>
          </w:p>
        </w:tc>
        <w:tc>
          <w:tcPr>
            <w:tcW w:w="1458" w:type="dxa"/>
          </w:tcPr>
          <w:p w14:paraId="77FED15C" w14:textId="400D3B0D" w:rsidR="00E9290E" w:rsidRPr="003911EB" w:rsidRDefault="00E77478" w:rsidP="007A26F7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3911EB">
              <w:rPr>
                <w:rFonts w:ascii="Times New Roman" w:hAnsi="Times New Roman" w:cs="Times New Roman"/>
                <w:lang w:val="en-AU"/>
              </w:rPr>
              <w:t>0</w:t>
            </w:r>
            <w:r w:rsidR="007A26F7" w:rsidRPr="003911EB">
              <w:rPr>
                <w:rFonts w:ascii="Times New Roman" w:hAnsi="Times New Roman" w:cs="Times New Roman"/>
                <w:lang w:val="en-AU"/>
              </w:rPr>
              <w:t>.7</w:t>
            </w:r>
            <w:r w:rsidR="0010080D" w:rsidRPr="003911EB">
              <w:rPr>
                <w:rFonts w:ascii="Times New Roman" w:hAnsi="Times New Roman" w:cs="Times New Roman"/>
                <w:lang w:val="en-AU"/>
              </w:rPr>
              <w:t>44</w:t>
            </w:r>
          </w:p>
        </w:tc>
      </w:tr>
      <w:tr w:rsidR="00EC52B9" w:rsidRPr="001367F6" w14:paraId="3EF3F86D" w14:textId="77777777" w:rsidTr="00A34FBD">
        <w:tc>
          <w:tcPr>
            <w:tcW w:w="5472" w:type="dxa"/>
          </w:tcPr>
          <w:p w14:paraId="1960F16D" w14:textId="1EAA38F1" w:rsidR="00EC52B9" w:rsidRPr="00EC52B9" w:rsidRDefault="00EC52B9" w:rsidP="00EC52B9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EC52B9">
              <w:rPr>
                <w:rFonts w:ascii="Times New Roman" w:hAnsi="Times New Roman" w:cs="Times New Roman"/>
                <w:lang w:val="en-AU"/>
              </w:rPr>
              <w:t>% female</w:t>
            </w:r>
          </w:p>
        </w:tc>
        <w:tc>
          <w:tcPr>
            <w:tcW w:w="1070" w:type="dxa"/>
          </w:tcPr>
          <w:p w14:paraId="371AA1D7" w14:textId="7444E431" w:rsidR="00EC52B9" w:rsidRPr="00D00010" w:rsidRDefault="006C5D1D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00010">
              <w:rPr>
                <w:rFonts w:ascii="Times New Roman" w:hAnsi="Times New Roman" w:cs="Times New Roman"/>
                <w:lang w:val="en-AU"/>
              </w:rPr>
              <w:t>6</w:t>
            </w:r>
          </w:p>
        </w:tc>
        <w:tc>
          <w:tcPr>
            <w:tcW w:w="1794" w:type="dxa"/>
          </w:tcPr>
          <w:p w14:paraId="13BF7446" w14:textId="50473F91" w:rsidR="00EC52B9" w:rsidRPr="00D00010" w:rsidRDefault="007E3AF2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00010">
              <w:rPr>
                <w:rFonts w:ascii="Times New Roman" w:hAnsi="Times New Roman" w:cs="Times New Roman"/>
                <w:lang w:val="en-AU"/>
              </w:rPr>
              <w:t>42</w:t>
            </w:r>
            <w:r w:rsidR="003911EB" w:rsidRPr="00D00010">
              <w:rPr>
                <w:rFonts w:ascii="Times New Roman" w:hAnsi="Times New Roman" w:cs="Times New Roman"/>
                <w:lang w:val="en-AU"/>
              </w:rPr>
              <w:t>8</w:t>
            </w:r>
          </w:p>
        </w:tc>
        <w:tc>
          <w:tcPr>
            <w:tcW w:w="1177" w:type="dxa"/>
          </w:tcPr>
          <w:p w14:paraId="32DC59A1" w14:textId="4A65B671" w:rsidR="00EC52B9" w:rsidRPr="00D00010" w:rsidRDefault="00840649" w:rsidP="00723218">
            <w:pPr>
              <w:jc w:val="center"/>
              <w:rPr>
                <w:rFonts w:ascii="Times New Roman" w:eastAsiaTheme="minorHAnsi" w:hAnsi="Times New Roman" w:cs="Times New Roman"/>
                <w:lang w:val="en-GB"/>
              </w:rPr>
            </w:pPr>
            <w:r w:rsidRPr="00D00010">
              <w:rPr>
                <w:rFonts w:ascii="Times New Roman" w:eastAsiaTheme="minorHAnsi" w:hAnsi="Times New Roman" w:cs="Times New Roman"/>
                <w:lang w:val="en-GB"/>
              </w:rPr>
              <w:t>-0.03</w:t>
            </w:r>
          </w:p>
        </w:tc>
        <w:tc>
          <w:tcPr>
            <w:tcW w:w="1458" w:type="dxa"/>
          </w:tcPr>
          <w:p w14:paraId="4A6731CE" w14:textId="12BACBEF" w:rsidR="00EC52B9" w:rsidRPr="00D00010" w:rsidRDefault="00840649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00010">
              <w:rPr>
                <w:rFonts w:ascii="Times New Roman" w:hAnsi="Times New Roman" w:cs="Times New Roman"/>
                <w:lang w:val="en-AU"/>
              </w:rPr>
              <w:t>-0.</w:t>
            </w:r>
            <w:r w:rsidR="007E4ED7" w:rsidRPr="00D00010">
              <w:rPr>
                <w:rFonts w:ascii="Times New Roman" w:hAnsi="Times New Roman" w:cs="Times New Roman"/>
                <w:lang w:val="en-AU"/>
              </w:rPr>
              <w:t>09</w:t>
            </w:r>
          </w:p>
        </w:tc>
        <w:tc>
          <w:tcPr>
            <w:tcW w:w="1321" w:type="dxa"/>
          </w:tcPr>
          <w:p w14:paraId="73EE8E24" w14:textId="42FC9622" w:rsidR="00EC52B9" w:rsidRPr="00D00010" w:rsidRDefault="006713C0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00010">
              <w:rPr>
                <w:rFonts w:ascii="Times New Roman" w:hAnsi="Times New Roman" w:cs="Times New Roman"/>
                <w:lang w:val="en-AU"/>
              </w:rPr>
              <w:t>0.0</w:t>
            </w:r>
            <w:r w:rsidR="006E185A" w:rsidRPr="00D00010"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1458" w:type="dxa"/>
          </w:tcPr>
          <w:p w14:paraId="21CFE0E8" w14:textId="5AFF4A84" w:rsidR="00EC52B9" w:rsidRPr="00D00010" w:rsidRDefault="00E77478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00010">
              <w:rPr>
                <w:rFonts w:ascii="Times New Roman" w:hAnsi="Times New Roman" w:cs="Times New Roman"/>
                <w:lang w:val="en-AU"/>
              </w:rPr>
              <w:t>0.4</w:t>
            </w:r>
            <w:r w:rsidR="002E18F4" w:rsidRPr="00D00010">
              <w:rPr>
                <w:rFonts w:ascii="Times New Roman" w:hAnsi="Times New Roman" w:cs="Times New Roman"/>
                <w:lang w:val="en-AU"/>
              </w:rPr>
              <w:t>44</w:t>
            </w:r>
          </w:p>
        </w:tc>
      </w:tr>
      <w:tr w:rsidR="00E9290E" w:rsidRPr="001367F6" w14:paraId="1198897B" w14:textId="77777777" w:rsidTr="00A34FBD">
        <w:tc>
          <w:tcPr>
            <w:tcW w:w="5472" w:type="dxa"/>
          </w:tcPr>
          <w:p w14:paraId="6204E819" w14:textId="20E0E0D1" w:rsidR="00E9290E" w:rsidRPr="00EC52B9" w:rsidRDefault="00E9290E" w:rsidP="00EC52B9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Quality score</w:t>
            </w:r>
          </w:p>
        </w:tc>
        <w:tc>
          <w:tcPr>
            <w:tcW w:w="1070" w:type="dxa"/>
          </w:tcPr>
          <w:p w14:paraId="7148F992" w14:textId="308D75F4" w:rsidR="00E9290E" w:rsidRPr="00AF0E09" w:rsidRDefault="000D1C2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AF0E09">
              <w:rPr>
                <w:rFonts w:ascii="Times New Roman" w:hAnsi="Times New Roman" w:cs="Times New Roman"/>
                <w:lang w:val="en-AU"/>
              </w:rPr>
              <w:t>7</w:t>
            </w:r>
          </w:p>
        </w:tc>
        <w:tc>
          <w:tcPr>
            <w:tcW w:w="1794" w:type="dxa"/>
          </w:tcPr>
          <w:p w14:paraId="179B44DC" w14:textId="2DBBF38B" w:rsidR="00E9290E" w:rsidRPr="00AF0E09" w:rsidRDefault="00AF0E09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AF0E09">
              <w:rPr>
                <w:rFonts w:ascii="Times New Roman" w:hAnsi="Times New Roman" w:cs="Times New Roman"/>
                <w:lang w:val="en-AU"/>
              </w:rPr>
              <w:t>855</w:t>
            </w:r>
          </w:p>
        </w:tc>
        <w:tc>
          <w:tcPr>
            <w:tcW w:w="1177" w:type="dxa"/>
          </w:tcPr>
          <w:p w14:paraId="3AAD7846" w14:textId="67CA1022" w:rsidR="00E9290E" w:rsidRPr="00AF0E09" w:rsidRDefault="002429AC" w:rsidP="00723218">
            <w:pPr>
              <w:jc w:val="center"/>
              <w:rPr>
                <w:rFonts w:ascii="Times New Roman" w:eastAsiaTheme="minorHAnsi" w:hAnsi="Times New Roman" w:cs="Times New Roman"/>
                <w:lang w:val="en-GB"/>
              </w:rPr>
            </w:pPr>
            <w:r w:rsidRPr="00AF0E09">
              <w:rPr>
                <w:rFonts w:ascii="Times New Roman" w:eastAsiaTheme="minorHAnsi" w:hAnsi="Times New Roman" w:cs="Times New Roman"/>
                <w:lang w:val="en-GB"/>
              </w:rPr>
              <w:t>0.0</w:t>
            </w:r>
            <w:r w:rsidR="00AB02F9" w:rsidRPr="00AF0E09">
              <w:rPr>
                <w:rFonts w:ascii="Times New Roman" w:eastAsiaTheme="minorHAnsi" w:hAnsi="Times New Roman" w:cs="Times New Roman"/>
                <w:lang w:val="en-GB"/>
              </w:rPr>
              <w:t>3</w:t>
            </w:r>
          </w:p>
        </w:tc>
        <w:tc>
          <w:tcPr>
            <w:tcW w:w="1458" w:type="dxa"/>
          </w:tcPr>
          <w:p w14:paraId="2BEBF2CB" w14:textId="67BA5EB0" w:rsidR="00E9290E" w:rsidRPr="00AF0E09" w:rsidRDefault="009B647B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AF0E09">
              <w:rPr>
                <w:rFonts w:ascii="Times New Roman" w:hAnsi="Times New Roman" w:cs="Times New Roman"/>
                <w:lang w:val="en-AU"/>
              </w:rPr>
              <w:t>-0.</w:t>
            </w:r>
            <w:r w:rsidR="006576F2" w:rsidRPr="00AF0E09">
              <w:rPr>
                <w:rFonts w:ascii="Times New Roman" w:hAnsi="Times New Roman" w:cs="Times New Roman"/>
                <w:lang w:val="en-AU"/>
              </w:rPr>
              <w:t>27</w:t>
            </w:r>
          </w:p>
        </w:tc>
        <w:tc>
          <w:tcPr>
            <w:tcW w:w="1321" w:type="dxa"/>
          </w:tcPr>
          <w:p w14:paraId="15CE15AA" w14:textId="2C63D390" w:rsidR="00E9290E" w:rsidRPr="00AF0E09" w:rsidRDefault="00DB569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AF0E09">
              <w:rPr>
                <w:rFonts w:ascii="Times New Roman" w:hAnsi="Times New Roman" w:cs="Times New Roman"/>
                <w:lang w:val="en-AU"/>
              </w:rPr>
              <w:t>0</w:t>
            </w:r>
            <w:r w:rsidR="00A3381B" w:rsidRPr="00AF0E09">
              <w:rPr>
                <w:rFonts w:ascii="Times New Roman" w:hAnsi="Times New Roman" w:cs="Times New Roman"/>
                <w:lang w:val="en-AU"/>
              </w:rPr>
              <w:t>.33</w:t>
            </w:r>
          </w:p>
        </w:tc>
        <w:tc>
          <w:tcPr>
            <w:tcW w:w="1458" w:type="dxa"/>
          </w:tcPr>
          <w:p w14:paraId="1E21CBEA" w14:textId="5393A0D8" w:rsidR="00E9290E" w:rsidRPr="00AF0E09" w:rsidRDefault="00EE5BA7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AF0E09">
              <w:rPr>
                <w:rFonts w:ascii="Times New Roman" w:hAnsi="Times New Roman" w:cs="Times New Roman"/>
                <w:lang w:val="en-AU"/>
              </w:rPr>
              <w:t>0.</w:t>
            </w:r>
            <w:r w:rsidR="000D1C26" w:rsidRPr="00AF0E09">
              <w:rPr>
                <w:rFonts w:ascii="Times New Roman" w:hAnsi="Times New Roman" w:cs="Times New Roman"/>
                <w:lang w:val="en-AU"/>
              </w:rPr>
              <w:t>845</w:t>
            </w:r>
          </w:p>
        </w:tc>
      </w:tr>
      <w:tr w:rsidR="001754F5" w:rsidRPr="001367F6" w14:paraId="520B6F1D" w14:textId="77777777" w:rsidTr="00A34FBD">
        <w:tc>
          <w:tcPr>
            <w:tcW w:w="5472" w:type="dxa"/>
          </w:tcPr>
          <w:p w14:paraId="34D8B8AA" w14:textId="30837A9A" w:rsidR="001754F5" w:rsidRDefault="00CD44F8" w:rsidP="001754F5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Prevalence</w:t>
            </w:r>
            <w:r w:rsidR="001754F5">
              <w:rPr>
                <w:rFonts w:ascii="Times New Roman" w:hAnsi="Times New Roman" w:cs="Times New Roman"/>
                <w:b/>
                <w:lang w:val="en-AU"/>
              </w:rPr>
              <w:t xml:space="preserve"> of </w:t>
            </w:r>
            <w:r w:rsidR="001754F5" w:rsidRPr="0055321D">
              <w:rPr>
                <w:rFonts w:ascii="Times New Roman" w:hAnsi="Times New Roman" w:cs="Times New Roman"/>
                <w:b/>
                <w:lang w:val="en-AU"/>
              </w:rPr>
              <w:t>Caseness for Depressive Disorder</w:t>
            </w:r>
          </w:p>
        </w:tc>
        <w:tc>
          <w:tcPr>
            <w:tcW w:w="1070" w:type="dxa"/>
          </w:tcPr>
          <w:p w14:paraId="79311737" w14:textId="3B2FB260" w:rsidR="001754F5" w:rsidRPr="001367F6" w:rsidRDefault="001754F5" w:rsidP="001754F5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en-AU"/>
              </w:rPr>
            </w:pPr>
            <w:r w:rsidRPr="00B458B2">
              <w:rPr>
                <w:rFonts w:ascii="Times New Roman" w:hAnsi="Times New Roman" w:cs="Times New Roman"/>
                <w:b/>
                <w:lang w:val="en-AU"/>
              </w:rPr>
              <w:t>(/11)</w:t>
            </w:r>
          </w:p>
        </w:tc>
        <w:tc>
          <w:tcPr>
            <w:tcW w:w="1794" w:type="dxa"/>
          </w:tcPr>
          <w:p w14:paraId="6B54816E" w14:textId="77777777" w:rsidR="001754F5" w:rsidRPr="001367F6" w:rsidRDefault="001754F5" w:rsidP="001754F5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177" w:type="dxa"/>
          </w:tcPr>
          <w:p w14:paraId="23F63AE5" w14:textId="77777777" w:rsidR="001754F5" w:rsidRPr="001367F6" w:rsidRDefault="001754F5" w:rsidP="001754F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val="en-GB"/>
              </w:rPr>
            </w:pPr>
          </w:p>
        </w:tc>
        <w:tc>
          <w:tcPr>
            <w:tcW w:w="1458" w:type="dxa"/>
          </w:tcPr>
          <w:p w14:paraId="383E2641" w14:textId="77777777" w:rsidR="001754F5" w:rsidRPr="001367F6" w:rsidRDefault="001754F5" w:rsidP="001754F5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321" w:type="dxa"/>
          </w:tcPr>
          <w:p w14:paraId="434E54E5" w14:textId="77777777" w:rsidR="001754F5" w:rsidRPr="001367F6" w:rsidRDefault="001754F5" w:rsidP="001754F5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458" w:type="dxa"/>
          </w:tcPr>
          <w:p w14:paraId="2F1BA165" w14:textId="77777777" w:rsidR="001754F5" w:rsidRPr="001367F6" w:rsidRDefault="001754F5" w:rsidP="001754F5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</w:tr>
      <w:tr w:rsidR="001754F5" w:rsidRPr="001367F6" w14:paraId="08318191" w14:textId="77777777" w:rsidTr="00A34FBD">
        <w:tc>
          <w:tcPr>
            <w:tcW w:w="5472" w:type="dxa"/>
          </w:tcPr>
          <w:p w14:paraId="37026EA4" w14:textId="2FDAE571" w:rsidR="001754F5" w:rsidRDefault="001754F5" w:rsidP="008D66D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55321D">
              <w:rPr>
                <w:rFonts w:ascii="Times New Roman" w:hAnsi="Times New Roman" w:cs="Times New Roman"/>
                <w:lang w:val="en-AU"/>
              </w:rPr>
              <w:t>Age (years)</w:t>
            </w:r>
          </w:p>
        </w:tc>
        <w:tc>
          <w:tcPr>
            <w:tcW w:w="1070" w:type="dxa"/>
          </w:tcPr>
          <w:p w14:paraId="735B5241" w14:textId="7BA0EE59" w:rsidR="001754F5" w:rsidRPr="00BD7D04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D7D04">
              <w:rPr>
                <w:rFonts w:ascii="Times New Roman" w:hAnsi="Times New Roman" w:cs="Times New Roman"/>
                <w:lang w:val="en-AU"/>
              </w:rPr>
              <w:t>9</w:t>
            </w:r>
          </w:p>
        </w:tc>
        <w:tc>
          <w:tcPr>
            <w:tcW w:w="1794" w:type="dxa"/>
          </w:tcPr>
          <w:p w14:paraId="116F8F29" w14:textId="7D90BC10" w:rsidR="001754F5" w:rsidRPr="00BD7D04" w:rsidRDefault="00531C1E" w:rsidP="001754F5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BD7D04">
              <w:rPr>
                <w:rFonts w:ascii="Times New Roman" w:hAnsi="Times New Roman" w:cs="Times New Roman"/>
                <w:lang w:val="en-AU"/>
              </w:rPr>
              <w:t>1258</w:t>
            </w:r>
          </w:p>
        </w:tc>
        <w:tc>
          <w:tcPr>
            <w:tcW w:w="1177" w:type="dxa"/>
          </w:tcPr>
          <w:p w14:paraId="7FD3E1FF" w14:textId="52C0CF84" w:rsidR="001754F5" w:rsidRPr="00BD7D04" w:rsidRDefault="001754F5" w:rsidP="001754F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lang w:val="en-GB"/>
              </w:rPr>
            </w:pPr>
            <w:r w:rsidRPr="00BD7D04">
              <w:rPr>
                <w:rFonts w:ascii="Times New Roman" w:eastAsiaTheme="minorHAnsi" w:hAnsi="Times New Roman" w:cs="Times New Roman"/>
                <w:lang w:val="en-GB"/>
              </w:rPr>
              <w:t>-0.1</w:t>
            </w:r>
            <w:r w:rsidR="000E4097" w:rsidRPr="00BD7D04">
              <w:rPr>
                <w:rFonts w:ascii="Times New Roman" w:eastAsiaTheme="minorHAnsi" w:hAnsi="Times New Roman" w:cs="Times New Roman"/>
                <w:lang w:val="en-GB"/>
              </w:rPr>
              <w:t>1</w:t>
            </w:r>
          </w:p>
        </w:tc>
        <w:tc>
          <w:tcPr>
            <w:tcW w:w="1458" w:type="dxa"/>
          </w:tcPr>
          <w:p w14:paraId="7E91E620" w14:textId="7F4C6AC7" w:rsidR="001754F5" w:rsidRPr="00BD7D04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D7D04">
              <w:rPr>
                <w:rFonts w:ascii="Times New Roman" w:hAnsi="Times New Roman" w:cs="Times New Roman"/>
                <w:lang w:val="en-AU"/>
              </w:rPr>
              <w:t>-</w:t>
            </w:r>
            <w:r w:rsidRPr="00BD7D04">
              <w:rPr>
                <w:rFonts w:ascii="Times New Roman" w:eastAsiaTheme="minorHAnsi" w:hAnsi="Times New Roman" w:cs="Times New Roman"/>
                <w:lang w:val="en-GB"/>
              </w:rPr>
              <w:t>0.1</w:t>
            </w:r>
            <w:r w:rsidR="00095D21" w:rsidRPr="00BD7D04">
              <w:rPr>
                <w:rFonts w:ascii="Times New Roman" w:eastAsiaTheme="minorHAnsi" w:hAnsi="Times New Roman" w:cs="Times New Roman"/>
                <w:lang w:val="en-GB"/>
              </w:rPr>
              <w:t>8</w:t>
            </w:r>
          </w:p>
        </w:tc>
        <w:tc>
          <w:tcPr>
            <w:tcW w:w="1321" w:type="dxa"/>
          </w:tcPr>
          <w:p w14:paraId="3E364872" w14:textId="1A516B94" w:rsidR="001754F5" w:rsidRPr="00BD7D04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D7D04">
              <w:rPr>
                <w:rFonts w:ascii="Times New Roman" w:eastAsiaTheme="minorHAnsi" w:hAnsi="Times New Roman" w:cs="Times New Roman"/>
                <w:lang w:val="en-GB"/>
              </w:rPr>
              <w:t>0.0</w:t>
            </w:r>
            <w:r w:rsidR="00095D21" w:rsidRPr="00BD7D04">
              <w:rPr>
                <w:rFonts w:ascii="Times New Roman" w:eastAsiaTheme="minorHAnsi" w:hAnsi="Times New Roman" w:cs="Times New Roman"/>
                <w:lang w:val="en-GB"/>
              </w:rPr>
              <w:t>4</w:t>
            </w:r>
          </w:p>
        </w:tc>
        <w:tc>
          <w:tcPr>
            <w:tcW w:w="1458" w:type="dxa"/>
          </w:tcPr>
          <w:p w14:paraId="438609C4" w14:textId="4C3ABD46" w:rsidR="001754F5" w:rsidRPr="00BD7D04" w:rsidRDefault="001754F5" w:rsidP="001754F5">
            <w:pPr>
              <w:jc w:val="center"/>
              <w:rPr>
                <w:rFonts w:ascii="Times New Roman" w:hAnsi="Times New Roman" w:cs="Times New Roman"/>
                <w:b/>
                <w:i/>
                <w:lang w:val="en-AU"/>
              </w:rPr>
            </w:pPr>
            <w:r w:rsidRPr="00BD7D04">
              <w:rPr>
                <w:rFonts w:ascii="Times New Roman" w:eastAsiaTheme="minorHAnsi" w:hAnsi="Times New Roman" w:cs="Times New Roman"/>
                <w:lang w:val="en-GB"/>
              </w:rPr>
              <w:t>0.00</w:t>
            </w:r>
            <w:r w:rsidR="007202DD">
              <w:rPr>
                <w:rFonts w:ascii="Times New Roman" w:eastAsiaTheme="minorHAnsi" w:hAnsi="Times New Roman" w:cs="Times New Roman"/>
                <w:lang w:val="en-GB"/>
              </w:rPr>
              <w:t>3</w:t>
            </w:r>
            <w:r w:rsidRPr="00BD7D04">
              <w:rPr>
                <w:rFonts w:ascii="Times New Roman" w:eastAsiaTheme="minorHAnsi" w:hAnsi="Times New Roman" w:cs="Times New Roman"/>
                <w:lang w:val="en-GB"/>
              </w:rPr>
              <w:t>*</w:t>
            </w:r>
          </w:p>
        </w:tc>
      </w:tr>
      <w:tr w:rsidR="001754F5" w:rsidRPr="001367F6" w14:paraId="3911CCC8" w14:textId="77777777" w:rsidTr="00A34FBD">
        <w:tc>
          <w:tcPr>
            <w:tcW w:w="5472" w:type="dxa"/>
          </w:tcPr>
          <w:p w14:paraId="7F447BEE" w14:textId="028D17BB" w:rsidR="001754F5" w:rsidRDefault="001754F5" w:rsidP="008D66D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55321D">
              <w:rPr>
                <w:rFonts w:ascii="Times New Roman" w:hAnsi="Times New Roman" w:cs="Times New Roman"/>
                <w:lang w:val="en-AU"/>
              </w:rPr>
              <w:t>% female</w:t>
            </w:r>
          </w:p>
        </w:tc>
        <w:tc>
          <w:tcPr>
            <w:tcW w:w="1070" w:type="dxa"/>
          </w:tcPr>
          <w:p w14:paraId="01534A88" w14:textId="689B7FDD" w:rsidR="001754F5" w:rsidRPr="008812E9" w:rsidRDefault="00BD3F53" w:rsidP="001754F5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8812E9">
              <w:rPr>
                <w:rFonts w:ascii="Times New Roman" w:hAnsi="Times New Roman" w:cs="Times New Roman"/>
                <w:lang w:val="en-AU"/>
              </w:rPr>
              <w:t>9</w:t>
            </w:r>
          </w:p>
        </w:tc>
        <w:tc>
          <w:tcPr>
            <w:tcW w:w="1794" w:type="dxa"/>
          </w:tcPr>
          <w:p w14:paraId="735EFAA0" w14:textId="55820FF3" w:rsidR="001754F5" w:rsidRPr="008812E9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812E9">
              <w:rPr>
                <w:rFonts w:ascii="Times New Roman" w:hAnsi="Times New Roman" w:cs="Times New Roman"/>
                <w:lang w:val="en-AU"/>
              </w:rPr>
              <w:t>1258</w:t>
            </w:r>
          </w:p>
        </w:tc>
        <w:tc>
          <w:tcPr>
            <w:tcW w:w="1177" w:type="dxa"/>
          </w:tcPr>
          <w:p w14:paraId="1DC1C750" w14:textId="55D96B59" w:rsidR="001754F5" w:rsidRPr="008812E9" w:rsidRDefault="001754F5" w:rsidP="001754F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lang w:val="en-GB"/>
              </w:rPr>
            </w:pPr>
            <w:r w:rsidRPr="008812E9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-0.06</w:t>
            </w:r>
          </w:p>
        </w:tc>
        <w:tc>
          <w:tcPr>
            <w:tcW w:w="1458" w:type="dxa"/>
          </w:tcPr>
          <w:p w14:paraId="2E07F865" w14:textId="295AADCC" w:rsidR="001754F5" w:rsidRPr="008812E9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812E9">
              <w:rPr>
                <w:rFonts w:ascii="Times New Roman" w:eastAsiaTheme="minorHAnsi" w:hAnsi="Times New Roman" w:cs="Times New Roman"/>
                <w:lang w:val="en-GB"/>
              </w:rPr>
              <w:t>-0.</w:t>
            </w:r>
            <w:r w:rsidR="00AB25C8" w:rsidRPr="008812E9">
              <w:rPr>
                <w:rFonts w:ascii="Times New Roman" w:eastAsiaTheme="minorHAnsi" w:hAnsi="Times New Roman" w:cs="Times New Roman"/>
                <w:lang w:val="en-GB"/>
              </w:rPr>
              <w:t>10</w:t>
            </w:r>
          </w:p>
        </w:tc>
        <w:tc>
          <w:tcPr>
            <w:tcW w:w="1321" w:type="dxa"/>
          </w:tcPr>
          <w:p w14:paraId="02D0F43E" w14:textId="4596DA33" w:rsidR="001754F5" w:rsidRPr="008812E9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812E9">
              <w:rPr>
                <w:rFonts w:ascii="Times New Roman" w:eastAsiaTheme="minorHAnsi" w:hAnsi="Times New Roman" w:cs="Times New Roman"/>
                <w:lang w:val="en-GB"/>
              </w:rPr>
              <w:t>0.03</w:t>
            </w:r>
          </w:p>
        </w:tc>
        <w:tc>
          <w:tcPr>
            <w:tcW w:w="1458" w:type="dxa"/>
          </w:tcPr>
          <w:p w14:paraId="25368ED2" w14:textId="327103C0" w:rsidR="001754F5" w:rsidRPr="008812E9" w:rsidRDefault="007202DD" w:rsidP="001754F5">
            <w:pPr>
              <w:jc w:val="center"/>
              <w:rPr>
                <w:rFonts w:ascii="Times New Roman" w:hAnsi="Times New Roman" w:cs="Times New Roman"/>
                <w:b/>
                <w:i/>
                <w:lang w:val="en-AU"/>
              </w:rPr>
            </w:pPr>
            <w:r w:rsidRPr="008812E9">
              <w:rPr>
                <w:rFonts w:ascii="Times New Roman" w:eastAsiaTheme="minorHAnsi" w:hAnsi="Times New Roman" w:cs="Times New Roman"/>
                <w:lang w:val="en-GB"/>
              </w:rPr>
              <w:t>&lt;</w:t>
            </w:r>
            <w:r w:rsidR="001754F5" w:rsidRPr="008812E9">
              <w:rPr>
                <w:rFonts w:ascii="Times New Roman" w:eastAsiaTheme="minorHAnsi" w:hAnsi="Times New Roman" w:cs="Times New Roman"/>
                <w:lang w:val="en-GB"/>
              </w:rPr>
              <w:t>0.00</w:t>
            </w:r>
            <w:r w:rsidRPr="008812E9">
              <w:rPr>
                <w:rFonts w:ascii="Times New Roman" w:eastAsiaTheme="minorHAnsi" w:hAnsi="Times New Roman" w:cs="Times New Roman"/>
                <w:lang w:val="en-GB"/>
              </w:rPr>
              <w:t>1</w:t>
            </w:r>
            <w:r w:rsidR="001754F5" w:rsidRPr="008812E9">
              <w:rPr>
                <w:rFonts w:ascii="Times New Roman" w:eastAsiaTheme="minorHAnsi" w:hAnsi="Times New Roman" w:cs="Times New Roman"/>
                <w:lang w:val="en-GB"/>
              </w:rPr>
              <w:t>*</w:t>
            </w:r>
          </w:p>
        </w:tc>
      </w:tr>
      <w:tr w:rsidR="001754F5" w:rsidRPr="001367F6" w14:paraId="1C618A78" w14:textId="77777777" w:rsidTr="00A34FBD">
        <w:tc>
          <w:tcPr>
            <w:tcW w:w="5472" w:type="dxa"/>
          </w:tcPr>
          <w:p w14:paraId="4A37D8B5" w14:textId="08DAA0F5" w:rsidR="001754F5" w:rsidRDefault="001754F5" w:rsidP="008D66D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55321D">
              <w:rPr>
                <w:rFonts w:ascii="Times New Roman" w:hAnsi="Times New Roman" w:cs="Times New Roman"/>
                <w:lang w:val="en-AU"/>
              </w:rPr>
              <w:t>% antipsychotic naïve</w:t>
            </w:r>
          </w:p>
        </w:tc>
        <w:tc>
          <w:tcPr>
            <w:tcW w:w="1070" w:type="dxa"/>
          </w:tcPr>
          <w:p w14:paraId="5B81671A" w14:textId="44C65A0E" w:rsidR="001754F5" w:rsidRPr="00EE2CCA" w:rsidRDefault="00DC0571" w:rsidP="001754F5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EE2CCA">
              <w:rPr>
                <w:rFonts w:ascii="Times New Roman" w:hAnsi="Times New Roman" w:cs="Times New Roman"/>
                <w:lang w:val="en-AU"/>
              </w:rPr>
              <w:t>5</w:t>
            </w:r>
          </w:p>
        </w:tc>
        <w:tc>
          <w:tcPr>
            <w:tcW w:w="1794" w:type="dxa"/>
          </w:tcPr>
          <w:p w14:paraId="0E5D3800" w14:textId="108D4037" w:rsidR="001754F5" w:rsidRPr="00EE2CCA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EE2CCA">
              <w:rPr>
                <w:rFonts w:ascii="Times New Roman" w:hAnsi="Times New Roman" w:cs="Times New Roman"/>
                <w:lang w:val="en-AU"/>
              </w:rPr>
              <w:t>943</w:t>
            </w:r>
          </w:p>
        </w:tc>
        <w:tc>
          <w:tcPr>
            <w:tcW w:w="1177" w:type="dxa"/>
          </w:tcPr>
          <w:p w14:paraId="293A0C87" w14:textId="3628BD5E" w:rsidR="001754F5" w:rsidRPr="00EE2CCA" w:rsidRDefault="001C0E1E" w:rsidP="001754F5">
            <w:pPr>
              <w:jc w:val="center"/>
              <w:rPr>
                <w:rFonts w:ascii="Times New Roman" w:eastAsiaTheme="minorHAnsi" w:hAnsi="Times New Roman" w:cs="Times New Roman"/>
                <w:lang w:val="en-GB"/>
              </w:rPr>
            </w:pPr>
            <w:r w:rsidRPr="00EE2CCA">
              <w:rPr>
                <w:rFonts w:ascii="Times New Roman" w:hAnsi="Times New Roman" w:cs="Times New Roman"/>
                <w:lang w:val="en-GB"/>
              </w:rPr>
              <w:t>&lt;</w:t>
            </w:r>
            <w:r w:rsidR="00DF0CDB" w:rsidRPr="00EE2CCA">
              <w:rPr>
                <w:rFonts w:ascii="Times New Roman" w:hAnsi="Times New Roman" w:cs="Times New Roman"/>
                <w:lang w:val="en-GB"/>
              </w:rPr>
              <w:t>-</w:t>
            </w:r>
            <w:r w:rsidRPr="00EE2CCA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1458" w:type="dxa"/>
          </w:tcPr>
          <w:p w14:paraId="32FF572F" w14:textId="4416041C" w:rsidR="001754F5" w:rsidRPr="00EE2CCA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EE2CCA">
              <w:rPr>
                <w:rFonts w:ascii="Times New Roman" w:hAnsi="Times New Roman" w:cs="Times New Roman"/>
                <w:lang w:val="en-AU"/>
              </w:rPr>
              <w:t>-0.02</w:t>
            </w:r>
          </w:p>
        </w:tc>
        <w:tc>
          <w:tcPr>
            <w:tcW w:w="1321" w:type="dxa"/>
          </w:tcPr>
          <w:p w14:paraId="08C06C23" w14:textId="6952A72D" w:rsidR="001754F5" w:rsidRPr="00EE2CCA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EE2CCA">
              <w:rPr>
                <w:rFonts w:ascii="Times New Roman" w:hAnsi="Times New Roman" w:cs="Times New Roman"/>
                <w:lang w:val="en-AU"/>
              </w:rPr>
              <w:t>0.0</w:t>
            </w:r>
            <w:r w:rsidR="00942129" w:rsidRPr="00EE2CCA">
              <w:rPr>
                <w:rFonts w:ascii="Times New Roman" w:hAnsi="Times New Roman" w:cs="Times New Roman"/>
                <w:lang w:val="en-AU"/>
              </w:rPr>
              <w:t>2</w:t>
            </w:r>
          </w:p>
        </w:tc>
        <w:tc>
          <w:tcPr>
            <w:tcW w:w="1458" w:type="dxa"/>
          </w:tcPr>
          <w:p w14:paraId="590127D2" w14:textId="7F296066" w:rsidR="001754F5" w:rsidRPr="00EE2CCA" w:rsidRDefault="001754F5" w:rsidP="001754F5">
            <w:pPr>
              <w:jc w:val="center"/>
              <w:rPr>
                <w:rFonts w:ascii="Times New Roman" w:hAnsi="Times New Roman" w:cs="Times New Roman"/>
                <w:b/>
                <w:i/>
                <w:lang w:val="en-AU"/>
              </w:rPr>
            </w:pPr>
            <w:r w:rsidRPr="00EE2CCA">
              <w:rPr>
                <w:rFonts w:ascii="Times New Roman" w:hAnsi="Times New Roman" w:cs="Times New Roman"/>
                <w:lang w:val="en-AU"/>
              </w:rPr>
              <w:t>0.717</w:t>
            </w:r>
          </w:p>
        </w:tc>
      </w:tr>
      <w:tr w:rsidR="001754F5" w:rsidRPr="001367F6" w14:paraId="30932317" w14:textId="77777777" w:rsidTr="00A34FBD">
        <w:tc>
          <w:tcPr>
            <w:tcW w:w="5472" w:type="dxa"/>
          </w:tcPr>
          <w:p w14:paraId="5E68FFC1" w14:textId="293A206C" w:rsidR="001754F5" w:rsidRDefault="001754F5" w:rsidP="008D66D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55321D">
              <w:rPr>
                <w:rFonts w:ascii="Times New Roman" w:eastAsiaTheme="minorHAnsi" w:hAnsi="Times New Roman" w:cs="Times New Roman"/>
                <w:lang w:val="en-GB"/>
              </w:rPr>
              <w:t xml:space="preserve">Positive symptoms (PANSS–P) </w:t>
            </w:r>
          </w:p>
        </w:tc>
        <w:tc>
          <w:tcPr>
            <w:tcW w:w="1070" w:type="dxa"/>
          </w:tcPr>
          <w:p w14:paraId="7D2877DD" w14:textId="35FAA2EE" w:rsidR="001754F5" w:rsidRPr="00AA68C4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AA68C4"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1794" w:type="dxa"/>
          </w:tcPr>
          <w:p w14:paraId="148B4795" w14:textId="6B495A2D" w:rsidR="001754F5" w:rsidRPr="00AA68C4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AA68C4">
              <w:rPr>
                <w:rFonts w:ascii="Times New Roman" w:hAnsi="Times New Roman" w:cs="Times New Roman"/>
                <w:lang w:val="en-AU"/>
              </w:rPr>
              <w:t>728</w:t>
            </w:r>
          </w:p>
        </w:tc>
        <w:tc>
          <w:tcPr>
            <w:tcW w:w="1177" w:type="dxa"/>
          </w:tcPr>
          <w:p w14:paraId="3E45E0FE" w14:textId="62842997" w:rsidR="001754F5" w:rsidRPr="00AA68C4" w:rsidRDefault="001754F5" w:rsidP="001754F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lang w:val="en-GB"/>
              </w:rPr>
            </w:pPr>
            <w:r w:rsidRPr="00AA68C4">
              <w:rPr>
                <w:rFonts w:ascii="Times New Roman" w:hAnsi="Times New Roman" w:cs="Times New Roman"/>
                <w:lang w:val="en-AU"/>
              </w:rPr>
              <w:t>0.0</w:t>
            </w:r>
            <w:r w:rsidR="003641D3" w:rsidRPr="00AA68C4">
              <w:rPr>
                <w:rFonts w:ascii="Times New Roman" w:hAnsi="Times New Roman" w:cs="Times New Roman"/>
                <w:lang w:val="en-AU"/>
              </w:rPr>
              <w:t>7</w:t>
            </w:r>
          </w:p>
        </w:tc>
        <w:tc>
          <w:tcPr>
            <w:tcW w:w="1458" w:type="dxa"/>
          </w:tcPr>
          <w:p w14:paraId="19D53D27" w14:textId="2A0BFFAD" w:rsidR="001754F5" w:rsidRPr="00AA68C4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AA68C4">
              <w:rPr>
                <w:rFonts w:ascii="Times New Roman" w:hAnsi="Times New Roman" w:cs="Times New Roman"/>
                <w:lang w:val="en-AU"/>
              </w:rPr>
              <w:t>-0.1</w:t>
            </w:r>
            <w:r w:rsidR="00D253AB" w:rsidRPr="00AA68C4">
              <w:rPr>
                <w:rFonts w:ascii="Times New Roman" w:hAnsi="Times New Roman" w:cs="Times New Roman"/>
                <w:lang w:val="en-AU"/>
              </w:rPr>
              <w:t>5</w:t>
            </w:r>
          </w:p>
        </w:tc>
        <w:tc>
          <w:tcPr>
            <w:tcW w:w="1321" w:type="dxa"/>
          </w:tcPr>
          <w:p w14:paraId="2497C295" w14:textId="421FFF0F" w:rsidR="001754F5" w:rsidRPr="00AA68C4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AA68C4">
              <w:rPr>
                <w:rFonts w:ascii="Times New Roman" w:hAnsi="Times New Roman" w:cs="Times New Roman"/>
                <w:lang w:val="en-AU"/>
              </w:rPr>
              <w:t>0.2</w:t>
            </w:r>
            <w:r w:rsidR="00D253AB" w:rsidRPr="00AA68C4">
              <w:rPr>
                <w:rFonts w:ascii="Times New Roman" w:hAnsi="Times New Roman" w:cs="Times New Roman"/>
                <w:lang w:val="en-AU"/>
              </w:rPr>
              <w:t>8</w:t>
            </w:r>
          </w:p>
        </w:tc>
        <w:tc>
          <w:tcPr>
            <w:tcW w:w="1458" w:type="dxa"/>
          </w:tcPr>
          <w:p w14:paraId="6D10978E" w14:textId="0744ECB8" w:rsidR="001754F5" w:rsidRPr="00AA68C4" w:rsidRDefault="001754F5" w:rsidP="001754F5">
            <w:pPr>
              <w:jc w:val="center"/>
              <w:rPr>
                <w:rFonts w:ascii="Times New Roman" w:hAnsi="Times New Roman" w:cs="Times New Roman"/>
                <w:b/>
                <w:i/>
                <w:lang w:val="en-AU"/>
              </w:rPr>
            </w:pPr>
            <w:r w:rsidRPr="00AA68C4">
              <w:rPr>
                <w:rFonts w:ascii="Times New Roman" w:hAnsi="Times New Roman" w:cs="Times New Roman"/>
                <w:lang w:val="en-AU"/>
              </w:rPr>
              <w:t>0.540</w:t>
            </w:r>
          </w:p>
        </w:tc>
      </w:tr>
      <w:tr w:rsidR="001754F5" w:rsidRPr="001367F6" w14:paraId="790D12B1" w14:textId="77777777" w:rsidTr="00A34FBD">
        <w:tc>
          <w:tcPr>
            <w:tcW w:w="5472" w:type="dxa"/>
          </w:tcPr>
          <w:p w14:paraId="7C512AC7" w14:textId="1A792888" w:rsidR="001754F5" w:rsidRDefault="001754F5" w:rsidP="008D66D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55321D">
              <w:rPr>
                <w:rFonts w:ascii="Times New Roman" w:hAnsi="Times New Roman" w:cs="Times New Roman"/>
                <w:lang w:val="en-AU"/>
              </w:rPr>
              <w:t xml:space="preserve">Negative symptoms </w:t>
            </w:r>
            <w:r w:rsidRPr="0055321D">
              <w:rPr>
                <w:rFonts w:ascii="Times New Roman" w:eastAsiaTheme="minorHAnsi" w:hAnsi="Times New Roman" w:cs="Times New Roman"/>
                <w:lang w:val="en-GB"/>
              </w:rPr>
              <w:t>(PANSS–N)</w:t>
            </w:r>
          </w:p>
        </w:tc>
        <w:tc>
          <w:tcPr>
            <w:tcW w:w="1070" w:type="dxa"/>
          </w:tcPr>
          <w:p w14:paraId="50E31E4F" w14:textId="3514ACD8" w:rsidR="001754F5" w:rsidRPr="00BD0C35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D0C35"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1794" w:type="dxa"/>
          </w:tcPr>
          <w:p w14:paraId="340EAD05" w14:textId="7537A039" w:rsidR="001754F5" w:rsidRPr="00BD0C35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D0C35">
              <w:rPr>
                <w:rFonts w:ascii="Times New Roman" w:hAnsi="Times New Roman" w:cs="Times New Roman"/>
                <w:lang w:val="en-AU"/>
              </w:rPr>
              <w:t>728</w:t>
            </w:r>
          </w:p>
        </w:tc>
        <w:tc>
          <w:tcPr>
            <w:tcW w:w="1177" w:type="dxa"/>
          </w:tcPr>
          <w:p w14:paraId="32105702" w14:textId="68C530E3" w:rsidR="001754F5" w:rsidRPr="00BD0C35" w:rsidRDefault="001754F5" w:rsidP="001754F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lang w:val="en-GB"/>
              </w:rPr>
            </w:pPr>
            <w:r w:rsidRPr="00BD0C35">
              <w:rPr>
                <w:rFonts w:ascii="Times New Roman" w:hAnsi="Times New Roman" w:cs="Times New Roman"/>
                <w:lang w:val="en-AU"/>
              </w:rPr>
              <w:t>0.11</w:t>
            </w:r>
          </w:p>
        </w:tc>
        <w:tc>
          <w:tcPr>
            <w:tcW w:w="1458" w:type="dxa"/>
          </w:tcPr>
          <w:p w14:paraId="37E6B86D" w14:textId="623CCD7C" w:rsidR="001754F5" w:rsidRPr="00BD0C35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D0C35">
              <w:rPr>
                <w:rFonts w:ascii="Times New Roman" w:hAnsi="Times New Roman" w:cs="Times New Roman"/>
                <w:lang w:val="en-AU"/>
              </w:rPr>
              <w:t>-0.1</w:t>
            </w:r>
            <w:r w:rsidR="00FC341C" w:rsidRPr="00BD0C35">
              <w:rPr>
                <w:rFonts w:ascii="Times New Roman" w:hAnsi="Times New Roman" w:cs="Times New Roman"/>
                <w:lang w:val="en-AU"/>
              </w:rPr>
              <w:t>9</w:t>
            </w:r>
          </w:p>
        </w:tc>
        <w:tc>
          <w:tcPr>
            <w:tcW w:w="1321" w:type="dxa"/>
          </w:tcPr>
          <w:p w14:paraId="293DF921" w14:textId="4722EDB0" w:rsidR="001754F5" w:rsidRPr="00BD0C35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BD0C35">
              <w:rPr>
                <w:rFonts w:ascii="Times New Roman" w:hAnsi="Times New Roman" w:cs="Times New Roman"/>
                <w:lang w:val="en-AU"/>
              </w:rPr>
              <w:t>0.4</w:t>
            </w:r>
            <w:r w:rsidR="00577D2D" w:rsidRPr="00BD0C35">
              <w:rPr>
                <w:rFonts w:ascii="Times New Roman" w:hAnsi="Times New Roman" w:cs="Times New Roman"/>
                <w:lang w:val="en-AU"/>
              </w:rPr>
              <w:t>1</w:t>
            </w:r>
          </w:p>
        </w:tc>
        <w:tc>
          <w:tcPr>
            <w:tcW w:w="1458" w:type="dxa"/>
          </w:tcPr>
          <w:p w14:paraId="498B1E0F" w14:textId="241A0998" w:rsidR="001754F5" w:rsidRPr="00BD0C35" w:rsidRDefault="001754F5" w:rsidP="001754F5">
            <w:pPr>
              <w:jc w:val="center"/>
              <w:rPr>
                <w:rFonts w:ascii="Times New Roman" w:hAnsi="Times New Roman" w:cs="Times New Roman"/>
                <w:b/>
                <w:i/>
                <w:lang w:val="en-AU"/>
              </w:rPr>
            </w:pPr>
            <w:r w:rsidRPr="00BD0C35">
              <w:rPr>
                <w:rFonts w:ascii="Times New Roman" w:hAnsi="Times New Roman" w:cs="Times New Roman"/>
                <w:lang w:val="en-AU"/>
              </w:rPr>
              <w:t>0.4</w:t>
            </w:r>
            <w:r w:rsidR="00CB3345" w:rsidRPr="00BD0C35">
              <w:rPr>
                <w:rFonts w:ascii="Times New Roman" w:hAnsi="Times New Roman" w:cs="Times New Roman"/>
                <w:lang w:val="en-AU"/>
              </w:rPr>
              <w:t>7</w:t>
            </w:r>
          </w:p>
        </w:tc>
      </w:tr>
      <w:tr w:rsidR="001754F5" w:rsidRPr="001367F6" w14:paraId="288E34F7" w14:textId="77777777" w:rsidTr="00A34FBD">
        <w:tc>
          <w:tcPr>
            <w:tcW w:w="5472" w:type="dxa"/>
          </w:tcPr>
          <w:p w14:paraId="7471B7F7" w14:textId="10DAE584" w:rsidR="001754F5" w:rsidRDefault="001754F5" w:rsidP="008D66D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55321D">
              <w:rPr>
                <w:rFonts w:ascii="Times New Roman" w:hAnsi="Times New Roman" w:cs="Times New Roman"/>
                <w:lang w:val="en-AU"/>
              </w:rPr>
              <w:t>Quality score</w:t>
            </w:r>
          </w:p>
        </w:tc>
        <w:tc>
          <w:tcPr>
            <w:tcW w:w="1070" w:type="dxa"/>
          </w:tcPr>
          <w:p w14:paraId="49AB6B3A" w14:textId="38A3C083" w:rsidR="001754F5" w:rsidRPr="00850EE6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50EE6">
              <w:rPr>
                <w:rFonts w:ascii="Times New Roman" w:hAnsi="Times New Roman" w:cs="Times New Roman"/>
                <w:lang w:val="en-AU"/>
              </w:rPr>
              <w:t>11</w:t>
            </w:r>
          </w:p>
        </w:tc>
        <w:tc>
          <w:tcPr>
            <w:tcW w:w="1794" w:type="dxa"/>
          </w:tcPr>
          <w:p w14:paraId="503D6A82" w14:textId="7D1D26F8" w:rsidR="001754F5" w:rsidRPr="00850EE6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50EE6">
              <w:rPr>
                <w:rFonts w:ascii="Times New Roman" w:hAnsi="Times New Roman" w:cs="Times New Roman"/>
                <w:lang w:val="en-AU"/>
              </w:rPr>
              <w:t>1312</w:t>
            </w:r>
          </w:p>
        </w:tc>
        <w:tc>
          <w:tcPr>
            <w:tcW w:w="1177" w:type="dxa"/>
          </w:tcPr>
          <w:p w14:paraId="5F2BE048" w14:textId="1B30C558" w:rsidR="001754F5" w:rsidRPr="00850EE6" w:rsidRDefault="001754F5" w:rsidP="001754F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lang w:val="en-GB"/>
              </w:rPr>
            </w:pPr>
            <w:r w:rsidRPr="00850EE6">
              <w:rPr>
                <w:rFonts w:ascii="Times New Roman" w:hAnsi="Times New Roman" w:cs="Times New Roman"/>
                <w:lang w:val="en-AU"/>
              </w:rPr>
              <w:t>-0.</w:t>
            </w:r>
            <w:r w:rsidR="0045556C" w:rsidRPr="00850EE6">
              <w:rPr>
                <w:rFonts w:ascii="Times New Roman" w:hAnsi="Times New Roman" w:cs="Times New Roman"/>
                <w:lang w:val="en-AU"/>
              </w:rPr>
              <w:t>05</w:t>
            </w:r>
          </w:p>
        </w:tc>
        <w:tc>
          <w:tcPr>
            <w:tcW w:w="1458" w:type="dxa"/>
          </w:tcPr>
          <w:p w14:paraId="314808F1" w14:textId="2402B6EB" w:rsidR="001754F5" w:rsidRPr="00850EE6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50EE6">
              <w:rPr>
                <w:rFonts w:ascii="Times New Roman" w:hAnsi="Times New Roman" w:cs="Times New Roman"/>
                <w:lang w:val="en-AU"/>
              </w:rPr>
              <w:t>-0.</w:t>
            </w:r>
            <w:r w:rsidR="007357A1" w:rsidRPr="00850EE6">
              <w:rPr>
                <w:rFonts w:ascii="Times New Roman" w:hAnsi="Times New Roman" w:cs="Times New Roman"/>
                <w:lang w:val="en-AU"/>
              </w:rPr>
              <w:t>45</w:t>
            </w:r>
          </w:p>
        </w:tc>
        <w:tc>
          <w:tcPr>
            <w:tcW w:w="1321" w:type="dxa"/>
          </w:tcPr>
          <w:p w14:paraId="338BD6C6" w14:textId="0E128D79" w:rsidR="001754F5" w:rsidRPr="00850EE6" w:rsidRDefault="001754F5" w:rsidP="001754F5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850EE6">
              <w:rPr>
                <w:rFonts w:ascii="Times New Roman" w:hAnsi="Times New Roman" w:cs="Times New Roman"/>
                <w:lang w:val="en-AU"/>
              </w:rPr>
              <w:t>0.3</w:t>
            </w:r>
            <w:r w:rsidR="00957721" w:rsidRPr="00850EE6"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1458" w:type="dxa"/>
          </w:tcPr>
          <w:p w14:paraId="16BB3FE0" w14:textId="02ABB44E" w:rsidR="001754F5" w:rsidRPr="00850EE6" w:rsidRDefault="001754F5" w:rsidP="001754F5">
            <w:pPr>
              <w:jc w:val="center"/>
              <w:rPr>
                <w:rFonts w:ascii="Times New Roman" w:hAnsi="Times New Roman" w:cs="Times New Roman"/>
                <w:b/>
                <w:i/>
                <w:lang w:val="en-AU"/>
              </w:rPr>
            </w:pPr>
            <w:r w:rsidRPr="00850EE6">
              <w:rPr>
                <w:rFonts w:ascii="Times New Roman" w:hAnsi="Times New Roman" w:cs="Times New Roman"/>
                <w:lang w:val="en-AU"/>
              </w:rPr>
              <w:t>0.</w:t>
            </w:r>
            <w:r w:rsidR="001F28FF" w:rsidRPr="00850EE6">
              <w:rPr>
                <w:rFonts w:ascii="Times New Roman" w:hAnsi="Times New Roman" w:cs="Times New Roman"/>
                <w:lang w:val="en-AU"/>
              </w:rPr>
              <w:t>795</w:t>
            </w:r>
          </w:p>
        </w:tc>
      </w:tr>
      <w:tr w:rsidR="008D2074" w:rsidRPr="001367F6" w14:paraId="7BB55ABD" w14:textId="77777777" w:rsidTr="00A34FBD">
        <w:tc>
          <w:tcPr>
            <w:tcW w:w="5472" w:type="dxa"/>
          </w:tcPr>
          <w:p w14:paraId="49BA4FD0" w14:textId="4E2E08F6" w:rsidR="008D2074" w:rsidRPr="0055321D" w:rsidRDefault="00DC1E9D" w:rsidP="00723218">
            <w:pPr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 xml:space="preserve">Mean Percentage of Maximum Depressive Symptom </w:t>
            </w:r>
            <w:r w:rsidR="008D2074" w:rsidRPr="0055321D">
              <w:rPr>
                <w:rFonts w:ascii="Times New Roman" w:hAnsi="Times New Roman" w:cs="Times New Roman"/>
                <w:b/>
                <w:lang w:val="en-AU"/>
              </w:rPr>
              <w:t xml:space="preserve">Severity </w:t>
            </w:r>
            <w:r w:rsidR="00C03991">
              <w:rPr>
                <w:rFonts w:ascii="Times New Roman" w:hAnsi="Times New Roman" w:cs="Times New Roman"/>
                <w:b/>
                <w:lang w:val="en-AU"/>
              </w:rPr>
              <w:t>(standardised scores)</w:t>
            </w:r>
          </w:p>
        </w:tc>
        <w:tc>
          <w:tcPr>
            <w:tcW w:w="1070" w:type="dxa"/>
          </w:tcPr>
          <w:p w14:paraId="0B94C824" w14:textId="237F7CFA" w:rsidR="008D2074" w:rsidRPr="001367F6" w:rsidRDefault="008D2074" w:rsidP="00723218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en-AU"/>
              </w:rPr>
            </w:pPr>
            <w:r w:rsidRPr="00F34898">
              <w:rPr>
                <w:rFonts w:ascii="Times New Roman" w:hAnsi="Times New Roman" w:cs="Times New Roman"/>
                <w:b/>
                <w:lang w:val="en-AU"/>
              </w:rPr>
              <w:t>(/3</w:t>
            </w:r>
            <w:r w:rsidR="00ED51F0" w:rsidRPr="00F34898">
              <w:rPr>
                <w:rFonts w:ascii="Times New Roman" w:hAnsi="Times New Roman" w:cs="Times New Roman"/>
                <w:b/>
                <w:lang w:val="en-AU"/>
              </w:rPr>
              <w:t>8</w:t>
            </w:r>
            <w:r w:rsidRPr="00F34898">
              <w:rPr>
                <w:rFonts w:ascii="Times New Roman" w:hAnsi="Times New Roman" w:cs="Times New Roman"/>
                <w:b/>
                <w:lang w:val="en-AU"/>
              </w:rPr>
              <w:t>)</w:t>
            </w:r>
          </w:p>
        </w:tc>
        <w:tc>
          <w:tcPr>
            <w:tcW w:w="1794" w:type="dxa"/>
          </w:tcPr>
          <w:p w14:paraId="65CEBDEE" w14:textId="77777777" w:rsidR="008D2074" w:rsidRPr="001367F6" w:rsidRDefault="008D2074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177" w:type="dxa"/>
          </w:tcPr>
          <w:p w14:paraId="47593DC9" w14:textId="77777777" w:rsidR="008D2074" w:rsidRPr="001367F6" w:rsidRDefault="008D2074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458" w:type="dxa"/>
          </w:tcPr>
          <w:p w14:paraId="45A41831" w14:textId="77777777" w:rsidR="008D2074" w:rsidRPr="001367F6" w:rsidRDefault="008D2074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321" w:type="dxa"/>
          </w:tcPr>
          <w:p w14:paraId="4340F747" w14:textId="77777777" w:rsidR="008D2074" w:rsidRPr="001367F6" w:rsidRDefault="008D2074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  <w:tc>
          <w:tcPr>
            <w:tcW w:w="1458" w:type="dxa"/>
          </w:tcPr>
          <w:p w14:paraId="2E5B32B7" w14:textId="77777777" w:rsidR="008D2074" w:rsidRPr="001367F6" w:rsidRDefault="008D2074" w:rsidP="00723218">
            <w:pPr>
              <w:jc w:val="center"/>
              <w:rPr>
                <w:rFonts w:ascii="Times New Roman" w:hAnsi="Times New Roman" w:cs="Times New Roman"/>
                <w:highlight w:val="yellow"/>
                <w:lang w:val="en-AU"/>
              </w:rPr>
            </w:pPr>
          </w:p>
        </w:tc>
      </w:tr>
      <w:tr w:rsidR="008D2074" w:rsidRPr="001367F6" w14:paraId="5D49A705" w14:textId="77777777" w:rsidTr="00A34FBD">
        <w:tc>
          <w:tcPr>
            <w:tcW w:w="5472" w:type="dxa"/>
          </w:tcPr>
          <w:p w14:paraId="5D5DCDBE" w14:textId="77777777" w:rsidR="008D2074" w:rsidRPr="0055321D" w:rsidRDefault="008D2074" w:rsidP="0072321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55321D">
              <w:rPr>
                <w:rFonts w:ascii="Times New Roman" w:hAnsi="Times New Roman" w:cs="Times New Roman"/>
                <w:lang w:val="en-AU"/>
              </w:rPr>
              <w:t>Age (years)</w:t>
            </w:r>
          </w:p>
        </w:tc>
        <w:tc>
          <w:tcPr>
            <w:tcW w:w="1070" w:type="dxa"/>
          </w:tcPr>
          <w:p w14:paraId="72AAD2FA" w14:textId="0321A5F4" w:rsidR="008D2074" w:rsidRPr="00364105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364105">
              <w:rPr>
                <w:rFonts w:ascii="Times New Roman" w:hAnsi="Times New Roman" w:cs="Times New Roman"/>
                <w:lang w:val="en-AU"/>
              </w:rPr>
              <w:t>3</w:t>
            </w:r>
            <w:r w:rsidR="00A90A96" w:rsidRPr="00364105">
              <w:rPr>
                <w:rFonts w:ascii="Times New Roman" w:hAnsi="Times New Roman" w:cs="Times New Roman"/>
                <w:lang w:val="en-AU"/>
              </w:rPr>
              <w:t>3</w:t>
            </w:r>
          </w:p>
        </w:tc>
        <w:tc>
          <w:tcPr>
            <w:tcW w:w="1794" w:type="dxa"/>
          </w:tcPr>
          <w:p w14:paraId="1E6CC2AC" w14:textId="178FB57C" w:rsidR="008D2074" w:rsidRPr="00364105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364105">
              <w:rPr>
                <w:rFonts w:ascii="Times New Roman" w:hAnsi="Times New Roman" w:cs="Times New Roman"/>
                <w:lang w:val="en-AU"/>
              </w:rPr>
              <w:t>2</w:t>
            </w:r>
            <w:r w:rsidR="00F97601" w:rsidRPr="00364105">
              <w:rPr>
                <w:rFonts w:ascii="Times New Roman" w:hAnsi="Times New Roman" w:cs="Times New Roman"/>
                <w:lang w:val="en-AU"/>
              </w:rPr>
              <w:t>757</w:t>
            </w:r>
          </w:p>
        </w:tc>
        <w:tc>
          <w:tcPr>
            <w:tcW w:w="1177" w:type="dxa"/>
          </w:tcPr>
          <w:p w14:paraId="4D751215" w14:textId="76CEF2F5" w:rsidR="008D2074" w:rsidRPr="00364105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364105">
              <w:rPr>
                <w:rFonts w:ascii="Times New Roman" w:hAnsi="Times New Roman" w:cs="Times New Roman"/>
                <w:lang w:val="en-AU"/>
              </w:rPr>
              <w:t>-0.</w:t>
            </w:r>
            <w:r w:rsidR="00C14B8E" w:rsidRPr="00364105">
              <w:rPr>
                <w:rFonts w:ascii="Times New Roman" w:hAnsi="Times New Roman" w:cs="Times New Roman"/>
                <w:lang w:val="en-AU"/>
              </w:rPr>
              <w:t>08</w:t>
            </w:r>
          </w:p>
        </w:tc>
        <w:tc>
          <w:tcPr>
            <w:tcW w:w="1458" w:type="dxa"/>
          </w:tcPr>
          <w:p w14:paraId="1F43820D" w14:textId="77F38F27" w:rsidR="008D2074" w:rsidRPr="00364105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364105">
              <w:rPr>
                <w:rFonts w:ascii="Times New Roman" w:hAnsi="Times New Roman" w:cs="Times New Roman"/>
                <w:lang w:val="en-AU"/>
              </w:rPr>
              <w:t>-0.</w:t>
            </w:r>
            <w:r w:rsidR="00E935BD" w:rsidRPr="00364105">
              <w:rPr>
                <w:rFonts w:ascii="Times New Roman" w:hAnsi="Times New Roman" w:cs="Times New Roman"/>
                <w:lang w:val="en-AU"/>
              </w:rPr>
              <w:t>88</w:t>
            </w:r>
          </w:p>
        </w:tc>
        <w:tc>
          <w:tcPr>
            <w:tcW w:w="1321" w:type="dxa"/>
          </w:tcPr>
          <w:p w14:paraId="7BE0FF11" w14:textId="6B6E08E5" w:rsidR="008D2074" w:rsidRPr="00364105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364105">
              <w:rPr>
                <w:rFonts w:ascii="Times New Roman" w:hAnsi="Times New Roman" w:cs="Times New Roman"/>
                <w:lang w:val="en-AU"/>
              </w:rPr>
              <w:t>0.</w:t>
            </w:r>
            <w:r w:rsidR="00643351" w:rsidRPr="00364105">
              <w:rPr>
                <w:rFonts w:ascii="Times New Roman" w:hAnsi="Times New Roman" w:cs="Times New Roman"/>
                <w:lang w:val="en-AU"/>
              </w:rPr>
              <w:t>72</w:t>
            </w:r>
          </w:p>
        </w:tc>
        <w:tc>
          <w:tcPr>
            <w:tcW w:w="1458" w:type="dxa"/>
          </w:tcPr>
          <w:p w14:paraId="01A620EC" w14:textId="5FD86304" w:rsidR="008D2074" w:rsidRPr="00364105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364105">
              <w:rPr>
                <w:rFonts w:ascii="Times New Roman" w:hAnsi="Times New Roman" w:cs="Times New Roman"/>
                <w:lang w:val="en-AU"/>
              </w:rPr>
              <w:t>0.</w:t>
            </w:r>
            <w:r w:rsidR="00F621B8" w:rsidRPr="00364105">
              <w:rPr>
                <w:rFonts w:ascii="Times New Roman" w:hAnsi="Times New Roman" w:cs="Times New Roman"/>
                <w:lang w:val="en-AU"/>
              </w:rPr>
              <w:t>849</w:t>
            </w:r>
          </w:p>
        </w:tc>
      </w:tr>
      <w:tr w:rsidR="008D2074" w:rsidRPr="001367F6" w14:paraId="1B881054" w14:textId="77777777" w:rsidTr="00A34FBD">
        <w:tc>
          <w:tcPr>
            <w:tcW w:w="5472" w:type="dxa"/>
          </w:tcPr>
          <w:p w14:paraId="6D9947E0" w14:textId="77777777" w:rsidR="008D2074" w:rsidRPr="0055321D" w:rsidRDefault="008D2074" w:rsidP="0072321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55321D">
              <w:rPr>
                <w:rFonts w:ascii="Times New Roman" w:hAnsi="Times New Roman" w:cs="Times New Roman"/>
                <w:lang w:val="en-AU"/>
              </w:rPr>
              <w:t>% female</w:t>
            </w:r>
          </w:p>
        </w:tc>
        <w:tc>
          <w:tcPr>
            <w:tcW w:w="1070" w:type="dxa"/>
          </w:tcPr>
          <w:p w14:paraId="2C67589C" w14:textId="7676E388" w:rsidR="008D2074" w:rsidRPr="00E03621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E03621">
              <w:rPr>
                <w:rFonts w:ascii="Times New Roman" w:hAnsi="Times New Roman" w:cs="Times New Roman"/>
                <w:lang w:val="en-AU"/>
              </w:rPr>
              <w:t>3</w:t>
            </w:r>
            <w:r w:rsidR="00FB1C15" w:rsidRPr="00E03621"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1794" w:type="dxa"/>
          </w:tcPr>
          <w:p w14:paraId="13BF1272" w14:textId="53C87D72" w:rsidR="008D2074" w:rsidRPr="00E03621" w:rsidRDefault="00FB1C15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E03621">
              <w:rPr>
                <w:rFonts w:ascii="Times New Roman" w:hAnsi="Times New Roman" w:cs="Times New Roman"/>
                <w:lang w:val="en-AU"/>
              </w:rPr>
              <w:t>3021</w:t>
            </w:r>
          </w:p>
        </w:tc>
        <w:tc>
          <w:tcPr>
            <w:tcW w:w="1177" w:type="dxa"/>
          </w:tcPr>
          <w:p w14:paraId="2433549D" w14:textId="4BCD83B3" w:rsidR="008D2074" w:rsidRPr="00E03621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E03621">
              <w:rPr>
                <w:rFonts w:ascii="Times New Roman" w:eastAsiaTheme="minorHAnsi" w:hAnsi="Times New Roman" w:cs="Times New Roman"/>
                <w:lang w:val="en-GB"/>
              </w:rPr>
              <w:t>-0.</w:t>
            </w:r>
            <w:r w:rsidR="00D5694B" w:rsidRPr="00E03621">
              <w:rPr>
                <w:rFonts w:ascii="Times New Roman" w:eastAsiaTheme="minorHAnsi" w:hAnsi="Times New Roman" w:cs="Times New Roman"/>
                <w:lang w:val="en-GB"/>
              </w:rPr>
              <w:t>5</w:t>
            </w:r>
            <w:r w:rsidR="003B1755">
              <w:rPr>
                <w:rFonts w:ascii="Times New Roman" w:eastAsiaTheme="minorHAnsi" w:hAnsi="Times New Roman" w:cs="Times New Roman"/>
                <w:lang w:val="en-GB"/>
              </w:rPr>
              <w:t>6</w:t>
            </w:r>
          </w:p>
        </w:tc>
        <w:tc>
          <w:tcPr>
            <w:tcW w:w="1458" w:type="dxa"/>
          </w:tcPr>
          <w:p w14:paraId="6041E386" w14:textId="61F804DD" w:rsidR="008D2074" w:rsidRPr="00E03621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E03621">
              <w:rPr>
                <w:rFonts w:ascii="Times New Roman" w:eastAsiaTheme="minorHAnsi" w:hAnsi="Times New Roman" w:cs="Times New Roman"/>
                <w:lang w:val="en-GB"/>
              </w:rPr>
              <w:t>-0.</w:t>
            </w:r>
            <w:r w:rsidR="0087334A" w:rsidRPr="00E03621">
              <w:rPr>
                <w:rFonts w:ascii="Times New Roman" w:eastAsiaTheme="minorHAnsi" w:hAnsi="Times New Roman" w:cs="Times New Roman"/>
                <w:lang w:val="en-GB"/>
              </w:rPr>
              <w:t>5</w:t>
            </w:r>
            <w:r w:rsidR="00315D72" w:rsidRPr="00E03621">
              <w:rPr>
                <w:rFonts w:ascii="Times New Roman" w:eastAsiaTheme="minorHAnsi" w:hAnsi="Times New Roman" w:cs="Times New Roman"/>
                <w:lang w:val="en-GB"/>
              </w:rPr>
              <w:t>7</w:t>
            </w:r>
          </w:p>
        </w:tc>
        <w:tc>
          <w:tcPr>
            <w:tcW w:w="1321" w:type="dxa"/>
          </w:tcPr>
          <w:p w14:paraId="5AC27960" w14:textId="34A582AE" w:rsidR="008D2074" w:rsidRPr="00E03621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E03621">
              <w:rPr>
                <w:rFonts w:ascii="Times New Roman" w:eastAsiaTheme="minorHAnsi" w:hAnsi="Times New Roman" w:cs="Times New Roman"/>
                <w:lang w:val="en-GB"/>
              </w:rPr>
              <w:t>0.0</w:t>
            </w:r>
            <w:r w:rsidR="00CC292C" w:rsidRPr="00E03621">
              <w:rPr>
                <w:rFonts w:ascii="Times New Roman" w:eastAsiaTheme="minorHAnsi" w:hAnsi="Times New Roman" w:cs="Times New Roman"/>
                <w:lang w:val="en-GB"/>
              </w:rPr>
              <w:t>6</w:t>
            </w:r>
          </w:p>
        </w:tc>
        <w:tc>
          <w:tcPr>
            <w:tcW w:w="1458" w:type="dxa"/>
          </w:tcPr>
          <w:p w14:paraId="71B72EB7" w14:textId="3393ED57" w:rsidR="008D2074" w:rsidRPr="00E03621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E03621">
              <w:rPr>
                <w:rFonts w:ascii="Times New Roman" w:eastAsiaTheme="minorHAnsi" w:hAnsi="Times New Roman" w:cs="Times New Roman"/>
                <w:lang w:val="en-GB"/>
              </w:rPr>
              <w:t>0.</w:t>
            </w:r>
            <w:r w:rsidR="00C415A7" w:rsidRPr="00E03621">
              <w:rPr>
                <w:rFonts w:ascii="Times New Roman" w:eastAsiaTheme="minorHAnsi" w:hAnsi="Times New Roman" w:cs="Times New Roman"/>
                <w:lang w:val="en-GB"/>
              </w:rPr>
              <w:t>11</w:t>
            </w:r>
            <w:r w:rsidR="00461BFF" w:rsidRPr="00E03621">
              <w:rPr>
                <w:rFonts w:ascii="Times New Roman" w:eastAsiaTheme="minorHAnsi" w:hAnsi="Times New Roman" w:cs="Times New Roman"/>
                <w:lang w:val="en-GB"/>
              </w:rPr>
              <w:t>5</w:t>
            </w:r>
          </w:p>
        </w:tc>
      </w:tr>
      <w:tr w:rsidR="008D2074" w:rsidRPr="001367F6" w14:paraId="41E8DD60" w14:textId="77777777" w:rsidTr="00A34FBD">
        <w:tc>
          <w:tcPr>
            <w:tcW w:w="5472" w:type="dxa"/>
          </w:tcPr>
          <w:p w14:paraId="4B53473F" w14:textId="420D0BCA" w:rsidR="008D2074" w:rsidRPr="00F30159" w:rsidRDefault="008D2074" w:rsidP="00723218">
            <w:pPr>
              <w:ind w:left="720"/>
              <w:rPr>
                <w:rFonts w:ascii="Times New Roman" w:hAnsi="Times New Roman" w:cs="Times New Roman"/>
                <w:highlight w:val="yellow"/>
                <w:lang w:val="en-AU"/>
              </w:rPr>
            </w:pPr>
            <w:r w:rsidRPr="00C378BA">
              <w:rPr>
                <w:rFonts w:ascii="Times New Roman" w:hAnsi="Times New Roman" w:cs="Times New Roman"/>
                <w:lang w:val="en-AU"/>
              </w:rPr>
              <w:t>DUP (</w:t>
            </w:r>
            <w:r w:rsidR="00DA1E9E">
              <w:rPr>
                <w:rFonts w:ascii="Times New Roman" w:hAnsi="Times New Roman" w:cs="Times New Roman"/>
                <w:lang w:val="en-AU"/>
              </w:rPr>
              <w:t xml:space="preserve">mean </w:t>
            </w:r>
            <w:r w:rsidRPr="00C378BA">
              <w:rPr>
                <w:rFonts w:ascii="Times New Roman" w:hAnsi="Times New Roman" w:cs="Times New Roman"/>
                <w:lang w:val="en-AU"/>
              </w:rPr>
              <w:t>days)</w:t>
            </w:r>
          </w:p>
        </w:tc>
        <w:tc>
          <w:tcPr>
            <w:tcW w:w="1070" w:type="dxa"/>
          </w:tcPr>
          <w:p w14:paraId="54E10C0F" w14:textId="10825BEE" w:rsidR="008D2074" w:rsidRPr="006E76D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E76D8">
              <w:rPr>
                <w:rFonts w:ascii="Times New Roman" w:hAnsi="Times New Roman" w:cs="Times New Roman"/>
                <w:lang w:val="en-AU"/>
              </w:rPr>
              <w:t>1</w:t>
            </w:r>
            <w:r w:rsidR="006E76D8" w:rsidRPr="006E76D8">
              <w:rPr>
                <w:rFonts w:ascii="Times New Roman" w:hAnsi="Times New Roman" w:cs="Times New Roman"/>
                <w:lang w:val="en-AU"/>
              </w:rPr>
              <w:t>5</w:t>
            </w:r>
          </w:p>
        </w:tc>
        <w:tc>
          <w:tcPr>
            <w:tcW w:w="1794" w:type="dxa"/>
          </w:tcPr>
          <w:p w14:paraId="589882ED" w14:textId="011BDCCE" w:rsidR="008D2074" w:rsidRPr="006E76D8" w:rsidRDefault="00B241E8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E76D8">
              <w:rPr>
                <w:rFonts w:ascii="Times New Roman" w:hAnsi="Times New Roman" w:cs="Times New Roman"/>
                <w:lang w:val="en-AU"/>
              </w:rPr>
              <w:t>1367</w:t>
            </w:r>
          </w:p>
        </w:tc>
        <w:tc>
          <w:tcPr>
            <w:tcW w:w="1177" w:type="dxa"/>
          </w:tcPr>
          <w:p w14:paraId="6DE39204" w14:textId="08CFA256" w:rsidR="008D2074" w:rsidRPr="006E76D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E76D8">
              <w:rPr>
                <w:rFonts w:ascii="Times New Roman" w:eastAsiaTheme="minorHAnsi" w:hAnsi="Times New Roman" w:cs="Times New Roman"/>
                <w:lang w:val="en-GB"/>
              </w:rPr>
              <w:t>-0.0</w:t>
            </w:r>
            <w:r w:rsidR="00AE74B3" w:rsidRPr="006E76D8">
              <w:rPr>
                <w:rFonts w:ascii="Times New Roman" w:eastAsiaTheme="minorHAnsi" w:hAnsi="Times New Roman" w:cs="Times New Roman"/>
                <w:lang w:val="en-GB"/>
              </w:rPr>
              <w:t>2</w:t>
            </w:r>
          </w:p>
        </w:tc>
        <w:tc>
          <w:tcPr>
            <w:tcW w:w="1458" w:type="dxa"/>
          </w:tcPr>
          <w:p w14:paraId="4E658E13" w14:textId="5DC6203F" w:rsidR="008D2074" w:rsidRPr="006E76D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E76D8">
              <w:rPr>
                <w:rFonts w:ascii="Times New Roman" w:eastAsiaTheme="minorHAnsi" w:hAnsi="Times New Roman" w:cs="Times New Roman"/>
                <w:lang w:val="en-GB"/>
              </w:rPr>
              <w:t>-0.0</w:t>
            </w:r>
            <w:r w:rsidR="00BE3066" w:rsidRPr="006E76D8">
              <w:rPr>
                <w:rFonts w:ascii="Times New Roman" w:eastAsiaTheme="minorHAnsi" w:hAnsi="Times New Roman" w:cs="Times New Roman"/>
                <w:lang w:val="en-GB"/>
              </w:rPr>
              <w:t>5</w:t>
            </w:r>
          </w:p>
        </w:tc>
        <w:tc>
          <w:tcPr>
            <w:tcW w:w="1321" w:type="dxa"/>
          </w:tcPr>
          <w:p w14:paraId="29085B07" w14:textId="2AEB9CEA" w:rsidR="008D2074" w:rsidRPr="006E76D8" w:rsidRDefault="005A7285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E76D8">
              <w:rPr>
                <w:rFonts w:ascii="Times New Roman" w:eastAsiaTheme="minorHAnsi" w:hAnsi="Times New Roman" w:cs="Times New Roman"/>
                <w:lang w:val="en-GB"/>
              </w:rPr>
              <w:t>&lt;</w:t>
            </w:r>
            <w:r w:rsidR="008D2074" w:rsidRPr="006E76D8">
              <w:rPr>
                <w:rFonts w:ascii="Times New Roman" w:eastAsiaTheme="minorHAnsi" w:hAnsi="Times New Roman" w:cs="Times New Roman"/>
                <w:lang w:val="en-GB"/>
              </w:rPr>
              <w:t>0.0</w:t>
            </w:r>
            <w:r w:rsidRPr="006E76D8">
              <w:rPr>
                <w:rFonts w:ascii="Times New Roman" w:eastAsiaTheme="minorHAnsi" w:hAnsi="Times New Roman" w:cs="Times New Roman"/>
                <w:lang w:val="en-GB"/>
              </w:rPr>
              <w:t>1</w:t>
            </w:r>
          </w:p>
        </w:tc>
        <w:tc>
          <w:tcPr>
            <w:tcW w:w="1458" w:type="dxa"/>
          </w:tcPr>
          <w:p w14:paraId="4098D324" w14:textId="4F559935" w:rsidR="008D2074" w:rsidRPr="006E76D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E76D8">
              <w:rPr>
                <w:rFonts w:ascii="Times New Roman" w:eastAsiaTheme="minorHAnsi" w:hAnsi="Times New Roman" w:cs="Times New Roman"/>
                <w:lang w:val="en-GB"/>
              </w:rPr>
              <w:t>0.0</w:t>
            </w:r>
            <w:r w:rsidR="00CE6DDD" w:rsidRPr="006E76D8">
              <w:rPr>
                <w:rFonts w:ascii="Times New Roman" w:eastAsiaTheme="minorHAnsi" w:hAnsi="Times New Roman" w:cs="Times New Roman"/>
                <w:lang w:val="en-GB"/>
              </w:rPr>
              <w:t>4</w:t>
            </w:r>
            <w:r w:rsidR="00E0756B" w:rsidRPr="006E76D8">
              <w:rPr>
                <w:rFonts w:ascii="Times New Roman" w:eastAsiaTheme="minorHAnsi" w:hAnsi="Times New Roman" w:cs="Times New Roman"/>
                <w:lang w:val="en-GB"/>
              </w:rPr>
              <w:t>8</w:t>
            </w:r>
            <w:r w:rsidR="009744E9" w:rsidRPr="006E76D8">
              <w:rPr>
                <w:rFonts w:ascii="Times New Roman" w:eastAsiaTheme="minorHAnsi" w:hAnsi="Times New Roman" w:cs="Times New Roman"/>
                <w:lang w:val="en-GB"/>
              </w:rPr>
              <w:t>*</w:t>
            </w:r>
          </w:p>
        </w:tc>
      </w:tr>
      <w:tr w:rsidR="008D2074" w:rsidRPr="001367F6" w14:paraId="6DD65043" w14:textId="77777777" w:rsidTr="00A34FBD">
        <w:tc>
          <w:tcPr>
            <w:tcW w:w="5472" w:type="dxa"/>
          </w:tcPr>
          <w:p w14:paraId="1D8188CA" w14:textId="77777777" w:rsidR="008D2074" w:rsidRPr="0055321D" w:rsidRDefault="008D2074" w:rsidP="0072321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55321D">
              <w:rPr>
                <w:rFonts w:ascii="Times New Roman" w:hAnsi="Times New Roman" w:cs="Times New Roman"/>
                <w:lang w:val="en-AU"/>
              </w:rPr>
              <w:t>% antipsychotic naïve</w:t>
            </w:r>
          </w:p>
        </w:tc>
        <w:tc>
          <w:tcPr>
            <w:tcW w:w="1070" w:type="dxa"/>
          </w:tcPr>
          <w:p w14:paraId="0D6969DA" w14:textId="003B22E1" w:rsidR="008D2074" w:rsidRPr="00601B9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01B98">
              <w:rPr>
                <w:rFonts w:ascii="Times New Roman" w:hAnsi="Times New Roman" w:cs="Times New Roman"/>
                <w:lang w:val="en-AU"/>
              </w:rPr>
              <w:t>1</w:t>
            </w:r>
            <w:r w:rsidR="00540783">
              <w:rPr>
                <w:rFonts w:ascii="Times New Roman" w:hAnsi="Times New Roman" w:cs="Times New Roman"/>
                <w:lang w:val="en-AU"/>
              </w:rPr>
              <w:t>5</w:t>
            </w:r>
          </w:p>
        </w:tc>
        <w:tc>
          <w:tcPr>
            <w:tcW w:w="1794" w:type="dxa"/>
          </w:tcPr>
          <w:p w14:paraId="200E9A14" w14:textId="0EEFD2D2" w:rsidR="008D2074" w:rsidRPr="00601B98" w:rsidRDefault="00434DFA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01B98">
              <w:rPr>
                <w:rFonts w:ascii="Times New Roman" w:hAnsi="Times New Roman" w:cs="Times New Roman"/>
                <w:lang w:val="en-AU"/>
              </w:rPr>
              <w:t>1</w:t>
            </w:r>
            <w:r w:rsidR="00540783">
              <w:rPr>
                <w:rFonts w:ascii="Times New Roman" w:hAnsi="Times New Roman" w:cs="Times New Roman"/>
                <w:lang w:val="en-AU"/>
              </w:rPr>
              <w:t>367</w:t>
            </w:r>
          </w:p>
        </w:tc>
        <w:tc>
          <w:tcPr>
            <w:tcW w:w="1177" w:type="dxa"/>
          </w:tcPr>
          <w:p w14:paraId="6B39A87C" w14:textId="2B7160F1" w:rsidR="008D2074" w:rsidRPr="00601B9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01B98">
              <w:rPr>
                <w:rFonts w:ascii="Times New Roman" w:hAnsi="Times New Roman" w:cs="Times New Roman"/>
                <w:lang w:val="en-AU"/>
              </w:rPr>
              <w:t>-0.0</w:t>
            </w:r>
            <w:r w:rsidR="00C934FD" w:rsidRPr="00601B98">
              <w:rPr>
                <w:rFonts w:ascii="Times New Roman" w:hAnsi="Times New Roman" w:cs="Times New Roman"/>
                <w:lang w:val="en-AU"/>
              </w:rPr>
              <w:t>1</w:t>
            </w:r>
          </w:p>
        </w:tc>
        <w:tc>
          <w:tcPr>
            <w:tcW w:w="1458" w:type="dxa"/>
          </w:tcPr>
          <w:p w14:paraId="1E01983B" w14:textId="42E28334" w:rsidR="008D2074" w:rsidRPr="00601B9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01B98">
              <w:rPr>
                <w:rFonts w:ascii="Times New Roman" w:hAnsi="Times New Roman" w:cs="Times New Roman"/>
                <w:lang w:val="en-AU"/>
              </w:rPr>
              <w:t>-0.1</w:t>
            </w:r>
            <w:r w:rsidR="00480A4F" w:rsidRPr="00601B98"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1321" w:type="dxa"/>
          </w:tcPr>
          <w:p w14:paraId="3E39DA96" w14:textId="17126FDB" w:rsidR="008D2074" w:rsidRPr="00601B9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01B98">
              <w:rPr>
                <w:rFonts w:ascii="Times New Roman" w:hAnsi="Times New Roman" w:cs="Times New Roman"/>
                <w:lang w:val="en-AU"/>
              </w:rPr>
              <w:t>0.</w:t>
            </w:r>
            <w:r w:rsidR="00EF56A7" w:rsidRPr="00601B98">
              <w:rPr>
                <w:rFonts w:ascii="Times New Roman" w:hAnsi="Times New Roman" w:cs="Times New Roman"/>
                <w:lang w:val="en-AU"/>
              </w:rPr>
              <w:t>19</w:t>
            </w:r>
          </w:p>
        </w:tc>
        <w:tc>
          <w:tcPr>
            <w:tcW w:w="1458" w:type="dxa"/>
          </w:tcPr>
          <w:p w14:paraId="4C838D73" w14:textId="7D2FE34F" w:rsidR="008D2074" w:rsidRPr="00601B9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601B98">
              <w:rPr>
                <w:rFonts w:ascii="Times New Roman" w:hAnsi="Times New Roman" w:cs="Times New Roman"/>
                <w:lang w:val="en-AU"/>
              </w:rPr>
              <w:t>0.</w:t>
            </w:r>
            <w:r w:rsidR="00F959EF" w:rsidRPr="00601B98">
              <w:rPr>
                <w:rFonts w:ascii="Times New Roman" w:hAnsi="Times New Roman" w:cs="Times New Roman"/>
                <w:lang w:val="en-AU"/>
              </w:rPr>
              <w:t>869</w:t>
            </w:r>
          </w:p>
        </w:tc>
      </w:tr>
      <w:tr w:rsidR="008D2074" w:rsidRPr="001367F6" w14:paraId="57957398" w14:textId="77777777" w:rsidTr="00A34FBD">
        <w:tc>
          <w:tcPr>
            <w:tcW w:w="5472" w:type="dxa"/>
          </w:tcPr>
          <w:p w14:paraId="51D21239" w14:textId="77777777" w:rsidR="008D2074" w:rsidRPr="0055321D" w:rsidRDefault="008D2074" w:rsidP="0072321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55321D">
              <w:rPr>
                <w:rFonts w:ascii="Times New Roman" w:hAnsi="Times New Roman" w:cs="Times New Roman"/>
                <w:lang w:val="en-AU"/>
              </w:rPr>
              <w:t>% prescribed antidepressant</w:t>
            </w:r>
          </w:p>
        </w:tc>
        <w:tc>
          <w:tcPr>
            <w:tcW w:w="1070" w:type="dxa"/>
          </w:tcPr>
          <w:p w14:paraId="03120687" w14:textId="0A888BA0" w:rsidR="008D2074" w:rsidRPr="001C4741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A70E5">
              <w:rPr>
                <w:rFonts w:ascii="Times New Roman" w:hAnsi="Times New Roman" w:cs="Times New Roman"/>
                <w:lang w:val="en-AU"/>
              </w:rPr>
              <w:t>1</w:t>
            </w:r>
            <w:r w:rsidR="00DA70E5" w:rsidRPr="00DA70E5">
              <w:rPr>
                <w:rFonts w:ascii="Times New Roman" w:hAnsi="Times New Roman" w:cs="Times New Roman"/>
                <w:lang w:val="en-AU"/>
              </w:rPr>
              <w:t>1</w:t>
            </w:r>
          </w:p>
        </w:tc>
        <w:tc>
          <w:tcPr>
            <w:tcW w:w="1794" w:type="dxa"/>
          </w:tcPr>
          <w:p w14:paraId="65911925" w14:textId="2B8236C3" w:rsidR="008D2074" w:rsidRPr="001C4741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C4741">
              <w:rPr>
                <w:rFonts w:ascii="Times New Roman" w:hAnsi="Times New Roman" w:cs="Times New Roman"/>
                <w:lang w:val="en-AU"/>
              </w:rPr>
              <w:t>8</w:t>
            </w:r>
            <w:r w:rsidR="00384D87" w:rsidRPr="001C4741">
              <w:rPr>
                <w:rFonts w:ascii="Times New Roman" w:hAnsi="Times New Roman" w:cs="Times New Roman"/>
                <w:lang w:val="en-AU"/>
              </w:rPr>
              <w:t>17</w:t>
            </w:r>
          </w:p>
        </w:tc>
        <w:tc>
          <w:tcPr>
            <w:tcW w:w="1177" w:type="dxa"/>
          </w:tcPr>
          <w:p w14:paraId="0A7E91D0" w14:textId="663AC98E" w:rsidR="008D2074" w:rsidRPr="001C4741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C4741">
              <w:rPr>
                <w:rFonts w:ascii="Times New Roman" w:hAnsi="Times New Roman" w:cs="Times New Roman"/>
                <w:lang w:val="en-AU"/>
              </w:rPr>
              <w:t>0.</w:t>
            </w:r>
            <w:r w:rsidR="0057276D">
              <w:rPr>
                <w:rFonts w:ascii="Times New Roman" w:hAnsi="Times New Roman" w:cs="Times New Roman"/>
                <w:lang w:val="en-AU"/>
              </w:rPr>
              <w:t>41</w:t>
            </w:r>
          </w:p>
        </w:tc>
        <w:tc>
          <w:tcPr>
            <w:tcW w:w="1458" w:type="dxa"/>
          </w:tcPr>
          <w:p w14:paraId="34AC9C39" w14:textId="77D7DAEA" w:rsidR="008D2074" w:rsidRPr="001C4741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C4741">
              <w:rPr>
                <w:rFonts w:ascii="Times New Roman" w:hAnsi="Times New Roman" w:cs="Times New Roman"/>
                <w:lang w:val="en-AU"/>
              </w:rPr>
              <w:t>-0.</w:t>
            </w:r>
            <w:r w:rsidR="0057276D">
              <w:rPr>
                <w:rFonts w:ascii="Times New Roman" w:hAnsi="Times New Roman" w:cs="Times New Roman"/>
                <w:lang w:val="en-AU"/>
              </w:rPr>
              <w:t>28</w:t>
            </w:r>
          </w:p>
        </w:tc>
        <w:tc>
          <w:tcPr>
            <w:tcW w:w="1321" w:type="dxa"/>
          </w:tcPr>
          <w:p w14:paraId="5CF2115E" w14:textId="0FB8D62D" w:rsidR="008D2074" w:rsidRPr="001C4741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C4741">
              <w:rPr>
                <w:rFonts w:ascii="Times New Roman" w:hAnsi="Times New Roman" w:cs="Times New Roman"/>
                <w:lang w:val="en-AU"/>
              </w:rPr>
              <w:t>1</w:t>
            </w:r>
            <w:r w:rsidR="00C9095F" w:rsidRPr="001C4741">
              <w:rPr>
                <w:rFonts w:ascii="Times New Roman" w:hAnsi="Times New Roman" w:cs="Times New Roman"/>
                <w:lang w:val="en-AU"/>
              </w:rPr>
              <w:t>.</w:t>
            </w:r>
            <w:r w:rsidR="0057276D">
              <w:rPr>
                <w:rFonts w:ascii="Times New Roman" w:hAnsi="Times New Roman" w:cs="Times New Roman"/>
                <w:lang w:val="en-AU"/>
              </w:rPr>
              <w:t>10</w:t>
            </w:r>
          </w:p>
        </w:tc>
        <w:tc>
          <w:tcPr>
            <w:tcW w:w="1458" w:type="dxa"/>
          </w:tcPr>
          <w:p w14:paraId="4D913B1C" w14:textId="63EF920F" w:rsidR="008D2074" w:rsidRPr="001C4741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C4741">
              <w:rPr>
                <w:rFonts w:ascii="Times New Roman" w:hAnsi="Times New Roman" w:cs="Times New Roman"/>
                <w:lang w:val="en-AU"/>
              </w:rPr>
              <w:t>0.</w:t>
            </w:r>
            <w:r w:rsidR="00B72557">
              <w:rPr>
                <w:rFonts w:ascii="Times New Roman" w:hAnsi="Times New Roman" w:cs="Times New Roman"/>
                <w:lang w:val="en-AU"/>
              </w:rPr>
              <w:t>242</w:t>
            </w:r>
          </w:p>
        </w:tc>
      </w:tr>
      <w:tr w:rsidR="008D2074" w:rsidRPr="001367F6" w14:paraId="57F5CB53" w14:textId="77777777" w:rsidTr="00A34FBD">
        <w:tc>
          <w:tcPr>
            <w:tcW w:w="5472" w:type="dxa"/>
          </w:tcPr>
          <w:p w14:paraId="1B806091" w14:textId="2E4F7503" w:rsidR="008D2074" w:rsidRPr="00453F8B" w:rsidRDefault="008D2074" w:rsidP="0072321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453F8B">
              <w:rPr>
                <w:rFonts w:ascii="Times New Roman" w:eastAsiaTheme="minorHAnsi" w:hAnsi="Times New Roman" w:cs="Times New Roman"/>
                <w:lang w:val="en-GB"/>
              </w:rPr>
              <w:t>Positive symptoms (PANSS-P</w:t>
            </w:r>
            <w:r w:rsidR="006413D6">
              <w:rPr>
                <w:rFonts w:ascii="Times New Roman" w:eastAsiaTheme="minorHAnsi" w:hAnsi="Times New Roman" w:cs="Times New Roman"/>
                <w:lang w:val="en-GB"/>
              </w:rPr>
              <w:t xml:space="preserve"> </w:t>
            </w:r>
            <w:r w:rsidR="00E55816">
              <w:rPr>
                <w:rFonts w:ascii="Times New Roman" w:eastAsiaTheme="minorHAnsi" w:hAnsi="Times New Roman" w:cs="Times New Roman"/>
                <w:lang w:val="en-GB"/>
              </w:rPr>
              <w:t xml:space="preserve">subscale </w:t>
            </w:r>
            <w:r w:rsidR="006413D6">
              <w:rPr>
                <w:rFonts w:ascii="Times New Roman" w:eastAsiaTheme="minorHAnsi" w:hAnsi="Times New Roman" w:cs="Times New Roman"/>
                <w:lang w:val="en-GB"/>
              </w:rPr>
              <w:t>mean</w:t>
            </w:r>
            <w:r w:rsidRPr="00453F8B">
              <w:rPr>
                <w:rFonts w:ascii="Times New Roman" w:eastAsiaTheme="minorHAnsi" w:hAnsi="Times New Roman" w:cs="Times New Roman"/>
                <w:lang w:val="en-GB"/>
              </w:rPr>
              <w:t>)</w:t>
            </w:r>
          </w:p>
        </w:tc>
        <w:tc>
          <w:tcPr>
            <w:tcW w:w="1070" w:type="dxa"/>
          </w:tcPr>
          <w:p w14:paraId="2705660E" w14:textId="717968D7" w:rsidR="008D2074" w:rsidRPr="001B499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B4998">
              <w:rPr>
                <w:rFonts w:ascii="Times New Roman" w:hAnsi="Times New Roman" w:cs="Times New Roman"/>
                <w:lang w:val="en-AU"/>
              </w:rPr>
              <w:t>2</w:t>
            </w:r>
            <w:r w:rsidR="00065683" w:rsidRPr="001B4998">
              <w:rPr>
                <w:rFonts w:ascii="Times New Roman" w:hAnsi="Times New Roman" w:cs="Times New Roman"/>
                <w:lang w:val="en-AU"/>
              </w:rPr>
              <w:t>3</w:t>
            </w:r>
          </w:p>
        </w:tc>
        <w:tc>
          <w:tcPr>
            <w:tcW w:w="1794" w:type="dxa"/>
          </w:tcPr>
          <w:p w14:paraId="1528F696" w14:textId="00D91969" w:rsidR="008D2074" w:rsidRPr="001B4998" w:rsidRDefault="000C0AB2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B4998">
              <w:rPr>
                <w:rFonts w:ascii="Times New Roman" w:hAnsi="Times New Roman" w:cs="Times New Roman"/>
                <w:lang w:val="en-AU"/>
              </w:rPr>
              <w:t>2112</w:t>
            </w:r>
          </w:p>
        </w:tc>
        <w:tc>
          <w:tcPr>
            <w:tcW w:w="1177" w:type="dxa"/>
          </w:tcPr>
          <w:p w14:paraId="5F88A79D" w14:textId="513527B3" w:rsidR="008D2074" w:rsidRPr="001B499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B4998">
              <w:rPr>
                <w:rFonts w:ascii="Times New Roman" w:eastAsiaTheme="minorHAnsi" w:hAnsi="Times New Roman" w:cs="Times New Roman"/>
                <w:lang w:val="en-GB"/>
              </w:rPr>
              <w:t>0.</w:t>
            </w:r>
            <w:r w:rsidR="00632ED9" w:rsidRPr="001B4998">
              <w:rPr>
                <w:rFonts w:ascii="Times New Roman" w:eastAsiaTheme="minorHAnsi" w:hAnsi="Times New Roman" w:cs="Times New Roman"/>
                <w:lang w:val="en-GB"/>
              </w:rPr>
              <w:t>90</w:t>
            </w:r>
          </w:p>
        </w:tc>
        <w:tc>
          <w:tcPr>
            <w:tcW w:w="1458" w:type="dxa"/>
          </w:tcPr>
          <w:p w14:paraId="18932B0C" w14:textId="35D3D2DB" w:rsidR="008D2074" w:rsidRPr="001B499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B4998">
              <w:rPr>
                <w:rFonts w:ascii="Times New Roman" w:eastAsiaTheme="minorHAnsi" w:hAnsi="Times New Roman" w:cs="Times New Roman"/>
                <w:lang w:val="en-GB"/>
              </w:rPr>
              <w:t>-0.</w:t>
            </w:r>
            <w:r w:rsidR="00505C97" w:rsidRPr="001B4998">
              <w:rPr>
                <w:rFonts w:ascii="Times New Roman" w:eastAsiaTheme="minorHAnsi" w:hAnsi="Times New Roman" w:cs="Times New Roman"/>
                <w:lang w:val="en-GB"/>
              </w:rPr>
              <w:t>3</w:t>
            </w:r>
            <w:r w:rsidR="00554A67" w:rsidRPr="001B4998">
              <w:rPr>
                <w:rFonts w:ascii="Times New Roman" w:eastAsiaTheme="minorHAnsi" w:hAnsi="Times New Roman" w:cs="Times New Roman"/>
                <w:lang w:val="en-GB"/>
              </w:rPr>
              <w:t>2</w:t>
            </w:r>
          </w:p>
        </w:tc>
        <w:tc>
          <w:tcPr>
            <w:tcW w:w="1321" w:type="dxa"/>
          </w:tcPr>
          <w:p w14:paraId="60E72C3F" w14:textId="76989B0F" w:rsidR="008D2074" w:rsidRPr="001B499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B4998">
              <w:rPr>
                <w:rFonts w:ascii="Times New Roman" w:eastAsiaTheme="minorHAnsi" w:hAnsi="Times New Roman" w:cs="Times New Roman"/>
                <w:lang w:val="en-GB"/>
              </w:rPr>
              <w:t>1.4</w:t>
            </w:r>
            <w:r w:rsidR="007B72E8" w:rsidRPr="001B4998">
              <w:rPr>
                <w:rFonts w:ascii="Times New Roman" w:eastAsiaTheme="minorHAnsi" w:hAnsi="Times New Roman" w:cs="Times New Roman"/>
                <w:lang w:val="en-GB"/>
              </w:rPr>
              <w:t>7</w:t>
            </w:r>
          </w:p>
        </w:tc>
        <w:tc>
          <w:tcPr>
            <w:tcW w:w="1458" w:type="dxa"/>
          </w:tcPr>
          <w:p w14:paraId="1F995244" w14:textId="2892F4D3" w:rsidR="008D2074" w:rsidRPr="001B499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B4998">
              <w:rPr>
                <w:rFonts w:ascii="Times New Roman" w:eastAsiaTheme="minorHAnsi" w:hAnsi="Times New Roman" w:cs="Times New Roman"/>
                <w:lang w:val="en-GB"/>
              </w:rPr>
              <w:t>0.00</w:t>
            </w:r>
            <w:r w:rsidR="00B94193" w:rsidRPr="001B4998">
              <w:rPr>
                <w:rFonts w:ascii="Times New Roman" w:eastAsiaTheme="minorHAnsi" w:hAnsi="Times New Roman" w:cs="Times New Roman"/>
                <w:lang w:val="en-GB"/>
              </w:rPr>
              <w:t>2</w:t>
            </w:r>
            <w:r w:rsidRPr="001B4998">
              <w:rPr>
                <w:rFonts w:ascii="Times New Roman" w:eastAsiaTheme="minorHAnsi" w:hAnsi="Times New Roman" w:cs="Times New Roman"/>
                <w:lang w:val="en-GB"/>
              </w:rPr>
              <w:t>*</w:t>
            </w:r>
          </w:p>
        </w:tc>
      </w:tr>
      <w:tr w:rsidR="008D2074" w:rsidRPr="001367F6" w14:paraId="2FAB4EB6" w14:textId="77777777" w:rsidTr="00A34FBD">
        <w:tc>
          <w:tcPr>
            <w:tcW w:w="5472" w:type="dxa"/>
          </w:tcPr>
          <w:p w14:paraId="0B861A14" w14:textId="74F1C9A9" w:rsidR="008D2074" w:rsidRPr="00EE0164" w:rsidRDefault="008D2074" w:rsidP="0072321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EE0164">
              <w:rPr>
                <w:rFonts w:ascii="Times New Roman" w:hAnsi="Times New Roman" w:cs="Times New Roman"/>
                <w:lang w:val="en-AU"/>
              </w:rPr>
              <w:t>Negative symptoms (PANSS-N</w:t>
            </w:r>
            <w:r w:rsidR="006413D6">
              <w:rPr>
                <w:rFonts w:ascii="Times New Roman" w:hAnsi="Times New Roman" w:cs="Times New Roman"/>
                <w:lang w:val="en-AU"/>
              </w:rPr>
              <w:t xml:space="preserve"> mean</w:t>
            </w:r>
            <w:r w:rsidRPr="00EE0164">
              <w:rPr>
                <w:rFonts w:ascii="Times New Roman" w:hAnsi="Times New Roman" w:cs="Times New Roman"/>
                <w:lang w:val="en-AU"/>
              </w:rPr>
              <w:t>)</w:t>
            </w:r>
          </w:p>
        </w:tc>
        <w:tc>
          <w:tcPr>
            <w:tcW w:w="1070" w:type="dxa"/>
          </w:tcPr>
          <w:p w14:paraId="32A32C76" w14:textId="00F81618" w:rsidR="008D2074" w:rsidRPr="00804F8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804F88">
              <w:rPr>
                <w:rFonts w:ascii="Times New Roman" w:hAnsi="Times New Roman" w:cs="Times New Roman"/>
                <w:lang w:val="en-AU"/>
              </w:rPr>
              <w:t>2</w:t>
            </w:r>
            <w:r w:rsidR="00A157A3" w:rsidRPr="00804F88">
              <w:rPr>
                <w:rFonts w:ascii="Times New Roman" w:hAnsi="Times New Roman" w:cs="Times New Roman"/>
                <w:lang w:val="en-AU"/>
              </w:rPr>
              <w:t>3</w:t>
            </w:r>
          </w:p>
        </w:tc>
        <w:tc>
          <w:tcPr>
            <w:tcW w:w="1794" w:type="dxa"/>
          </w:tcPr>
          <w:p w14:paraId="38ED7160" w14:textId="576C640D" w:rsidR="008D2074" w:rsidRPr="00804F88" w:rsidRDefault="00804F88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804F88">
              <w:rPr>
                <w:rFonts w:ascii="Times New Roman" w:hAnsi="Times New Roman" w:cs="Times New Roman"/>
                <w:lang w:val="en-AU"/>
              </w:rPr>
              <w:t>1975</w:t>
            </w:r>
          </w:p>
        </w:tc>
        <w:tc>
          <w:tcPr>
            <w:tcW w:w="1177" w:type="dxa"/>
          </w:tcPr>
          <w:p w14:paraId="082346CC" w14:textId="1FD5590B" w:rsidR="008D2074" w:rsidRPr="00804F8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804F88">
              <w:rPr>
                <w:rFonts w:ascii="Times New Roman" w:eastAsiaTheme="minorHAnsi" w:hAnsi="Times New Roman" w:cs="Times New Roman"/>
                <w:lang w:val="en-GB"/>
              </w:rPr>
              <w:t>1.</w:t>
            </w:r>
            <w:r w:rsidR="00A157A3" w:rsidRPr="00804F88">
              <w:rPr>
                <w:rFonts w:ascii="Times New Roman" w:eastAsiaTheme="minorHAnsi" w:hAnsi="Times New Roman" w:cs="Times New Roman"/>
                <w:lang w:val="en-GB"/>
              </w:rPr>
              <w:t>3</w:t>
            </w:r>
            <w:r w:rsidR="006964D1" w:rsidRPr="00804F88">
              <w:rPr>
                <w:rFonts w:ascii="Times New Roman" w:eastAsiaTheme="minorHAnsi" w:hAnsi="Times New Roman" w:cs="Times New Roman"/>
                <w:lang w:val="en-GB"/>
              </w:rPr>
              <w:t>1</w:t>
            </w:r>
          </w:p>
        </w:tc>
        <w:tc>
          <w:tcPr>
            <w:tcW w:w="1458" w:type="dxa"/>
          </w:tcPr>
          <w:p w14:paraId="4C5FA832" w14:textId="41A5F774" w:rsidR="008D2074" w:rsidRPr="00804F8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804F88">
              <w:rPr>
                <w:rFonts w:ascii="Times New Roman" w:eastAsiaTheme="minorHAnsi" w:hAnsi="Times New Roman" w:cs="Times New Roman"/>
                <w:lang w:val="en-GB"/>
              </w:rPr>
              <w:t>0.</w:t>
            </w:r>
            <w:r w:rsidR="00EA4492" w:rsidRPr="00804F88">
              <w:rPr>
                <w:rFonts w:ascii="Times New Roman" w:eastAsiaTheme="minorHAnsi" w:hAnsi="Times New Roman" w:cs="Times New Roman"/>
                <w:lang w:val="en-GB"/>
              </w:rPr>
              <w:t>45</w:t>
            </w:r>
          </w:p>
        </w:tc>
        <w:tc>
          <w:tcPr>
            <w:tcW w:w="1321" w:type="dxa"/>
          </w:tcPr>
          <w:p w14:paraId="0CC466D3" w14:textId="6E1BFD8F" w:rsidR="008D2074" w:rsidRPr="00804F8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804F88">
              <w:rPr>
                <w:rFonts w:ascii="Times New Roman" w:eastAsiaTheme="minorHAnsi" w:hAnsi="Times New Roman" w:cs="Times New Roman"/>
                <w:lang w:val="en-GB"/>
              </w:rPr>
              <w:t>2.</w:t>
            </w:r>
            <w:r w:rsidR="00A157A3" w:rsidRPr="00804F88">
              <w:rPr>
                <w:rFonts w:ascii="Times New Roman" w:eastAsiaTheme="minorHAnsi" w:hAnsi="Times New Roman" w:cs="Times New Roman"/>
                <w:lang w:val="en-GB"/>
              </w:rPr>
              <w:t>1</w:t>
            </w:r>
            <w:r w:rsidR="00ED67AE" w:rsidRPr="00804F88">
              <w:rPr>
                <w:rFonts w:ascii="Times New Roman" w:eastAsiaTheme="minorHAnsi" w:hAnsi="Times New Roman" w:cs="Times New Roman"/>
                <w:lang w:val="en-GB"/>
              </w:rPr>
              <w:t>7</w:t>
            </w:r>
          </w:p>
        </w:tc>
        <w:tc>
          <w:tcPr>
            <w:tcW w:w="1458" w:type="dxa"/>
          </w:tcPr>
          <w:p w14:paraId="65A96C44" w14:textId="004B0086" w:rsidR="008D2074" w:rsidRPr="00804F88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804F88">
              <w:rPr>
                <w:rFonts w:ascii="Times New Roman" w:eastAsiaTheme="minorHAnsi" w:hAnsi="Times New Roman" w:cs="Times New Roman"/>
                <w:lang w:val="en-GB"/>
              </w:rPr>
              <w:t>0.00</w:t>
            </w:r>
            <w:r w:rsidR="00CC51D3" w:rsidRPr="00804F88">
              <w:rPr>
                <w:rFonts w:ascii="Times New Roman" w:eastAsiaTheme="minorHAnsi" w:hAnsi="Times New Roman" w:cs="Times New Roman"/>
                <w:lang w:val="en-GB"/>
              </w:rPr>
              <w:t>3</w:t>
            </w:r>
            <w:r w:rsidRPr="00804F88">
              <w:rPr>
                <w:rFonts w:ascii="Times New Roman" w:eastAsiaTheme="minorHAnsi" w:hAnsi="Times New Roman" w:cs="Times New Roman"/>
                <w:lang w:val="en-GB"/>
              </w:rPr>
              <w:t>*</w:t>
            </w:r>
          </w:p>
        </w:tc>
      </w:tr>
      <w:tr w:rsidR="008D2074" w:rsidRPr="001367F6" w14:paraId="1BAC700F" w14:textId="77777777" w:rsidTr="00A34FBD">
        <w:tc>
          <w:tcPr>
            <w:tcW w:w="5472" w:type="dxa"/>
          </w:tcPr>
          <w:p w14:paraId="59F76612" w14:textId="22586DE6" w:rsidR="008D2074" w:rsidRPr="00AF1936" w:rsidRDefault="008D2074" w:rsidP="0072321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AF1936">
              <w:rPr>
                <w:rFonts w:ascii="Times New Roman" w:hAnsi="Times New Roman" w:cs="Times New Roman"/>
                <w:lang w:val="en-AU"/>
              </w:rPr>
              <w:t>Negative symptoms (PANNS-N</w:t>
            </w:r>
            <w:r w:rsidR="00C40B5F" w:rsidRPr="00AF1936">
              <w:rPr>
                <w:rFonts w:ascii="Times New Roman" w:hAnsi="Times New Roman" w:cs="Times New Roman"/>
                <w:lang w:val="en-AU"/>
              </w:rPr>
              <w:t xml:space="preserve"> mean</w:t>
            </w:r>
            <w:r w:rsidRPr="00AF1936">
              <w:rPr>
                <w:rFonts w:ascii="Times New Roman" w:hAnsi="Times New Roman" w:cs="Times New Roman"/>
                <w:lang w:val="en-AU"/>
              </w:rPr>
              <w:t>) – only CDSS</w:t>
            </w:r>
          </w:p>
        </w:tc>
        <w:tc>
          <w:tcPr>
            <w:tcW w:w="1070" w:type="dxa"/>
          </w:tcPr>
          <w:p w14:paraId="0313A519" w14:textId="55BB5FA6" w:rsidR="008D2074" w:rsidRPr="00AF1936" w:rsidRDefault="0065636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11</w:t>
            </w:r>
          </w:p>
        </w:tc>
        <w:tc>
          <w:tcPr>
            <w:tcW w:w="1794" w:type="dxa"/>
          </w:tcPr>
          <w:p w14:paraId="23B15A6B" w14:textId="2E4D3FD1" w:rsidR="008D2074" w:rsidRPr="00DD24A2" w:rsidRDefault="00656366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DD24A2">
              <w:rPr>
                <w:rFonts w:ascii="Times New Roman" w:hAnsi="Times New Roman" w:cs="Times New Roman"/>
                <w:lang w:val="en-AU"/>
              </w:rPr>
              <w:t>976</w:t>
            </w:r>
          </w:p>
        </w:tc>
        <w:tc>
          <w:tcPr>
            <w:tcW w:w="1177" w:type="dxa"/>
          </w:tcPr>
          <w:p w14:paraId="65E68666" w14:textId="345A0CF1" w:rsidR="008D2074" w:rsidRPr="00DD24A2" w:rsidRDefault="008D2074" w:rsidP="00723218">
            <w:pPr>
              <w:jc w:val="center"/>
              <w:rPr>
                <w:rFonts w:ascii="Times New Roman" w:hAnsi="Times New Roman" w:cs="Times New Roman"/>
              </w:rPr>
            </w:pPr>
            <w:r w:rsidRPr="00DD24A2">
              <w:rPr>
                <w:rFonts w:ascii="Times New Roman" w:hAnsi="Times New Roman" w:cs="Times New Roman"/>
              </w:rPr>
              <w:t>1.</w:t>
            </w:r>
            <w:r w:rsidR="00E2500C" w:rsidRPr="00DD24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58" w:type="dxa"/>
          </w:tcPr>
          <w:p w14:paraId="57BEEB7E" w14:textId="21BF665A" w:rsidR="008D2074" w:rsidRPr="00DD24A2" w:rsidRDefault="008D2074" w:rsidP="00723218">
            <w:pPr>
              <w:jc w:val="center"/>
              <w:rPr>
                <w:rFonts w:ascii="Times New Roman" w:hAnsi="Times New Roman" w:cs="Times New Roman"/>
              </w:rPr>
            </w:pPr>
            <w:r w:rsidRPr="00DD24A2">
              <w:rPr>
                <w:rFonts w:ascii="Times New Roman" w:hAnsi="Times New Roman" w:cs="Times New Roman"/>
              </w:rPr>
              <w:t>0.</w:t>
            </w:r>
            <w:r w:rsidR="00E2500C" w:rsidRPr="00DD24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21" w:type="dxa"/>
          </w:tcPr>
          <w:p w14:paraId="525D24F4" w14:textId="2153A745" w:rsidR="008D2074" w:rsidRPr="00DD24A2" w:rsidRDefault="008D2074" w:rsidP="00723218">
            <w:pPr>
              <w:jc w:val="center"/>
              <w:rPr>
                <w:rFonts w:ascii="Times New Roman" w:hAnsi="Times New Roman" w:cs="Times New Roman"/>
              </w:rPr>
            </w:pPr>
            <w:r w:rsidRPr="00DD24A2">
              <w:rPr>
                <w:rFonts w:ascii="Times New Roman" w:hAnsi="Times New Roman" w:cs="Times New Roman"/>
              </w:rPr>
              <w:t>2.</w:t>
            </w:r>
            <w:r w:rsidR="00E2500C" w:rsidRPr="00DD24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58" w:type="dxa"/>
          </w:tcPr>
          <w:p w14:paraId="5A5F78DC" w14:textId="4128679E" w:rsidR="008D2074" w:rsidRPr="00DD24A2" w:rsidRDefault="008D2074" w:rsidP="00723218">
            <w:pPr>
              <w:jc w:val="center"/>
              <w:rPr>
                <w:rFonts w:ascii="Times New Roman" w:hAnsi="Times New Roman" w:cs="Times New Roman"/>
              </w:rPr>
            </w:pPr>
            <w:r w:rsidRPr="00DD24A2">
              <w:rPr>
                <w:rFonts w:ascii="Times New Roman" w:hAnsi="Times New Roman" w:cs="Times New Roman"/>
              </w:rPr>
              <w:t>0.003*</w:t>
            </w:r>
          </w:p>
        </w:tc>
      </w:tr>
      <w:tr w:rsidR="008D2074" w:rsidRPr="001367F6" w14:paraId="267C0818" w14:textId="77777777" w:rsidTr="00A34FBD">
        <w:tc>
          <w:tcPr>
            <w:tcW w:w="5472" w:type="dxa"/>
          </w:tcPr>
          <w:p w14:paraId="237AB032" w14:textId="77777777" w:rsidR="008D2074" w:rsidRPr="0055321D" w:rsidRDefault="008D2074" w:rsidP="0072321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55321D">
              <w:rPr>
                <w:rFonts w:ascii="Times New Roman" w:hAnsi="Times New Roman" w:cs="Times New Roman"/>
                <w:lang w:val="en-AU"/>
              </w:rPr>
              <w:t>Functioning (GAF)</w:t>
            </w:r>
          </w:p>
        </w:tc>
        <w:tc>
          <w:tcPr>
            <w:tcW w:w="1070" w:type="dxa"/>
          </w:tcPr>
          <w:p w14:paraId="34C63C3E" w14:textId="5E267AC3" w:rsidR="008D2074" w:rsidRPr="00C36C4C" w:rsidRDefault="00213C7E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EA27D7">
              <w:rPr>
                <w:rFonts w:ascii="Times New Roman" w:hAnsi="Times New Roman" w:cs="Times New Roman"/>
                <w:lang w:val="en-AU"/>
              </w:rPr>
              <w:t>8</w:t>
            </w:r>
          </w:p>
        </w:tc>
        <w:tc>
          <w:tcPr>
            <w:tcW w:w="1794" w:type="dxa"/>
          </w:tcPr>
          <w:p w14:paraId="3401D457" w14:textId="7EE43C82" w:rsidR="008D2074" w:rsidRPr="00C36C4C" w:rsidRDefault="001454BE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C36C4C">
              <w:rPr>
                <w:rFonts w:ascii="Times New Roman" w:hAnsi="Times New Roman" w:cs="Times New Roman"/>
                <w:lang w:val="en-AU"/>
              </w:rPr>
              <w:t>434</w:t>
            </w:r>
          </w:p>
        </w:tc>
        <w:tc>
          <w:tcPr>
            <w:tcW w:w="1177" w:type="dxa"/>
          </w:tcPr>
          <w:p w14:paraId="453BE1D3" w14:textId="28500C76" w:rsidR="008D2074" w:rsidRPr="00C36C4C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C36C4C">
              <w:rPr>
                <w:rFonts w:ascii="Times New Roman" w:hAnsi="Times New Roman" w:cs="Times New Roman"/>
                <w:lang w:val="en-AU"/>
              </w:rPr>
              <w:t>0.0</w:t>
            </w:r>
            <w:r w:rsidR="00E74AEE" w:rsidRPr="00C36C4C">
              <w:rPr>
                <w:rFonts w:ascii="Times New Roman" w:hAnsi="Times New Roman" w:cs="Times New Roman"/>
                <w:lang w:val="en-AU"/>
              </w:rPr>
              <w:t>5</w:t>
            </w:r>
          </w:p>
        </w:tc>
        <w:tc>
          <w:tcPr>
            <w:tcW w:w="1458" w:type="dxa"/>
          </w:tcPr>
          <w:p w14:paraId="25533BCA" w14:textId="06340DC1" w:rsidR="008D2074" w:rsidRPr="00C36C4C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C36C4C">
              <w:rPr>
                <w:rFonts w:ascii="Times New Roman" w:hAnsi="Times New Roman" w:cs="Times New Roman"/>
                <w:lang w:val="en-AU"/>
              </w:rPr>
              <w:t>-0.3</w:t>
            </w:r>
            <w:r w:rsidR="00320491" w:rsidRPr="00C36C4C">
              <w:rPr>
                <w:rFonts w:ascii="Times New Roman" w:hAnsi="Times New Roman" w:cs="Times New Roman"/>
                <w:lang w:val="en-AU"/>
              </w:rPr>
              <w:t>4</w:t>
            </w:r>
          </w:p>
        </w:tc>
        <w:tc>
          <w:tcPr>
            <w:tcW w:w="1321" w:type="dxa"/>
          </w:tcPr>
          <w:p w14:paraId="05296996" w14:textId="7028DB70" w:rsidR="008D2074" w:rsidRPr="00C36C4C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C36C4C">
              <w:rPr>
                <w:rFonts w:ascii="Times New Roman" w:hAnsi="Times New Roman" w:cs="Times New Roman"/>
                <w:lang w:val="en-AU"/>
              </w:rPr>
              <w:t>0.4</w:t>
            </w:r>
            <w:r w:rsidR="00827C30" w:rsidRPr="00C36C4C">
              <w:rPr>
                <w:rFonts w:ascii="Times New Roman" w:hAnsi="Times New Roman" w:cs="Times New Roman"/>
                <w:lang w:val="en-AU"/>
              </w:rPr>
              <w:t>3</w:t>
            </w:r>
          </w:p>
        </w:tc>
        <w:tc>
          <w:tcPr>
            <w:tcW w:w="1458" w:type="dxa"/>
          </w:tcPr>
          <w:p w14:paraId="20C4519F" w14:textId="2B0CA1A6" w:rsidR="008D2074" w:rsidRPr="00C36C4C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C36C4C">
              <w:rPr>
                <w:rFonts w:ascii="Times New Roman" w:hAnsi="Times New Roman" w:cs="Times New Roman"/>
                <w:lang w:val="en-AU"/>
              </w:rPr>
              <w:t>0.8</w:t>
            </w:r>
            <w:r w:rsidR="004A6B2C" w:rsidRPr="00C36C4C">
              <w:rPr>
                <w:rFonts w:ascii="Times New Roman" w:hAnsi="Times New Roman" w:cs="Times New Roman"/>
                <w:lang w:val="en-AU"/>
              </w:rPr>
              <w:t>1</w:t>
            </w:r>
            <w:r w:rsidR="001A7428">
              <w:rPr>
                <w:rFonts w:ascii="Times New Roman" w:hAnsi="Times New Roman" w:cs="Times New Roman"/>
                <w:lang w:val="en-AU"/>
              </w:rPr>
              <w:t>6</w:t>
            </w:r>
          </w:p>
        </w:tc>
      </w:tr>
      <w:tr w:rsidR="008D2074" w:rsidRPr="001367F6" w14:paraId="0BAF3976" w14:textId="77777777" w:rsidTr="00A34FBD">
        <w:tc>
          <w:tcPr>
            <w:tcW w:w="5472" w:type="dxa"/>
          </w:tcPr>
          <w:p w14:paraId="7F4F578F" w14:textId="77777777" w:rsidR="008D2074" w:rsidRPr="0008638C" w:rsidRDefault="008D2074" w:rsidP="00723218">
            <w:pPr>
              <w:ind w:left="720"/>
              <w:rPr>
                <w:rFonts w:ascii="Times New Roman" w:hAnsi="Times New Roman" w:cs="Times New Roman"/>
                <w:lang w:val="en-AU"/>
              </w:rPr>
            </w:pPr>
            <w:r w:rsidRPr="0008638C">
              <w:rPr>
                <w:rFonts w:ascii="Times New Roman" w:hAnsi="Times New Roman" w:cs="Times New Roman"/>
                <w:lang w:val="en-AU"/>
              </w:rPr>
              <w:t>Quality score</w:t>
            </w:r>
          </w:p>
        </w:tc>
        <w:tc>
          <w:tcPr>
            <w:tcW w:w="1070" w:type="dxa"/>
          </w:tcPr>
          <w:p w14:paraId="21DEF6CC" w14:textId="2242453C" w:rsidR="008D2074" w:rsidRPr="0008638C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08638C">
              <w:rPr>
                <w:rFonts w:ascii="Times New Roman" w:hAnsi="Times New Roman" w:cs="Times New Roman"/>
                <w:lang w:val="en-AU"/>
              </w:rPr>
              <w:t>3</w:t>
            </w:r>
            <w:r w:rsidR="0008638C" w:rsidRPr="0008638C">
              <w:rPr>
                <w:rFonts w:ascii="Times New Roman" w:hAnsi="Times New Roman" w:cs="Times New Roman"/>
                <w:lang w:val="en-AU"/>
              </w:rPr>
              <w:t>8</w:t>
            </w:r>
          </w:p>
        </w:tc>
        <w:tc>
          <w:tcPr>
            <w:tcW w:w="1794" w:type="dxa"/>
          </w:tcPr>
          <w:p w14:paraId="01AEAEAE" w14:textId="3872C26F" w:rsidR="008D2074" w:rsidRPr="0008638C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08638C">
              <w:rPr>
                <w:rFonts w:ascii="Times New Roman" w:hAnsi="Times New Roman" w:cs="Times New Roman"/>
                <w:lang w:val="en-AU"/>
              </w:rPr>
              <w:t>3</w:t>
            </w:r>
            <w:r w:rsidR="0034124E" w:rsidRPr="0008638C">
              <w:rPr>
                <w:rFonts w:ascii="Times New Roman" w:hAnsi="Times New Roman" w:cs="Times New Roman"/>
                <w:lang w:val="en-AU"/>
              </w:rPr>
              <w:t>1</w:t>
            </w:r>
            <w:r w:rsidR="0008638C" w:rsidRPr="0008638C">
              <w:rPr>
                <w:rFonts w:ascii="Times New Roman" w:hAnsi="Times New Roman" w:cs="Times New Roman"/>
                <w:lang w:val="en-AU"/>
              </w:rPr>
              <w:t>80</w:t>
            </w:r>
          </w:p>
        </w:tc>
        <w:tc>
          <w:tcPr>
            <w:tcW w:w="1177" w:type="dxa"/>
          </w:tcPr>
          <w:p w14:paraId="256FF007" w14:textId="0A3D5B59" w:rsidR="008D2074" w:rsidRPr="0008638C" w:rsidRDefault="0008638C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08638C">
              <w:rPr>
                <w:rFonts w:ascii="Times New Roman" w:hAnsi="Times New Roman" w:cs="Times New Roman"/>
                <w:lang w:val="en-AU"/>
              </w:rPr>
              <w:t>0.64</w:t>
            </w:r>
          </w:p>
        </w:tc>
        <w:tc>
          <w:tcPr>
            <w:tcW w:w="1458" w:type="dxa"/>
          </w:tcPr>
          <w:p w14:paraId="5257F378" w14:textId="23CF931C" w:rsidR="008D2074" w:rsidRPr="0008638C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08638C">
              <w:rPr>
                <w:rFonts w:ascii="Times New Roman" w:hAnsi="Times New Roman" w:cs="Times New Roman"/>
                <w:lang w:val="en-AU"/>
              </w:rPr>
              <w:t>-3.</w:t>
            </w:r>
            <w:r w:rsidR="0008638C" w:rsidRPr="0008638C">
              <w:rPr>
                <w:rFonts w:ascii="Times New Roman" w:hAnsi="Times New Roman" w:cs="Times New Roman"/>
                <w:lang w:val="en-AU"/>
              </w:rPr>
              <w:t>57</w:t>
            </w:r>
          </w:p>
        </w:tc>
        <w:tc>
          <w:tcPr>
            <w:tcW w:w="1321" w:type="dxa"/>
          </w:tcPr>
          <w:p w14:paraId="1324128C" w14:textId="663DFF7F" w:rsidR="008D2074" w:rsidRPr="0008638C" w:rsidRDefault="0008638C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08638C">
              <w:rPr>
                <w:rFonts w:ascii="Times New Roman" w:hAnsi="Times New Roman" w:cs="Times New Roman"/>
                <w:lang w:val="en-AU"/>
              </w:rPr>
              <w:t>3</w:t>
            </w:r>
            <w:r w:rsidR="008D2074" w:rsidRPr="0008638C">
              <w:rPr>
                <w:rFonts w:ascii="Times New Roman" w:hAnsi="Times New Roman" w:cs="Times New Roman"/>
                <w:lang w:val="en-AU"/>
              </w:rPr>
              <w:t>.</w:t>
            </w:r>
            <w:r w:rsidRPr="0008638C">
              <w:rPr>
                <w:rFonts w:ascii="Times New Roman" w:hAnsi="Times New Roman" w:cs="Times New Roman"/>
                <w:lang w:val="en-AU"/>
              </w:rPr>
              <w:t>57</w:t>
            </w:r>
          </w:p>
        </w:tc>
        <w:tc>
          <w:tcPr>
            <w:tcW w:w="1458" w:type="dxa"/>
          </w:tcPr>
          <w:p w14:paraId="69E83111" w14:textId="636BCAD0" w:rsidR="008D2074" w:rsidRPr="0008638C" w:rsidRDefault="008D2074" w:rsidP="00723218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08638C">
              <w:rPr>
                <w:rFonts w:ascii="Times New Roman" w:hAnsi="Times New Roman" w:cs="Times New Roman"/>
                <w:lang w:val="en-AU"/>
              </w:rPr>
              <w:t>0.</w:t>
            </w:r>
            <w:r w:rsidR="0008638C" w:rsidRPr="0008638C">
              <w:rPr>
                <w:rFonts w:ascii="Times New Roman" w:hAnsi="Times New Roman" w:cs="Times New Roman"/>
                <w:lang w:val="en-AU"/>
              </w:rPr>
              <w:t>670</w:t>
            </w:r>
          </w:p>
        </w:tc>
      </w:tr>
    </w:tbl>
    <w:p w14:paraId="4BA9B88A" w14:textId="2BE3A351" w:rsidR="001C385E" w:rsidRPr="001C385E" w:rsidRDefault="008D2074" w:rsidP="008D2074">
      <w:pPr>
        <w:rPr>
          <w:rFonts w:ascii="Times New Roman" w:hAnsi="Times New Roman" w:cs="Times New Roman"/>
          <w:lang w:val="en-AU"/>
        </w:rPr>
      </w:pPr>
      <w:r w:rsidRPr="0055321D">
        <w:rPr>
          <w:rFonts w:ascii="Times New Roman" w:hAnsi="Times New Roman" w:cs="Times New Roman"/>
          <w:i/>
          <w:lang w:val="en-AU"/>
        </w:rPr>
        <w:lastRenderedPageBreak/>
        <w:t xml:space="preserve">Notes. </w:t>
      </w:r>
      <w:r w:rsidRPr="0055321D">
        <w:rPr>
          <w:rFonts w:ascii="Times New Roman" w:hAnsi="Times New Roman" w:cs="Times New Roman"/>
          <w:lang w:val="en-AU"/>
        </w:rPr>
        <w:t>DUP = duration of untreated psychosis; PANSS-P = positive and negative syndrome scale – positive subscale; PANSS-N = positive and negative syndrome scale – negative subscale</w:t>
      </w:r>
      <w:r w:rsidR="00E530DC">
        <w:rPr>
          <w:rFonts w:ascii="Times New Roman" w:hAnsi="Times New Roman" w:cs="Times New Roman"/>
          <w:lang w:val="en-AU"/>
        </w:rPr>
        <w:t>; GAF = Global Assessment of Functioning</w:t>
      </w:r>
      <w:r w:rsidR="00201B1E">
        <w:rPr>
          <w:rFonts w:ascii="Times New Roman" w:hAnsi="Times New Roman" w:cs="Times New Roman"/>
          <w:lang w:val="en-AU"/>
        </w:rPr>
        <w:t>; CDSS = Calgary Depression Rating Scale for Schizophrenia</w:t>
      </w:r>
      <w:r w:rsidR="001C385E">
        <w:rPr>
          <w:rFonts w:ascii="Times New Roman" w:hAnsi="Times New Roman" w:cs="Times New Roman"/>
          <w:lang w:val="en-AU"/>
        </w:rPr>
        <w:t>. *</w:t>
      </w:r>
      <w:r w:rsidR="001C385E">
        <w:rPr>
          <w:rFonts w:ascii="Times New Roman" w:hAnsi="Times New Roman" w:cs="Times New Roman"/>
          <w:i/>
          <w:lang w:val="en-AU"/>
        </w:rPr>
        <w:t>p</w:t>
      </w:r>
      <w:r w:rsidR="001C385E">
        <w:rPr>
          <w:rFonts w:ascii="Times New Roman" w:hAnsi="Times New Roman" w:cs="Times New Roman"/>
          <w:lang w:val="en-AU"/>
        </w:rPr>
        <w:t>&lt;0.05</w:t>
      </w:r>
      <w:r w:rsidR="00CB6436">
        <w:rPr>
          <w:rFonts w:ascii="Times New Roman" w:hAnsi="Times New Roman" w:cs="Times New Roman"/>
          <w:lang w:val="en-AU"/>
        </w:rPr>
        <w:t>.</w:t>
      </w:r>
    </w:p>
    <w:p w14:paraId="64D28810" w14:textId="22573042" w:rsidR="0059273D" w:rsidRDefault="0059273D" w:rsidP="0059273D">
      <w:pPr>
        <w:rPr>
          <w:b/>
        </w:rPr>
      </w:pPr>
      <w:r>
        <w:rPr>
          <w:b/>
        </w:rPr>
        <w:br w:type="column"/>
      </w:r>
      <w:r w:rsidR="00AF1936" w:rsidRPr="006B7234">
        <w:rPr>
          <w:noProof/>
        </w:rPr>
        <w:lastRenderedPageBreak/>
        <w:drawing>
          <wp:inline distT="0" distB="0" distL="0" distR="0" wp14:anchorId="05E31252" wp14:editId="73428C0F">
            <wp:extent cx="5731510" cy="4295775"/>
            <wp:effectExtent l="0" t="0" r="254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2313" w14:textId="63F3807E" w:rsidR="00723218" w:rsidRPr="00FF33B7" w:rsidRDefault="00723218" w:rsidP="0059273D">
      <w:pPr>
        <w:rPr>
          <w:rFonts w:ascii="Times New Roman" w:hAnsi="Times New Roman" w:cs="Times New Roman"/>
          <w:i/>
        </w:rPr>
      </w:pPr>
      <w:r w:rsidRPr="00E245C7">
        <w:rPr>
          <w:rFonts w:ascii="Times New Roman" w:hAnsi="Times New Roman" w:cs="Times New Roman"/>
          <w:i/>
        </w:rPr>
        <w:t>Figure</w:t>
      </w:r>
      <w:r w:rsidR="00E245C7" w:rsidRPr="00E245C7">
        <w:rPr>
          <w:rFonts w:ascii="Times New Roman" w:hAnsi="Times New Roman" w:cs="Times New Roman"/>
          <w:i/>
        </w:rPr>
        <w:t xml:space="preserve"> 1s</w:t>
      </w:r>
      <w:r w:rsidRPr="00E245C7">
        <w:rPr>
          <w:rFonts w:ascii="Times New Roman" w:hAnsi="Times New Roman" w:cs="Times New Roman"/>
          <w:i/>
        </w:rPr>
        <w:t>.</w:t>
      </w:r>
      <w:r w:rsidRPr="00FF33B7">
        <w:rPr>
          <w:rFonts w:ascii="Times New Roman" w:hAnsi="Times New Roman" w:cs="Times New Roman"/>
        </w:rPr>
        <w:t xml:space="preserve"> </w:t>
      </w:r>
      <w:r w:rsidRPr="00E245C7">
        <w:rPr>
          <w:rFonts w:ascii="Times New Roman" w:hAnsi="Times New Roman" w:cs="Times New Roman"/>
        </w:rPr>
        <w:t>Significant</w:t>
      </w:r>
      <w:r w:rsidR="00F95E73" w:rsidRPr="00E245C7">
        <w:rPr>
          <w:rFonts w:ascii="Times New Roman" w:hAnsi="Times New Roman" w:cs="Times New Roman"/>
        </w:rPr>
        <w:t>, positive</w:t>
      </w:r>
      <w:r w:rsidRPr="00E245C7">
        <w:rPr>
          <w:rFonts w:ascii="Times New Roman" w:hAnsi="Times New Roman" w:cs="Times New Roman"/>
        </w:rPr>
        <w:t xml:space="preserve"> association between </w:t>
      </w:r>
      <w:r w:rsidR="00FF33B7" w:rsidRPr="00E245C7">
        <w:rPr>
          <w:rFonts w:ascii="Times New Roman" w:hAnsi="Times New Roman" w:cs="Times New Roman"/>
        </w:rPr>
        <w:t xml:space="preserve">severity of depressive symptoms </w:t>
      </w:r>
      <w:r w:rsidR="00B54213">
        <w:rPr>
          <w:rFonts w:ascii="Times New Roman" w:hAnsi="Times New Roman" w:cs="Times New Roman"/>
        </w:rPr>
        <w:t xml:space="preserve">(standardised scores) </w:t>
      </w:r>
      <w:r w:rsidR="00FF33B7" w:rsidRPr="00E245C7">
        <w:rPr>
          <w:rFonts w:ascii="Times New Roman" w:hAnsi="Times New Roman" w:cs="Times New Roman"/>
        </w:rPr>
        <w:t>and severity of positive psychotic symptoms</w:t>
      </w:r>
      <w:r w:rsidR="00431DB4">
        <w:rPr>
          <w:rFonts w:ascii="Times New Roman" w:hAnsi="Times New Roman" w:cs="Times New Roman"/>
        </w:rPr>
        <w:t xml:space="preserve"> in </w:t>
      </w:r>
      <w:r w:rsidR="008B6B18">
        <w:rPr>
          <w:rFonts w:ascii="Times New Roman" w:hAnsi="Times New Roman" w:cs="Times New Roman"/>
        </w:rPr>
        <w:t>first episode schizophrenia spectrum disorders</w:t>
      </w:r>
    </w:p>
    <w:p w14:paraId="7BBAA746" w14:textId="6859AF02" w:rsidR="0059273D" w:rsidRDefault="00BB4AD6" w:rsidP="0059273D">
      <w:r w:rsidRPr="00A4781E">
        <w:rPr>
          <w:noProof/>
        </w:rPr>
        <w:lastRenderedPageBreak/>
        <w:drawing>
          <wp:inline distT="0" distB="0" distL="0" distR="0" wp14:anchorId="539BBE0F" wp14:editId="18D73997">
            <wp:extent cx="5731510" cy="4295775"/>
            <wp:effectExtent l="0" t="0" r="254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DD062" w14:textId="09EF835E" w:rsidR="00FF33B7" w:rsidRPr="00FF33B7" w:rsidRDefault="00FF33B7" w:rsidP="00FF33B7">
      <w:pPr>
        <w:rPr>
          <w:rFonts w:ascii="Times New Roman" w:hAnsi="Times New Roman" w:cs="Times New Roman"/>
          <w:i/>
        </w:rPr>
      </w:pPr>
      <w:r w:rsidRPr="00431DB4">
        <w:rPr>
          <w:rFonts w:ascii="Times New Roman" w:hAnsi="Times New Roman" w:cs="Times New Roman"/>
          <w:i/>
        </w:rPr>
        <w:t>Figure</w:t>
      </w:r>
      <w:r w:rsidR="00431DB4" w:rsidRPr="00431DB4">
        <w:rPr>
          <w:rFonts w:ascii="Times New Roman" w:hAnsi="Times New Roman" w:cs="Times New Roman"/>
          <w:i/>
        </w:rPr>
        <w:t xml:space="preserve"> 2s</w:t>
      </w:r>
      <w:r w:rsidRPr="00431DB4">
        <w:rPr>
          <w:rFonts w:ascii="Times New Roman" w:hAnsi="Times New Roman" w:cs="Times New Roman"/>
          <w:i/>
        </w:rPr>
        <w:t>.</w:t>
      </w:r>
      <w:r w:rsidRPr="00FF33B7">
        <w:rPr>
          <w:rFonts w:ascii="Times New Roman" w:hAnsi="Times New Roman" w:cs="Times New Roman"/>
        </w:rPr>
        <w:t xml:space="preserve"> </w:t>
      </w:r>
      <w:r w:rsidRPr="00431DB4">
        <w:rPr>
          <w:rFonts w:ascii="Times New Roman" w:hAnsi="Times New Roman" w:cs="Times New Roman"/>
        </w:rPr>
        <w:t>Significant</w:t>
      </w:r>
      <w:r w:rsidR="00F95E73" w:rsidRPr="00431DB4">
        <w:rPr>
          <w:rFonts w:ascii="Times New Roman" w:hAnsi="Times New Roman" w:cs="Times New Roman"/>
        </w:rPr>
        <w:t>, positive</w:t>
      </w:r>
      <w:r w:rsidRPr="00431DB4">
        <w:rPr>
          <w:rFonts w:ascii="Times New Roman" w:hAnsi="Times New Roman" w:cs="Times New Roman"/>
        </w:rPr>
        <w:t xml:space="preserve"> association between severity of depressive symptoms </w:t>
      </w:r>
      <w:r w:rsidR="00E96801">
        <w:rPr>
          <w:rFonts w:ascii="Times New Roman" w:hAnsi="Times New Roman" w:cs="Times New Roman"/>
        </w:rPr>
        <w:t xml:space="preserve">(standardised scores) </w:t>
      </w:r>
      <w:r w:rsidRPr="00431DB4">
        <w:rPr>
          <w:rFonts w:ascii="Times New Roman" w:hAnsi="Times New Roman" w:cs="Times New Roman"/>
        </w:rPr>
        <w:t>and severity of negative psychotic symptoms</w:t>
      </w:r>
      <w:r w:rsidR="00431DB4">
        <w:rPr>
          <w:rFonts w:ascii="Times New Roman" w:hAnsi="Times New Roman" w:cs="Times New Roman"/>
        </w:rPr>
        <w:t xml:space="preserve"> in </w:t>
      </w:r>
      <w:r w:rsidR="008B6B18">
        <w:rPr>
          <w:rFonts w:ascii="Times New Roman" w:hAnsi="Times New Roman" w:cs="Times New Roman"/>
        </w:rPr>
        <w:t>first episode schizophrenia spectrum disorders</w:t>
      </w:r>
    </w:p>
    <w:p w14:paraId="2227CFDB" w14:textId="77777777" w:rsidR="00FF33B7" w:rsidRDefault="00FF33B7" w:rsidP="0059273D"/>
    <w:p w14:paraId="42B023FD" w14:textId="5C38724C" w:rsidR="0059273D" w:rsidRDefault="00C500F2" w:rsidP="0059273D">
      <w:r w:rsidRPr="006123C6">
        <w:rPr>
          <w:noProof/>
        </w:rPr>
        <w:lastRenderedPageBreak/>
        <w:drawing>
          <wp:inline distT="0" distB="0" distL="0" distR="0" wp14:anchorId="7C85BC46" wp14:editId="3194D47F">
            <wp:extent cx="5731510" cy="4295775"/>
            <wp:effectExtent l="0" t="0" r="254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5FDAE" w14:textId="3C2E0872" w:rsidR="00454912" w:rsidRPr="00431DB4" w:rsidRDefault="00454912" w:rsidP="00454912">
      <w:pPr>
        <w:rPr>
          <w:rFonts w:ascii="Times New Roman" w:hAnsi="Times New Roman" w:cs="Times New Roman"/>
        </w:rPr>
      </w:pPr>
      <w:r w:rsidRPr="00FF33B7">
        <w:rPr>
          <w:rFonts w:ascii="Times New Roman" w:hAnsi="Times New Roman" w:cs="Times New Roman"/>
        </w:rPr>
        <w:t>Figure</w:t>
      </w:r>
      <w:r w:rsidR="00431DB4">
        <w:rPr>
          <w:rFonts w:ascii="Times New Roman" w:hAnsi="Times New Roman" w:cs="Times New Roman"/>
        </w:rPr>
        <w:t xml:space="preserve"> 3s</w:t>
      </w:r>
      <w:r w:rsidRPr="00FF33B7">
        <w:rPr>
          <w:rFonts w:ascii="Times New Roman" w:hAnsi="Times New Roman" w:cs="Times New Roman"/>
        </w:rPr>
        <w:t xml:space="preserve">. </w:t>
      </w:r>
      <w:r w:rsidRPr="00431DB4">
        <w:rPr>
          <w:rFonts w:ascii="Times New Roman" w:hAnsi="Times New Roman" w:cs="Times New Roman"/>
        </w:rPr>
        <w:t>Significant</w:t>
      </w:r>
      <w:r w:rsidR="00F95E73" w:rsidRPr="00431DB4">
        <w:rPr>
          <w:rFonts w:ascii="Times New Roman" w:hAnsi="Times New Roman" w:cs="Times New Roman"/>
        </w:rPr>
        <w:t>, positive</w:t>
      </w:r>
      <w:r w:rsidRPr="00431DB4">
        <w:rPr>
          <w:rFonts w:ascii="Times New Roman" w:hAnsi="Times New Roman" w:cs="Times New Roman"/>
        </w:rPr>
        <w:t xml:space="preserve"> association between severity of depressive symptoms </w:t>
      </w:r>
      <w:r w:rsidR="001A54D8">
        <w:rPr>
          <w:rFonts w:ascii="Times New Roman" w:hAnsi="Times New Roman" w:cs="Times New Roman"/>
        </w:rPr>
        <w:t xml:space="preserve">(standardised scores) </w:t>
      </w:r>
      <w:r w:rsidR="00CA2F14">
        <w:rPr>
          <w:rFonts w:ascii="Times New Roman" w:hAnsi="Times New Roman" w:cs="Times New Roman"/>
        </w:rPr>
        <w:t>using</w:t>
      </w:r>
      <w:r w:rsidRPr="00431DB4">
        <w:rPr>
          <w:rFonts w:ascii="Times New Roman" w:hAnsi="Times New Roman" w:cs="Times New Roman"/>
        </w:rPr>
        <w:t xml:space="preserve"> the Calgary Depression Rating Scale (CDSS) and severity of negative psychotic symptoms</w:t>
      </w:r>
      <w:r w:rsidR="00431DB4">
        <w:rPr>
          <w:rFonts w:ascii="Times New Roman" w:hAnsi="Times New Roman" w:cs="Times New Roman"/>
        </w:rPr>
        <w:t xml:space="preserve"> in </w:t>
      </w:r>
      <w:r w:rsidR="008B6B18">
        <w:rPr>
          <w:rFonts w:ascii="Times New Roman" w:hAnsi="Times New Roman" w:cs="Times New Roman"/>
        </w:rPr>
        <w:t>first episode schizophrenia spectrum disorders</w:t>
      </w:r>
    </w:p>
    <w:p w14:paraId="406F8ECC" w14:textId="77777777" w:rsidR="00454912" w:rsidRDefault="00454912" w:rsidP="0059273D"/>
    <w:p w14:paraId="7A61689D" w14:textId="3132E346" w:rsidR="0059273D" w:rsidRDefault="00124DB2" w:rsidP="0059273D">
      <w:r w:rsidRPr="004A57BE">
        <w:rPr>
          <w:noProof/>
        </w:rPr>
        <w:lastRenderedPageBreak/>
        <w:drawing>
          <wp:inline distT="0" distB="0" distL="0" distR="0" wp14:anchorId="0845B4DF" wp14:editId="75388A94">
            <wp:extent cx="5731510" cy="42957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5E9B" w14:textId="39F5E8E0" w:rsidR="009129AE" w:rsidRPr="00431DB4" w:rsidRDefault="009129AE" w:rsidP="009129AE">
      <w:pPr>
        <w:rPr>
          <w:rFonts w:ascii="Times New Roman" w:hAnsi="Times New Roman" w:cs="Times New Roman"/>
        </w:rPr>
      </w:pPr>
      <w:r w:rsidRPr="00431DB4">
        <w:rPr>
          <w:rFonts w:ascii="Times New Roman" w:hAnsi="Times New Roman" w:cs="Times New Roman"/>
          <w:i/>
        </w:rPr>
        <w:t>Figure</w:t>
      </w:r>
      <w:r w:rsidR="00431DB4" w:rsidRPr="00431DB4">
        <w:rPr>
          <w:rFonts w:ascii="Times New Roman" w:hAnsi="Times New Roman" w:cs="Times New Roman"/>
          <w:i/>
        </w:rPr>
        <w:t xml:space="preserve"> 4s</w:t>
      </w:r>
      <w:r w:rsidRPr="00431DB4">
        <w:rPr>
          <w:rFonts w:ascii="Times New Roman" w:hAnsi="Times New Roman" w:cs="Times New Roman"/>
          <w:i/>
        </w:rPr>
        <w:t>.</w:t>
      </w:r>
      <w:r w:rsidRPr="00FF33B7">
        <w:rPr>
          <w:rFonts w:ascii="Times New Roman" w:hAnsi="Times New Roman" w:cs="Times New Roman"/>
        </w:rPr>
        <w:t xml:space="preserve"> </w:t>
      </w:r>
      <w:r w:rsidRPr="00431DB4">
        <w:rPr>
          <w:rFonts w:ascii="Times New Roman" w:hAnsi="Times New Roman" w:cs="Times New Roman"/>
        </w:rPr>
        <w:t>Significant</w:t>
      </w:r>
      <w:r w:rsidR="00F95E73" w:rsidRPr="00431DB4">
        <w:rPr>
          <w:rFonts w:ascii="Times New Roman" w:hAnsi="Times New Roman" w:cs="Times New Roman"/>
        </w:rPr>
        <w:t>, negative</w:t>
      </w:r>
      <w:r w:rsidRPr="00431DB4">
        <w:rPr>
          <w:rFonts w:ascii="Times New Roman" w:hAnsi="Times New Roman" w:cs="Times New Roman"/>
        </w:rPr>
        <w:t xml:space="preserve"> association between severity of depressive symptoms </w:t>
      </w:r>
      <w:r w:rsidR="00DB050C">
        <w:rPr>
          <w:rFonts w:ascii="Times New Roman" w:hAnsi="Times New Roman" w:cs="Times New Roman"/>
        </w:rPr>
        <w:t xml:space="preserve">(standardised scores) </w:t>
      </w:r>
      <w:r w:rsidRPr="00431DB4">
        <w:rPr>
          <w:rFonts w:ascii="Times New Roman" w:hAnsi="Times New Roman" w:cs="Times New Roman"/>
        </w:rPr>
        <w:t>and duration of untreated psychosis</w:t>
      </w:r>
      <w:r w:rsidR="00431DB4">
        <w:rPr>
          <w:rFonts w:ascii="Times New Roman" w:hAnsi="Times New Roman" w:cs="Times New Roman"/>
        </w:rPr>
        <w:t xml:space="preserve"> in </w:t>
      </w:r>
      <w:r w:rsidR="008B6B18">
        <w:rPr>
          <w:rFonts w:ascii="Times New Roman" w:hAnsi="Times New Roman" w:cs="Times New Roman"/>
        </w:rPr>
        <w:t>first episode schizophrenia spectrum disorders</w:t>
      </w:r>
    </w:p>
    <w:p w14:paraId="1F1A8CF5" w14:textId="77777777" w:rsidR="009129AE" w:rsidRDefault="009129AE" w:rsidP="0059273D"/>
    <w:p w14:paraId="05F748B9" w14:textId="5D580620" w:rsidR="0059273D" w:rsidRDefault="00635438" w:rsidP="0059273D">
      <w:r w:rsidRPr="003139F8">
        <w:rPr>
          <w:noProof/>
        </w:rPr>
        <w:lastRenderedPageBreak/>
        <w:drawing>
          <wp:inline distT="0" distB="0" distL="0" distR="0" wp14:anchorId="14EFE2E7" wp14:editId="51E07343">
            <wp:extent cx="5731510" cy="429577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4AFF" w14:textId="101CF0E7" w:rsidR="00DF43C8" w:rsidRPr="00FF33B7" w:rsidRDefault="00DF43C8" w:rsidP="00DF43C8">
      <w:pPr>
        <w:rPr>
          <w:rFonts w:ascii="Times New Roman" w:hAnsi="Times New Roman" w:cs="Times New Roman"/>
          <w:i/>
        </w:rPr>
      </w:pPr>
      <w:r w:rsidRPr="00431DB4">
        <w:rPr>
          <w:rFonts w:ascii="Times New Roman" w:hAnsi="Times New Roman" w:cs="Times New Roman"/>
          <w:i/>
        </w:rPr>
        <w:t>Figure</w:t>
      </w:r>
      <w:r w:rsidR="00431DB4" w:rsidRPr="00431DB4">
        <w:rPr>
          <w:rFonts w:ascii="Times New Roman" w:hAnsi="Times New Roman" w:cs="Times New Roman"/>
          <w:i/>
        </w:rPr>
        <w:t xml:space="preserve"> 5s</w:t>
      </w:r>
      <w:r w:rsidRPr="00431DB4">
        <w:rPr>
          <w:rFonts w:ascii="Times New Roman" w:hAnsi="Times New Roman" w:cs="Times New Roman"/>
          <w:i/>
        </w:rPr>
        <w:t>.</w:t>
      </w:r>
      <w:r w:rsidRPr="00FF33B7">
        <w:rPr>
          <w:rFonts w:ascii="Times New Roman" w:hAnsi="Times New Roman" w:cs="Times New Roman"/>
        </w:rPr>
        <w:t xml:space="preserve"> </w:t>
      </w:r>
      <w:r w:rsidRPr="00431DB4">
        <w:rPr>
          <w:rFonts w:ascii="Times New Roman" w:hAnsi="Times New Roman" w:cs="Times New Roman"/>
        </w:rPr>
        <w:t>Significant</w:t>
      </w:r>
      <w:r w:rsidR="00F95E73" w:rsidRPr="00431DB4">
        <w:rPr>
          <w:rFonts w:ascii="Times New Roman" w:hAnsi="Times New Roman" w:cs="Times New Roman"/>
        </w:rPr>
        <w:t>, negative</w:t>
      </w:r>
      <w:r w:rsidRPr="00431DB4">
        <w:rPr>
          <w:rFonts w:ascii="Times New Roman" w:hAnsi="Times New Roman" w:cs="Times New Roman"/>
        </w:rPr>
        <w:t xml:space="preserve"> association between the </w:t>
      </w:r>
      <w:r w:rsidR="00900D3C">
        <w:rPr>
          <w:rFonts w:ascii="Times New Roman" w:hAnsi="Times New Roman" w:cs="Times New Roman"/>
        </w:rPr>
        <w:t>prevalence</w:t>
      </w:r>
      <w:r w:rsidRPr="00431DB4">
        <w:rPr>
          <w:rFonts w:ascii="Times New Roman" w:hAnsi="Times New Roman" w:cs="Times New Roman"/>
        </w:rPr>
        <w:t xml:space="preserve"> of caseness for depressive disorder and age</w:t>
      </w:r>
      <w:r w:rsidR="00431DB4">
        <w:rPr>
          <w:rFonts w:ascii="Times New Roman" w:hAnsi="Times New Roman" w:cs="Times New Roman"/>
        </w:rPr>
        <w:t xml:space="preserve"> in </w:t>
      </w:r>
      <w:r w:rsidR="0097127F">
        <w:rPr>
          <w:rFonts w:ascii="Times New Roman" w:hAnsi="Times New Roman" w:cs="Times New Roman"/>
        </w:rPr>
        <w:t>first episode schizophrenia spectrum disorder</w:t>
      </w:r>
      <w:r w:rsidR="003136A6">
        <w:rPr>
          <w:rFonts w:ascii="Times New Roman" w:hAnsi="Times New Roman" w:cs="Times New Roman"/>
        </w:rPr>
        <w:t>s</w:t>
      </w:r>
    </w:p>
    <w:p w14:paraId="7FEDFEA7" w14:textId="77777777" w:rsidR="00DF43C8" w:rsidRDefault="00DF43C8" w:rsidP="0059273D"/>
    <w:p w14:paraId="7AAD9415" w14:textId="3CD4DFA3" w:rsidR="0059273D" w:rsidRDefault="00C6473C" w:rsidP="0059273D">
      <w:r w:rsidRPr="00380C24">
        <w:rPr>
          <w:noProof/>
        </w:rPr>
        <w:lastRenderedPageBreak/>
        <w:drawing>
          <wp:inline distT="0" distB="0" distL="0" distR="0" wp14:anchorId="4D945478" wp14:editId="4E795AC8">
            <wp:extent cx="5731510" cy="4295775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D226" w14:textId="4F9D9AD4" w:rsidR="005613E1" w:rsidRDefault="005613E1" w:rsidP="0059273D">
      <w:r w:rsidRPr="00096D6E">
        <w:rPr>
          <w:rFonts w:ascii="Times New Roman" w:hAnsi="Times New Roman" w:cs="Times New Roman"/>
          <w:i/>
        </w:rPr>
        <w:t>Figure</w:t>
      </w:r>
      <w:r w:rsidR="00096D6E" w:rsidRPr="00096D6E">
        <w:rPr>
          <w:rFonts w:ascii="Times New Roman" w:hAnsi="Times New Roman" w:cs="Times New Roman"/>
          <w:i/>
        </w:rPr>
        <w:t xml:space="preserve"> 6s</w:t>
      </w:r>
      <w:r w:rsidRPr="00096D6E">
        <w:rPr>
          <w:rFonts w:ascii="Times New Roman" w:hAnsi="Times New Roman" w:cs="Times New Roman"/>
          <w:i/>
        </w:rPr>
        <w:t>.</w:t>
      </w:r>
      <w:r w:rsidRPr="00FF33B7">
        <w:rPr>
          <w:rFonts w:ascii="Times New Roman" w:hAnsi="Times New Roman" w:cs="Times New Roman"/>
        </w:rPr>
        <w:t xml:space="preserve"> </w:t>
      </w:r>
      <w:r w:rsidRPr="00096D6E">
        <w:rPr>
          <w:rFonts w:ascii="Times New Roman" w:hAnsi="Times New Roman" w:cs="Times New Roman"/>
        </w:rPr>
        <w:t>Significant</w:t>
      </w:r>
      <w:r w:rsidR="00F95E73" w:rsidRPr="00096D6E">
        <w:rPr>
          <w:rFonts w:ascii="Times New Roman" w:hAnsi="Times New Roman" w:cs="Times New Roman"/>
        </w:rPr>
        <w:t>, negative</w:t>
      </w:r>
      <w:r w:rsidRPr="00096D6E">
        <w:rPr>
          <w:rFonts w:ascii="Times New Roman" w:hAnsi="Times New Roman" w:cs="Times New Roman"/>
        </w:rPr>
        <w:t xml:space="preserve"> association between the </w:t>
      </w:r>
      <w:r w:rsidR="00C6473C">
        <w:rPr>
          <w:rFonts w:ascii="Times New Roman" w:hAnsi="Times New Roman" w:cs="Times New Roman"/>
        </w:rPr>
        <w:t>prevalence</w:t>
      </w:r>
      <w:r w:rsidRPr="00096D6E">
        <w:rPr>
          <w:rFonts w:ascii="Times New Roman" w:hAnsi="Times New Roman" w:cs="Times New Roman"/>
        </w:rPr>
        <w:t xml:space="preserve"> of caseness for depressive disorder and percentage of females</w:t>
      </w:r>
      <w:r w:rsidR="00096D6E">
        <w:rPr>
          <w:rFonts w:ascii="Times New Roman" w:hAnsi="Times New Roman" w:cs="Times New Roman"/>
        </w:rPr>
        <w:t xml:space="preserve"> in </w:t>
      </w:r>
      <w:r w:rsidR="003136A6">
        <w:rPr>
          <w:rFonts w:ascii="Times New Roman" w:hAnsi="Times New Roman" w:cs="Times New Roman"/>
        </w:rPr>
        <w:t>first episode schizophrenia spectrum disorders</w:t>
      </w:r>
    </w:p>
    <w:p w14:paraId="36412E4D" w14:textId="1526AABC" w:rsidR="0059273D" w:rsidRDefault="0059273D" w:rsidP="0059273D"/>
    <w:p w14:paraId="0770BC60" w14:textId="6129B357" w:rsidR="008E4BF3" w:rsidRDefault="008E4BF3" w:rsidP="0059273D">
      <w:r w:rsidRPr="003C059F">
        <w:rPr>
          <w:noProof/>
        </w:rPr>
        <w:lastRenderedPageBreak/>
        <w:drawing>
          <wp:inline distT="0" distB="0" distL="0" distR="0" wp14:anchorId="51119685" wp14:editId="2AC84C73">
            <wp:extent cx="5731510" cy="4300220"/>
            <wp:effectExtent l="0" t="0" r="254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1E919" w14:textId="391FEF90" w:rsidR="008E4BF3" w:rsidRPr="006B25E8" w:rsidRDefault="008E4BF3" w:rsidP="0059273D">
      <w:pPr>
        <w:rPr>
          <w:rFonts w:ascii="Times New Roman" w:hAnsi="Times New Roman" w:cs="Times New Roman"/>
        </w:rPr>
      </w:pPr>
      <w:r w:rsidRPr="004909A7">
        <w:rPr>
          <w:rFonts w:ascii="Times New Roman" w:hAnsi="Times New Roman" w:cs="Times New Roman"/>
          <w:i/>
        </w:rPr>
        <w:t>Figure</w:t>
      </w:r>
      <w:r w:rsidR="004909A7" w:rsidRPr="004909A7">
        <w:rPr>
          <w:rFonts w:ascii="Times New Roman" w:hAnsi="Times New Roman" w:cs="Times New Roman"/>
          <w:i/>
        </w:rPr>
        <w:t xml:space="preserve"> 7s</w:t>
      </w:r>
      <w:r w:rsidRPr="006B25E8">
        <w:rPr>
          <w:rFonts w:ascii="Times New Roman" w:hAnsi="Times New Roman" w:cs="Times New Roman"/>
        </w:rPr>
        <w:t xml:space="preserve">. </w:t>
      </w:r>
      <w:r w:rsidR="00256737" w:rsidRPr="006B25E8">
        <w:rPr>
          <w:rFonts w:ascii="Times New Roman" w:hAnsi="Times New Roman" w:cs="Times New Roman"/>
        </w:rPr>
        <w:t>Differences in the prevalence of caseness for depressive disorder</w:t>
      </w:r>
      <w:r w:rsidRPr="006B25E8">
        <w:rPr>
          <w:rFonts w:ascii="Times New Roman" w:hAnsi="Times New Roman" w:cs="Times New Roman"/>
        </w:rPr>
        <w:t xml:space="preserve"> between self-report versus observer-rater instruments </w:t>
      </w:r>
      <w:r w:rsidR="009C51F2" w:rsidRPr="006B25E8">
        <w:rPr>
          <w:rFonts w:ascii="Times New Roman" w:hAnsi="Times New Roman" w:cs="Times New Roman"/>
        </w:rPr>
        <w:t>in first episode schizophrenia spectrum disorders</w:t>
      </w:r>
    </w:p>
    <w:p w14:paraId="448EB479" w14:textId="65D0CB90" w:rsidR="00723218" w:rsidRDefault="0039039F" w:rsidP="002914E0">
      <w:pPr>
        <w:rPr>
          <w:b/>
        </w:rPr>
      </w:pPr>
      <w:r w:rsidRPr="00D738DF">
        <w:rPr>
          <w:noProof/>
        </w:rPr>
        <w:lastRenderedPageBreak/>
        <w:drawing>
          <wp:inline distT="0" distB="0" distL="0" distR="0" wp14:anchorId="37E24698" wp14:editId="7EBAF833">
            <wp:extent cx="5731510" cy="4300220"/>
            <wp:effectExtent l="0" t="0" r="254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E4A14" w14:textId="53ED8AF7" w:rsidR="0039039F" w:rsidRPr="0002592E" w:rsidRDefault="0039039F" w:rsidP="002914E0">
      <w:pPr>
        <w:rPr>
          <w:rFonts w:ascii="Times New Roman" w:hAnsi="Times New Roman" w:cs="Times New Roman"/>
        </w:rPr>
      </w:pPr>
      <w:r w:rsidRPr="00D477D6">
        <w:rPr>
          <w:rFonts w:ascii="Times New Roman" w:hAnsi="Times New Roman" w:cs="Times New Roman"/>
          <w:i/>
        </w:rPr>
        <w:t>Figure</w:t>
      </w:r>
      <w:r w:rsidR="00D477D6" w:rsidRPr="00D477D6">
        <w:rPr>
          <w:rFonts w:ascii="Times New Roman" w:hAnsi="Times New Roman" w:cs="Times New Roman"/>
          <w:i/>
        </w:rPr>
        <w:t xml:space="preserve"> 8s</w:t>
      </w:r>
      <w:r w:rsidRPr="0002592E">
        <w:rPr>
          <w:rFonts w:ascii="Times New Roman" w:hAnsi="Times New Roman" w:cs="Times New Roman"/>
        </w:rPr>
        <w:t xml:space="preserve">. </w:t>
      </w:r>
      <w:r w:rsidR="00561916" w:rsidRPr="0002592E">
        <w:rPr>
          <w:rFonts w:ascii="Times New Roman" w:hAnsi="Times New Roman" w:cs="Times New Roman"/>
        </w:rPr>
        <w:t>Differences</w:t>
      </w:r>
      <w:r w:rsidR="001D013F" w:rsidRPr="0002592E">
        <w:rPr>
          <w:rFonts w:ascii="Times New Roman" w:hAnsi="Times New Roman" w:cs="Times New Roman"/>
        </w:rPr>
        <w:t xml:space="preserve"> in </w:t>
      </w:r>
      <w:r w:rsidR="001D0A46">
        <w:rPr>
          <w:rFonts w:ascii="Times New Roman" w:hAnsi="Times New Roman" w:cs="Times New Roman"/>
        </w:rPr>
        <w:t xml:space="preserve">the </w:t>
      </w:r>
      <w:r w:rsidR="001D013F" w:rsidRPr="0002592E">
        <w:rPr>
          <w:rFonts w:ascii="Times New Roman" w:hAnsi="Times New Roman" w:cs="Times New Roman"/>
        </w:rPr>
        <w:t>prevalence of caseness for depressive disorder</w:t>
      </w:r>
      <w:r w:rsidRPr="0002592E">
        <w:rPr>
          <w:rFonts w:ascii="Times New Roman" w:hAnsi="Times New Roman" w:cs="Times New Roman"/>
        </w:rPr>
        <w:t xml:space="preserve"> between those in the acute versus post-acute phase of first episode schizophrenia spectrum </w:t>
      </w:r>
      <w:r w:rsidR="001D013F" w:rsidRPr="0002592E">
        <w:rPr>
          <w:rFonts w:ascii="Times New Roman" w:hAnsi="Times New Roman" w:cs="Times New Roman"/>
        </w:rPr>
        <w:t>disorders</w:t>
      </w:r>
    </w:p>
    <w:p w14:paraId="0F98F5D3" w14:textId="416A1CCB" w:rsidR="00DC607E" w:rsidRDefault="00DC607E" w:rsidP="002914E0">
      <w:pPr>
        <w:rPr>
          <w:b/>
        </w:rPr>
      </w:pPr>
      <w:r w:rsidRPr="0061539C">
        <w:rPr>
          <w:noProof/>
        </w:rPr>
        <w:lastRenderedPageBreak/>
        <w:drawing>
          <wp:inline distT="0" distB="0" distL="0" distR="0" wp14:anchorId="06BB1A5E" wp14:editId="52EF4D02">
            <wp:extent cx="5731510" cy="4300220"/>
            <wp:effectExtent l="0" t="0" r="254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F7423" w14:textId="221B7E9F" w:rsidR="00DC607E" w:rsidRPr="00347E18" w:rsidRDefault="00DC607E" w:rsidP="002914E0">
      <w:pPr>
        <w:rPr>
          <w:rFonts w:ascii="Times New Roman" w:hAnsi="Times New Roman" w:cs="Times New Roman"/>
        </w:rPr>
      </w:pPr>
      <w:r w:rsidRPr="00347E18">
        <w:rPr>
          <w:rFonts w:ascii="Times New Roman" w:hAnsi="Times New Roman" w:cs="Times New Roman"/>
          <w:i/>
        </w:rPr>
        <w:t>Figure</w:t>
      </w:r>
      <w:r w:rsidR="00347E18" w:rsidRPr="00347E18">
        <w:rPr>
          <w:rFonts w:ascii="Times New Roman" w:hAnsi="Times New Roman" w:cs="Times New Roman"/>
          <w:i/>
        </w:rPr>
        <w:t xml:space="preserve"> 9s</w:t>
      </w:r>
      <w:r w:rsidRPr="00347E18">
        <w:rPr>
          <w:rFonts w:ascii="Times New Roman" w:hAnsi="Times New Roman" w:cs="Times New Roman"/>
          <w:i/>
        </w:rPr>
        <w:t>.</w:t>
      </w:r>
      <w:r w:rsidRPr="00347E18">
        <w:rPr>
          <w:rFonts w:ascii="Times New Roman" w:hAnsi="Times New Roman" w:cs="Times New Roman"/>
        </w:rPr>
        <w:t xml:space="preserve"> Differences in severity of depressive symptoms </w:t>
      </w:r>
      <w:r w:rsidR="00590669">
        <w:rPr>
          <w:rFonts w:ascii="Times New Roman" w:hAnsi="Times New Roman" w:cs="Times New Roman"/>
        </w:rPr>
        <w:t xml:space="preserve">(standardised scores) </w:t>
      </w:r>
      <w:r w:rsidRPr="00347E18">
        <w:rPr>
          <w:rFonts w:ascii="Times New Roman" w:hAnsi="Times New Roman" w:cs="Times New Roman"/>
        </w:rPr>
        <w:t>between those in the acute versus post-acute phase of first episode schizophrenia spectrum disorders</w:t>
      </w:r>
      <w:r w:rsidR="00706E7A" w:rsidRPr="00347E18">
        <w:rPr>
          <w:rFonts w:ascii="Times New Roman" w:hAnsi="Times New Roman" w:cs="Times New Roman"/>
        </w:rPr>
        <w:t xml:space="preserve"> </w:t>
      </w:r>
    </w:p>
    <w:p w14:paraId="06FF1356" w14:textId="66CB8F45" w:rsidR="004C63B3" w:rsidRDefault="004C63B3" w:rsidP="002914E0">
      <w:pPr>
        <w:rPr>
          <w:b/>
        </w:rPr>
      </w:pPr>
      <w:r w:rsidRPr="000807F4">
        <w:rPr>
          <w:noProof/>
        </w:rPr>
        <w:lastRenderedPageBreak/>
        <w:drawing>
          <wp:inline distT="0" distB="0" distL="0" distR="0" wp14:anchorId="3AB19CC7" wp14:editId="4AD84B3F">
            <wp:extent cx="5731510" cy="4300220"/>
            <wp:effectExtent l="0" t="0" r="254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42CAC" w14:textId="1ED7022B" w:rsidR="004C63B3" w:rsidRPr="00FB2642" w:rsidRDefault="004C63B3" w:rsidP="002914E0">
      <w:pPr>
        <w:rPr>
          <w:rFonts w:ascii="Times New Roman" w:hAnsi="Times New Roman" w:cs="Times New Roman"/>
        </w:rPr>
      </w:pPr>
      <w:r w:rsidRPr="004E00B3">
        <w:rPr>
          <w:rFonts w:ascii="Times New Roman" w:hAnsi="Times New Roman" w:cs="Times New Roman"/>
          <w:i/>
        </w:rPr>
        <w:t>Figure</w:t>
      </w:r>
      <w:r w:rsidR="004E00B3" w:rsidRPr="004E00B3">
        <w:rPr>
          <w:rFonts w:ascii="Times New Roman" w:hAnsi="Times New Roman" w:cs="Times New Roman"/>
          <w:i/>
        </w:rPr>
        <w:t xml:space="preserve"> 10s</w:t>
      </w:r>
      <w:r w:rsidRPr="00FB2642">
        <w:rPr>
          <w:rFonts w:ascii="Times New Roman" w:hAnsi="Times New Roman" w:cs="Times New Roman"/>
        </w:rPr>
        <w:t>. Differences in severity of depressive symptoms (standardised scores) between self-report versus observer-rated instruments in first episode schizophrenia spectrum disorders</w:t>
      </w:r>
    </w:p>
    <w:sectPr w:rsidR="004C63B3" w:rsidRPr="00FB2642" w:rsidSect="0094368C">
      <w:footerReference w:type="even" r:id="rId16"/>
      <w:footerReference w:type="default" r:id="rId1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949D2" w14:textId="77777777" w:rsidR="00F37DC7" w:rsidRDefault="00F37DC7" w:rsidP="00EB5F86">
      <w:r>
        <w:separator/>
      </w:r>
    </w:p>
  </w:endnote>
  <w:endnote w:type="continuationSeparator" w:id="0">
    <w:p w14:paraId="09949807" w14:textId="77777777" w:rsidR="00F37DC7" w:rsidRDefault="00F37DC7" w:rsidP="00EB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445740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239760" w14:textId="1156F339" w:rsidR="009B4AC9" w:rsidRDefault="009B4AC9" w:rsidP="007232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17ABB8" w14:textId="77777777" w:rsidR="009B4AC9" w:rsidRDefault="009B4AC9" w:rsidP="00EB5F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</w:rPr>
      <w:id w:val="-334607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A8AEEC" w14:textId="2195BDDD" w:rsidR="009B4AC9" w:rsidRPr="00EB5F86" w:rsidRDefault="009B4AC9" w:rsidP="00723218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EB5F86">
          <w:rPr>
            <w:rStyle w:val="PageNumber"/>
            <w:rFonts w:ascii="Times New Roman" w:hAnsi="Times New Roman" w:cs="Times New Roman"/>
          </w:rPr>
          <w:fldChar w:fldCharType="begin"/>
        </w:r>
        <w:r w:rsidRPr="00EB5F8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EB5F86">
          <w:rPr>
            <w:rStyle w:val="PageNumber"/>
            <w:rFonts w:ascii="Times New Roman" w:hAnsi="Times New Roman" w:cs="Times New Roman"/>
          </w:rPr>
          <w:fldChar w:fldCharType="separate"/>
        </w:r>
        <w:r w:rsidRPr="00EB5F86">
          <w:rPr>
            <w:rStyle w:val="PageNumber"/>
            <w:rFonts w:ascii="Times New Roman" w:hAnsi="Times New Roman" w:cs="Times New Roman"/>
            <w:noProof/>
          </w:rPr>
          <w:t>1</w:t>
        </w:r>
        <w:r w:rsidRPr="00EB5F8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84A97A6" w14:textId="77777777" w:rsidR="009B4AC9" w:rsidRPr="00EB5F86" w:rsidRDefault="009B4AC9" w:rsidP="00EB5F8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BA7C1" w14:textId="77777777" w:rsidR="00F37DC7" w:rsidRDefault="00F37DC7" w:rsidP="00EB5F86">
      <w:r>
        <w:separator/>
      </w:r>
    </w:p>
  </w:footnote>
  <w:footnote w:type="continuationSeparator" w:id="0">
    <w:p w14:paraId="201036D4" w14:textId="77777777" w:rsidR="00F37DC7" w:rsidRDefault="00F37DC7" w:rsidP="00EB5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swa2vvzdtf55ve5zraxvvv9w525esss92ep&quot;&gt;Relevent mechanism papers&lt;record-ids&gt;&lt;item&gt;412&lt;/item&gt;&lt;item&gt;414&lt;/item&gt;&lt;item&gt;441&lt;/item&gt;&lt;item&gt;452&lt;/item&gt;&lt;/record-ids&gt;&lt;/item&gt;&lt;/Libraries&gt;"/>
  </w:docVars>
  <w:rsids>
    <w:rsidRoot w:val="0094368C"/>
    <w:rsid w:val="0000118F"/>
    <w:rsid w:val="00001818"/>
    <w:rsid w:val="00001D2E"/>
    <w:rsid w:val="00004118"/>
    <w:rsid w:val="00006067"/>
    <w:rsid w:val="00010665"/>
    <w:rsid w:val="00015C30"/>
    <w:rsid w:val="00015F0F"/>
    <w:rsid w:val="00016B86"/>
    <w:rsid w:val="0001748D"/>
    <w:rsid w:val="000219D2"/>
    <w:rsid w:val="00021B0B"/>
    <w:rsid w:val="0002592E"/>
    <w:rsid w:val="00030B54"/>
    <w:rsid w:val="00031A56"/>
    <w:rsid w:val="00031E8F"/>
    <w:rsid w:val="000336B1"/>
    <w:rsid w:val="00035D8A"/>
    <w:rsid w:val="00044949"/>
    <w:rsid w:val="00044A5D"/>
    <w:rsid w:val="00045BBC"/>
    <w:rsid w:val="000547AE"/>
    <w:rsid w:val="000558A2"/>
    <w:rsid w:val="00055EAF"/>
    <w:rsid w:val="00063C67"/>
    <w:rsid w:val="00065683"/>
    <w:rsid w:val="0006636D"/>
    <w:rsid w:val="0008371A"/>
    <w:rsid w:val="0008638C"/>
    <w:rsid w:val="00091FCE"/>
    <w:rsid w:val="0009582F"/>
    <w:rsid w:val="00095D21"/>
    <w:rsid w:val="00095FB0"/>
    <w:rsid w:val="00096CAA"/>
    <w:rsid w:val="00096D6E"/>
    <w:rsid w:val="0009756F"/>
    <w:rsid w:val="000A3610"/>
    <w:rsid w:val="000B01BD"/>
    <w:rsid w:val="000B3CC6"/>
    <w:rsid w:val="000B5E9D"/>
    <w:rsid w:val="000B6323"/>
    <w:rsid w:val="000C0AB2"/>
    <w:rsid w:val="000C231F"/>
    <w:rsid w:val="000C46A0"/>
    <w:rsid w:val="000C6FE7"/>
    <w:rsid w:val="000D1C26"/>
    <w:rsid w:val="000D4476"/>
    <w:rsid w:val="000D5B83"/>
    <w:rsid w:val="000D5EC8"/>
    <w:rsid w:val="000E0058"/>
    <w:rsid w:val="000E3CFC"/>
    <w:rsid w:val="000E4097"/>
    <w:rsid w:val="000E63F4"/>
    <w:rsid w:val="000E7D6E"/>
    <w:rsid w:val="000F30BF"/>
    <w:rsid w:val="000F35BF"/>
    <w:rsid w:val="000F6ED0"/>
    <w:rsid w:val="000F7CBC"/>
    <w:rsid w:val="0010080D"/>
    <w:rsid w:val="00106047"/>
    <w:rsid w:val="00111D47"/>
    <w:rsid w:val="0011222E"/>
    <w:rsid w:val="00116F92"/>
    <w:rsid w:val="001204B9"/>
    <w:rsid w:val="0012466B"/>
    <w:rsid w:val="00124DB2"/>
    <w:rsid w:val="00125755"/>
    <w:rsid w:val="001304D2"/>
    <w:rsid w:val="001367F6"/>
    <w:rsid w:val="00137CF9"/>
    <w:rsid w:val="001454BE"/>
    <w:rsid w:val="00151302"/>
    <w:rsid w:val="00161466"/>
    <w:rsid w:val="001615F0"/>
    <w:rsid w:val="001670B3"/>
    <w:rsid w:val="00172716"/>
    <w:rsid w:val="001754F5"/>
    <w:rsid w:val="0018046C"/>
    <w:rsid w:val="00180BD1"/>
    <w:rsid w:val="00180D9D"/>
    <w:rsid w:val="001875DC"/>
    <w:rsid w:val="001910EA"/>
    <w:rsid w:val="001948EB"/>
    <w:rsid w:val="00194EC2"/>
    <w:rsid w:val="001A0030"/>
    <w:rsid w:val="001A54D8"/>
    <w:rsid w:val="001A7428"/>
    <w:rsid w:val="001A78E5"/>
    <w:rsid w:val="001A7D6D"/>
    <w:rsid w:val="001B0CF7"/>
    <w:rsid w:val="001B27E8"/>
    <w:rsid w:val="001B292A"/>
    <w:rsid w:val="001B2993"/>
    <w:rsid w:val="001B4998"/>
    <w:rsid w:val="001C0E1E"/>
    <w:rsid w:val="001C385E"/>
    <w:rsid w:val="001C4741"/>
    <w:rsid w:val="001C6CE5"/>
    <w:rsid w:val="001D013F"/>
    <w:rsid w:val="001D0A46"/>
    <w:rsid w:val="001D393F"/>
    <w:rsid w:val="001D53C4"/>
    <w:rsid w:val="001E0B1B"/>
    <w:rsid w:val="001E184E"/>
    <w:rsid w:val="001E2B10"/>
    <w:rsid w:val="001E604D"/>
    <w:rsid w:val="001E726B"/>
    <w:rsid w:val="001F28FF"/>
    <w:rsid w:val="00201B1E"/>
    <w:rsid w:val="00202EFB"/>
    <w:rsid w:val="002044AE"/>
    <w:rsid w:val="00207E9A"/>
    <w:rsid w:val="00210ACE"/>
    <w:rsid w:val="00213255"/>
    <w:rsid w:val="00213C7E"/>
    <w:rsid w:val="00213CFA"/>
    <w:rsid w:val="00220502"/>
    <w:rsid w:val="00224B34"/>
    <w:rsid w:val="002322F8"/>
    <w:rsid w:val="0023371F"/>
    <w:rsid w:val="002403D8"/>
    <w:rsid w:val="002422CF"/>
    <w:rsid w:val="002429AC"/>
    <w:rsid w:val="00243F3E"/>
    <w:rsid w:val="0024688A"/>
    <w:rsid w:val="00254743"/>
    <w:rsid w:val="00254AF5"/>
    <w:rsid w:val="00256737"/>
    <w:rsid w:val="00256E69"/>
    <w:rsid w:val="00261E1D"/>
    <w:rsid w:val="00265DD4"/>
    <w:rsid w:val="00270F38"/>
    <w:rsid w:val="00271CAE"/>
    <w:rsid w:val="002726BD"/>
    <w:rsid w:val="002766BC"/>
    <w:rsid w:val="0028343A"/>
    <w:rsid w:val="00284496"/>
    <w:rsid w:val="002914E0"/>
    <w:rsid w:val="00292508"/>
    <w:rsid w:val="00295AEC"/>
    <w:rsid w:val="002969AF"/>
    <w:rsid w:val="002A111E"/>
    <w:rsid w:val="002A6546"/>
    <w:rsid w:val="002B05D8"/>
    <w:rsid w:val="002B223A"/>
    <w:rsid w:val="002B5909"/>
    <w:rsid w:val="002B5A47"/>
    <w:rsid w:val="002C3610"/>
    <w:rsid w:val="002C486D"/>
    <w:rsid w:val="002E0E47"/>
    <w:rsid w:val="002E18F4"/>
    <w:rsid w:val="002E369B"/>
    <w:rsid w:val="002F5BFC"/>
    <w:rsid w:val="00302008"/>
    <w:rsid w:val="00303563"/>
    <w:rsid w:val="003041AE"/>
    <w:rsid w:val="00305971"/>
    <w:rsid w:val="003136A6"/>
    <w:rsid w:val="00315D72"/>
    <w:rsid w:val="00320435"/>
    <w:rsid w:val="00320491"/>
    <w:rsid w:val="00327E60"/>
    <w:rsid w:val="00331805"/>
    <w:rsid w:val="003406BC"/>
    <w:rsid w:val="0034124E"/>
    <w:rsid w:val="00341AC5"/>
    <w:rsid w:val="00344744"/>
    <w:rsid w:val="00346D39"/>
    <w:rsid w:val="00347B0A"/>
    <w:rsid w:val="00347E18"/>
    <w:rsid w:val="00352AB3"/>
    <w:rsid w:val="0036024B"/>
    <w:rsid w:val="0036232D"/>
    <w:rsid w:val="0036379B"/>
    <w:rsid w:val="00364105"/>
    <w:rsid w:val="003641D3"/>
    <w:rsid w:val="0036518D"/>
    <w:rsid w:val="00366D6D"/>
    <w:rsid w:val="00370681"/>
    <w:rsid w:val="0037388F"/>
    <w:rsid w:val="00383B26"/>
    <w:rsid w:val="00384D87"/>
    <w:rsid w:val="00386008"/>
    <w:rsid w:val="00386FA0"/>
    <w:rsid w:val="0039039F"/>
    <w:rsid w:val="00390B0C"/>
    <w:rsid w:val="003911EB"/>
    <w:rsid w:val="00393F79"/>
    <w:rsid w:val="00394DC8"/>
    <w:rsid w:val="003A21F4"/>
    <w:rsid w:val="003A35AF"/>
    <w:rsid w:val="003A6BBB"/>
    <w:rsid w:val="003B06F1"/>
    <w:rsid w:val="003B1755"/>
    <w:rsid w:val="003B700E"/>
    <w:rsid w:val="003C35EB"/>
    <w:rsid w:val="003C3781"/>
    <w:rsid w:val="003D1FBE"/>
    <w:rsid w:val="003E6F52"/>
    <w:rsid w:val="003F27DA"/>
    <w:rsid w:val="00400BBD"/>
    <w:rsid w:val="00403D98"/>
    <w:rsid w:val="00404982"/>
    <w:rsid w:val="00407CD8"/>
    <w:rsid w:val="00413462"/>
    <w:rsid w:val="00414ADB"/>
    <w:rsid w:val="00416078"/>
    <w:rsid w:val="004244B2"/>
    <w:rsid w:val="00425B4D"/>
    <w:rsid w:val="00431DB4"/>
    <w:rsid w:val="00433A8C"/>
    <w:rsid w:val="00434DFA"/>
    <w:rsid w:val="00440C8E"/>
    <w:rsid w:val="004410D2"/>
    <w:rsid w:val="00443440"/>
    <w:rsid w:val="004439BC"/>
    <w:rsid w:val="00447CB2"/>
    <w:rsid w:val="00453F8B"/>
    <w:rsid w:val="00454912"/>
    <w:rsid w:val="0045556C"/>
    <w:rsid w:val="00456BF4"/>
    <w:rsid w:val="00460A2F"/>
    <w:rsid w:val="004619C5"/>
    <w:rsid w:val="00461BFF"/>
    <w:rsid w:val="0047289B"/>
    <w:rsid w:val="00474C8B"/>
    <w:rsid w:val="00476CB6"/>
    <w:rsid w:val="00480A4F"/>
    <w:rsid w:val="00481F2E"/>
    <w:rsid w:val="00485F5C"/>
    <w:rsid w:val="004906FB"/>
    <w:rsid w:val="004909A7"/>
    <w:rsid w:val="004930E1"/>
    <w:rsid w:val="004A4175"/>
    <w:rsid w:val="004A6B2C"/>
    <w:rsid w:val="004B2687"/>
    <w:rsid w:val="004B4B30"/>
    <w:rsid w:val="004B568D"/>
    <w:rsid w:val="004C2288"/>
    <w:rsid w:val="004C46E0"/>
    <w:rsid w:val="004C4D12"/>
    <w:rsid w:val="004C63B3"/>
    <w:rsid w:val="004C6F0E"/>
    <w:rsid w:val="004C728D"/>
    <w:rsid w:val="004C77EC"/>
    <w:rsid w:val="004D28F8"/>
    <w:rsid w:val="004D317D"/>
    <w:rsid w:val="004D7420"/>
    <w:rsid w:val="004E00B3"/>
    <w:rsid w:val="004E04EE"/>
    <w:rsid w:val="004E0D66"/>
    <w:rsid w:val="004E6067"/>
    <w:rsid w:val="004E676C"/>
    <w:rsid w:val="004F0B44"/>
    <w:rsid w:val="004F356F"/>
    <w:rsid w:val="004F7FA6"/>
    <w:rsid w:val="00503B8A"/>
    <w:rsid w:val="00505C97"/>
    <w:rsid w:val="00507345"/>
    <w:rsid w:val="00510CF3"/>
    <w:rsid w:val="005157B6"/>
    <w:rsid w:val="005208B0"/>
    <w:rsid w:val="005219D3"/>
    <w:rsid w:val="00523514"/>
    <w:rsid w:val="0053094E"/>
    <w:rsid w:val="00531C1E"/>
    <w:rsid w:val="00533A03"/>
    <w:rsid w:val="00534465"/>
    <w:rsid w:val="00535ECD"/>
    <w:rsid w:val="00540783"/>
    <w:rsid w:val="00541D20"/>
    <w:rsid w:val="00542F49"/>
    <w:rsid w:val="005457D8"/>
    <w:rsid w:val="00546812"/>
    <w:rsid w:val="005543E7"/>
    <w:rsid w:val="005544CF"/>
    <w:rsid w:val="00554A67"/>
    <w:rsid w:val="00556FF7"/>
    <w:rsid w:val="0056107F"/>
    <w:rsid w:val="005613E1"/>
    <w:rsid w:val="00561916"/>
    <w:rsid w:val="00567C0D"/>
    <w:rsid w:val="0057276D"/>
    <w:rsid w:val="00573F3B"/>
    <w:rsid w:val="00574667"/>
    <w:rsid w:val="00577D2D"/>
    <w:rsid w:val="005853A4"/>
    <w:rsid w:val="00590669"/>
    <w:rsid w:val="0059273D"/>
    <w:rsid w:val="00597DB6"/>
    <w:rsid w:val="005A4D0A"/>
    <w:rsid w:val="005A7285"/>
    <w:rsid w:val="005B0D24"/>
    <w:rsid w:val="005B1134"/>
    <w:rsid w:val="005B50A0"/>
    <w:rsid w:val="005B6982"/>
    <w:rsid w:val="005B6D8A"/>
    <w:rsid w:val="005C2941"/>
    <w:rsid w:val="005C33B9"/>
    <w:rsid w:val="005C4A0D"/>
    <w:rsid w:val="005C5820"/>
    <w:rsid w:val="005D222D"/>
    <w:rsid w:val="005D2AAD"/>
    <w:rsid w:val="005D56B5"/>
    <w:rsid w:val="005D57E0"/>
    <w:rsid w:val="005D5928"/>
    <w:rsid w:val="005E038B"/>
    <w:rsid w:val="005E12ED"/>
    <w:rsid w:val="005E1511"/>
    <w:rsid w:val="005E219D"/>
    <w:rsid w:val="005E2915"/>
    <w:rsid w:val="005E7A71"/>
    <w:rsid w:val="005F2408"/>
    <w:rsid w:val="005F2BAE"/>
    <w:rsid w:val="005F4158"/>
    <w:rsid w:val="00601B98"/>
    <w:rsid w:val="00601C58"/>
    <w:rsid w:val="00606A56"/>
    <w:rsid w:val="0060748E"/>
    <w:rsid w:val="00617214"/>
    <w:rsid w:val="00622B70"/>
    <w:rsid w:val="00624550"/>
    <w:rsid w:val="0062489A"/>
    <w:rsid w:val="0062512B"/>
    <w:rsid w:val="00625DC7"/>
    <w:rsid w:val="00630DEC"/>
    <w:rsid w:val="00632ED9"/>
    <w:rsid w:val="006344D1"/>
    <w:rsid w:val="00635438"/>
    <w:rsid w:val="00635A71"/>
    <w:rsid w:val="00636EF4"/>
    <w:rsid w:val="006413D6"/>
    <w:rsid w:val="00641F00"/>
    <w:rsid w:val="006428B7"/>
    <w:rsid w:val="00643351"/>
    <w:rsid w:val="00644A98"/>
    <w:rsid w:val="00646F84"/>
    <w:rsid w:val="006478AE"/>
    <w:rsid w:val="00655831"/>
    <w:rsid w:val="00656366"/>
    <w:rsid w:val="006566BD"/>
    <w:rsid w:val="006576F2"/>
    <w:rsid w:val="00660C5E"/>
    <w:rsid w:val="0066234D"/>
    <w:rsid w:val="006652D1"/>
    <w:rsid w:val="006713C0"/>
    <w:rsid w:val="00672052"/>
    <w:rsid w:val="006742A7"/>
    <w:rsid w:val="00676E0A"/>
    <w:rsid w:val="006826C2"/>
    <w:rsid w:val="00683DB6"/>
    <w:rsid w:val="00694D05"/>
    <w:rsid w:val="00695A96"/>
    <w:rsid w:val="006964D1"/>
    <w:rsid w:val="00696E03"/>
    <w:rsid w:val="00697C88"/>
    <w:rsid w:val="00697E8F"/>
    <w:rsid w:val="006A7790"/>
    <w:rsid w:val="006B25E8"/>
    <w:rsid w:val="006B4DAB"/>
    <w:rsid w:val="006B6B32"/>
    <w:rsid w:val="006C5D1D"/>
    <w:rsid w:val="006C72D1"/>
    <w:rsid w:val="006D1A9C"/>
    <w:rsid w:val="006D2950"/>
    <w:rsid w:val="006D2C47"/>
    <w:rsid w:val="006D3787"/>
    <w:rsid w:val="006D6EC4"/>
    <w:rsid w:val="006E185A"/>
    <w:rsid w:val="006E228E"/>
    <w:rsid w:val="006E30BC"/>
    <w:rsid w:val="006E76D8"/>
    <w:rsid w:val="006F0FAE"/>
    <w:rsid w:val="006F2E15"/>
    <w:rsid w:val="006F6A05"/>
    <w:rsid w:val="00706E7A"/>
    <w:rsid w:val="007074E5"/>
    <w:rsid w:val="00710DA8"/>
    <w:rsid w:val="00712E98"/>
    <w:rsid w:val="00713DC9"/>
    <w:rsid w:val="007202DD"/>
    <w:rsid w:val="0072281A"/>
    <w:rsid w:val="00723218"/>
    <w:rsid w:val="0072559A"/>
    <w:rsid w:val="00725BD9"/>
    <w:rsid w:val="00727699"/>
    <w:rsid w:val="007278FB"/>
    <w:rsid w:val="00731590"/>
    <w:rsid w:val="00731768"/>
    <w:rsid w:val="00733099"/>
    <w:rsid w:val="00734464"/>
    <w:rsid w:val="007357A1"/>
    <w:rsid w:val="00740ACA"/>
    <w:rsid w:val="00742180"/>
    <w:rsid w:val="00742E6D"/>
    <w:rsid w:val="00744BB2"/>
    <w:rsid w:val="00745F85"/>
    <w:rsid w:val="00750CAD"/>
    <w:rsid w:val="0076113E"/>
    <w:rsid w:val="00763584"/>
    <w:rsid w:val="00763F1D"/>
    <w:rsid w:val="00764789"/>
    <w:rsid w:val="00773301"/>
    <w:rsid w:val="00773E68"/>
    <w:rsid w:val="00782BF4"/>
    <w:rsid w:val="00787C49"/>
    <w:rsid w:val="007923AA"/>
    <w:rsid w:val="00794E1A"/>
    <w:rsid w:val="00794ECB"/>
    <w:rsid w:val="0079746C"/>
    <w:rsid w:val="00797C88"/>
    <w:rsid w:val="00797F6B"/>
    <w:rsid w:val="007A26F7"/>
    <w:rsid w:val="007A3AC3"/>
    <w:rsid w:val="007B3523"/>
    <w:rsid w:val="007B3A4E"/>
    <w:rsid w:val="007B46F8"/>
    <w:rsid w:val="007B6BE2"/>
    <w:rsid w:val="007B72E8"/>
    <w:rsid w:val="007B7621"/>
    <w:rsid w:val="007C2E6E"/>
    <w:rsid w:val="007C373D"/>
    <w:rsid w:val="007C45F7"/>
    <w:rsid w:val="007C6BAE"/>
    <w:rsid w:val="007D1BFB"/>
    <w:rsid w:val="007D7A26"/>
    <w:rsid w:val="007E12DE"/>
    <w:rsid w:val="007E3AF2"/>
    <w:rsid w:val="007E4ED7"/>
    <w:rsid w:val="00802747"/>
    <w:rsid w:val="008033D7"/>
    <w:rsid w:val="00804ED6"/>
    <w:rsid w:val="00804F88"/>
    <w:rsid w:val="00806BB0"/>
    <w:rsid w:val="00807F11"/>
    <w:rsid w:val="008104B4"/>
    <w:rsid w:val="0081309D"/>
    <w:rsid w:val="00814755"/>
    <w:rsid w:val="00816BC8"/>
    <w:rsid w:val="00821C07"/>
    <w:rsid w:val="00824313"/>
    <w:rsid w:val="008258F7"/>
    <w:rsid w:val="00827C30"/>
    <w:rsid w:val="00831C50"/>
    <w:rsid w:val="008333D0"/>
    <w:rsid w:val="00840649"/>
    <w:rsid w:val="008406A2"/>
    <w:rsid w:val="00844A55"/>
    <w:rsid w:val="00850EE6"/>
    <w:rsid w:val="008556A3"/>
    <w:rsid w:val="00857B2D"/>
    <w:rsid w:val="00862285"/>
    <w:rsid w:val="008671FE"/>
    <w:rsid w:val="0087334A"/>
    <w:rsid w:val="008744D3"/>
    <w:rsid w:val="008812E9"/>
    <w:rsid w:val="00882EE2"/>
    <w:rsid w:val="00887E3B"/>
    <w:rsid w:val="008900AA"/>
    <w:rsid w:val="008918D1"/>
    <w:rsid w:val="008B42D6"/>
    <w:rsid w:val="008B6B18"/>
    <w:rsid w:val="008C4638"/>
    <w:rsid w:val="008C5BF6"/>
    <w:rsid w:val="008C6CB3"/>
    <w:rsid w:val="008C72F4"/>
    <w:rsid w:val="008D2074"/>
    <w:rsid w:val="008D4135"/>
    <w:rsid w:val="008D4709"/>
    <w:rsid w:val="008D66D8"/>
    <w:rsid w:val="008D7DCC"/>
    <w:rsid w:val="008E013B"/>
    <w:rsid w:val="008E0BAF"/>
    <w:rsid w:val="008E295D"/>
    <w:rsid w:val="008E3D60"/>
    <w:rsid w:val="008E4BF3"/>
    <w:rsid w:val="008F1DD4"/>
    <w:rsid w:val="00900D3C"/>
    <w:rsid w:val="0090232F"/>
    <w:rsid w:val="00904FA9"/>
    <w:rsid w:val="009051A8"/>
    <w:rsid w:val="00906F7A"/>
    <w:rsid w:val="009070CC"/>
    <w:rsid w:val="009071D9"/>
    <w:rsid w:val="009074C5"/>
    <w:rsid w:val="00910BB9"/>
    <w:rsid w:val="00911215"/>
    <w:rsid w:val="00912424"/>
    <w:rsid w:val="009129AE"/>
    <w:rsid w:val="00916B77"/>
    <w:rsid w:val="00920A38"/>
    <w:rsid w:val="00921E66"/>
    <w:rsid w:val="00924A19"/>
    <w:rsid w:val="009319EE"/>
    <w:rsid w:val="00934D34"/>
    <w:rsid w:val="00937B02"/>
    <w:rsid w:val="00942129"/>
    <w:rsid w:val="0094368C"/>
    <w:rsid w:val="009458D0"/>
    <w:rsid w:val="00946377"/>
    <w:rsid w:val="009554C9"/>
    <w:rsid w:val="00957721"/>
    <w:rsid w:val="009643BE"/>
    <w:rsid w:val="00966069"/>
    <w:rsid w:val="00967A32"/>
    <w:rsid w:val="0097127F"/>
    <w:rsid w:val="009744E9"/>
    <w:rsid w:val="009749B6"/>
    <w:rsid w:val="009776A4"/>
    <w:rsid w:val="00982C21"/>
    <w:rsid w:val="009865DE"/>
    <w:rsid w:val="00986968"/>
    <w:rsid w:val="00991668"/>
    <w:rsid w:val="009A0FB7"/>
    <w:rsid w:val="009A35E5"/>
    <w:rsid w:val="009B1EE7"/>
    <w:rsid w:val="009B4AC9"/>
    <w:rsid w:val="009B647B"/>
    <w:rsid w:val="009B7A58"/>
    <w:rsid w:val="009C51F2"/>
    <w:rsid w:val="009D4BC9"/>
    <w:rsid w:val="009D55F3"/>
    <w:rsid w:val="009D6B9A"/>
    <w:rsid w:val="009E4F0B"/>
    <w:rsid w:val="009E627A"/>
    <w:rsid w:val="009E7695"/>
    <w:rsid w:val="009F029D"/>
    <w:rsid w:val="009F197D"/>
    <w:rsid w:val="009F589A"/>
    <w:rsid w:val="009F72DF"/>
    <w:rsid w:val="00A00A14"/>
    <w:rsid w:val="00A01FEF"/>
    <w:rsid w:val="00A022D6"/>
    <w:rsid w:val="00A02C83"/>
    <w:rsid w:val="00A051F9"/>
    <w:rsid w:val="00A065DA"/>
    <w:rsid w:val="00A1219F"/>
    <w:rsid w:val="00A13E1F"/>
    <w:rsid w:val="00A157A3"/>
    <w:rsid w:val="00A163F6"/>
    <w:rsid w:val="00A165E7"/>
    <w:rsid w:val="00A21097"/>
    <w:rsid w:val="00A30268"/>
    <w:rsid w:val="00A30E73"/>
    <w:rsid w:val="00A3203C"/>
    <w:rsid w:val="00A3381B"/>
    <w:rsid w:val="00A34FBD"/>
    <w:rsid w:val="00A36558"/>
    <w:rsid w:val="00A42846"/>
    <w:rsid w:val="00A510DB"/>
    <w:rsid w:val="00A55242"/>
    <w:rsid w:val="00A60746"/>
    <w:rsid w:val="00A6298E"/>
    <w:rsid w:val="00A64AD5"/>
    <w:rsid w:val="00A6702E"/>
    <w:rsid w:val="00A714FA"/>
    <w:rsid w:val="00A71A35"/>
    <w:rsid w:val="00A74B9E"/>
    <w:rsid w:val="00A90A96"/>
    <w:rsid w:val="00A92A80"/>
    <w:rsid w:val="00AA06D4"/>
    <w:rsid w:val="00AA0761"/>
    <w:rsid w:val="00AA1077"/>
    <w:rsid w:val="00AA2E6C"/>
    <w:rsid w:val="00AA4071"/>
    <w:rsid w:val="00AA57B2"/>
    <w:rsid w:val="00AA68C4"/>
    <w:rsid w:val="00AA6C91"/>
    <w:rsid w:val="00AB02F9"/>
    <w:rsid w:val="00AB0573"/>
    <w:rsid w:val="00AB25C8"/>
    <w:rsid w:val="00AB26C2"/>
    <w:rsid w:val="00AC2B58"/>
    <w:rsid w:val="00AC44D3"/>
    <w:rsid w:val="00AC5F49"/>
    <w:rsid w:val="00AD2E38"/>
    <w:rsid w:val="00AD4A89"/>
    <w:rsid w:val="00AD5E4B"/>
    <w:rsid w:val="00AE184B"/>
    <w:rsid w:val="00AE3BCC"/>
    <w:rsid w:val="00AE40A1"/>
    <w:rsid w:val="00AE74B3"/>
    <w:rsid w:val="00AF056E"/>
    <w:rsid w:val="00AF0E09"/>
    <w:rsid w:val="00AF1936"/>
    <w:rsid w:val="00AF23E2"/>
    <w:rsid w:val="00B00F1F"/>
    <w:rsid w:val="00B03889"/>
    <w:rsid w:val="00B04240"/>
    <w:rsid w:val="00B11409"/>
    <w:rsid w:val="00B1146A"/>
    <w:rsid w:val="00B127FC"/>
    <w:rsid w:val="00B12E0F"/>
    <w:rsid w:val="00B1317D"/>
    <w:rsid w:val="00B17064"/>
    <w:rsid w:val="00B2353F"/>
    <w:rsid w:val="00B241E8"/>
    <w:rsid w:val="00B30039"/>
    <w:rsid w:val="00B30C8B"/>
    <w:rsid w:val="00B32671"/>
    <w:rsid w:val="00B458B2"/>
    <w:rsid w:val="00B47F34"/>
    <w:rsid w:val="00B501E1"/>
    <w:rsid w:val="00B53D4D"/>
    <w:rsid w:val="00B54213"/>
    <w:rsid w:val="00B55DB9"/>
    <w:rsid w:val="00B63CEC"/>
    <w:rsid w:val="00B6608A"/>
    <w:rsid w:val="00B7123F"/>
    <w:rsid w:val="00B72557"/>
    <w:rsid w:val="00B779C4"/>
    <w:rsid w:val="00B77C58"/>
    <w:rsid w:val="00B926E9"/>
    <w:rsid w:val="00B94193"/>
    <w:rsid w:val="00B95433"/>
    <w:rsid w:val="00B9674B"/>
    <w:rsid w:val="00BA025E"/>
    <w:rsid w:val="00BA1029"/>
    <w:rsid w:val="00BA7882"/>
    <w:rsid w:val="00BB0650"/>
    <w:rsid w:val="00BB2638"/>
    <w:rsid w:val="00BB4AD6"/>
    <w:rsid w:val="00BB5957"/>
    <w:rsid w:val="00BB5A9F"/>
    <w:rsid w:val="00BC7F6B"/>
    <w:rsid w:val="00BD0C35"/>
    <w:rsid w:val="00BD3BE1"/>
    <w:rsid w:val="00BD3F53"/>
    <w:rsid w:val="00BD4623"/>
    <w:rsid w:val="00BD7D04"/>
    <w:rsid w:val="00BE07C1"/>
    <w:rsid w:val="00BE3066"/>
    <w:rsid w:val="00BE6CF5"/>
    <w:rsid w:val="00C03991"/>
    <w:rsid w:val="00C127A8"/>
    <w:rsid w:val="00C13D5C"/>
    <w:rsid w:val="00C14B8E"/>
    <w:rsid w:val="00C1564E"/>
    <w:rsid w:val="00C2238D"/>
    <w:rsid w:val="00C225BF"/>
    <w:rsid w:val="00C34424"/>
    <w:rsid w:val="00C34A5A"/>
    <w:rsid w:val="00C34F05"/>
    <w:rsid w:val="00C358CC"/>
    <w:rsid w:val="00C36C4C"/>
    <w:rsid w:val="00C378BA"/>
    <w:rsid w:val="00C4030F"/>
    <w:rsid w:val="00C40B5F"/>
    <w:rsid w:val="00C415A7"/>
    <w:rsid w:val="00C500F2"/>
    <w:rsid w:val="00C54EF3"/>
    <w:rsid w:val="00C6473C"/>
    <w:rsid w:val="00C75783"/>
    <w:rsid w:val="00C76C65"/>
    <w:rsid w:val="00C80C67"/>
    <w:rsid w:val="00C81C03"/>
    <w:rsid w:val="00C8492C"/>
    <w:rsid w:val="00C9095F"/>
    <w:rsid w:val="00C91468"/>
    <w:rsid w:val="00C934FD"/>
    <w:rsid w:val="00C95067"/>
    <w:rsid w:val="00C9739D"/>
    <w:rsid w:val="00CA1DF8"/>
    <w:rsid w:val="00CA2F14"/>
    <w:rsid w:val="00CA4B86"/>
    <w:rsid w:val="00CA6048"/>
    <w:rsid w:val="00CB112B"/>
    <w:rsid w:val="00CB1D4B"/>
    <w:rsid w:val="00CB3345"/>
    <w:rsid w:val="00CB4A74"/>
    <w:rsid w:val="00CB6436"/>
    <w:rsid w:val="00CC14B8"/>
    <w:rsid w:val="00CC292C"/>
    <w:rsid w:val="00CC4462"/>
    <w:rsid w:val="00CC51D3"/>
    <w:rsid w:val="00CD16D1"/>
    <w:rsid w:val="00CD44F8"/>
    <w:rsid w:val="00CD5716"/>
    <w:rsid w:val="00CD774A"/>
    <w:rsid w:val="00CE3218"/>
    <w:rsid w:val="00CE6DDD"/>
    <w:rsid w:val="00CF11FA"/>
    <w:rsid w:val="00CF2CC2"/>
    <w:rsid w:val="00CF43FD"/>
    <w:rsid w:val="00D00010"/>
    <w:rsid w:val="00D00594"/>
    <w:rsid w:val="00D04E55"/>
    <w:rsid w:val="00D1198E"/>
    <w:rsid w:val="00D13DB2"/>
    <w:rsid w:val="00D152F8"/>
    <w:rsid w:val="00D170A9"/>
    <w:rsid w:val="00D17CAE"/>
    <w:rsid w:val="00D22067"/>
    <w:rsid w:val="00D22394"/>
    <w:rsid w:val="00D23C5E"/>
    <w:rsid w:val="00D244B0"/>
    <w:rsid w:val="00D253AB"/>
    <w:rsid w:val="00D2550E"/>
    <w:rsid w:val="00D33ED7"/>
    <w:rsid w:val="00D33FD4"/>
    <w:rsid w:val="00D4312F"/>
    <w:rsid w:val="00D43A79"/>
    <w:rsid w:val="00D441A8"/>
    <w:rsid w:val="00D477D6"/>
    <w:rsid w:val="00D5116E"/>
    <w:rsid w:val="00D52655"/>
    <w:rsid w:val="00D552A2"/>
    <w:rsid w:val="00D5546A"/>
    <w:rsid w:val="00D5694B"/>
    <w:rsid w:val="00D57180"/>
    <w:rsid w:val="00D670BC"/>
    <w:rsid w:val="00D71337"/>
    <w:rsid w:val="00D75C1C"/>
    <w:rsid w:val="00D761D7"/>
    <w:rsid w:val="00D77D01"/>
    <w:rsid w:val="00D83CF7"/>
    <w:rsid w:val="00D84A23"/>
    <w:rsid w:val="00D9430D"/>
    <w:rsid w:val="00D94A70"/>
    <w:rsid w:val="00D94C0F"/>
    <w:rsid w:val="00DA1E9E"/>
    <w:rsid w:val="00DA5890"/>
    <w:rsid w:val="00DA70E5"/>
    <w:rsid w:val="00DB050C"/>
    <w:rsid w:val="00DB1B52"/>
    <w:rsid w:val="00DB5696"/>
    <w:rsid w:val="00DC0571"/>
    <w:rsid w:val="00DC15CE"/>
    <w:rsid w:val="00DC1E9D"/>
    <w:rsid w:val="00DC248B"/>
    <w:rsid w:val="00DC607E"/>
    <w:rsid w:val="00DD24A2"/>
    <w:rsid w:val="00DD3F37"/>
    <w:rsid w:val="00DD4106"/>
    <w:rsid w:val="00DE0B9A"/>
    <w:rsid w:val="00DE0CDE"/>
    <w:rsid w:val="00DE3142"/>
    <w:rsid w:val="00DF051F"/>
    <w:rsid w:val="00DF0CDB"/>
    <w:rsid w:val="00DF168F"/>
    <w:rsid w:val="00DF2989"/>
    <w:rsid w:val="00DF43C8"/>
    <w:rsid w:val="00DF6B53"/>
    <w:rsid w:val="00E03621"/>
    <w:rsid w:val="00E0756B"/>
    <w:rsid w:val="00E2339A"/>
    <w:rsid w:val="00E245C7"/>
    <w:rsid w:val="00E2500C"/>
    <w:rsid w:val="00E31F7A"/>
    <w:rsid w:val="00E3437E"/>
    <w:rsid w:val="00E35576"/>
    <w:rsid w:val="00E3663C"/>
    <w:rsid w:val="00E37183"/>
    <w:rsid w:val="00E41635"/>
    <w:rsid w:val="00E42D16"/>
    <w:rsid w:val="00E46DFE"/>
    <w:rsid w:val="00E470D5"/>
    <w:rsid w:val="00E51A47"/>
    <w:rsid w:val="00E530DC"/>
    <w:rsid w:val="00E53806"/>
    <w:rsid w:val="00E55816"/>
    <w:rsid w:val="00E62883"/>
    <w:rsid w:val="00E67E17"/>
    <w:rsid w:val="00E7208C"/>
    <w:rsid w:val="00E74AEE"/>
    <w:rsid w:val="00E771EB"/>
    <w:rsid w:val="00E77478"/>
    <w:rsid w:val="00E86F36"/>
    <w:rsid w:val="00E9290E"/>
    <w:rsid w:val="00E935BD"/>
    <w:rsid w:val="00E9597C"/>
    <w:rsid w:val="00E96801"/>
    <w:rsid w:val="00E977E1"/>
    <w:rsid w:val="00EA27D7"/>
    <w:rsid w:val="00EA4492"/>
    <w:rsid w:val="00EA5E17"/>
    <w:rsid w:val="00EA6714"/>
    <w:rsid w:val="00EA7F29"/>
    <w:rsid w:val="00EB342A"/>
    <w:rsid w:val="00EB5F86"/>
    <w:rsid w:val="00EB6960"/>
    <w:rsid w:val="00EC45EE"/>
    <w:rsid w:val="00EC52B9"/>
    <w:rsid w:val="00ED3A50"/>
    <w:rsid w:val="00ED51F0"/>
    <w:rsid w:val="00ED67AE"/>
    <w:rsid w:val="00ED7546"/>
    <w:rsid w:val="00EE0164"/>
    <w:rsid w:val="00EE2CCA"/>
    <w:rsid w:val="00EE3832"/>
    <w:rsid w:val="00EE5085"/>
    <w:rsid w:val="00EE5BA7"/>
    <w:rsid w:val="00EE6579"/>
    <w:rsid w:val="00EF0C9B"/>
    <w:rsid w:val="00EF56A7"/>
    <w:rsid w:val="00EF59B6"/>
    <w:rsid w:val="00F03467"/>
    <w:rsid w:val="00F05844"/>
    <w:rsid w:val="00F07C19"/>
    <w:rsid w:val="00F145B2"/>
    <w:rsid w:val="00F1623F"/>
    <w:rsid w:val="00F267AA"/>
    <w:rsid w:val="00F30159"/>
    <w:rsid w:val="00F33F73"/>
    <w:rsid w:val="00F34898"/>
    <w:rsid w:val="00F37DC7"/>
    <w:rsid w:val="00F51310"/>
    <w:rsid w:val="00F5138A"/>
    <w:rsid w:val="00F52CEE"/>
    <w:rsid w:val="00F621B8"/>
    <w:rsid w:val="00F6293D"/>
    <w:rsid w:val="00F66318"/>
    <w:rsid w:val="00F66E02"/>
    <w:rsid w:val="00F675BA"/>
    <w:rsid w:val="00F70D4B"/>
    <w:rsid w:val="00F7494A"/>
    <w:rsid w:val="00F7636E"/>
    <w:rsid w:val="00F777D6"/>
    <w:rsid w:val="00F801EF"/>
    <w:rsid w:val="00F841C8"/>
    <w:rsid w:val="00F909A9"/>
    <w:rsid w:val="00F959EF"/>
    <w:rsid w:val="00F95E73"/>
    <w:rsid w:val="00F97601"/>
    <w:rsid w:val="00FA0877"/>
    <w:rsid w:val="00FA09A9"/>
    <w:rsid w:val="00FA0E36"/>
    <w:rsid w:val="00FA366E"/>
    <w:rsid w:val="00FB17F5"/>
    <w:rsid w:val="00FB1C15"/>
    <w:rsid w:val="00FB2642"/>
    <w:rsid w:val="00FB2F54"/>
    <w:rsid w:val="00FB79DF"/>
    <w:rsid w:val="00FC1C03"/>
    <w:rsid w:val="00FC341C"/>
    <w:rsid w:val="00FC3627"/>
    <w:rsid w:val="00FC6104"/>
    <w:rsid w:val="00FD0394"/>
    <w:rsid w:val="00FD5FA0"/>
    <w:rsid w:val="00FF0FF2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EE15"/>
  <w14:defaultImageDpi w14:val="32767"/>
  <w15:chartTrackingRefBased/>
  <w15:docId w15:val="{5AF5A0D4-1514-9B45-8D09-9F0C9B0A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368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B5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F86"/>
    <w:rPr>
      <w:rFonts w:eastAsiaTheme="minorEastAsia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B5F86"/>
  </w:style>
  <w:style w:type="paragraph" w:styleId="Header">
    <w:name w:val="header"/>
    <w:basedOn w:val="Normal"/>
    <w:link w:val="HeaderChar"/>
    <w:uiPriority w:val="99"/>
    <w:unhideWhenUsed/>
    <w:rsid w:val="00EB5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F86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D170A9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D43A79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43A79"/>
    <w:rPr>
      <w:rFonts w:ascii="Calibri" w:eastAsiaTheme="minorEastAsia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43A79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D43A79"/>
    <w:rPr>
      <w:rFonts w:ascii="Calibri" w:eastAsiaTheme="minorEastAsia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C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FA"/>
    <w:rPr>
      <w:rFonts w:ascii="Times New Roman" w:eastAsiaTheme="minorEastAsia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Herniman</dc:creator>
  <cp:keywords/>
  <dc:description/>
  <cp:lastModifiedBy>Sarah Herniman</cp:lastModifiedBy>
  <cp:revision>2</cp:revision>
  <dcterms:created xsi:type="dcterms:W3CDTF">2019-05-04T06:04:00Z</dcterms:created>
  <dcterms:modified xsi:type="dcterms:W3CDTF">2019-05-04T06:04:00Z</dcterms:modified>
</cp:coreProperties>
</file>