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5ADD2" w14:textId="23B16945" w:rsidR="00D24177" w:rsidRPr="00F64055" w:rsidRDefault="00925863" w:rsidP="00925863">
      <w:pPr>
        <w:jc w:val="center"/>
        <w:rPr>
          <w:rFonts w:ascii="Times New Roman" w:hAnsi="Times New Roman" w:cs="Times New Roman"/>
          <w:b/>
        </w:rPr>
      </w:pPr>
      <w:r w:rsidRPr="00F64055">
        <w:rPr>
          <w:rFonts w:ascii="Times New Roman" w:hAnsi="Times New Roman" w:cs="Times New Roman"/>
          <w:b/>
        </w:rPr>
        <w:t>Supplemental Methods</w:t>
      </w:r>
    </w:p>
    <w:p w14:paraId="382F6FB2" w14:textId="7AB1323C" w:rsidR="00CB13B3" w:rsidRPr="00F64055" w:rsidRDefault="00CB13B3" w:rsidP="00EC5B4F">
      <w:pPr>
        <w:pStyle w:val="CommentText"/>
        <w:rPr>
          <w:rFonts w:ascii="Times New Roman" w:hAnsi="Times New Roman" w:cs="Times New Roman"/>
          <w:b/>
        </w:rPr>
      </w:pPr>
      <w:r w:rsidRPr="00F64055">
        <w:rPr>
          <w:rFonts w:ascii="Times New Roman" w:hAnsi="Times New Roman" w:cs="Times New Roman"/>
          <w:b/>
        </w:rPr>
        <w:t>Measures</w:t>
      </w:r>
    </w:p>
    <w:p w14:paraId="50E3634A" w14:textId="5A267CB1" w:rsidR="00CB13B3" w:rsidRPr="00F64055" w:rsidRDefault="00CB13B3" w:rsidP="00CB13B3">
      <w:pPr>
        <w:pStyle w:val="CommentText"/>
        <w:spacing w:line="480" w:lineRule="auto"/>
        <w:ind w:firstLine="720"/>
        <w:rPr>
          <w:rFonts w:ascii="Times New Roman" w:hAnsi="Times New Roman" w:cs="Times New Roman"/>
          <w:b/>
        </w:rPr>
      </w:pPr>
      <w:r w:rsidRPr="00F64055">
        <w:rPr>
          <w:rFonts w:ascii="Times New Roman" w:hAnsi="Times New Roman" w:cs="Times New Roman"/>
          <w:b/>
        </w:rPr>
        <w:t xml:space="preserve">Daily domains of PD. </w:t>
      </w:r>
      <w:r w:rsidRPr="00F64055">
        <w:rPr>
          <w:rFonts w:ascii="Times New Roman" w:hAnsi="Times New Roman" w:cs="Times New Roman"/>
        </w:rPr>
        <w:t>Four factor-analytically derived domains of daily personality pathology were created from 16 daily diary items that were designed to capture day-to-day expressions of PDs</w:t>
      </w:r>
      <w:r w:rsidRPr="00F64055">
        <w:rPr>
          <w:rFonts w:ascii="Times New Roman" w:hAnsi="Times New Roman" w:cs="Times New Roman"/>
          <w:noProof/>
        </w:rPr>
        <w:t xml:space="preserve"> </w:t>
      </w:r>
      <w:r w:rsidRPr="00F64055">
        <w:rPr>
          <w:rFonts w:ascii="Times New Roman" w:hAnsi="Times New Roman" w:cs="Times New Roman"/>
          <w:noProof/>
        </w:rPr>
        <w:fldChar w:fldCharType="begin"/>
      </w:r>
      <w:r w:rsidR="007D07B8" w:rsidRPr="00F64055">
        <w:rPr>
          <w:rFonts w:ascii="Times New Roman" w:hAnsi="Times New Roman" w:cs="Times New Roman"/>
          <w:noProof/>
        </w:rPr>
        <w:instrText xml:space="preserve"> ADDIN EN.CITE &lt;EndNote&gt;&lt;Cite&gt;&lt;Author&gt;Wright&lt;/Author&gt;&lt;Year&gt;2015&lt;/Year&gt;&lt;RecNum&gt;1340&lt;/RecNum&gt;&lt;DisplayText&gt;(Wright et al., 2015)&lt;/DisplayText&gt;&lt;record&gt;&lt;rec-number&gt;1340&lt;/rec-number&gt;&lt;foreign-keys&gt;&lt;key app="EN" db-id="ss9dvaet4x05pwepz0s5spxgx5spxfx2w2zd" timestamp="1539008411"&gt;1340&lt;/key&gt;&lt;/foreign-keys&gt;&lt;ref-type name="Journal Article"&gt;17&lt;/ref-type&gt;&lt;contributors&gt;&lt;authors&gt;&lt;author&gt;Wright, Aidan GC&lt;/author&gt;&lt;author&gt;Beltz, Adriene M&lt;/author&gt;&lt;author&gt;Gates, Kathleen M&lt;/author&gt;&lt;author&gt;Molenaar, Peter&lt;/author&gt;&lt;author&gt;Simms, Leonard J&lt;/author&gt;&lt;/authors&gt;&lt;/contributors&gt;&lt;titles&gt;&lt;title&gt;Examining the dynamic structure of daily internalizing and externalizing behavior at multiple levels of analysis&lt;/title&gt;&lt;secondary-title&gt;Frontiers in psychology&lt;/secondary-title&gt;&lt;/titles&gt;&lt;periodical&gt;&lt;full-title&gt;Frontiers in psychology&lt;/full-title&gt;&lt;/periodical&gt;&lt;pages&gt;1914&lt;/pages&gt;&lt;volume&gt;6&lt;/volume&gt;&lt;dates&gt;&lt;year&gt;2015&lt;/year&gt;&lt;/dates&gt;&lt;isbn&gt;1664-1078&lt;/isbn&gt;&lt;urls&gt;&lt;/urls&gt;&lt;/record&gt;&lt;/Cite&gt;&lt;/EndNote&gt;</w:instrText>
      </w:r>
      <w:r w:rsidRPr="00F64055">
        <w:rPr>
          <w:rFonts w:ascii="Times New Roman" w:hAnsi="Times New Roman" w:cs="Times New Roman"/>
          <w:noProof/>
        </w:rPr>
        <w:fldChar w:fldCharType="separate"/>
      </w:r>
      <w:r w:rsidR="007D07B8" w:rsidRPr="00F64055">
        <w:rPr>
          <w:rFonts w:ascii="Times New Roman" w:hAnsi="Times New Roman" w:cs="Times New Roman"/>
          <w:noProof/>
        </w:rPr>
        <w:t>(Wright et al., 2015)</w:t>
      </w:r>
      <w:r w:rsidRPr="00F64055">
        <w:rPr>
          <w:rFonts w:ascii="Times New Roman" w:hAnsi="Times New Roman" w:cs="Times New Roman"/>
          <w:noProof/>
        </w:rPr>
        <w:fldChar w:fldCharType="end"/>
      </w:r>
      <w:r w:rsidRPr="00F64055">
        <w:rPr>
          <w:rFonts w:ascii="Times New Roman" w:hAnsi="Times New Roman" w:cs="Times New Roman"/>
        </w:rPr>
        <w:t xml:space="preserve">. When participants were missing a </w:t>
      </w:r>
      <w:r w:rsidR="00866941" w:rsidRPr="00F64055">
        <w:rPr>
          <w:rFonts w:ascii="Times New Roman" w:hAnsi="Times New Roman" w:cs="Times New Roman"/>
        </w:rPr>
        <w:t xml:space="preserve">data </w:t>
      </w:r>
      <w:r w:rsidRPr="00F64055">
        <w:rPr>
          <w:rFonts w:ascii="Times New Roman" w:hAnsi="Times New Roman" w:cs="Times New Roman"/>
        </w:rPr>
        <w:t xml:space="preserve">point, </w:t>
      </w:r>
      <w:r w:rsidR="00666CEC">
        <w:rPr>
          <w:rFonts w:ascii="Times New Roman" w:hAnsi="Times New Roman" w:cs="Times New Roman"/>
        </w:rPr>
        <w:t xml:space="preserve">typically </w:t>
      </w:r>
      <w:r w:rsidRPr="00F64055">
        <w:rPr>
          <w:rFonts w:ascii="Times New Roman" w:hAnsi="Times New Roman" w:cs="Times New Roman"/>
        </w:rPr>
        <w:t xml:space="preserve">the score was imputed by averaging the scores from the previous and following two days. Of all of the data points across participants, less than 7% were imputed. Across the sample, the percentage of missing </w:t>
      </w:r>
      <w:r w:rsidR="00866941" w:rsidRPr="00F64055">
        <w:rPr>
          <w:rFonts w:ascii="Times New Roman" w:hAnsi="Times New Roman" w:cs="Times New Roman"/>
        </w:rPr>
        <w:t xml:space="preserve">data points </w:t>
      </w:r>
      <w:r w:rsidRPr="00F64055">
        <w:rPr>
          <w:rFonts w:ascii="Times New Roman" w:hAnsi="Times New Roman" w:cs="Times New Roman"/>
        </w:rPr>
        <w:t>ranged from 0 to 19.4% (</w:t>
      </w:r>
      <w:r w:rsidRPr="00F64055">
        <w:rPr>
          <w:rFonts w:ascii="Times New Roman" w:hAnsi="Times New Roman" w:cs="Times New Roman"/>
          <w:i/>
        </w:rPr>
        <w:t>M</w:t>
      </w:r>
      <w:r w:rsidRPr="00F64055">
        <w:rPr>
          <w:rFonts w:ascii="Times New Roman" w:hAnsi="Times New Roman" w:cs="Times New Roman"/>
        </w:rPr>
        <w:t xml:space="preserve"> = 6.52%; </w:t>
      </w:r>
      <w:r w:rsidRPr="00F64055">
        <w:rPr>
          <w:rFonts w:ascii="Times New Roman" w:hAnsi="Times New Roman" w:cs="Times New Roman"/>
          <w:i/>
        </w:rPr>
        <w:t>SD</w:t>
      </w:r>
      <w:r w:rsidRPr="00F64055">
        <w:rPr>
          <w:rFonts w:ascii="Times New Roman" w:hAnsi="Times New Roman" w:cs="Times New Roman"/>
        </w:rPr>
        <w:t xml:space="preserve"> = 5.26%)</w:t>
      </w:r>
      <w:r w:rsidR="00F146AB" w:rsidRPr="00F64055">
        <w:rPr>
          <w:rFonts w:ascii="Times New Roman" w:hAnsi="Times New Roman" w:cs="Times New Roman"/>
        </w:rPr>
        <w:t>,</w:t>
      </w:r>
      <w:r w:rsidRPr="00F64055">
        <w:rPr>
          <w:rFonts w:ascii="Times New Roman" w:hAnsi="Times New Roman" w:cs="Times New Roman"/>
        </w:rPr>
        <w:t xml:space="preserve"> and 23 participants had over 10% missing. Only </w:t>
      </w:r>
      <w:r w:rsidR="00866941" w:rsidRPr="00F64055">
        <w:rPr>
          <w:rFonts w:ascii="Times New Roman" w:hAnsi="Times New Roman" w:cs="Times New Roman"/>
        </w:rPr>
        <w:t xml:space="preserve">four </w:t>
      </w:r>
      <w:r w:rsidRPr="00F64055">
        <w:rPr>
          <w:rFonts w:ascii="Times New Roman" w:hAnsi="Times New Roman" w:cs="Times New Roman"/>
        </w:rPr>
        <w:t xml:space="preserve">participants had </w:t>
      </w:r>
      <w:r w:rsidR="00866941" w:rsidRPr="00F64055">
        <w:rPr>
          <w:rFonts w:ascii="Times New Roman" w:hAnsi="Times New Roman" w:cs="Times New Roman"/>
        </w:rPr>
        <w:t>two</w:t>
      </w:r>
      <w:r w:rsidRPr="00F64055">
        <w:rPr>
          <w:rFonts w:ascii="Times New Roman" w:hAnsi="Times New Roman" w:cs="Times New Roman"/>
        </w:rPr>
        <w:t xml:space="preserve"> or more adjacent </w:t>
      </w:r>
      <w:r w:rsidR="00866941" w:rsidRPr="00F64055">
        <w:rPr>
          <w:rFonts w:ascii="Times New Roman" w:hAnsi="Times New Roman" w:cs="Times New Roman"/>
        </w:rPr>
        <w:t xml:space="preserve">data </w:t>
      </w:r>
      <w:r w:rsidRPr="00F64055">
        <w:rPr>
          <w:rFonts w:ascii="Times New Roman" w:hAnsi="Times New Roman" w:cs="Times New Roman"/>
        </w:rPr>
        <w:t xml:space="preserve">points missing; </w:t>
      </w:r>
      <w:r w:rsidR="00866941" w:rsidRPr="00F64055">
        <w:rPr>
          <w:rFonts w:ascii="Times New Roman" w:hAnsi="Times New Roman" w:cs="Times New Roman"/>
        </w:rPr>
        <w:t>three of them had</w:t>
      </w:r>
      <w:r w:rsidRPr="00F64055">
        <w:rPr>
          <w:rFonts w:ascii="Times New Roman" w:hAnsi="Times New Roman" w:cs="Times New Roman"/>
        </w:rPr>
        <w:t xml:space="preserve"> one instance of </w:t>
      </w:r>
      <w:r w:rsidR="00866941" w:rsidRPr="00F64055">
        <w:rPr>
          <w:rFonts w:ascii="Times New Roman" w:hAnsi="Times New Roman" w:cs="Times New Roman"/>
        </w:rPr>
        <w:t>two</w:t>
      </w:r>
      <w:r w:rsidRPr="00F64055">
        <w:rPr>
          <w:rFonts w:ascii="Times New Roman" w:hAnsi="Times New Roman" w:cs="Times New Roman"/>
        </w:rPr>
        <w:t xml:space="preserve"> adjacent missing </w:t>
      </w:r>
      <w:r w:rsidR="00866941" w:rsidRPr="00F64055">
        <w:rPr>
          <w:rFonts w:ascii="Times New Roman" w:hAnsi="Times New Roman" w:cs="Times New Roman"/>
        </w:rPr>
        <w:t>data points, one of them had</w:t>
      </w:r>
      <w:r w:rsidRPr="00F64055">
        <w:rPr>
          <w:rFonts w:ascii="Times New Roman" w:hAnsi="Times New Roman" w:cs="Times New Roman"/>
        </w:rPr>
        <w:t xml:space="preserve"> one instance of </w:t>
      </w:r>
      <w:r w:rsidR="00866941" w:rsidRPr="00F64055">
        <w:rPr>
          <w:rFonts w:ascii="Times New Roman" w:hAnsi="Times New Roman" w:cs="Times New Roman"/>
        </w:rPr>
        <w:t>two</w:t>
      </w:r>
      <w:r w:rsidRPr="00F64055">
        <w:rPr>
          <w:rFonts w:ascii="Times New Roman" w:hAnsi="Times New Roman" w:cs="Times New Roman"/>
        </w:rPr>
        <w:t xml:space="preserve"> adjacent missing </w:t>
      </w:r>
      <w:r w:rsidR="00866941" w:rsidRPr="00F64055">
        <w:rPr>
          <w:rFonts w:ascii="Times New Roman" w:hAnsi="Times New Roman" w:cs="Times New Roman"/>
        </w:rPr>
        <w:t xml:space="preserve">data </w:t>
      </w:r>
      <w:r w:rsidRPr="00F64055">
        <w:rPr>
          <w:rFonts w:ascii="Times New Roman" w:hAnsi="Times New Roman" w:cs="Times New Roman"/>
        </w:rPr>
        <w:t xml:space="preserve">points and one instance of </w:t>
      </w:r>
      <w:r w:rsidR="00866941" w:rsidRPr="00F64055">
        <w:rPr>
          <w:rFonts w:ascii="Times New Roman" w:hAnsi="Times New Roman" w:cs="Times New Roman"/>
        </w:rPr>
        <w:t>three</w:t>
      </w:r>
      <w:r w:rsidRPr="00F64055">
        <w:rPr>
          <w:rFonts w:ascii="Times New Roman" w:hAnsi="Times New Roman" w:cs="Times New Roman"/>
        </w:rPr>
        <w:t xml:space="preserve"> adjacent missing </w:t>
      </w:r>
      <w:r w:rsidR="00866941" w:rsidRPr="00F64055">
        <w:rPr>
          <w:rFonts w:ascii="Times New Roman" w:hAnsi="Times New Roman" w:cs="Times New Roman"/>
        </w:rPr>
        <w:t xml:space="preserve">data </w:t>
      </w:r>
      <w:r w:rsidRPr="00F64055">
        <w:rPr>
          <w:rFonts w:ascii="Times New Roman" w:hAnsi="Times New Roman" w:cs="Times New Roman"/>
        </w:rPr>
        <w:t xml:space="preserve">points. </w:t>
      </w:r>
      <w:r w:rsidR="00F146AB" w:rsidRPr="00F64055">
        <w:rPr>
          <w:rFonts w:ascii="Times New Roman" w:hAnsi="Times New Roman" w:cs="Times New Roman"/>
        </w:rPr>
        <w:t>W</w:t>
      </w:r>
      <w:r w:rsidRPr="00F64055">
        <w:rPr>
          <w:rFonts w:ascii="Times New Roman" w:hAnsi="Times New Roman" w:cs="Times New Roman"/>
        </w:rPr>
        <w:t xml:space="preserve">hen one of the two prior </w:t>
      </w:r>
      <w:r w:rsidR="00CB4389" w:rsidRPr="00F64055">
        <w:rPr>
          <w:rFonts w:ascii="Times New Roman" w:hAnsi="Times New Roman" w:cs="Times New Roman"/>
        </w:rPr>
        <w:t xml:space="preserve">data </w:t>
      </w:r>
      <w:r w:rsidRPr="00F64055">
        <w:rPr>
          <w:rFonts w:ascii="Times New Roman" w:hAnsi="Times New Roman" w:cs="Times New Roman"/>
        </w:rPr>
        <w:t xml:space="preserve">points was an imputed value, we took an average of the two prior </w:t>
      </w:r>
      <w:r w:rsidR="00CB4389" w:rsidRPr="00F64055">
        <w:rPr>
          <w:rFonts w:ascii="Times New Roman" w:hAnsi="Times New Roman" w:cs="Times New Roman"/>
        </w:rPr>
        <w:t xml:space="preserve">data </w:t>
      </w:r>
      <w:r w:rsidRPr="00F64055">
        <w:rPr>
          <w:rFonts w:ascii="Times New Roman" w:hAnsi="Times New Roman" w:cs="Times New Roman"/>
        </w:rPr>
        <w:t xml:space="preserve">points and the two latter </w:t>
      </w:r>
      <w:r w:rsidR="00CB4389" w:rsidRPr="00F64055">
        <w:rPr>
          <w:rFonts w:ascii="Times New Roman" w:hAnsi="Times New Roman" w:cs="Times New Roman"/>
        </w:rPr>
        <w:t xml:space="preserve">data </w:t>
      </w:r>
      <w:r w:rsidRPr="00F64055">
        <w:rPr>
          <w:rFonts w:ascii="Times New Roman" w:hAnsi="Times New Roman" w:cs="Times New Roman"/>
        </w:rPr>
        <w:t xml:space="preserve">points. When one of the two </w:t>
      </w:r>
      <w:r w:rsidR="00CB4389" w:rsidRPr="00F64055">
        <w:rPr>
          <w:rFonts w:ascii="Times New Roman" w:hAnsi="Times New Roman" w:cs="Times New Roman"/>
        </w:rPr>
        <w:t xml:space="preserve">data </w:t>
      </w:r>
      <w:r w:rsidRPr="00F64055">
        <w:rPr>
          <w:rFonts w:ascii="Times New Roman" w:hAnsi="Times New Roman" w:cs="Times New Roman"/>
        </w:rPr>
        <w:t xml:space="preserve">points after were missing, we took an average of the two prior </w:t>
      </w:r>
      <w:r w:rsidR="00CB4389" w:rsidRPr="00F64055">
        <w:rPr>
          <w:rFonts w:ascii="Times New Roman" w:hAnsi="Times New Roman" w:cs="Times New Roman"/>
        </w:rPr>
        <w:t xml:space="preserve">data </w:t>
      </w:r>
      <w:r w:rsidRPr="00F64055">
        <w:rPr>
          <w:rFonts w:ascii="Times New Roman" w:hAnsi="Times New Roman" w:cs="Times New Roman"/>
        </w:rPr>
        <w:t xml:space="preserve">points and one </w:t>
      </w:r>
      <w:r w:rsidR="00CB4389" w:rsidRPr="00F64055">
        <w:rPr>
          <w:rFonts w:ascii="Times New Roman" w:hAnsi="Times New Roman" w:cs="Times New Roman"/>
        </w:rPr>
        <w:t xml:space="preserve">data </w:t>
      </w:r>
      <w:r w:rsidRPr="00F64055">
        <w:rPr>
          <w:rFonts w:ascii="Times New Roman" w:hAnsi="Times New Roman" w:cs="Times New Roman"/>
        </w:rPr>
        <w:t xml:space="preserve">point after (the value that was not missing). For </w:t>
      </w:r>
      <w:r w:rsidR="00CB4389" w:rsidRPr="00F64055">
        <w:rPr>
          <w:rFonts w:ascii="Times New Roman" w:hAnsi="Times New Roman" w:cs="Times New Roman"/>
        </w:rPr>
        <w:t xml:space="preserve">data </w:t>
      </w:r>
      <w:r w:rsidRPr="00F64055">
        <w:rPr>
          <w:rFonts w:ascii="Times New Roman" w:hAnsi="Times New Roman" w:cs="Times New Roman"/>
        </w:rPr>
        <w:t xml:space="preserve">points that were followed by two missing </w:t>
      </w:r>
      <w:r w:rsidR="00CB4389" w:rsidRPr="00F64055">
        <w:rPr>
          <w:rFonts w:ascii="Times New Roman" w:hAnsi="Times New Roman" w:cs="Times New Roman"/>
        </w:rPr>
        <w:t xml:space="preserve">data </w:t>
      </w:r>
      <w:r w:rsidRPr="00F64055">
        <w:rPr>
          <w:rFonts w:ascii="Times New Roman" w:hAnsi="Times New Roman" w:cs="Times New Roman"/>
        </w:rPr>
        <w:t xml:space="preserve">points, we imputed the value by taking an average of the two previous </w:t>
      </w:r>
      <w:r w:rsidR="00CB4389" w:rsidRPr="00F64055">
        <w:rPr>
          <w:rFonts w:ascii="Times New Roman" w:hAnsi="Times New Roman" w:cs="Times New Roman"/>
        </w:rPr>
        <w:t xml:space="preserve">data </w:t>
      </w:r>
      <w:r w:rsidRPr="00F64055">
        <w:rPr>
          <w:rFonts w:ascii="Times New Roman" w:hAnsi="Times New Roman" w:cs="Times New Roman"/>
        </w:rPr>
        <w:t xml:space="preserve">points only. </w:t>
      </w:r>
    </w:p>
    <w:p w14:paraId="45E5B94E" w14:textId="42C5C550" w:rsidR="00EC5B4F" w:rsidRPr="00F64055" w:rsidRDefault="00925863" w:rsidP="00EC5B4F">
      <w:pPr>
        <w:pStyle w:val="CommentText"/>
      </w:pPr>
      <w:r w:rsidRPr="00F64055">
        <w:rPr>
          <w:rFonts w:ascii="Times New Roman" w:hAnsi="Times New Roman" w:cs="Times New Roman"/>
          <w:b/>
        </w:rPr>
        <w:t>Data Analysis</w:t>
      </w:r>
      <w:r w:rsidR="00EC5B4F" w:rsidRPr="00F64055">
        <w:rPr>
          <w:rFonts w:ascii="Times New Roman" w:hAnsi="Times New Roman" w:cs="Times New Roman"/>
          <w:b/>
        </w:rPr>
        <w:t xml:space="preserve"> </w:t>
      </w:r>
    </w:p>
    <w:p w14:paraId="4ABCD4EF" w14:textId="77777777" w:rsidR="00466CF1" w:rsidRPr="00F64055" w:rsidRDefault="00466CF1" w:rsidP="00466CF1">
      <w:pPr>
        <w:rPr>
          <w:rFonts w:ascii="Times New Roman" w:hAnsi="Times New Roman" w:cs="Times New Roman"/>
          <w:b/>
        </w:rPr>
      </w:pPr>
    </w:p>
    <w:p w14:paraId="6BB6433E" w14:textId="361E29EE" w:rsidR="00925863" w:rsidRPr="00F64055" w:rsidRDefault="005D1BEE" w:rsidP="005D1BEE">
      <w:pPr>
        <w:shd w:val="clear" w:color="auto" w:fill="FFFFFF"/>
        <w:spacing w:line="480" w:lineRule="auto"/>
        <w:ind w:firstLine="720"/>
        <w:rPr>
          <w:rFonts w:ascii="Times New Roman" w:eastAsia="Times New Roman" w:hAnsi="Times New Roman" w:cs="Times New Roman"/>
        </w:rPr>
      </w:pPr>
      <w:r w:rsidRPr="00F64055">
        <w:rPr>
          <w:rFonts w:ascii="Times New Roman" w:eastAsia="Times New Roman" w:hAnsi="Times New Roman" w:cs="Times New Roman"/>
          <w:b/>
        </w:rPr>
        <w:t xml:space="preserve">GIMME </w:t>
      </w:r>
      <w:r w:rsidR="002B0679" w:rsidRPr="00F64055">
        <w:rPr>
          <w:rFonts w:ascii="Times New Roman" w:eastAsia="Times New Roman" w:hAnsi="Times New Roman" w:cs="Times New Roman"/>
          <w:b/>
        </w:rPr>
        <w:t>model selection</w:t>
      </w:r>
      <w:r w:rsidRPr="00F64055">
        <w:rPr>
          <w:rFonts w:ascii="Times New Roman" w:eastAsia="Times New Roman" w:hAnsi="Times New Roman" w:cs="Times New Roman"/>
          <w:b/>
        </w:rPr>
        <w:t xml:space="preserve">. </w:t>
      </w:r>
      <w:r w:rsidR="001B0EBA" w:rsidRPr="00F64055">
        <w:rPr>
          <w:rFonts w:ascii="Times New Roman" w:eastAsia="Times New Roman" w:hAnsi="Times New Roman" w:cs="Times New Roman"/>
        </w:rPr>
        <w:t xml:space="preserve">Since GIMME model fitting is data-driven, multiple solutions can occur when two connections (e.g., usually contemporaneous connections from A to B or B to A) could equally improve model fit at a given iteration. To address this, each solution path (i.e., A to B and B to A) is followed (until it fits the data well), and then solutions are compared </w:t>
      </w:r>
      <w:r w:rsidR="00491D35" w:rsidRPr="00F64055">
        <w:rPr>
          <w:rFonts w:ascii="Times New Roman" w:eastAsia="Times New Roman" w:hAnsi="Times New Roman" w:cs="Times New Roman"/>
        </w:rPr>
        <w:fldChar w:fldCharType="begin"/>
      </w:r>
      <w:r w:rsidR="00491D35" w:rsidRPr="00F64055">
        <w:rPr>
          <w:rFonts w:ascii="Times New Roman" w:eastAsia="Times New Roman" w:hAnsi="Times New Roman" w:cs="Times New Roman"/>
        </w:rPr>
        <w:instrText xml:space="preserve"> ADDIN EN.CITE &lt;EndNote&gt;&lt;Cite&gt;&lt;Author&gt;Beltz&lt;/Author&gt;&lt;Year&gt;2016&lt;/Year&gt;&lt;RecNum&gt;1342&lt;/RecNum&gt;&lt;DisplayText&gt;(Beltz and Molenaar, 2016)&lt;/DisplayText&gt;&lt;record&gt;&lt;rec-number&gt;1342&lt;/rec-number&gt;&lt;foreign-keys&gt;&lt;key app="EN" db-id="ss9dvaet4x05pwepz0s5spxgx5spxfx2w2zd" timestamp="1539017664"&gt;1342&lt;/key&gt;&lt;/foreign-keys&gt;&lt;ref-type name="Journal Article"&gt;17&lt;/ref-type&gt;&lt;contributors&gt;&lt;authors&gt;&lt;author&gt;Beltz, Adriene M&lt;/author&gt;&lt;author&gt;Molenaar, Peter CM&lt;/author&gt;&lt;/authors&gt;&lt;/contributors&gt;&lt;titles&gt;&lt;title&gt;Dealing with multiple solutions in structural vector autoregressive models&lt;/title&gt;&lt;secondary-title&gt;Multivariate behavioral research&lt;/secondary-title&gt;&lt;/titles&gt;&lt;periodical&gt;&lt;full-title&gt;Multivariate behavioral research&lt;/full-title&gt;&lt;/periodical&gt;&lt;pages&gt;357-373&lt;/pages&gt;&lt;volume&gt;51&lt;/volume&gt;&lt;number&gt;2-3&lt;/number&gt;&lt;dates&gt;&lt;year&gt;2016&lt;/year&gt;&lt;/dates&gt;&lt;isbn&gt;0027-3171&lt;/isbn&gt;&lt;urls&gt;&lt;/urls&gt;&lt;/record&gt;&lt;/Cite&gt;&lt;/EndNote&gt;</w:instrText>
      </w:r>
      <w:r w:rsidR="00491D35" w:rsidRPr="00F64055">
        <w:rPr>
          <w:rFonts w:ascii="Times New Roman" w:eastAsia="Times New Roman" w:hAnsi="Times New Roman" w:cs="Times New Roman"/>
        </w:rPr>
        <w:fldChar w:fldCharType="separate"/>
      </w:r>
      <w:r w:rsidR="00491D35" w:rsidRPr="00F64055">
        <w:rPr>
          <w:rFonts w:ascii="Times New Roman" w:eastAsia="Times New Roman" w:hAnsi="Times New Roman" w:cs="Times New Roman"/>
          <w:noProof/>
        </w:rPr>
        <w:t>(Beltz and Molenaar, 2016)</w:t>
      </w:r>
      <w:r w:rsidR="00491D35" w:rsidRPr="00F64055">
        <w:rPr>
          <w:rFonts w:ascii="Times New Roman" w:eastAsia="Times New Roman" w:hAnsi="Times New Roman" w:cs="Times New Roman"/>
        </w:rPr>
        <w:fldChar w:fldCharType="end"/>
      </w:r>
      <w:r w:rsidR="00491D35" w:rsidRPr="00F64055">
        <w:rPr>
          <w:rFonts w:ascii="Times New Roman" w:eastAsia="Times New Roman" w:hAnsi="Times New Roman" w:cs="Times New Roman"/>
        </w:rPr>
        <w:t>.</w:t>
      </w:r>
      <w:r w:rsidR="007D07B8" w:rsidRPr="00F64055">
        <w:rPr>
          <w:rFonts w:ascii="Times New Roman" w:eastAsia="Times New Roman" w:hAnsi="Times New Roman" w:cs="Times New Roman"/>
          <w:b/>
        </w:rPr>
        <w:t xml:space="preserve"> </w:t>
      </w:r>
      <w:r w:rsidRPr="00F64055">
        <w:rPr>
          <w:rFonts w:ascii="Times New Roman" w:eastAsia="Times New Roman" w:hAnsi="Times New Roman" w:cs="Times New Roman"/>
        </w:rPr>
        <w:t xml:space="preserve">Out of </w:t>
      </w:r>
      <w:r w:rsidR="00BB3C5B" w:rsidRPr="00F64055">
        <w:rPr>
          <w:rFonts w:ascii="Times New Roman" w:eastAsia="Times New Roman" w:hAnsi="Times New Roman" w:cs="Times New Roman"/>
        </w:rPr>
        <w:t xml:space="preserve">the </w:t>
      </w:r>
      <w:r w:rsidR="00646373" w:rsidRPr="00F64055">
        <w:rPr>
          <w:rFonts w:ascii="Times New Roman" w:eastAsia="Times New Roman" w:hAnsi="Times New Roman" w:cs="Times New Roman"/>
        </w:rPr>
        <w:t>91</w:t>
      </w:r>
      <w:r w:rsidRPr="00F64055">
        <w:rPr>
          <w:rFonts w:ascii="Times New Roman" w:eastAsia="Times New Roman" w:hAnsi="Times New Roman" w:cs="Times New Roman"/>
        </w:rPr>
        <w:t xml:space="preserve"> time series (</w:t>
      </w:r>
      <w:r w:rsidR="00EC5B4F" w:rsidRPr="00F64055">
        <w:rPr>
          <w:rFonts w:ascii="Times New Roman" w:eastAsia="Times New Roman" w:hAnsi="Times New Roman" w:cs="Times New Roman"/>
        </w:rPr>
        <w:t>91</w:t>
      </w:r>
      <w:r w:rsidRPr="00F64055">
        <w:rPr>
          <w:rFonts w:ascii="Times New Roman" w:eastAsia="Times New Roman" w:hAnsi="Times New Roman" w:cs="Times New Roman"/>
        </w:rPr>
        <w:t xml:space="preserve"> participants) submitted to GIMME analyses</w:t>
      </w:r>
      <w:r w:rsidR="00EC5B4F" w:rsidRPr="00F64055">
        <w:rPr>
          <w:rFonts w:ascii="Times New Roman" w:eastAsia="Times New Roman" w:hAnsi="Times New Roman" w:cs="Times New Roman"/>
        </w:rPr>
        <w:t xml:space="preserve"> that were included in the final sample</w:t>
      </w:r>
      <w:r w:rsidRPr="00F64055">
        <w:rPr>
          <w:rFonts w:ascii="Times New Roman" w:eastAsia="Times New Roman" w:hAnsi="Times New Roman" w:cs="Times New Roman"/>
        </w:rPr>
        <w:t xml:space="preserve">, </w:t>
      </w:r>
      <w:r w:rsidR="00EC5B4F" w:rsidRPr="00F64055">
        <w:rPr>
          <w:rFonts w:ascii="Times New Roman" w:eastAsia="Times New Roman" w:hAnsi="Times New Roman" w:cs="Times New Roman"/>
        </w:rPr>
        <w:t>77</w:t>
      </w:r>
      <w:r w:rsidRPr="00F64055">
        <w:rPr>
          <w:rFonts w:ascii="Times New Roman" w:eastAsia="Times New Roman" w:hAnsi="Times New Roman" w:cs="Times New Roman"/>
        </w:rPr>
        <w:t xml:space="preserve"> time series resulted in multiple solutions. In each case, each model structure that was produced was reviewed to determine whether two of four </w:t>
      </w:r>
      <w:r w:rsidRPr="00F64055">
        <w:rPr>
          <w:rFonts w:ascii="Times New Roman" w:eastAsia="Times New Roman" w:hAnsi="Times New Roman" w:cs="Times New Roman"/>
        </w:rPr>
        <w:lastRenderedPageBreak/>
        <w:t xml:space="preserve">alternative indices met </w:t>
      </w:r>
      <w:r w:rsidR="004E483A" w:rsidRPr="00F64055">
        <w:rPr>
          <w:rFonts w:ascii="Times New Roman" w:eastAsia="Times New Roman" w:hAnsi="Times New Roman" w:cs="Times New Roman"/>
        </w:rPr>
        <w:t>criteria that</w:t>
      </w:r>
      <w:r w:rsidRPr="00F64055">
        <w:rPr>
          <w:rFonts w:ascii="Times New Roman" w:eastAsia="Times New Roman" w:hAnsi="Times New Roman" w:cs="Times New Roman"/>
        </w:rPr>
        <w:t xml:space="preserve"> indicate excellent fit </w:t>
      </w:r>
      <w:r w:rsidRPr="00F64055">
        <w:rPr>
          <w:rFonts w:ascii="Times New Roman" w:eastAsia="Times New Roman" w:hAnsi="Times New Roman" w:cs="Times New Roman"/>
        </w:rPr>
        <w:fldChar w:fldCharType="begin"/>
      </w:r>
      <w:r w:rsidRPr="00F64055">
        <w:rPr>
          <w:rFonts w:ascii="Times New Roman" w:eastAsia="Times New Roman" w:hAnsi="Times New Roman" w:cs="Times New Roman"/>
        </w:rPr>
        <w:instrText xml:space="preserve"> ADDIN EN.CITE &lt;EndNote&gt;&lt;Cite&gt;&lt;Author&gt;Brown&lt;/Author&gt;&lt;Year&gt;2014&lt;/Year&gt;&lt;RecNum&gt;1387&lt;/RecNum&gt;&lt;DisplayText&gt;(Brown, 2014)&lt;/DisplayText&gt;&lt;record&gt;&lt;rec-number&gt;1387&lt;/rec-number&gt;&lt;foreign-keys&gt;&lt;key app="EN" db-id="ss9dvaet4x05pwepz0s5spxgx5spxfx2w2zd" timestamp="1543182614"&gt;1387&lt;/key&gt;&lt;/foreign-keys&gt;&lt;ref-type name="Book"&gt;6&lt;/ref-type&gt;&lt;contributors&gt;&lt;authors&gt;&lt;author&gt;Brown, Timothy A&lt;/author&gt;&lt;/authors&gt;&lt;/contributors&gt;&lt;titles&gt;&lt;title&gt;Confirmatory factor analysis for applied research&lt;/title&gt;&lt;/titles&gt;&lt;dates&gt;&lt;year&gt;2014&lt;/year&gt;&lt;/dates&gt;&lt;publisher&gt;Guilford Publications&lt;/publisher&gt;&lt;isbn&gt;1462517811&lt;/isbn&gt;&lt;urls&gt;&lt;/urls&gt;&lt;/record&gt;&lt;/Cite&gt;&lt;/EndNote&gt;</w:instrText>
      </w:r>
      <w:r w:rsidRPr="00F64055">
        <w:rPr>
          <w:rFonts w:ascii="Times New Roman" w:eastAsia="Times New Roman" w:hAnsi="Times New Roman" w:cs="Times New Roman"/>
        </w:rPr>
        <w:fldChar w:fldCharType="separate"/>
      </w:r>
      <w:r w:rsidRPr="00F64055">
        <w:rPr>
          <w:rFonts w:ascii="Times New Roman" w:eastAsia="Times New Roman" w:hAnsi="Times New Roman" w:cs="Times New Roman"/>
          <w:noProof/>
        </w:rPr>
        <w:t>(Brown, 2014)</w:t>
      </w:r>
      <w:r w:rsidRPr="00F64055">
        <w:rPr>
          <w:rFonts w:ascii="Times New Roman" w:eastAsia="Times New Roman" w:hAnsi="Times New Roman" w:cs="Times New Roman"/>
        </w:rPr>
        <w:fldChar w:fldCharType="end"/>
      </w:r>
      <w:r w:rsidRPr="00F64055">
        <w:rPr>
          <w:rFonts w:ascii="Times New Roman" w:eastAsia="Times New Roman" w:hAnsi="Times New Roman" w:cs="Times New Roman"/>
        </w:rPr>
        <w:t xml:space="preserve">: root mean square error of approximation (RMSEA) </w:t>
      </w:r>
      <w:r w:rsidRPr="00F64055">
        <w:rPr>
          <w:rFonts w:ascii="Times New Roman" w:eastAsia="Times New Roman" w:hAnsi="Times New Roman" w:cs="Times New Roman"/>
          <w:u w:val="single"/>
        </w:rPr>
        <w:t>&lt;</w:t>
      </w:r>
      <w:r w:rsidR="006A5FE0" w:rsidRPr="00F64055">
        <w:rPr>
          <w:rFonts w:ascii="Times New Roman" w:eastAsia="Times New Roman" w:hAnsi="Times New Roman" w:cs="Times New Roman"/>
          <w:u w:val="single"/>
        </w:rPr>
        <w:t xml:space="preserve"> </w:t>
      </w:r>
      <w:r w:rsidRPr="00F64055">
        <w:rPr>
          <w:rFonts w:ascii="Times New Roman" w:eastAsia="Times New Roman" w:hAnsi="Times New Roman" w:cs="Times New Roman"/>
        </w:rPr>
        <w:t xml:space="preserve">.05, standardize root mean residual (SRMR) </w:t>
      </w:r>
      <w:r w:rsidRPr="00F64055">
        <w:rPr>
          <w:rFonts w:ascii="Times New Roman" w:eastAsia="Times New Roman" w:hAnsi="Times New Roman" w:cs="Times New Roman"/>
          <w:u w:val="single"/>
        </w:rPr>
        <w:t>&lt;</w:t>
      </w:r>
      <w:r w:rsidR="006A5FE0" w:rsidRPr="00F64055">
        <w:rPr>
          <w:rFonts w:ascii="Times New Roman" w:eastAsia="Times New Roman" w:hAnsi="Times New Roman" w:cs="Times New Roman"/>
          <w:u w:val="single"/>
        </w:rPr>
        <w:t xml:space="preserve"> </w:t>
      </w:r>
      <w:r w:rsidRPr="00F64055">
        <w:rPr>
          <w:rFonts w:ascii="Times New Roman" w:eastAsia="Times New Roman" w:hAnsi="Times New Roman" w:cs="Times New Roman"/>
        </w:rPr>
        <w:t xml:space="preserve">.05, comparative fit index (CFI) </w:t>
      </w:r>
      <w:r w:rsidRPr="00F64055">
        <w:rPr>
          <w:rFonts w:ascii="Times New Roman" w:eastAsia="Times New Roman" w:hAnsi="Times New Roman" w:cs="Times New Roman"/>
          <w:u w:val="single"/>
        </w:rPr>
        <w:t>&gt;</w:t>
      </w:r>
      <w:r w:rsidR="006A5FE0" w:rsidRPr="00F64055">
        <w:rPr>
          <w:rFonts w:ascii="Times New Roman" w:eastAsia="Times New Roman" w:hAnsi="Times New Roman" w:cs="Times New Roman"/>
          <w:u w:val="single"/>
        </w:rPr>
        <w:t xml:space="preserve"> </w:t>
      </w:r>
      <w:r w:rsidRPr="00F64055">
        <w:rPr>
          <w:rFonts w:ascii="Times New Roman" w:eastAsia="Times New Roman" w:hAnsi="Times New Roman" w:cs="Times New Roman"/>
        </w:rPr>
        <w:t xml:space="preserve">.95, and non-normed fit index (NNFI) </w:t>
      </w:r>
      <w:r w:rsidRPr="00F64055">
        <w:rPr>
          <w:rFonts w:ascii="Times New Roman" w:eastAsia="Times New Roman" w:hAnsi="Times New Roman" w:cs="Times New Roman"/>
          <w:u w:val="single"/>
        </w:rPr>
        <w:t>&gt;</w:t>
      </w:r>
      <w:r w:rsidR="006A5FE0" w:rsidRPr="00F64055">
        <w:rPr>
          <w:rFonts w:ascii="Times New Roman" w:eastAsia="Times New Roman" w:hAnsi="Times New Roman" w:cs="Times New Roman"/>
          <w:u w:val="single"/>
        </w:rPr>
        <w:t xml:space="preserve"> </w:t>
      </w:r>
      <w:r w:rsidRPr="00F64055">
        <w:rPr>
          <w:rFonts w:ascii="Times New Roman" w:eastAsia="Times New Roman" w:hAnsi="Times New Roman" w:cs="Times New Roman"/>
        </w:rPr>
        <w:t xml:space="preserve">.95. </w:t>
      </w:r>
      <w:r w:rsidR="007D07B8" w:rsidRPr="00F64055">
        <w:rPr>
          <w:rFonts w:ascii="Times New Roman" w:eastAsia="Times New Roman" w:hAnsi="Times New Roman" w:cs="Times New Roman"/>
        </w:rPr>
        <w:t xml:space="preserve">All solutions must also be identified. </w:t>
      </w:r>
      <w:r w:rsidR="006A5FE0" w:rsidRPr="00F64055">
        <w:rPr>
          <w:rFonts w:ascii="Times New Roman" w:eastAsia="Times New Roman" w:hAnsi="Times New Roman" w:cs="Times New Roman"/>
        </w:rPr>
        <w:t>Following recommended procedures</w:t>
      </w:r>
      <w:r w:rsidR="008803AF" w:rsidRPr="00F64055">
        <w:rPr>
          <w:rFonts w:ascii="Times New Roman" w:eastAsia="Times New Roman" w:hAnsi="Times New Roman" w:cs="Times New Roman"/>
        </w:rPr>
        <w:t xml:space="preserve"> </w:t>
      </w:r>
      <w:r w:rsidR="008803AF" w:rsidRPr="00F64055">
        <w:rPr>
          <w:rFonts w:ascii="Times New Roman" w:eastAsia="Times New Roman" w:hAnsi="Times New Roman" w:cs="Times New Roman"/>
        </w:rPr>
        <w:fldChar w:fldCharType="begin"/>
      </w:r>
      <w:r w:rsidR="008803AF" w:rsidRPr="00F64055">
        <w:rPr>
          <w:rFonts w:ascii="Times New Roman" w:eastAsia="Times New Roman" w:hAnsi="Times New Roman" w:cs="Times New Roman"/>
        </w:rPr>
        <w:instrText xml:space="preserve"> ADDIN EN.CITE &lt;EndNote&gt;&lt;Cite&gt;&lt;Author&gt;Beltz&lt;/Author&gt;&lt;Year&gt;2016&lt;/Year&gt;&lt;RecNum&gt;1342&lt;/RecNum&gt;&lt;DisplayText&gt;(Beltz and Molenaar, 2016)&lt;/DisplayText&gt;&lt;record&gt;&lt;rec-number&gt;1342&lt;/rec-number&gt;&lt;foreign-keys&gt;&lt;key app="EN" db-id="ss9dvaet4x05pwepz0s5spxgx5spxfx2w2zd" timestamp="1539017664"&gt;1342&lt;/key&gt;&lt;/foreign-keys&gt;&lt;ref-type name="Journal Article"&gt;17&lt;/ref-type&gt;&lt;contributors&gt;&lt;authors&gt;&lt;author&gt;Beltz, Adriene M&lt;/author&gt;&lt;author&gt;Molenaar, Peter CM&lt;/author&gt;&lt;/authors&gt;&lt;/contributors&gt;&lt;titles&gt;&lt;title&gt;Dealing with multiple solutions in structural vector autoregressive models&lt;/title&gt;&lt;secondary-title&gt;Multivariate behavioral research&lt;/secondary-title&gt;&lt;/titles&gt;&lt;periodical&gt;&lt;full-title&gt;Multivariate behavioral research&lt;/full-title&gt;&lt;/periodical&gt;&lt;pages&gt;357-373&lt;/pages&gt;&lt;volume&gt;51&lt;/volume&gt;&lt;number&gt;2-3&lt;/number&gt;&lt;dates&gt;&lt;year&gt;2016&lt;/year&gt;&lt;/dates&gt;&lt;isbn&gt;0027-3171&lt;/isbn&gt;&lt;urls&gt;&lt;/urls&gt;&lt;/record&gt;&lt;/Cite&gt;&lt;/EndNote&gt;</w:instrText>
      </w:r>
      <w:r w:rsidR="008803AF" w:rsidRPr="00F64055">
        <w:rPr>
          <w:rFonts w:ascii="Times New Roman" w:eastAsia="Times New Roman" w:hAnsi="Times New Roman" w:cs="Times New Roman"/>
        </w:rPr>
        <w:fldChar w:fldCharType="separate"/>
      </w:r>
      <w:r w:rsidR="008803AF" w:rsidRPr="00F64055">
        <w:rPr>
          <w:rFonts w:ascii="Times New Roman" w:eastAsia="Times New Roman" w:hAnsi="Times New Roman" w:cs="Times New Roman"/>
          <w:noProof/>
        </w:rPr>
        <w:t>(Beltz and Molenaar, 2016)</w:t>
      </w:r>
      <w:r w:rsidR="008803AF" w:rsidRPr="00F64055">
        <w:rPr>
          <w:rFonts w:ascii="Times New Roman" w:eastAsia="Times New Roman" w:hAnsi="Times New Roman" w:cs="Times New Roman"/>
        </w:rPr>
        <w:fldChar w:fldCharType="end"/>
      </w:r>
      <w:r w:rsidR="006A5FE0" w:rsidRPr="00F64055">
        <w:rPr>
          <w:rFonts w:ascii="Times New Roman" w:eastAsia="Times New Roman" w:hAnsi="Times New Roman" w:cs="Times New Roman"/>
        </w:rPr>
        <w:t>, m</w:t>
      </w:r>
      <w:r w:rsidRPr="00F64055">
        <w:rPr>
          <w:rFonts w:ascii="Times New Roman" w:eastAsia="Times New Roman" w:hAnsi="Times New Roman" w:cs="Times New Roman"/>
        </w:rPr>
        <w:t>odel structures that did not meet these requirements were discarded. The Akaike Information Criterion (AIC; Akaike, 1974) was used to compare the remaining solutions</w:t>
      </w:r>
      <w:r w:rsidR="007D07B8" w:rsidRPr="00F64055">
        <w:rPr>
          <w:rFonts w:ascii="Times New Roman" w:eastAsia="Times New Roman" w:hAnsi="Times New Roman" w:cs="Times New Roman"/>
        </w:rPr>
        <w:t xml:space="preserve">, which has been validated in previous simulation studies </w:t>
      </w:r>
      <w:r w:rsidR="007D07B8" w:rsidRPr="00F64055">
        <w:rPr>
          <w:rFonts w:ascii="Times New Roman" w:eastAsia="Times New Roman" w:hAnsi="Times New Roman" w:cs="Times New Roman"/>
        </w:rPr>
        <w:fldChar w:fldCharType="begin"/>
      </w:r>
      <w:r w:rsidR="007D07B8" w:rsidRPr="00F64055">
        <w:rPr>
          <w:rFonts w:ascii="Times New Roman" w:eastAsia="Times New Roman" w:hAnsi="Times New Roman" w:cs="Times New Roman"/>
        </w:rPr>
        <w:instrText xml:space="preserve"> ADDIN EN.CITE &lt;EndNote&gt;&lt;Cite&gt;&lt;Author&gt;Beltz&lt;/Author&gt;&lt;Year&gt;2016&lt;/Year&gt;&lt;RecNum&gt;1342&lt;/RecNum&gt;&lt;DisplayText&gt;(Beltz and Molenaar, 2016)&lt;/DisplayText&gt;&lt;record&gt;&lt;rec-number&gt;1342&lt;/rec-number&gt;&lt;foreign-keys&gt;&lt;key app="EN" db-id="ss9dvaet4x05pwepz0s5spxgx5spxfx2w2zd" timestamp="1539017664"&gt;1342&lt;/key&gt;&lt;/foreign-keys&gt;&lt;ref-type name="Journal Article"&gt;17&lt;/ref-type&gt;&lt;contributors&gt;&lt;authors&gt;&lt;author&gt;Beltz, Adriene M&lt;/author&gt;&lt;author&gt;Molenaar, Peter CM&lt;/author&gt;&lt;/authors&gt;&lt;/contributors&gt;&lt;titles&gt;&lt;title&gt;Dealing with multiple solutions in structural vector autoregressive models&lt;/title&gt;&lt;secondary-title&gt;Multivariate behavioral research&lt;/secondary-title&gt;&lt;/titles&gt;&lt;periodical&gt;&lt;full-title&gt;Multivariate behavioral research&lt;/full-title&gt;&lt;/periodical&gt;&lt;pages&gt;357-373&lt;/pages&gt;&lt;volume&gt;51&lt;/volume&gt;&lt;number&gt;2-3&lt;/number&gt;&lt;dates&gt;&lt;year&gt;2016&lt;/year&gt;&lt;/dates&gt;&lt;isbn&gt;0027-3171&lt;/isbn&gt;&lt;urls&gt;&lt;/urls&gt;&lt;/record&gt;&lt;/Cite&gt;&lt;/EndNote&gt;</w:instrText>
      </w:r>
      <w:r w:rsidR="007D07B8" w:rsidRPr="00F64055">
        <w:rPr>
          <w:rFonts w:ascii="Times New Roman" w:eastAsia="Times New Roman" w:hAnsi="Times New Roman" w:cs="Times New Roman"/>
        </w:rPr>
        <w:fldChar w:fldCharType="separate"/>
      </w:r>
      <w:r w:rsidR="007D07B8" w:rsidRPr="00F64055">
        <w:rPr>
          <w:rFonts w:ascii="Times New Roman" w:eastAsia="Times New Roman" w:hAnsi="Times New Roman" w:cs="Times New Roman"/>
          <w:noProof/>
        </w:rPr>
        <w:t>(Beltz and Molenaar, 2016)</w:t>
      </w:r>
      <w:r w:rsidR="007D07B8" w:rsidRPr="00F64055">
        <w:rPr>
          <w:rFonts w:ascii="Times New Roman" w:eastAsia="Times New Roman" w:hAnsi="Times New Roman" w:cs="Times New Roman"/>
        </w:rPr>
        <w:fldChar w:fldCharType="end"/>
      </w:r>
      <w:r w:rsidR="00466CF1" w:rsidRPr="00F64055">
        <w:rPr>
          <w:rFonts w:ascii="Times New Roman" w:eastAsia="Times New Roman" w:hAnsi="Times New Roman" w:cs="Times New Roman"/>
        </w:rPr>
        <w:t>.</w:t>
      </w:r>
      <w:r w:rsidRPr="00F64055">
        <w:rPr>
          <w:rFonts w:ascii="Times New Roman" w:eastAsia="Times New Roman" w:hAnsi="Times New Roman" w:cs="Times New Roman"/>
        </w:rPr>
        <w:t xml:space="preserve"> </w:t>
      </w:r>
      <w:r w:rsidR="00466CF1" w:rsidRPr="00F64055">
        <w:rPr>
          <w:rFonts w:ascii="Times New Roman" w:eastAsia="Times New Roman" w:hAnsi="Times New Roman" w:cs="Times New Roman"/>
        </w:rPr>
        <w:t>T</w:t>
      </w:r>
      <w:r w:rsidRPr="00F64055">
        <w:rPr>
          <w:rFonts w:ascii="Times New Roman" w:eastAsia="Times New Roman" w:hAnsi="Times New Roman" w:cs="Times New Roman"/>
        </w:rPr>
        <w:t>he model solution with the lowest AIC was selected</w:t>
      </w:r>
      <w:r w:rsidR="00466CF1" w:rsidRPr="00F64055">
        <w:rPr>
          <w:rFonts w:ascii="Times New Roman" w:eastAsia="Times New Roman" w:hAnsi="Times New Roman" w:cs="Times New Roman"/>
        </w:rPr>
        <w:t xml:space="preserve"> as the final model solution for that participant</w:t>
      </w:r>
      <w:r w:rsidRPr="00F64055">
        <w:rPr>
          <w:rFonts w:ascii="Times New Roman" w:eastAsia="Times New Roman" w:hAnsi="Times New Roman" w:cs="Times New Roman"/>
        </w:rPr>
        <w:t>. In rare cases (</w:t>
      </w:r>
      <w:r w:rsidRPr="00F64055">
        <w:rPr>
          <w:rFonts w:ascii="Times New Roman" w:eastAsia="Times New Roman" w:hAnsi="Times New Roman" w:cs="Times New Roman"/>
          <w:i/>
        </w:rPr>
        <w:t>n</w:t>
      </w:r>
      <w:r w:rsidRPr="00F64055">
        <w:rPr>
          <w:rFonts w:ascii="Times New Roman" w:eastAsia="Times New Roman" w:hAnsi="Times New Roman" w:cs="Times New Roman"/>
        </w:rPr>
        <w:t>=</w:t>
      </w:r>
      <w:r w:rsidR="00EC5B4F" w:rsidRPr="00F64055">
        <w:rPr>
          <w:rFonts w:ascii="Times New Roman" w:eastAsia="Times New Roman" w:hAnsi="Times New Roman" w:cs="Times New Roman"/>
        </w:rPr>
        <w:t>5)</w:t>
      </w:r>
      <w:r w:rsidRPr="00F64055">
        <w:rPr>
          <w:rFonts w:ascii="Times New Roman" w:eastAsia="Times New Roman" w:hAnsi="Times New Roman" w:cs="Times New Roman"/>
        </w:rPr>
        <w:t>, model solutions demonstrated equivalent AIC</w:t>
      </w:r>
      <w:r w:rsidR="006A5FE0" w:rsidRPr="00F64055">
        <w:rPr>
          <w:rFonts w:ascii="Times New Roman" w:eastAsia="Times New Roman" w:hAnsi="Times New Roman" w:cs="Times New Roman"/>
        </w:rPr>
        <w:t>s,</w:t>
      </w:r>
      <w:r w:rsidR="00EC5B4F" w:rsidRPr="00F64055">
        <w:rPr>
          <w:rFonts w:ascii="Times New Roman" w:eastAsia="Times New Roman" w:hAnsi="Times New Roman" w:cs="Times New Roman"/>
        </w:rPr>
        <w:t xml:space="preserve"> </w:t>
      </w:r>
      <w:r w:rsidRPr="00F64055">
        <w:rPr>
          <w:rFonts w:ascii="Times New Roman" w:eastAsia="Times New Roman" w:hAnsi="Times New Roman" w:cs="Times New Roman"/>
        </w:rPr>
        <w:t>but</w:t>
      </w:r>
      <w:r w:rsidR="00D22A72" w:rsidRPr="00F64055">
        <w:rPr>
          <w:rFonts w:ascii="Times New Roman" w:eastAsia="Times New Roman" w:hAnsi="Times New Roman" w:cs="Times New Roman"/>
        </w:rPr>
        <w:t xml:space="preserve"> included</w:t>
      </w:r>
      <w:r w:rsidRPr="00F64055">
        <w:rPr>
          <w:rFonts w:ascii="Times New Roman" w:eastAsia="Times New Roman" w:hAnsi="Times New Roman" w:cs="Times New Roman"/>
        </w:rPr>
        <w:t xml:space="preserve"> </w:t>
      </w:r>
      <w:r w:rsidR="00D22A72" w:rsidRPr="00F64055">
        <w:rPr>
          <w:rFonts w:ascii="Times New Roman" w:eastAsia="Times New Roman" w:hAnsi="Times New Roman" w:cs="Times New Roman"/>
        </w:rPr>
        <w:t>different</w:t>
      </w:r>
      <w:r w:rsidRPr="00F64055">
        <w:rPr>
          <w:rFonts w:ascii="Times New Roman" w:eastAsia="Times New Roman" w:hAnsi="Times New Roman" w:cs="Times New Roman"/>
        </w:rPr>
        <w:t xml:space="preserve"> </w:t>
      </w:r>
      <w:r w:rsidR="00AA16FF" w:rsidRPr="00F64055">
        <w:rPr>
          <w:rFonts w:ascii="Times New Roman" w:eastAsia="Times New Roman" w:hAnsi="Times New Roman" w:cs="Times New Roman"/>
        </w:rPr>
        <w:t>significant connections</w:t>
      </w:r>
      <w:r w:rsidR="00EC5B4F" w:rsidRPr="00F64055">
        <w:rPr>
          <w:rFonts w:ascii="Times New Roman" w:eastAsia="Times New Roman" w:hAnsi="Times New Roman" w:cs="Times New Roman"/>
        </w:rPr>
        <w:t>. In these instances, we examined the standard errors and chose the model solution with the lowest values or that would have presumably been selected by the original GIMME program (that does not generate multiple solutions).</w:t>
      </w:r>
    </w:p>
    <w:p w14:paraId="453809E5" w14:textId="795EB7FD" w:rsidR="00C033CB" w:rsidRDefault="00925863" w:rsidP="00C033CB">
      <w:pPr>
        <w:spacing w:line="480" w:lineRule="auto"/>
        <w:ind w:firstLine="720"/>
        <w:outlineLvl w:val="0"/>
        <w:rPr>
          <w:rFonts w:ascii="Times New Roman" w:hAnsi="Times New Roman" w:cs="Times New Roman"/>
        </w:rPr>
      </w:pPr>
      <w:r w:rsidRPr="00F64055">
        <w:rPr>
          <w:rFonts w:ascii="Times New Roman" w:eastAsia="Times New Roman" w:hAnsi="Times New Roman" w:cs="Times New Roman"/>
          <w:b/>
          <w:i/>
        </w:rPr>
        <w:t>a posteriori</w:t>
      </w:r>
      <w:r w:rsidRPr="00F64055">
        <w:rPr>
          <w:rFonts w:ascii="Times New Roman" w:eastAsia="Times New Roman" w:hAnsi="Times New Roman" w:cs="Times New Roman"/>
          <w:b/>
        </w:rPr>
        <w:t xml:space="preserve"> model validation. </w:t>
      </w:r>
      <w:r w:rsidRPr="00F64055">
        <w:rPr>
          <w:rFonts w:ascii="Times New Roman" w:eastAsia="Times New Roman" w:hAnsi="Times New Roman" w:cs="Times New Roman"/>
        </w:rPr>
        <w:t xml:space="preserve">GIMME produces models with contemporaneous and first order lagged connections, meaning that the lagged connections represent estimates at one time point prior (i.e., 1 day before), with the assumption that the model residuals are white noise (i.e., all temporal information is captured by the modeled connections). The individual-level models must be submitted to </w:t>
      </w:r>
      <w:r w:rsidRPr="00F64055">
        <w:rPr>
          <w:rFonts w:ascii="Times New Roman" w:eastAsia="Times New Roman" w:hAnsi="Times New Roman" w:cs="Times New Roman"/>
          <w:i/>
        </w:rPr>
        <w:t>a posteriori</w:t>
      </w:r>
      <w:r w:rsidRPr="00F64055">
        <w:rPr>
          <w:rFonts w:ascii="Times New Roman" w:eastAsia="Times New Roman" w:hAnsi="Times New Roman" w:cs="Times New Roman"/>
        </w:rPr>
        <w:t xml:space="preserve"> validation to verify this assumption </w:t>
      </w:r>
      <w:r w:rsidRPr="00F64055">
        <w:rPr>
          <w:rFonts w:ascii="Times New Roman" w:eastAsia="Times New Roman" w:hAnsi="Times New Roman" w:cs="Times New Roman"/>
          <w:noProof/>
        </w:rPr>
        <w:fldChar w:fldCharType="begin"/>
      </w:r>
      <w:r w:rsidR="0015755F" w:rsidRPr="00F64055">
        <w:rPr>
          <w:rFonts w:ascii="Times New Roman" w:eastAsia="Times New Roman" w:hAnsi="Times New Roman" w:cs="Times New Roman"/>
          <w:noProof/>
        </w:rPr>
        <w:instrText xml:space="preserve"> ADDIN EN.CITE &lt;EndNote&gt;&lt;Cite&gt;&lt;Author&gt;Beltz&lt;/Author&gt;&lt;Year&gt;2015&lt;/Year&gt;&lt;RecNum&gt;527&lt;/RecNum&gt;&lt;Prefix&gt;as described in &lt;/Prefix&gt;&lt;DisplayText&gt;(as described in Beltz and Molenaar, 2015)&lt;/DisplayText&gt;&lt;record&gt;&lt;rec-number&gt;527&lt;/rec-number&gt;&lt;foreign-keys&gt;&lt;key app="EN" db-id="ss9dvaet4x05pwepz0s5spxgx5spxfx2w2zd" timestamp="1475256935"&gt;527&lt;/key&gt;&lt;/foreign-keys&gt;&lt;ref-type name="Journal Article"&gt;17&lt;/ref-type&gt;&lt;contributors&gt;&lt;authors&gt;&lt;author&gt;Beltz, Adriene M&lt;/author&gt;&lt;author&gt;Molenaar, Peter CM&lt;/author&gt;&lt;/authors&gt;&lt;/contributors&gt;&lt;titles&gt;&lt;title&gt;A posteriori model validation for the temporal order of directed functional connectivity maps&lt;/title&gt;&lt;secondary-title&gt;Frontiers in neuroscience&lt;/secondary-title&gt;&lt;/titles&gt;&lt;periodical&gt;&lt;full-title&gt;Frontiers in neuroscience&lt;/full-title&gt;&lt;/periodical&gt;&lt;volume&gt;9&lt;/volume&gt;&lt;dates&gt;&lt;year&gt;2015&lt;/year&gt;&lt;/dates&gt;&lt;urls&gt;&lt;/urls&gt;&lt;/record&gt;&lt;/Cite&gt;&lt;/EndNote&gt;</w:instrText>
      </w:r>
      <w:r w:rsidRPr="00F64055">
        <w:rPr>
          <w:rFonts w:ascii="Times New Roman" w:eastAsia="Times New Roman" w:hAnsi="Times New Roman" w:cs="Times New Roman"/>
          <w:noProof/>
        </w:rPr>
        <w:fldChar w:fldCharType="separate"/>
      </w:r>
      <w:r w:rsidR="0015755F" w:rsidRPr="00F64055">
        <w:rPr>
          <w:rFonts w:ascii="Times New Roman" w:eastAsia="Times New Roman" w:hAnsi="Times New Roman" w:cs="Times New Roman"/>
          <w:noProof/>
        </w:rPr>
        <w:t>(as described in Beltz and Molenaar, 2015)</w:t>
      </w:r>
      <w:r w:rsidRPr="00F64055">
        <w:rPr>
          <w:rFonts w:ascii="Times New Roman" w:eastAsia="Times New Roman" w:hAnsi="Times New Roman" w:cs="Times New Roman"/>
          <w:noProof/>
        </w:rPr>
        <w:fldChar w:fldCharType="end"/>
      </w:r>
      <w:r w:rsidRPr="00F64055">
        <w:rPr>
          <w:rFonts w:ascii="Times New Roman" w:eastAsia="Times New Roman" w:hAnsi="Times New Roman" w:cs="Times New Roman"/>
        </w:rPr>
        <w:t xml:space="preserve">. If the validation process indicates that the first order connections did not </w:t>
      </w:r>
      <w:r w:rsidRPr="00F64055">
        <w:rPr>
          <w:rFonts w:ascii="Times New Roman" w:hAnsi="Times New Roman" w:cs="Times New Roman"/>
        </w:rPr>
        <w:t>sufficiently capture all sequential dependencies in each participant’s data (according to white noise tests), then higher order lagged connections (i.e., estimates at two or three days prior) are added to the model.</w:t>
      </w:r>
      <w:r w:rsidRPr="00F64055">
        <w:rPr>
          <w:rFonts w:ascii="Times New Roman" w:eastAsia="Times New Roman" w:hAnsi="Times New Roman" w:cs="Times New Roman"/>
        </w:rPr>
        <w:t xml:space="preserve"> White </w:t>
      </w:r>
      <w:r w:rsidRPr="00F64055">
        <w:rPr>
          <w:rFonts w:ascii="Times New Roman" w:hAnsi="Times New Roman" w:cs="Times New Roman"/>
        </w:rPr>
        <w:t xml:space="preserve">noise tests were carried out in LISREL </w:t>
      </w:r>
      <w:r w:rsidRPr="00F64055">
        <w:rPr>
          <w:rFonts w:ascii="Times New Roman" w:hAnsi="Times New Roman" w:cs="Times New Roman"/>
          <w:noProof/>
        </w:rPr>
        <w:fldChar w:fldCharType="begin"/>
      </w:r>
      <w:r w:rsidR="0015755F" w:rsidRPr="00F64055">
        <w:rPr>
          <w:rFonts w:ascii="Times New Roman" w:hAnsi="Times New Roman" w:cs="Times New Roman"/>
          <w:noProof/>
        </w:rPr>
        <w:instrText xml:space="preserve"> ADDIN EN.CITE &lt;EndNote&gt;&lt;Cite&gt;&lt;Author&gt;Joreskog&lt;/Author&gt;&lt;Year&gt;1992&lt;/Year&gt;&lt;RecNum&gt;1344&lt;/RecNum&gt;&lt;DisplayText&gt;(Joreskog and Sorbom, 1992)&lt;/DisplayText&gt;&lt;record&gt;&lt;rec-number&gt;1344&lt;/rec-number&gt;&lt;foreign-keys&gt;&lt;key app="EN" db-id="ss9dvaet4x05pwepz0s5spxgx5spxfx2w2zd" timestamp="1539018023"&gt;1344&lt;/key&gt;&lt;/foreign-keys&gt;&lt;ref-type name="Journal Article"&gt;17&lt;/ref-type&gt;&lt;contributors&gt;&lt;authors&gt;&lt;author&gt;Joreskog, KG&lt;/author&gt;&lt;author&gt;Sorbom, D&lt;/author&gt;&lt;/authors&gt;&lt;/contributors&gt;&lt;titles&gt;&lt;title&gt;LISREL VIII: Analysis of linear structural relations&lt;/title&gt;&lt;secondary-title&gt;Mooresville, IN: Scientific Software&lt;/secondary-title&gt;&lt;/titles&gt;&lt;periodical&gt;&lt;full-title&gt;Mooresville, IN: Scientific Software&lt;/full-title&gt;&lt;/periodical&gt;&lt;dates&gt;&lt;year&gt;1992&lt;/year&gt;&lt;/dates&gt;&lt;urls&gt;&lt;/urls&gt;&lt;/record&gt;&lt;/Cite&gt;&lt;/EndNote&gt;</w:instrText>
      </w:r>
      <w:r w:rsidRPr="00F64055">
        <w:rPr>
          <w:rFonts w:ascii="Times New Roman" w:hAnsi="Times New Roman" w:cs="Times New Roman"/>
          <w:noProof/>
        </w:rPr>
        <w:fldChar w:fldCharType="separate"/>
      </w:r>
      <w:r w:rsidR="0015755F" w:rsidRPr="00F64055">
        <w:rPr>
          <w:rFonts w:ascii="Times New Roman" w:hAnsi="Times New Roman" w:cs="Times New Roman"/>
          <w:noProof/>
        </w:rPr>
        <w:t>(Joreskog and Sorbom, 1992)</w:t>
      </w:r>
      <w:r w:rsidRPr="00F64055">
        <w:rPr>
          <w:rFonts w:ascii="Times New Roman" w:hAnsi="Times New Roman" w:cs="Times New Roman"/>
          <w:noProof/>
        </w:rPr>
        <w:fldChar w:fldCharType="end"/>
      </w:r>
      <w:r w:rsidRPr="00F64055">
        <w:rPr>
          <w:rFonts w:ascii="Times New Roman" w:hAnsi="Times New Roman" w:cs="Times New Roman"/>
        </w:rPr>
        <w:t xml:space="preserve">. The tests were evaluated with the same alternative fit indices and </w:t>
      </w:r>
      <w:r w:rsidR="004E483A" w:rsidRPr="00F64055">
        <w:rPr>
          <w:rFonts w:ascii="Times New Roman" w:hAnsi="Times New Roman" w:cs="Times New Roman"/>
        </w:rPr>
        <w:t xml:space="preserve">criteria </w:t>
      </w:r>
      <w:r w:rsidRPr="00F64055">
        <w:rPr>
          <w:rFonts w:ascii="Times New Roman" w:hAnsi="Times New Roman" w:cs="Times New Roman"/>
        </w:rPr>
        <w:t>as the final models. When residuals were not white noise, Lagrange Multiplier equivalents</w:t>
      </w:r>
      <w:r w:rsidRPr="00F64055">
        <w:rPr>
          <w:rFonts w:ascii="Times New Roman" w:hAnsi="Times New Roman" w:cs="Times New Roman"/>
          <w:noProof/>
        </w:rPr>
        <w:t xml:space="preserve"> </w:t>
      </w:r>
      <w:r w:rsidRPr="00F64055">
        <w:rPr>
          <w:rFonts w:ascii="Times New Roman" w:hAnsi="Times New Roman" w:cs="Times New Roman"/>
        </w:rPr>
        <w:fldChar w:fldCharType="begin"/>
      </w:r>
      <w:r w:rsidRPr="00F64055">
        <w:rPr>
          <w:rFonts w:ascii="Times New Roman" w:hAnsi="Times New Roman" w:cs="Times New Roman"/>
        </w:rPr>
        <w:instrText xml:space="preserve"> ADDIN EN.CITE &lt;EndNote&gt;&lt;Cite&gt;&lt;Author&gt;Sörbom&lt;/Author&gt;&lt;Year&gt;1989&lt;/Year&gt;&lt;RecNum&gt;1349&lt;/RecNum&gt;&lt;Prefix&gt;modification indices`; &lt;/Prefix&gt;&lt;DisplayText&gt;(modification indices; Sörbom, 1989)&lt;/DisplayText&gt;&lt;record&gt;&lt;rec-number&gt;1349&lt;/rec-number&gt;&lt;foreign-keys&gt;&lt;key app="EN" db-id="ss9dvaet4x05pwepz0s5spxgx5spxfx2w2zd" timestamp="1539689193"&gt;1349&lt;/key&gt;&lt;/foreign-keys&gt;&lt;ref-type name="Journal Article"&gt;17&lt;/ref-type&gt;&lt;contributors&gt;&lt;authors&gt;&lt;author&gt;Sörbom, Dag&lt;/author&gt;&lt;/authors&gt;&lt;/contributors&gt;&lt;titles&gt;&lt;title&gt;Model modification&lt;/title&gt;&lt;secondary-title&gt;Psychometrika&lt;/secondary-title&gt;&lt;/titles&gt;&lt;periodical&gt;&lt;full-title&gt;Psychometrika&lt;/full-title&gt;&lt;/periodical&gt;&lt;pages&gt;371-384&lt;/pages&gt;&lt;volume&gt;54&lt;/volume&gt;&lt;number&gt;3&lt;/number&gt;&lt;dates&gt;&lt;year&gt;1989&lt;/year&gt;&lt;/dates&gt;&lt;isbn&gt;0033-3123&lt;/isbn&gt;&lt;urls&gt;&lt;/urls&gt;&lt;/record&gt;&lt;/Cite&gt;&lt;/EndNote&gt;</w:instrText>
      </w:r>
      <w:r w:rsidRPr="00F64055">
        <w:rPr>
          <w:rFonts w:ascii="Times New Roman" w:hAnsi="Times New Roman" w:cs="Times New Roman"/>
        </w:rPr>
        <w:fldChar w:fldCharType="separate"/>
      </w:r>
      <w:r w:rsidRPr="00F64055">
        <w:rPr>
          <w:rFonts w:ascii="Times New Roman" w:hAnsi="Times New Roman" w:cs="Times New Roman"/>
          <w:noProof/>
        </w:rPr>
        <w:t xml:space="preserve">(modification indices; </w:t>
      </w:r>
      <w:r w:rsidRPr="00F64055">
        <w:rPr>
          <w:rFonts w:ascii="Times New Roman" w:hAnsi="Times New Roman" w:cs="Times New Roman"/>
          <w:noProof/>
        </w:rPr>
        <w:lastRenderedPageBreak/>
        <w:t>Sörbom, 1989)</w:t>
      </w:r>
      <w:r w:rsidRPr="00F64055">
        <w:rPr>
          <w:rFonts w:ascii="Times New Roman" w:hAnsi="Times New Roman" w:cs="Times New Roman"/>
        </w:rPr>
        <w:fldChar w:fldCharType="end"/>
      </w:r>
      <w:r w:rsidRPr="00F64055">
        <w:rPr>
          <w:rFonts w:ascii="Times New Roman" w:hAnsi="Times New Roman" w:cs="Times New Roman"/>
        </w:rPr>
        <w:t xml:space="preserve"> were used to add second order connections to individual-level maps, then white noise tests were repeated. If residuals were still not white noise, modification indices were used to add third order connections to individual-level maps. If the third order connections did not significantly improve model fit, then we used the second order model that met standards of acceptable fit (i.e., one, but not two, of the four alternative fit indices met </w:t>
      </w:r>
      <w:r w:rsidR="00960D69" w:rsidRPr="00F64055">
        <w:rPr>
          <w:rFonts w:ascii="Times New Roman" w:hAnsi="Times New Roman" w:cs="Times New Roman"/>
        </w:rPr>
        <w:t xml:space="preserve">the criteria </w:t>
      </w:r>
      <w:r w:rsidRPr="00F64055">
        <w:rPr>
          <w:rFonts w:ascii="Times New Roman" w:hAnsi="Times New Roman" w:cs="Times New Roman"/>
        </w:rPr>
        <w:t xml:space="preserve">for excellent fit). </w:t>
      </w:r>
      <w:r w:rsidR="005219D0" w:rsidRPr="00F64055">
        <w:rPr>
          <w:rFonts w:ascii="Times New Roman" w:hAnsi="Times New Roman" w:cs="Times New Roman"/>
        </w:rPr>
        <w:t xml:space="preserve">The first order connections were sufficient for 78 participants (85.7% of sample). A minority of participants required lag 2 connections (12.1%) or lag 3 connections (2.20%). </w:t>
      </w:r>
      <w:r w:rsidR="00B2549D" w:rsidRPr="00F64055">
        <w:rPr>
          <w:rFonts w:ascii="Times New Roman" w:hAnsi="Times New Roman" w:cs="Times New Roman"/>
        </w:rPr>
        <w:t xml:space="preserve">When estimating higher order models, we similarly generated multiple model solutions and chose the model solution that met the </w:t>
      </w:r>
      <w:r w:rsidR="00B63841" w:rsidRPr="00F64055">
        <w:rPr>
          <w:rFonts w:ascii="Times New Roman" w:hAnsi="Times New Roman" w:cs="Times New Roman"/>
        </w:rPr>
        <w:t>criteria</w:t>
      </w:r>
      <w:r w:rsidR="00B2549D" w:rsidRPr="00F64055">
        <w:rPr>
          <w:rFonts w:ascii="Times New Roman" w:hAnsi="Times New Roman" w:cs="Times New Roman"/>
        </w:rPr>
        <w:t xml:space="preserve"> for alternative fit indices and had the lowest AIC for each individual. </w:t>
      </w:r>
      <w:r w:rsidR="005219D0" w:rsidRPr="00F64055">
        <w:rPr>
          <w:rFonts w:ascii="Times New Roman" w:hAnsi="Times New Roman" w:cs="Times New Roman"/>
        </w:rPr>
        <w:t xml:space="preserve">Although higher-order lagged connections were included within individual maps to accurately represent network connectivity, network features were calculated only using first-order connections, as these parameters were present across all participants. Participants with first order models did not statistically differ in gender, age, daily levels of domains, or any PD symptom count, from participants with second or third order models (all </w:t>
      </w:r>
      <w:proofErr w:type="spellStart"/>
      <w:r w:rsidR="005219D0" w:rsidRPr="00F64055">
        <w:rPr>
          <w:rFonts w:ascii="Times New Roman" w:hAnsi="Times New Roman" w:cs="Times New Roman"/>
          <w:i/>
        </w:rPr>
        <w:t>p</w:t>
      </w:r>
      <w:r w:rsidR="005219D0" w:rsidRPr="00F64055">
        <w:rPr>
          <w:rFonts w:ascii="Times New Roman" w:hAnsi="Times New Roman" w:cs="Times New Roman"/>
        </w:rPr>
        <w:t>s</w:t>
      </w:r>
      <w:proofErr w:type="spellEnd"/>
      <w:r w:rsidR="005219D0" w:rsidRPr="00F64055">
        <w:rPr>
          <w:rFonts w:ascii="Times New Roman" w:hAnsi="Times New Roman" w:cs="Times New Roman"/>
        </w:rPr>
        <w:t>&gt; .05).</w:t>
      </w:r>
      <w:r w:rsidR="00C033CB">
        <w:rPr>
          <w:rFonts w:ascii="Times New Roman" w:hAnsi="Times New Roman" w:cs="Times New Roman"/>
        </w:rPr>
        <w:t xml:space="preserve"> To determine whether associations were driven by participants with higher-order models, all analyses were also repeated excluding the few individuals who had lags of 2 or 3 in their models. In the smaller sample (</w:t>
      </w:r>
      <w:r w:rsidR="00C033CB">
        <w:rPr>
          <w:rFonts w:ascii="Times New Roman" w:hAnsi="Times New Roman" w:cs="Times New Roman"/>
          <w:i/>
        </w:rPr>
        <w:t>n</w:t>
      </w:r>
      <w:r w:rsidR="00C033CB">
        <w:rPr>
          <w:rFonts w:ascii="Times New Roman" w:hAnsi="Times New Roman" w:cs="Times New Roman"/>
        </w:rPr>
        <w:t xml:space="preserve">=78), the pattern of results was the same in terms of the effect sizes of associations; see Supplemental Table 2. </w:t>
      </w:r>
    </w:p>
    <w:p w14:paraId="0B2C40D4" w14:textId="77777777" w:rsidR="00C033CB" w:rsidRPr="00F64055" w:rsidRDefault="00C033CB" w:rsidP="005219D0">
      <w:pPr>
        <w:spacing w:line="480" w:lineRule="auto"/>
        <w:ind w:firstLine="720"/>
        <w:outlineLvl w:val="0"/>
        <w:rPr>
          <w:rFonts w:ascii="Times New Roman" w:hAnsi="Times New Roman" w:cs="Times New Roman"/>
        </w:rPr>
      </w:pPr>
    </w:p>
    <w:p w14:paraId="3157EB62" w14:textId="77777777" w:rsidR="009C105C" w:rsidRPr="00F64055" w:rsidRDefault="009C105C" w:rsidP="005219D0">
      <w:pPr>
        <w:spacing w:line="480" w:lineRule="auto"/>
        <w:ind w:firstLine="720"/>
        <w:outlineLvl w:val="0"/>
        <w:rPr>
          <w:rFonts w:ascii="Times New Roman" w:hAnsi="Times New Roman" w:cs="Times New Roman"/>
        </w:rPr>
      </w:pPr>
    </w:p>
    <w:p w14:paraId="061F97C5" w14:textId="77777777" w:rsidR="009406A1" w:rsidRDefault="009406A1" w:rsidP="00CC531D">
      <w:pPr>
        <w:shd w:val="clear" w:color="auto" w:fill="FFFFFF"/>
        <w:spacing w:line="480" w:lineRule="auto"/>
        <w:jc w:val="center"/>
        <w:rPr>
          <w:rFonts w:ascii="Times New Roman" w:eastAsia="Times New Roman" w:hAnsi="Times New Roman" w:cs="Times New Roman"/>
          <w:b/>
        </w:rPr>
      </w:pPr>
    </w:p>
    <w:p w14:paraId="050E0210" w14:textId="77777777" w:rsidR="009406A1" w:rsidRDefault="009406A1" w:rsidP="00CC531D">
      <w:pPr>
        <w:shd w:val="clear" w:color="auto" w:fill="FFFFFF"/>
        <w:spacing w:line="480" w:lineRule="auto"/>
        <w:jc w:val="center"/>
        <w:rPr>
          <w:rFonts w:ascii="Times New Roman" w:eastAsia="Times New Roman" w:hAnsi="Times New Roman" w:cs="Times New Roman"/>
          <w:b/>
        </w:rPr>
      </w:pPr>
    </w:p>
    <w:p w14:paraId="0571DAB6" w14:textId="77777777" w:rsidR="009406A1" w:rsidRDefault="009406A1" w:rsidP="00CC531D">
      <w:pPr>
        <w:shd w:val="clear" w:color="auto" w:fill="FFFFFF"/>
        <w:spacing w:line="480" w:lineRule="auto"/>
        <w:jc w:val="center"/>
        <w:rPr>
          <w:rFonts w:ascii="Times New Roman" w:eastAsia="Times New Roman" w:hAnsi="Times New Roman" w:cs="Times New Roman"/>
          <w:b/>
        </w:rPr>
      </w:pPr>
    </w:p>
    <w:p w14:paraId="6E8C647D" w14:textId="2D6A043B" w:rsidR="00CC531D" w:rsidRPr="00F64055" w:rsidRDefault="00CC531D" w:rsidP="00CC531D">
      <w:pPr>
        <w:shd w:val="clear" w:color="auto" w:fill="FFFFFF"/>
        <w:spacing w:line="480" w:lineRule="auto"/>
        <w:jc w:val="center"/>
        <w:rPr>
          <w:rFonts w:ascii="Times New Roman" w:eastAsia="Times New Roman" w:hAnsi="Times New Roman" w:cs="Times New Roman"/>
          <w:b/>
        </w:rPr>
      </w:pPr>
      <w:r w:rsidRPr="00F64055">
        <w:rPr>
          <w:rFonts w:ascii="Times New Roman" w:eastAsia="Times New Roman" w:hAnsi="Times New Roman" w:cs="Times New Roman"/>
          <w:b/>
        </w:rPr>
        <w:lastRenderedPageBreak/>
        <w:t>Supplemental Discussion</w:t>
      </w:r>
    </w:p>
    <w:p w14:paraId="1B03B89D" w14:textId="77777777" w:rsidR="00CC531D" w:rsidRPr="00F64055" w:rsidRDefault="00CC531D" w:rsidP="00CC531D">
      <w:pPr>
        <w:spacing w:line="480" w:lineRule="auto"/>
        <w:rPr>
          <w:rFonts w:ascii="Times New Roman" w:hAnsi="Times New Roman" w:cs="Times New Roman"/>
        </w:rPr>
      </w:pPr>
      <w:r w:rsidRPr="00F64055">
        <w:rPr>
          <w:rFonts w:ascii="Times New Roman" w:hAnsi="Times New Roman" w:cs="Times New Roman"/>
          <w:b/>
        </w:rPr>
        <w:t xml:space="preserve">Future Applications: Applying GIMME to Narcissistic Personality Disorder </w:t>
      </w:r>
    </w:p>
    <w:p w14:paraId="78CE1D26" w14:textId="4B7ED7F1" w:rsidR="00CC531D" w:rsidRPr="00F64055" w:rsidRDefault="00CC531D" w:rsidP="00CC531D">
      <w:pPr>
        <w:spacing w:line="480" w:lineRule="auto"/>
        <w:ind w:firstLine="720"/>
        <w:rPr>
          <w:rFonts w:ascii="Times New Roman" w:hAnsi="Times New Roman" w:cs="Times New Roman"/>
        </w:rPr>
      </w:pPr>
      <w:r w:rsidRPr="00F64055">
        <w:rPr>
          <w:rFonts w:ascii="Times New Roman" w:hAnsi="Times New Roman" w:cs="Times New Roman"/>
        </w:rPr>
        <w:t xml:space="preserve">GIMME-MS is particularly well-suited to explicitly test hypotheses within recent models on the interpersonal dynamics of PDs </w:t>
      </w:r>
      <w:r w:rsidRPr="00F64055">
        <w:rPr>
          <w:rFonts w:ascii="Times New Roman" w:hAnsi="Times New Roman" w:cs="Times New Roman"/>
        </w:rPr>
        <w:fldChar w:fldCharType="begin"/>
      </w:r>
      <w:r w:rsidR="00F1072C">
        <w:rPr>
          <w:rFonts w:ascii="Times New Roman" w:hAnsi="Times New Roman" w:cs="Times New Roman"/>
        </w:rPr>
        <w:instrText xml:space="preserve"> ADDIN EN.CITE &lt;EndNote&gt;&lt;Cite&gt;&lt;Author&gt;Hopwood&lt;/Author&gt;&lt;Year&gt;2018&lt;/Year&gt;&lt;RecNum&gt;1531&lt;/RecNum&gt;&lt;DisplayText&gt;(Hopwood, 2018)&lt;/DisplayText&gt;&lt;record&gt;&lt;rec-number&gt;1531&lt;/rec-number&gt;&lt;foreign-keys&gt;&lt;key app="EN" db-id="ss9dvaet4x05pwepz0s5spxgx5spxfx2w2zd" timestamp="1565267760"&gt;1531&lt;/key&gt;&lt;/foreign-keys&gt;&lt;ref-type name="Journal Article"&gt;17&lt;/ref-type&gt;&lt;contributors&gt;&lt;authors&gt;&lt;author&gt;Hopwood, Christopher J&lt;/author&gt;&lt;/authors&gt;&lt;/contributors&gt;&lt;titles&gt;&lt;title&gt;Interpersonal dynamics in personality and personality disorders&lt;/title&gt;&lt;secondary-title&gt;European Journal of Personality&lt;/secondary-title&gt;&lt;/titles&gt;&lt;periodical&gt;&lt;full-title&gt;European Journal of Personality&lt;/full-title&gt;&lt;/periodical&gt;&lt;pages&gt;499-524&lt;/pages&gt;&lt;volume&gt;32&lt;/volume&gt;&lt;number&gt;5&lt;/number&gt;&lt;dates&gt;&lt;year&gt;2018&lt;/year&gt;&lt;/dates&gt;&lt;isbn&gt;0890-2070&lt;/isbn&gt;&lt;urls&gt;&lt;/urls&gt;&lt;/record&gt;&lt;/Cite&gt;&lt;/EndNote&gt;</w:instrText>
      </w:r>
      <w:r w:rsidRPr="00F64055">
        <w:rPr>
          <w:rFonts w:ascii="Times New Roman" w:hAnsi="Times New Roman" w:cs="Times New Roman"/>
        </w:rPr>
        <w:fldChar w:fldCharType="separate"/>
      </w:r>
      <w:r w:rsidR="00F1072C">
        <w:rPr>
          <w:rFonts w:ascii="Times New Roman" w:hAnsi="Times New Roman" w:cs="Times New Roman"/>
          <w:noProof/>
        </w:rPr>
        <w:t>(Hopwood, 2018)</w:t>
      </w:r>
      <w:r w:rsidRPr="00F64055">
        <w:rPr>
          <w:rFonts w:ascii="Times New Roman" w:hAnsi="Times New Roman" w:cs="Times New Roman"/>
        </w:rPr>
        <w:fldChar w:fldCharType="end"/>
      </w:r>
      <w:r w:rsidRPr="00F64055">
        <w:rPr>
          <w:rFonts w:ascii="Times New Roman" w:hAnsi="Times New Roman" w:cs="Times New Roman"/>
        </w:rPr>
        <w:t xml:space="preserve">. Interpersonal models of PD emphasize the relevance of social situations that occur frequently within an individual’s day-to-day life, which are influenced by and trigger specific expressions of pathology. For instance, clinical reports of narcissistic personality disorder describe distinct states of both grandiosity and vulnerability </w:t>
      </w:r>
      <w:r w:rsidRPr="00F64055">
        <w:rPr>
          <w:rFonts w:ascii="Times New Roman" w:hAnsi="Times New Roman" w:cs="Times New Roman"/>
        </w:rPr>
        <w:fldChar w:fldCharType="begin"/>
      </w:r>
      <w:r w:rsidR="00F1072C">
        <w:rPr>
          <w:rFonts w:ascii="Times New Roman" w:hAnsi="Times New Roman" w:cs="Times New Roman"/>
        </w:rPr>
        <w:instrText xml:space="preserve"> ADDIN EN.CITE &lt;EndNote&gt;&lt;Cite&gt;&lt;Author&gt;Wright&lt;/Author&gt;&lt;Year&gt;2018&lt;/Year&gt;&lt;RecNum&gt;1395&lt;/RecNum&gt;&lt;DisplayText&gt;(Wright and Edershile, 2018, Hopwood, 2018)&lt;/DisplayText&gt;&lt;record&gt;&lt;rec-number&gt;1395&lt;/rec-number&gt;&lt;foreign-keys&gt;&lt;key app="EN" db-id="ss9dvaet4x05pwepz0s5spxgx5spxfx2w2zd" timestamp="1544879093"&gt;1395&lt;/key&gt;&lt;/foreign-keys&gt;&lt;ref-type name="Journal Article"&gt;17&lt;/ref-type&gt;&lt;contributors&gt;&lt;authors&gt;&lt;author&gt;Wright, Aidan GC&lt;/author&gt;&lt;author&gt;Edershile, Elizabeth A&lt;/author&gt;&lt;/authors&gt;&lt;/contributors&gt;&lt;titles&gt;&lt;title&gt;Issues resolved and unresolved in pathological narcissism&lt;/title&gt;&lt;secondary-title&gt;Current Opinion in Psychology&lt;/secondary-title&gt;&lt;/titles&gt;&lt;periodical&gt;&lt;full-title&gt;Current Opinion in Psychology&lt;/full-title&gt;&lt;/periodical&gt;&lt;pages&gt;74-79&lt;/pages&gt;&lt;volume&gt;21&lt;/volume&gt;&lt;dates&gt;&lt;year&gt;2018&lt;/year&gt;&lt;/dates&gt;&lt;isbn&gt;2352-250X&lt;/isbn&gt;&lt;urls&gt;&lt;/urls&gt;&lt;/record&gt;&lt;/Cite&gt;&lt;Cite&gt;&lt;Author&gt;Hopwood&lt;/Author&gt;&lt;Year&gt;2018&lt;/Year&gt;&lt;RecNum&gt;1531&lt;/RecNum&gt;&lt;record&gt;&lt;rec-number&gt;1531&lt;/rec-number&gt;&lt;foreign-keys&gt;&lt;key app="EN" db-id="ss9dvaet4x05pwepz0s5spxgx5spxfx2w2zd" timestamp="1565267760"&gt;1531&lt;/key&gt;&lt;/foreign-keys&gt;&lt;ref-type name="Journal Article"&gt;17&lt;/ref-type&gt;&lt;contributors&gt;&lt;authors&gt;&lt;author&gt;Hopwood, Christopher J&lt;/author&gt;&lt;/authors&gt;&lt;/contributors&gt;&lt;titles&gt;&lt;title&gt;Interpersonal dynamics in personality and personality disorders&lt;/title&gt;&lt;secondary-title&gt;European Journal of Personality&lt;/secondary-title&gt;&lt;/titles&gt;&lt;periodical&gt;&lt;full-title&gt;European Journal of Personality&lt;/full-title&gt;&lt;/periodical&gt;&lt;pages&gt;499-524&lt;/pages&gt;&lt;volume&gt;32&lt;/volume&gt;&lt;number&gt;5&lt;/number&gt;&lt;dates&gt;&lt;year&gt;2018&lt;/year&gt;&lt;/dates&gt;&lt;isbn&gt;0890-2070&lt;/isbn&gt;&lt;urls&gt;&lt;/urls&gt;&lt;/record&gt;&lt;/Cite&gt;&lt;/EndNote&gt;</w:instrText>
      </w:r>
      <w:r w:rsidRPr="00F64055">
        <w:rPr>
          <w:rFonts w:ascii="Times New Roman" w:hAnsi="Times New Roman" w:cs="Times New Roman"/>
        </w:rPr>
        <w:fldChar w:fldCharType="separate"/>
      </w:r>
      <w:r w:rsidR="00F1072C">
        <w:rPr>
          <w:rFonts w:ascii="Times New Roman" w:hAnsi="Times New Roman" w:cs="Times New Roman"/>
          <w:noProof/>
        </w:rPr>
        <w:t>(Wright and Edershile, 2018, Hopwood, 2018)</w:t>
      </w:r>
      <w:r w:rsidRPr="00F64055">
        <w:rPr>
          <w:rFonts w:ascii="Times New Roman" w:hAnsi="Times New Roman" w:cs="Times New Roman"/>
        </w:rPr>
        <w:fldChar w:fldCharType="end"/>
      </w:r>
      <w:r w:rsidRPr="00F64055">
        <w:rPr>
          <w:rFonts w:ascii="Times New Roman" w:hAnsi="Times New Roman" w:cs="Times New Roman"/>
        </w:rPr>
        <w:t xml:space="preserve">. In the interpersonal model of PD, narcissistic personality disorder is thought to be characterized by perceptions of threat to one’s feelings of superiority, resulting in feelings of anxiety and envy and a desire to assert one’s self, which leads to displays of grandiosity </w:t>
      </w:r>
      <w:r w:rsidR="00F1072C" w:rsidRPr="00F64055">
        <w:rPr>
          <w:rFonts w:ascii="Times New Roman" w:hAnsi="Times New Roman" w:cs="Times New Roman"/>
        </w:rPr>
        <w:fldChar w:fldCharType="begin"/>
      </w:r>
      <w:r w:rsidR="00F1072C">
        <w:rPr>
          <w:rFonts w:ascii="Times New Roman" w:hAnsi="Times New Roman" w:cs="Times New Roman"/>
        </w:rPr>
        <w:instrText xml:space="preserve"> ADDIN EN.CITE &lt;EndNote&gt;&lt;Cite&gt;&lt;Author&gt;Hopwood&lt;/Author&gt;&lt;Year&gt;2018&lt;/Year&gt;&lt;RecNum&gt;1531&lt;/RecNum&gt;&lt;DisplayText&gt;(Hopwood, 2018)&lt;/DisplayText&gt;&lt;record&gt;&lt;rec-number&gt;1531&lt;/rec-number&gt;&lt;foreign-keys&gt;&lt;key app="EN" db-id="ss9dvaet4x05pwepz0s5spxgx5spxfx2w2zd" timestamp="1565267760"&gt;1531&lt;/key&gt;&lt;/foreign-keys&gt;&lt;ref-type name="Journal Article"&gt;17&lt;/ref-type&gt;&lt;contributors&gt;&lt;authors&gt;&lt;author&gt;Hopwood, Christopher J&lt;/author&gt;&lt;/authors&gt;&lt;/contributors&gt;&lt;titles&gt;&lt;title&gt;Interpersonal dynamics in personality and personality disorders&lt;/title&gt;&lt;secondary-title&gt;European Journal of Personality&lt;/secondary-title&gt;&lt;/titles&gt;&lt;periodical&gt;&lt;full-title&gt;European Journal of Personality&lt;/full-title&gt;&lt;/periodical&gt;&lt;pages&gt;499-524&lt;/pages&gt;&lt;volume&gt;32&lt;/volume&gt;&lt;number&gt;5&lt;/number&gt;&lt;dates&gt;&lt;year&gt;2018&lt;/year&gt;&lt;/dates&gt;&lt;isbn&gt;0890-2070&lt;/isbn&gt;&lt;urls&gt;&lt;/urls&gt;&lt;/record&gt;&lt;/Cite&gt;&lt;/EndNote&gt;</w:instrText>
      </w:r>
      <w:r w:rsidR="00F1072C" w:rsidRPr="00F64055">
        <w:rPr>
          <w:rFonts w:ascii="Times New Roman" w:hAnsi="Times New Roman" w:cs="Times New Roman"/>
        </w:rPr>
        <w:fldChar w:fldCharType="separate"/>
      </w:r>
      <w:r w:rsidR="00F1072C">
        <w:rPr>
          <w:rFonts w:ascii="Times New Roman" w:hAnsi="Times New Roman" w:cs="Times New Roman"/>
          <w:noProof/>
        </w:rPr>
        <w:t>(Hopwood, 2018)</w:t>
      </w:r>
      <w:r w:rsidR="00F1072C" w:rsidRPr="00F64055">
        <w:rPr>
          <w:rFonts w:ascii="Times New Roman" w:hAnsi="Times New Roman" w:cs="Times New Roman"/>
        </w:rPr>
        <w:fldChar w:fldCharType="end"/>
      </w:r>
      <w:r w:rsidR="00F1072C">
        <w:rPr>
          <w:rFonts w:ascii="Times New Roman" w:hAnsi="Times New Roman" w:cs="Times New Roman"/>
        </w:rPr>
        <w:t>.</w:t>
      </w:r>
      <w:r w:rsidRPr="00F64055">
        <w:rPr>
          <w:rFonts w:ascii="Times New Roman" w:hAnsi="Times New Roman" w:cs="Times New Roman"/>
        </w:rPr>
        <w:t xml:space="preserve"> The other person would likely respond negatively to such displays, and perhaps become competitive, reinforcing this sequence (i.e., individual with narcissistic personality disorder perceives a status threat)</w:t>
      </w:r>
      <w:r w:rsidR="00D22A72" w:rsidRPr="00F64055">
        <w:rPr>
          <w:rFonts w:ascii="Times New Roman" w:hAnsi="Times New Roman" w:cs="Times New Roman"/>
        </w:rPr>
        <w:t xml:space="preserve"> </w:t>
      </w:r>
      <w:r w:rsidR="00D22A72" w:rsidRPr="00F64055">
        <w:rPr>
          <w:rFonts w:ascii="Times New Roman" w:hAnsi="Times New Roman" w:cs="Times New Roman"/>
        </w:rPr>
        <w:fldChar w:fldCharType="begin"/>
      </w:r>
      <w:r w:rsidR="00F1072C">
        <w:rPr>
          <w:rFonts w:ascii="Times New Roman" w:hAnsi="Times New Roman" w:cs="Times New Roman"/>
        </w:rPr>
        <w:instrText xml:space="preserve"> ADDIN EN.CITE &lt;EndNote&gt;&lt;Cite&gt;&lt;Author&gt;Wright&lt;/Author&gt;&lt;Year&gt;2017&lt;/Year&gt;&lt;RecNum&gt;1423&lt;/RecNum&gt;&lt;DisplayText&gt;(Wright et al., 2017)&lt;/DisplayText&gt;&lt;record&gt;&lt;rec-number&gt;1423&lt;/rec-number&gt;&lt;foreign-keys&gt;&lt;key app="EN" db-id="ss9dvaet4x05pwepz0s5spxgx5spxfx2w2zd" timestamp="1547138668"&gt;1423&lt;/key&gt;&lt;/foreign-keys&gt;&lt;ref-type name="Journal Article"&gt;17&lt;/ref-type&gt;&lt;contributors&gt;&lt;authors&gt;&lt;author&gt;Wright, Aidan GC&lt;/author&gt;&lt;author&gt;Stepp, Stephanie D&lt;/author&gt;&lt;author&gt;Scott, Lori N&lt;/author&gt;&lt;author&gt;Hallquist, Michael N&lt;/author&gt;&lt;author&gt;Beeney, Joseph E&lt;/author&gt;&lt;author&gt;Lazarus, Sophie A&lt;/author&gt;&lt;author&gt;Pilkonis, Paul A&lt;/author&gt;&lt;/authors&gt;&lt;/contributors&gt;&lt;titles&gt;&lt;title&gt;The effect of pathological narcissism on interpersonal and affective processes in social interactions&lt;/title&gt;&lt;secondary-title&gt;Journal of abnormal psychology&lt;/secondary-title&gt;&lt;/titles&gt;&lt;periodical&gt;&lt;full-title&gt;Journal of Abnormal Psychology&lt;/full-title&gt;&lt;/periodical&gt;&lt;pages&gt;898-910&lt;/pages&gt;&lt;volume&gt;126&lt;/volume&gt;&lt;number&gt;7&lt;/number&gt;&lt;dates&gt;&lt;year&gt;2017&lt;/year&gt;&lt;/dates&gt;&lt;isbn&gt;1939-1846&lt;/isbn&gt;&lt;urls&gt;&lt;/urls&gt;&lt;/record&gt;&lt;/Cite&gt;&lt;/EndNote&gt;</w:instrText>
      </w:r>
      <w:r w:rsidR="00D22A72" w:rsidRPr="00F64055">
        <w:rPr>
          <w:rFonts w:ascii="Times New Roman" w:hAnsi="Times New Roman" w:cs="Times New Roman"/>
        </w:rPr>
        <w:fldChar w:fldCharType="separate"/>
      </w:r>
      <w:r w:rsidR="005C7950" w:rsidRPr="00F64055">
        <w:rPr>
          <w:rFonts w:ascii="Times New Roman" w:hAnsi="Times New Roman" w:cs="Times New Roman"/>
          <w:noProof/>
        </w:rPr>
        <w:t>(Wright et al., 2017)</w:t>
      </w:r>
      <w:r w:rsidR="00D22A72" w:rsidRPr="00F64055">
        <w:rPr>
          <w:rFonts w:ascii="Times New Roman" w:hAnsi="Times New Roman" w:cs="Times New Roman"/>
        </w:rPr>
        <w:fldChar w:fldCharType="end"/>
      </w:r>
      <w:r w:rsidRPr="00F64055">
        <w:rPr>
          <w:rFonts w:ascii="Times New Roman" w:hAnsi="Times New Roman" w:cs="Times New Roman"/>
        </w:rPr>
        <w:t xml:space="preserve">. Thus, GIMME-MS could be used to study the extent to which an individual fluctuates between grandiosity and vulnerability, and factors that impact this fluctuation. </w:t>
      </w:r>
    </w:p>
    <w:p w14:paraId="16412AE6" w14:textId="7F64E18F" w:rsidR="00CC531D" w:rsidRPr="00F64055" w:rsidRDefault="00CC531D" w:rsidP="00CC531D">
      <w:pPr>
        <w:spacing w:line="480" w:lineRule="auto"/>
        <w:ind w:firstLine="720"/>
        <w:rPr>
          <w:rFonts w:ascii="Times New Roman" w:hAnsi="Times New Roman" w:cs="Times New Roman"/>
        </w:rPr>
      </w:pPr>
      <w:r w:rsidRPr="00F64055">
        <w:rPr>
          <w:rFonts w:ascii="Times New Roman" w:hAnsi="Times New Roman" w:cs="Times New Roman"/>
        </w:rPr>
        <w:t xml:space="preserve">To implement this in a study, individuals would receive several specific queries throughout the day (i.e., morning, afternoon, and evening) about any interpersonal situations that they encountered. For each encounter, participants would respond to probes regarding their interaction, emotional state, goals during the interaction, and resulting behavior; they would also be asked about the response of the other individual (informed by the elements of the interpersonal sequence described by Hopwood, 2018). In line with previous applications of GIMME, 100 completed encounter surveys, would be collected </w:t>
      </w:r>
      <w:r w:rsidRPr="00F64055">
        <w:rPr>
          <w:rFonts w:ascii="Times New Roman" w:hAnsi="Times New Roman" w:cs="Times New Roman"/>
        </w:rPr>
        <w:fldChar w:fldCharType="begin"/>
      </w:r>
      <w:r w:rsidR="0015755F" w:rsidRPr="00F64055">
        <w:rPr>
          <w:rFonts w:ascii="Times New Roman" w:hAnsi="Times New Roman" w:cs="Times New Roman"/>
        </w:rPr>
        <w:instrText xml:space="preserve"> ADDIN EN.CITE &lt;EndNote&gt;&lt;Cite&gt;&lt;Author&gt;Beltz&lt;/Author&gt;&lt;Year&gt;2017&lt;/Year&gt;&lt;RecNum&gt;1300&lt;/RecNum&gt;&lt;Prefix&gt;see &lt;/Prefix&gt;&lt;Suffix&gt; for a GIMME tutorial&lt;/Suffix&gt;&lt;DisplayText&gt;(see Beltz and Gates, 2017 for a GIMME tutorial)&lt;/DisplayText&gt;&lt;record&gt;&lt;rec-number&gt;1300&lt;/rec-number&gt;&lt;foreign-keys&gt;&lt;key app="EN" db-id="ss9dvaet4x05pwepz0s5spxgx5spxfx2w2zd" timestamp="1537131847"&gt;1300&lt;/key&gt;&lt;/foreign-keys&gt;&lt;ref-type name="Journal Article"&gt;17&lt;/ref-type&gt;&lt;contributors&gt;&lt;authors&gt;&lt;author&gt;Beltz, Adriene M&lt;/author&gt;&lt;author&gt;Gates, Kathleen M&lt;/author&gt;&lt;/authors&gt;&lt;/contributors&gt;&lt;titles&gt;&lt;title&gt;Network Mapping with GIMME&lt;/title&gt;&lt;secondary-title&gt;Multivariate behavioral research&lt;/secondary-title&gt;&lt;/titles&gt;&lt;periodical&gt;&lt;full-title&gt;Multivariate behavioral research&lt;/full-title&gt;&lt;/periodical&gt;&lt;pages&gt;789-804&lt;/pages&gt;&lt;volume&gt;52&lt;/volume&gt;&lt;number&gt;6&lt;/number&gt;&lt;dates&gt;&lt;year&gt;2017&lt;/year&gt;&lt;/dates&gt;&lt;isbn&gt;0027-3171&lt;/isbn&gt;&lt;urls&gt;&lt;/urls&gt;&lt;/record&gt;&lt;/Cite&gt;&lt;/EndNote&gt;</w:instrText>
      </w:r>
      <w:r w:rsidRPr="00F64055">
        <w:rPr>
          <w:rFonts w:ascii="Times New Roman" w:hAnsi="Times New Roman" w:cs="Times New Roman"/>
        </w:rPr>
        <w:fldChar w:fldCharType="separate"/>
      </w:r>
      <w:r w:rsidR="0015755F" w:rsidRPr="00F64055">
        <w:rPr>
          <w:rFonts w:ascii="Times New Roman" w:hAnsi="Times New Roman" w:cs="Times New Roman"/>
          <w:noProof/>
        </w:rPr>
        <w:t>(see Beltz and Gates, 2017 for a GIMME tutorial)</w:t>
      </w:r>
      <w:r w:rsidRPr="00F64055">
        <w:rPr>
          <w:rFonts w:ascii="Times New Roman" w:hAnsi="Times New Roman" w:cs="Times New Roman"/>
        </w:rPr>
        <w:fldChar w:fldCharType="end"/>
      </w:r>
      <w:r w:rsidRPr="00F64055">
        <w:rPr>
          <w:rFonts w:ascii="Times New Roman" w:hAnsi="Times New Roman" w:cs="Times New Roman"/>
        </w:rPr>
        <w:t xml:space="preserve">. Responses would be coded and used in a GIMME network that included nodes </w:t>
      </w:r>
      <w:r w:rsidRPr="00F64055">
        <w:rPr>
          <w:rFonts w:ascii="Times New Roman" w:hAnsi="Times New Roman" w:cs="Times New Roman"/>
        </w:rPr>
        <w:lastRenderedPageBreak/>
        <w:t>for the extent to which different types of perceptions (e.g., status threat, abandonment), affect (e.g., anxiety, anger), motives (e.g., agency, communion), and behaviors (e.g., grandiosity, vulnerability) were present in the situation, and results would demonstrate whether the proposed connections (‘edges’) were both present and in the expected direction</w:t>
      </w:r>
      <w:r w:rsidR="00D9697E" w:rsidRPr="00F64055">
        <w:rPr>
          <w:rFonts w:ascii="Times New Roman" w:hAnsi="Times New Roman" w:cs="Times New Roman"/>
        </w:rPr>
        <w:t xml:space="preserve"> and</w:t>
      </w:r>
      <w:r w:rsidRPr="00F64055">
        <w:rPr>
          <w:rFonts w:ascii="Times New Roman" w:hAnsi="Times New Roman" w:cs="Times New Roman"/>
        </w:rPr>
        <w:t xml:space="preserve"> temporal order. </w:t>
      </w:r>
    </w:p>
    <w:p w14:paraId="5D178934" w14:textId="4DB82C36" w:rsidR="00CC531D" w:rsidRPr="00F64055" w:rsidRDefault="00CC531D" w:rsidP="00CC531D">
      <w:pPr>
        <w:spacing w:line="480" w:lineRule="auto"/>
        <w:ind w:firstLine="720"/>
        <w:rPr>
          <w:rFonts w:ascii="Times New Roman" w:hAnsi="Times New Roman" w:cs="Times New Roman"/>
        </w:rPr>
      </w:pPr>
      <w:r w:rsidRPr="00F64055">
        <w:rPr>
          <w:rFonts w:ascii="Times New Roman" w:hAnsi="Times New Roman" w:cs="Times New Roman"/>
        </w:rPr>
        <w:t xml:space="preserve">In the proposed interpersonal model, for individuals with narcissistic symptoms, we hypothesize the detection of </w:t>
      </w:r>
      <w:r w:rsidR="004E483A" w:rsidRPr="00F64055">
        <w:rPr>
          <w:rFonts w:ascii="Times New Roman" w:hAnsi="Times New Roman" w:cs="Times New Roman"/>
        </w:rPr>
        <w:t xml:space="preserve">a </w:t>
      </w:r>
      <w:r w:rsidRPr="00F64055">
        <w:rPr>
          <w:rFonts w:ascii="Times New Roman" w:hAnsi="Times New Roman" w:cs="Times New Roman"/>
        </w:rPr>
        <w:t xml:space="preserve">group-level contemporaneous connection </w:t>
      </w:r>
      <w:r w:rsidR="00D9697E" w:rsidRPr="00F64055">
        <w:rPr>
          <w:rFonts w:ascii="Times New Roman" w:hAnsi="Times New Roman" w:cs="Times New Roman"/>
        </w:rPr>
        <w:t xml:space="preserve">(reflecting homogeneity) </w:t>
      </w:r>
      <w:r w:rsidRPr="00F64055">
        <w:rPr>
          <w:rFonts w:ascii="Times New Roman" w:hAnsi="Times New Roman" w:cs="Times New Roman"/>
        </w:rPr>
        <w:t xml:space="preserve">for the perception of status threat predicting anxiety affect, and a contemporaneous connection of anxious affect predicting agency motives. Individual-level connections would reveal the extent to which interpersonal sequences predict either expressions of grandiosity (i.e., contemporaneous connection from agency motive to grandiose) or vulnerability (i.e., contemporaneous connection from agency motive to vulnerable), and the interplay between these behaviors (i.e., contemporaneous or lagged connections between grandiosity and vulnerability). Moreover, the presence of lagged connections of behaviors predicting perceptions (i.e., grandiose behavior from a previous interpersonal encounter predicts current perception of status threat) would indicate that interpersonal sequences were reinforcing for a given individual. </w:t>
      </w:r>
    </w:p>
    <w:p w14:paraId="784D1C41" w14:textId="62ECE24B" w:rsidR="008F370B" w:rsidRPr="00F64055" w:rsidRDefault="00CC531D" w:rsidP="00E0182E">
      <w:pPr>
        <w:spacing w:line="480" w:lineRule="auto"/>
        <w:ind w:firstLine="720"/>
        <w:rPr>
          <w:rFonts w:ascii="Times New Roman" w:hAnsi="Times New Roman" w:cs="Times New Roman"/>
        </w:rPr>
        <w:sectPr w:rsidR="008F370B" w:rsidRPr="00F64055" w:rsidSect="00150AF4">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pPr>
      <w:r w:rsidRPr="00F64055">
        <w:rPr>
          <w:rFonts w:ascii="Times New Roman" w:hAnsi="Times New Roman" w:cs="Times New Roman"/>
        </w:rPr>
        <w:t xml:space="preserve">Further, beyond providing more insight into the underlying dynamic processes and heterogeneity of clinical expression, GIMME networks could be reviewed to identify potential targets of treatment and </w:t>
      </w:r>
      <w:r w:rsidR="00D9697E" w:rsidRPr="00F64055">
        <w:rPr>
          <w:rFonts w:ascii="Times New Roman" w:hAnsi="Times New Roman" w:cs="Times New Roman"/>
        </w:rPr>
        <w:t xml:space="preserve">to </w:t>
      </w:r>
      <w:r w:rsidRPr="00F64055">
        <w:rPr>
          <w:rFonts w:ascii="Times New Roman" w:hAnsi="Times New Roman" w:cs="Times New Roman"/>
        </w:rPr>
        <w:t>develop more effective strategies tailored to an individual’s unique network of pathology. For example, based on the interpersonal sequences within GIMME networks, clinicians may focus on evaluating specific automatic thoughts reflecting the perceptions that precipitate interpersonal sequences (e.g., “He thinks he’s better than me</w:t>
      </w:r>
      <w:r w:rsidR="00D9697E" w:rsidRPr="00F64055">
        <w:rPr>
          <w:rFonts w:ascii="Times New Roman" w:hAnsi="Times New Roman" w:cs="Times New Roman"/>
        </w:rPr>
        <w:t>.</w:t>
      </w:r>
      <w:r w:rsidRPr="00F64055">
        <w:rPr>
          <w:rFonts w:ascii="Times New Roman" w:hAnsi="Times New Roman" w:cs="Times New Roman"/>
        </w:rPr>
        <w:t xml:space="preserve"> I’ll show him</w:t>
      </w:r>
      <w:r w:rsidR="004E483A" w:rsidRPr="00F64055">
        <w:rPr>
          <w:rFonts w:ascii="Times New Roman" w:hAnsi="Times New Roman" w:cs="Times New Roman"/>
        </w:rPr>
        <w:t>.</w:t>
      </w:r>
      <w:r w:rsidRPr="00F64055">
        <w:rPr>
          <w:rFonts w:ascii="Times New Roman" w:hAnsi="Times New Roman" w:cs="Times New Roman"/>
        </w:rPr>
        <w:t xml:space="preserve">”) or may introduce specific emotion regulation strategies depending on the type of affect that is predictive of harmful behaviors (e.g., emotion regulation for anger versus sadness). </w:t>
      </w:r>
    </w:p>
    <w:tbl>
      <w:tblPr>
        <w:tblStyle w:val="TableGrid"/>
        <w:tblW w:w="15030" w:type="dxa"/>
        <w:tblInd w:w="-12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060"/>
        <w:gridCol w:w="713"/>
        <w:gridCol w:w="630"/>
        <w:gridCol w:w="809"/>
        <w:gridCol w:w="719"/>
        <w:gridCol w:w="627"/>
        <w:gridCol w:w="566"/>
        <w:gridCol w:w="605"/>
        <w:gridCol w:w="466"/>
        <w:gridCol w:w="805"/>
        <w:gridCol w:w="720"/>
        <w:gridCol w:w="720"/>
        <w:gridCol w:w="857"/>
        <w:gridCol w:w="584"/>
        <w:gridCol w:w="466"/>
        <w:gridCol w:w="684"/>
        <w:gridCol w:w="781"/>
        <w:gridCol w:w="606"/>
        <w:gridCol w:w="612"/>
      </w:tblGrid>
      <w:tr w:rsidR="008F370B" w:rsidRPr="00F64055" w14:paraId="1712FB81" w14:textId="77777777" w:rsidTr="008E459A">
        <w:tc>
          <w:tcPr>
            <w:tcW w:w="15030" w:type="dxa"/>
            <w:gridSpan w:val="19"/>
            <w:tcBorders>
              <w:bottom w:val="single" w:sz="4" w:space="0" w:color="auto"/>
            </w:tcBorders>
          </w:tcPr>
          <w:p w14:paraId="4141DEF4" w14:textId="1AA1145B"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lastRenderedPageBreak/>
              <w:t>Supplemental Table 1. Regression Analyses between Network Features and Baseline Personality Disorder Symptom Counts, Controlling for Average Ratings of Daily Domains of Personality Pathology and Age</w:t>
            </w:r>
            <w:r w:rsidR="00C20AFC" w:rsidRPr="00F64055">
              <w:rPr>
                <w:rFonts w:ascii="Times New Roman" w:hAnsi="Times New Roman" w:cs="Times New Roman"/>
                <w:sz w:val="20"/>
                <w:szCs w:val="20"/>
              </w:rPr>
              <w:t xml:space="preserve"> in the Entire Sample</w:t>
            </w:r>
            <w:r w:rsidR="00D9697E" w:rsidRPr="00F64055">
              <w:rPr>
                <w:rFonts w:ascii="Times New Roman" w:hAnsi="Times New Roman" w:cs="Times New Roman"/>
                <w:sz w:val="20"/>
                <w:szCs w:val="20"/>
              </w:rPr>
              <w:t xml:space="preserve"> (N = 91)</w:t>
            </w:r>
          </w:p>
        </w:tc>
      </w:tr>
      <w:tr w:rsidR="008F370B" w:rsidRPr="00F64055" w14:paraId="0469A256" w14:textId="77777777" w:rsidTr="008E459A">
        <w:tc>
          <w:tcPr>
            <w:tcW w:w="3060" w:type="dxa"/>
            <w:tcBorders>
              <w:top w:val="single" w:sz="4" w:space="0" w:color="auto"/>
              <w:bottom w:val="single" w:sz="4" w:space="0" w:color="auto"/>
              <w:right w:val="nil"/>
            </w:tcBorders>
          </w:tcPr>
          <w:p w14:paraId="4E473491" w14:textId="77777777" w:rsidR="008F370B" w:rsidRPr="00F64055" w:rsidRDefault="008F370B" w:rsidP="008E459A">
            <w:pPr>
              <w:jc w:val="right"/>
              <w:rPr>
                <w:rFonts w:ascii="Times New Roman" w:hAnsi="Times New Roman" w:cs="Times New Roman"/>
                <w:sz w:val="20"/>
                <w:szCs w:val="20"/>
              </w:rPr>
            </w:pPr>
          </w:p>
        </w:tc>
        <w:tc>
          <w:tcPr>
            <w:tcW w:w="2152" w:type="dxa"/>
            <w:gridSpan w:val="3"/>
            <w:tcBorders>
              <w:top w:val="single" w:sz="4" w:space="0" w:color="auto"/>
              <w:left w:val="nil"/>
              <w:bottom w:val="single" w:sz="4" w:space="0" w:color="auto"/>
              <w:right w:val="nil"/>
            </w:tcBorders>
          </w:tcPr>
          <w:p w14:paraId="1CB87B1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Borderline</w:t>
            </w:r>
          </w:p>
        </w:tc>
        <w:tc>
          <w:tcPr>
            <w:tcW w:w="1912" w:type="dxa"/>
            <w:gridSpan w:val="3"/>
            <w:tcBorders>
              <w:top w:val="single" w:sz="4" w:space="0" w:color="auto"/>
              <w:left w:val="nil"/>
              <w:bottom w:val="single" w:sz="4" w:space="0" w:color="auto"/>
              <w:right w:val="nil"/>
            </w:tcBorders>
          </w:tcPr>
          <w:p w14:paraId="6C55ED3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Narcissistic</w:t>
            </w:r>
          </w:p>
        </w:tc>
        <w:tc>
          <w:tcPr>
            <w:tcW w:w="1876" w:type="dxa"/>
            <w:gridSpan w:val="3"/>
            <w:tcBorders>
              <w:top w:val="single" w:sz="4" w:space="0" w:color="auto"/>
              <w:left w:val="nil"/>
              <w:bottom w:val="single" w:sz="4" w:space="0" w:color="auto"/>
              <w:right w:val="nil"/>
            </w:tcBorders>
          </w:tcPr>
          <w:p w14:paraId="377AB0C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Avoidant</w:t>
            </w:r>
          </w:p>
        </w:tc>
        <w:tc>
          <w:tcPr>
            <w:tcW w:w="2297" w:type="dxa"/>
            <w:gridSpan w:val="3"/>
            <w:tcBorders>
              <w:top w:val="single" w:sz="4" w:space="0" w:color="auto"/>
              <w:left w:val="nil"/>
              <w:bottom w:val="single" w:sz="4" w:space="0" w:color="auto"/>
              <w:right w:val="nil"/>
            </w:tcBorders>
          </w:tcPr>
          <w:p w14:paraId="78DD5D2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Obsessive-compulsive</w:t>
            </w:r>
          </w:p>
        </w:tc>
        <w:tc>
          <w:tcPr>
            <w:tcW w:w="1734" w:type="dxa"/>
            <w:gridSpan w:val="3"/>
            <w:tcBorders>
              <w:top w:val="single" w:sz="4" w:space="0" w:color="auto"/>
              <w:left w:val="nil"/>
              <w:bottom w:val="single" w:sz="4" w:space="0" w:color="auto"/>
              <w:right w:val="nil"/>
            </w:tcBorders>
          </w:tcPr>
          <w:p w14:paraId="5F4B48E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Paranoid</w:t>
            </w:r>
          </w:p>
        </w:tc>
        <w:tc>
          <w:tcPr>
            <w:tcW w:w="1999" w:type="dxa"/>
            <w:gridSpan w:val="3"/>
            <w:tcBorders>
              <w:top w:val="single" w:sz="4" w:space="0" w:color="auto"/>
              <w:left w:val="nil"/>
              <w:bottom w:val="single" w:sz="4" w:space="0" w:color="auto"/>
            </w:tcBorders>
          </w:tcPr>
          <w:p w14:paraId="6637C41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Schizotypal</w:t>
            </w:r>
          </w:p>
        </w:tc>
      </w:tr>
      <w:tr w:rsidR="008F370B" w:rsidRPr="00F64055" w14:paraId="5B318B73" w14:textId="77777777" w:rsidTr="008E459A">
        <w:tc>
          <w:tcPr>
            <w:tcW w:w="3060" w:type="dxa"/>
            <w:tcBorders>
              <w:top w:val="single" w:sz="4" w:space="0" w:color="auto"/>
              <w:right w:val="nil"/>
            </w:tcBorders>
          </w:tcPr>
          <w:p w14:paraId="63856EC5" w14:textId="77777777" w:rsidR="008F370B" w:rsidRPr="00F64055" w:rsidRDefault="008F370B" w:rsidP="00D24177">
            <w:pPr>
              <w:rPr>
                <w:rFonts w:ascii="Times New Roman" w:hAnsi="Times New Roman" w:cs="Times New Roman"/>
                <w:sz w:val="20"/>
                <w:szCs w:val="20"/>
              </w:rPr>
            </w:pPr>
          </w:p>
        </w:tc>
        <w:tc>
          <w:tcPr>
            <w:tcW w:w="713" w:type="dxa"/>
            <w:tcBorders>
              <w:top w:val="single" w:sz="4" w:space="0" w:color="auto"/>
              <w:left w:val="nil"/>
              <w:right w:val="nil"/>
            </w:tcBorders>
          </w:tcPr>
          <w:p w14:paraId="10F757E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B</w:t>
            </w:r>
          </w:p>
        </w:tc>
        <w:tc>
          <w:tcPr>
            <w:tcW w:w="630" w:type="dxa"/>
            <w:tcBorders>
              <w:top w:val="single" w:sz="4" w:space="0" w:color="auto"/>
              <w:left w:val="nil"/>
              <w:right w:val="nil"/>
            </w:tcBorders>
          </w:tcPr>
          <w:p w14:paraId="7BF3242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SE</w:t>
            </w:r>
          </w:p>
        </w:tc>
        <w:tc>
          <w:tcPr>
            <w:tcW w:w="809" w:type="dxa"/>
            <w:tcBorders>
              <w:top w:val="single" w:sz="4" w:space="0" w:color="auto"/>
              <w:left w:val="nil"/>
              <w:right w:val="nil"/>
            </w:tcBorders>
          </w:tcPr>
          <w:p w14:paraId="39C009E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color w:val="222222"/>
                <w:sz w:val="20"/>
                <w:szCs w:val="20"/>
                <w:shd w:val="clear" w:color="auto" w:fill="FFFFFF"/>
              </w:rPr>
              <w:t>β</w:t>
            </w:r>
          </w:p>
        </w:tc>
        <w:tc>
          <w:tcPr>
            <w:tcW w:w="719" w:type="dxa"/>
            <w:tcBorders>
              <w:top w:val="single" w:sz="4" w:space="0" w:color="auto"/>
              <w:left w:val="nil"/>
              <w:right w:val="nil"/>
            </w:tcBorders>
          </w:tcPr>
          <w:p w14:paraId="17497D7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B</w:t>
            </w:r>
          </w:p>
        </w:tc>
        <w:tc>
          <w:tcPr>
            <w:tcW w:w="627" w:type="dxa"/>
            <w:tcBorders>
              <w:top w:val="single" w:sz="4" w:space="0" w:color="auto"/>
              <w:left w:val="nil"/>
              <w:right w:val="nil"/>
            </w:tcBorders>
          </w:tcPr>
          <w:p w14:paraId="795F638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SE</w:t>
            </w:r>
          </w:p>
        </w:tc>
        <w:tc>
          <w:tcPr>
            <w:tcW w:w="566" w:type="dxa"/>
            <w:tcBorders>
              <w:top w:val="single" w:sz="4" w:space="0" w:color="auto"/>
              <w:left w:val="nil"/>
              <w:right w:val="nil"/>
            </w:tcBorders>
          </w:tcPr>
          <w:p w14:paraId="5B79D9F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color w:val="222222"/>
                <w:sz w:val="20"/>
                <w:szCs w:val="20"/>
                <w:shd w:val="clear" w:color="auto" w:fill="FFFFFF"/>
              </w:rPr>
              <w:t>β</w:t>
            </w:r>
          </w:p>
        </w:tc>
        <w:tc>
          <w:tcPr>
            <w:tcW w:w="605" w:type="dxa"/>
            <w:tcBorders>
              <w:top w:val="single" w:sz="4" w:space="0" w:color="auto"/>
              <w:left w:val="nil"/>
              <w:right w:val="nil"/>
            </w:tcBorders>
          </w:tcPr>
          <w:p w14:paraId="6CAC44F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B</w:t>
            </w:r>
          </w:p>
        </w:tc>
        <w:tc>
          <w:tcPr>
            <w:tcW w:w="466" w:type="dxa"/>
            <w:tcBorders>
              <w:top w:val="single" w:sz="4" w:space="0" w:color="auto"/>
              <w:left w:val="nil"/>
              <w:right w:val="nil"/>
            </w:tcBorders>
          </w:tcPr>
          <w:p w14:paraId="27DF200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SE</w:t>
            </w:r>
          </w:p>
        </w:tc>
        <w:tc>
          <w:tcPr>
            <w:tcW w:w="805" w:type="dxa"/>
            <w:tcBorders>
              <w:top w:val="single" w:sz="4" w:space="0" w:color="auto"/>
              <w:left w:val="nil"/>
              <w:right w:val="nil"/>
            </w:tcBorders>
          </w:tcPr>
          <w:p w14:paraId="35DBC9D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color w:val="222222"/>
                <w:sz w:val="20"/>
                <w:szCs w:val="20"/>
                <w:shd w:val="clear" w:color="auto" w:fill="FFFFFF"/>
              </w:rPr>
              <w:t>β</w:t>
            </w:r>
          </w:p>
        </w:tc>
        <w:tc>
          <w:tcPr>
            <w:tcW w:w="720" w:type="dxa"/>
            <w:tcBorders>
              <w:top w:val="single" w:sz="4" w:space="0" w:color="auto"/>
              <w:left w:val="nil"/>
              <w:right w:val="nil"/>
            </w:tcBorders>
          </w:tcPr>
          <w:p w14:paraId="4BDBF4A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B</w:t>
            </w:r>
          </w:p>
        </w:tc>
        <w:tc>
          <w:tcPr>
            <w:tcW w:w="720" w:type="dxa"/>
            <w:tcBorders>
              <w:top w:val="single" w:sz="4" w:space="0" w:color="auto"/>
              <w:left w:val="nil"/>
              <w:right w:val="nil"/>
            </w:tcBorders>
          </w:tcPr>
          <w:p w14:paraId="5045B4E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SE</w:t>
            </w:r>
          </w:p>
        </w:tc>
        <w:tc>
          <w:tcPr>
            <w:tcW w:w="857" w:type="dxa"/>
            <w:tcBorders>
              <w:top w:val="single" w:sz="4" w:space="0" w:color="auto"/>
              <w:left w:val="nil"/>
              <w:right w:val="nil"/>
            </w:tcBorders>
          </w:tcPr>
          <w:p w14:paraId="1D3A2D5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color w:val="222222"/>
                <w:sz w:val="20"/>
                <w:szCs w:val="20"/>
                <w:shd w:val="clear" w:color="auto" w:fill="FFFFFF"/>
              </w:rPr>
              <w:t>β</w:t>
            </w:r>
          </w:p>
        </w:tc>
        <w:tc>
          <w:tcPr>
            <w:tcW w:w="584" w:type="dxa"/>
            <w:tcBorders>
              <w:top w:val="single" w:sz="4" w:space="0" w:color="auto"/>
              <w:left w:val="nil"/>
              <w:right w:val="nil"/>
            </w:tcBorders>
          </w:tcPr>
          <w:p w14:paraId="5BEAC65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B</w:t>
            </w:r>
          </w:p>
        </w:tc>
        <w:tc>
          <w:tcPr>
            <w:tcW w:w="466" w:type="dxa"/>
            <w:tcBorders>
              <w:top w:val="single" w:sz="4" w:space="0" w:color="auto"/>
              <w:left w:val="nil"/>
              <w:right w:val="nil"/>
            </w:tcBorders>
          </w:tcPr>
          <w:p w14:paraId="58C6C52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SE</w:t>
            </w:r>
          </w:p>
        </w:tc>
        <w:tc>
          <w:tcPr>
            <w:tcW w:w="684" w:type="dxa"/>
            <w:tcBorders>
              <w:top w:val="single" w:sz="4" w:space="0" w:color="auto"/>
              <w:left w:val="nil"/>
              <w:right w:val="nil"/>
            </w:tcBorders>
          </w:tcPr>
          <w:p w14:paraId="5C85433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color w:val="222222"/>
                <w:sz w:val="20"/>
                <w:szCs w:val="20"/>
                <w:shd w:val="clear" w:color="auto" w:fill="FFFFFF"/>
              </w:rPr>
              <w:t>β</w:t>
            </w:r>
          </w:p>
        </w:tc>
        <w:tc>
          <w:tcPr>
            <w:tcW w:w="781" w:type="dxa"/>
            <w:tcBorders>
              <w:top w:val="single" w:sz="4" w:space="0" w:color="auto"/>
              <w:left w:val="nil"/>
              <w:right w:val="nil"/>
            </w:tcBorders>
          </w:tcPr>
          <w:p w14:paraId="7F6FEEE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B</w:t>
            </w:r>
          </w:p>
        </w:tc>
        <w:tc>
          <w:tcPr>
            <w:tcW w:w="606" w:type="dxa"/>
            <w:tcBorders>
              <w:top w:val="single" w:sz="4" w:space="0" w:color="auto"/>
              <w:left w:val="nil"/>
              <w:right w:val="nil"/>
            </w:tcBorders>
          </w:tcPr>
          <w:p w14:paraId="042D7CB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SE</w:t>
            </w:r>
          </w:p>
        </w:tc>
        <w:tc>
          <w:tcPr>
            <w:tcW w:w="612" w:type="dxa"/>
            <w:tcBorders>
              <w:top w:val="single" w:sz="4" w:space="0" w:color="auto"/>
              <w:left w:val="nil"/>
            </w:tcBorders>
          </w:tcPr>
          <w:p w14:paraId="6016867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color w:val="222222"/>
                <w:sz w:val="20"/>
                <w:szCs w:val="20"/>
                <w:shd w:val="clear" w:color="auto" w:fill="FFFFFF"/>
              </w:rPr>
              <w:t>β</w:t>
            </w:r>
          </w:p>
        </w:tc>
      </w:tr>
      <w:tr w:rsidR="008F370B" w:rsidRPr="00F64055" w14:paraId="29875D0C" w14:textId="77777777" w:rsidTr="008E459A">
        <w:tc>
          <w:tcPr>
            <w:tcW w:w="3060" w:type="dxa"/>
            <w:tcBorders>
              <w:right w:val="nil"/>
            </w:tcBorders>
          </w:tcPr>
          <w:p w14:paraId="16BF9D29"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Model: Auto-regressive NA</w:t>
            </w:r>
          </w:p>
        </w:tc>
        <w:tc>
          <w:tcPr>
            <w:tcW w:w="713" w:type="dxa"/>
            <w:tcBorders>
              <w:left w:val="nil"/>
              <w:right w:val="nil"/>
            </w:tcBorders>
          </w:tcPr>
          <w:p w14:paraId="4FFCF45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-1.39</w:t>
            </w:r>
          </w:p>
        </w:tc>
        <w:tc>
          <w:tcPr>
            <w:tcW w:w="630" w:type="dxa"/>
            <w:tcBorders>
              <w:left w:val="nil"/>
              <w:right w:val="nil"/>
            </w:tcBorders>
          </w:tcPr>
          <w:p w14:paraId="36360A7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.79</w:t>
            </w:r>
          </w:p>
        </w:tc>
        <w:tc>
          <w:tcPr>
            <w:tcW w:w="809" w:type="dxa"/>
            <w:tcBorders>
              <w:left w:val="nil"/>
              <w:right w:val="nil"/>
            </w:tcBorders>
          </w:tcPr>
          <w:p w14:paraId="523C49C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-.18</w:t>
            </w:r>
            <w:r w:rsidRPr="00F64055">
              <w:rPr>
                <w:rFonts w:ascii="Times New Roman" w:hAnsi="Times New Roman" w:cs="Times New Roman"/>
                <w:sz w:val="20"/>
                <w:szCs w:val="20"/>
                <w:vertAlign w:val="superscript"/>
              </w:rPr>
              <w:t>+</w:t>
            </w:r>
          </w:p>
        </w:tc>
        <w:tc>
          <w:tcPr>
            <w:tcW w:w="719" w:type="dxa"/>
            <w:tcBorders>
              <w:left w:val="nil"/>
              <w:right w:val="nil"/>
            </w:tcBorders>
          </w:tcPr>
          <w:p w14:paraId="6DE81DC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627" w:type="dxa"/>
            <w:tcBorders>
              <w:left w:val="nil"/>
              <w:right w:val="nil"/>
            </w:tcBorders>
          </w:tcPr>
          <w:p w14:paraId="7CCA5E9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.68</w:t>
            </w:r>
          </w:p>
        </w:tc>
        <w:tc>
          <w:tcPr>
            <w:tcW w:w="566" w:type="dxa"/>
            <w:tcBorders>
              <w:left w:val="nil"/>
              <w:right w:val="nil"/>
            </w:tcBorders>
          </w:tcPr>
          <w:p w14:paraId="7A9C7D4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605" w:type="dxa"/>
            <w:tcBorders>
              <w:left w:val="nil"/>
              <w:right w:val="nil"/>
            </w:tcBorders>
          </w:tcPr>
          <w:p w14:paraId="607F21A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466" w:type="dxa"/>
            <w:tcBorders>
              <w:left w:val="nil"/>
              <w:right w:val="nil"/>
            </w:tcBorders>
          </w:tcPr>
          <w:p w14:paraId="083BC0B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.41</w:t>
            </w:r>
          </w:p>
        </w:tc>
        <w:tc>
          <w:tcPr>
            <w:tcW w:w="805" w:type="dxa"/>
            <w:tcBorders>
              <w:left w:val="nil"/>
              <w:right w:val="nil"/>
            </w:tcBorders>
          </w:tcPr>
          <w:p w14:paraId="775C0DC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720" w:type="dxa"/>
            <w:tcBorders>
              <w:left w:val="nil"/>
              <w:right w:val="nil"/>
            </w:tcBorders>
          </w:tcPr>
          <w:p w14:paraId="2189967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.65</w:t>
            </w:r>
          </w:p>
        </w:tc>
        <w:tc>
          <w:tcPr>
            <w:tcW w:w="720" w:type="dxa"/>
            <w:tcBorders>
              <w:left w:val="nil"/>
              <w:right w:val="nil"/>
            </w:tcBorders>
          </w:tcPr>
          <w:p w14:paraId="365D060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.41</w:t>
            </w:r>
          </w:p>
        </w:tc>
        <w:tc>
          <w:tcPr>
            <w:tcW w:w="857" w:type="dxa"/>
            <w:tcBorders>
              <w:left w:val="nil"/>
              <w:right w:val="nil"/>
            </w:tcBorders>
          </w:tcPr>
          <w:p w14:paraId="29BC1A7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584" w:type="dxa"/>
            <w:tcBorders>
              <w:left w:val="nil"/>
              <w:right w:val="nil"/>
            </w:tcBorders>
          </w:tcPr>
          <w:p w14:paraId="3051549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-.84</w:t>
            </w:r>
          </w:p>
        </w:tc>
        <w:tc>
          <w:tcPr>
            <w:tcW w:w="466" w:type="dxa"/>
            <w:tcBorders>
              <w:left w:val="nil"/>
              <w:right w:val="nil"/>
            </w:tcBorders>
          </w:tcPr>
          <w:p w14:paraId="3B266E7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684" w:type="dxa"/>
            <w:tcBorders>
              <w:left w:val="nil"/>
              <w:right w:val="nil"/>
            </w:tcBorders>
          </w:tcPr>
          <w:p w14:paraId="4C685D4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-.17</w:t>
            </w:r>
            <w:r w:rsidRPr="00F64055">
              <w:rPr>
                <w:rFonts w:ascii="Times New Roman" w:hAnsi="Times New Roman" w:cs="Times New Roman"/>
                <w:sz w:val="20"/>
                <w:szCs w:val="20"/>
                <w:vertAlign w:val="superscript"/>
              </w:rPr>
              <w:t>+</w:t>
            </w:r>
          </w:p>
        </w:tc>
        <w:tc>
          <w:tcPr>
            <w:tcW w:w="781" w:type="dxa"/>
            <w:tcBorders>
              <w:left w:val="nil"/>
              <w:right w:val="nil"/>
            </w:tcBorders>
          </w:tcPr>
          <w:p w14:paraId="5ACFB11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-.89</w:t>
            </w:r>
          </w:p>
        </w:tc>
        <w:tc>
          <w:tcPr>
            <w:tcW w:w="606" w:type="dxa"/>
            <w:tcBorders>
              <w:left w:val="nil"/>
              <w:right w:val="nil"/>
            </w:tcBorders>
          </w:tcPr>
          <w:p w14:paraId="6CCA2EC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.65</w:t>
            </w:r>
          </w:p>
        </w:tc>
        <w:tc>
          <w:tcPr>
            <w:tcW w:w="612" w:type="dxa"/>
            <w:tcBorders>
              <w:left w:val="nil"/>
            </w:tcBorders>
          </w:tcPr>
          <w:p w14:paraId="237062B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-.15</w:t>
            </w:r>
          </w:p>
        </w:tc>
      </w:tr>
      <w:tr w:rsidR="008F370B" w:rsidRPr="00F64055" w14:paraId="1533EBB4" w14:textId="77777777" w:rsidTr="008E459A">
        <w:tc>
          <w:tcPr>
            <w:tcW w:w="3060" w:type="dxa"/>
            <w:tcBorders>
              <w:right w:val="nil"/>
            </w:tcBorders>
          </w:tcPr>
          <w:p w14:paraId="49095E0A"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076986D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.47</w:t>
            </w:r>
          </w:p>
        </w:tc>
        <w:tc>
          <w:tcPr>
            <w:tcW w:w="630" w:type="dxa"/>
            <w:tcBorders>
              <w:left w:val="nil"/>
              <w:right w:val="nil"/>
            </w:tcBorders>
          </w:tcPr>
          <w:p w14:paraId="7665C9F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809" w:type="dxa"/>
            <w:tcBorders>
              <w:left w:val="nil"/>
              <w:right w:val="nil"/>
            </w:tcBorders>
          </w:tcPr>
          <w:p w14:paraId="3A01812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719" w:type="dxa"/>
            <w:tcBorders>
              <w:left w:val="nil"/>
              <w:right w:val="nil"/>
            </w:tcBorders>
          </w:tcPr>
          <w:p w14:paraId="66C4F4E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627" w:type="dxa"/>
            <w:tcBorders>
              <w:left w:val="nil"/>
              <w:right w:val="nil"/>
            </w:tcBorders>
          </w:tcPr>
          <w:p w14:paraId="2CF4618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566" w:type="dxa"/>
            <w:tcBorders>
              <w:left w:val="nil"/>
              <w:right w:val="nil"/>
            </w:tcBorders>
          </w:tcPr>
          <w:p w14:paraId="364DDAB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5" w:type="dxa"/>
            <w:tcBorders>
              <w:left w:val="nil"/>
              <w:right w:val="nil"/>
            </w:tcBorders>
          </w:tcPr>
          <w:p w14:paraId="63CDAA6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.58</w:t>
            </w:r>
          </w:p>
        </w:tc>
        <w:tc>
          <w:tcPr>
            <w:tcW w:w="466" w:type="dxa"/>
            <w:tcBorders>
              <w:left w:val="nil"/>
              <w:right w:val="nil"/>
            </w:tcBorders>
          </w:tcPr>
          <w:p w14:paraId="640F032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05" w:type="dxa"/>
            <w:tcBorders>
              <w:left w:val="nil"/>
              <w:right w:val="nil"/>
            </w:tcBorders>
          </w:tcPr>
          <w:p w14:paraId="2EF9429E" w14:textId="493B114B"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.43</w:t>
            </w:r>
            <w:r w:rsidR="0000047C" w:rsidRPr="00F64055">
              <w:rPr>
                <w:rFonts w:ascii="Times New Roman" w:hAnsi="Times New Roman" w:cs="Times New Roman"/>
                <w:sz w:val="20"/>
                <w:szCs w:val="20"/>
              </w:rPr>
              <w:t>*</w:t>
            </w:r>
          </w:p>
        </w:tc>
        <w:tc>
          <w:tcPr>
            <w:tcW w:w="720" w:type="dxa"/>
            <w:tcBorders>
              <w:left w:val="nil"/>
              <w:right w:val="nil"/>
            </w:tcBorders>
          </w:tcPr>
          <w:p w14:paraId="2B7D718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20" w:type="dxa"/>
            <w:tcBorders>
              <w:left w:val="nil"/>
              <w:right w:val="nil"/>
            </w:tcBorders>
          </w:tcPr>
          <w:p w14:paraId="06782DF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57" w:type="dxa"/>
            <w:tcBorders>
              <w:left w:val="nil"/>
              <w:right w:val="nil"/>
            </w:tcBorders>
          </w:tcPr>
          <w:p w14:paraId="4B8931B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584" w:type="dxa"/>
            <w:tcBorders>
              <w:left w:val="nil"/>
              <w:right w:val="nil"/>
            </w:tcBorders>
          </w:tcPr>
          <w:p w14:paraId="69459F3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466" w:type="dxa"/>
            <w:tcBorders>
              <w:left w:val="nil"/>
              <w:right w:val="nil"/>
            </w:tcBorders>
          </w:tcPr>
          <w:p w14:paraId="2EF9B10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684" w:type="dxa"/>
            <w:tcBorders>
              <w:left w:val="nil"/>
              <w:right w:val="nil"/>
            </w:tcBorders>
          </w:tcPr>
          <w:p w14:paraId="3C08842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81" w:type="dxa"/>
            <w:tcBorders>
              <w:left w:val="nil"/>
              <w:right w:val="nil"/>
            </w:tcBorders>
          </w:tcPr>
          <w:p w14:paraId="2DC196C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.56</w:t>
            </w:r>
          </w:p>
        </w:tc>
        <w:tc>
          <w:tcPr>
            <w:tcW w:w="606" w:type="dxa"/>
            <w:tcBorders>
              <w:left w:val="nil"/>
              <w:right w:val="nil"/>
            </w:tcBorders>
          </w:tcPr>
          <w:p w14:paraId="76C1C08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612" w:type="dxa"/>
            <w:tcBorders>
              <w:left w:val="nil"/>
            </w:tcBorders>
          </w:tcPr>
          <w:p w14:paraId="0205023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.28</w:t>
            </w:r>
          </w:p>
        </w:tc>
      </w:tr>
      <w:tr w:rsidR="008F370B" w:rsidRPr="00F64055" w14:paraId="3EA44FCF" w14:textId="77777777" w:rsidTr="008E459A">
        <w:tc>
          <w:tcPr>
            <w:tcW w:w="3060" w:type="dxa"/>
            <w:tcBorders>
              <w:right w:val="nil"/>
            </w:tcBorders>
          </w:tcPr>
          <w:p w14:paraId="03E61071"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2C11847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.35</w:t>
            </w:r>
          </w:p>
        </w:tc>
        <w:tc>
          <w:tcPr>
            <w:tcW w:w="630" w:type="dxa"/>
            <w:tcBorders>
              <w:left w:val="nil"/>
              <w:right w:val="nil"/>
            </w:tcBorders>
          </w:tcPr>
          <w:p w14:paraId="371277C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809" w:type="dxa"/>
            <w:tcBorders>
              <w:left w:val="nil"/>
              <w:right w:val="nil"/>
            </w:tcBorders>
          </w:tcPr>
          <w:p w14:paraId="5A8AFFB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719" w:type="dxa"/>
            <w:tcBorders>
              <w:left w:val="nil"/>
              <w:right w:val="nil"/>
            </w:tcBorders>
          </w:tcPr>
          <w:p w14:paraId="2181D0B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627" w:type="dxa"/>
            <w:tcBorders>
              <w:left w:val="nil"/>
              <w:right w:val="nil"/>
            </w:tcBorders>
          </w:tcPr>
          <w:p w14:paraId="0C30311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566" w:type="dxa"/>
            <w:tcBorders>
              <w:left w:val="nil"/>
              <w:right w:val="nil"/>
            </w:tcBorders>
          </w:tcPr>
          <w:p w14:paraId="2FD896A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05" w:type="dxa"/>
            <w:tcBorders>
              <w:left w:val="nil"/>
              <w:right w:val="nil"/>
            </w:tcBorders>
          </w:tcPr>
          <w:p w14:paraId="23174C5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466" w:type="dxa"/>
            <w:tcBorders>
              <w:left w:val="nil"/>
              <w:right w:val="nil"/>
            </w:tcBorders>
          </w:tcPr>
          <w:p w14:paraId="4FD8AC1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05" w:type="dxa"/>
            <w:tcBorders>
              <w:left w:val="nil"/>
              <w:right w:val="nil"/>
            </w:tcBorders>
          </w:tcPr>
          <w:p w14:paraId="464F3D0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20" w:type="dxa"/>
            <w:tcBorders>
              <w:left w:val="nil"/>
              <w:right w:val="nil"/>
            </w:tcBorders>
          </w:tcPr>
          <w:p w14:paraId="68E44E3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20" w:type="dxa"/>
            <w:tcBorders>
              <w:left w:val="nil"/>
              <w:right w:val="nil"/>
            </w:tcBorders>
          </w:tcPr>
          <w:p w14:paraId="199981A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57" w:type="dxa"/>
            <w:tcBorders>
              <w:left w:val="nil"/>
              <w:right w:val="nil"/>
            </w:tcBorders>
          </w:tcPr>
          <w:p w14:paraId="3110A0B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584" w:type="dxa"/>
            <w:tcBorders>
              <w:left w:val="nil"/>
              <w:right w:val="nil"/>
            </w:tcBorders>
          </w:tcPr>
          <w:p w14:paraId="65F16DC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466" w:type="dxa"/>
            <w:tcBorders>
              <w:left w:val="nil"/>
              <w:right w:val="nil"/>
            </w:tcBorders>
          </w:tcPr>
          <w:p w14:paraId="7A0D766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84" w:type="dxa"/>
            <w:tcBorders>
              <w:left w:val="nil"/>
              <w:right w:val="nil"/>
            </w:tcBorders>
          </w:tcPr>
          <w:p w14:paraId="718565E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781" w:type="dxa"/>
            <w:tcBorders>
              <w:left w:val="nil"/>
              <w:right w:val="nil"/>
            </w:tcBorders>
          </w:tcPr>
          <w:p w14:paraId="25A41AA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06" w:type="dxa"/>
            <w:tcBorders>
              <w:left w:val="nil"/>
              <w:right w:val="nil"/>
            </w:tcBorders>
          </w:tcPr>
          <w:p w14:paraId="239E4AC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612" w:type="dxa"/>
            <w:tcBorders>
              <w:left w:val="nil"/>
            </w:tcBorders>
          </w:tcPr>
          <w:p w14:paraId="0AA6DE2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r>
      <w:tr w:rsidR="008F370B" w:rsidRPr="00F64055" w14:paraId="6E320ADD" w14:textId="77777777" w:rsidTr="008E459A">
        <w:tc>
          <w:tcPr>
            <w:tcW w:w="3060" w:type="dxa"/>
            <w:tcBorders>
              <w:right w:val="nil"/>
            </w:tcBorders>
          </w:tcPr>
          <w:p w14:paraId="40969E67"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6D47A5F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-.54</w:t>
            </w:r>
          </w:p>
        </w:tc>
        <w:tc>
          <w:tcPr>
            <w:tcW w:w="630" w:type="dxa"/>
            <w:tcBorders>
              <w:left w:val="nil"/>
              <w:right w:val="nil"/>
            </w:tcBorders>
          </w:tcPr>
          <w:p w14:paraId="70B6D8A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.96</w:t>
            </w:r>
          </w:p>
        </w:tc>
        <w:tc>
          <w:tcPr>
            <w:tcW w:w="809" w:type="dxa"/>
            <w:tcBorders>
              <w:left w:val="nil"/>
              <w:right w:val="nil"/>
            </w:tcBorders>
          </w:tcPr>
          <w:p w14:paraId="31A3976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719" w:type="dxa"/>
            <w:tcBorders>
              <w:left w:val="nil"/>
              <w:right w:val="nil"/>
            </w:tcBorders>
          </w:tcPr>
          <w:p w14:paraId="6BF41E8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627" w:type="dxa"/>
            <w:tcBorders>
              <w:left w:val="nil"/>
              <w:right w:val="nil"/>
            </w:tcBorders>
          </w:tcPr>
          <w:p w14:paraId="0F45537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.82</w:t>
            </w:r>
          </w:p>
        </w:tc>
        <w:tc>
          <w:tcPr>
            <w:tcW w:w="566" w:type="dxa"/>
            <w:tcBorders>
              <w:left w:val="nil"/>
              <w:right w:val="nil"/>
            </w:tcBorders>
          </w:tcPr>
          <w:p w14:paraId="71A04F2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605" w:type="dxa"/>
            <w:tcBorders>
              <w:left w:val="nil"/>
              <w:right w:val="nil"/>
            </w:tcBorders>
          </w:tcPr>
          <w:p w14:paraId="2E09713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-.55</w:t>
            </w:r>
          </w:p>
        </w:tc>
        <w:tc>
          <w:tcPr>
            <w:tcW w:w="466" w:type="dxa"/>
            <w:tcBorders>
              <w:left w:val="nil"/>
              <w:right w:val="nil"/>
            </w:tcBorders>
          </w:tcPr>
          <w:p w14:paraId="3B495A7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05" w:type="dxa"/>
            <w:tcBorders>
              <w:left w:val="nil"/>
              <w:right w:val="nil"/>
            </w:tcBorders>
          </w:tcPr>
          <w:p w14:paraId="0820815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720" w:type="dxa"/>
            <w:tcBorders>
              <w:left w:val="nil"/>
              <w:right w:val="nil"/>
            </w:tcBorders>
          </w:tcPr>
          <w:p w14:paraId="620FA97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.78</w:t>
            </w:r>
          </w:p>
        </w:tc>
        <w:tc>
          <w:tcPr>
            <w:tcW w:w="720" w:type="dxa"/>
            <w:tcBorders>
              <w:left w:val="nil"/>
              <w:right w:val="nil"/>
            </w:tcBorders>
          </w:tcPr>
          <w:p w14:paraId="0DE554E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57" w:type="dxa"/>
            <w:tcBorders>
              <w:left w:val="nil"/>
              <w:right w:val="nil"/>
            </w:tcBorders>
          </w:tcPr>
          <w:p w14:paraId="31F6385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.30</w:t>
            </w:r>
          </w:p>
        </w:tc>
        <w:tc>
          <w:tcPr>
            <w:tcW w:w="584" w:type="dxa"/>
            <w:tcBorders>
              <w:left w:val="nil"/>
              <w:right w:val="nil"/>
            </w:tcBorders>
          </w:tcPr>
          <w:p w14:paraId="4DDC646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466" w:type="dxa"/>
            <w:tcBorders>
              <w:left w:val="nil"/>
              <w:right w:val="nil"/>
            </w:tcBorders>
          </w:tcPr>
          <w:p w14:paraId="1B05AF5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.55</w:t>
            </w:r>
          </w:p>
        </w:tc>
        <w:tc>
          <w:tcPr>
            <w:tcW w:w="684" w:type="dxa"/>
            <w:tcBorders>
              <w:left w:val="nil"/>
              <w:right w:val="nil"/>
            </w:tcBorders>
          </w:tcPr>
          <w:p w14:paraId="4424A59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81" w:type="dxa"/>
            <w:tcBorders>
              <w:left w:val="nil"/>
              <w:right w:val="nil"/>
            </w:tcBorders>
          </w:tcPr>
          <w:p w14:paraId="4CF0D3B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06" w:type="dxa"/>
            <w:tcBorders>
              <w:left w:val="nil"/>
              <w:right w:val="nil"/>
            </w:tcBorders>
          </w:tcPr>
          <w:p w14:paraId="4DF7E39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.79</w:t>
            </w:r>
          </w:p>
        </w:tc>
        <w:tc>
          <w:tcPr>
            <w:tcW w:w="612" w:type="dxa"/>
            <w:tcBorders>
              <w:left w:val="nil"/>
            </w:tcBorders>
          </w:tcPr>
          <w:p w14:paraId="39E3AB5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r>
      <w:tr w:rsidR="008F370B" w:rsidRPr="00F64055" w14:paraId="6F188012" w14:textId="77777777" w:rsidTr="008E459A">
        <w:tc>
          <w:tcPr>
            <w:tcW w:w="3060" w:type="dxa"/>
            <w:tcBorders>
              <w:right w:val="nil"/>
            </w:tcBorders>
          </w:tcPr>
          <w:p w14:paraId="10D7B8B3"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HOS</w:t>
            </w:r>
          </w:p>
        </w:tc>
        <w:tc>
          <w:tcPr>
            <w:tcW w:w="713" w:type="dxa"/>
            <w:tcBorders>
              <w:left w:val="nil"/>
              <w:right w:val="nil"/>
            </w:tcBorders>
          </w:tcPr>
          <w:p w14:paraId="3ED55A9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.79</w:t>
            </w:r>
          </w:p>
        </w:tc>
        <w:tc>
          <w:tcPr>
            <w:tcW w:w="630" w:type="dxa"/>
            <w:tcBorders>
              <w:left w:val="nil"/>
              <w:right w:val="nil"/>
            </w:tcBorders>
          </w:tcPr>
          <w:p w14:paraId="1A01D34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.89</w:t>
            </w:r>
          </w:p>
        </w:tc>
        <w:tc>
          <w:tcPr>
            <w:tcW w:w="809" w:type="dxa"/>
            <w:tcBorders>
              <w:left w:val="nil"/>
              <w:right w:val="nil"/>
            </w:tcBorders>
          </w:tcPr>
          <w:p w14:paraId="53127AD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719" w:type="dxa"/>
            <w:tcBorders>
              <w:left w:val="nil"/>
              <w:right w:val="nil"/>
            </w:tcBorders>
          </w:tcPr>
          <w:p w14:paraId="06FF919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1.08</w:t>
            </w:r>
          </w:p>
        </w:tc>
        <w:tc>
          <w:tcPr>
            <w:tcW w:w="627" w:type="dxa"/>
            <w:tcBorders>
              <w:left w:val="nil"/>
              <w:right w:val="nil"/>
            </w:tcBorders>
          </w:tcPr>
          <w:p w14:paraId="15809DD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.76</w:t>
            </w:r>
          </w:p>
        </w:tc>
        <w:tc>
          <w:tcPr>
            <w:tcW w:w="566" w:type="dxa"/>
            <w:tcBorders>
              <w:left w:val="nil"/>
              <w:right w:val="nil"/>
            </w:tcBorders>
          </w:tcPr>
          <w:p w14:paraId="0233974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605" w:type="dxa"/>
            <w:tcBorders>
              <w:left w:val="nil"/>
              <w:right w:val="nil"/>
            </w:tcBorders>
          </w:tcPr>
          <w:p w14:paraId="10400AD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466" w:type="dxa"/>
            <w:tcBorders>
              <w:left w:val="nil"/>
              <w:right w:val="nil"/>
            </w:tcBorders>
          </w:tcPr>
          <w:p w14:paraId="03EB9CF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05" w:type="dxa"/>
            <w:tcBorders>
              <w:left w:val="nil"/>
              <w:right w:val="nil"/>
            </w:tcBorders>
          </w:tcPr>
          <w:p w14:paraId="00F2751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20" w:type="dxa"/>
            <w:tcBorders>
              <w:left w:val="nil"/>
              <w:right w:val="nil"/>
            </w:tcBorders>
          </w:tcPr>
          <w:p w14:paraId="7082013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720" w:type="dxa"/>
            <w:tcBorders>
              <w:left w:val="nil"/>
              <w:right w:val="nil"/>
            </w:tcBorders>
          </w:tcPr>
          <w:p w14:paraId="467668D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57" w:type="dxa"/>
            <w:tcBorders>
              <w:left w:val="nil"/>
              <w:right w:val="nil"/>
            </w:tcBorders>
          </w:tcPr>
          <w:p w14:paraId="47A1B44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584" w:type="dxa"/>
            <w:tcBorders>
              <w:left w:val="nil"/>
              <w:right w:val="nil"/>
            </w:tcBorders>
          </w:tcPr>
          <w:p w14:paraId="218E31B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1.06</w:t>
            </w:r>
          </w:p>
        </w:tc>
        <w:tc>
          <w:tcPr>
            <w:tcW w:w="466" w:type="dxa"/>
            <w:tcBorders>
              <w:left w:val="nil"/>
              <w:right w:val="nil"/>
            </w:tcBorders>
          </w:tcPr>
          <w:p w14:paraId="6716AB4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.51</w:t>
            </w:r>
          </w:p>
        </w:tc>
        <w:tc>
          <w:tcPr>
            <w:tcW w:w="684" w:type="dxa"/>
            <w:tcBorders>
              <w:left w:val="nil"/>
              <w:right w:val="nil"/>
            </w:tcBorders>
          </w:tcPr>
          <w:p w14:paraId="6BB57C30" w14:textId="76511580"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.33</w:t>
            </w:r>
            <w:r w:rsidR="00FE307A" w:rsidRPr="00F64055">
              <w:rPr>
                <w:rFonts w:ascii="Times New Roman" w:hAnsi="Times New Roman" w:cs="Times New Roman"/>
                <w:sz w:val="20"/>
                <w:szCs w:val="20"/>
              </w:rPr>
              <w:t>*</w:t>
            </w:r>
          </w:p>
        </w:tc>
        <w:tc>
          <w:tcPr>
            <w:tcW w:w="781" w:type="dxa"/>
            <w:tcBorders>
              <w:left w:val="nil"/>
              <w:right w:val="nil"/>
            </w:tcBorders>
          </w:tcPr>
          <w:p w14:paraId="2C6A1C8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.97</w:t>
            </w:r>
          </w:p>
        </w:tc>
        <w:tc>
          <w:tcPr>
            <w:tcW w:w="606" w:type="dxa"/>
            <w:tcBorders>
              <w:left w:val="nil"/>
              <w:right w:val="nil"/>
            </w:tcBorders>
          </w:tcPr>
          <w:p w14:paraId="7DD5077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.73</w:t>
            </w:r>
          </w:p>
        </w:tc>
        <w:tc>
          <w:tcPr>
            <w:tcW w:w="612" w:type="dxa"/>
            <w:tcBorders>
              <w:left w:val="nil"/>
            </w:tcBorders>
          </w:tcPr>
          <w:p w14:paraId="708D12D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w:t>
            </w:r>
          </w:p>
        </w:tc>
      </w:tr>
      <w:tr w:rsidR="008F370B" w:rsidRPr="00F64055" w14:paraId="2C739D5D" w14:textId="77777777" w:rsidTr="008E459A">
        <w:trPr>
          <w:trHeight w:val="269"/>
        </w:trPr>
        <w:tc>
          <w:tcPr>
            <w:tcW w:w="3060" w:type="dxa"/>
            <w:tcBorders>
              <w:right w:val="nil"/>
            </w:tcBorders>
          </w:tcPr>
          <w:p w14:paraId="19F614C6"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1087A88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30" w:type="dxa"/>
            <w:tcBorders>
              <w:left w:val="nil"/>
              <w:right w:val="nil"/>
            </w:tcBorders>
          </w:tcPr>
          <w:p w14:paraId="3F5815A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3143C21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719" w:type="dxa"/>
            <w:tcBorders>
              <w:left w:val="nil"/>
              <w:right w:val="nil"/>
            </w:tcBorders>
          </w:tcPr>
          <w:p w14:paraId="0F79FA6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27" w:type="dxa"/>
            <w:tcBorders>
              <w:left w:val="nil"/>
              <w:right w:val="nil"/>
            </w:tcBorders>
          </w:tcPr>
          <w:p w14:paraId="5588C3B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566" w:type="dxa"/>
            <w:tcBorders>
              <w:left w:val="nil"/>
              <w:right w:val="nil"/>
            </w:tcBorders>
          </w:tcPr>
          <w:p w14:paraId="7AC861E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605" w:type="dxa"/>
            <w:tcBorders>
              <w:left w:val="nil"/>
              <w:right w:val="nil"/>
            </w:tcBorders>
          </w:tcPr>
          <w:p w14:paraId="746187E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5CA79BC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805" w:type="dxa"/>
            <w:tcBorders>
              <w:left w:val="nil"/>
              <w:right w:val="nil"/>
            </w:tcBorders>
          </w:tcPr>
          <w:p w14:paraId="2510330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720" w:type="dxa"/>
            <w:tcBorders>
              <w:left w:val="nil"/>
              <w:right w:val="nil"/>
            </w:tcBorders>
          </w:tcPr>
          <w:p w14:paraId="7982788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20" w:type="dxa"/>
            <w:tcBorders>
              <w:left w:val="nil"/>
              <w:right w:val="nil"/>
            </w:tcBorders>
          </w:tcPr>
          <w:p w14:paraId="1D57670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57" w:type="dxa"/>
            <w:tcBorders>
              <w:left w:val="nil"/>
              <w:right w:val="nil"/>
            </w:tcBorders>
          </w:tcPr>
          <w:p w14:paraId="3D176A9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584" w:type="dxa"/>
            <w:tcBorders>
              <w:left w:val="nil"/>
              <w:right w:val="nil"/>
            </w:tcBorders>
          </w:tcPr>
          <w:p w14:paraId="46617C9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24F5CD9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04DC71F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781" w:type="dxa"/>
            <w:tcBorders>
              <w:left w:val="nil"/>
              <w:right w:val="nil"/>
            </w:tcBorders>
          </w:tcPr>
          <w:p w14:paraId="180E053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6CEA4CE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12" w:type="dxa"/>
            <w:tcBorders>
              <w:left w:val="nil"/>
            </w:tcBorders>
          </w:tcPr>
          <w:p w14:paraId="7394BF1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r>
      <w:tr w:rsidR="008F370B" w:rsidRPr="00F64055" w14:paraId="07FB75AD" w14:textId="77777777" w:rsidTr="008E459A">
        <w:trPr>
          <w:trHeight w:val="431"/>
        </w:trPr>
        <w:tc>
          <w:tcPr>
            <w:tcW w:w="3060" w:type="dxa"/>
            <w:tcBorders>
              <w:right w:val="nil"/>
            </w:tcBorders>
          </w:tcPr>
          <w:p w14:paraId="6A68C1B0"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2</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right w:val="nil"/>
            </w:tcBorders>
          </w:tcPr>
          <w:p w14:paraId="4FDB730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.18, 3.04*</w:t>
            </w:r>
          </w:p>
        </w:tc>
        <w:tc>
          <w:tcPr>
            <w:tcW w:w="1912" w:type="dxa"/>
            <w:gridSpan w:val="3"/>
            <w:tcBorders>
              <w:left w:val="nil"/>
              <w:right w:val="nil"/>
            </w:tcBorders>
          </w:tcPr>
          <w:p w14:paraId="30D8913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 1.91</w:t>
            </w:r>
            <w:r w:rsidRPr="00F64055">
              <w:rPr>
                <w:rFonts w:ascii="Times New Roman" w:hAnsi="Times New Roman" w:cs="Times New Roman"/>
                <w:sz w:val="20"/>
                <w:szCs w:val="20"/>
                <w:vertAlign w:val="superscript"/>
              </w:rPr>
              <w:t>+</w:t>
            </w:r>
          </w:p>
        </w:tc>
        <w:tc>
          <w:tcPr>
            <w:tcW w:w="1876" w:type="dxa"/>
            <w:gridSpan w:val="3"/>
            <w:tcBorders>
              <w:left w:val="nil"/>
              <w:right w:val="nil"/>
            </w:tcBorders>
          </w:tcPr>
          <w:p w14:paraId="7F478AE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 4.47**</w:t>
            </w:r>
          </w:p>
        </w:tc>
        <w:tc>
          <w:tcPr>
            <w:tcW w:w="2297" w:type="dxa"/>
            <w:gridSpan w:val="3"/>
            <w:tcBorders>
              <w:left w:val="nil"/>
              <w:right w:val="nil"/>
            </w:tcBorders>
          </w:tcPr>
          <w:p w14:paraId="76A881E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 1.15</w:t>
            </w:r>
          </w:p>
        </w:tc>
        <w:tc>
          <w:tcPr>
            <w:tcW w:w="1734" w:type="dxa"/>
            <w:gridSpan w:val="3"/>
            <w:tcBorders>
              <w:left w:val="nil"/>
              <w:right w:val="nil"/>
            </w:tcBorders>
          </w:tcPr>
          <w:p w14:paraId="398D625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.32, 6.53***</w:t>
            </w:r>
          </w:p>
        </w:tc>
        <w:tc>
          <w:tcPr>
            <w:tcW w:w="1999" w:type="dxa"/>
            <w:gridSpan w:val="3"/>
            <w:tcBorders>
              <w:left w:val="nil"/>
            </w:tcBorders>
          </w:tcPr>
          <w:p w14:paraId="0002D6E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 2.08</w:t>
            </w:r>
            <w:r w:rsidRPr="00F64055">
              <w:rPr>
                <w:rFonts w:ascii="Times New Roman" w:hAnsi="Times New Roman" w:cs="Times New Roman"/>
                <w:sz w:val="20"/>
                <w:szCs w:val="20"/>
                <w:vertAlign w:val="superscript"/>
              </w:rPr>
              <w:t>+</w:t>
            </w:r>
          </w:p>
        </w:tc>
      </w:tr>
      <w:tr w:rsidR="008F370B" w:rsidRPr="00F64055" w14:paraId="06FC4A1B" w14:textId="77777777" w:rsidTr="008E459A">
        <w:tc>
          <w:tcPr>
            <w:tcW w:w="3060" w:type="dxa"/>
            <w:tcBorders>
              <w:right w:val="nil"/>
            </w:tcBorders>
          </w:tcPr>
          <w:p w14:paraId="54DE16D5"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Model: Auto-regressive DET</w:t>
            </w:r>
          </w:p>
        </w:tc>
        <w:tc>
          <w:tcPr>
            <w:tcW w:w="713" w:type="dxa"/>
            <w:tcBorders>
              <w:left w:val="nil"/>
              <w:right w:val="nil"/>
            </w:tcBorders>
          </w:tcPr>
          <w:p w14:paraId="671EDEC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1.23</w:t>
            </w:r>
          </w:p>
        </w:tc>
        <w:tc>
          <w:tcPr>
            <w:tcW w:w="630" w:type="dxa"/>
            <w:tcBorders>
              <w:left w:val="nil"/>
              <w:right w:val="nil"/>
            </w:tcBorders>
          </w:tcPr>
          <w:p w14:paraId="2654C97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.74</w:t>
            </w:r>
          </w:p>
        </w:tc>
        <w:tc>
          <w:tcPr>
            <w:tcW w:w="809" w:type="dxa"/>
            <w:tcBorders>
              <w:left w:val="nil"/>
              <w:right w:val="nil"/>
            </w:tcBorders>
          </w:tcPr>
          <w:p w14:paraId="1DC19FE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719" w:type="dxa"/>
            <w:tcBorders>
              <w:left w:val="nil"/>
              <w:right w:val="nil"/>
            </w:tcBorders>
          </w:tcPr>
          <w:p w14:paraId="2820AB0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.87</w:t>
            </w:r>
          </w:p>
        </w:tc>
        <w:tc>
          <w:tcPr>
            <w:tcW w:w="627" w:type="dxa"/>
            <w:tcBorders>
              <w:left w:val="nil"/>
              <w:right w:val="nil"/>
            </w:tcBorders>
          </w:tcPr>
          <w:p w14:paraId="084CF46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.63</w:t>
            </w:r>
          </w:p>
        </w:tc>
        <w:tc>
          <w:tcPr>
            <w:tcW w:w="566" w:type="dxa"/>
            <w:tcBorders>
              <w:left w:val="nil"/>
              <w:right w:val="nil"/>
            </w:tcBorders>
          </w:tcPr>
          <w:p w14:paraId="0B49896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605" w:type="dxa"/>
            <w:tcBorders>
              <w:left w:val="nil"/>
              <w:right w:val="nil"/>
            </w:tcBorders>
          </w:tcPr>
          <w:p w14:paraId="1F29412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466" w:type="dxa"/>
            <w:tcBorders>
              <w:left w:val="nil"/>
              <w:right w:val="nil"/>
            </w:tcBorders>
          </w:tcPr>
          <w:p w14:paraId="0CB493D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805" w:type="dxa"/>
            <w:tcBorders>
              <w:left w:val="nil"/>
              <w:right w:val="nil"/>
            </w:tcBorders>
          </w:tcPr>
          <w:p w14:paraId="0698547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720" w:type="dxa"/>
            <w:tcBorders>
              <w:left w:val="nil"/>
              <w:right w:val="nil"/>
            </w:tcBorders>
          </w:tcPr>
          <w:p w14:paraId="1CECCC9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.53</w:t>
            </w:r>
          </w:p>
        </w:tc>
        <w:tc>
          <w:tcPr>
            <w:tcW w:w="720" w:type="dxa"/>
            <w:tcBorders>
              <w:left w:val="nil"/>
              <w:right w:val="nil"/>
            </w:tcBorders>
          </w:tcPr>
          <w:p w14:paraId="4370BC2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857" w:type="dxa"/>
            <w:tcBorders>
              <w:left w:val="nil"/>
              <w:right w:val="nil"/>
            </w:tcBorders>
          </w:tcPr>
          <w:p w14:paraId="56EE159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584" w:type="dxa"/>
            <w:tcBorders>
              <w:left w:val="nil"/>
              <w:right w:val="nil"/>
            </w:tcBorders>
          </w:tcPr>
          <w:p w14:paraId="06BEB59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w:t>
            </w:r>
          </w:p>
        </w:tc>
        <w:tc>
          <w:tcPr>
            <w:tcW w:w="466" w:type="dxa"/>
            <w:tcBorders>
              <w:left w:val="nil"/>
              <w:right w:val="nil"/>
            </w:tcBorders>
          </w:tcPr>
          <w:p w14:paraId="5D485D9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.43</w:t>
            </w:r>
          </w:p>
        </w:tc>
        <w:tc>
          <w:tcPr>
            <w:tcW w:w="684" w:type="dxa"/>
            <w:tcBorders>
              <w:left w:val="nil"/>
              <w:right w:val="nil"/>
            </w:tcBorders>
          </w:tcPr>
          <w:p w14:paraId="3C3BECA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781" w:type="dxa"/>
            <w:tcBorders>
              <w:left w:val="nil"/>
              <w:right w:val="nil"/>
            </w:tcBorders>
          </w:tcPr>
          <w:p w14:paraId="61F2D1B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.77</w:t>
            </w:r>
          </w:p>
        </w:tc>
        <w:tc>
          <w:tcPr>
            <w:tcW w:w="606" w:type="dxa"/>
            <w:tcBorders>
              <w:left w:val="nil"/>
              <w:right w:val="nil"/>
            </w:tcBorders>
          </w:tcPr>
          <w:p w14:paraId="3B63DD1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.61</w:t>
            </w:r>
          </w:p>
        </w:tc>
        <w:tc>
          <w:tcPr>
            <w:tcW w:w="612" w:type="dxa"/>
            <w:tcBorders>
              <w:left w:val="nil"/>
            </w:tcBorders>
          </w:tcPr>
          <w:p w14:paraId="0125175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w:t>
            </w:r>
          </w:p>
        </w:tc>
      </w:tr>
      <w:tr w:rsidR="008F370B" w:rsidRPr="00F64055" w14:paraId="25B3CB7E" w14:textId="77777777" w:rsidTr="008E459A">
        <w:tc>
          <w:tcPr>
            <w:tcW w:w="3060" w:type="dxa"/>
            <w:tcBorders>
              <w:right w:val="nil"/>
            </w:tcBorders>
          </w:tcPr>
          <w:p w14:paraId="17B3B2D2"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63DFEC6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630" w:type="dxa"/>
            <w:tcBorders>
              <w:left w:val="nil"/>
              <w:right w:val="nil"/>
            </w:tcBorders>
          </w:tcPr>
          <w:p w14:paraId="207E1AC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809" w:type="dxa"/>
            <w:tcBorders>
              <w:left w:val="nil"/>
              <w:right w:val="nil"/>
            </w:tcBorders>
          </w:tcPr>
          <w:p w14:paraId="20D537B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719" w:type="dxa"/>
            <w:tcBorders>
              <w:left w:val="nil"/>
              <w:right w:val="nil"/>
            </w:tcBorders>
          </w:tcPr>
          <w:p w14:paraId="2EC7BDB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27" w:type="dxa"/>
            <w:tcBorders>
              <w:left w:val="nil"/>
              <w:right w:val="nil"/>
            </w:tcBorders>
          </w:tcPr>
          <w:p w14:paraId="3FC561C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566" w:type="dxa"/>
            <w:tcBorders>
              <w:left w:val="nil"/>
              <w:right w:val="nil"/>
            </w:tcBorders>
          </w:tcPr>
          <w:p w14:paraId="124502C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605" w:type="dxa"/>
            <w:tcBorders>
              <w:left w:val="nil"/>
              <w:right w:val="nil"/>
            </w:tcBorders>
          </w:tcPr>
          <w:p w14:paraId="7C87A2C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.57</w:t>
            </w:r>
          </w:p>
        </w:tc>
        <w:tc>
          <w:tcPr>
            <w:tcW w:w="466" w:type="dxa"/>
            <w:tcBorders>
              <w:left w:val="nil"/>
              <w:right w:val="nil"/>
            </w:tcBorders>
          </w:tcPr>
          <w:p w14:paraId="7A7D292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05" w:type="dxa"/>
            <w:tcBorders>
              <w:left w:val="nil"/>
              <w:right w:val="nil"/>
            </w:tcBorders>
          </w:tcPr>
          <w:p w14:paraId="2EA17EB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.42*</w:t>
            </w:r>
          </w:p>
        </w:tc>
        <w:tc>
          <w:tcPr>
            <w:tcW w:w="720" w:type="dxa"/>
            <w:tcBorders>
              <w:left w:val="nil"/>
              <w:right w:val="nil"/>
            </w:tcBorders>
          </w:tcPr>
          <w:p w14:paraId="0485E99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720" w:type="dxa"/>
            <w:tcBorders>
              <w:left w:val="nil"/>
              <w:right w:val="nil"/>
            </w:tcBorders>
          </w:tcPr>
          <w:p w14:paraId="205F6D3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57" w:type="dxa"/>
            <w:tcBorders>
              <w:left w:val="nil"/>
              <w:right w:val="nil"/>
            </w:tcBorders>
          </w:tcPr>
          <w:p w14:paraId="07EEDB7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584" w:type="dxa"/>
            <w:tcBorders>
              <w:left w:val="nil"/>
              <w:right w:val="nil"/>
            </w:tcBorders>
          </w:tcPr>
          <w:p w14:paraId="7166F67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466" w:type="dxa"/>
            <w:tcBorders>
              <w:left w:val="nil"/>
              <w:right w:val="nil"/>
            </w:tcBorders>
          </w:tcPr>
          <w:p w14:paraId="160A2BF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684" w:type="dxa"/>
            <w:tcBorders>
              <w:left w:val="nil"/>
              <w:right w:val="nil"/>
            </w:tcBorders>
          </w:tcPr>
          <w:p w14:paraId="1F44880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781" w:type="dxa"/>
            <w:tcBorders>
              <w:left w:val="nil"/>
              <w:right w:val="nil"/>
            </w:tcBorders>
          </w:tcPr>
          <w:p w14:paraId="232264D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.56</w:t>
            </w:r>
          </w:p>
        </w:tc>
        <w:tc>
          <w:tcPr>
            <w:tcW w:w="606" w:type="dxa"/>
            <w:tcBorders>
              <w:left w:val="nil"/>
              <w:right w:val="nil"/>
            </w:tcBorders>
          </w:tcPr>
          <w:p w14:paraId="79830A6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612" w:type="dxa"/>
            <w:tcBorders>
              <w:left w:val="nil"/>
            </w:tcBorders>
          </w:tcPr>
          <w:p w14:paraId="333224A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.28</w:t>
            </w:r>
          </w:p>
        </w:tc>
      </w:tr>
      <w:tr w:rsidR="008F370B" w:rsidRPr="00F64055" w14:paraId="46F99655" w14:textId="77777777" w:rsidTr="008E459A">
        <w:tc>
          <w:tcPr>
            <w:tcW w:w="3060" w:type="dxa"/>
            <w:tcBorders>
              <w:right w:val="nil"/>
            </w:tcBorders>
          </w:tcPr>
          <w:p w14:paraId="7D92718B"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761ADA5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.30</w:t>
            </w:r>
          </w:p>
        </w:tc>
        <w:tc>
          <w:tcPr>
            <w:tcW w:w="630" w:type="dxa"/>
            <w:tcBorders>
              <w:left w:val="nil"/>
              <w:right w:val="nil"/>
            </w:tcBorders>
          </w:tcPr>
          <w:p w14:paraId="7F37AE7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809" w:type="dxa"/>
            <w:tcBorders>
              <w:left w:val="nil"/>
              <w:right w:val="nil"/>
            </w:tcBorders>
          </w:tcPr>
          <w:p w14:paraId="162C401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719" w:type="dxa"/>
            <w:tcBorders>
              <w:left w:val="nil"/>
              <w:right w:val="nil"/>
            </w:tcBorders>
          </w:tcPr>
          <w:p w14:paraId="3AA3121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627" w:type="dxa"/>
            <w:tcBorders>
              <w:left w:val="nil"/>
              <w:right w:val="nil"/>
            </w:tcBorders>
          </w:tcPr>
          <w:p w14:paraId="1CF8BEA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566" w:type="dxa"/>
            <w:tcBorders>
              <w:left w:val="nil"/>
              <w:right w:val="nil"/>
            </w:tcBorders>
          </w:tcPr>
          <w:p w14:paraId="0DB6505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605" w:type="dxa"/>
            <w:tcBorders>
              <w:left w:val="nil"/>
              <w:right w:val="nil"/>
            </w:tcBorders>
          </w:tcPr>
          <w:p w14:paraId="26355E1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466" w:type="dxa"/>
            <w:tcBorders>
              <w:left w:val="nil"/>
              <w:right w:val="nil"/>
            </w:tcBorders>
          </w:tcPr>
          <w:p w14:paraId="6866960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05" w:type="dxa"/>
            <w:tcBorders>
              <w:left w:val="nil"/>
              <w:right w:val="nil"/>
            </w:tcBorders>
          </w:tcPr>
          <w:p w14:paraId="429775C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20" w:type="dxa"/>
            <w:tcBorders>
              <w:left w:val="nil"/>
              <w:right w:val="nil"/>
            </w:tcBorders>
          </w:tcPr>
          <w:p w14:paraId="478EDD5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720" w:type="dxa"/>
            <w:tcBorders>
              <w:left w:val="nil"/>
              <w:right w:val="nil"/>
            </w:tcBorders>
          </w:tcPr>
          <w:p w14:paraId="4ECF12D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57" w:type="dxa"/>
            <w:tcBorders>
              <w:left w:val="nil"/>
              <w:right w:val="nil"/>
            </w:tcBorders>
          </w:tcPr>
          <w:p w14:paraId="7912F56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584" w:type="dxa"/>
            <w:tcBorders>
              <w:left w:val="nil"/>
              <w:right w:val="nil"/>
            </w:tcBorders>
          </w:tcPr>
          <w:p w14:paraId="675D8A2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466" w:type="dxa"/>
            <w:tcBorders>
              <w:left w:val="nil"/>
              <w:right w:val="nil"/>
            </w:tcBorders>
          </w:tcPr>
          <w:p w14:paraId="0A8A895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84" w:type="dxa"/>
            <w:tcBorders>
              <w:left w:val="nil"/>
              <w:right w:val="nil"/>
            </w:tcBorders>
          </w:tcPr>
          <w:p w14:paraId="7FC3696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781" w:type="dxa"/>
            <w:tcBorders>
              <w:left w:val="nil"/>
              <w:right w:val="nil"/>
            </w:tcBorders>
          </w:tcPr>
          <w:p w14:paraId="06B07BD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606" w:type="dxa"/>
            <w:tcBorders>
              <w:left w:val="nil"/>
              <w:right w:val="nil"/>
            </w:tcBorders>
          </w:tcPr>
          <w:p w14:paraId="3B8C1A6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612" w:type="dxa"/>
            <w:tcBorders>
              <w:left w:val="nil"/>
            </w:tcBorders>
          </w:tcPr>
          <w:p w14:paraId="08DDFB2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w:t>
            </w:r>
          </w:p>
        </w:tc>
      </w:tr>
      <w:tr w:rsidR="008F370B" w:rsidRPr="00F64055" w14:paraId="3C582B94" w14:textId="77777777" w:rsidTr="008E459A">
        <w:tc>
          <w:tcPr>
            <w:tcW w:w="3060" w:type="dxa"/>
            <w:tcBorders>
              <w:right w:val="nil"/>
            </w:tcBorders>
          </w:tcPr>
          <w:p w14:paraId="7009226D"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297AB0D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-.37</w:t>
            </w:r>
          </w:p>
        </w:tc>
        <w:tc>
          <w:tcPr>
            <w:tcW w:w="630" w:type="dxa"/>
            <w:tcBorders>
              <w:left w:val="nil"/>
              <w:right w:val="nil"/>
            </w:tcBorders>
          </w:tcPr>
          <w:p w14:paraId="62DF5B6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.95</w:t>
            </w:r>
          </w:p>
        </w:tc>
        <w:tc>
          <w:tcPr>
            <w:tcW w:w="809" w:type="dxa"/>
            <w:tcBorders>
              <w:left w:val="nil"/>
              <w:right w:val="nil"/>
            </w:tcBorders>
          </w:tcPr>
          <w:p w14:paraId="2DC2982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19" w:type="dxa"/>
            <w:tcBorders>
              <w:left w:val="nil"/>
              <w:right w:val="nil"/>
            </w:tcBorders>
          </w:tcPr>
          <w:p w14:paraId="1D549F5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627" w:type="dxa"/>
            <w:tcBorders>
              <w:left w:val="nil"/>
              <w:right w:val="nil"/>
            </w:tcBorders>
          </w:tcPr>
          <w:p w14:paraId="5271676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.81</w:t>
            </w:r>
          </w:p>
        </w:tc>
        <w:tc>
          <w:tcPr>
            <w:tcW w:w="566" w:type="dxa"/>
            <w:tcBorders>
              <w:left w:val="nil"/>
              <w:right w:val="nil"/>
            </w:tcBorders>
          </w:tcPr>
          <w:p w14:paraId="6399C1D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605" w:type="dxa"/>
            <w:tcBorders>
              <w:left w:val="nil"/>
              <w:right w:val="nil"/>
            </w:tcBorders>
          </w:tcPr>
          <w:p w14:paraId="1CAE885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-.55</w:t>
            </w:r>
          </w:p>
        </w:tc>
        <w:tc>
          <w:tcPr>
            <w:tcW w:w="466" w:type="dxa"/>
            <w:tcBorders>
              <w:left w:val="nil"/>
              <w:right w:val="nil"/>
            </w:tcBorders>
          </w:tcPr>
          <w:p w14:paraId="6EB1114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05" w:type="dxa"/>
            <w:tcBorders>
              <w:left w:val="nil"/>
              <w:right w:val="nil"/>
            </w:tcBorders>
          </w:tcPr>
          <w:p w14:paraId="19F18A7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720" w:type="dxa"/>
            <w:tcBorders>
              <w:left w:val="nil"/>
              <w:right w:val="nil"/>
            </w:tcBorders>
          </w:tcPr>
          <w:p w14:paraId="6258F86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.71</w:t>
            </w:r>
          </w:p>
        </w:tc>
        <w:tc>
          <w:tcPr>
            <w:tcW w:w="720" w:type="dxa"/>
            <w:tcBorders>
              <w:left w:val="nil"/>
              <w:right w:val="nil"/>
            </w:tcBorders>
          </w:tcPr>
          <w:p w14:paraId="0A3D673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57" w:type="dxa"/>
            <w:tcBorders>
              <w:left w:val="nil"/>
              <w:right w:val="nil"/>
            </w:tcBorders>
          </w:tcPr>
          <w:p w14:paraId="70ADC23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584" w:type="dxa"/>
            <w:tcBorders>
              <w:left w:val="nil"/>
              <w:right w:val="nil"/>
            </w:tcBorders>
          </w:tcPr>
          <w:p w14:paraId="5500568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w:t>
            </w:r>
          </w:p>
        </w:tc>
        <w:tc>
          <w:tcPr>
            <w:tcW w:w="466" w:type="dxa"/>
            <w:tcBorders>
              <w:left w:val="nil"/>
              <w:right w:val="nil"/>
            </w:tcBorders>
          </w:tcPr>
          <w:p w14:paraId="09053D4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.56</w:t>
            </w:r>
          </w:p>
        </w:tc>
        <w:tc>
          <w:tcPr>
            <w:tcW w:w="684" w:type="dxa"/>
            <w:tcBorders>
              <w:left w:val="nil"/>
              <w:right w:val="nil"/>
            </w:tcBorders>
          </w:tcPr>
          <w:p w14:paraId="290BE53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781" w:type="dxa"/>
            <w:tcBorders>
              <w:left w:val="nil"/>
              <w:right w:val="nil"/>
            </w:tcBorders>
          </w:tcPr>
          <w:p w14:paraId="4866545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606" w:type="dxa"/>
            <w:tcBorders>
              <w:left w:val="nil"/>
              <w:right w:val="nil"/>
            </w:tcBorders>
          </w:tcPr>
          <w:p w14:paraId="18BD644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.78</w:t>
            </w:r>
          </w:p>
        </w:tc>
        <w:tc>
          <w:tcPr>
            <w:tcW w:w="612" w:type="dxa"/>
            <w:tcBorders>
              <w:left w:val="nil"/>
            </w:tcBorders>
          </w:tcPr>
          <w:p w14:paraId="34BC716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r>
      <w:tr w:rsidR="008F370B" w:rsidRPr="00F64055" w14:paraId="364BC1C3" w14:textId="77777777" w:rsidTr="008E459A">
        <w:tc>
          <w:tcPr>
            <w:tcW w:w="3060" w:type="dxa"/>
            <w:tcBorders>
              <w:right w:val="nil"/>
            </w:tcBorders>
          </w:tcPr>
          <w:p w14:paraId="1D8CA376"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HOS</w:t>
            </w:r>
          </w:p>
        </w:tc>
        <w:tc>
          <w:tcPr>
            <w:tcW w:w="713" w:type="dxa"/>
            <w:tcBorders>
              <w:left w:val="nil"/>
              <w:right w:val="nil"/>
            </w:tcBorders>
          </w:tcPr>
          <w:p w14:paraId="37679F6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.63</w:t>
            </w:r>
          </w:p>
        </w:tc>
        <w:tc>
          <w:tcPr>
            <w:tcW w:w="630" w:type="dxa"/>
            <w:tcBorders>
              <w:left w:val="nil"/>
              <w:right w:val="nil"/>
            </w:tcBorders>
          </w:tcPr>
          <w:p w14:paraId="1D5B6C2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.88</w:t>
            </w:r>
          </w:p>
        </w:tc>
        <w:tc>
          <w:tcPr>
            <w:tcW w:w="809" w:type="dxa"/>
            <w:tcBorders>
              <w:left w:val="nil"/>
              <w:right w:val="nil"/>
            </w:tcBorders>
          </w:tcPr>
          <w:p w14:paraId="57516C1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719" w:type="dxa"/>
            <w:tcBorders>
              <w:left w:val="nil"/>
              <w:right w:val="nil"/>
            </w:tcBorders>
          </w:tcPr>
          <w:p w14:paraId="69AD5AB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1.09</w:t>
            </w:r>
          </w:p>
        </w:tc>
        <w:tc>
          <w:tcPr>
            <w:tcW w:w="627" w:type="dxa"/>
            <w:tcBorders>
              <w:left w:val="nil"/>
              <w:right w:val="nil"/>
            </w:tcBorders>
          </w:tcPr>
          <w:p w14:paraId="3A7F0C6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.75</w:t>
            </w:r>
          </w:p>
        </w:tc>
        <w:tc>
          <w:tcPr>
            <w:tcW w:w="566" w:type="dxa"/>
            <w:tcBorders>
              <w:left w:val="nil"/>
              <w:right w:val="nil"/>
            </w:tcBorders>
          </w:tcPr>
          <w:p w14:paraId="370CB6E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605" w:type="dxa"/>
            <w:tcBorders>
              <w:left w:val="nil"/>
              <w:right w:val="nil"/>
            </w:tcBorders>
          </w:tcPr>
          <w:p w14:paraId="7DD14E5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466" w:type="dxa"/>
            <w:tcBorders>
              <w:left w:val="nil"/>
              <w:right w:val="nil"/>
            </w:tcBorders>
          </w:tcPr>
          <w:p w14:paraId="61B7A06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805" w:type="dxa"/>
            <w:tcBorders>
              <w:left w:val="nil"/>
              <w:right w:val="nil"/>
            </w:tcBorders>
          </w:tcPr>
          <w:p w14:paraId="5C912A7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720" w:type="dxa"/>
            <w:tcBorders>
              <w:left w:val="nil"/>
              <w:right w:val="nil"/>
            </w:tcBorders>
          </w:tcPr>
          <w:p w14:paraId="4817070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20" w:type="dxa"/>
            <w:tcBorders>
              <w:left w:val="nil"/>
              <w:right w:val="nil"/>
            </w:tcBorders>
          </w:tcPr>
          <w:p w14:paraId="36754B5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57" w:type="dxa"/>
            <w:tcBorders>
              <w:left w:val="nil"/>
              <w:right w:val="nil"/>
            </w:tcBorders>
          </w:tcPr>
          <w:p w14:paraId="4CD74FF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584" w:type="dxa"/>
            <w:tcBorders>
              <w:left w:val="nil"/>
              <w:right w:val="nil"/>
            </w:tcBorders>
          </w:tcPr>
          <w:p w14:paraId="7B23CC5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.92</w:t>
            </w:r>
          </w:p>
        </w:tc>
        <w:tc>
          <w:tcPr>
            <w:tcW w:w="466" w:type="dxa"/>
            <w:tcBorders>
              <w:left w:val="nil"/>
              <w:right w:val="nil"/>
            </w:tcBorders>
          </w:tcPr>
          <w:p w14:paraId="2763DB8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.51</w:t>
            </w:r>
          </w:p>
        </w:tc>
        <w:tc>
          <w:tcPr>
            <w:tcW w:w="684" w:type="dxa"/>
            <w:tcBorders>
              <w:left w:val="nil"/>
              <w:right w:val="nil"/>
            </w:tcBorders>
          </w:tcPr>
          <w:p w14:paraId="3CE8EE4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.28</w:t>
            </w:r>
            <w:r w:rsidRPr="00F64055">
              <w:rPr>
                <w:rFonts w:ascii="Times New Roman" w:hAnsi="Times New Roman" w:cs="Times New Roman"/>
                <w:sz w:val="20"/>
                <w:szCs w:val="20"/>
                <w:vertAlign w:val="superscript"/>
              </w:rPr>
              <w:t>+</w:t>
            </w:r>
          </w:p>
        </w:tc>
        <w:tc>
          <w:tcPr>
            <w:tcW w:w="781" w:type="dxa"/>
            <w:tcBorders>
              <w:left w:val="nil"/>
              <w:right w:val="nil"/>
            </w:tcBorders>
          </w:tcPr>
          <w:p w14:paraId="4F09204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.86</w:t>
            </w:r>
          </w:p>
        </w:tc>
        <w:tc>
          <w:tcPr>
            <w:tcW w:w="606" w:type="dxa"/>
            <w:tcBorders>
              <w:left w:val="nil"/>
              <w:right w:val="nil"/>
            </w:tcBorders>
          </w:tcPr>
          <w:p w14:paraId="2C276C5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.72</w:t>
            </w:r>
          </w:p>
        </w:tc>
        <w:tc>
          <w:tcPr>
            <w:tcW w:w="612" w:type="dxa"/>
            <w:tcBorders>
              <w:left w:val="nil"/>
            </w:tcBorders>
          </w:tcPr>
          <w:p w14:paraId="7F74938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.21</w:t>
            </w:r>
          </w:p>
        </w:tc>
      </w:tr>
      <w:tr w:rsidR="008F370B" w:rsidRPr="00F64055" w14:paraId="757BF6D9" w14:textId="77777777" w:rsidTr="008E459A">
        <w:trPr>
          <w:trHeight w:val="332"/>
        </w:trPr>
        <w:tc>
          <w:tcPr>
            <w:tcW w:w="3060" w:type="dxa"/>
            <w:tcBorders>
              <w:right w:val="nil"/>
            </w:tcBorders>
          </w:tcPr>
          <w:p w14:paraId="13552019"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43BD12C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630" w:type="dxa"/>
            <w:tcBorders>
              <w:left w:val="nil"/>
              <w:right w:val="nil"/>
            </w:tcBorders>
          </w:tcPr>
          <w:p w14:paraId="4786693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0A7FEFD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719" w:type="dxa"/>
            <w:tcBorders>
              <w:left w:val="nil"/>
              <w:right w:val="nil"/>
            </w:tcBorders>
          </w:tcPr>
          <w:p w14:paraId="6920410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27" w:type="dxa"/>
            <w:tcBorders>
              <w:left w:val="nil"/>
              <w:right w:val="nil"/>
            </w:tcBorders>
          </w:tcPr>
          <w:p w14:paraId="156A848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566" w:type="dxa"/>
            <w:tcBorders>
              <w:left w:val="nil"/>
              <w:right w:val="nil"/>
            </w:tcBorders>
          </w:tcPr>
          <w:p w14:paraId="326BF01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605" w:type="dxa"/>
            <w:tcBorders>
              <w:left w:val="nil"/>
              <w:right w:val="nil"/>
            </w:tcBorders>
          </w:tcPr>
          <w:p w14:paraId="71E748A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50DBDAE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805" w:type="dxa"/>
            <w:tcBorders>
              <w:left w:val="nil"/>
              <w:right w:val="nil"/>
            </w:tcBorders>
          </w:tcPr>
          <w:p w14:paraId="1D69C9D4" w14:textId="4D7FDD50"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r w:rsidR="000622B3" w:rsidRPr="00F64055">
              <w:rPr>
                <w:rFonts w:ascii="Times New Roman" w:hAnsi="Times New Roman" w:cs="Times New Roman"/>
                <w:sz w:val="20"/>
                <w:szCs w:val="20"/>
              </w:rPr>
              <w:t>**</w:t>
            </w:r>
          </w:p>
        </w:tc>
        <w:tc>
          <w:tcPr>
            <w:tcW w:w="720" w:type="dxa"/>
            <w:tcBorders>
              <w:left w:val="nil"/>
              <w:right w:val="nil"/>
            </w:tcBorders>
          </w:tcPr>
          <w:p w14:paraId="7E7091C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20" w:type="dxa"/>
            <w:tcBorders>
              <w:left w:val="nil"/>
              <w:right w:val="nil"/>
            </w:tcBorders>
          </w:tcPr>
          <w:p w14:paraId="3F96196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857" w:type="dxa"/>
            <w:tcBorders>
              <w:left w:val="nil"/>
              <w:right w:val="nil"/>
            </w:tcBorders>
          </w:tcPr>
          <w:p w14:paraId="7C59333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584" w:type="dxa"/>
            <w:tcBorders>
              <w:left w:val="nil"/>
              <w:right w:val="nil"/>
            </w:tcBorders>
          </w:tcPr>
          <w:p w14:paraId="050FE5E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4DF2DB7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78D9CE8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781" w:type="dxa"/>
            <w:tcBorders>
              <w:left w:val="nil"/>
              <w:right w:val="nil"/>
            </w:tcBorders>
          </w:tcPr>
          <w:p w14:paraId="56D3EAC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1AE2ABE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12" w:type="dxa"/>
            <w:tcBorders>
              <w:left w:val="nil"/>
            </w:tcBorders>
          </w:tcPr>
          <w:p w14:paraId="04E8E3E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r>
      <w:tr w:rsidR="008F370B" w:rsidRPr="00F64055" w14:paraId="1F3C0F0F" w14:textId="77777777" w:rsidTr="008E459A">
        <w:trPr>
          <w:trHeight w:val="431"/>
        </w:trPr>
        <w:tc>
          <w:tcPr>
            <w:tcW w:w="3060" w:type="dxa"/>
            <w:tcBorders>
              <w:right w:val="nil"/>
            </w:tcBorders>
          </w:tcPr>
          <w:p w14:paraId="2FB9CC2F"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2</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right w:val="nil"/>
            </w:tcBorders>
          </w:tcPr>
          <w:p w14:paraId="05DAE98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.18, 2.97*</w:t>
            </w:r>
          </w:p>
        </w:tc>
        <w:tc>
          <w:tcPr>
            <w:tcW w:w="1912" w:type="dxa"/>
            <w:gridSpan w:val="3"/>
            <w:tcBorders>
              <w:left w:val="nil"/>
              <w:right w:val="nil"/>
            </w:tcBorders>
          </w:tcPr>
          <w:p w14:paraId="3A3E0B0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.14, 2.23*</w:t>
            </w:r>
          </w:p>
        </w:tc>
        <w:tc>
          <w:tcPr>
            <w:tcW w:w="1876" w:type="dxa"/>
            <w:gridSpan w:val="3"/>
            <w:tcBorders>
              <w:left w:val="nil"/>
              <w:right w:val="nil"/>
            </w:tcBorders>
          </w:tcPr>
          <w:p w14:paraId="7939F8B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 4.52**</w:t>
            </w:r>
          </w:p>
        </w:tc>
        <w:tc>
          <w:tcPr>
            <w:tcW w:w="2297" w:type="dxa"/>
            <w:gridSpan w:val="3"/>
            <w:tcBorders>
              <w:left w:val="nil"/>
              <w:right w:val="nil"/>
            </w:tcBorders>
          </w:tcPr>
          <w:p w14:paraId="400750E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 1.03</w:t>
            </w:r>
          </w:p>
        </w:tc>
        <w:tc>
          <w:tcPr>
            <w:tcW w:w="1734" w:type="dxa"/>
            <w:gridSpan w:val="3"/>
            <w:tcBorders>
              <w:left w:val="nil"/>
              <w:right w:val="nil"/>
            </w:tcBorders>
          </w:tcPr>
          <w:p w14:paraId="73B7B89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.29, 5.74***</w:t>
            </w:r>
          </w:p>
        </w:tc>
        <w:tc>
          <w:tcPr>
            <w:tcW w:w="1999" w:type="dxa"/>
            <w:gridSpan w:val="3"/>
            <w:tcBorders>
              <w:left w:val="nil"/>
            </w:tcBorders>
          </w:tcPr>
          <w:p w14:paraId="6A321AD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 2.03</w:t>
            </w:r>
            <w:r w:rsidRPr="00F64055">
              <w:rPr>
                <w:rFonts w:ascii="Times New Roman" w:hAnsi="Times New Roman" w:cs="Times New Roman"/>
                <w:sz w:val="20"/>
                <w:szCs w:val="20"/>
                <w:vertAlign w:val="superscript"/>
              </w:rPr>
              <w:t>+</w:t>
            </w:r>
          </w:p>
        </w:tc>
      </w:tr>
      <w:tr w:rsidR="008F370B" w:rsidRPr="00F64055" w14:paraId="6E34C262" w14:textId="77777777" w:rsidTr="008E459A">
        <w:tc>
          <w:tcPr>
            <w:tcW w:w="3060" w:type="dxa"/>
            <w:tcBorders>
              <w:right w:val="nil"/>
            </w:tcBorders>
          </w:tcPr>
          <w:p w14:paraId="5E1A7655"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Model: Auto-regressive DIS</w:t>
            </w:r>
          </w:p>
        </w:tc>
        <w:tc>
          <w:tcPr>
            <w:tcW w:w="713" w:type="dxa"/>
            <w:tcBorders>
              <w:left w:val="nil"/>
              <w:right w:val="nil"/>
            </w:tcBorders>
          </w:tcPr>
          <w:p w14:paraId="383A8A7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-2.40</w:t>
            </w:r>
          </w:p>
        </w:tc>
        <w:tc>
          <w:tcPr>
            <w:tcW w:w="630" w:type="dxa"/>
            <w:tcBorders>
              <w:left w:val="nil"/>
              <w:right w:val="nil"/>
            </w:tcBorders>
          </w:tcPr>
          <w:p w14:paraId="38DE230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.86</w:t>
            </w:r>
          </w:p>
        </w:tc>
        <w:tc>
          <w:tcPr>
            <w:tcW w:w="809" w:type="dxa"/>
            <w:tcBorders>
              <w:left w:val="nil"/>
              <w:right w:val="nil"/>
            </w:tcBorders>
          </w:tcPr>
          <w:p w14:paraId="3CF1FDA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719" w:type="dxa"/>
            <w:tcBorders>
              <w:left w:val="nil"/>
              <w:right w:val="nil"/>
            </w:tcBorders>
          </w:tcPr>
          <w:p w14:paraId="2A9C1DF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627" w:type="dxa"/>
            <w:tcBorders>
              <w:left w:val="nil"/>
              <w:right w:val="nil"/>
            </w:tcBorders>
          </w:tcPr>
          <w:p w14:paraId="423799E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.76</w:t>
            </w:r>
          </w:p>
        </w:tc>
        <w:tc>
          <w:tcPr>
            <w:tcW w:w="566" w:type="dxa"/>
            <w:tcBorders>
              <w:left w:val="nil"/>
              <w:right w:val="nil"/>
            </w:tcBorders>
          </w:tcPr>
          <w:p w14:paraId="6A18EE3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05" w:type="dxa"/>
            <w:tcBorders>
              <w:left w:val="nil"/>
              <w:right w:val="nil"/>
            </w:tcBorders>
          </w:tcPr>
          <w:p w14:paraId="59779B0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466" w:type="dxa"/>
            <w:tcBorders>
              <w:left w:val="nil"/>
              <w:right w:val="nil"/>
            </w:tcBorders>
          </w:tcPr>
          <w:p w14:paraId="5C826C3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805" w:type="dxa"/>
            <w:tcBorders>
              <w:left w:val="nil"/>
              <w:right w:val="nil"/>
            </w:tcBorders>
          </w:tcPr>
          <w:p w14:paraId="127DBD8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720" w:type="dxa"/>
            <w:tcBorders>
              <w:left w:val="nil"/>
              <w:right w:val="nil"/>
            </w:tcBorders>
          </w:tcPr>
          <w:p w14:paraId="7CDC346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1.11</w:t>
            </w:r>
          </w:p>
        </w:tc>
        <w:tc>
          <w:tcPr>
            <w:tcW w:w="720" w:type="dxa"/>
            <w:tcBorders>
              <w:left w:val="nil"/>
              <w:right w:val="nil"/>
            </w:tcBorders>
          </w:tcPr>
          <w:p w14:paraId="26D2A61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857" w:type="dxa"/>
            <w:tcBorders>
              <w:left w:val="nil"/>
              <w:right w:val="nil"/>
            </w:tcBorders>
          </w:tcPr>
          <w:p w14:paraId="7A3A780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.29*</w:t>
            </w:r>
          </w:p>
        </w:tc>
        <w:tc>
          <w:tcPr>
            <w:tcW w:w="584" w:type="dxa"/>
            <w:tcBorders>
              <w:left w:val="nil"/>
              <w:right w:val="nil"/>
            </w:tcBorders>
          </w:tcPr>
          <w:p w14:paraId="301B7CC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-.28</w:t>
            </w:r>
          </w:p>
        </w:tc>
        <w:tc>
          <w:tcPr>
            <w:tcW w:w="466" w:type="dxa"/>
            <w:tcBorders>
              <w:left w:val="nil"/>
              <w:right w:val="nil"/>
            </w:tcBorders>
          </w:tcPr>
          <w:p w14:paraId="298FEA2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.51</w:t>
            </w:r>
          </w:p>
        </w:tc>
        <w:tc>
          <w:tcPr>
            <w:tcW w:w="684" w:type="dxa"/>
            <w:tcBorders>
              <w:left w:val="nil"/>
              <w:right w:val="nil"/>
            </w:tcBorders>
          </w:tcPr>
          <w:p w14:paraId="111631D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781" w:type="dxa"/>
            <w:tcBorders>
              <w:left w:val="nil"/>
              <w:right w:val="nil"/>
            </w:tcBorders>
          </w:tcPr>
          <w:p w14:paraId="1B83830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606" w:type="dxa"/>
            <w:tcBorders>
              <w:left w:val="nil"/>
              <w:right w:val="nil"/>
            </w:tcBorders>
          </w:tcPr>
          <w:p w14:paraId="1F46E05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.73</w:t>
            </w:r>
          </w:p>
        </w:tc>
        <w:tc>
          <w:tcPr>
            <w:tcW w:w="612" w:type="dxa"/>
            <w:tcBorders>
              <w:left w:val="nil"/>
            </w:tcBorders>
          </w:tcPr>
          <w:p w14:paraId="7D1A1F6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r>
      <w:tr w:rsidR="008F370B" w:rsidRPr="00F64055" w14:paraId="547BB819" w14:textId="77777777" w:rsidTr="008E459A">
        <w:tc>
          <w:tcPr>
            <w:tcW w:w="3060" w:type="dxa"/>
            <w:tcBorders>
              <w:right w:val="nil"/>
            </w:tcBorders>
          </w:tcPr>
          <w:p w14:paraId="79121A84"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46902FF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.73</w:t>
            </w:r>
          </w:p>
        </w:tc>
        <w:tc>
          <w:tcPr>
            <w:tcW w:w="630" w:type="dxa"/>
            <w:tcBorders>
              <w:left w:val="nil"/>
              <w:right w:val="nil"/>
            </w:tcBorders>
          </w:tcPr>
          <w:p w14:paraId="248CF3D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809" w:type="dxa"/>
            <w:tcBorders>
              <w:left w:val="nil"/>
              <w:right w:val="nil"/>
            </w:tcBorders>
          </w:tcPr>
          <w:p w14:paraId="4E745D0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.29</w:t>
            </w:r>
          </w:p>
        </w:tc>
        <w:tc>
          <w:tcPr>
            <w:tcW w:w="719" w:type="dxa"/>
            <w:tcBorders>
              <w:left w:val="nil"/>
              <w:right w:val="nil"/>
            </w:tcBorders>
          </w:tcPr>
          <w:p w14:paraId="61216CB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27" w:type="dxa"/>
            <w:tcBorders>
              <w:left w:val="nil"/>
              <w:right w:val="nil"/>
            </w:tcBorders>
          </w:tcPr>
          <w:p w14:paraId="5A53C75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566" w:type="dxa"/>
            <w:tcBorders>
              <w:left w:val="nil"/>
              <w:right w:val="nil"/>
            </w:tcBorders>
          </w:tcPr>
          <w:p w14:paraId="5B14782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5" w:type="dxa"/>
            <w:tcBorders>
              <w:left w:val="nil"/>
              <w:right w:val="nil"/>
            </w:tcBorders>
          </w:tcPr>
          <w:p w14:paraId="3B51640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.55</w:t>
            </w:r>
          </w:p>
        </w:tc>
        <w:tc>
          <w:tcPr>
            <w:tcW w:w="466" w:type="dxa"/>
            <w:tcBorders>
              <w:left w:val="nil"/>
              <w:right w:val="nil"/>
            </w:tcBorders>
          </w:tcPr>
          <w:p w14:paraId="3C782D4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05" w:type="dxa"/>
            <w:tcBorders>
              <w:left w:val="nil"/>
              <w:right w:val="nil"/>
            </w:tcBorders>
          </w:tcPr>
          <w:p w14:paraId="696EAFF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.41*</w:t>
            </w:r>
          </w:p>
        </w:tc>
        <w:tc>
          <w:tcPr>
            <w:tcW w:w="720" w:type="dxa"/>
            <w:tcBorders>
              <w:left w:val="nil"/>
              <w:right w:val="nil"/>
            </w:tcBorders>
          </w:tcPr>
          <w:p w14:paraId="5662BF5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720" w:type="dxa"/>
            <w:tcBorders>
              <w:left w:val="nil"/>
              <w:right w:val="nil"/>
            </w:tcBorders>
          </w:tcPr>
          <w:p w14:paraId="2553A0E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57" w:type="dxa"/>
            <w:tcBorders>
              <w:left w:val="nil"/>
              <w:right w:val="nil"/>
            </w:tcBorders>
          </w:tcPr>
          <w:p w14:paraId="144FD8F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584" w:type="dxa"/>
            <w:tcBorders>
              <w:left w:val="nil"/>
              <w:right w:val="nil"/>
            </w:tcBorders>
          </w:tcPr>
          <w:p w14:paraId="5644486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149AD09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684" w:type="dxa"/>
            <w:tcBorders>
              <w:left w:val="nil"/>
              <w:right w:val="nil"/>
            </w:tcBorders>
          </w:tcPr>
          <w:p w14:paraId="12401E2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781" w:type="dxa"/>
            <w:tcBorders>
              <w:left w:val="nil"/>
              <w:right w:val="nil"/>
            </w:tcBorders>
          </w:tcPr>
          <w:p w14:paraId="40D1589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.57</w:t>
            </w:r>
          </w:p>
        </w:tc>
        <w:tc>
          <w:tcPr>
            <w:tcW w:w="606" w:type="dxa"/>
            <w:tcBorders>
              <w:left w:val="nil"/>
              <w:right w:val="nil"/>
            </w:tcBorders>
          </w:tcPr>
          <w:p w14:paraId="3A4183C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612" w:type="dxa"/>
            <w:tcBorders>
              <w:left w:val="nil"/>
            </w:tcBorders>
          </w:tcPr>
          <w:p w14:paraId="7E6A70F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.29</w:t>
            </w:r>
          </w:p>
        </w:tc>
      </w:tr>
      <w:tr w:rsidR="008F370B" w:rsidRPr="00F64055" w14:paraId="01E7FD19" w14:textId="77777777" w:rsidTr="008E459A">
        <w:tc>
          <w:tcPr>
            <w:tcW w:w="3060" w:type="dxa"/>
            <w:tcBorders>
              <w:right w:val="nil"/>
            </w:tcBorders>
          </w:tcPr>
          <w:p w14:paraId="29527C50"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5C77CBB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.30</w:t>
            </w:r>
          </w:p>
        </w:tc>
        <w:tc>
          <w:tcPr>
            <w:tcW w:w="630" w:type="dxa"/>
            <w:tcBorders>
              <w:left w:val="nil"/>
              <w:right w:val="nil"/>
            </w:tcBorders>
          </w:tcPr>
          <w:p w14:paraId="7AD0518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809" w:type="dxa"/>
            <w:tcBorders>
              <w:left w:val="nil"/>
              <w:right w:val="nil"/>
            </w:tcBorders>
          </w:tcPr>
          <w:p w14:paraId="24D56F0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719" w:type="dxa"/>
            <w:tcBorders>
              <w:left w:val="nil"/>
              <w:right w:val="nil"/>
            </w:tcBorders>
          </w:tcPr>
          <w:p w14:paraId="2B11537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627" w:type="dxa"/>
            <w:tcBorders>
              <w:left w:val="nil"/>
              <w:right w:val="nil"/>
            </w:tcBorders>
          </w:tcPr>
          <w:p w14:paraId="52BB894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566" w:type="dxa"/>
            <w:tcBorders>
              <w:left w:val="nil"/>
              <w:right w:val="nil"/>
            </w:tcBorders>
          </w:tcPr>
          <w:p w14:paraId="7F8DE6C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05" w:type="dxa"/>
            <w:tcBorders>
              <w:left w:val="nil"/>
              <w:right w:val="nil"/>
            </w:tcBorders>
          </w:tcPr>
          <w:p w14:paraId="01DAF11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466" w:type="dxa"/>
            <w:tcBorders>
              <w:left w:val="nil"/>
              <w:right w:val="nil"/>
            </w:tcBorders>
          </w:tcPr>
          <w:p w14:paraId="475F5A1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05" w:type="dxa"/>
            <w:tcBorders>
              <w:left w:val="nil"/>
              <w:right w:val="nil"/>
            </w:tcBorders>
          </w:tcPr>
          <w:p w14:paraId="3011002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20" w:type="dxa"/>
            <w:tcBorders>
              <w:left w:val="nil"/>
              <w:right w:val="nil"/>
            </w:tcBorders>
          </w:tcPr>
          <w:p w14:paraId="17408F9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20" w:type="dxa"/>
            <w:tcBorders>
              <w:left w:val="nil"/>
              <w:right w:val="nil"/>
            </w:tcBorders>
          </w:tcPr>
          <w:p w14:paraId="22D0A9F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57" w:type="dxa"/>
            <w:tcBorders>
              <w:left w:val="nil"/>
              <w:right w:val="nil"/>
            </w:tcBorders>
          </w:tcPr>
          <w:p w14:paraId="3A15E92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584" w:type="dxa"/>
            <w:tcBorders>
              <w:left w:val="nil"/>
              <w:right w:val="nil"/>
            </w:tcBorders>
          </w:tcPr>
          <w:p w14:paraId="759DAD3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466" w:type="dxa"/>
            <w:tcBorders>
              <w:left w:val="nil"/>
              <w:right w:val="nil"/>
            </w:tcBorders>
          </w:tcPr>
          <w:p w14:paraId="3D0B1E7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84" w:type="dxa"/>
            <w:tcBorders>
              <w:left w:val="nil"/>
              <w:right w:val="nil"/>
            </w:tcBorders>
          </w:tcPr>
          <w:p w14:paraId="6E9C0B3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781" w:type="dxa"/>
            <w:tcBorders>
              <w:left w:val="nil"/>
              <w:right w:val="nil"/>
            </w:tcBorders>
          </w:tcPr>
          <w:p w14:paraId="7366932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06" w:type="dxa"/>
            <w:tcBorders>
              <w:left w:val="nil"/>
              <w:right w:val="nil"/>
            </w:tcBorders>
          </w:tcPr>
          <w:p w14:paraId="4128CB5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.33</w:t>
            </w:r>
          </w:p>
        </w:tc>
        <w:tc>
          <w:tcPr>
            <w:tcW w:w="612" w:type="dxa"/>
            <w:tcBorders>
              <w:left w:val="nil"/>
            </w:tcBorders>
          </w:tcPr>
          <w:p w14:paraId="550D7FA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r>
      <w:tr w:rsidR="008F370B" w:rsidRPr="00F64055" w14:paraId="27901561" w14:textId="77777777" w:rsidTr="008E459A">
        <w:tc>
          <w:tcPr>
            <w:tcW w:w="3060" w:type="dxa"/>
            <w:tcBorders>
              <w:right w:val="nil"/>
            </w:tcBorders>
          </w:tcPr>
          <w:p w14:paraId="3BE5551D"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67FF19B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630" w:type="dxa"/>
            <w:tcBorders>
              <w:left w:val="nil"/>
              <w:right w:val="nil"/>
            </w:tcBorders>
          </w:tcPr>
          <w:p w14:paraId="408B878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.94</w:t>
            </w:r>
          </w:p>
        </w:tc>
        <w:tc>
          <w:tcPr>
            <w:tcW w:w="809" w:type="dxa"/>
            <w:tcBorders>
              <w:left w:val="nil"/>
              <w:right w:val="nil"/>
            </w:tcBorders>
          </w:tcPr>
          <w:p w14:paraId="43DC444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19" w:type="dxa"/>
            <w:tcBorders>
              <w:left w:val="nil"/>
              <w:right w:val="nil"/>
            </w:tcBorders>
          </w:tcPr>
          <w:p w14:paraId="74333A2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.28</w:t>
            </w:r>
          </w:p>
        </w:tc>
        <w:tc>
          <w:tcPr>
            <w:tcW w:w="627" w:type="dxa"/>
            <w:tcBorders>
              <w:left w:val="nil"/>
              <w:right w:val="nil"/>
            </w:tcBorders>
          </w:tcPr>
          <w:p w14:paraId="6C4A70A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.83</w:t>
            </w:r>
          </w:p>
        </w:tc>
        <w:tc>
          <w:tcPr>
            <w:tcW w:w="566" w:type="dxa"/>
            <w:tcBorders>
              <w:left w:val="nil"/>
              <w:right w:val="nil"/>
            </w:tcBorders>
          </w:tcPr>
          <w:p w14:paraId="7ED1E24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605" w:type="dxa"/>
            <w:tcBorders>
              <w:left w:val="nil"/>
              <w:right w:val="nil"/>
            </w:tcBorders>
          </w:tcPr>
          <w:p w14:paraId="54E2D5F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-.57</w:t>
            </w:r>
          </w:p>
        </w:tc>
        <w:tc>
          <w:tcPr>
            <w:tcW w:w="466" w:type="dxa"/>
            <w:tcBorders>
              <w:left w:val="nil"/>
              <w:right w:val="nil"/>
            </w:tcBorders>
          </w:tcPr>
          <w:p w14:paraId="1D37880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05" w:type="dxa"/>
            <w:tcBorders>
              <w:left w:val="nil"/>
              <w:right w:val="nil"/>
            </w:tcBorders>
          </w:tcPr>
          <w:p w14:paraId="766939F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720" w:type="dxa"/>
            <w:tcBorders>
              <w:left w:val="nil"/>
              <w:right w:val="nil"/>
            </w:tcBorders>
          </w:tcPr>
          <w:p w14:paraId="3DE1D45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.55</w:t>
            </w:r>
          </w:p>
        </w:tc>
        <w:tc>
          <w:tcPr>
            <w:tcW w:w="720" w:type="dxa"/>
            <w:tcBorders>
              <w:left w:val="nil"/>
              <w:right w:val="nil"/>
            </w:tcBorders>
          </w:tcPr>
          <w:p w14:paraId="1B9C8B3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57" w:type="dxa"/>
            <w:tcBorders>
              <w:left w:val="nil"/>
              <w:right w:val="nil"/>
            </w:tcBorders>
          </w:tcPr>
          <w:p w14:paraId="5F96776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584" w:type="dxa"/>
            <w:tcBorders>
              <w:left w:val="nil"/>
              <w:right w:val="nil"/>
            </w:tcBorders>
          </w:tcPr>
          <w:p w14:paraId="2A6EA45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466" w:type="dxa"/>
            <w:tcBorders>
              <w:left w:val="nil"/>
              <w:right w:val="nil"/>
            </w:tcBorders>
          </w:tcPr>
          <w:p w14:paraId="71A4AC1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.56</w:t>
            </w:r>
          </w:p>
        </w:tc>
        <w:tc>
          <w:tcPr>
            <w:tcW w:w="684" w:type="dxa"/>
            <w:tcBorders>
              <w:left w:val="nil"/>
              <w:right w:val="nil"/>
            </w:tcBorders>
          </w:tcPr>
          <w:p w14:paraId="556A2D6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781" w:type="dxa"/>
            <w:tcBorders>
              <w:left w:val="nil"/>
              <w:right w:val="nil"/>
            </w:tcBorders>
          </w:tcPr>
          <w:p w14:paraId="655C431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06" w:type="dxa"/>
            <w:tcBorders>
              <w:left w:val="nil"/>
              <w:right w:val="nil"/>
            </w:tcBorders>
          </w:tcPr>
          <w:p w14:paraId="1F86F3E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.80</w:t>
            </w:r>
          </w:p>
        </w:tc>
        <w:tc>
          <w:tcPr>
            <w:tcW w:w="612" w:type="dxa"/>
            <w:tcBorders>
              <w:left w:val="nil"/>
            </w:tcBorders>
          </w:tcPr>
          <w:p w14:paraId="17475B8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r>
      <w:tr w:rsidR="008F370B" w:rsidRPr="00F64055" w14:paraId="54AE0CC4" w14:textId="77777777" w:rsidTr="008E459A">
        <w:tc>
          <w:tcPr>
            <w:tcW w:w="3060" w:type="dxa"/>
            <w:tcBorders>
              <w:right w:val="nil"/>
            </w:tcBorders>
          </w:tcPr>
          <w:p w14:paraId="5D90E5F4"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HOS</w:t>
            </w:r>
          </w:p>
        </w:tc>
        <w:tc>
          <w:tcPr>
            <w:tcW w:w="713" w:type="dxa"/>
            <w:tcBorders>
              <w:left w:val="nil"/>
              <w:right w:val="nil"/>
            </w:tcBorders>
          </w:tcPr>
          <w:p w14:paraId="1AD2B8E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.40</w:t>
            </w:r>
          </w:p>
        </w:tc>
        <w:tc>
          <w:tcPr>
            <w:tcW w:w="630" w:type="dxa"/>
            <w:tcBorders>
              <w:left w:val="nil"/>
              <w:right w:val="nil"/>
            </w:tcBorders>
          </w:tcPr>
          <w:p w14:paraId="210D3C8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.85</w:t>
            </w:r>
          </w:p>
        </w:tc>
        <w:tc>
          <w:tcPr>
            <w:tcW w:w="809" w:type="dxa"/>
            <w:tcBorders>
              <w:left w:val="nil"/>
              <w:right w:val="nil"/>
            </w:tcBorders>
          </w:tcPr>
          <w:p w14:paraId="13D7FE7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19" w:type="dxa"/>
            <w:tcBorders>
              <w:left w:val="nil"/>
              <w:right w:val="nil"/>
            </w:tcBorders>
          </w:tcPr>
          <w:p w14:paraId="604A7CB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1.01</w:t>
            </w:r>
          </w:p>
        </w:tc>
        <w:tc>
          <w:tcPr>
            <w:tcW w:w="627" w:type="dxa"/>
            <w:tcBorders>
              <w:left w:val="nil"/>
              <w:right w:val="nil"/>
            </w:tcBorders>
          </w:tcPr>
          <w:p w14:paraId="249E5B2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.76</w:t>
            </w:r>
          </w:p>
        </w:tc>
        <w:tc>
          <w:tcPr>
            <w:tcW w:w="566" w:type="dxa"/>
            <w:tcBorders>
              <w:left w:val="nil"/>
              <w:right w:val="nil"/>
            </w:tcBorders>
          </w:tcPr>
          <w:p w14:paraId="6A1AF01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605" w:type="dxa"/>
            <w:tcBorders>
              <w:left w:val="nil"/>
              <w:right w:val="nil"/>
            </w:tcBorders>
          </w:tcPr>
          <w:p w14:paraId="267A23F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466" w:type="dxa"/>
            <w:tcBorders>
              <w:left w:val="nil"/>
              <w:right w:val="nil"/>
            </w:tcBorders>
          </w:tcPr>
          <w:p w14:paraId="36C25A4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805" w:type="dxa"/>
            <w:tcBorders>
              <w:left w:val="nil"/>
              <w:right w:val="nil"/>
            </w:tcBorders>
          </w:tcPr>
          <w:p w14:paraId="590E1B5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20" w:type="dxa"/>
            <w:tcBorders>
              <w:left w:val="nil"/>
              <w:right w:val="nil"/>
            </w:tcBorders>
          </w:tcPr>
          <w:p w14:paraId="0D3B2E9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720" w:type="dxa"/>
            <w:tcBorders>
              <w:left w:val="nil"/>
              <w:right w:val="nil"/>
            </w:tcBorders>
          </w:tcPr>
          <w:p w14:paraId="327674B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857" w:type="dxa"/>
            <w:tcBorders>
              <w:left w:val="nil"/>
              <w:right w:val="nil"/>
            </w:tcBorders>
          </w:tcPr>
          <w:p w14:paraId="0567D2D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584" w:type="dxa"/>
            <w:tcBorders>
              <w:left w:val="nil"/>
              <w:right w:val="nil"/>
            </w:tcBorders>
          </w:tcPr>
          <w:p w14:paraId="7B0F62F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.89</w:t>
            </w:r>
          </w:p>
        </w:tc>
        <w:tc>
          <w:tcPr>
            <w:tcW w:w="466" w:type="dxa"/>
            <w:tcBorders>
              <w:left w:val="nil"/>
              <w:right w:val="nil"/>
            </w:tcBorders>
          </w:tcPr>
          <w:p w14:paraId="1854325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.51</w:t>
            </w:r>
          </w:p>
        </w:tc>
        <w:tc>
          <w:tcPr>
            <w:tcW w:w="684" w:type="dxa"/>
            <w:tcBorders>
              <w:left w:val="nil"/>
              <w:right w:val="nil"/>
            </w:tcBorders>
          </w:tcPr>
          <w:p w14:paraId="711BE54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.28</w:t>
            </w:r>
            <w:r w:rsidRPr="00F64055">
              <w:rPr>
                <w:rFonts w:ascii="Times New Roman" w:hAnsi="Times New Roman" w:cs="Times New Roman"/>
                <w:sz w:val="20"/>
                <w:szCs w:val="20"/>
                <w:vertAlign w:val="superscript"/>
              </w:rPr>
              <w:t>+</w:t>
            </w:r>
          </w:p>
        </w:tc>
        <w:tc>
          <w:tcPr>
            <w:tcW w:w="781" w:type="dxa"/>
            <w:tcBorders>
              <w:left w:val="nil"/>
              <w:right w:val="nil"/>
            </w:tcBorders>
          </w:tcPr>
          <w:p w14:paraId="5637E56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.78</w:t>
            </w:r>
          </w:p>
        </w:tc>
        <w:tc>
          <w:tcPr>
            <w:tcW w:w="606" w:type="dxa"/>
            <w:tcBorders>
              <w:left w:val="nil"/>
              <w:right w:val="nil"/>
            </w:tcBorders>
          </w:tcPr>
          <w:p w14:paraId="3968902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.73</w:t>
            </w:r>
          </w:p>
        </w:tc>
        <w:tc>
          <w:tcPr>
            <w:tcW w:w="612" w:type="dxa"/>
            <w:tcBorders>
              <w:left w:val="nil"/>
            </w:tcBorders>
          </w:tcPr>
          <w:p w14:paraId="7B6E61E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.19</w:t>
            </w:r>
          </w:p>
        </w:tc>
      </w:tr>
      <w:tr w:rsidR="008F370B" w:rsidRPr="00F64055" w14:paraId="44BE1E9E" w14:textId="77777777" w:rsidTr="008E459A">
        <w:trPr>
          <w:trHeight w:val="242"/>
        </w:trPr>
        <w:tc>
          <w:tcPr>
            <w:tcW w:w="3060" w:type="dxa"/>
            <w:tcBorders>
              <w:right w:val="nil"/>
            </w:tcBorders>
          </w:tcPr>
          <w:p w14:paraId="342CAA2C"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3089343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30" w:type="dxa"/>
            <w:tcBorders>
              <w:left w:val="nil"/>
              <w:right w:val="nil"/>
            </w:tcBorders>
          </w:tcPr>
          <w:p w14:paraId="1AA456A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2D9E15F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719" w:type="dxa"/>
            <w:tcBorders>
              <w:left w:val="nil"/>
              <w:right w:val="nil"/>
            </w:tcBorders>
          </w:tcPr>
          <w:p w14:paraId="24BEA7B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27" w:type="dxa"/>
            <w:tcBorders>
              <w:left w:val="nil"/>
              <w:right w:val="nil"/>
            </w:tcBorders>
          </w:tcPr>
          <w:p w14:paraId="4135B7C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566" w:type="dxa"/>
            <w:tcBorders>
              <w:left w:val="nil"/>
              <w:right w:val="nil"/>
            </w:tcBorders>
          </w:tcPr>
          <w:p w14:paraId="44D931E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605" w:type="dxa"/>
            <w:tcBorders>
              <w:left w:val="nil"/>
              <w:right w:val="nil"/>
            </w:tcBorders>
          </w:tcPr>
          <w:p w14:paraId="5B5B489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57FDEB5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805" w:type="dxa"/>
            <w:tcBorders>
              <w:left w:val="nil"/>
              <w:right w:val="nil"/>
            </w:tcBorders>
          </w:tcPr>
          <w:p w14:paraId="4339E11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720" w:type="dxa"/>
            <w:tcBorders>
              <w:left w:val="nil"/>
              <w:right w:val="nil"/>
            </w:tcBorders>
          </w:tcPr>
          <w:p w14:paraId="1E7DE91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720" w:type="dxa"/>
            <w:tcBorders>
              <w:left w:val="nil"/>
              <w:right w:val="nil"/>
            </w:tcBorders>
          </w:tcPr>
          <w:p w14:paraId="5F63926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857" w:type="dxa"/>
            <w:tcBorders>
              <w:left w:val="nil"/>
              <w:right w:val="nil"/>
            </w:tcBorders>
          </w:tcPr>
          <w:p w14:paraId="09F4A07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w:t>
            </w:r>
          </w:p>
        </w:tc>
        <w:tc>
          <w:tcPr>
            <w:tcW w:w="584" w:type="dxa"/>
            <w:tcBorders>
              <w:left w:val="nil"/>
              <w:right w:val="nil"/>
            </w:tcBorders>
          </w:tcPr>
          <w:p w14:paraId="08BB977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1FADB11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656F1CB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781" w:type="dxa"/>
            <w:tcBorders>
              <w:left w:val="nil"/>
              <w:right w:val="nil"/>
            </w:tcBorders>
          </w:tcPr>
          <w:p w14:paraId="72AE5BA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25FEB2B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12" w:type="dxa"/>
            <w:tcBorders>
              <w:left w:val="nil"/>
            </w:tcBorders>
          </w:tcPr>
          <w:p w14:paraId="371BE8C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r>
      <w:tr w:rsidR="008F370B" w:rsidRPr="00F64055" w14:paraId="6310F52D" w14:textId="77777777" w:rsidTr="008E459A">
        <w:trPr>
          <w:trHeight w:val="440"/>
        </w:trPr>
        <w:tc>
          <w:tcPr>
            <w:tcW w:w="3060" w:type="dxa"/>
            <w:tcBorders>
              <w:right w:val="nil"/>
            </w:tcBorders>
          </w:tcPr>
          <w:p w14:paraId="4CA964B2"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2</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right w:val="nil"/>
            </w:tcBorders>
          </w:tcPr>
          <w:p w14:paraId="1988DD9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.22, 3.95**</w:t>
            </w:r>
          </w:p>
        </w:tc>
        <w:tc>
          <w:tcPr>
            <w:tcW w:w="1912" w:type="dxa"/>
            <w:gridSpan w:val="3"/>
            <w:tcBorders>
              <w:left w:val="nil"/>
              <w:right w:val="nil"/>
            </w:tcBorders>
          </w:tcPr>
          <w:p w14:paraId="32A9333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 1.88</w:t>
            </w:r>
            <w:r w:rsidRPr="00F64055">
              <w:rPr>
                <w:rFonts w:ascii="Times New Roman" w:hAnsi="Times New Roman" w:cs="Times New Roman"/>
                <w:sz w:val="20"/>
                <w:szCs w:val="20"/>
                <w:vertAlign w:val="superscript"/>
              </w:rPr>
              <w:t>+</w:t>
            </w:r>
          </w:p>
        </w:tc>
        <w:tc>
          <w:tcPr>
            <w:tcW w:w="1876" w:type="dxa"/>
            <w:gridSpan w:val="3"/>
            <w:tcBorders>
              <w:left w:val="nil"/>
              <w:right w:val="nil"/>
            </w:tcBorders>
          </w:tcPr>
          <w:p w14:paraId="201F4EA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 4.49**</w:t>
            </w:r>
          </w:p>
        </w:tc>
        <w:tc>
          <w:tcPr>
            <w:tcW w:w="2297" w:type="dxa"/>
            <w:gridSpan w:val="3"/>
            <w:tcBorders>
              <w:left w:val="nil"/>
              <w:right w:val="nil"/>
            </w:tcBorders>
          </w:tcPr>
          <w:p w14:paraId="6C1A206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 1.76</w:t>
            </w:r>
          </w:p>
        </w:tc>
        <w:tc>
          <w:tcPr>
            <w:tcW w:w="1734" w:type="dxa"/>
            <w:gridSpan w:val="3"/>
            <w:tcBorders>
              <w:left w:val="nil"/>
              <w:right w:val="nil"/>
            </w:tcBorders>
          </w:tcPr>
          <w:p w14:paraId="415B172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.29, 5.79***</w:t>
            </w:r>
          </w:p>
        </w:tc>
        <w:tc>
          <w:tcPr>
            <w:tcW w:w="1999" w:type="dxa"/>
            <w:gridSpan w:val="3"/>
            <w:tcBorders>
              <w:left w:val="nil"/>
            </w:tcBorders>
          </w:tcPr>
          <w:p w14:paraId="5E93B19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 1.76</w:t>
            </w:r>
          </w:p>
        </w:tc>
      </w:tr>
      <w:tr w:rsidR="008F370B" w:rsidRPr="00F64055" w14:paraId="101BD503" w14:textId="77777777" w:rsidTr="008E459A">
        <w:tc>
          <w:tcPr>
            <w:tcW w:w="3060" w:type="dxa"/>
            <w:tcBorders>
              <w:right w:val="nil"/>
            </w:tcBorders>
          </w:tcPr>
          <w:p w14:paraId="1C9A9AD6"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Model: Auto-regressive HOS</w:t>
            </w:r>
          </w:p>
        </w:tc>
        <w:tc>
          <w:tcPr>
            <w:tcW w:w="713" w:type="dxa"/>
            <w:tcBorders>
              <w:left w:val="nil"/>
              <w:right w:val="nil"/>
            </w:tcBorders>
          </w:tcPr>
          <w:p w14:paraId="7232D54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.33</w:t>
            </w:r>
          </w:p>
        </w:tc>
        <w:tc>
          <w:tcPr>
            <w:tcW w:w="630" w:type="dxa"/>
            <w:tcBorders>
              <w:left w:val="nil"/>
              <w:right w:val="nil"/>
            </w:tcBorders>
          </w:tcPr>
          <w:p w14:paraId="232C5D2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.91</w:t>
            </w:r>
          </w:p>
        </w:tc>
        <w:tc>
          <w:tcPr>
            <w:tcW w:w="809" w:type="dxa"/>
            <w:tcBorders>
              <w:left w:val="nil"/>
              <w:right w:val="nil"/>
            </w:tcBorders>
          </w:tcPr>
          <w:p w14:paraId="77FE9E1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719" w:type="dxa"/>
            <w:tcBorders>
              <w:left w:val="nil"/>
              <w:right w:val="nil"/>
            </w:tcBorders>
          </w:tcPr>
          <w:p w14:paraId="7E0310D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.64</w:t>
            </w:r>
          </w:p>
        </w:tc>
        <w:tc>
          <w:tcPr>
            <w:tcW w:w="627" w:type="dxa"/>
            <w:tcBorders>
              <w:left w:val="nil"/>
              <w:right w:val="nil"/>
            </w:tcBorders>
          </w:tcPr>
          <w:p w14:paraId="56AB306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.77</w:t>
            </w:r>
          </w:p>
        </w:tc>
        <w:tc>
          <w:tcPr>
            <w:tcW w:w="566" w:type="dxa"/>
            <w:tcBorders>
              <w:left w:val="nil"/>
              <w:right w:val="nil"/>
            </w:tcBorders>
          </w:tcPr>
          <w:p w14:paraId="006D915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605" w:type="dxa"/>
            <w:tcBorders>
              <w:left w:val="nil"/>
              <w:right w:val="nil"/>
            </w:tcBorders>
          </w:tcPr>
          <w:p w14:paraId="066DF5A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466" w:type="dxa"/>
            <w:tcBorders>
              <w:left w:val="nil"/>
              <w:right w:val="nil"/>
            </w:tcBorders>
          </w:tcPr>
          <w:p w14:paraId="4376A85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05" w:type="dxa"/>
            <w:tcBorders>
              <w:left w:val="nil"/>
              <w:right w:val="nil"/>
            </w:tcBorders>
          </w:tcPr>
          <w:p w14:paraId="3A25FE2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720" w:type="dxa"/>
            <w:tcBorders>
              <w:left w:val="nil"/>
              <w:right w:val="nil"/>
            </w:tcBorders>
          </w:tcPr>
          <w:p w14:paraId="5E946DF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1.16</w:t>
            </w:r>
          </w:p>
        </w:tc>
        <w:tc>
          <w:tcPr>
            <w:tcW w:w="720" w:type="dxa"/>
            <w:tcBorders>
              <w:left w:val="nil"/>
              <w:right w:val="nil"/>
            </w:tcBorders>
          </w:tcPr>
          <w:p w14:paraId="7F4AAAD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57" w:type="dxa"/>
            <w:tcBorders>
              <w:left w:val="nil"/>
              <w:right w:val="nil"/>
            </w:tcBorders>
          </w:tcPr>
          <w:p w14:paraId="6E88D05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.30*</w:t>
            </w:r>
          </w:p>
        </w:tc>
        <w:tc>
          <w:tcPr>
            <w:tcW w:w="584" w:type="dxa"/>
            <w:tcBorders>
              <w:left w:val="nil"/>
              <w:right w:val="nil"/>
            </w:tcBorders>
          </w:tcPr>
          <w:p w14:paraId="11ADC2D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466" w:type="dxa"/>
            <w:tcBorders>
              <w:left w:val="nil"/>
              <w:right w:val="nil"/>
            </w:tcBorders>
          </w:tcPr>
          <w:p w14:paraId="5219A51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.52</w:t>
            </w:r>
          </w:p>
        </w:tc>
        <w:tc>
          <w:tcPr>
            <w:tcW w:w="684" w:type="dxa"/>
            <w:tcBorders>
              <w:left w:val="nil"/>
              <w:right w:val="nil"/>
            </w:tcBorders>
          </w:tcPr>
          <w:p w14:paraId="3CDEAF5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81" w:type="dxa"/>
            <w:tcBorders>
              <w:left w:val="nil"/>
              <w:right w:val="nil"/>
            </w:tcBorders>
          </w:tcPr>
          <w:p w14:paraId="45FA0DA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-1.01</w:t>
            </w:r>
          </w:p>
        </w:tc>
        <w:tc>
          <w:tcPr>
            <w:tcW w:w="606" w:type="dxa"/>
            <w:tcBorders>
              <w:left w:val="nil"/>
              <w:right w:val="nil"/>
            </w:tcBorders>
          </w:tcPr>
          <w:p w14:paraId="24EA801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.74</w:t>
            </w:r>
          </w:p>
        </w:tc>
        <w:tc>
          <w:tcPr>
            <w:tcW w:w="612" w:type="dxa"/>
            <w:tcBorders>
              <w:left w:val="nil"/>
            </w:tcBorders>
          </w:tcPr>
          <w:p w14:paraId="53416DB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-.16</w:t>
            </w:r>
          </w:p>
        </w:tc>
      </w:tr>
      <w:tr w:rsidR="008F370B" w:rsidRPr="00F64055" w14:paraId="507CFE63" w14:textId="77777777" w:rsidTr="008E459A">
        <w:tc>
          <w:tcPr>
            <w:tcW w:w="3060" w:type="dxa"/>
            <w:tcBorders>
              <w:right w:val="nil"/>
            </w:tcBorders>
          </w:tcPr>
          <w:p w14:paraId="16C79667"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01E1BDB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.43</w:t>
            </w:r>
          </w:p>
        </w:tc>
        <w:tc>
          <w:tcPr>
            <w:tcW w:w="630" w:type="dxa"/>
            <w:tcBorders>
              <w:left w:val="nil"/>
              <w:right w:val="nil"/>
            </w:tcBorders>
          </w:tcPr>
          <w:p w14:paraId="4C38F11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809" w:type="dxa"/>
            <w:tcBorders>
              <w:left w:val="nil"/>
              <w:right w:val="nil"/>
            </w:tcBorders>
          </w:tcPr>
          <w:p w14:paraId="3F85319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719" w:type="dxa"/>
            <w:tcBorders>
              <w:left w:val="nil"/>
              <w:right w:val="nil"/>
            </w:tcBorders>
          </w:tcPr>
          <w:p w14:paraId="73CBFD2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27" w:type="dxa"/>
            <w:tcBorders>
              <w:left w:val="nil"/>
              <w:right w:val="nil"/>
            </w:tcBorders>
          </w:tcPr>
          <w:p w14:paraId="73BB2A0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566" w:type="dxa"/>
            <w:tcBorders>
              <w:left w:val="nil"/>
              <w:right w:val="nil"/>
            </w:tcBorders>
          </w:tcPr>
          <w:p w14:paraId="6E47B07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605" w:type="dxa"/>
            <w:tcBorders>
              <w:left w:val="nil"/>
              <w:right w:val="nil"/>
            </w:tcBorders>
          </w:tcPr>
          <w:p w14:paraId="4F4AD84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.57</w:t>
            </w:r>
          </w:p>
        </w:tc>
        <w:tc>
          <w:tcPr>
            <w:tcW w:w="466" w:type="dxa"/>
            <w:tcBorders>
              <w:left w:val="nil"/>
              <w:right w:val="nil"/>
            </w:tcBorders>
          </w:tcPr>
          <w:p w14:paraId="0557AAB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05" w:type="dxa"/>
            <w:tcBorders>
              <w:left w:val="nil"/>
              <w:right w:val="nil"/>
            </w:tcBorders>
          </w:tcPr>
          <w:p w14:paraId="0F3C9AD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.42*</w:t>
            </w:r>
          </w:p>
        </w:tc>
        <w:tc>
          <w:tcPr>
            <w:tcW w:w="720" w:type="dxa"/>
            <w:tcBorders>
              <w:left w:val="nil"/>
              <w:right w:val="nil"/>
            </w:tcBorders>
          </w:tcPr>
          <w:p w14:paraId="230D606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20" w:type="dxa"/>
            <w:tcBorders>
              <w:left w:val="nil"/>
              <w:right w:val="nil"/>
            </w:tcBorders>
          </w:tcPr>
          <w:p w14:paraId="53384CF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57" w:type="dxa"/>
            <w:tcBorders>
              <w:left w:val="nil"/>
              <w:right w:val="nil"/>
            </w:tcBorders>
          </w:tcPr>
          <w:p w14:paraId="31EEBCF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584" w:type="dxa"/>
            <w:tcBorders>
              <w:left w:val="nil"/>
              <w:right w:val="nil"/>
            </w:tcBorders>
          </w:tcPr>
          <w:p w14:paraId="2ED3F98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466" w:type="dxa"/>
            <w:tcBorders>
              <w:left w:val="nil"/>
              <w:right w:val="nil"/>
            </w:tcBorders>
          </w:tcPr>
          <w:p w14:paraId="15190A9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684" w:type="dxa"/>
            <w:tcBorders>
              <w:left w:val="nil"/>
              <w:right w:val="nil"/>
            </w:tcBorders>
          </w:tcPr>
          <w:p w14:paraId="7CB8D69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81" w:type="dxa"/>
            <w:tcBorders>
              <w:left w:val="nil"/>
              <w:right w:val="nil"/>
            </w:tcBorders>
          </w:tcPr>
          <w:p w14:paraId="5A0D497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.57</w:t>
            </w:r>
          </w:p>
        </w:tc>
        <w:tc>
          <w:tcPr>
            <w:tcW w:w="606" w:type="dxa"/>
            <w:tcBorders>
              <w:left w:val="nil"/>
              <w:right w:val="nil"/>
            </w:tcBorders>
          </w:tcPr>
          <w:p w14:paraId="4AC8B97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612" w:type="dxa"/>
            <w:tcBorders>
              <w:left w:val="nil"/>
            </w:tcBorders>
          </w:tcPr>
          <w:p w14:paraId="117F020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.28</w:t>
            </w:r>
          </w:p>
        </w:tc>
      </w:tr>
      <w:tr w:rsidR="008F370B" w:rsidRPr="00F64055" w14:paraId="4B72F678" w14:textId="77777777" w:rsidTr="008E459A">
        <w:tc>
          <w:tcPr>
            <w:tcW w:w="3060" w:type="dxa"/>
            <w:tcBorders>
              <w:right w:val="nil"/>
            </w:tcBorders>
          </w:tcPr>
          <w:p w14:paraId="6637F8E0"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0C538C3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630" w:type="dxa"/>
            <w:tcBorders>
              <w:left w:val="nil"/>
              <w:right w:val="nil"/>
            </w:tcBorders>
          </w:tcPr>
          <w:p w14:paraId="7C36972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.40</w:t>
            </w:r>
          </w:p>
        </w:tc>
        <w:tc>
          <w:tcPr>
            <w:tcW w:w="809" w:type="dxa"/>
            <w:tcBorders>
              <w:left w:val="nil"/>
              <w:right w:val="nil"/>
            </w:tcBorders>
          </w:tcPr>
          <w:p w14:paraId="5550D0F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w:t>
            </w:r>
          </w:p>
        </w:tc>
        <w:tc>
          <w:tcPr>
            <w:tcW w:w="719" w:type="dxa"/>
            <w:tcBorders>
              <w:left w:val="nil"/>
              <w:right w:val="nil"/>
            </w:tcBorders>
          </w:tcPr>
          <w:p w14:paraId="186C5C1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627" w:type="dxa"/>
            <w:tcBorders>
              <w:left w:val="nil"/>
              <w:right w:val="nil"/>
            </w:tcBorders>
          </w:tcPr>
          <w:p w14:paraId="101563C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566" w:type="dxa"/>
            <w:tcBorders>
              <w:left w:val="nil"/>
              <w:right w:val="nil"/>
            </w:tcBorders>
          </w:tcPr>
          <w:p w14:paraId="1FA0999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05" w:type="dxa"/>
            <w:tcBorders>
              <w:left w:val="nil"/>
              <w:right w:val="nil"/>
            </w:tcBorders>
          </w:tcPr>
          <w:p w14:paraId="6F30EB5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466" w:type="dxa"/>
            <w:tcBorders>
              <w:left w:val="nil"/>
              <w:right w:val="nil"/>
            </w:tcBorders>
          </w:tcPr>
          <w:p w14:paraId="42C1D00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05" w:type="dxa"/>
            <w:tcBorders>
              <w:left w:val="nil"/>
              <w:right w:val="nil"/>
            </w:tcBorders>
          </w:tcPr>
          <w:p w14:paraId="2057ACB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20" w:type="dxa"/>
            <w:tcBorders>
              <w:left w:val="nil"/>
              <w:right w:val="nil"/>
            </w:tcBorders>
          </w:tcPr>
          <w:p w14:paraId="5E8A879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720" w:type="dxa"/>
            <w:tcBorders>
              <w:left w:val="nil"/>
              <w:right w:val="nil"/>
            </w:tcBorders>
          </w:tcPr>
          <w:p w14:paraId="038120F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57" w:type="dxa"/>
            <w:tcBorders>
              <w:left w:val="nil"/>
              <w:right w:val="nil"/>
            </w:tcBorders>
          </w:tcPr>
          <w:p w14:paraId="0BD9C36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584" w:type="dxa"/>
            <w:tcBorders>
              <w:left w:val="nil"/>
              <w:right w:val="nil"/>
            </w:tcBorders>
          </w:tcPr>
          <w:p w14:paraId="3C28FD1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.51</w:t>
            </w:r>
          </w:p>
        </w:tc>
        <w:tc>
          <w:tcPr>
            <w:tcW w:w="466" w:type="dxa"/>
            <w:tcBorders>
              <w:left w:val="nil"/>
              <w:right w:val="nil"/>
            </w:tcBorders>
          </w:tcPr>
          <w:p w14:paraId="0B820C3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84" w:type="dxa"/>
            <w:tcBorders>
              <w:left w:val="nil"/>
              <w:right w:val="nil"/>
            </w:tcBorders>
          </w:tcPr>
          <w:p w14:paraId="171B379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781" w:type="dxa"/>
            <w:tcBorders>
              <w:left w:val="nil"/>
              <w:right w:val="nil"/>
            </w:tcBorders>
          </w:tcPr>
          <w:p w14:paraId="0A2FF8F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606" w:type="dxa"/>
            <w:tcBorders>
              <w:left w:val="nil"/>
              <w:right w:val="nil"/>
            </w:tcBorders>
          </w:tcPr>
          <w:p w14:paraId="6D6DF6A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612" w:type="dxa"/>
            <w:tcBorders>
              <w:left w:val="nil"/>
            </w:tcBorders>
          </w:tcPr>
          <w:p w14:paraId="2E9CABA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r>
      <w:tr w:rsidR="008F370B" w:rsidRPr="00F64055" w14:paraId="20D61442" w14:textId="77777777" w:rsidTr="008E459A">
        <w:tc>
          <w:tcPr>
            <w:tcW w:w="3060" w:type="dxa"/>
            <w:tcBorders>
              <w:right w:val="nil"/>
            </w:tcBorders>
          </w:tcPr>
          <w:p w14:paraId="146645A5"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328A7B9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-.30</w:t>
            </w:r>
          </w:p>
        </w:tc>
        <w:tc>
          <w:tcPr>
            <w:tcW w:w="630" w:type="dxa"/>
            <w:tcBorders>
              <w:left w:val="nil"/>
              <w:right w:val="nil"/>
            </w:tcBorders>
          </w:tcPr>
          <w:p w14:paraId="05B3657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1.00</w:t>
            </w:r>
          </w:p>
        </w:tc>
        <w:tc>
          <w:tcPr>
            <w:tcW w:w="809" w:type="dxa"/>
            <w:tcBorders>
              <w:left w:val="nil"/>
              <w:right w:val="nil"/>
            </w:tcBorders>
          </w:tcPr>
          <w:p w14:paraId="4E48160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719" w:type="dxa"/>
            <w:tcBorders>
              <w:left w:val="nil"/>
              <w:right w:val="nil"/>
            </w:tcBorders>
          </w:tcPr>
          <w:p w14:paraId="3E8263F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627" w:type="dxa"/>
            <w:tcBorders>
              <w:left w:val="nil"/>
              <w:right w:val="nil"/>
            </w:tcBorders>
          </w:tcPr>
          <w:p w14:paraId="2B42990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.85</w:t>
            </w:r>
          </w:p>
        </w:tc>
        <w:tc>
          <w:tcPr>
            <w:tcW w:w="566" w:type="dxa"/>
            <w:tcBorders>
              <w:left w:val="nil"/>
              <w:right w:val="nil"/>
            </w:tcBorders>
          </w:tcPr>
          <w:p w14:paraId="34F5A39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605" w:type="dxa"/>
            <w:tcBorders>
              <w:left w:val="nil"/>
              <w:right w:val="nil"/>
            </w:tcBorders>
          </w:tcPr>
          <w:p w14:paraId="4E92CAD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-.47</w:t>
            </w:r>
          </w:p>
        </w:tc>
        <w:tc>
          <w:tcPr>
            <w:tcW w:w="466" w:type="dxa"/>
            <w:tcBorders>
              <w:left w:val="nil"/>
              <w:right w:val="nil"/>
            </w:tcBorders>
          </w:tcPr>
          <w:p w14:paraId="707BE61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.51</w:t>
            </w:r>
          </w:p>
        </w:tc>
        <w:tc>
          <w:tcPr>
            <w:tcW w:w="805" w:type="dxa"/>
            <w:tcBorders>
              <w:left w:val="nil"/>
              <w:right w:val="nil"/>
            </w:tcBorders>
          </w:tcPr>
          <w:p w14:paraId="5C37716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720" w:type="dxa"/>
            <w:tcBorders>
              <w:left w:val="nil"/>
              <w:right w:val="nil"/>
            </w:tcBorders>
          </w:tcPr>
          <w:p w14:paraId="56063CE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1.04</w:t>
            </w:r>
          </w:p>
        </w:tc>
        <w:tc>
          <w:tcPr>
            <w:tcW w:w="720" w:type="dxa"/>
            <w:tcBorders>
              <w:left w:val="nil"/>
              <w:right w:val="nil"/>
            </w:tcBorders>
          </w:tcPr>
          <w:p w14:paraId="485C5F5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57" w:type="dxa"/>
            <w:tcBorders>
              <w:left w:val="nil"/>
              <w:right w:val="nil"/>
            </w:tcBorders>
          </w:tcPr>
          <w:p w14:paraId="1AC331A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.40*</w:t>
            </w:r>
          </w:p>
        </w:tc>
        <w:tc>
          <w:tcPr>
            <w:tcW w:w="584" w:type="dxa"/>
            <w:tcBorders>
              <w:left w:val="nil"/>
              <w:right w:val="nil"/>
            </w:tcBorders>
          </w:tcPr>
          <w:p w14:paraId="4D54965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466" w:type="dxa"/>
            <w:tcBorders>
              <w:left w:val="nil"/>
              <w:right w:val="nil"/>
            </w:tcBorders>
          </w:tcPr>
          <w:p w14:paraId="4118EDD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.57</w:t>
            </w:r>
          </w:p>
        </w:tc>
        <w:tc>
          <w:tcPr>
            <w:tcW w:w="684" w:type="dxa"/>
            <w:tcBorders>
              <w:left w:val="nil"/>
              <w:right w:val="nil"/>
            </w:tcBorders>
          </w:tcPr>
          <w:p w14:paraId="7469F1B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81" w:type="dxa"/>
            <w:tcBorders>
              <w:left w:val="nil"/>
              <w:right w:val="nil"/>
            </w:tcBorders>
          </w:tcPr>
          <w:p w14:paraId="1F6B607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-.41</w:t>
            </w:r>
          </w:p>
        </w:tc>
        <w:tc>
          <w:tcPr>
            <w:tcW w:w="606" w:type="dxa"/>
            <w:tcBorders>
              <w:left w:val="nil"/>
              <w:right w:val="nil"/>
            </w:tcBorders>
          </w:tcPr>
          <w:p w14:paraId="75614EE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.81</w:t>
            </w:r>
          </w:p>
        </w:tc>
        <w:tc>
          <w:tcPr>
            <w:tcW w:w="612" w:type="dxa"/>
            <w:tcBorders>
              <w:left w:val="nil"/>
            </w:tcBorders>
          </w:tcPr>
          <w:p w14:paraId="311C2C2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r>
      <w:tr w:rsidR="008F370B" w:rsidRPr="00F64055" w14:paraId="15632BFD" w14:textId="77777777" w:rsidTr="008E459A">
        <w:tc>
          <w:tcPr>
            <w:tcW w:w="3060" w:type="dxa"/>
            <w:tcBorders>
              <w:right w:val="nil"/>
            </w:tcBorders>
          </w:tcPr>
          <w:p w14:paraId="4FD3DDC6"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HOS</w:t>
            </w:r>
          </w:p>
        </w:tc>
        <w:tc>
          <w:tcPr>
            <w:tcW w:w="713" w:type="dxa"/>
            <w:tcBorders>
              <w:left w:val="nil"/>
              <w:right w:val="nil"/>
            </w:tcBorders>
          </w:tcPr>
          <w:p w14:paraId="0DEFDEC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630" w:type="dxa"/>
            <w:tcBorders>
              <w:left w:val="nil"/>
              <w:right w:val="nil"/>
            </w:tcBorders>
          </w:tcPr>
          <w:p w14:paraId="4643519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.98</w:t>
            </w:r>
          </w:p>
        </w:tc>
        <w:tc>
          <w:tcPr>
            <w:tcW w:w="809" w:type="dxa"/>
            <w:tcBorders>
              <w:left w:val="nil"/>
              <w:right w:val="nil"/>
            </w:tcBorders>
          </w:tcPr>
          <w:p w14:paraId="1F9CDB2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19" w:type="dxa"/>
            <w:tcBorders>
              <w:left w:val="nil"/>
              <w:right w:val="nil"/>
            </w:tcBorders>
          </w:tcPr>
          <w:p w14:paraId="5F9038D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.73</w:t>
            </w:r>
          </w:p>
        </w:tc>
        <w:tc>
          <w:tcPr>
            <w:tcW w:w="627" w:type="dxa"/>
            <w:tcBorders>
              <w:left w:val="nil"/>
              <w:right w:val="nil"/>
            </w:tcBorders>
          </w:tcPr>
          <w:p w14:paraId="3AE1697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.83</w:t>
            </w:r>
          </w:p>
        </w:tc>
        <w:tc>
          <w:tcPr>
            <w:tcW w:w="566" w:type="dxa"/>
            <w:tcBorders>
              <w:left w:val="nil"/>
              <w:right w:val="nil"/>
            </w:tcBorders>
          </w:tcPr>
          <w:p w14:paraId="7498FB5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605" w:type="dxa"/>
            <w:tcBorders>
              <w:left w:val="nil"/>
              <w:right w:val="nil"/>
            </w:tcBorders>
          </w:tcPr>
          <w:p w14:paraId="2BEFEA8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-.37</w:t>
            </w:r>
          </w:p>
        </w:tc>
        <w:tc>
          <w:tcPr>
            <w:tcW w:w="466" w:type="dxa"/>
            <w:tcBorders>
              <w:left w:val="nil"/>
              <w:right w:val="nil"/>
            </w:tcBorders>
          </w:tcPr>
          <w:p w14:paraId="2E057C3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05" w:type="dxa"/>
            <w:tcBorders>
              <w:left w:val="nil"/>
              <w:right w:val="nil"/>
            </w:tcBorders>
          </w:tcPr>
          <w:p w14:paraId="2379FEE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w:t>
            </w:r>
          </w:p>
        </w:tc>
        <w:tc>
          <w:tcPr>
            <w:tcW w:w="720" w:type="dxa"/>
            <w:tcBorders>
              <w:left w:val="nil"/>
              <w:right w:val="nil"/>
            </w:tcBorders>
          </w:tcPr>
          <w:p w14:paraId="1A359A8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-.64</w:t>
            </w:r>
          </w:p>
        </w:tc>
        <w:tc>
          <w:tcPr>
            <w:tcW w:w="720" w:type="dxa"/>
            <w:tcBorders>
              <w:left w:val="nil"/>
              <w:right w:val="nil"/>
            </w:tcBorders>
          </w:tcPr>
          <w:p w14:paraId="1574D02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57" w:type="dxa"/>
            <w:tcBorders>
              <w:left w:val="nil"/>
              <w:right w:val="nil"/>
            </w:tcBorders>
          </w:tcPr>
          <w:p w14:paraId="3D62561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584" w:type="dxa"/>
            <w:tcBorders>
              <w:left w:val="nil"/>
              <w:right w:val="nil"/>
            </w:tcBorders>
          </w:tcPr>
          <w:p w14:paraId="008D75B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1.11</w:t>
            </w:r>
          </w:p>
        </w:tc>
        <w:tc>
          <w:tcPr>
            <w:tcW w:w="466" w:type="dxa"/>
            <w:tcBorders>
              <w:left w:val="nil"/>
              <w:right w:val="nil"/>
            </w:tcBorders>
          </w:tcPr>
          <w:p w14:paraId="4DEAB52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.56</w:t>
            </w:r>
          </w:p>
        </w:tc>
        <w:tc>
          <w:tcPr>
            <w:tcW w:w="684" w:type="dxa"/>
            <w:tcBorders>
              <w:left w:val="nil"/>
              <w:right w:val="nil"/>
            </w:tcBorders>
          </w:tcPr>
          <w:p w14:paraId="40340BF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.34</w:t>
            </w:r>
            <w:r w:rsidRPr="00F64055">
              <w:rPr>
                <w:rFonts w:ascii="Times New Roman" w:hAnsi="Times New Roman" w:cs="Times New Roman"/>
                <w:sz w:val="20"/>
                <w:szCs w:val="20"/>
                <w:vertAlign w:val="superscript"/>
              </w:rPr>
              <w:t>+</w:t>
            </w:r>
          </w:p>
        </w:tc>
        <w:tc>
          <w:tcPr>
            <w:tcW w:w="781" w:type="dxa"/>
            <w:tcBorders>
              <w:left w:val="nil"/>
              <w:right w:val="nil"/>
            </w:tcBorders>
          </w:tcPr>
          <w:p w14:paraId="27BC82B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1.26</w:t>
            </w:r>
          </w:p>
        </w:tc>
        <w:tc>
          <w:tcPr>
            <w:tcW w:w="606" w:type="dxa"/>
            <w:tcBorders>
              <w:left w:val="nil"/>
              <w:right w:val="nil"/>
            </w:tcBorders>
          </w:tcPr>
          <w:p w14:paraId="05EE600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.79</w:t>
            </w:r>
          </w:p>
        </w:tc>
        <w:tc>
          <w:tcPr>
            <w:tcW w:w="612" w:type="dxa"/>
            <w:tcBorders>
              <w:left w:val="nil"/>
            </w:tcBorders>
          </w:tcPr>
          <w:p w14:paraId="24E58D1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p>
        </w:tc>
      </w:tr>
      <w:tr w:rsidR="008F370B" w:rsidRPr="00F64055" w14:paraId="17F9B1D5" w14:textId="77777777" w:rsidTr="008E459A">
        <w:trPr>
          <w:trHeight w:val="233"/>
        </w:trPr>
        <w:tc>
          <w:tcPr>
            <w:tcW w:w="3060" w:type="dxa"/>
            <w:tcBorders>
              <w:right w:val="nil"/>
            </w:tcBorders>
          </w:tcPr>
          <w:p w14:paraId="189B40F6"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1717CBC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630" w:type="dxa"/>
            <w:tcBorders>
              <w:left w:val="nil"/>
              <w:right w:val="nil"/>
            </w:tcBorders>
          </w:tcPr>
          <w:p w14:paraId="06F048F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4B2ADDE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719" w:type="dxa"/>
            <w:tcBorders>
              <w:left w:val="nil"/>
              <w:right w:val="nil"/>
            </w:tcBorders>
          </w:tcPr>
          <w:p w14:paraId="468FC20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27" w:type="dxa"/>
            <w:tcBorders>
              <w:left w:val="nil"/>
              <w:right w:val="nil"/>
            </w:tcBorders>
          </w:tcPr>
          <w:p w14:paraId="141381F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566" w:type="dxa"/>
            <w:tcBorders>
              <w:left w:val="nil"/>
              <w:right w:val="nil"/>
            </w:tcBorders>
          </w:tcPr>
          <w:p w14:paraId="4B6D275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605" w:type="dxa"/>
            <w:tcBorders>
              <w:left w:val="nil"/>
              <w:right w:val="nil"/>
            </w:tcBorders>
          </w:tcPr>
          <w:p w14:paraId="358AE2D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2C2D085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805" w:type="dxa"/>
            <w:tcBorders>
              <w:left w:val="nil"/>
              <w:right w:val="nil"/>
            </w:tcBorders>
          </w:tcPr>
          <w:p w14:paraId="56A6520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-.30**</w:t>
            </w:r>
          </w:p>
        </w:tc>
        <w:tc>
          <w:tcPr>
            <w:tcW w:w="720" w:type="dxa"/>
            <w:tcBorders>
              <w:left w:val="nil"/>
              <w:right w:val="nil"/>
            </w:tcBorders>
          </w:tcPr>
          <w:p w14:paraId="45A53DD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20" w:type="dxa"/>
            <w:tcBorders>
              <w:left w:val="nil"/>
              <w:right w:val="nil"/>
            </w:tcBorders>
          </w:tcPr>
          <w:p w14:paraId="6F41570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857" w:type="dxa"/>
            <w:tcBorders>
              <w:left w:val="nil"/>
              <w:right w:val="nil"/>
            </w:tcBorders>
          </w:tcPr>
          <w:p w14:paraId="38B3F0F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584" w:type="dxa"/>
            <w:tcBorders>
              <w:left w:val="nil"/>
              <w:right w:val="nil"/>
            </w:tcBorders>
          </w:tcPr>
          <w:p w14:paraId="6A31377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7D2A698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5F1E9BC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781" w:type="dxa"/>
            <w:tcBorders>
              <w:left w:val="nil"/>
              <w:right w:val="nil"/>
            </w:tcBorders>
          </w:tcPr>
          <w:p w14:paraId="344B35B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4458F3E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12" w:type="dxa"/>
            <w:tcBorders>
              <w:left w:val="nil"/>
            </w:tcBorders>
          </w:tcPr>
          <w:p w14:paraId="23914B1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r>
      <w:tr w:rsidR="008F370B" w:rsidRPr="00F64055" w14:paraId="45B86B72" w14:textId="77777777" w:rsidTr="008E459A">
        <w:trPr>
          <w:trHeight w:val="431"/>
        </w:trPr>
        <w:tc>
          <w:tcPr>
            <w:tcW w:w="3060" w:type="dxa"/>
            <w:tcBorders>
              <w:right w:val="nil"/>
            </w:tcBorders>
          </w:tcPr>
          <w:p w14:paraId="6127E602"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2</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right w:val="nil"/>
            </w:tcBorders>
          </w:tcPr>
          <w:p w14:paraId="52AFCC5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.14, 2.46*</w:t>
            </w:r>
          </w:p>
        </w:tc>
        <w:tc>
          <w:tcPr>
            <w:tcW w:w="1912" w:type="dxa"/>
            <w:gridSpan w:val="3"/>
            <w:tcBorders>
              <w:left w:val="nil"/>
              <w:right w:val="nil"/>
            </w:tcBorders>
          </w:tcPr>
          <w:p w14:paraId="3D3E275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 2.00</w:t>
            </w:r>
            <w:r w:rsidRPr="00F64055">
              <w:rPr>
                <w:rFonts w:ascii="Times New Roman" w:hAnsi="Times New Roman" w:cs="Times New Roman"/>
                <w:sz w:val="20"/>
                <w:szCs w:val="20"/>
                <w:vertAlign w:val="superscript"/>
              </w:rPr>
              <w:t>+</w:t>
            </w:r>
          </w:p>
        </w:tc>
        <w:tc>
          <w:tcPr>
            <w:tcW w:w="1876" w:type="dxa"/>
            <w:gridSpan w:val="3"/>
            <w:tcBorders>
              <w:left w:val="nil"/>
              <w:right w:val="nil"/>
            </w:tcBorders>
          </w:tcPr>
          <w:p w14:paraId="14787F1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 4.53**</w:t>
            </w:r>
          </w:p>
        </w:tc>
        <w:tc>
          <w:tcPr>
            <w:tcW w:w="2297" w:type="dxa"/>
            <w:gridSpan w:val="3"/>
            <w:tcBorders>
              <w:left w:val="nil"/>
              <w:right w:val="nil"/>
            </w:tcBorders>
          </w:tcPr>
          <w:p w14:paraId="6DAF5AB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 1.84</w:t>
            </w:r>
          </w:p>
        </w:tc>
        <w:tc>
          <w:tcPr>
            <w:tcW w:w="1734" w:type="dxa"/>
            <w:gridSpan w:val="3"/>
            <w:tcBorders>
              <w:left w:val="nil"/>
              <w:right w:val="nil"/>
            </w:tcBorders>
          </w:tcPr>
          <w:p w14:paraId="7B37C00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.30, 5.89***</w:t>
            </w:r>
          </w:p>
        </w:tc>
        <w:tc>
          <w:tcPr>
            <w:tcW w:w="1999" w:type="dxa"/>
            <w:gridSpan w:val="3"/>
            <w:tcBorders>
              <w:left w:val="nil"/>
            </w:tcBorders>
          </w:tcPr>
          <w:p w14:paraId="24CF749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 2.08</w:t>
            </w:r>
            <w:r w:rsidRPr="00F64055">
              <w:rPr>
                <w:rFonts w:ascii="Times New Roman" w:hAnsi="Times New Roman" w:cs="Times New Roman"/>
                <w:sz w:val="20"/>
                <w:szCs w:val="20"/>
                <w:vertAlign w:val="superscript"/>
              </w:rPr>
              <w:t>+</w:t>
            </w:r>
          </w:p>
        </w:tc>
      </w:tr>
      <w:tr w:rsidR="008F370B" w:rsidRPr="00F64055" w14:paraId="6C3D7B82" w14:textId="77777777" w:rsidTr="008E459A">
        <w:tc>
          <w:tcPr>
            <w:tcW w:w="3060" w:type="dxa"/>
            <w:tcBorders>
              <w:right w:val="nil"/>
            </w:tcBorders>
          </w:tcPr>
          <w:p w14:paraId="4EFEBCCB"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 xml:space="preserve">Model: Within-Degree </w:t>
            </w:r>
            <w:proofErr w:type="spellStart"/>
            <w:r w:rsidRPr="00F64055">
              <w:rPr>
                <w:rFonts w:ascii="Times New Roman" w:hAnsi="Times New Roman" w:cs="Times New Roman"/>
                <w:sz w:val="20"/>
                <w:szCs w:val="20"/>
              </w:rPr>
              <w:t>Int</w:t>
            </w:r>
            <w:proofErr w:type="spellEnd"/>
          </w:p>
        </w:tc>
        <w:tc>
          <w:tcPr>
            <w:tcW w:w="713" w:type="dxa"/>
            <w:tcBorders>
              <w:left w:val="nil"/>
              <w:right w:val="nil"/>
            </w:tcBorders>
          </w:tcPr>
          <w:p w14:paraId="1D9DA36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630" w:type="dxa"/>
            <w:tcBorders>
              <w:left w:val="nil"/>
              <w:right w:val="nil"/>
            </w:tcBorders>
          </w:tcPr>
          <w:p w14:paraId="43931A6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809" w:type="dxa"/>
            <w:tcBorders>
              <w:left w:val="nil"/>
              <w:right w:val="nil"/>
            </w:tcBorders>
          </w:tcPr>
          <w:p w14:paraId="7D680B9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19" w:type="dxa"/>
            <w:tcBorders>
              <w:left w:val="nil"/>
              <w:right w:val="nil"/>
            </w:tcBorders>
          </w:tcPr>
          <w:p w14:paraId="1B92D3C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627" w:type="dxa"/>
            <w:tcBorders>
              <w:left w:val="nil"/>
              <w:right w:val="nil"/>
            </w:tcBorders>
          </w:tcPr>
          <w:p w14:paraId="6AD3BE2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.33</w:t>
            </w:r>
          </w:p>
        </w:tc>
        <w:tc>
          <w:tcPr>
            <w:tcW w:w="566" w:type="dxa"/>
            <w:tcBorders>
              <w:left w:val="nil"/>
              <w:right w:val="nil"/>
            </w:tcBorders>
          </w:tcPr>
          <w:p w14:paraId="5831D85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605" w:type="dxa"/>
            <w:tcBorders>
              <w:left w:val="nil"/>
              <w:right w:val="nil"/>
            </w:tcBorders>
          </w:tcPr>
          <w:p w14:paraId="0B45989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466" w:type="dxa"/>
            <w:tcBorders>
              <w:left w:val="nil"/>
              <w:right w:val="nil"/>
            </w:tcBorders>
          </w:tcPr>
          <w:p w14:paraId="07FB8C8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05" w:type="dxa"/>
            <w:tcBorders>
              <w:left w:val="nil"/>
              <w:right w:val="nil"/>
            </w:tcBorders>
          </w:tcPr>
          <w:p w14:paraId="584C0A2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720" w:type="dxa"/>
            <w:tcBorders>
              <w:left w:val="nil"/>
              <w:right w:val="nil"/>
            </w:tcBorders>
          </w:tcPr>
          <w:p w14:paraId="782EBA4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.35</w:t>
            </w:r>
          </w:p>
        </w:tc>
        <w:tc>
          <w:tcPr>
            <w:tcW w:w="720" w:type="dxa"/>
            <w:tcBorders>
              <w:left w:val="nil"/>
              <w:right w:val="nil"/>
            </w:tcBorders>
          </w:tcPr>
          <w:p w14:paraId="33AD51D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57" w:type="dxa"/>
            <w:tcBorders>
              <w:left w:val="nil"/>
              <w:right w:val="nil"/>
            </w:tcBorders>
          </w:tcPr>
          <w:p w14:paraId="1B2A994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.19</w:t>
            </w:r>
            <w:r w:rsidRPr="00F64055">
              <w:rPr>
                <w:rFonts w:ascii="Times New Roman" w:hAnsi="Times New Roman" w:cs="Times New Roman"/>
                <w:sz w:val="20"/>
                <w:szCs w:val="20"/>
                <w:vertAlign w:val="superscript"/>
              </w:rPr>
              <w:t>+</w:t>
            </w:r>
          </w:p>
        </w:tc>
        <w:tc>
          <w:tcPr>
            <w:tcW w:w="584" w:type="dxa"/>
            <w:tcBorders>
              <w:left w:val="nil"/>
              <w:right w:val="nil"/>
            </w:tcBorders>
          </w:tcPr>
          <w:p w14:paraId="4C46F44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-.43</w:t>
            </w:r>
          </w:p>
        </w:tc>
        <w:tc>
          <w:tcPr>
            <w:tcW w:w="466" w:type="dxa"/>
            <w:tcBorders>
              <w:left w:val="nil"/>
              <w:right w:val="nil"/>
            </w:tcBorders>
          </w:tcPr>
          <w:p w14:paraId="591676E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84" w:type="dxa"/>
            <w:tcBorders>
              <w:left w:val="nil"/>
              <w:right w:val="nil"/>
            </w:tcBorders>
          </w:tcPr>
          <w:p w14:paraId="4DDC425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781" w:type="dxa"/>
            <w:tcBorders>
              <w:left w:val="nil"/>
              <w:right w:val="nil"/>
            </w:tcBorders>
          </w:tcPr>
          <w:p w14:paraId="15EA46A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606" w:type="dxa"/>
            <w:tcBorders>
              <w:left w:val="nil"/>
              <w:right w:val="nil"/>
            </w:tcBorders>
          </w:tcPr>
          <w:p w14:paraId="57A4FA8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612" w:type="dxa"/>
            <w:tcBorders>
              <w:left w:val="nil"/>
            </w:tcBorders>
          </w:tcPr>
          <w:p w14:paraId="6F2B53D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r>
      <w:tr w:rsidR="008F370B" w:rsidRPr="00F64055" w14:paraId="5ACC4098" w14:textId="77777777" w:rsidTr="008E459A">
        <w:tc>
          <w:tcPr>
            <w:tcW w:w="3060" w:type="dxa"/>
            <w:tcBorders>
              <w:right w:val="nil"/>
            </w:tcBorders>
          </w:tcPr>
          <w:p w14:paraId="0DB820D7"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6BD0A04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630" w:type="dxa"/>
            <w:tcBorders>
              <w:left w:val="nil"/>
              <w:right w:val="nil"/>
            </w:tcBorders>
          </w:tcPr>
          <w:p w14:paraId="3DA1011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809" w:type="dxa"/>
            <w:tcBorders>
              <w:left w:val="nil"/>
              <w:right w:val="nil"/>
            </w:tcBorders>
          </w:tcPr>
          <w:p w14:paraId="64B44FD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719" w:type="dxa"/>
            <w:tcBorders>
              <w:left w:val="nil"/>
              <w:right w:val="nil"/>
            </w:tcBorders>
          </w:tcPr>
          <w:p w14:paraId="7467953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627" w:type="dxa"/>
            <w:tcBorders>
              <w:left w:val="nil"/>
              <w:right w:val="nil"/>
            </w:tcBorders>
          </w:tcPr>
          <w:p w14:paraId="44D43BF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566" w:type="dxa"/>
            <w:tcBorders>
              <w:left w:val="nil"/>
              <w:right w:val="nil"/>
            </w:tcBorders>
          </w:tcPr>
          <w:p w14:paraId="1D0D5C9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605" w:type="dxa"/>
            <w:tcBorders>
              <w:left w:val="nil"/>
              <w:right w:val="nil"/>
            </w:tcBorders>
          </w:tcPr>
          <w:p w14:paraId="24A6730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.57</w:t>
            </w:r>
          </w:p>
        </w:tc>
        <w:tc>
          <w:tcPr>
            <w:tcW w:w="466" w:type="dxa"/>
            <w:tcBorders>
              <w:left w:val="nil"/>
              <w:right w:val="nil"/>
            </w:tcBorders>
          </w:tcPr>
          <w:p w14:paraId="2097FA1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05" w:type="dxa"/>
            <w:tcBorders>
              <w:left w:val="nil"/>
              <w:right w:val="nil"/>
            </w:tcBorders>
          </w:tcPr>
          <w:p w14:paraId="0162D5D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.42*</w:t>
            </w:r>
          </w:p>
        </w:tc>
        <w:tc>
          <w:tcPr>
            <w:tcW w:w="720" w:type="dxa"/>
            <w:tcBorders>
              <w:left w:val="nil"/>
              <w:right w:val="nil"/>
            </w:tcBorders>
          </w:tcPr>
          <w:p w14:paraId="47B298D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20" w:type="dxa"/>
            <w:tcBorders>
              <w:left w:val="nil"/>
              <w:right w:val="nil"/>
            </w:tcBorders>
          </w:tcPr>
          <w:p w14:paraId="299EFE2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57" w:type="dxa"/>
            <w:tcBorders>
              <w:left w:val="nil"/>
              <w:right w:val="nil"/>
            </w:tcBorders>
          </w:tcPr>
          <w:p w14:paraId="5388CF0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584" w:type="dxa"/>
            <w:tcBorders>
              <w:left w:val="nil"/>
              <w:right w:val="nil"/>
            </w:tcBorders>
          </w:tcPr>
          <w:p w14:paraId="427ADD2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466" w:type="dxa"/>
            <w:tcBorders>
              <w:left w:val="nil"/>
              <w:right w:val="nil"/>
            </w:tcBorders>
          </w:tcPr>
          <w:p w14:paraId="7E827E3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684" w:type="dxa"/>
            <w:tcBorders>
              <w:left w:val="nil"/>
              <w:right w:val="nil"/>
            </w:tcBorders>
          </w:tcPr>
          <w:p w14:paraId="6F3244B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781" w:type="dxa"/>
            <w:tcBorders>
              <w:left w:val="nil"/>
              <w:right w:val="nil"/>
            </w:tcBorders>
          </w:tcPr>
          <w:p w14:paraId="7683679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.52</w:t>
            </w:r>
          </w:p>
        </w:tc>
        <w:tc>
          <w:tcPr>
            <w:tcW w:w="606" w:type="dxa"/>
            <w:tcBorders>
              <w:left w:val="nil"/>
              <w:right w:val="nil"/>
            </w:tcBorders>
          </w:tcPr>
          <w:p w14:paraId="2A28F0F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.37</w:t>
            </w:r>
          </w:p>
        </w:tc>
        <w:tc>
          <w:tcPr>
            <w:tcW w:w="612" w:type="dxa"/>
            <w:tcBorders>
              <w:left w:val="nil"/>
            </w:tcBorders>
          </w:tcPr>
          <w:p w14:paraId="7FB195C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.26</w:t>
            </w:r>
          </w:p>
        </w:tc>
      </w:tr>
      <w:tr w:rsidR="008F370B" w:rsidRPr="00F64055" w14:paraId="707C24CB" w14:textId="77777777" w:rsidTr="008E459A">
        <w:tc>
          <w:tcPr>
            <w:tcW w:w="3060" w:type="dxa"/>
            <w:tcBorders>
              <w:right w:val="nil"/>
            </w:tcBorders>
          </w:tcPr>
          <w:p w14:paraId="68D6FBBB"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1A84201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.40</w:t>
            </w:r>
          </w:p>
        </w:tc>
        <w:tc>
          <w:tcPr>
            <w:tcW w:w="630" w:type="dxa"/>
            <w:tcBorders>
              <w:left w:val="nil"/>
              <w:right w:val="nil"/>
            </w:tcBorders>
          </w:tcPr>
          <w:p w14:paraId="59CF95B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.40</w:t>
            </w:r>
          </w:p>
        </w:tc>
        <w:tc>
          <w:tcPr>
            <w:tcW w:w="809" w:type="dxa"/>
            <w:tcBorders>
              <w:left w:val="nil"/>
              <w:right w:val="nil"/>
            </w:tcBorders>
          </w:tcPr>
          <w:p w14:paraId="0BAFE11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719" w:type="dxa"/>
            <w:tcBorders>
              <w:left w:val="nil"/>
              <w:right w:val="nil"/>
            </w:tcBorders>
          </w:tcPr>
          <w:p w14:paraId="755A944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627" w:type="dxa"/>
            <w:tcBorders>
              <w:left w:val="nil"/>
              <w:right w:val="nil"/>
            </w:tcBorders>
          </w:tcPr>
          <w:p w14:paraId="2EF85E9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566" w:type="dxa"/>
            <w:tcBorders>
              <w:left w:val="nil"/>
              <w:right w:val="nil"/>
            </w:tcBorders>
          </w:tcPr>
          <w:p w14:paraId="095169D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605" w:type="dxa"/>
            <w:tcBorders>
              <w:left w:val="nil"/>
              <w:right w:val="nil"/>
            </w:tcBorders>
          </w:tcPr>
          <w:p w14:paraId="13567D0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466" w:type="dxa"/>
            <w:tcBorders>
              <w:left w:val="nil"/>
              <w:right w:val="nil"/>
            </w:tcBorders>
          </w:tcPr>
          <w:p w14:paraId="78065AA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05" w:type="dxa"/>
            <w:tcBorders>
              <w:left w:val="nil"/>
              <w:right w:val="nil"/>
            </w:tcBorders>
          </w:tcPr>
          <w:p w14:paraId="26D11AA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20" w:type="dxa"/>
            <w:tcBorders>
              <w:left w:val="nil"/>
              <w:right w:val="nil"/>
            </w:tcBorders>
          </w:tcPr>
          <w:p w14:paraId="3EF84BE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20" w:type="dxa"/>
            <w:tcBorders>
              <w:left w:val="nil"/>
              <w:right w:val="nil"/>
            </w:tcBorders>
          </w:tcPr>
          <w:p w14:paraId="5685224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57" w:type="dxa"/>
            <w:tcBorders>
              <w:left w:val="nil"/>
              <w:right w:val="nil"/>
            </w:tcBorders>
          </w:tcPr>
          <w:p w14:paraId="4C80E89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584" w:type="dxa"/>
            <w:tcBorders>
              <w:left w:val="nil"/>
              <w:right w:val="nil"/>
            </w:tcBorders>
          </w:tcPr>
          <w:p w14:paraId="0866D64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.57</w:t>
            </w:r>
          </w:p>
        </w:tc>
        <w:tc>
          <w:tcPr>
            <w:tcW w:w="466" w:type="dxa"/>
            <w:tcBorders>
              <w:left w:val="nil"/>
              <w:right w:val="nil"/>
            </w:tcBorders>
          </w:tcPr>
          <w:p w14:paraId="6C37F05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84" w:type="dxa"/>
            <w:tcBorders>
              <w:left w:val="nil"/>
              <w:right w:val="nil"/>
            </w:tcBorders>
          </w:tcPr>
          <w:p w14:paraId="390CCF9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781" w:type="dxa"/>
            <w:tcBorders>
              <w:left w:val="nil"/>
              <w:right w:val="nil"/>
            </w:tcBorders>
          </w:tcPr>
          <w:p w14:paraId="3B84A98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606" w:type="dxa"/>
            <w:tcBorders>
              <w:left w:val="nil"/>
              <w:right w:val="nil"/>
            </w:tcBorders>
          </w:tcPr>
          <w:p w14:paraId="6B675E9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.33</w:t>
            </w:r>
          </w:p>
        </w:tc>
        <w:tc>
          <w:tcPr>
            <w:tcW w:w="612" w:type="dxa"/>
            <w:tcBorders>
              <w:left w:val="nil"/>
            </w:tcBorders>
          </w:tcPr>
          <w:p w14:paraId="77A42DC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r>
      <w:tr w:rsidR="008F370B" w:rsidRPr="00F64055" w14:paraId="1064BB3F" w14:textId="77777777" w:rsidTr="008E459A">
        <w:tc>
          <w:tcPr>
            <w:tcW w:w="3060" w:type="dxa"/>
            <w:tcBorders>
              <w:right w:val="nil"/>
            </w:tcBorders>
          </w:tcPr>
          <w:p w14:paraId="659C7E4C"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3FA621D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-.37</w:t>
            </w:r>
          </w:p>
        </w:tc>
        <w:tc>
          <w:tcPr>
            <w:tcW w:w="630" w:type="dxa"/>
            <w:tcBorders>
              <w:left w:val="nil"/>
              <w:right w:val="nil"/>
            </w:tcBorders>
          </w:tcPr>
          <w:p w14:paraId="636E2FF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.97</w:t>
            </w:r>
          </w:p>
        </w:tc>
        <w:tc>
          <w:tcPr>
            <w:tcW w:w="809" w:type="dxa"/>
            <w:tcBorders>
              <w:left w:val="nil"/>
              <w:right w:val="nil"/>
            </w:tcBorders>
          </w:tcPr>
          <w:p w14:paraId="153218C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19" w:type="dxa"/>
            <w:tcBorders>
              <w:left w:val="nil"/>
              <w:right w:val="nil"/>
            </w:tcBorders>
          </w:tcPr>
          <w:p w14:paraId="3DED572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627" w:type="dxa"/>
            <w:tcBorders>
              <w:left w:val="nil"/>
              <w:right w:val="nil"/>
            </w:tcBorders>
          </w:tcPr>
          <w:p w14:paraId="5535F46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.82</w:t>
            </w:r>
          </w:p>
        </w:tc>
        <w:tc>
          <w:tcPr>
            <w:tcW w:w="566" w:type="dxa"/>
            <w:tcBorders>
              <w:left w:val="nil"/>
              <w:right w:val="nil"/>
            </w:tcBorders>
          </w:tcPr>
          <w:p w14:paraId="11EDB67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605" w:type="dxa"/>
            <w:tcBorders>
              <w:left w:val="nil"/>
              <w:right w:val="nil"/>
            </w:tcBorders>
          </w:tcPr>
          <w:p w14:paraId="677E8D2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-.55</w:t>
            </w:r>
          </w:p>
        </w:tc>
        <w:tc>
          <w:tcPr>
            <w:tcW w:w="466" w:type="dxa"/>
            <w:tcBorders>
              <w:left w:val="nil"/>
              <w:right w:val="nil"/>
            </w:tcBorders>
          </w:tcPr>
          <w:p w14:paraId="7CFB319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05" w:type="dxa"/>
            <w:tcBorders>
              <w:left w:val="nil"/>
              <w:right w:val="nil"/>
            </w:tcBorders>
          </w:tcPr>
          <w:p w14:paraId="4BAB69A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720" w:type="dxa"/>
            <w:tcBorders>
              <w:left w:val="nil"/>
              <w:right w:val="nil"/>
            </w:tcBorders>
          </w:tcPr>
          <w:p w14:paraId="0A0194E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.68</w:t>
            </w:r>
          </w:p>
        </w:tc>
        <w:tc>
          <w:tcPr>
            <w:tcW w:w="720" w:type="dxa"/>
            <w:tcBorders>
              <w:left w:val="nil"/>
              <w:right w:val="nil"/>
            </w:tcBorders>
          </w:tcPr>
          <w:p w14:paraId="79BAE65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57" w:type="dxa"/>
            <w:tcBorders>
              <w:left w:val="nil"/>
              <w:right w:val="nil"/>
            </w:tcBorders>
          </w:tcPr>
          <w:p w14:paraId="12248CA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584" w:type="dxa"/>
            <w:tcBorders>
              <w:left w:val="nil"/>
              <w:right w:val="nil"/>
            </w:tcBorders>
          </w:tcPr>
          <w:p w14:paraId="1F358B5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466" w:type="dxa"/>
            <w:tcBorders>
              <w:left w:val="nil"/>
              <w:right w:val="nil"/>
            </w:tcBorders>
          </w:tcPr>
          <w:p w14:paraId="642E33F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.54</w:t>
            </w:r>
          </w:p>
        </w:tc>
        <w:tc>
          <w:tcPr>
            <w:tcW w:w="684" w:type="dxa"/>
            <w:tcBorders>
              <w:left w:val="nil"/>
              <w:right w:val="nil"/>
            </w:tcBorders>
          </w:tcPr>
          <w:p w14:paraId="5B8C2B2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781" w:type="dxa"/>
            <w:tcBorders>
              <w:left w:val="nil"/>
              <w:right w:val="nil"/>
            </w:tcBorders>
          </w:tcPr>
          <w:p w14:paraId="2B6129C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606" w:type="dxa"/>
            <w:tcBorders>
              <w:left w:val="nil"/>
              <w:right w:val="nil"/>
            </w:tcBorders>
          </w:tcPr>
          <w:p w14:paraId="498C754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.79</w:t>
            </w:r>
          </w:p>
        </w:tc>
        <w:tc>
          <w:tcPr>
            <w:tcW w:w="612" w:type="dxa"/>
            <w:tcBorders>
              <w:left w:val="nil"/>
            </w:tcBorders>
          </w:tcPr>
          <w:p w14:paraId="2C7B472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r>
      <w:tr w:rsidR="008F370B" w:rsidRPr="00F64055" w14:paraId="230E4FE9" w14:textId="77777777" w:rsidTr="008E459A">
        <w:tc>
          <w:tcPr>
            <w:tcW w:w="3060" w:type="dxa"/>
            <w:tcBorders>
              <w:right w:val="nil"/>
            </w:tcBorders>
          </w:tcPr>
          <w:p w14:paraId="037015D7"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lastRenderedPageBreak/>
              <w:t>Daily average HOS</w:t>
            </w:r>
          </w:p>
        </w:tc>
        <w:tc>
          <w:tcPr>
            <w:tcW w:w="713" w:type="dxa"/>
            <w:tcBorders>
              <w:left w:val="nil"/>
              <w:right w:val="nil"/>
            </w:tcBorders>
          </w:tcPr>
          <w:p w14:paraId="7E02843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.51</w:t>
            </w:r>
          </w:p>
        </w:tc>
        <w:tc>
          <w:tcPr>
            <w:tcW w:w="630" w:type="dxa"/>
            <w:tcBorders>
              <w:left w:val="nil"/>
              <w:right w:val="nil"/>
            </w:tcBorders>
          </w:tcPr>
          <w:p w14:paraId="4196104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.89</w:t>
            </w:r>
          </w:p>
        </w:tc>
        <w:tc>
          <w:tcPr>
            <w:tcW w:w="809" w:type="dxa"/>
            <w:tcBorders>
              <w:left w:val="nil"/>
              <w:right w:val="nil"/>
            </w:tcBorders>
          </w:tcPr>
          <w:p w14:paraId="34FB9B4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719" w:type="dxa"/>
            <w:tcBorders>
              <w:left w:val="nil"/>
              <w:right w:val="nil"/>
            </w:tcBorders>
          </w:tcPr>
          <w:p w14:paraId="33800B8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1.00</w:t>
            </w:r>
          </w:p>
        </w:tc>
        <w:tc>
          <w:tcPr>
            <w:tcW w:w="627" w:type="dxa"/>
            <w:tcBorders>
              <w:left w:val="nil"/>
              <w:right w:val="nil"/>
            </w:tcBorders>
          </w:tcPr>
          <w:p w14:paraId="5247A1C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.75</w:t>
            </w:r>
          </w:p>
        </w:tc>
        <w:tc>
          <w:tcPr>
            <w:tcW w:w="566" w:type="dxa"/>
            <w:tcBorders>
              <w:left w:val="nil"/>
              <w:right w:val="nil"/>
            </w:tcBorders>
          </w:tcPr>
          <w:p w14:paraId="2116E1D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05" w:type="dxa"/>
            <w:tcBorders>
              <w:left w:val="nil"/>
              <w:right w:val="nil"/>
            </w:tcBorders>
          </w:tcPr>
          <w:p w14:paraId="05E2703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466" w:type="dxa"/>
            <w:tcBorders>
              <w:left w:val="nil"/>
              <w:right w:val="nil"/>
            </w:tcBorders>
          </w:tcPr>
          <w:p w14:paraId="5AF88F0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805" w:type="dxa"/>
            <w:tcBorders>
              <w:left w:val="nil"/>
              <w:right w:val="nil"/>
            </w:tcBorders>
          </w:tcPr>
          <w:p w14:paraId="0C94DD1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20" w:type="dxa"/>
            <w:tcBorders>
              <w:left w:val="nil"/>
              <w:right w:val="nil"/>
            </w:tcBorders>
          </w:tcPr>
          <w:p w14:paraId="45F2560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20" w:type="dxa"/>
            <w:tcBorders>
              <w:left w:val="nil"/>
              <w:right w:val="nil"/>
            </w:tcBorders>
          </w:tcPr>
          <w:p w14:paraId="7CDB3DD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57" w:type="dxa"/>
            <w:tcBorders>
              <w:left w:val="nil"/>
              <w:right w:val="nil"/>
            </w:tcBorders>
          </w:tcPr>
          <w:p w14:paraId="01E0E94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584" w:type="dxa"/>
            <w:tcBorders>
              <w:left w:val="nil"/>
              <w:right w:val="nil"/>
            </w:tcBorders>
          </w:tcPr>
          <w:p w14:paraId="2C631AC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.87</w:t>
            </w:r>
          </w:p>
        </w:tc>
        <w:tc>
          <w:tcPr>
            <w:tcW w:w="466" w:type="dxa"/>
            <w:tcBorders>
              <w:left w:val="nil"/>
              <w:right w:val="nil"/>
            </w:tcBorders>
          </w:tcPr>
          <w:p w14:paraId="7107C63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684" w:type="dxa"/>
            <w:tcBorders>
              <w:left w:val="nil"/>
              <w:right w:val="nil"/>
            </w:tcBorders>
          </w:tcPr>
          <w:p w14:paraId="524B64F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.27</w:t>
            </w:r>
            <w:r w:rsidRPr="00F64055">
              <w:rPr>
                <w:rFonts w:ascii="Times New Roman" w:hAnsi="Times New Roman" w:cs="Times New Roman"/>
                <w:sz w:val="20"/>
                <w:szCs w:val="20"/>
                <w:vertAlign w:val="superscript"/>
              </w:rPr>
              <w:t>+</w:t>
            </w:r>
          </w:p>
        </w:tc>
        <w:tc>
          <w:tcPr>
            <w:tcW w:w="781" w:type="dxa"/>
            <w:tcBorders>
              <w:left w:val="nil"/>
              <w:right w:val="nil"/>
            </w:tcBorders>
          </w:tcPr>
          <w:p w14:paraId="316C90A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.79</w:t>
            </w:r>
          </w:p>
        </w:tc>
        <w:tc>
          <w:tcPr>
            <w:tcW w:w="606" w:type="dxa"/>
            <w:tcBorders>
              <w:left w:val="nil"/>
              <w:right w:val="nil"/>
            </w:tcBorders>
          </w:tcPr>
          <w:p w14:paraId="2CF5158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.73</w:t>
            </w:r>
          </w:p>
        </w:tc>
        <w:tc>
          <w:tcPr>
            <w:tcW w:w="612" w:type="dxa"/>
            <w:tcBorders>
              <w:left w:val="nil"/>
            </w:tcBorders>
          </w:tcPr>
          <w:p w14:paraId="5146C55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.19</w:t>
            </w:r>
          </w:p>
        </w:tc>
      </w:tr>
      <w:tr w:rsidR="008F370B" w:rsidRPr="00F64055" w14:paraId="2A1CA499" w14:textId="77777777" w:rsidTr="008E459A">
        <w:trPr>
          <w:trHeight w:val="269"/>
        </w:trPr>
        <w:tc>
          <w:tcPr>
            <w:tcW w:w="3060" w:type="dxa"/>
            <w:tcBorders>
              <w:right w:val="nil"/>
            </w:tcBorders>
          </w:tcPr>
          <w:p w14:paraId="771C704A"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190CAE2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630" w:type="dxa"/>
            <w:tcBorders>
              <w:left w:val="nil"/>
              <w:right w:val="nil"/>
            </w:tcBorders>
          </w:tcPr>
          <w:p w14:paraId="168133E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75B01D4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719" w:type="dxa"/>
            <w:tcBorders>
              <w:left w:val="nil"/>
              <w:right w:val="nil"/>
            </w:tcBorders>
          </w:tcPr>
          <w:p w14:paraId="0060CF4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27" w:type="dxa"/>
            <w:tcBorders>
              <w:left w:val="nil"/>
              <w:right w:val="nil"/>
            </w:tcBorders>
          </w:tcPr>
          <w:p w14:paraId="1CFD2C4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566" w:type="dxa"/>
            <w:tcBorders>
              <w:left w:val="nil"/>
              <w:right w:val="nil"/>
            </w:tcBorders>
          </w:tcPr>
          <w:p w14:paraId="3797F32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605" w:type="dxa"/>
            <w:tcBorders>
              <w:left w:val="nil"/>
              <w:right w:val="nil"/>
            </w:tcBorders>
          </w:tcPr>
          <w:p w14:paraId="5B57640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42A6148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805" w:type="dxa"/>
            <w:tcBorders>
              <w:left w:val="nil"/>
              <w:right w:val="nil"/>
            </w:tcBorders>
          </w:tcPr>
          <w:p w14:paraId="786D3AC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720" w:type="dxa"/>
            <w:tcBorders>
              <w:left w:val="nil"/>
              <w:right w:val="nil"/>
            </w:tcBorders>
          </w:tcPr>
          <w:p w14:paraId="1175D58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20" w:type="dxa"/>
            <w:tcBorders>
              <w:left w:val="nil"/>
              <w:right w:val="nil"/>
            </w:tcBorders>
          </w:tcPr>
          <w:p w14:paraId="708DEDC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857" w:type="dxa"/>
            <w:tcBorders>
              <w:left w:val="nil"/>
              <w:right w:val="nil"/>
            </w:tcBorders>
          </w:tcPr>
          <w:p w14:paraId="0FE761D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584" w:type="dxa"/>
            <w:tcBorders>
              <w:left w:val="nil"/>
              <w:right w:val="nil"/>
            </w:tcBorders>
          </w:tcPr>
          <w:p w14:paraId="3AA1C68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6B4A1D2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154E5C6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781" w:type="dxa"/>
            <w:tcBorders>
              <w:left w:val="nil"/>
              <w:right w:val="nil"/>
            </w:tcBorders>
          </w:tcPr>
          <w:p w14:paraId="7A3ADA0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3ECAB10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12" w:type="dxa"/>
            <w:tcBorders>
              <w:left w:val="nil"/>
            </w:tcBorders>
          </w:tcPr>
          <w:p w14:paraId="00F74B9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r>
      <w:tr w:rsidR="008F370B" w:rsidRPr="00F64055" w14:paraId="14F440B3" w14:textId="77777777" w:rsidTr="008E459A">
        <w:trPr>
          <w:trHeight w:val="431"/>
        </w:trPr>
        <w:tc>
          <w:tcPr>
            <w:tcW w:w="3060" w:type="dxa"/>
            <w:tcBorders>
              <w:right w:val="nil"/>
            </w:tcBorders>
          </w:tcPr>
          <w:p w14:paraId="27E33DE7"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 xml:space="preserve">2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right w:val="nil"/>
            </w:tcBorders>
          </w:tcPr>
          <w:p w14:paraId="53CA8E5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.15, 2.55*</w:t>
            </w:r>
          </w:p>
        </w:tc>
        <w:tc>
          <w:tcPr>
            <w:tcW w:w="1912" w:type="dxa"/>
            <w:gridSpan w:val="3"/>
            <w:tcBorders>
              <w:left w:val="nil"/>
              <w:right w:val="nil"/>
            </w:tcBorders>
          </w:tcPr>
          <w:p w14:paraId="1CC453E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 1.99</w:t>
            </w:r>
            <w:r w:rsidRPr="00F64055">
              <w:rPr>
                <w:rFonts w:ascii="Times New Roman" w:hAnsi="Times New Roman" w:cs="Times New Roman"/>
                <w:sz w:val="20"/>
                <w:szCs w:val="20"/>
                <w:vertAlign w:val="superscript"/>
              </w:rPr>
              <w:t>+</w:t>
            </w:r>
          </w:p>
        </w:tc>
        <w:tc>
          <w:tcPr>
            <w:tcW w:w="1876" w:type="dxa"/>
            <w:gridSpan w:val="3"/>
            <w:tcBorders>
              <w:left w:val="nil"/>
              <w:right w:val="nil"/>
            </w:tcBorders>
          </w:tcPr>
          <w:p w14:paraId="32D3731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 4.46**</w:t>
            </w:r>
          </w:p>
        </w:tc>
        <w:tc>
          <w:tcPr>
            <w:tcW w:w="2297" w:type="dxa"/>
            <w:gridSpan w:val="3"/>
            <w:tcBorders>
              <w:left w:val="nil"/>
              <w:right w:val="nil"/>
            </w:tcBorders>
          </w:tcPr>
          <w:p w14:paraId="74F2758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 1.24</w:t>
            </w:r>
          </w:p>
        </w:tc>
        <w:tc>
          <w:tcPr>
            <w:tcW w:w="1734" w:type="dxa"/>
            <w:gridSpan w:val="3"/>
            <w:tcBorders>
              <w:left w:val="nil"/>
              <w:right w:val="nil"/>
            </w:tcBorders>
          </w:tcPr>
          <w:p w14:paraId="149446F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.32, 6.67***</w:t>
            </w:r>
          </w:p>
        </w:tc>
        <w:tc>
          <w:tcPr>
            <w:tcW w:w="1999" w:type="dxa"/>
            <w:gridSpan w:val="3"/>
            <w:tcBorders>
              <w:left w:val="nil"/>
            </w:tcBorders>
          </w:tcPr>
          <w:p w14:paraId="17723F5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 1.75</w:t>
            </w:r>
          </w:p>
        </w:tc>
      </w:tr>
      <w:tr w:rsidR="008F370B" w:rsidRPr="00F64055" w14:paraId="6376C081" w14:textId="77777777" w:rsidTr="008E459A">
        <w:tc>
          <w:tcPr>
            <w:tcW w:w="3060" w:type="dxa"/>
            <w:tcBorders>
              <w:right w:val="nil"/>
            </w:tcBorders>
          </w:tcPr>
          <w:p w14:paraId="7962DBEE"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Model: Within-Degree Ext</w:t>
            </w:r>
          </w:p>
        </w:tc>
        <w:tc>
          <w:tcPr>
            <w:tcW w:w="713" w:type="dxa"/>
            <w:tcBorders>
              <w:left w:val="nil"/>
              <w:right w:val="nil"/>
            </w:tcBorders>
          </w:tcPr>
          <w:p w14:paraId="609C2F8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630" w:type="dxa"/>
            <w:tcBorders>
              <w:left w:val="nil"/>
              <w:right w:val="nil"/>
            </w:tcBorders>
          </w:tcPr>
          <w:p w14:paraId="62D8F1E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.41</w:t>
            </w:r>
          </w:p>
        </w:tc>
        <w:tc>
          <w:tcPr>
            <w:tcW w:w="809" w:type="dxa"/>
            <w:tcBorders>
              <w:left w:val="nil"/>
              <w:right w:val="nil"/>
            </w:tcBorders>
          </w:tcPr>
          <w:p w14:paraId="37C47E1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719" w:type="dxa"/>
            <w:tcBorders>
              <w:left w:val="nil"/>
              <w:right w:val="nil"/>
            </w:tcBorders>
          </w:tcPr>
          <w:p w14:paraId="0826E08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.43</w:t>
            </w:r>
          </w:p>
        </w:tc>
        <w:tc>
          <w:tcPr>
            <w:tcW w:w="627" w:type="dxa"/>
            <w:tcBorders>
              <w:left w:val="nil"/>
              <w:right w:val="nil"/>
            </w:tcBorders>
          </w:tcPr>
          <w:p w14:paraId="568135A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566" w:type="dxa"/>
            <w:tcBorders>
              <w:left w:val="nil"/>
              <w:right w:val="nil"/>
            </w:tcBorders>
          </w:tcPr>
          <w:p w14:paraId="35F4E70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605" w:type="dxa"/>
            <w:tcBorders>
              <w:left w:val="nil"/>
              <w:right w:val="nil"/>
            </w:tcBorders>
          </w:tcPr>
          <w:p w14:paraId="0F4F750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466" w:type="dxa"/>
            <w:tcBorders>
              <w:left w:val="nil"/>
              <w:right w:val="nil"/>
            </w:tcBorders>
          </w:tcPr>
          <w:p w14:paraId="76482DB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05" w:type="dxa"/>
            <w:tcBorders>
              <w:left w:val="nil"/>
              <w:right w:val="nil"/>
            </w:tcBorders>
          </w:tcPr>
          <w:p w14:paraId="4A0F49A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20" w:type="dxa"/>
            <w:tcBorders>
              <w:left w:val="nil"/>
              <w:right w:val="nil"/>
            </w:tcBorders>
          </w:tcPr>
          <w:p w14:paraId="4788988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.61</w:t>
            </w:r>
          </w:p>
        </w:tc>
        <w:tc>
          <w:tcPr>
            <w:tcW w:w="720" w:type="dxa"/>
            <w:tcBorders>
              <w:left w:val="nil"/>
              <w:right w:val="nil"/>
            </w:tcBorders>
          </w:tcPr>
          <w:p w14:paraId="5E4F5FB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57" w:type="dxa"/>
            <w:tcBorders>
              <w:left w:val="nil"/>
              <w:right w:val="nil"/>
            </w:tcBorders>
          </w:tcPr>
          <w:p w14:paraId="2618851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584" w:type="dxa"/>
            <w:tcBorders>
              <w:left w:val="nil"/>
              <w:right w:val="nil"/>
            </w:tcBorders>
          </w:tcPr>
          <w:p w14:paraId="15B69C6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466" w:type="dxa"/>
            <w:tcBorders>
              <w:left w:val="nil"/>
              <w:right w:val="nil"/>
            </w:tcBorders>
          </w:tcPr>
          <w:p w14:paraId="1999BA4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84" w:type="dxa"/>
            <w:tcBorders>
              <w:left w:val="nil"/>
              <w:right w:val="nil"/>
            </w:tcBorders>
          </w:tcPr>
          <w:p w14:paraId="398B565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781" w:type="dxa"/>
            <w:tcBorders>
              <w:left w:val="nil"/>
              <w:right w:val="nil"/>
            </w:tcBorders>
          </w:tcPr>
          <w:p w14:paraId="317BEB5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606" w:type="dxa"/>
            <w:tcBorders>
              <w:left w:val="nil"/>
              <w:right w:val="nil"/>
            </w:tcBorders>
          </w:tcPr>
          <w:p w14:paraId="7A00817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.33</w:t>
            </w:r>
          </w:p>
        </w:tc>
        <w:tc>
          <w:tcPr>
            <w:tcW w:w="612" w:type="dxa"/>
            <w:tcBorders>
              <w:left w:val="nil"/>
            </w:tcBorders>
          </w:tcPr>
          <w:p w14:paraId="0073545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r>
      <w:tr w:rsidR="008F370B" w:rsidRPr="00F64055" w14:paraId="777AA753" w14:textId="77777777" w:rsidTr="008E459A">
        <w:tc>
          <w:tcPr>
            <w:tcW w:w="3060" w:type="dxa"/>
            <w:tcBorders>
              <w:right w:val="nil"/>
            </w:tcBorders>
          </w:tcPr>
          <w:p w14:paraId="5DC3F239"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4130667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630" w:type="dxa"/>
            <w:tcBorders>
              <w:left w:val="nil"/>
              <w:right w:val="nil"/>
            </w:tcBorders>
          </w:tcPr>
          <w:p w14:paraId="78D7194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809" w:type="dxa"/>
            <w:tcBorders>
              <w:left w:val="nil"/>
              <w:right w:val="nil"/>
            </w:tcBorders>
          </w:tcPr>
          <w:p w14:paraId="6EF187E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719" w:type="dxa"/>
            <w:tcBorders>
              <w:left w:val="nil"/>
              <w:right w:val="nil"/>
            </w:tcBorders>
          </w:tcPr>
          <w:p w14:paraId="42F8150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627" w:type="dxa"/>
            <w:tcBorders>
              <w:left w:val="nil"/>
              <w:right w:val="nil"/>
            </w:tcBorders>
          </w:tcPr>
          <w:p w14:paraId="424B21C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566" w:type="dxa"/>
            <w:tcBorders>
              <w:left w:val="nil"/>
              <w:right w:val="nil"/>
            </w:tcBorders>
          </w:tcPr>
          <w:p w14:paraId="575BBBA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605" w:type="dxa"/>
            <w:tcBorders>
              <w:left w:val="nil"/>
              <w:right w:val="nil"/>
            </w:tcBorders>
          </w:tcPr>
          <w:p w14:paraId="753A4F1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.58</w:t>
            </w:r>
          </w:p>
        </w:tc>
        <w:tc>
          <w:tcPr>
            <w:tcW w:w="466" w:type="dxa"/>
            <w:tcBorders>
              <w:left w:val="nil"/>
              <w:right w:val="nil"/>
            </w:tcBorders>
          </w:tcPr>
          <w:p w14:paraId="58F89D9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05" w:type="dxa"/>
            <w:tcBorders>
              <w:left w:val="nil"/>
              <w:right w:val="nil"/>
            </w:tcBorders>
          </w:tcPr>
          <w:p w14:paraId="54C17B5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.43*</w:t>
            </w:r>
          </w:p>
        </w:tc>
        <w:tc>
          <w:tcPr>
            <w:tcW w:w="720" w:type="dxa"/>
            <w:tcBorders>
              <w:left w:val="nil"/>
              <w:right w:val="nil"/>
            </w:tcBorders>
          </w:tcPr>
          <w:p w14:paraId="1DA5DD9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w:t>
            </w:r>
          </w:p>
        </w:tc>
        <w:tc>
          <w:tcPr>
            <w:tcW w:w="720" w:type="dxa"/>
            <w:tcBorders>
              <w:left w:val="nil"/>
              <w:right w:val="nil"/>
            </w:tcBorders>
          </w:tcPr>
          <w:p w14:paraId="7F330F5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857" w:type="dxa"/>
            <w:tcBorders>
              <w:left w:val="nil"/>
              <w:right w:val="nil"/>
            </w:tcBorders>
          </w:tcPr>
          <w:p w14:paraId="64E192B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584" w:type="dxa"/>
            <w:tcBorders>
              <w:left w:val="nil"/>
              <w:right w:val="nil"/>
            </w:tcBorders>
          </w:tcPr>
          <w:p w14:paraId="3CC6633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466" w:type="dxa"/>
            <w:tcBorders>
              <w:left w:val="nil"/>
              <w:right w:val="nil"/>
            </w:tcBorders>
          </w:tcPr>
          <w:p w14:paraId="21D88AD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684" w:type="dxa"/>
            <w:tcBorders>
              <w:left w:val="nil"/>
              <w:right w:val="nil"/>
            </w:tcBorders>
          </w:tcPr>
          <w:p w14:paraId="0B5463B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81" w:type="dxa"/>
            <w:tcBorders>
              <w:left w:val="nil"/>
              <w:right w:val="nil"/>
            </w:tcBorders>
          </w:tcPr>
          <w:p w14:paraId="3F81D04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.53</w:t>
            </w:r>
          </w:p>
        </w:tc>
        <w:tc>
          <w:tcPr>
            <w:tcW w:w="606" w:type="dxa"/>
            <w:tcBorders>
              <w:left w:val="nil"/>
              <w:right w:val="nil"/>
            </w:tcBorders>
          </w:tcPr>
          <w:p w14:paraId="7220E0A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.37</w:t>
            </w:r>
          </w:p>
        </w:tc>
        <w:tc>
          <w:tcPr>
            <w:tcW w:w="612" w:type="dxa"/>
            <w:tcBorders>
              <w:left w:val="nil"/>
            </w:tcBorders>
          </w:tcPr>
          <w:p w14:paraId="7256655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.26</w:t>
            </w:r>
          </w:p>
        </w:tc>
      </w:tr>
      <w:tr w:rsidR="008F370B" w:rsidRPr="00F64055" w14:paraId="68BC3717" w14:textId="77777777" w:rsidTr="008E459A">
        <w:tc>
          <w:tcPr>
            <w:tcW w:w="3060" w:type="dxa"/>
            <w:tcBorders>
              <w:right w:val="nil"/>
            </w:tcBorders>
          </w:tcPr>
          <w:p w14:paraId="37720A92"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2D0C60C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.35</w:t>
            </w:r>
          </w:p>
        </w:tc>
        <w:tc>
          <w:tcPr>
            <w:tcW w:w="630" w:type="dxa"/>
            <w:tcBorders>
              <w:left w:val="nil"/>
              <w:right w:val="nil"/>
            </w:tcBorders>
          </w:tcPr>
          <w:p w14:paraId="4EE96EA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.40</w:t>
            </w:r>
          </w:p>
        </w:tc>
        <w:tc>
          <w:tcPr>
            <w:tcW w:w="809" w:type="dxa"/>
            <w:tcBorders>
              <w:left w:val="nil"/>
              <w:right w:val="nil"/>
            </w:tcBorders>
          </w:tcPr>
          <w:p w14:paraId="6C4818D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719" w:type="dxa"/>
            <w:tcBorders>
              <w:left w:val="nil"/>
              <w:right w:val="nil"/>
            </w:tcBorders>
          </w:tcPr>
          <w:p w14:paraId="24EE1E8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627" w:type="dxa"/>
            <w:tcBorders>
              <w:left w:val="nil"/>
              <w:right w:val="nil"/>
            </w:tcBorders>
          </w:tcPr>
          <w:p w14:paraId="5E16689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566" w:type="dxa"/>
            <w:tcBorders>
              <w:left w:val="nil"/>
              <w:right w:val="nil"/>
            </w:tcBorders>
          </w:tcPr>
          <w:p w14:paraId="1CB6C47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05" w:type="dxa"/>
            <w:tcBorders>
              <w:left w:val="nil"/>
              <w:right w:val="nil"/>
            </w:tcBorders>
          </w:tcPr>
          <w:p w14:paraId="2A9AF24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466" w:type="dxa"/>
            <w:tcBorders>
              <w:left w:val="nil"/>
              <w:right w:val="nil"/>
            </w:tcBorders>
          </w:tcPr>
          <w:p w14:paraId="154C5AD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05" w:type="dxa"/>
            <w:tcBorders>
              <w:left w:val="nil"/>
              <w:right w:val="nil"/>
            </w:tcBorders>
          </w:tcPr>
          <w:p w14:paraId="2D46B36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20" w:type="dxa"/>
            <w:tcBorders>
              <w:left w:val="nil"/>
              <w:right w:val="nil"/>
            </w:tcBorders>
          </w:tcPr>
          <w:p w14:paraId="0C5DCF4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720" w:type="dxa"/>
            <w:tcBorders>
              <w:left w:val="nil"/>
              <w:right w:val="nil"/>
            </w:tcBorders>
          </w:tcPr>
          <w:p w14:paraId="05E50A7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57" w:type="dxa"/>
            <w:tcBorders>
              <w:left w:val="nil"/>
              <w:right w:val="nil"/>
            </w:tcBorders>
          </w:tcPr>
          <w:p w14:paraId="3ECE675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584" w:type="dxa"/>
            <w:tcBorders>
              <w:left w:val="nil"/>
              <w:right w:val="nil"/>
            </w:tcBorders>
          </w:tcPr>
          <w:p w14:paraId="0F60649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466" w:type="dxa"/>
            <w:tcBorders>
              <w:left w:val="nil"/>
              <w:right w:val="nil"/>
            </w:tcBorders>
          </w:tcPr>
          <w:p w14:paraId="7FFF5D0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84" w:type="dxa"/>
            <w:tcBorders>
              <w:left w:val="nil"/>
              <w:right w:val="nil"/>
            </w:tcBorders>
          </w:tcPr>
          <w:p w14:paraId="02A0B88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781" w:type="dxa"/>
            <w:tcBorders>
              <w:left w:val="nil"/>
              <w:right w:val="nil"/>
            </w:tcBorders>
          </w:tcPr>
          <w:p w14:paraId="6AD3C49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06" w:type="dxa"/>
            <w:tcBorders>
              <w:left w:val="nil"/>
              <w:right w:val="nil"/>
            </w:tcBorders>
          </w:tcPr>
          <w:p w14:paraId="5928F15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.33</w:t>
            </w:r>
          </w:p>
        </w:tc>
        <w:tc>
          <w:tcPr>
            <w:tcW w:w="612" w:type="dxa"/>
            <w:tcBorders>
              <w:left w:val="nil"/>
            </w:tcBorders>
          </w:tcPr>
          <w:p w14:paraId="12BFF23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r>
      <w:tr w:rsidR="008F370B" w:rsidRPr="00F64055" w14:paraId="2D11A30E" w14:textId="77777777" w:rsidTr="008E459A">
        <w:tc>
          <w:tcPr>
            <w:tcW w:w="3060" w:type="dxa"/>
            <w:tcBorders>
              <w:right w:val="nil"/>
            </w:tcBorders>
          </w:tcPr>
          <w:p w14:paraId="179A6B03"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1A081D0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630" w:type="dxa"/>
            <w:tcBorders>
              <w:left w:val="nil"/>
              <w:right w:val="nil"/>
            </w:tcBorders>
          </w:tcPr>
          <w:p w14:paraId="444E14D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.98</w:t>
            </w:r>
          </w:p>
        </w:tc>
        <w:tc>
          <w:tcPr>
            <w:tcW w:w="809" w:type="dxa"/>
            <w:tcBorders>
              <w:left w:val="nil"/>
              <w:right w:val="nil"/>
            </w:tcBorders>
          </w:tcPr>
          <w:p w14:paraId="0283708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19" w:type="dxa"/>
            <w:tcBorders>
              <w:left w:val="nil"/>
              <w:right w:val="nil"/>
            </w:tcBorders>
          </w:tcPr>
          <w:p w14:paraId="077FAEE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.42</w:t>
            </w:r>
          </w:p>
        </w:tc>
        <w:tc>
          <w:tcPr>
            <w:tcW w:w="627" w:type="dxa"/>
            <w:tcBorders>
              <w:left w:val="nil"/>
              <w:right w:val="nil"/>
            </w:tcBorders>
          </w:tcPr>
          <w:p w14:paraId="4865839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.82</w:t>
            </w:r>
          </w:p>
        </w:tc>
        <w:tc>
          <w:tcPr>
            <w:tcW w:w="566" w:type="dxa"/>
            <w:tcBorders>
              <w:left w:val="nil"/>
              <w:right w:val="nil"/>
            </w:tcBorders>
          </w:tcPr>
          <w:p w14:paraId="79757CF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605" w:type="dxa"/>
            <w:tcBorders>
              <w:left w:val="nil"/>
              <w:right w:val="nil"/>
            </w:tcBorders>
          </w:tcPr>
          <w:p w14:paraId="2B47700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-.56</w:t>
            </w:r>
          </w:p>
        </w:tc>
        <w:tc>
          <w:tcPr>
            <w:tcW w:w="466" w:type="dxa"/>
            <w:tcBorders>
              <w:left w:val="nil"/>
              <w:right w:val="nil"/>
            </w:tcBorders>
          </w:tcPr>
          <w:p w14:paraId="6EA1E98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05" w:type="dxa"/>
            <w:tcBorders>
              <w:left w:val="nil"/>
              <w:right w:val="nil"/>
            </w:tcBorders>
          </w:tcPr>
          <w:p w14:paraId="5489AFB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720" w:type="dxa"/>
            <w:tcBorders>
              <w:left w:val="nil"/>
              <w:right w:val="nil"/>
            </w:tcBorders>
          </w:tcPr>
          <w:p w14:paraId="41271C7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.95</w:t>
            </w:r>
          </w:p>
        </w:tc>
        <w:tc>
          <w:tcPr>
            <w:tcW w:w="720" w:type="dxa"/>
            <w:tcBorders>
              <w:left w:val="nil"/>
              <w:right w:val="nil"/>
            </w:tcBorders>
          </w:tcPr>
          <w:p w14:paraId="147B7C9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57" w:type="dxa"/>
            <w:tcBorders>
              <w:left w:val="nil"/>
              <w:right w:val="nil"/>
            </w:tcBorders>
          </w:tcPr>
          <w:p w14:paraId="6067564A" w14:textId="6CE507F9"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.36</w:t>
            </w:r>
            <w:r w:rsidR="0058303D" w:rsidRPr="00F64055">
              <w:rPr>
                <w:rFonts w:ascii="Times New Roman" w:hAnsi="Times New Roman" w:cs="Times New Roman"/>
                <w:sz w:val="20"/>
                <w:szCs w:val="20"/>
                <w:vertAlign w:val="superscript"/>
              </w:rPr>
              <w:t>+</w:t>
            </w:r>
          </w:p>
        </w:tc>
        <w:tc>
          <w:tcPr>
            <w:tcW w:w="584" w:type="dxa"/>
            <w:tcBorders>
              <w:left w:val="nil"/>
              <w:right w:val="nil"/>
            </w:tcBorders>
          </w:tcPr>
          <w:p w14:paraId="77663FE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466" w:type="dxa"/>
            <w:tcBorders>
              <w:left w:val="nil"/>
              <w:right w:val="nil"/>
            </w:tcBorders>
          </w:tcPr>
          <w:p w14:paraId="28AD834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.56</w:t>
            </w:r>
          </w:p>
        </w:tc>
        <w:tc>
          <w:tcPr>
            <w:tcW w:w="684" w:type="dxa"/>
            <w:tcBorders>
              <w:left w:val="nil"/>
              <w:right w:val="nil"/>
            </w:tcBorders>
          </w:tcPr>
          <w:p w14:paraId="23918A2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781" w:type="dxa"/>
            <w:tcBorders>
              <w:left w:val="nil"/>
              <w:right w:val="nil"/>
            </w:tcBorders>
          </w:tcPr>
          <w:p w14:paraId="216E4B8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606" w:type="dxa"/>
            <w:tcBorders>
              <w:left w:val="nil"/>
              <w:right w:val="nil"/>
            </w:tcBorders>
          </w:tcPr>
          <w:p w14:paraId="1F53F42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.80</w:t>
            </w:r>
          </w:p>
        </w:tc>
        <w:tc>
          <w:tcPr>
            <w:tcW w:w="612" w:type="dxa"/>
            <w:tcBorders>
              <w:left w:val="nil"/>
            </w:tcBorders>
          </w:tcPr>
          <w:p w14:paraId="72C93C0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r>
      <w:tr w:rsidR="008F370B" w:rsidRPr="00F64055" w14:paraId="4346E402" w14:textId="77777777" w:rsidTr="008E459A">
        <w:tc>
          <w:tcPr>
            <w:tcW w:w="3060" w:type="dxa"/>
            <w:tcBorders>
              <w:right w:val="nil"/>
            </w:tcBorders>
          </w:tcPr>
          <w:p w14:paraId="18A90BF5"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HOS</w:t>
            </w:r>
          </w:p>
        </w:tc>
        <w:tc>
          <w:tcPr>
            <w:tcW w:w="713" w:type="dxa"/>
            <w:tcBorders>
              <w:left w:val="nil"/>
              <w:right w:val="nil"/>
            </w:tcBorders>
          </w:tcPr>
          <w:p w14:paraId="283C6E8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.54</w:t>
            </w:r>
          </w:p>
        </w:tc>
        <w:tc>
          <w:tcPr>
            <w:tcW w:w="630" w:type="dxa"/>
            <w:tcBorders>
              <w:left w:val="nil"/>
              <w:right w:val="nil"/>
            </w:tcBorders>
          </w:tcPr>
          <w:p w14:paraId="3167FCB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.95</w:t>
            </w:r>
          </w:p>
        </w:tc>
        <w:tc>
          <w:tcPr>
            <w:tcW w:w="809" w:type="dxa"/>
            <w:tcBorders>
              <w:left w:val="nil"/>
              <w:right w:val="nil"/>
            </w:tcBorders>
          </w:tcPr>
          <w:p w14:paraId="7D55E41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719" w:type="dxa"/>
            <w:tcBorders>
              <w:left w:val="nil"/>
              <w:right w:val="nil"/>
            </w:tcBorders>
          </w:tcPr>
          <w:p w14:paraId="631D609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.66</w:t>
            </w:r>
          </w:p>
        </w:tc>
        <w:tc>
          <w:tcPr>
            <w:tcW w:w="627" w:type="dxa"/>
            <w:tcBorders>
              <w:left w:val="nil"/>
              <w:right w:val="nil"/>
            </w:tcBorders>
          </w:tcPr>
          <w:p w14:paraId="790F46E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.80</w:t>
            </w:r>
          </w:p>
        </w:tc>
        <w:tc>
          <w:tcPr>
            <w:tcW w:w="566" w:type="dxa"/>
            <w:tcBorders>
              <w:left w:val="nil"/>
              <w:right w:val="nil"/>
            </w:tcBorders>
          </w:tcPr>
          <w:p w14:paraId="5A20527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605" w:type="dxa"/>
            <w:tcBorders>
              <w:left w:val="nil"/>
              <w:right w:val="nil"/>
            </w:tcBorders>
          </w:tcPr>
          <w:p w14:paraId="2508F9A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466" w:type="dxa"/>
            <w:tcBorders>
              <w:left w:val="nil"/>
              <w:right w:val="nil"/>
            </w:tcBorders>
          </w:tcPr>
          <w:p w14:paraId="645E1B4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.48</w:t>
            </w:r>
          </w:p>
        </w:tc>
        <w:tc>
          <w:tcPr>
            <w:tcW w:w="805" w:type="dxa"/>
            <w:tcBorders>
              <w:left w:val="nil"/>
              <w:right w:val="nil"/>
            </w:tcBorders>
          </w:tcPr>
          <w:p w14:paraId="0949B26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20" w:type="dxa"/>
            <w:tcBorders>
              <w:left w:val="nil"/>
              <w:right w:val="nil"/>
            </w:tcBorders>
          </w:tcPr>
          <w:p w14:paraId="6B4D44E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-.62</w:t>
            </w:r>
          </w:p>
        </w:tc>
        <w:tc>
          <w:tcPr>
            <w:tcW w:w="720" w:type="dxa"/>
            <w:tcBorders>
              <w:left w:val="nil"/>
              <w:right w:val="nil"/>
            </w:tcBorders>
          </w:tcPr>
          <w:p w14:paraId="0E59099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.47</w:t>
            </w:r>
          </w:p>
        </w:tc>
        <w:tc>
          <w:tcPr>
            <w:tcW w:w="857" w:type="dxa"/>
            <w:tcBorders>
              <w:left w:val="nil"/>
              <w:right w:val="nil"/>
            </w:tcBorders>
          </w:tcPr>
          <w:p w14:paraId="08D1BE3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584" w:type="dxa"/>
            <w:tcBorders>
              <w:left w:val="nil"/>
              <w:right w:val="nil"/>
            </w:tcBorders>
          </w:tcPr>
          <w:p w14:paraId="717A63E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1.00</w:t>
            </w:r>
          </w:p>
        </w:tc>
        <w:tc>
          <w:tcPr>
            <w:tcW w:w="466" w:type="dxa"/>
            <w:tcBorders>
              <w:left w:val="nil"/>
              <w:right w:val="nil"/>
            </w:tcBorders>
          </w:tcPr>
          <w:p w14:paraId="7F5833D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.55</w:t>
            </w:r>
          </w:p>
        </w:tc>
        <w:tc>
          <w:tcPr>
            <w:tcW w:w="684" w:type="dxa"/>
            <w:tcBorders>
              <w:left w:val="nil"/>
              <w:right w:val="nil"/>
            </w:tcBorders>
          </w:tcPr>
          <w:p w14:paraId="75C8C61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r w:rsidRPr="00F64055">
              <w:rPr>
                <w:rFonts w:ascii="Times New Roman" w:hAnsi="Times New Roman" w:cs="Times New Roman"/>
                <w:sz w:val="20"/>
                <w:szCs w:val="20"/>
                <w:vertAlign w:val="superscript"/>
              </w:rPr>
              <w:t>+</w:t>
            </w:r>
          </w:p>
        </w:tc>
        <w:tc>
          <w:tcPr>
            <w:tcW w:w="781" w:type="dxa"/>
            <w:tcBorders>
              <w:left w:val="nil"/>
              <w:right w:val="nil"/>
            </w:tcBorders>
          </w:tcPr>
          <w:p w14:paraId="3264799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.77</w:t>
            </w:r>
          </w:p>
        </w:tc>
        <w:tc>
          <w:tcPr>
            <w:tcW w:w="606" w:type="dxa"/>
            <w:tcBorders>
              <w:left w:val="nil"/>
              <w:right w:val="nil"/>
            </w:tcBorders>
          </w:tcPr>
          <w:p w14:paraId="5399348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.78</w:t>
            </w:r>
          </w:p>
        </w:tc>
        <w:tc>
          <w:tcPr>
            <w:tcW w:w="612" w:type="dxa"/>
            <w:tcBorders>
              <w:left w:val="nil"/>
            </w:tcBorders>
          </w:tcPr>
          <w:p w14:paraId="377FF78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.19</w:t>
            </w:r>
          </w:p>
        </w:tc>
      </w:tr>
      <w:tr w:rsidR="008F370B" w:rsidRPr="00F64055" w14:paraId="6ACD2E60" w14:textId="77777777" w:rsidTr="008E459A">
        <w:trPr>
          <w:trHeight w:val="242"/>
        </w:trPr>
        <w:tc>
          <w:tcPr>
            <w:tcW w:w="3060" w:type="dxa"/>
            <w:tcBorders>
              <w:right w:val="nil"/>
            </w:tcBorders>
          </w:tcPr>
          <w:p w14:paraId="11A5F9E5"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27707F8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630" w:type="dxa"/>
            <w:tcBorders>
              <w:left w:val="nil"/>
              <w:right w:val="nil"/>
            </w:tcBorders>
          </w:tcPr>
          <w:p w14:paraId="21D89CB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0E00969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719" w:type="dxa"/>
            <w:tcBorders>
              <w:left w:val="nil"/>
              <w:right w:val="nil"/>
            </w:tcBorders>
          </w:tcPr>
          <w:p w14:paraId="479EA3C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27" w:type="dxa"/>
            <w:tcBorders>
              <w:left w:val="nil"/>
              <w:right w:val="nil"/>
            </w:tcBorders>
          </w:tcPr>
          <w:p w14:paraId="2BFD0F1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566" w:type="dxa"/>
            <w:tcBorders>
              <w:left w:val="nil"/>
              <w:right w:val="nil"/>
            </w:tcBorders>
          </w:tcPr>
          <w:p w14:paraId="26388F0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605" w:type="dxa"/>
            <w:tcBorders>
              <w:left w:val="nil"/>
              <w:right w:val="nil"/>
            </w:tcBorders>
          </w:tcPr>
          <w:p w14:paraId="62D365F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62FC9D6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805" w:type="dxa"/>
            <w:tcBorders>
              <w:left w:val="nil"/>
              <w:right w:val="nil"/>
            </w:tcBorders>
          </w:tcPr>
          <w:p w14:paraId="1030953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720" w:type="dxa"/>
            <w:tcBorders>
              <w:left w:val="nil"/>
              <w:right w:val="nil"/>
            </w:tcBorders>
          </w:tcPr>
          <w:p w14:paraId="32D8924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720" w:type="dxa"/>
            <w:tcBorders>
              <w:left w:val="nil"/>
              <w:right w:val="nil"/>
            </w:tcBorders>
          </w:tcPr>
          <w:p w14:paraId="396FA17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857" w:type="dxa"/>
            <w:tcBorders>
              <w:left w:val="nil"/>
              <w:right w:val="nil"/>
            </w:tcBorders>
          </w:tcPr>
          <w:p w14:paraId="0A91B0D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584" w:type="dxa"/>
            <w:tcBorders>
              <w:left w:val="nil"/>
              <w:right w:val="nil"/>
            </w:tcBorders>
          </w:tcPr>
          <w:p w14:paraId="1238F4F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2E1A02D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36ECCA6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781" w:type="dxa"/>
            <w:tcBorders>
              <w:left w:val="nil"/>
              <w:right w:val="nil"/>
            </w:tcBorders>
          </w:tcPr>
          <w:p w14:paraId="351D9D6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4C2C0C9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12" w:type="dxa"/>
            <w:tcBorders>
              <w:left w:val="nil"/>
            </w:tcBorders>
          </w:tcPr>
          <w:p w14:paraId="50EB37E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r>
      <w:tr w:rsidR="008F370B" w:rsidRPr="00F64055" w14:paraId="3FB5D681" w14:textId="77777777" w:rsidTr="008E459A">
        <w:trPr>
          <w:trHeight w:val="422"/>
        </w:trPr>
        <w:tc>
          <w:tcPr>
            <w:tcW w:w="3060" w:type="dxa"/>
            <w:tcBorders>
              <w:right w:val="nil"/>
            </w:tcBorders>
          </w:tcPr>
          <w:p w14:paraId="5C790A51"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2</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right w:val="nil"/>
            </w:tcBorders>
          </w:tcPr>
          <w:p w14:paraId="2A8D9F9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.15, 2.43*</w:t>
            </w:r>
          </w:p>
        </w:tc>
        <w:tc>
          <w:tcPr>
            <w:tcW w:w="1912" w:type="dxa"/>
            <w:gridSpan w:val="3"/>
            <w:tcBorders>
              <w:left w:val="nil"/>
              <w:right w:val="nil"/>
            </w:tcBorders>
          </w:tcPr>
          <w:p w14:paraId="162F44D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 2.16</w:t>
            </w:r>
            <w:r w:rsidRPr="00F64055">
              <w:rPr>
                <w:rFonts w:ascii="Times New Roman" w:hAnsi="Times New Roman" w:cs="Times New Roman"/>
                <w:sz w:val="20"/>
                <w:szCs w:val="20"/>
                <w:vertAlign w:val="superscript"/>
              </w:rPr>
              <w:t>+</w:t>
            </w:r>
          </w:p>
        </w:tc>
        <w:tc>
          <w:tcPr>
            <w:tcW w:w="1876" w:type="dxa"/>
            <w:gridSpan w:val="3"/>
            <w:tcBorders>
              <w:left w:val="nil"/>
              <w:right w:val="nil"/>
            </w:tcBorders>
          </w:tcPr>
          <w:p w14:paraId="2E7174D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 4.46**</w:t>
            </w:r>
          </w:p>
        </w:tc>
        <w:tc>
          <w:tcPr>
            <w:tcW w:w="2297" w:type="dxa"/>
            <w:gridSpan w:val="3"/>
            <w:tcBorders>
              <w:left w:val="nil"/>
              <w:right w:val="nil"/>
            </w:tcBorders>
          </w:tcPr>
          <w:p w14:paraId="519BB8B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.14, 2.31*</w:t>
            </w:r>
          </w:p>
        </w:tc>
        <w:tc>
          <w:tcPr>
            <w:tcW w:w="1734" w:type="dxa"/>
            <w:gridSpan w:val="3"/>
            <w:tcBorders>
              <w:left w:val="nil"/>
              <w:right w:val="nil"/>
            </w:tcBorders>
          </w:tcPr>
          <w:p w14:paraId="5E0B0EB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.29, 5.77***</w:t>
            </w:r>
          </w:p>
        </w:tc>
        <w:tc>
          <w:tcPr>
            <w:tcW w:w="1999" w:type="dxa"/>
            <w:gridSpan w:val="3"/>
            <w:tcBorders>
              <w:left w:val="nil"/>
            </w:tcBorders>
          </w:tcPr>
          <w:p w14:paraId="693F629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 1.73</w:t>
            </w:r>
          </w:p>
        </w:tc>
      </w:tr>
      <w:tr w:rsidR="008F370B" w:rsidRPr="00F64055" w14:paraId="3504AD5C" w14:textId="77777777" w:rsidTr="008E459A">
        <w:tc>
          <w:tcPr>
            <w:tcW w:w="3060" w:type="dxa"/>
            <w:tcBorders>
              <w:right w:val="nil"/>
            </w:tcBorders>
          </w:tcPr>
          <w:p w14:paraId="3DF2EDAD"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 xml:space="preserve">Model: Between-Degree Ext &amp; </w:t>
            </w:r>
            <w:proofErr w:type="spellStart"/>
            <w:r w:rsidRPr="00F64055">
              <w:rPr>
                <w:rFonts w:ascii="Times New Roman" w:hAnsi="Times New Roman" w:cs="Times New Roman"/>
                <w:sz w:val="20"/>
                <w:szCs w:val="20"/>
              </w:rPr>
              <w:t>Int</w:t>
            </w:r>
            <w:proofErr w:type="spellEnd"/>
          </w:p>
        </w:tc>
        <w:tc>
          <w:tcPr>
            <w:tcW w:w="713" w:type="dxa"/>
            <w:tcBorders>
              <w:left w:val="nil"/>
              <w:right w:val="nil"/>
            </w:tcBorders>
          </w:tcPr>
          <w:p w14:paraId="2B94E56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.75</w:t>
            </w:r>
          </w:p>
        </w:tc>
        <w:tc>
          <w:tcPr>
            <w:tcW w:w="630" w:type="dxa"/>
            <w:tcBorders>
              <w:left w:val="nil"/>
              <w:right w:val="nil"/>
            </w:tcBorders>
          </w:tcPr>
          <w:p w14:paraId="0A30AAC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809" w:type="dxa"/>
            <w:tcBorders>
              <w:left w:val="nil"/>
              <w:right w:val="nil"/>
            </w:tcBorders>
          </w:tcPr>
          <w:p w14:paraId="08148DC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719" w:type="dxa"/>
            <w:tcBorders>
              <w:left w:val="nil"/>
              <w:right w:val="nil"/>
            </w:tcBorders>
          </w:tcPr>
          <w:p w14:paraId="178EE97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.57</w:t>
            </w:r>
          </w:p>
        </w:tc>
        <w:tc>
          <w:tcPr>
            <w:tcW w:w="627" w:type="dxa"/>
            <w:tcBorders>
              <w:left w:val="nil"/>
              <w:right w:val="nil"/>
            </w:tcBorders>
          </w:tcPr>
          <w:p w14:paraId="609EAD6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566" w:type="dxa"/>
            <w:tcBorders>
              <w:left w:val="nil"/>
              <w:right w:val="nil"/>
            </w:tcBorders>
          </w:tcPr>
          <w:p w14:paraId="427027D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05" w:type="dxa"/>
            <w:tcBorders>
              <w:left w:val="nil"/>
              <w:right w:val="nil"/>
            </w:tcBorders>
          </w:tcPr>
          <w:p w14:paraId="63B4EC2C"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466" w:type="dxa"/>
            <w:tcBorders>
              <w:left w:val="nil"/>
              <w:right w:val="nil"/>
            </w:tcBorders>
          </w:tcPr>
          <w:p w14:paraId="2ED52D0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805" w:type="dxa"/>
            <w:tcBorders>
              <w:left w:val="nil"/>
              <w:right w:val="nil"/>
            </w:tcBorders>
          </w:tcPr>
          <w:p w14:paraId="432C2AB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720" w:type="dxa"/>
            <w:tcBorders>
              <w:left w:val="nil"/>
              <w:right w:val="nil"/>
            </w:tcBorders>
          </w:tcPr>
          <w:p w14:paraId="1070C1B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720" w:type="dxa"/>
            <w:tcBorders>
              <w:left w:val="nil"/>
              <w:right w:val="nil"/>
            </w:tcBorders>
          </w:tcPr>
          <w:p w14:paraId="50C5867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857" w:type="dxa"/>
            <w:tcBorders>
              <w:left w:val="nil"/>
              <w:right w:val="nil"/>
            </w:tcBorders>
          </w:tcPr>
          <w:p w14:paraId="44C55BE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584" w:type="dxa"/>
            <w:tcBorders>
              <w:left w:val="nil"/>
              <w:right w:val="nil"/>
            </w:tcBorders>
          </w:tcPr>
          <w:p w14:paraId="6263755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466" w:type="dxa"/>
            <w:tcBorders>
              <w:left w:val="nil"/>
              <w:right w:val="nil"/>
            </w:tcBorders>
          </w:tcPr>
          <w:p w14:paraId="1C9AB02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684" w:type="dxa"/>
            <w:tcBorders>
              <w:left w:val="nil"/>
              <w:right w:val="nil"/>
            </w:tcBorders>
          </w:tcPr>
          <w:p w14:paraId="75649E8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81" w:type="dxa"/>
            <w:tcBorders>
              <w:left w:val="nil"/>
              <w:right w:val="nil"/>
            </w:tcBorders>
          </w:tcPr>
          <w:p w14:paraId="3023BE5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606" w:type="dxa"/>
            <w:tcBorders>
              <w:left w:val="nil"/>
              <w:right w:val="nil"/>
            </w:tcBorders>
          </w:tcPr>
          <w:p w14:paraId="664A337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612" w:type="dxa"/>
            <w:tcBorders>
              <w:left w:val="nil"/>
            </w:tcBorders>
          </w:tcPr>
          <w:p w14:paraId="47A58C5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.18</w:t>
            </w:r>
            <w:r w:rsidRPr="00F64055">
              <w:rPr>
                <w:rFonts w:ascii="Times New Roman" w:hAnsi="Times New Roman" w:cs="Times New Roman"/>
                <w:sz w:val="20"/>
                <w:szCs w:val="20"/>
                <w:vertAlign w:val="superscript"/>
              </w:rPr>
              <w:t>+</w:t>
            </w:r>
          </w:p>
        </w:tc>
      </w:tr>
      <w:tr w:rsidR="008F370B" w:rsidRPr="00F64055" w14:paraId="2E93352D" w14:textId="77777777" w:rsidTr="008E459A">
        <w:tc>
          <w:tcPr>
            <w:tcW w:w="3060" w:type="dxa"/>
            <w:tcBorders>
              <w:right w:val="nil"/>
            </w:tcBorders>
          </w:tcPr>
          <w:p w14:paraId="0F7B632A"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0B97F35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.63</w:t>
            </w:r>
          </w:p>
        </w:tc>
        <w:tc>
          <w:tcPr>
            <w:tcW w:w="630" w:type="dxa"/>
            <w:tcBorders>
              <w:left w:val="nil"/>
              <w:right w:val="nil"/>
            </w:tcBorders>
          </w:tcPr>
          <w:p w14:paraId="5F5F031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809" w:type="dxa"/>
            <w:tcBorders>
              <w:left w:val="nil"/>
              <w:right w:val="nil"/>
            </w:tcBorders>
          </w:tcPr>
          <w:p w14:paraId="5B070CF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719" w:type="dxa"/>
            <w:tcBorders>
              <w:left w:val="nil"/>
              <w:right w:val="nil"/>
            </w:tcBorders>
          </w:tcPr>
          <w:p w14:paraId="3889E1C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627" w:type="dxa"/>
            <w:tcBorders>
              <w:left w:val="nil"/>
              <w:right w:val="nil"/>
            </w:tcBorders>
          </w:tcPr>
          <w:p w14:paraId="1CA7A56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566" w:type="dxa"/>
            <w:tcBorders>
              <w:left w:val="nil"/>
              <w:right w:val="nil"/>
            </w:tcBorders>
          </w:tcPr>
          <w:p w14:paraId="6680270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605" w:type="dxa"/>
            <w:tcBorders>
              <w:left w:val="nil"/>
              <w:right w:val="nil"/>
            </w:tcBorders>
          </w:tcPr>
          <w:p w14:paraId="5D66C2A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.57</w:t>
            </w:r>
          </w:p>
        </w:tc>
        <w:tc>
          <w:tcPr>
            <w:tcW w:w="466" w:type="dxa"/>
            <w:tcBorders>
              <w:left w:val="nil"/>
              <w:right w:val="nil"/>
            </w:tcBorders>
          </w:tcPr>
          <w:p w14:paraId="4A46BC4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05" w:type="dxa"/>
            <w:tcBorders>
              <w:left w:val="nil"/>
              <w:right w:val="nil"/>
            </w:tcBorders>
          </w:tcPr>
          <w:p w14:paraId="16B2362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.43*</w:t>
            </w:r>
          </w:p>
        </w:tc>
        <w:tc>
          <w:tcPr>
            <w:tcW w:w="720" w:type="dxa"/>
            <w:tcBorders>
              <w:left w:val="nil"/>
              <w:right w:val="nil"/>
            </w:tcBorders>
          </w:tcPr>
          <w:p w14:paraId="4DD3624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20" w:type="dxa"/>
            <w:tcBorders>
              <w:left w:val="nil"/>
              <w:right w:val="nil"/>
            </w:tcBorders>
          </w:tcPr>
          <w:p w14:paraId="416D68C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857" w:type="dxa"/>
            <w:tcBorders>
              <w:left w:val="nil"/>
              <w:right w:val="nil"/>
            </w:tcBorders>
          </w:tcPr>
          <w:p w14:paraId="1D58615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584" w:type="dxa"/>
            <w:tcBorders>
              <w:left w:val="nil"/>
              <w:right w:val="nil"/>
            </w:tcBorders>
          </w:tcPr>
          <w:p w14:paraId="629C484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208D088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684" w:type="dxa"/>
            <w:tcBorders>
              <w:left w:val="nil"/>
              <w:right w:val="nil"/>
            </w:tcBorders>
          </w:tcPr>
          <w:p w14:paraId="5D8C38B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781" w:type="dxa"/>
            <w:tcBorders>
              <w:left w:val="nil"/>
              <w:right w:val="nil"/>
            </w:tcBorders>
          </w:tcPr>
          <w:p w14:paraId="6768CE5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.65</w:t>
            </w:r>
          </w:p>
        </w:tc>
        <w:tc>
          <w:tcPr>
            <w:tcW w:w="606" w:type="dxa"/>
            <w:tcBorders>
              <w:left w:val="nil"/>
              <w:right w:val="nil"/>
            </w:tcBorders>
          </w:tcPr>
          <w:p w14:paraId="3AC10E9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.37</w:t>
            </w:r>
          </w:p>
        </w:tc>
        <w:tc>
          <w:tcPr>
            <w:tcW w:w="612" w:type="dxa"/>
            <w:tcBorders>
              <w:left w:val="nil"/>
            </w:tcBorders>
          </w:tcPr>
          <w:p w14:paraId="1B58892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.32</w:t>
            </w:r>
            <w:r w:rsidRPr="00F64055">
              <w:rPr>
                <w:rFonts w:ascii="Times New Roman" w:hAnsi="Times New Roman" w:cs="Times New Roman"/>
                <w:sz w:val="20"/>
                <w:szCs w:val="20"/>
                <w:vertAlign w:val="superscript"/>
              </w:rPr>
              <w:t>+</w:t>
            </w:r>
          </w:p>
        </w:tc>
      </w:tr>
      <w:tr w:rsidR="008F370B" w:rsidRPr="00F64055" w14:paraId="50134782" w14:textId="77777777" w:rsidTr="008E459A">
        <w:tc>
          <w:tcPr>
            <w:tcW w:w="3060" w:type="dxa"/>
            <w:tcBorders>
              <w:right w:val="nil"/>
            </w:tcBorders>
          </w:tcPr>
          <w:p w14:paraId="606BD12B"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234445F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.33</w:t>
            </w:r>
          </w:p>
        </w:tc>
        <w:tc>
          <w:tcPr>
            <w:tcW w:w="630" w:type="dxa"/>
            <w:tcBorders>
              <w:left w:val="nil"/>
              <w:right w:val="nil"/>
            </w:tcBorders>
          </w:tcPr>
          <w:p w14:paraId="0D3C414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809" w:type="dxa"/>
            <w:tcBorders>
              <w:left w:val="nil"/>
              <w:right w:val="nil"/>
            </w:tcBorders>
          </w:tcPr>
          <w:p w14:paraId="5BA073D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.13</w:t>
            </w:r>
          </w:p>
        </w:tc>
        <w:tc>
          <w:tcPr>
            <w:tcW w:w="719" w:type="dxa"/>
            <w:tcBorders>
              <w:left w:val="nil"/>
              <w:right w:val="nil"/>
            </w:tcBorders>
          </w:tcPr>
          <w:p w14:paraId="3588EA6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627" w:type="dxa"/>
            <w:tcBorders>
              <w:left w:val="nil"/>
              <w:right w:val="nil"/>
            </w:tcBorders>
          </w:tcPr>
          <w:p w14:paraId="60954F7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.33</w:t>
            </w:r>
          </w:p>
        </w:tc>
        <w:tc>
          <w:tcPr>
            <w:tcW w:w="566" w:type="dxa"/>
            <w:tcBorders>
              <w:left w:val="nil"/>
              <w:right w:val="nil"/>
            </w:tcBorders>
          </w:tcPr>
          <w:p w14:paraId="5B15ED6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05" w:type="dxa"/>
            <w:tcBorders>
              <w:left w:val="nil"/>
              <w:right w:val="nil"/>
            </w:tcBorders>
          </w:tcPr>
          <w:p w14:paraId="7341879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466" w:type="dxa"/>
            <w:tcBorders>
              <w:left w:val="nil"/>
              <w:right w:val="nil"/>
            </w:tcBorders>
          </w:tcPr>
          <w:p w14:paraId="33FACF3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05" w:type="dxa"/>
            <w:tcBorders>
              <w:left w:val="nil"/>
              <w:right w:val="nil"/>
            </w:tcBorders>
          </w:tcPr>
          <w:p w14:paraId="37ED6A3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20" w:type="dxa"/>
            <w:tcBorders>
              <w:left w:val="nil"/>
              <w:right w:val="nil"/>
            </w:tcBorders>
          </w:tcPr>
          <w:p w14:paraId="2A11BBD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720" w:type="dxa"/>
            <w:tcBorders>
              <w:left w:val="nil"/>
              <w:right w:val="nil"/>
            </w:tcBorders>
          </w:tcPr>
          <w:p w14:paraId="05610A58"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57" w:type="dxa"/>
            <w:tcBorders>
              <w:left w:val="nil"/>
              <w:right w:val="nil"/>
            </w:tcBorders>
          </w:tcPr>
          <w:p w14:paraId="76D68B8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584" w:type="dxa"/>
            <w:tcBorders>
              <w:left w:val="nil"/>
              <w:right w:val="nil"/>
            </w:tcBorders>
          </w:tcPr>
          <w:p w14:paraId="1FB30D9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466" w:type="dxa"/>
            <w:tcBorders>
              <w:left w:val="nil"/>
              <w:right w:val="nil"/>
            </w:tcBorders>
          </w:tcPr>
          <w:p w14:paraId="331DFE9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84" w:type="dxa"/>
            <w:tcBorders>
              <w:left w:val="nil"/>
              <w:right w:val="nil"/>
            </w:tcBorders>
          </w:tcPr>
          <w:p w14:paraId="20BD272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781" w:type="dxa"/>
            <w:tcBorders>
              <w:left w:val="nil"/>
              <w:right w:val="nil"/>
            </w:tcBorders>
          </w:tcPr>
          <w:p w14:paraId="1392AD8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06" w:type="dxa"/>
            <w:tcBorders>
              <w:left w:val="nil"/>
              <w:right w:val="nil"/>
            </w:tcBorders>
          </w:tcPr>
          <w:p w14:paraId="7D18B32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612" w:type="dxa"/>
            <w:tcBorders>
              <w:left w:val="nil"/>
            </w:tcBorders>
          </w:tcPr>
          <w:p w14:paraId="379E544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-.11</w:t>
            </w:r>
          </w:p>
        </w:tc>
      </w:tr>
      <w:tr w:rsidR="008F370B" w:rsidRPr="00F64055" w14:paraId="38D376BB" w14:textId="77777777" w:rsidTr="008E459A">
        <w:tc>
          <w:tcPr>
            <w:tcW w:w="3060" w:type="dxa"/>
            <w:tcBorders>
              <w:right w:val="nil"/>
            </w:tcBorders>
          </w:tcPr>
          <w:p w14:paraId="0EAB36C6"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5960F6A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-1.01</w:t>
            </w:r>
          </w:p>
        </w:tc>
        <w:tc>
          <w:tcPr>
            <w:tcW w:w="630" w:type="dxa"/>
            <w:tcBorders>
              <w:left w:val="nil"/>
              <w:right w:val="nil"/>
            </w:tcBorders>
          </w:tcPr>
          <w:p w14:paraId="77E39C1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.98</w:t>
            </w:r>
          </w:p>
        </w:tc>
        <w:tc>
          <w:tcPr>
            <w:tcW w:w="809" w:type="dxa"/>
            <w:tcBorders>
              <w:left w:val="nil"/>
              <w:right w:val="nil"/>
            </w:tcBorders>
          </w:tcPr>
          <w:p w14:paraId="71E8115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719" w:type="dxa"/>
            <w:tcBorders>
              <w:left w:val="nil"/>
              <w:right w:val="nil"/>
            </w:tcBorders>
          </w:tcPr>
          <w:p w14:paraId="6EEF3C7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27" w:type="dxa"/>
            <w:tcBorders>
              <w:left w:val="nil"/>
              <w:right w:val="nil"/>
            </w:tcBorders>
          </w:tcPr>
          <w:p w14:paraId="6AEF315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.83</w:t>
            </w:r>
          </w:p>
        </w:tc>
        <w:tc>
          <w:tcPr>
            <w:tcW w:w="566" w:type="dxa"/>
            <w:tcBorders>
              <w:left w:val="nil"/>
              <w:right w:val="nil"/>
            </w:tcBorders>
          </w:tcPr>
          <w:p w14:paraId="7544B28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605" w:type="dxa"/>
            <w:tcBorders>
              <w:left w:val="nil"/>
              <w:right w:val="nil"/>
            </w:tcBorders>
          </w:tcPr>
          <w:p w14:paraId="6782538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-.55</w:t>
            </w:r>
          </w:p>
        </w:tc>
        <w:tc>
          <w:tcPr>
            <w:tcW w:w="466" w:type="dxa"/>
            <w:tcBorders>
              <w:left w:val="nil"/>
              <w:right w:val="nil"/>
            </w:tcBorders>
          </w:tcPr>
          <w:p w14:paraId="0DCBB54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.51</w:t>
            </w:r>
          </w:p>
        </w:tc>
        <w:tc>
          <w:tcPr>
            <w:tcW w:w="805" w:type="dxa"/>
            <w:tcBorders>
              <w:left w:val="nil"/>
              <w:right w:val="nil"/>
            </w:tcBorders>
          </w:tcPr>
          <w:p w14:paraId="5AF5CD4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720" w:type="dxa"/>
            <w:tcBorders>
              <w:left w:val="nil"/>
              <w:right w:val="nil"/>
            </w:tcBorders>
          </w:tcPr>
          <w:p w14:paraId="22D0823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.83</w:t>
            </w:r>
          </w:p>
        </w:tc>
        <w:tc>
          <w:tcPr>
            <w:tcW w:w="720" w:type="dxa"/>
            <w:tcBorders>
              <w:left w:val="nil"/>
              <w:right w:val="nil"/>
            </w:tcBorders>
          </w:tcPr>
          <w:p w14:paraId="341F7F7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.52</w:t>
            </w:r>
          </w:p>
        </w:tc>
        <w:tc>
          <w:tcPr>
            <w:tcW w:w="857" w:type="dxa"/>
            <w:tcBorders>
              <w:left w:val="nil"/>
              <w:right w:val="nil"/>
            </w:tcBorders>
          </w:tcPr>
          <w:p w14:paraId="376B01F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584" w:type="dxa"/>
            <w:tcBorders>
              <w:left w:val="nil"/>
              <w:right w:val="nil"/>
            </w:tcBorders>
          </w:tcPr>
          <w:p w14:paraId="1F37C1A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-.28</w:t>
            </w:r>
          </w:p>
        </w:tc>
        <w:tc>
          <w:tcPr>
            <w:tcW w:w="466" w:type="dxa"/>
            <w:tcBorders>
              <w:left w:val="nil"/>
              <w:right w:val="nil"/>
            </w:tcBorders>
          </w:tcPr>
          <w:p w14:paraId="390D7B8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.58</w:t>
            </w:r>
          </w:p>
        </w:tc>
        <w:tc>
          <w:tcPr>
            <w:tcW w:w="684" w:type="dxa"/>
            <w:tcBorders>
              <w:left w:val="nil"/>
              <w:right w:val="nil"/>
            </w:tcBorders>
          </w:tcPr>
          <w:p w14:paraId="55491C5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81" w:type="dxa"/>
            <w:tcBorders>
              <w:left w:val="nil"/>
              <w:right w:val="nil"/>
            </w:tcBorders>
          </w:tcPr>
          <w:p w14:paraId="70D24E0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606" w:type="dxa"/>
            <w:tcBorders>
              <w:left w:val="nil"/>
              <w:right w:val="nil"/>
            </w:tcBorders>
          </w:tcPr>
          <w:p w14:paraId="4F08B43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.81</w:t>
            </w:r>
          </w:p>
        </w:tc>
        <w:tc>
          <w:tcPr>
            <w:tcW w:w="612" w:type="dxa"/>
            <w:tcBorders>
              <w:left w:val="nil"/>
            </w:tcBorders>
          </w:tcPr>
          <w:p w14:paraId="1BF59EA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w:t>
            </w:r>
          </w:p>
        </w:tc>
      </w:tr>
      <w:tr w:rsidR="008F370B" w:rsidRPr="00F64055" w14:paraId="5A48E489" w14:textId="77777777" w:rsidTr="008E459A">
        <w:tc>
          <w:tcPr>
            <w:tcW w:w="3060" w:type="dxa"/>
            <w:tcBorders>
              <w:right w:val="nil"/>
            </w:tcBorders>
          </w:tcPr>
          <w:p w14:paraId="237EC185"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Daily average HOS</w:t>
            </w:r>
          </w:p>
        </w:tc>
        <w:tc>
          <w:tcPr>
            <w:tcW w:w="713" w:type="dxa"/>
            <w:tcBorders>
              <w:left w:val="nil"/>
              <w:right w:val="nil"/>
            </w:tcBorders>
          </w:tcPr>
          <w:p w14:paraId="50D2E02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.81</w:t>
            </w:r>
          </w:p>
        </w:tc>
        <w:tc>
          <w:tcPr>
            <w:tcW w:w="630" w:type="dxa"/>
            <w:tcBorders>
              <w:left w:val="nil"/>
              <w:right w:val="nil"/>
            </w:tcBorders>
          </w:tcPr>
          <w:p w14:paraId="44ED69D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.87</w:t>
            </w:r>
          </w:p>
        </w:tc>
        <w:tc>
          <w:tcPr>
            <w:tcW w:w="809" w:type="dxa"/>
            <w:tcBorders>
              <w:left w:val="nil"/>
              <w:right w:val="nil"/>
            </w:tcBorders>
          </w:tcPr>
          <w:p w14:paraId="63034A9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719" w:type="dxa"/>
            <w:tcBorders>
              <w:left w:val="nil"/>
              <w:right w:val="nil"/>
            </w:tcBorders>
          </w:tcPr>
          <w:p w14:paraId="1051F7C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1.23</w:t>
            </w:r>
          </w:p>
        </w:tc>
        <w:tc>
          <w:tcPr>
            <w:tcW w:w="627" w:type="dxa"/>
            <w:tcBorders>
              <w:left w:val="nil"/>
              <w:right w:val="nil"/>
            </w:tcBorders>
          </w:tcPr>
          <w:p w14:paraId="339C1EA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.74</w:t>
            </w:r>
          </w:p>
        </w:tc>
        <w:tc>
          <w:tcPr>
            <w:tcW w:w="566" w:type="dxa"/>
            <w:tcBorders>
              <w:left w:val="nil"/>
              <w:right w:val="nil"/>
            </w:tcBorders>
          </w:tcPr>
          <w:p w14:paraId="074FF84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.29</w:t>
            </w:r>
          </w:p>
        </w:tc>
        <w:tc>
          <w:tcPr>
            <w:tcW w:w="605" w:type="dxa"/>
            <w:tcBorders>
              <w:left w:val="nil"/>
              <w:right w:val="nil"/>
            </w:tcBorders>
          </w:tcPr>
          <w:p w14:paraId="21F59EC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466" w:type="dxa"/>
            <w:tcBorders>
              <w:left w:val="nil"/>
              <w:right w:val="nil"/>
            </w:tcBorders>
          </w:tcPr>
          <w:p w14:paraId="66DA0FD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805" w:type="dxa"/>
            <w:tcBorders>
              <w:left w:val="nil"/>
              <w:right w:val="nil"/>
            </w:tcBorders>
          </w:tcPr>
          <w:p w14:paraId="569E7E2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20" w:type="dxa"/>
            <w:tcBorders>
              <w:left w:val="nil"/>
              <w:right w:val="nil"/>
            </w:tcBorders>
          </w:tcPr>
          <w:p w14:paraId="1959755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720" w:type="dxa"/>
            <w:tcBorders>
              <w:left w:val="nil"/>
              <w:right w:val="nil"/>
            </w:tcBorders>
          </w:tcPr>
          <w:p w14:paraId="17F7F4D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.47</w:t>
            </w:r>
          </w:p>
        </w:tc>
        <w:tc>
          <w:tcPr>
            <w:tcW w:w="857" w:type="dxa"/>
            <w:tcBorders>
              <w:left w:val="nil"/>
              <w:right w:val="nil"/>
            </w:tcBorders>
          </w:tcPr>
          <w:p w14:paraId="1E7861E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584" w:type="dxa"/>
            <w:tcBorders>
              <w:left w:val="nil"/>
              <w:right w:val="nil"/>
            </w:tcBorders>
          </w:tcPr>
          <w:p w14:paraId="0B4FA7B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.98</w:t>
            </w:r>
          </w:p>
        </w:tc>
        <w:tc>
          <w:tcPr>
            <w:tcW w:w="466" w:type="dxa"/>
            <w:tcBorders>
              <w:left w:val="nil"/>
              <w:right w:val="nil"/>
            </w:tcBorders>
          </w:tcPr>
          <w:p w14:paraId="09E0F890"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.51</w:t>
            </w:r>
          </w:p>
        </w:tc>
        <w:tc>
          <w:tcPr>
            <w:tcW w:w="684" w:type="dxa"/>
            <w:tcBorders>
              <w:left w:val="nil"/>
              <w:right w:val="nil"/>
            </w:tcBorders>
          </w:tcPr>
          <w:p w14:paraId="16AC55D3"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.30</w:t>
            </w:r>
            <w:r w:rsidRPr="00F64055">
              <w:rPr>
                <w:rFonts w:ascii="Times New Roman" w:hAnsi="Times New Roman" w:cs="Times New Roman"/>
                <w:sz w:val="20"/>
                <w:szCs w:val="20"/>
                <w:vertAlign w:val="superscript"/>
              </w:rPr>
              <w:t>+</w:t>
            </w:r>
          </w:p>
        </w:tc>
        <w:tc>
          <w:tcPr>
            <w:tcW w:w="781" w:type="dxa"/>
            <w:tcBorders>
              <w:left w:val="nil"/>
              <w:right w:val="nil"/>
            </w:tcBorders>
          </w:tcPr>
          <w:p w14:paraId="6C654B4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.96</w:t>
            </w:r>
          </w:p>
        </w:tc>
        <w:tc>
          <w:tcPr>
            <w:tcW w:w="606" w:type="dxa"/>
            <w:tcBorders>
              <w:left w:val="nil"/>
              <w:right w:val="nil"/>
            </w:tcBorders>
          </w:tcPr>
          <w:p w14:paraId="0504E10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.72</w:t>
            </w:r>
          </w:p>
        </w:tc>
        <w:tc>
          <w:tcPr>
            <w:tcW w:w="612" w:type="dxa"/>
            <w:tcBorders>
              <w:left w:val="nil"/>
            </w:tcBorders>
          </w:tcPr>
          <w:p w14:paraId="27393F9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w:t>
            </w:r>
          </w:p>
        </w:tc>
      </w:tr>
      <w:tr w:rsidR="008F370B" w:rsidRPr="00F64055" w14:paraId="3B55DA99" w14:textId="77777777" w:rsidTr="008E459A">
        <w:trPr>
          <w:trHeight w:val="305"/>
        </w:trPr>
        <w:tc>
          <w:tcPr>
            <w:tcW w:w="3060" w:type="dxa"/>
            <w:tcBorders>
              <w:right w:val="nil"/>
            </w:tcBorders>
          </w:tcPr>
          <w:p w14:paraId="39743875"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3AA6AE6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630" w:type="dxa"/>
            <w:tcBorders>
              <w:left w:val="nil"/>
              <w:right w:val="nil"/>
            </w:tcBorders>
          </w:tcPr>
          <w:p w14:paraId="277E8835"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3C3C0F5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719" w:type="dxa"/>
            <w:tcBorders>
              <w:left w:val="nil"/>
              <w:right w:val="nil"/>
            </w:tcBorders>
          </w:tcPr>
          <w:p w14:paraId="6725CF1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27" w:type="dxa"/>
            <w:tcBorders>
              <w:left w:val="nil"/>
              <w:right w:val="nil"/>
            </w:tcBorders>
          </w:tcPr>
          <w:p w14:paraId="308614D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566" w:type="dxa"/>
            <w:tcBorders>
              <w:left w:val="nil"/>
              <w:right w:val="nil"/>
            </w:tcBorders>
          </w:tcPr>
          <w:p w14:paraId="22DB8A5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605" w:type="dxa"/>
            <w:tcBorders>
              <w:left w:val="nil"/>
              <w:right w:val="nil"/>
            </w:tcBorders>
          </w:tcPr>
          <w:p w14:paraId="5B57624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426237D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805" w:type="dxa"/>
            <w:tcBorders>
              <w:left w:val="nil"/>
              <w:right w:val="nil"/>
            </w:tcBorders>
          </w:tcPr>
          <w:p w14:paraId="4D057BEA"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720" w:type="dxa"/>
            <w:tcBorders>
              <w:left w:val="nil"/>
              <w:right w:val="nil"/>
            </w:tcBorders>
          </w:tcPr>
          <w:p w14:paraId="666F920D"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20" w:type="dxa"/>
            <w:tcBorders>
              <w:left w:val="nil"/>
              <w:right w:val="nil"/>
            </w:tcBorders>
          </w:tcPr>
          <w:p w14:paraId="6142F8F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57" w:type="dxa"/>
            <w:tcBorders>
              <w:left w:val="nil"/>
              <w:right w:val="nil"/>
            </w:tcBorders>
          </w:tcPr>
          <w:p w14:paraId="6155889F"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584" w:type="dxa"/>
            <w:tcBorders>
              <w:left w:val="nil"/>
              <w:right w:val="nil"/>
            </w:tcBorders>
          </w:tcPr>
          <w:p w14:paraId="29672FC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769FB97B"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689B90A1"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781" w:type="dxa"/>
            <w:tcBorders>
              <w:left w:val="nil"/>
              <w:right w:val="nil"/>
            </w:tcBorders>
          </w:tcPr>
          <w:p w14:paraId="33084E86"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60B942F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12" w:type="dxa"/>
            <w:tcBorders>
              <w:left w:val="nil"/>
            </w:tcBorders>
          </w:tcPr>
          <w:p w14:paraId="3E4A16B4"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-.09</w:t>
            </w:r>
          </w:p>
        </w:tc>
      </w:tr>
      <w:tr w:rsidR="008F370B" w:rsidRPr="00F64055" w14:paraId="6F6C5742" w14:textId="77777777" w:rsidTr="008E459A">
        <w:trPr>
          <w:trHeight w:val="440"/>
        </w:trPr>
        <w:tc>
          <w:tcPr>
            <w:tcW w:w="3060" w:type="dxa"/>
            <w:tcBorders>
              <w:bottom w:val="single" w:sz="4" w:space="0" w:color="auto"/>
              <w:right w:val="nil"/>
            </w:tcBorders>
          </w:tcPr>
          <w:p w14:paraId="67AFE5F0"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2</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bottom w:val="single" w:sz="4" w:space="0" w:color="auto"/>
              <w:right w:val="nil"/>
            </w:tcBorders>
          </w:tcPr>
          <w:p w14:paraId="62151787"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.20,3.48**</w:t>
            </w:r>
          </w:p>
        </w:tc>
        <w:tc>
          <w:tcPr>
            <w:tcW w:w="1912" w:type="dxa"/>
            <w:gridSpan w:val="3"/>
            <w:tcBorders>
              <w:left w:val="nil"/>
              <w:bottom w:val="single" w:sz="4" w:space="0" w:color="auto"/>
              <w:right w:val="nil"/>
            </w:tcBorders>
          </w:tcPr>
          <w:p w14:paraId="5E349319"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.16, 2.68*</w:t>
            </w:r>
          </w:p>
        </w:tc>
        <w:tc>
          <w:tcPr>
            <w:tcW w:w="1876" w:type="dxa"/>
            <w:gridSpan w:val="3"/>
            <w:tcBorders>
              <w:left w:val="nil"/>
              <w:bottom w:val="single" w:sz="4" w:space="0" w:color="auto"/>
              <w:right w:val="nil"/>
            </w:tcBorders>
          </w:tcPr>
          <w:p w14:paraId="21FC05F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.24, 4.46**</w:t>
            </w:r>
          </w:p>
        </w:tc>
        <w:tc>
          <w:tcPr>
            <w:tcW w:w="2297" w:type="dxa"/>
            <w:gridSpan w:val="3"/>
            <w:tcBorders>
              <w:left w:val="nil"/>
              <w:bottom w:val="single" w:sz="4" w:space="0" w:color="auto"/>
              <w:right w:val="nil"/>
            </w:tcBorders>
          </w:tcPr>
          <w:p w14:paraId="5C7EA7EE"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.06, .85</w:t>
            </w:r>
          </w:p>
        </w:tc>
        <w:tc>
          <w:tcPr>
            <w:tcW w:w="1734" w:type="dxa"/>
            <w:gridSpan w:val="3"/>
            <w:tcBorders>
              <w:left w:val="nil"/>
              <w:bottom w:val="single" w:sz="4" w:space="0" w:color="auto"/>
              <w:right w:val="nil"/>
            </w:tcBorders>
          </w:tcPr>
          <w:p w14:paraId="01FD3A5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.30, 5.93***</w:t>
            </w:r>
          </w:p>
        </w:tc>
        <w:tc>
          <w:tcPr>
            <w:tcW w:w="1999" w:type="dxa"/>
            <w:gridSpan w:val="3"/>
            <w:tcBorders>
              <w:left w:val="nil"/>
              <w:bottom w:val="single" w:sz="4" w:space="0" w:color="auto"/>
            </w:tcBorders>
          </w:tcPr>
          <w:p w14:paraId="6AB2FBA2" w14:textId="77777777" w:rsidR="008F370B" w:rsidRPr="00F64055" w:rsidRDefault="008F370B" w:rsidP="00D24177">
            <w:pPr>
              <w:jc w:val="center"/>
              <w:rPr>
                <w:rFonts w:ascii="Times New Roman" w:hAnsi="Times New Roman" w:cs="Times New Roman"/>
                <w:sz w:val="20"/>
                <w:szCs w:val="20"/>
              </w:rPr>
            </w:pPr>
            <w:r w:rsidRPr="00F64055">
              <w:rPr>
                <w:rFonts w:ascii="Times New Roman" w:hAnsi="Times New Roman" w:cs="Times New Roman"/>
                <w:sz w:val="20"/>
                <w:szCs w:val="20"/>
              </w:rPr>
              <w:t>.14, 2.25*</w:t>
            </w:r>
          </w:p>
        </w:tc>
      </w:tr>
      <w:tr w:rsidR="008F370B" w:rsidRPr="00F64055" w14:paraId="37FE0B40" w14:textId="77777777" w:rsidTr="008E459A">
        <w:tc>
          <w:tcPr>
            <w:tcW w:w="15030" w:type="dxa"/>
            <w:gridSpan w:val="19"/>
            <w:tcBorders>
              <w:top w:val="single" w:sz="4" w:space="0" w:color="auto"/>
            </w:tcBorders>
          </w:tcPr>
          <w:p w14:paraId="2A5C74EA" w14:textId="77777777" w:rsidR="008F370B" w:rsidRPr="00F64055" w:rsidRDefault="008F370B" w:rsidP="00D24177">
            <w:pPr>
              <w:rPr>
                <w:rFonts w:ascii="Times New Roman" w:hAnsi="Times New Roman" w:cs="Times New Roman"/>
                <w:sz w:val="20"/>
                <w:szCs w:val="20"/>
              </w:rPr>
            </w:pPr>
            <w:r w:rsidRPr="00F64055">
              <w:rPr>
                <w:rFonts w:ascii="Times New Roman" w:hAnsi="Times New Roman" w:cs="Times New Roman"/>
                <w:sz w:val="20"/>
                <w:szCs w:val="20"/>
              </w:rPr>
              <w:t xml:space="preserve">Note. </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i/>
                <w:sz w:val="20"/>
                <w:szCs w:val="20"/>
              </w:rPr>
              <w:t>p</w:t>
            </w:r>
            <w:r w:rsidRPr="00F64055">
              <w:rPr>
                <w:rFonts w:ascii="Times New Roman" w:hAnsi="Times New Roman" w:cs="Times New Roman"/>
                <w:sz w:val="20"/>
                <w:szCs w:val="20"/>
              </w:rPr>
              <w:t xml:space="preserve"> &lt; .10, * </w:t>
            </w:r>
            <w:r w:rsidRPr="00F64055">
              <w:rPr>
                <w:rFonts w:ascii="Times New Roman" w:hAnsi="Times New Roman" w:cs="Times New Roman"/>
                <w:i/>
                <w:sz w:val="20"/>
                <w:szCs w:val="20"/>
              </w:rPr>
              <w:t>p</w:t>
            </w:r>
            <w:r w:rsidRPr="00F64055">
              <w:rPr>
                <w:rFonts w:ascii="Times New Roman" w:hAnsi="Times New Roman" w:cs="Times New Roman"/>
                <w:sz w:val="20"/>
                <w:szCs w:val="20"/>
              </w:rPr>
              <w:t xml:space="preserve"> &lt; .05, ** </w:t>
            </w:r>
            <w:r w:rsidRPr="00F64055">
              <w:rPr>
                <w:rFonts w:ascii="Times New Roman" w:hAnsi="Times New Roman" w:cs="Times New Roman"/>
                <w:i/>
                <w:sz w:val="20"/>
                <w:szCs w:val="20"/>
              </w:rPr>
              <w:t>p</w:t>
            </w:r>
            <w:r w:rsidRPr="00F64055">
              <w:rPr>
                <w:rFonts w:ascii="Times New Roman" w:hAnsi="Times New Roman" w:cs="Times New Roman"/>
                <w:sz w:val="20"/>
                <w:szCs w:val="20"/>
              </w:rPr>
              <w:t xml:space="preserve"> &lt; .01, *** </w:t>
            </w:r>
            <w:r w:rsidRPr="00F64055">
              <w:rPr>
                <w:rFonts w:ascii="Times New Roman" w:hAnsi="Times New Roman" w:cs="Times New Roman"/>
                <w:i/>
                <w:sz w:val="20"/>
                <w:szCs w:val="20"/>
              </w:rPr>
              <w:t>p</w:t>
            </w:r>
            <w:r w:rsidRPr="00F64055">
              <w:rPr>
                <w:rFonts w:ascii="Times New Roman" w:hAnsi="Times New Roman" w:cs="Times New Roman"/>
                <w:sz w:val="20"/>
                <w:szCs w:val="20"/>
              </w:rPr>
              <w:t xml:space="preserve"> &lt; .001. NA = negative affect. DET= detachment. DIS= disinhibition. HOS= hostility. </w:t>
            </w:r>
            <w:proofErr w:type="spellStart"/>
            <w:r w:rsidRPr="00F64055">
              <w:rPr>
                <w:rFonts w:ascii="Times New Roman" w:hAnsi="Times New Roman" w:cs="Times New Roman"/>
                <w:sz w:val="20"/>
                <w:szCs w:val="20"/>
              </w:rPr>
              <w:t>Int</w:t>
            </w:r>
            <w:proofErr w:type="spellEnd"/>
            <w:r w:rsidRPr="00F64055">
              <w:rPr>
                <w:rFonts w:ascii="Times New Roman" w:hAnsi="Times New Roman" w:cs="Times New Roman"/>
                <w:sz w:val="20"/>
                <w:szCs w:val="20"/>
              </w:rPr>
              <w:t xml:space="preserve">= internalizing. Ext= externalizing. 11 models were run separately with a given personality disorder as the outcome (i.e., 11 models, one per network feature, with borderline symptom count as the outcome). In each model, one network feature served as the predictor, and there were five covariates including each of the daily levels of the four personality domains (i.e., negative affect, detachment, disinhibition, and hostility) and age. </w:t>
            </w:r>
          </w:p>
        </w:tc>
      </w:tr>
    </w:tbl>
    <w:p w14:paraId="0EA2430D" w14:textId="24E4F318" w:rsidR="007D1627" w:rsidRPr="00F64055" w:rsidRDefault="007D1627" w:rsidP="000579E1">
      <w:pPr>
        <w:rPr>
          <w:rFonts w:ascii="Times New Roman" w:hAnsi="Times New Roman" w:cs="Times New Roman"/>
        </w:rPr>
      </w:pPr>
    </w:p>
    <w:p w14:paraId="7E4EB1C3" w14:textId="2C068213" w:rsidR="007D1627" w:rsidRPr="00F64055" w:rsidRDefault="007D1627" w:rsidP="000579E1">
      <w:pPr>
        <w:rPr>
          <w:rFonts w:ascii="Times New Roman" w:hAnsi="Times New Roman" w:cs="Times New Roman"/>
        </w:rPr>
      </w:pPr>
    </w:p>
    <w:p w14:paraId="10B8CCAD" w14:textId="1C90BE0D" w:rsidR="007D1627" w:rsidRPr="00F64055" w:rsidRDefault="007D1627" w:rsidP="000579E1">
      <w:pPr>
        <w:rPr>
          <w:rFonts w:ascii="Times New Roman" w:hAnsi="Times New Roman" w:cs="Times New Roman"/>
        </w:rPr>
      </w:pPr>
    </w:p>
    <w:p w14:paraId="77D7AAD9" w14:textId="27C23487" w:rsidR="007D1627" w:rsidRPr="00F64055" w:rsidRDefault="007D1627" w:rsidP="000579E1">
      <w:pPr>
        <w:rPr>
          <w:rFonts w:ascii="Times New Roman" w:hAnsi="Times New Roman" w:cs="Times New Roman"/>
        </w:rPr>
      </w:pPr>
    </w:p>
    <w:p w14:paraId="6065F5E2" w14:textId="4296CCF2" w:rsidR="007D1627" w:rsidRPr="00F64055" w:rsidRDefault="007D1627" w:rsidP="000579E1">
      <w:pPr>
        <w:rPr>
          <w:rFonts w:ascii="Times New Roman" w:hAnsi="Times New Roman" w:cs="Times New Roman"/>
        </w:rPr>
      </w:pPr>
    </w:p>
    <w:p w14:paraId="2E4144B2" w14:textId="18F51FE8" w:rsidR="007D1627" w:rsidRPr="00F64055" w:rsidRDefault="007D1627" w:rsidP="000579E1">
      <w:pPr>
        <w:rPr>
          <w:rFonts w:ascii="Times New Roman" w:hAnsi="Times New Roman" w:cs="Times New Roman"/>
        </w:rPr>
      </w:pPr>
    </w:p>
    <w:p w14:paraId="0ED5C673" w14:textId="3A2AE1F9" w:rsidR="007D1627" w:rsidRPr="00F64055" w:rsidRDefault="007D1627" w:rsidP="000579E1">
      <w:pPr>
        <w:rPr>
          <w:rFonts w:ascii="Times New Roman" w:hAnsi="Times New Roman" w:cs="Times New Roman"/>
        </w:rPr>
      </w:pPr>
    </w:p>
    <w:p w14:paraId="1A2BF024" w14:textId="22A85106" w:rsidR="007D1627" w:rsidRPr="00F64055" w:rsidRDefault="007D1627" w:rsidP="000579E1">
      <w:pPr>
        <w:rPr>
          <w:rFonts w:ascii="Times New Roman" w:hAnsi="Times New Roman" w:cs="Times New Roman"/>
        </w:rPr>
      </w:pPr>
    </w:p>
    <w:p w14:paraId="2E3912A5" w14:textId="5E8D1802" w:rsidR="007D1627" w:rsidRPr="00F64055" w:rsidRDefault="007D1627" w:rsidP="000579E1">
      <w:pPr>
        <w:rPr>
          <w:rFonts w:ascii="Times New Roman" w:hAnsi="Times New Roman" w:cs="Times New Roman"/>
        </w:rPr>
      </w:pPr>
    </w:p>
    <w:p w14:paraId="65DEFD49" w14:textId="36A7BD53" w:rsidR="007D1627" w:rsidRPr="00F64055" w:rsidRDefault="007D1627" w:rsidP="000579E1">
      <w:pPr>
        <w:rPr>
          <w:rFonts w:ascii="Times New Roman" w:hAnsi="Times New Roman" w:cs="Times New Roman"/>
        </w:rPr>
      </w:pPr>
    </w:p>
    <w:p w14:paraId="5C16F0E4" w14:textId="77244F90" w:rsidR="007D1627" w:rsidRPr="00F64055" w:rsidRDefault="007D1627" w:rsidP="000579E1">
      <w:pPr>
        <w:rPr>
          <w:rFonts w:ascii="Times New Roman" w:hAnsi="Times New Roman" w:cs="Times New Roman"/>
        </w:rPr>
      </w:pPr>
    </w:p>
    <w:p w14:paraId="027C6EEF" w14:textId="7AB8798C" w:rsidR="007D1627" w:rsidRPr="00F64055" w:rsidRDefault="007D1627" w:rsidP="000579E1">
      <w:pPr>
        <w:rPr>
          <w:rFonts w:ascii="Times New Roman" w:hAnsi="Times New Roman" w:cs="Times New Roman"/>
        </w:rPr>
      </w:pPr>
    </w:p>
    <w:p w14:paraId="121BEEF1" w14:textId="77777777" w:rsidR="007D1627" w:rsidRPr="00F64055" w:rsidRDefault="007D1627" w:rsidP="000579E1">
      <w:pPr>
        <w:rPr>
          <w:rFonts w:ascii="Times New Roman" w:hAnsi="Times New Roman" w:cs="Times New Roman"/>
        </w:rPr>
      </w:pPr>
    </w:p>
    <w:tbl>
      <w:tblPr>
        <w:tblW w:w="15030" w:type="dxa"/>
        <w:tblInd w:w="-1265" w:type="dxa"/>
        <w:tblBorders>
          <w:insideV w:val="single" w:sz="4" w:space="0" w:color="auto"/>
        </w:tblBorders>
        <w:tblLook w:val="04A0" w:firstRow="1" w:lastRow="0" w:firstColumn="1" w:lastColumn="0" w:noHBand="0" w:noVBand="1"/>
      </w:tblPr>
      <w:tblGrid>
        <w:gridCol w:w="3060"/>
        <w:gridCol w:w="713"/>
        <w:gridCol w:w="630"/>
        <w:gridCol w:w="809"/>
        <w:gridCol w:w="719"/>
        <w:gridCol w:w="627"/>
        <w:gridCol w:w="566"/>
        <w:gridCol w:w="605"/>
        <w:gridCol w:w="466"/>
        <w:gridCol w:w="805"/>
        <w:gridCol w:w="720"/>
        <w:gridCol w:w="720"/>
        <w:gridCol w:w="857"/>
        <w:gridCol w:w="584"/>
        <w:gridCol w:w="466"/>
        <w:gridCol w:w="684"/>
        <w:gridCol w:w="781"/>
        <w:gridCol w:w="606"/>
        <w:gridCol w:w="612"/>
      </w:tblGrid>
      <w:tr w:rsidR="007D1627" w:rsidRPr="00F64055" w14:paraId="7F88897A" w14:textId="77777777" w:rsidTr="00646373">
        <w:tc>
          <w:tcPr>
            <w:tcW w:w="15030" w:type="dxa"/>
            <w:gridSpan w:val="19"/>
            <w:tcBorders>
              <w:bottom w:val="single" w:sz="4" w:space="0" w:color="auto"/>
            </w:tcBorders>
          </w:tcPr>
          <w:p w14:paraId="44014388" w14:textId="2D8501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lastRenderedPageBreak/>
              <w:t>Supplemental Table 2. Regression Analyses between Network Features and Baseline Personality Disorder Symptom Counts, Controlling for Average Ratings of Daily Domains of Personality Pathology and Age Only in Participants with First</w:t>
            </w:r>
            <w:r w:rsidR="00FE1A4D" w:rsidRPr="00F64055">
              <w:rPr>
                <w:rFonts w:ascii="Times New Roman" w:hAnsi="Times New Roman" w:cs="Times New Roman"/>
                <w:sz w:val="20"/>
                <w:szCs w:val="20"/>
              </w:rPr>
              <w:t xml:space="preserve"> </w:t>
            </w:r>
            <w:r w:rsidRPr="00F64055">
              <w:rPr>
                <w:rFonts w:ascii="Times New Roman" w:hAnsi="Times New Roman" w:cs="Times New Roman"/>
                <w:sz w:val="20"/>
                <w:szCs w:val="20"/>
              </w:rPr>
              <w:t>Order Models</w:t>
            </w:r>
            <w:r w:rsidR="00D9697E" w:rsidRPr="00F64055">
              <w:rPr>
                <w:rFonts w:ascii="Times New Roman" w:hAnsi="Times New Roman" w:cs="Times New Roman"/>
                <w:sz w:val="20"/>
                <w:szCs w:val="20"/>
              </w:rPr>
              <w:t xml:space="preserve"> (N = </w:t>
            </w:r>
            <w:r w:rsidR="00207CE4" w:rsidRPr="00F64055">
              <w:rPr>
                <w:rFonts w:ascii="Times New Roman" w:hAnsi="Times New Roman" w:cs="Times New Roman"/>
                <w:sz w:val="20"/>
                <w:szCs w:val="20"/>
              </w:rPr>
              <w:t>78)</w:t>
            </w:r>
          </w:p>
        </w:tc>
      </w:tr>
      <w:tr w:rsidR="007D1627" w:rsidRPr="00F64055" w14:paraId="6E4B9C49" w14:textId="77777777" w:rsidTr="00646373">
        <w:tc>
          <w:tcPr>
            <w:tcW w:w="3060" w:type="dxa"/>
            <w:tcBorders>
              <w:top w:val="single" w:sz="4" w:space="0" w:color="auto"/>
              <w:bottom w:val="single" w:sz="4" w:space="0" w:color="auto"/>
              <w:right w:val="nil"/>
            </w:tcBorders>
          </w:tcPr>
          <w:p w14:paraId="340EFBB1" w14:textId="77777777" w:rsidR="007D1627" w:rsidRPr="00F64055" w:rsidRDefault="007D1627" w:rsidP="00646373">
            <w:pPr>
              <w:jc w:val="right"/>
              <w:rPr>
                <w:rFonts w:ascii="Times New Roman" w:hAnsi="Times New Roman" w:cs="Times New Roman"/>
                <w:sz w:val="20"/>
                <w:szCs w:val="20"/>
              </w:rPr>
            </w:pPr>
          </w:p>
        </w:tc>
        <w:tc>
          <w:tcPr>
            <w:tcW w:w="2152" w:type="dxa"/>
            <w:gridSpan w:val="3"/>
            <w:tcBorders>
              <w:top w:val="single" w:sz="4" w:space="0" w:color="auto"/>
              <w:left w:val="nil"/>
              <w:bottom w:val="single" w:sz="4" w:space="0" w:color="auto"/>
              <w:right w:val="nil"/>
            </w:tcBorders>
          </w:tcPr>
          <w:p w14:paraId="3DDA7E3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Borderline</w:t>
            </w:r>
          </w:p>
        </w:tc>
        <w:tc>
          <w:tcPr>
            <w:tcW w:w="1912" w:type="dxa"/>
            <w:gridSpan w:val="3"/>
            <w:tcBorders>
              <w:top w:val="single" w:sz="4" w:space="0" w:color="auto"/>
              <w:left w:val="nil"/>
              <w:bottom w:val="single" w:sz="4" w:space="0" w:color="auto"/>
              <w:right w:val="nil"/>
            </w:tcBorders>
          </w:tcPr>
          <w:p w14:paraId="022886F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Narcissistic</w:t>
            </w:r>
          </w:p>
        </w:tc>
        <w:tc>
          <w:tcPr>
            <w:tcW w:w="1876" w:type="dxa"/>
            <w:gridSpan w:val="3"/>
            <w:tcBorders>
              <w:top w:val="single" w:sz="4" w:space="0" w:color="auto"/>
              <w:left w:val="nil"/>
              <w:bottom w:val="single" w:sz="4" w:space="0" w:color="auto"/>
              <w:right w:val="nil"/>
            </w:tcBorders>
          </w:tcPr>
          <w:p w14:paraId="67CF08D9"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Avoidant</w:t>
            </w:r>
          </w:p>
        </w:tc>
        <w:tc>
          <w:tcPr>
            <w:tcW w:w="2297" w:type="dxa"/>
            <w:gridSpan w:val="3"/>
            <w:tcBorders>
              <w:top w:val="single" w:sz="4" w:space="0" w:color="auto"/>
              <w:left w:val="nil"/>
              <w:bottom w:val="single" w:sz="4" w:space="0" w:color="auto"/>
              <w:right w:val="nil"/>
            </w:tcBorders>
          </w:tcPr>
          <w:p w14:paraId="0C93597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Obsessive-compulsive</w:t>
            </w:r>
          </w:p>
        </w:tc>
        <w:tc>
          <w:tcPr>
            <w:tcW w:w="1734" w:type="dxa"/>
            <w:gridSpan w:val="3"/>
            <w:tcBorders>
              <w:top w:val="single" w:sz="4" w:space="0" w:color="auto"/>
              <w:left w:val="nil"/>
              <w:bottom w:val="single" w:sz="4" w:space="0" w:color="auto"/>
              <w:right w:val="nil"/>
            </w:tcBorders>
          </w:tcPr>
          <w:p w14:paraId="0BDC9CB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Paranoid</w:t>
            </w:r>
          </w:p>
        </w:tc>
        <w:tc>
          <w:tcPr>
            <w:tcW w:w="1999" w:type="dxa"/>
            <w:gridSpan w:val="3"/>
            <w:tcBorders>
              <w:top w:val="single" w:sz="4" w:space="0" w:color="auto"/>
              <w:left w:val="nil"/>
              <w:bottom w:val="single" w:sz="4" w:space="0" w:color="auto"/>
            </w:tcBorders>
          </w:tcPr>
          <w:p w14:paraId="297450C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Schizotypal</w:t>
            </w:r>
          </w:p>
        </w:tc>
      </w:tr>
      <w:tr w:rsidR="007D1627" w:rsidRPr="00F64055" w14:paraId="3064BB8C" w14:textId="77777777" w:rsidTr="00646373">
        <w:tc>
          <w:tcPr>
            <w:tcW w:w="3060" w:type="dxa"/>
            <w:tcBorders>
              <w:top w:val="single" w:sz="4" w:space="0" w:color="auto"/>
              <w:right w:val="nil"/>
            </w:tcBorders>
          </w:tcPr>
          <w:p w14:paraId="65B78CFC" w14:textId="77777777" w:rsidR="007D1627" w:rsidRPr="00F64055" w:rsidRDefault="007D1627" w:rsidP="00646373">
            <w:pPr>
              <w:rPr>
                <w:rFonts w:ascii="Times New Roman" w:hAnsi="Times New Roman" w:cs="Times New Roman"/>
                <w:sz w:val="20"/>
                <w:szCs w:val="20"/>
              </w:rPr>
            </w:pPr>
          </w:p>
        </w:tc>
        <w:tc>
          <w:tcPr>
            <w:tcW w:w="713" w:type="dxa"/>
            <w:tcBorders>
              <w:top w:val="single" w:sz="4" w:space="0" w:color="auto"/>
              <w:left w:val="nil"/>
              <w:right w:val="nil"/>
            </w:tcBorders>
          </w:tcPr>
          <w:p w14:paraId="4DA8921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B</w:t>
            </w:r>
          </w:p>
        </w:tc>
        <w:tc>
          <w:tcPr>
            <w:tcW w:w="630" w:type="dxa"/>
            <w:tcBorders>
              <w:top w:val="single" w:sz="4" w:space="0" w:color="auto"/>
              <w:left w:val="nil"/>
              <w:right w:val="nil"/>
            </w:tcBorders>
          </w:tcPr>
          <w:p w14:paraId="56FA31F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SE</w:t>
            </w:r>
          </w:p>
        </w:tc>
        <w:tc>
          <w:tcPr>
            <w:tcW w:w="809" w:type="dxa"/>
            <w:tcBorders>
              <w:top w:val="single" w:sz="4" w:space="0" w:color="auto"/>
              <w:left w:val="nil"/>
              <w:right w:val="nil"/>
            </w:tcBorders>
          </w:tcPr>
          <w:p w14:paraId="575B728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color w:val="222222"/>
                <w:sz w:val="20"/>
                <w:szCs w:val="20"/>
                <w:shd w:val="clear" w:color="auto" w:fill="FFFFFF"/>
              </w:rPr>
              <w:t>β</w:t>
            </w:r>
          </w:p>
        </w:tc>
        <w:tc>
          <w:tcPr>
            <w:tcW w:w="719" w:type="dxa"/>
            <w:tcBorders>
              <w:top w:val="single" w:sz="4" w:space="0" w:color="auto"/>
              <w:left w:val="nil"/>
              <w:right w:val="nil"/>
            </w:tcBorders>
          </w:tcPr>
          <w:p w14:paraId="6A45557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B</w:t>
            </w:r>
          </w:p>
        </w:tc>
        <w:tc>
          <w:tcPr>
            <w:tcW w:w="627" w:type="dxa"/>
            <w:tcBorders>
              <w:top w:val="single" w:sz="4" w:space="0" w:color="auto"/>
              <w:left w:val="nil"/>
              <w:right w:val="nil"/>
            </w:tcBorders>
          </w:tcPr>
          <w:p w14:paraId="00EBDD4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SE</w:t>
            </w:r>
          </w:p>
        </w:tc>
        <w:tc>
          <w:tcPr>
            <w:tcW w:w="566" w:type="dxa"/>
            <w:tcBorders>
              <w:top w:val="single" w:sz="4" w:space="0" w:color="auto"/>
              <w:left w:val="nil"/>
              <w:right w:val="nil"/>
            </w:tcBorders>
          </w:tcPr>
          <w:p w14:paraId="739548C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color w:val="222222"/>
                <w:sz w:val="20"/>
                <w:szCs w:val="20"/>
                <w:shd w:val="clear" w:color="auto" w:fill="FFFFFF"/>
              </w:rPr>
              <w:t>β</w:t>
            </w:r>
          </w:p>
        </w:tc>
        <w:tc>
          <w:tcPr>
            <w:tcW w:w="605" w:type="dxa"/>
            <w:tcBorders>
              <w:top w:val="single" w:sz="4" w:space="0" w:color="auto"/>
              <w:left w:val="nil"/>
              <w:right w:val="nil"/>
            </w:tcBorders>
          </w:tcPr>
          <w:p w14:paraId="411605E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B</w:t>
            </w:r>
          </w:p>
        </w:tc>
        <w:tc>
          <w:tcPr>
            <w:tcW w:w="466" w:type="dxa"/>
            <w:tcBorders>
              <w:top w:val="single" w:sz="4" w:space="0" w:color="auto"/>
              <w:left w:val="nil"/>
              <w:right w:val="nil"/>
            </w:tcBorders>
          </w:tcPr>
          <w:p w14:paraId="04ECA3C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SE</w:t>
            </w:r>
          </w:p>
        </w:tc>
        <w:tc>
          <w:tcPr>
            <w:tcW w:w="805" w:type="dxa"/>
            <w:tcBorders>
              <w:top w:val="single" w:sz="4" w:space="0" w:color="auto"/>
              <w:left w:val="nil"/>
              <w:right w:val="nil"/>
            </w:tcBorders>
          </w:tcPr>
          <w:p w14:paraId="055368E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color w:val="222222"/>
                <w:sz w:val="20"/>
                <w:szCs w:val="20"/>
                <w:shd w:val="clear" w:color="auto" w:fill="FFFFFF"/>
              </w:rPr>
              <w:t>β</w:t>
            </w:r>
          </w:p>
        </w:tc>
        <w:tc>
          <w:tcPr>
            <w:tcW w:w="720" w:type="dxa"/>
            <w:tcBorders>
              <w:top w:val="single" w:sz="4" w:space="0" w:color="auto"/>
              <w:left w:val="nil"/>
              <w:right w:val="nil"/>
            </w:tcBorders>
          </w:tcPr>
          <w:p w14:paraId="6BED13F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B</w:t>
            </w:r>
          </w:p>
        </w:tc>
        <w:tc>
          <w:tcPr>
            <w:tcW w:w="720" w:type="dxa"/>
            <w:tcBorders>
              <w:top w:val="single" w:sz="4" w:space="0" w:color="auto"/>
              <w:left w:val="nil"/>
              <w:right w:val="nil"/>
            </w:tcBorders>
          </w:tcPr>
          <w:p w14:paraId="012358E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SE</w:t>
            </w:r>
          </w:p>
        </w:tc>
        <w:tc>
          <w:tcPr>
            <w:tcW w:w="857" w:type="dxa"/>
            <w:tcBorders>
              <w:top w:val="single" w:sz="4" w:space="0" w:color="auto"/>
              <w:left w:val="nil"/>
              <w:right w:val="nil"/>
            </w:tcBorders>
          </w:tcPr>
          <w:p w14:paraId="441640B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color w:val="222222"/>
                <w:sz w:val="20"/>
                <w:szCs w:val="20"/>
                <w:shd w:val="clear" w:color="auto" w:fill="FFFFFF"/>
              </w:rPr>
              <w:t>β</w:t>
            </w:r>
          </w:p>
        </w:tc>
        <w:tc>
          <w:tcPr>
            <w:tcW w:w="584" w:type="dxa"/>
            <w:tcBorders>
              <w:top w:val="single" w:sz="4" w:space="0" w:color="auto"/>
              <w:left w:val="nil"/>
              <w:right w:val="nil"/>
            </w:tcBorders>
          </w:tcPr>
          <w:p w14:paraId="24BD085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B</w:t>
            </w:r>
          </w:p>
        </w:tc>
        <w:tc>
          <w:tcPr>
            <w:tcW w:w="466" w:type="dxa"/>
            <w:tcBorders>
              <w:top w:val="single" w:sz="4" w:space="0" w:color="auto"/>
              <w:left w:val="nil"/>
              <w:right w:val="nil"/>
            </w:tcBorders>
          </w:tcPr>
          <w:p w14:paraId="02F6CE5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SE</w:t>
            </w:r>
          </w:p>
        </w:tc>
        <w:tc>
          <w:tcPr>
            <w:tcW w:w="684" w:type="dxa"/>
            <w:tcBorders>
              <w:top w:val="single" w:sz="4" w:space="0" w:color="auto"/>
              <w:left w:val="nil"/>
              <w:right w:val="nil"/>
            </w:tcBorders>
          </w:tcPr>
          <w:p w14:paraId="5156074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color w:val="222222"/>
                <w:sz w:val="20"/>
                <w:szCs w:val="20"/>
                <w:shd w:val="clear" w:color="auto" w:fill="FFFFFF"/>
              </w:rPr>
              <w:t>β</w:t>
            </w:r>
          </w:p>
        </w:tc>
        <w:tc>
          <w:tcPr>
            <w:tcW w:w="781" w:type="dxa"/>
            <w:tcBorders>
              <w:top w:val="single" w:sz="4" w:space="0" w:color="auto"/>
              <w:left w:val="nil"/>
              <w:right w:val="nil"/>
            </w:tcBorders>
          </w:tcPr>
          <w:p w14:paraId="6C618F9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B</w:t>
            </w:r>
          </w:p>
        </w:tc>
        <w:tc>
          <w:tcPr>
            <w:tcW w:w="606" w:type="dxa"/>
            <w:tcBorders>
              <w:top w:val="single" w:sz="4" w:space="0" w:color="auto"/>
              <w:left w:val="nil"/>
              <w:right w:val="nil"/>
            </w:tcBorders>
          </w:tcPr>
          <w:p w14:paraId="75CFC86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SE</w:t>
            </w:r>
          </w:p>
        </w:tc>
        <w:tc>
          <w:tcPr>
            <w:tcW w:w="612" w:type="dxa"/>
            <w:tcBorders>
              <w:top w:val="single" w:sz="4" w:space="0" w:color="auto"/>
              <w:left w:val="nil"/>
            </w:tcBorders>
          </w:tcPr>
          <w:p w14:paraId="3F47611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color w:val="222222"/>
                <w:sz w:val="20"/>
                <w:szCs w:val="20"/>
                <w:shd w:val="clear" w:color="auto" w:fill="FFFFFF"/>
              </w:rPr>
              <w:t>β</w:t>
            </w:r>
          </w:p>
        </w:tc>
      </w:tr>
      <w:tr w:rsidR="007D1627" w:rsidRPr="00F64055" w14:paraId="3545B130" w14:textId="77777777" w:rsidTr="00646373">
        <w:tc>
          <w:tcPr>
            <w:tcW w:w="3060" w:type="dxa"/>
            <w:tcBorders>
              <w:right w:val="nil"/>
            </w:tcBorders>
          </w:tcPr>
          <w:p w14:paraId="237BBDEE"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Model: Auto-regressive NA</w:t>
            </w:r>
          </w:p>
        </w:tc>
        <w:tc>
          <w:tcPr>
            <w:tcW w:w="713" w:type="dxa"/>
            <w:tcBorders>
              <w:left w:val="nil"/>
              <w:right w:val="nil"/>
            </w:tcBorders>
          </w:tcPr>
          <w:p w14:paraId="5D3225A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-1.62</w:t>
            </w:r>
          </w:p>
        </w:tc>
        <w:tc>
          <w:tcPr>
            <w:tcW w:w="630" w:type="dxa"/>
            <w:tcBorders>
              <w:left w:val="nil"/>
              <w:right w:val="nil"/>
            </w:tcBorders>
          </w:tcPr>
          <w:p w14:paraId="67DB81D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.86</w:t>
            </w:r>
          </w:p>
        </w:tc>
        <w:tc>
          <w:tcPr>
            <w:tcW w:w="809" w:type="dxa"/>
            <w:tcBorders>
              <w:left w:val="nil"/>
              <w:right w:val="nil"/>
            </w:tcBorders>
          </w:tcPr>
          <w:p w14:paraId="6B10C67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r w:rsidRPr="00F64055">
              <w:rPr>
                <w:rFonts w:ascii="Times New Roman" w:hAnsi="Times New Roman" w:cs="Times New Roman"/>
                <w:sz w:val="20"/>
                <w:szCs w:val="20"/>
                <w:vertAlign w:val="superscript"/>
              </w:rPr>
              <w:t>+</w:t>
            </w:r>
          </w:p>
        </w:tc>
        <w:tc>
          <w:tcPr>
            <w:tcW w:w="719" w:type="dxa"/>
            <w:tcBorders>
              <w:left w:val="nil"/>
              <w:right w:val="nil"/>
            </w:tcBorders>
          </w:tcPr>
          <w:p w14:paraId="7D9B516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27" w:type="dxa"/>
            <w:tcBorders>
              <w:left w:val="nil"/>
              <w:right w:val="nil"/>
            </w:tcBorders>
          </w:tcPr>
          <w:p w14:paraId="4A8F761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.79</w:t>
            </w:r>
          </w:p>
        </w:tc>
        <w:tc>
          <w:tcPr>
            <w:tcW w:w="566" w:type="dxa"/>
            <w:tcBorders>
              <w:left w:val="nil"/>
              <w:right w:val="nil"/>
            </w:tcBorders>
          </w:tcPr>
          <w:p w14:paraId="7CB188A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605" w:type="dxa"/>
            <w:tcBorders>
              <w:left w:val="nil"/>
              <w:right w:val="nil"/>
            </w:tcBorders>
          </w:tcPr>
          <w:p w14:paraId="41D428A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-.30</w:t>
            </w:r>
          </w:p>
        </w:tc>
        <w:tc>
          <w:tcPr>
            <w:tcW w:w="466" w:type="dxa"/>
            <w:tcBorders>
              <w:left w:val="nil"/>
              <w:right w:val="nil"/>
            </w:tcBorders>
          </w:tcPr>
          <w:p w14:paraId="0328CC0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805" w:type="dxa"/>
            <w:tcBorders>
              <w:left w:val="nil"/>
              <w:right w:val="nil"/>
            </w:tcBorders>
          </w:tcPr>
          <w:p w14:paraId="4F27692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20" w:type="dxa"/>
            <w:tcBorders>
              <w:left w:val="nil"/>
              <w:right w:val="nil"/>
            </w:tcBorders>
          </w:tcPr>
          <w:p w14:paraId="35F9E3C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.48</w:t>
            </w:r>
          </w:p>
        </w:tc>
        <w:tc>
          <w:tcPr>
            <w:tcW w:w="720" w:type="dxa"/>
            <w:tcBorders>
              <w:left w:val="nil"/>
              <w:right w:val="nil"/>
            </w:tcBorders>
          </w:tcPr>
          <w:p w14:paraId="4EA2FA6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57" w:type="dxa"/>
            <w:tcBorders>
              <w:left w:val="nil"/>
              <w:right w:val="nil"/>
            </w:tcBorders>
          </w:tcPr>
          <w:p w14:paraId="5D6DA12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584" w:type="dxa"/>
            <w:tcBorders>
              <w:left w:val="nil"/>
              <w:right w:val="nil"/>
            </w:tcBorders>
          </w:tcPr>
          <w:p w14:paraId="51CC3D8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-.78</w:t>
            </w:r>
          </w:p>
        </w:tc>
        <w:tc>
          <w:tcPr>
            <w:tcW w:w="466" w:type="dxa"/>
            <w:tcBorders>
              <w:left w:val="nil"/>
              <w:right w:val="nil"/>
            </w:tcBorders>
          </w:tcPr>
          <w:p w14:paraId="2361D85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.48</w:t>
            </w:r>
          </w:p>
        </w:tc>
        <w:tc>
          <w:tcPr>
            <w:tcW w:w="684" w:type="dxa"/>
            <w:tcBorders>
              <w:left w:val="nil"/>
              <w:right w:val="nil"/>
            </w:tcBorders>
          </w:tcPr>
          <w:p w14:paraId="7BB42E3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781" w:type="dxa"/>
            <w:tcBorders>
              <w:left w:val="nil"/>
              <w:right w:val="nil"/>
            </w:tcBorders>
          </w:tcPr>
          <w:p w14:paraId="4A5E7DF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-.1.18</w:t>
            </w:r>
          </w:p>
        </w:tc>
        <w:tc>
          <w:tcPr>
            <w:tcW w:w="606" w:type="dxa"/>
            <w:tcBorders>
              <w:left w:val="nil"/>
              <w:right w:val="nil"/>
            </w:tcBorders>
          </w:tcPr>
          <w:p w14:paraId="2613B31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.75</w:t>
            </w:r>
          </w:p>
        </w:tc>
        <w:tc>
          <w:tcPr>
            <w:tcW w:w="612" w:type="dxa"/>
            <w:tcBorders>
              <w:left w:val="nil"/>
            </w:tcBorders>
          </w:tcPr>
          <w:p w14:paraId="5CC9657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-.19</w:t>
            </w:r>
          </w:p>
        </w:tc>
      </w:tr>
      <w:tr w:rsidR="007D1627" w:rsidRPr="00F64055" w14:paraId="1A009D27" w14:textId="77777777" w:rsidTr="00646373">
        <w:tc>
          <w:tcPr>
            <w:tcW w:w="3060" w:type="dxa"/>
            <w:tcBorders>
              <w:right w:val="nil"/>
            </w:tcBorders>
          </w:tcPr>
          <w:p w14:paraId="4DAB520F"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4077D83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.57</w:t>
            </w:r>
          </w:p>
        </w:tc>
        <w:tc>
          <w:tcPr>
            <w:tcW w:w="630" w:type="dxa"/>
            <w:tcBorders>
              <w:left w:val="nil"/>
              <w:right w:val="nil"/>
            </w:tcBorders>
          </w:tcPr>
          <w:p w14:paraId="50ADF2B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.48</w:t>
            </w:r>
          </w:p>
        </w:tc>
        <w:tc>
          <w:tcPr>
            <w:tcW w:w="809" w:type="dxa"/>
            <w:tcBorders>
              <w:left w:val="nil"/>
              <w:right w:val="nil"/>
            </w:tcBorders>
          </w:tcPr>
          <w:p w14:paraId="3C446C2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719" w:type="dxa"/>
            <w:tcBorders>
              <w:left w:val="nil"/>
              <w:right w:val="nil"/>
            </w:tcBorders>
          </w:tcPr>
          <w:p w14:paraId="27F61E0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27" w:type="dxa"/>
            <w:tcBorders>
              <w:left w:val="nil"/>
              <w:right w:val="nil"/>
            </w:tcBorders>
          </w:tcPr>
          <w:p w14:paraId="27EB218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566" w:type="dxa"/>
            <w:tcBorders>
              <w:left w:val="nil"/>
              <w:right w:val="nil"/>
            </w:tcBorders>
          </w:tcPr>
          <w:p w14:paraId="02710A5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05" w:type="dxa"/>
            <w:tcBorders>
              <w:left w:val="nil"/>
              <w:right w:val="nil"/>
            </w:tcBorders>
          </w:tcPr>
          <w:p w14:paraId="45A7439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.66</w:t>
            </w:r>
          </w:p>
        </w:tc>
        <w:tc>
          <w:tcPr>
            <w:tcW w:w="466" w:type="dxa"/>
            <w:tcBorders>
              <w:left w:val="nil"/>
              <w:right w:val="nil"/>
            </w:tcBorders>
          </w:tcPr>
          <w:p w14:paraId="3CD9AFD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805" w:type="dxa"/>
            <w:tcBorders>
              <w:left w:val="nil"/>
              <w:right w:val="nil"/>
            </w:tcBorders>
          </w:tcPr>
          <w:p w14:paraId="063C62E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720" w:type="dxa"/>
            <w:tcBorders>
              <w:left w:val="nil"/>
              <w:right w:val="nil"/>
            </w:tcBorders>
          </w:tcPr>
          <w:p w14:paraId="55AA81B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w:t>
            </w:r>
          </w:p>
        </w:tc>
        <w:tc>
          <w:tcPr>
            <w:tcW w:w="720" w:type="dxa"/>
            <w:tcBorders>
              <w:left w:val="nil"/>
              <w:right w:val="nil"/>
            </w:tcBorders>
          </w:tcPr>
          <w:p w14:paraId="094049B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857" w:type="dxa"/>
            <w:tcBorders>
              <w:left w:val="nil"/>
              <w:right w:val="nil"/>
            </w:tcBorders>
          </w:tcPr>
          <w:p w14:paraId="0258B65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584" w:type="dxa"/>
            <w:tcBorders>
              <w:left w:val="nil"/>
              <w:right w:val="nil"/>
            </w:tcBorders>
          </w:tcPr>
          <w:p w14:paraId="2057FEA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w:t>
            </w:r>
          </w:p>
        </w:tc>
        <w:tc>
          <w:tcPr>
            <w:tcW w:w="466" w:type="dxa"/>
            <w:tcBorders>
              <w:left w:val="nil"/>
              <w:right w:val="nil"/>
            </w:tcBorders>
          </w:tcPr>
          <w:p w14:paraId="6AD1E8D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684" w:type="dxa"/>
            <w:tcBorders>
              <w:left w:val="nil"/>
              <w:right w:val="nil"/>
            </w:tcBorders>
          </w:tcPr>
          <w:p w14:paraId="11DFA26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81" w:type="dxa"/>
            <w:tcBorders>
              <w:left w:val="nil"/>
              <w:right w:val="nil"/>
            </w:tcBorders>
          </w:tcPr>
          <w:p w14:paraId="4B6733B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.60</w:t>
            </w:r>
          </w:p>
        </w:tc>
        <w:tc>
          <w:tcPr>
            <w:tcW w:w="606" w:type="dxa"/>
            <w:tcBorders>
              <w:left w:val="nil"/>
              <w:right w:val="nil"/>
            </w:tcBorders>
          </w:tcPr>
          <w:p w14:paraId="5137166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.42</w:t>
            </w:r>
          </w:p>
        </w:tc>
        <w:tc>
          <w:tcPr>
            <w:tcW w:w="612" w:type="dxa"/>
            <w:tcBorders>
              <w:left w:val="nil"/>
            </w:tcBorders>
          </w:tcPr>
          <w:p w14:paraId="4963F02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.28</w:t>
            </w:r>
          </w:p>
        </w:tc>
      </w:tr>
      <w:tr w:rsidR="007D1627" w:rsidRPr="00F64055" w14:paraId="3DB29DE3" w14:textId="77777777" w:rsidTr="00646373">
        <w:tc>
          <w:tcPr>
            <w:tcW w:w="3060" w:type="dxa"/>
            <w:tcBorders>
              <w:right w:val="nil"/>
            </w:tcBorders>
          </w:tcPr>
          <w:p w14:paraId="24998F40"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321958E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630" w:type="dxa"/>
            <w:tcBorders>
              <w:left w:val="nil"/>
              <w:right w:val="nil"/>
            </w:tcBorders>
          </w:tcPr>
          <w:p w14:paraId="11754B4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809" w:type="dxa"/>
            <w:tcBorders>
              <w:left w:val="nil"/>
              <w:right w:val="nil"/>
            </w:tcBorders>
          </w:tcPr>
          <w:p w14:paraId="5BD67C3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719" w:type="dxa"/>
            <w:tcBorders>
              <w:left w:val="nil"/>
              <w:right w:val="nil"/>
            </w:tcBorders>
          </w:tcPr>
          <w:p w14:paraId="4E6879D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627" w:type="dxa"/>
            <w:tcBorders>
              <w:left w:val="nil"/>
              <w:right w:val="nil"/>
            </w:tcBorders>
          </w:tcPr>
          <w:p w14:paraId="1916EC7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566" w:type="dxa"/>
            <w:tcBorders>
              <w:left w:val="nil"/>
              <w:right w:val="nil"/>
            </w:tcBorders>
          </w:tcPr>
          <w:p w14:paraId="1F7B913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05" w:type="dxa"/>
            <w:tcBorders>
              <w:left w:val="nil"/>
              <w:right w:val="nil"/>
            </w:tcBorders>
          </w:tcPr>
          <w:p w14:paraId="627FA77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466" w:type="dxa"/>
            <w:tcBorders>
              <w:left w:val="nil"/>
              <w:right w:val="nil"/>
            </w:tcBorders>
          </w:tcPr>
          <w:p w14:paraId="5648D6C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05" w:type="dxa"/>
            <w:tcBorders>
              <w:left w:val="nil"/>
              <w:right w:val="nil"/>
            </w:tcBorders>
          </w:tcPr>
          <w:p w14:paraId="43635F0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20" w:type="dxa"/>
            <w:tcBorders>
              <w:left w:val="nil"/>
              <w:right w:val="nil"/>
            </w:tcBorders>
          </w:tcPr>
          <w:p w14:paraId="5640D91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720" w:type="dxa"/>
            <w:tcBorders>
              <w:left w:val="nil"/>
              <w:right w:val="nil"/>
            </w:tcBorders>
          </w:tcPr>
          <w:p w14:paraId="10D45F5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57" w:type="dxa"/>
            <w:tcBorders>
              <w:left w:val="nil"/>
              <w:right w:val="nil"/>
            </w:tcBorders>
          </w:tcPr>
          <w:p w14:paraId="3E5AFB6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584" w:type="dxa"/>
            <w:tcBorders>
              <w:left w:val="nil"/>
              <w:right w:val="nil"/>
            </w:tcBorders>
          </w:tcPr>
          <w:p w14:paraId="436B73F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.61</w:t>
            </w:r>
          </w:p>
        </w:tc>
        <w:tc>
          <w:tcPr>
            <w:tcW w:w="466" w:type="dxa"/>
            <w:tcBorders>
              <w:left w:val="nil"/>
              <w:right w:val="nil"/>
            </w:tcBorders>
          </w:tcPr>
          <w:p w14:paraId="0C4D750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84" w:type="dxa"/>
            <w:tcBorders>
              <w:left w:val="nil"/>
              <w:right w:val="nil"/>
            </w:tcBorders>
          </w:tcPr>
          <w:p w14:paraId="128F1EE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781" w:type="dxa"/>
            <w:tcBorders>
              <w:left w:val="nil"/>
              <w:right w:val="nil"/>
            </w:tcBorders>
          </w:tcPr>
          <w:p w14:paraId="17A2495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606" w:type="dxa"/>
            <w:tcBorders>
              <w:left w:val="nil"/>
              <w:right w:val="nil"/>
            </w:tcBorders>
          </w:tcPr>
          <w:p w14:paraId="47E4168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612" w:type="dxa"/>
            <w:tcBorders>
              <w:left w:val="nil"/>
            </w:tcBorders>
          </w:tcPr>
          <w:p w14:paraId="1441DC7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w:t>
            </w:r>
          </w:p>
        </w:tc>
      </w:tr>
      <w:tr w:rsidR="007D1627" w:rsidRPr="00F64055" w14:paraId="6F83B155" w14:textId="77777777" w:rsidTr="00646373">
        <w:tc>
          <w:tcPr>
            <w:tcW w:w="3060" w:type="dxa"/>
            <w:tcBorders>
              <w:right w:val="nil"/>
            </w:tcBorders>
          </w:tcPr>
          <w:p w14:paraId="085FE835"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625BEB7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-.84</w:t>
            </w:r>
          </w:p>
        </w:tc>
        <w:tc>
          <w:tcPr>
            <w:tcW w:w="630" w:type="dxa"/>
            <w:tcBorders>
              <w:left w:val="nil"/>
              <w:right w:val="nil"/>
            </w:tcBorders>
          </w:tcPr>
          <w:p w14:paraId="7B64B5C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.94</w:t>
            </w:r>
          </w:p>
        </w:tc>
        <w:tc>
          <w:tcPr>
            <w:tcW w:w="809" w:type="dxa"/>
            <w:tcBorders>
              <w:left w:val="nil"/>
              <w:right w:val="nil"/>
            </w:tcBorders>
          </w:tcPr>
          <w:p w14:paraId="619F728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719" w:type="dxa"/>
            <w:tcBorders>
              <w:left w:val="nil"/>
              <w:right w:val="nil"/>
            </w:tcBorders>
          </w:tcPr>
          <w:p w14:paraId="3CFA9FC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627" w:type="dxa"/>
            <w:tcBorders>
              <w:left w:val="nil"/>
              <w:right w:val="nil"/>
            </w:tcBorders>
          </w:tcPr>
          <w:p w14:paraId="75D1831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.87</w:t>
            </w:r>
          </w:p>
        </w:tc>
        <w:tc>
          <w:tcPr>
            <w:tcW w:w="566" w:type="dxa"/>
            <w:tcBorders>
              <w:left w:val="nil"/>
              <w:right w:val="nil"/>
            </w:tcBorders>
          </w:tcPr>
          <w:p w14:paraId="019F00B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05" w:type="dxa"/>
            <w:tcBorders>
              <w:left w:val="nil"/>
              <w:right w:val="nil"/>
            </w:tcBorders>
          </w:tcPr>
          <w:p w14:paraId="4BEB53F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-.68</w:t>
            </w:r>
          </w:p>
        </w:tc>
        <w:tc>
          <w:tcPr>
            <w:tcW w:w="466" w:type="dxa"/>
            <w:tcBorders>
              <w:left w:val="nil"/>
              <w:right w:val="nil"/>
            </w:tcBorders>
          </w:tcPr>
          <w:p w14:paraId="1E00B1E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05" w:type="dxa"/>
            <w:tcBorders>
              <w:left w:val="nil"/>
              <w:right w:val="nil"/>
            </w:tcBorders>
          </w:tcPr>
          <w:p w14:paraId="1BB6A0D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720" w:type="dxa"/>
            <w:tcBorders>
              <w:left w:val="nil"/>
              <w:right w:val="nil"/>
            </w:tcBorders>
          </w:tcPr>
          <w:p w14:paraId="48447C5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.68</w:t>
            </w:r>
          </w:p>
        </w:tc>
        <w:tc>
          <w:tcPr>
            <w:tcW w:w="720" w:type="dxa"/>
            <w:tcBorders>
              <w:left w:val="nil"/>
              <w:right w:val="nil"/>
            </w:tcBorders>
          </w:tcPr>
          <w:p w14:paraId="06621C1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57" w:type="dxa"/>
            <w:tcBorders>
              <w:left w:val="nil"/>
              <w:right w:val="nil"/>
            </w:tcBorders>
          </w:tcPr>
          <w:p w14:paraId="7CDBC6E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584" w:type="dxa"/>
            <w:tcBorders>
              <w:left w:val="nil"/>
              <w:right w:val="nil"/>
            </w:tcBorders>
          </w:tcPr>
          <w:p w14:paraId="166AD9D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466" w:type="dxa"/>
            <w:tcBorders>
              <w:left w:val="nil"/>
              <w:right w:val="nil"/>
            </w:tcBorders>
          </w:tcPr>
          <w:p w14:paraId="1C332CD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.53</w:t>
            </w:r>
          </w:p>
        </w:tc>
        <w:tc>
          <w:tcPr>
            <w:tcW w:w="684" w:type="dxa"/>
            <w:tcBorders>
              <w:left w:val="nil"/>
              <w:right w:val="nil"/>
            </w:tcBorders>
          </w:tcPr>
          <w:p w14:paraId="724B64D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781" w:type="dxa"/>
            <w:tcBorders>
              <w:left w:val="nil"/>
              <w:right w:val="nil"/>
            </w:tcBorders>
          </w:tcPr>
          <w:p w14:paraId="5168127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606" w:type="dxa"/>
            <w:tcBorders>
              <w:left w:val="nil"/>
              <w:right w:val="nil"/>
            </w:tcBorders>
          </w:tcPr>
          <w:p w14:paraId="209996B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.82</w:t>
            </w:r>
          </w:p>
        </w:tc>
        <w:tc>
          <w:tcPr>
            <w:tcW w:w="612" w:type="dxa"/>
            <w:tcBorders>
              <w:left w:val="nil"/>
            </w:tcBorders>
          </w:tcPr>
          <w:p w14:paraId="3F38578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-.06</w:t>
            </w:r>
          </w:p>
        </w:tc>
      </w:tr>
      <w:tr w:rsidR="007D1627" w:rsidRPr="00F64055" w14:paraId="013996E7" w14:textId="77777777" w:rsidTr="00646373">
        <w:tc>
          <w:tcPr>
            <w:tcW w:w="3060" w:type="dxa"/>
            <w:tcBorders>
              <w:right w:val="nil"/>
            </w:tcBorders>
          </w:tcPr>
          <w:p w14:paraId="2A370669"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HOS</w:t>
            </w:r>
          </w:p>
        </w:tc>
        <w:tc>
          <w:tcPr>
            <w:tcW w:w="713" w:type="dxa"/>
            <w:tcBorders>
              <w:left w:val="nil"/>
              <w:right w:val="nil"/>
            </w:tcBorders>
          </w:tcPr>
          <w:p w14:paraId="1BFDBFC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.97</w:t>
            </w:r>
          </w:p>
        </w:tc>
        <w:tc>
          <w:tcPr>
            <w:tcW w:w="630" w:type="dxa"/>
            <w:tcBorders>
              <w:left w:val="nil"/>
              <w:right w:val="nil"/>
            </w:tcBorders>
          </w:tcPr>
          <w:p w14:paraId="70B3737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.87</w:t>
            </w:r>
          </w:p>
        </w:tc>
        <w:tc>
          <w:tcPr>
            <w:tcW w:w="809" w:type="dxa"/>
            <w:tcBorders>
              <w:left w:val="nil"/>
              <w:right w:val="nil"/>
            </w:tcBorders>
          </w:tcPr>
          <w:p w14:paraId="2F614FD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719" w:type="dxa"/>
            <w:tcBorders>
              <w:left w:val="nil"/>
              <w:right w:val="nil"/>
            </w:tcBorders>
          </w:tcPr>
          <w:p w14:paraId="4341643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1.00</w:t>
            </w:r>
          </w:p>
        </w:tc>
        <w:tc>
          <w:tcPr>
            <w:tcW w:w="627" w:type="dxa"/>
            <w:tcBorders>
              <w:left w:val="nil"/>
              <w:right w:val="nil"/>
            </w:tcBorders>
          </w:tcPr>
          <w:p w14:paraId="3EAF76A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.81</w:t>
            </w:r>
          </w:p>
        </w:tc>
        <w:tc>
          <w:tcPr>
            <w:tcW w:w="566" w:type="dxa"/>
            <w:tcBorders>
              <w:left w:val="nil"/>
              <w:right w:val="nil"/>
            </w:tcBorders>
          </w:tcPr>
          <w:p w14:paraId="6C673C6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05" w:type="dxa"/>
            <w:tcBorders>
              <w:left w:val="nil"/>
              <w:right w:val="nil"/>
            </w:tcBorders>
          </w:tcPr>
          <w:p w14:paraId="4F86336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466" w:type="dxa"/>
            <w:tcBorders>
              <w:left w:val="nil"/>
              <w:right w:val="nil"/>
            </w:tcBorders>
          </w:tcPr>
          <w:p w14:paraId="6A6F08E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05" w:type="dxa"/>
            <w:tcBorders>
              <w:left w:val="nil"/>
              <w:right w:val="nil"/>
            </w:tcBorders>
          </w:tcPr>
          <w:p w14:paraId="40B563E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720" w:type="dxa"/>
            <w:tcBorders>
              <w:left w:val="nil"/>
              <w:right w:val="nil"/>
            </w:tcBorders>
          </w:tcPr>
          <w:p w14:paraId="09C5800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720" w:type="dxa"/>
            <w:tcBorders>
              <w:left w:val="nil"/>
              <w:right w:val="nil"/>
            </w:tcBorders>
          </w:tcPr>
          <w:p w14:paraId="78CDB62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.47</w:t>
            </w:r>
          </w:p>
        </w:tc>
        <w:tc>
          <w:tcPr>
            <w:tcW w:w="857" w:type="dxa"/>
            <w:tcBorders>
              <w:left w:val="nil"/>
              <w:right w:val="nil"/>
            </w:tcBorders>
          </w:tcPr>
          <w:p w14:paraId="06D2E58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584" w:type="dxa"/>
            <w:tcBorders>
              <w:left w:val="nil"/>
              <w:right w:val="nil"/>
            </w:tcBorders>
          </w:tcPr>
          <w:p w14:paraId="63BCCF7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1.24</w:t>
            </w:r>
          </w:p>
        </w:tc>
        <w:tc>
          <w:tcPr>
            <w:tcW w:w="466" w:type="dxa"/>
            <w:tcBorders>
              <w:left w:val="nil"/>
              <w:right w:val="nil"/>
            </w:tcBorders>
          </w:tcPr>
          <w:p w14:paraId="5D6F535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684" w:type="dxa"/>
            <w:tcBorders>
              <w:left w:val="nil"/>
              <w:right w:val="nil"/>
            </w:tcBorders>
          </w:tcPr>
          <w:p w14:paraId="12DCB49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.40</w:t>
            </w:r>
          </w:p>
        </w:tc>
        <w:tc>
          <w:tcPr>
            <w:tcW w:w="781" w:type="dxa"/>
            <w:tcBorders>
              <w:left w:val="nil"/>
              <w:right w:val="nil"/>
            </w:tcBorders>
          </w:tcPr>
          <w:p w14:paraId="38085D4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.93</w:t>
            </w:r>
          </w:p>
        </w:tc>
        <w:tc>
          <w:tcPr>
            <w:tcW w:w="606" w:type="dxa"/>
            <w:tcBorders>
              <w:left w:val="nil"/>
              <w:right w:val="nil"/>
            </w:tcBorders>
          </w:tcPr>
          <w:p w14:paraId="33EFE3A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.76</w:t>
            </w:r>
          </w:p>
        </w:tc>
        <w:tc>
          <w:tcPr>
            <w:tcW w:w="612" w:type="dxa"/>
            <w:tcBorders>
              <w:left w:val="nil"/>
            </w:tcBorders>
          </w:tcPr>
          <w:p w14:paraId="14FE777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.23</w:t>
            </w:r>
          </w:p>
        </w:tc>
      </w:tr>
      <w:tr w:rsidR="007D1627" w:rsidRPr="00F64055" w14:paraId="43175333" w14:textId="77777777" w:rsidTr="00646373">
        <w:trPr>
          <w:trHeight w:val="269"/>
        </w:trPr>
        <w:tc>
          <w:tcPr>
            <w:tcW w:w="3060" w:type="dxa"/>
            <w:tcBorders>
              <w:right w:val="nil"/>
            </w:tcBorders>
          </w:tcPr>
          <w:p w14:paraId="195ED5C4"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663B7C5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30" w:type="dxa"/>
            <w:tcBorders>
              <w:left w:val="nil"/>
              <w:right w:val="nil"/>
            </w:tcBorders>
          </w:tcPr>
          <w:p w14:paraId="131F286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2D5D0DE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-.30**</w:t>
            </w:r>
          </w:p>
        </w:tc>
        <w:tc>
          <w:tcPr>
            <w:tcW w:w="719" w:type="dxa"/>
            <w:tcBorders>
              <w:left w:val="nil"/>
              <w:right w:val="nil"/>
            </w:tcBorders>
          </w:tcPr>
          <w:p w14:paraId="65EBD3C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27" w:type="dxa"/>
            <w:tcBorders>
              <w:left w:val="nil"/>
              <w:right w:val="nil"/>
            </w:tcBorders>
          </w:tcPr>
          <w:p w14:paraId="23293AB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566" w:type="dxa"/>
            <w:tcBorders>
              <w:left w:val="nil"/>
              <w:right w:val="nil"/>
            </w:tcBorders>
          </w:tcPr>
          <w:p w14:paraId="7FBF214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605" w:type="dxa"/>
            <w:tcBorders>
              <w:left w:val="nil"/>
              <w:right w:val="nil"/>
            </w:tcBorders>
          </w:tcPr>
          <w:p w14:paraId="626C789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765BCE0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05" w:type="dxa"/>
            <w:tcBorders>
              <w:left w:val="nil"/>
              <w:right w:val="nil"/>
            </w:tcBorders>
          </w:tcPr>
          <w:p w14:paraId="3AFB450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-.35**</w:t>
            </w:r>
          </w:p>
        </w:tc>
        <w:tc>
          <w:tcPr>
            <w:tcW w:w="720" w:type="dxa"/>
            <w:tcBorders>
              <w:left w:val="nil"/>
              <w:right w:val="nil"/>
            </w:tcBorders>
          </w:tcPr>
          <w:p w14:paraId="5493BB7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20" w:type="dxa"/>
            <w:tcBorders>
              <w:left w:val="nil"/>
              <w:right w:val="nil"/>
            </w:tcBorders>
          </w:tcPr>
          <w:p w14:paraId="428AA3B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57" w:type="dxa"/>
            <w:tcBorders>
              <w:left w:val="nil"/>
              <w:right w:val="nil"/>
            </w:tcBorders>
          </w:tcPr>
          <w:p w14:paraId="5BB83A4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584" w:type="dxa"/>
            <w:tcBorders>
              <w:left w:val="nil"/>
              <w:right w:val="nil"/>
            </w:tcBorders>
          </w:tcPr>
          <w:p w14:paraId="45A0FE4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4C48AC8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1B0EDD9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781" w:type="dxa"/>
            <w:tcBorders>
              <w:left w:val="nil"/>
              <w:right w:val="nil"/>
            </w:tcBorders>
          </w:tcPr>
          <w:p w14:paraId="2457554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06" w:type="dxa"/>
            <w:tcBorders>
              <w:left w:val="nil"/>
              <w:right w:val="nil"/>
            </w:tcBorders>
          </w:tcPr>
          <w:p w14:paraId="456E53F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12" w:type="dxa"/>
            <w:tcBorders>
              <w:left w:val="nil"/>
            </w:tcBorders>
          </w:tcPr>
          <w:p w14:paraId="3497EAC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w:t>
            </w:r>
          </w:p>
        </w:tc>
      </w:tr>
      <w:tr w:rsidR="007D1627" w:rsidRPr="00F64055" w14:paraId="117A7C6D" w14:textId="77777777" w:rsidTr="00646373">
        <w:trPr>
          <w:trHeight w:val="431"/>
        </w:trPr>
        <w:tc>
          <w:tcPr>
            <w:tcW w:w="3060" w:type="dxa"/>
            <w:tcBorders>
              <w:right w:val="nil"/>
            </w:tcBorders>
          </w:tcPr>
          <w:p w14:paraId="70DFA31E"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2</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right w:val="nil"/>
            </w:tcBorders>
          </w:tcPr>
          <w:p w14:paraId="4E819CB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.23, 3.54**</w:t>
            </w:r>
          </w:p>
        </w:tc>
        <w:tc>
          <w:tcPr>
            <w:tcW w:w="1912" w:type="dxa"/>
            <w:gridSpan w:val="3"/>
            <w:tcBorders>
              <w:left w:val="nil"/>
              <w:right w:val="nil"/>
            </w:tcBorders>
          </w:tcPr>
          <w:p w14:paraId="5D6560F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 1.68</w:t>
            </w:r>
          </w:p>
        </w:tc>
        <w:tc>
          <w:tcPr>
            <w:tcW w:w="1876" w:type="dxa"/>
            <w:gridSpan w:val="3"/>
            <w:tcBorders>
              <w:left w:val="nil"/>
              <w:right w:val="nil"/>
            </w:tcBorders>
          </w:tcPr>
          <w:p w14:paraId="1545805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 4.19**</w:t>
            </w:r>
          </w:p>
        </w:tc>
        <w:tc>
          <w:tcPr>
            <w:tcW w:w="2297" w:type="dxa"/>
            <w:gridSpan w:val="3"/>
            <w:tcBorders>
              <w:left w:val="nil"/>
              <w:right w:val="nil"/>
            </w:tcBorders>
          </w:tcPr>
          <w:p w14:paraId="2659E55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 .95</w:t>
            </w:r>
          </w:p>
        </w:tc>
        <w:tc>
          <w:tcPr>
            <w:tcW w:w="1734" w:type="dxa"/>
            <w:gridSpan w:val="3"/>
            <w:tcBorders>
              <w:left w:val="nil"/>
              <w:right w:val="nil"/>
            </w:tcBorders>
          </w:tcPr>
          <w:p w14:paraId="61C13DD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.37, 6.96***</w:t>
            </w:r>
          </w:p>
        </w:tc>
        <w:tc>
          <w:tcPr>
            <w:tcW w:w="1999" w:type="dxa"/>
            <w:gridSpan w:val="3"/>
            <w:tcBorders>
              <w:left w:val="nil"/>
            </w:tcBorders>
          </w:tcPr>
          <w:p w14:paraId="4D6E09C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 1.61</w:t>
            </w:r>
          </w:p>
        </w:tc>
      </w:tr>
      <w:tr w:rsidR="007D1627" w:rsidRPr="00F64055" w14:paraId="0E320D9D" w14:textId="77777777" w:rsidTr="00646373">
        <w:tc>
          <w:tcPr>
            <w:tcW w:w="3060" w:type="dxa"/>
            <w:tcBorders>
              <w:right w:val="nil"/>
            </w:tcBorders>
          </w:tcPr>
          <w:p w14:paraId="2304269C"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Model: Auto-regressive DET</w:t>
            </w:r>
          </w:p>
        </w:tc>
        <w:tc>
          <w:tcPr>
            <w:tcW w:w="713" w:type="dxa"/>
            <w:tcBorders>
              <w:left w:val="nil"/>
              <w:right w:val="nil"/>
            </w:tcBorders>
          </w:tcPr>
          <w:p w14:paraId="7149ED4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.72</w:t>
            </w:r>
          </w:p>
        </w:tc>
        <w:tc>
          <w:tcPr>
            <w:tcW w:w="630" w:type="dxa"/>
            <w:tcBorders>
              <w:left w:val="nil"/>
              <w:right w:val="nil"/>
            </w:tcBorders>
          </w:tcPr>
          <w:p w14:paraId="3C21EA3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.78</w:t>
            </w:r>
          </w:p>
        </w:tc>
        <w:tc>
          <w:tcPr>
            <w:tcW w:w="809" w:type="dxa"/>
            <w:tcBorders>
              <w:left w:val="nil"/>
              <w:right w:val="nil"/>
            </w:tcBorders>
          </w:tcPr>
          <w:p w14:paraId="7C22CC7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719" w:type="dxa"/>
            <w:tcBorders>
              <w:left w:val="nil"/>
              <w:right w:val="nil"/>
            </w:tcBorders>
          </w:tcPr>
          <w:p w14:paraId="5E0BE46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.66</w:t>
            </w:r>
          </w:p>
        </w:tc>
        <w:tc>
          <w:tcPr>
            <w:tcW w:w="627" w:type="dxa"/>
            <w:tcBorders>
              <w:left w:val="nil"/>
              <w:right w:val="nil"/>
            </w:tcBorders>
          </w:tcPr>
          <w:p w14:paraId="0946FDB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.70</w:t>
            </w:r>
          </w:p>
        </w:tc>
        <w:tc>
          <w:tcPr>
            <w:tcW w:w="566" w:type="dxa"/>
            <w:tcBorders>
              <w:left w:val="nil"/>
              <w:right w:val="nil"/>
            </w:tcBorders>
          </w:tcPr>
          <w:p w14:paraId="03813B3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605" w:type="dxa"/>
            <w:tcBorders>
              <w:left w:val="nil"/>
              <w:right w:val="nil"/>
            </w:tcBorders>
          </w:tcPr>
          <w:p w14:paraId="0FC8802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-.70</w:t>
            </w:r>
          </w:p>
        </w:tc>
        <w:tc>
          <w:tcPr>
            <w:tcW w:w="466" w:type="dxa"/>
            <w:tcBorders>
              <w:left w:val="nil"/>
              <w:right w:val="nil"/>
            </w:tcBorders>
          </w:tcPr>
          <w:p w14:paraId="19E7FD6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.40</w:t>
            </w:r>
          </w:p>
        </w:tc>
        <w:tc>
          <w:tcPr>
            <w:tcW w:w="805" w:type="dxa"/>
            <w:tcBorders>
              <w:left w:val="nil"/>
              <w:right w:val="nil"/>
            </w:tcBorders>
          </w:tcPr>
          <w:p w14:paraId="73F03D1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-.18</w:t>
            </w:r>
            <w:r w:rsidRPr="00F64055">
              <w:rPr>
                <w:rFonts w:ascii="Times New Roman" w:hAnsi="Times New Roman" w:cs="Times New Roman"/>
                <w:sz w:val="20"/>
                <w:szCs w:val="20"/>
                <w:vertAlign w:val="superscript"/>
              </w:rPr>
              <w:t>+</w:t>
            </w:r>
          </w:p>
        </w:tc>
        <w:tc>
          <w:tcPr>
            <w:tcW w:w="720" w:type="dxa"/>
            <w:tcBorders>
              <w:left w:val="nil"/>
              <w:right w:val="nil"/>
            </w:tcBorders>
          </w:tcPr>
          <w:p w14:paraId="626486C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720" w:type="dxa"/>
            <w:tcBorders>
              <w:left w:val="nil"/>
              <w:right w:val="nil"/>
            </w:tcBorders>
          </w:tcPr>
          <w:p w14:paraId="4594529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.41</w:t>
            </w:r>
          </w:p>
        </w:tc>
        <w:tc>
          <w:tcPr>
            <w:tcW w:w="857" w:type="dxa"/>
            <w:tcBorders>
              <w:left w:val="nil"/>
              <w:right w:val="nil"/>
            </w:tcBorders>
          </w:tcPr>
          <w:p w14:paraId="66316F2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584" w:type="dxa"/>
            <w:tcBorders>
              <w:left w:val="nil"/>
              <w:right w:val="nil"/>
            </w:tcBorders>
          </w:tcPr>
          <w:p w14:paraId="1183090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466" w:type="dxa"/>
            <w:tcBorders>
              <w:left w:val="nil"/>
              <w:right w:val="nil"/>
            </w:tcBorders>
          </w:tcPr>
          <w:p w14:paraId="6AFD6EA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684" w:type="dxa"/>
            <w:tcBorders>
              <w:left w:val="nil"/>
              <w:right w:val="nil"/>
            </w:tcBorders>
          </w:tcPr>
          <w:p w14:paraId="178A460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781" w:type="dxa"/>
            <w:tcBorders>
              <w:left w:val="nil"/>
              <w:right w:val="nil"/>
            </w:tcBorders>
          </w:tcPr>
          <w:p w14:paraId="2EAE045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606" w:type="dxa"/>
            <w:tcBorders>
              <w:left w:val="nil"/>
              <w:right w:val="nil"/>
            </w:tcBorders>
          </w:tcPr>
          <w:p w14:paraId="64E8559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.67</w:t>
            </w:r>
          </w:p>
        </w:tc>
        <w:tc>
          <w:tcPr>
            <w:tcW w:w="612" w:type="dxa"/>
            <w:tcBorders>
              <w:left w:val="nil"/>
            </w:tcBorders>
          </w:tcPr>
          <w:p w14:paraId="40295F1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r>
      <w:tr w:rsidR="007D1627" w:rsidRPr="00F64055" w14:paraId="24770479" w14:textId="77777777" w:rsidTr="00646373">
        <w:tc>
          <w:tcPr>
            <w:tcW w:w="3060" w:type="dxa"/>
            <w:tcBorders>
              <w:right w:val="nil"/>
            </w:tcBorders>
          </w:tcPr>
          <w:p w14:paraId="3140F71C"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2454B40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.48</w:t>
            </w:r>
          </w:p>
        </w:tc>
        <w:tc>
          <w:tcPr>
            <w:tcW w:w="630" w:type="dxa"/>
            <w:tcBorders>
              <w:left w:val="nil"/>
              <w:right w:val="nil"/>
            </w:tcBorders>
          </w:tcPr>
          <w:p w14:paraId="608C507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09" w:type="dxa"/>
            <w:tcBorders>
              <w:left w:val="nil"/>
              <w:right w:val="nil"/>
            </w:tcBorders>
          </w:tcPr>
          <w:p w14:paraId="01F85EE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719" w:type="dxa"/>
            <w:tcBorders>
              <w:left w:val="nil"/>
              <w:right w:val="nil"/>
            </w:tcBorders>
          </w:tcPr>
          <w:p w14:paraId="305D335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27" w:type="dxa"/>
            <w:tcBorders>
              <w:left w:val="nil"/>
              <w:right w:val="nil"/>
            </w:tcBorders>
          </w:tcPr>
          <w:p w14:paraId="028824C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566" w:type="dxa"/>
            <w:tcBorders>
              <w:left w:val="nil"/>
              <w:right w:val="nil"/>
            </w:tcBorders>
          </w:tcPr>
          <w:p w14:paraId="3BF85E7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05" w:type="dxa"/>
            <w:tcBorders>
              <w:left w:val="nil"/>
              <w:right w:val="nil"/>
            </w:tcBorders>
          </w:tcPr>
          <w:p w14:paraId="424C78C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.65</w:t>
            </w:r>
          </w:p>
        </w:tc>
        <w:tc>
          <w:tcPr>
            <w:tcW w:w="466" w:type="dxa"/>
            <w:tcBorders>
              <w:left w:val="nil"/>
              <w:right w:val="nil"/>
            </w:tcBorders>
          </w:tcPr>
          <w:p w14:paraId="0AC19B8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805" w:type="dxa"/>
            <w:tcBorders>
              <w:left w:val="nil"/>
              <w:right w:val="nil"/>
            </w:tcBorders>
          </w:tcPr>
          <w:p w14:paraId="4079010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720" w:type="dxa"/>
            <w:tcBorders>
              <w:left w:val="nil"/>
              <w:right w:val="nil"/>
            </w:tcBorders>
          </w:tcPr>
          <w:p w14:paraId="7D28779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720" w:type="dxa"/>
            <w:tcBorders>
              <w:left w:val="nil"/>
              <w:right w:val="nil"/>
            </w:tcBorders>
          </w:tcPr>
          <w:p w14:paraId="1480380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857" w:type="dxa"/>
            <w:tcBorders>
              <w:left w:val="nil"/>
              <w:right w:val="nil"/>
            </w:tcBorders>
          </w:tcPr>
          <w:p w14:paraId="15F2B85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584" w:type="dxa"/>
            <w:tcBorders>
              <w:left w:val="nil"/>
              <w:right w:val="nil"/>
            </w:tcBorders>
          </w:tcPr>
          <w:p w14:paraId="1B97B4B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466" w:type="dxa"/>
            <w:tcBorders>
              <w:left w:val="nil"/>
              <w:right w:val="nil"/>
            </w:tcBorders>
          </w:tcPr>
          <w:p w14:paraId="25FD47D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684" w:type="dxa"/>
            <w:tcBorders>
              <w:left w:val="nil"/>
              <w:right w:val="nil"/>
            </w:tcBorders>
          </w:tcPr>
          <w:p w14:paraId="00B90D9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781" w:type="dxa"/>
            <w:tcBorders>
              <w:left w:val="nil"/>
              <w:right w:val="nil"/>
            </w:tcBorders>
          </w:tcPr>
          <w:p w14:paraId="564C476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.54</w:t>
            </w:r>
          </w:p>
        </w:tc>
        <w:tc>
          <w:tcPr>
            <w:tcW w:w="606" w:type="dxa"/>
            <w:tcBorders>
              <w:left w:val="nil"/>
              <w:right w:val="nil"/>
            </w:tcBorders>
          </w:tcPr>
          <w:p w14:paraId="475D296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.42</w:t>
            </w:r>
          </w:p>
        </w:tc>
        <w:tc>
          <w:tcPr>
            <w:tcW w:w="612" w:type="dxa"/>
            <w:tcBorders>
              <w:left w:val="nil"/>
            </w:tcBorders>
          </w:tcPr>
          <w:p w14:paraId="5C0AC6B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r>
      <w:tr w:rsidR="007D1627" w:rsidRPr="00F64055" w14:paraId="3611C24F" w14:textId="77777777" w:rsidTr="00646373">
        <w:tc>
          <w:tcPr>
            <w:tcW w:w="3060" w:type="dxa"/>
            <w:tcBorders>
              <w:right w:val="nil"/>
            </w:tcBorders>
          </w:tcPr>
          <w:p w14:paraId="04F35833"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068B3F8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630" w:type="dxa"/>
            <w:tcBorders>
              <w:left w:val="nil"/>
              <w:right w:val="nil"/>
            </w:tcBorders>
          </w:tcPr>
          <w:p w14:paraId="2710A47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.40</w:t>
            </w:r>
          </w:p>
        </w:tc>
        <w:tc>
          <w:tcPr>
            <w:tcW w:w="809" w:type="dxa"/>
            <w:tcBorders>
              <w:left w:val="nil"/>
              <w:right w:val="nil"/>
            </w:tcBorders>
          </w:tcPr>
          <w:p w14:paraId="44831AB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719" w:type="dxa"/>
            <w:tcBorders>
              <w:left w:val="nil"/>
              <w:right w:val="nil"/>
            </w:tcBorders>
          </w:tcPr>
          <w:p w14:paraId="74A4A70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627" w:type="dxa"/>
            <w:tcBorders>
              <w:left w:val="nil"/>
              <w:right w:val="nil"/>
            </w:tcBorders>
          </w:tcPr>
          <w:p w14:paraId="6BA7F15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566" w:type="dxa"/>
            <w:tcBorders>
              <w:left w:val="nil"/>
              <w:right w:val="nil"/>
            </w:tcBorders>
          </w:tcPr>
          <w:p w14:paraId="24E2429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05" w:type="dxa"/>
            <w:tcBorders>
              <w:left w:val="nil"/>
              <w:right w:val="nil"/>
            </w:tcBorders>
          </w:tcPr>
          <w:p w14:paraId="1721665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466" w:type="dxa"/>
            <w:tcBorders>
              <w:left w:val="nil"/>
              <w:right w:val="nil"/>
            </w:tcBorders>
          </w:tcPr>
          <w:p w14:paraId="775EBB2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05" w:type="dxa"/>
            <w:tcBorders>
              <w:left w:val="nil"/>
              <w:right w:val="nil"/>
            </w:tcBorders>
          </w:tcPr>
          <w:p w14:paraId="083F2BA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20" w:type="dxa"/>
            <w:tcBorders>
              <w:left w:val="nil"/>
              <w:right w:val="nil"/>
            </w:tcBorders>
          </w:tcPr>
          <w:p w14:paraId="7A796C3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720" w:type="dxa"/>
            <w:tcBorders>
              <w:left w:val="nil"/>
              <w:right w:val="nil"/>
            </w:tcBorders>
          </w:tcPr>
          <w:p w14:paraId="1F398B0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57" w:type="dxa"/>
            <w:tcBorders>
              <w:left w:val="nil"/>
              <w:right w:val="nil"/>
            </w:tcBorders>
          </w:tcPr>
          <w:p w14:paraId="7D97F1A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584" w:type="dxa"/>
            <w:tcBorders>
              <w:left w:val="nil"/>
              <w:right w:val="nil"/>
            </w:tcBorders>
          </w:tcPr>
          <w:p w14:paraId="491E402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.61</w:t>
            </w:r>
          </w:p>
        </w:tc>
        <w:tc>
          <w:tcPr>
            <w:tcW w:w="466" w:type="dxa"/>
            <w:tcBorders>
              <w:left w:val="nil"/>
              <w:right w:val="nil"/>
            </w:tcBorders>
          </w:tcPr>
          <w:p w14:paraId="2890D44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84" w:type="dxa"/>
            <w:tcBorders>
              <w:left w:val="nil"/>
              <w:right w:val="nil"/>
            </w:tcBorders>
          </w:tcPr>
          <w:p w14:paraId="572D01D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781" w:type="dxa"/>
            <w:tcBorders>
              <w:left w:val="nil"/>
              <w:right w:val="nil"/>
            </w:tcBorders>
          </w:tcPr>
          <w:p w14:paraId="74AC383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-.28</w:t>
            </w:r>
          </w:p>
        </w:tc>
        <w:tc>
          <w:tcPr>
            <w:tcW w:w="606" w:type="dxa"/>
            <w:tcBorders>
              <w:left w:val="nil"/>
              <w:right w:val="nil"/>
            </w:tcBorders>
          </w:tcPr>
          <w:p w14:paraId="0DF6A9F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.35</w:t>
            </w:r>
          </w:p>
        </w:tc>
        <w:tc>
          <w:tcPr>
            <w:tcW w:w="612" w:type="dxa"/>
            <w:tcBorders>
              <w:left w:val="nil"/>
            </w:tcBorders>
          </w:tcPr>
          <w:p w14:paraId="4AE45EB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w:t>
            </w:r>
          </w:p>
        </w:tc>
      </w:tr>
      <w:tr w:rsidR="007D1627" w:rsidRPr="00F64055" w14:paraId="25730D2A" w14:textId="77777777" w:rsidTr="00646373">
        <w:tc>
          <w:tcPr>
            <w:tcW w:w="3060" w:type="dxa"/>
            <w:tcBorders>
              <w:right w:val="nil"/>
            </w:tcBorders>
          </w:tcPr>
          <w:p w14:paraId="62581CE6"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6959995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-.59</w:t>
            </w:r>
          </w:p>
        </w:tc>
        <w:tc>
          <w:tcPr>
            <w:tcW w:w="630" w:type="dxa"/>
            <w:tcBorders>
              <w:left w:val="nil"/>
              <w:right w:val="nil"/>
            </w:tcBorders>
          </w:tcPr>
          <w:p w14:paraId="2D5C8D2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.95</w:t>
            </w:r>
          </w:p>
        </w:tc>
        <w:tc>
          <w:tcPr>
            <w:tcW w:w="809" w:type="dxa"/>
            <w:tcBorders>
              <w:left w:val="nil"/>
              <w:right w:val="nil"/>
            </w:tcBorders>
          </w:tcPr>
          <w:p w14:paraId="529EDB6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719" w:type="dxa"/>
            <w:tcBorders>
              <w:left w:val="nil"/>
              <w:right w:val="nil"/>
            </w:tcBorders>
          </w:tcPr>
          <w:p w14:paraId="3353723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.41</w:t>
            </w:r>
          </w:p>
        </w:tc>
        <w:tc>
          <w:tcPr>
            <w:tcW w:w="627" w:type="dxa"/>
            <w:tcBorders>
              <w:left w:val="nil"/>
              <w:right w:val="nil"/>
            </w:tcBorders>
          </w:tcPr>
          <w:p w14:paraId="23511DC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.86</w:t>
            </w:r>
          </w:p>
        </w:tc>
        <w:tc>
          <w:tcPr>
            <w:tcW w:w="566" w:type="dxa"/>
            <w:tcBorders>
              <w:left w:val="nil"/>
              <w:right w:val="nil"/>
            </w:tcBorders>
          </w:tcPr>
          <w:p w14:paraId="79F0B39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605" w:type="dxa"/>
            <w:tcBorders>
              <w:left w:val="nil"/>
              <w:right w:val="nil"/>
            </w:tcBorders>
          </w:tcPr>
          <w:p w14:paraId="222750B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-.67</w:t>
            </w:r>
          </w:p>
        </w:tc>
        <w:tc>
          <w:tcPr>
            <w:tcW w:w="466" w:type="dxa"/>
            <w:tcBorders>
              <w:left w:val="nil"/>
              <w:right w:val="nil"/>
            </w:tcBorders>
          </w:tcPr>
          <w:p w14:paraId="5950962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05" w:type="dxa"/>
            <w:tcBorders>
              <w:left w:val="nil"/>
              <w:right w:val="nil"/>
            </w:tcBorders>
          </w:tcPr>
          <w:p w14:paraId="039D6B4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720" w:type="dxa"/>
            <w:tcBorders>
              <w:left w:val="nil"/>
              <w:right w:val="nil"/>
            </w:tcBorders>
          </w:tcPr>
          <w:p w14:paraId="4929481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.63</w:t>
            </w:r>
          </w:p>
        </w:tc>
        <w:tc>
          <w:tcPr>
            <w:tcW w:w="720" w:type="dxa"/>
            <w:tcBorders>
              <w:left w:val="nil"/>
              <w:right w:val="nil"/>
            </w:tcBorders>
          </w:tcPr>
          <w:p w14:paraId="4FBFE7F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57" w:type="dxa"/>
            <w:tcBorders>
              <w:left w:val="nil"/>
              <w:right w:val="nil"/>
            </w:tcBorders>
          </w:tcPr>
          <w:p w14:paraId="10328C0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584" w:type="dxa"/>
            <w:tcBorders>
              <w:left w:val="nil"/>
              <w:right w:val="nil"/>
            </w:tcBorders>
          </w:tcPr>
          <w:p w14:paraId="7E32C33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7C7799D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.53</w:t>
            </w:r>
          </w:p>
        </w:tc>
        <w:tc>
          <w:tcPr>
            <w:tcW w:w="684" w:type="dxa"/>
            <w:tcBorders>
              <w:left w:val="nil"/>
              <w:right w:val="nil"/>
            </w:tcBorders>
          </w:tcPr>
          <w:p w14:paraId="135612B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781" w:type="dxa"/>
            <w:tcBorders>
              <w:left w:val="nil"/>
              <w:right w:val="nil"/>
            </w:tcBorders>
          </w:tcPr>
          <w:p w14:paraId="6817E9B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06" w:type="dxa"/>
            <w:tcBorders>
              <w:left w:val="nil"/>
              <w:right w:val="nil"/>
            </w:tcBorders>
          </w:tcPr>
          <w:p w14:paraId="786CF98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.82</w:t>
            </w:r>
          </w:p>
        </w:tc>
        <w:tc>
          <w:tcPr>
            <w:tcW w:w="612" w:type="dxa"/>
            <w:tcBorders>
              <w:left w:val="nil"/>
            </w:tcBorders>
          </w:tcPr>
          <w:p w14:paraId="07AD7BC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r>
      <w:tr w:rsidR="007D1627" w:rsidRPr="00F64055" w14:paraId="5B412AED" w14:textId="77777777" w:rsidTr="00646373">
        <w:tc>
          <w:tcPr>
            <w:tcW w:w="3060" w:type="dxa"/>
            <w:tcBorders>
              <w:right w:val="nil"/>
            </w:tcBorders>
          </w:tcPr>
          <w:p w14:paraId="49CCC5BF"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HOS</w:t>
            </w:r>
          </w:p>
        </w:tc>
        <w:tc>
          <w:tcPr>
            <w:tcW w:w="713" w:type="dxa"/>
            <w:tcBorders>
              <w:left w:val="nil"/>
              <w:right w:val="nil"/>
            </w:tcBorders>
          </w:tcPr>
          <w:p w14:paraId="4FCB00C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.74</w:t>
            </w:r>
          </w:p>
        </w:tc>
        <w:tc>
          <w:tcPr>
            <w:tcW w:w="630" w:type="dxa"/>
            <w:tcBorders>
              <w:left w:val="nil"/>
              <w:right w:val="nil"/>
            </w:tcBorders>
          </w:tcPr>
          <w:p w14:paraId="39E9F50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.88</w:t>
            </w:r>
          </w:p>
        </w:tc>
        <w:tc>
          <w:tcPr>
            <w:tcW w:w="809" w:type="dxa"/>
            <w:tcBorders>
              <w:left w:val="nil"/>
              <w:right w:val="nil"/>
            </w:tcBorders>
          </w:tcPr>
          <w:p w14:paraId="5F6A483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719" w:type="dxa"/>
            <w:tcBorders>
              <w:left w:val="nil"/>
              <w:right w:val="nil"/>
            </w:tcBorders>
          </w:tcPr>
          <w:p w14:paraId="0B60453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1.03</w:t>
            </w:r>
          </w:p>
        </w:tc>
        <w:tc>
          <w:tcPr>
            <w:tcW w:w="627" w:type="dxa"/>
            <w:tcBorders>
              <w:left w:val="nil"/>
              <w:right w:val="nil"/>
            </w:tcBorders>
          </w:tcPr>
          <w:p w14:paraId="074AFD8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.79</w:t>
            </w:r>
          </w:p>
        </w:tc>
        <w:tc>
          <w:tcPr>
            <w:tcW w:w="566" w:type="dxa"/>
            <w:tcBorders>
              <w:left w:val="nil"/>
              <w:right w:val="nil"/>
            </w:tcBorders>
          </w:tcPr>
          <w:p w14:paraId="62EE167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605" w:type="dxa"/>
            <w:tcBorders>
              <w:left w:val="nil"/>
              <w:right w:val="nil"/>
            </w:tcBorders>
          </w:tcPr>
          <w:p w14:paraId="62E1947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466" w:type="dxa"/>
            <w:tcBorders>
              <w:left w:val="nil"/>
              <w:right w:val="nil"/>
            </w:tcBorders>
          </w:tcPr>
          <w:p w14:paraId="0308CDD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805" w:type="dxa"/>
            <w:tcBorders>
              <w:left w:val="nil"/>
              <w:right w:val="nil"/>
            </w:tcBorders>
          </w:tcPr>
          <w:p w14:paraId="03CE086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720" w:type="dxa"/>
            <w:tcBorders>
              <w:left w:val="nil"/>
              <w:right w:val="nil"/>
            </w:tcBorders>
          </w:tcPr>
          <w:p w14:paraId="12241F1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720" w:type="dxa"/>
            <w:tcBorders>
              <w:left w:val="nil"/>
              <w:right w:val="nil"/>
            </w:tcBorders>
          </w:tcPr>
          <w:p w14:paraId="0EC9D2D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57" w:type="dxa"/>
            <w:tcBorders>
              <w:left w:val="nil"/>
              <w:right w:val="nil"/>
            </w:tcBorders>
          </w:tcPr>
          <w:p w14:paraId="6FAA921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584" w:type="dxa"/>
            <w:tcBorders>
              <w:left w:val="nil"/>
              <w:right w:val="nil"/>
            </w:tcBorders>
          </w:tcPr>
          <w:p w14:paraId="7DB2F72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1.09</w:t>
            </w:r>
          </w:p>
        </w:tc>
        <w:tc>
          <w:tcPr>
            <w:tcW w:w="466" w:type="dxa"/>
            <w:tcBorders>
              <w:left w:val="nil"/>
              <w:right w:val="nil"/>
            </w:tcBorders>
          </w:tcPr>
          <w:p w14:paraId="55C041F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684" w:type="dxa"/>
            <w:tcBorders>
              <w:left w:val="nil"/>
              <w:right w:val="nil"/>
            </w:tcBorders>
          </w:tcPr>
          <w:p w14:paraId="4BB0C1B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.35*</w:t>
            </w:r>
          </w:p>
        </w:tc>
        <w:tc>
          <w:tcPr>
            <w:tcW w:w="781" w:type="dxa"/>
            <w:tcBorders>
              <w:left w:val="nil"/>
              <w:right w:val="nil"/>
            </w:tcBorders>
          </w:tcPr>
          <w:p w14:paraId="5704101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.76</w:t>
            </w:r>
          </w:p>
        </w:tc>
        <w:tc>
          <w:tcPr>
            <w:tcW w:w="606" w:type="dxa"/>
            <w:tcBorders>
              <w:left w:val="nil"/>
              <w:right w:val="nil"/>
            </w:tcBorders>
          </w:tcPr>
          <w:p w14:paraId="51E9822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.76</w:t>
            </w:r>
          </w:p>
        </w:tc>
        <w:tc>
          <w:tcPr>
            <w:tcW w:w="612" w:type="dxa"/>
            <w:tcBorders>
              <w:left w:val="nil"/>
            </w:tcBorders>
          </w:tcPr>
          <w:p w14:paraId="063285B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.19</w:t>
            </w:r>
          </w:p>
        </w:tc>
      </w:tr>
      <w:tr w:rsidR="007D1627" w:rsidRPr="00F64055" w14:paraId="0DA161DF" w14:textId="77777777" w:rsidTr="00646373">
        <w:trPr>
          <w:trHeight w:val="332"/>
        </w:trPr>
        <w:tc>
          <w:tcPr>
            <w:tcW w:w="3060" w:type="dxa"/>
            <w:tcBorders>
              <w:right w:val="nil"/>
            </w:tcBorders>
          </w:tcPr>
          <w:p w14:paraId="6E18B7B0"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454BC2D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30" w:type="dxa"/>
            <w:tcBorders>
              <w:left w:val="nil"/>
              <w:right w:val="nil"/>
            </w:tcBorders>
          </w:tcPr>
          <w:p w14:paraId="067F6FB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61EE0B6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719" w:type="dxa"/>
            <w:tcBorders>
              <w:left w:val="nil"/>
              <w:right w:val="nil"/>
            </w:tcBorders>
          </w:tcPr>
          <w:p w14:paraId="04398B8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27" w:type="dxa"/>
            <w:tcBorders>
              <w:left w:val="nil"/>
              <w:right w:val="nil"/>
            </w:tcBorders>
          </w:tcPr>
          <w:p w14:paraId="2EA96FB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566" w:type="dxa"/>
            <w:tcBorders>
              <w:left w:val="nil"/>
              <w:right w:val="nil"/>
            </w:tcBorders>
          </w:tcPr>
          <w:p w14:paraId="35306F0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605" w:type="dxa"/>
            <w:tcBorders>
              <w:left w:val="nil"/>
              <w:right w:val="nil"/>
            </w:tcBorders>
          </w:tcPr>
          <w:p w14:paraId="1E1FBFA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4307286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05" w:type="dxa"/>
            <w:tcBorders>
              <w:left w:val="nil"/>
              <w:right w:val="nil"/>
            </w:tcBorders>
          </w:tcPr>
          <w:p w14:paraId="04A6CC7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720" w:type="dxa"/>
            <w:tcBorders>
              <w:left w:val="nil"/>
              <w:right w:val="nil"/>
            </w:tcBorders>
          </w:tcPr>
          <w:p w14:paraId="0DFFD10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720" w:type="dxa"/>
            <w:tcBorders>
              <w:left w:val="nil"/>
              <w:right w:val="nil"/>
            </w:tcBorders>
          </w:tcPr>
          <w:p w14:paraId="2A027F1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57" w:type="dxa"/>
            <w:tcBorders>
              <w:left w:val="nil"/>
              <w:right w:val="nil"/>
            </w:tcBorders>
          </w:tcPr>
          <w:p w14:paraId="3CD259C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584" w:type="dxa"/>
            <w:tcBorders>
              <w:left w:val="nil"/>
              <w:right w:val="nil"/>
            </w:tcBorders>
          </w:tcPr>
          <w:p w14:paraId="6CCA87D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30C9786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3C1CDDA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781" w:type="dxa"/>
            <w:tcBorders>
              <w:left w:val="nil"/>
              <w:right w:val="nil"/>
            </w:tcBorders>
          </w:tcPr>
          <w:p w14:paraId="3A7078D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07D948F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12" w:type="dxa"/>
            <w:tcBorders>
              <w:left w:val="nil"/>
            </w:tcBorders>
          </w:tcPr>
          <w:p w14:paraId="35D0282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r>
      <w:tr w:rsidR="007D1627" w:rsidRPr="00F64055" w14:paraId="33F3096A" w14:textId="77777777" w:rsidTr="00646373">
        <w:trPr>
          <w:trHeight w:val="431"/>
        </w:trPr>
        <w:tc>
          <w:tcPr>
            <w:tcW w:w="3060" w:type="dxa"/>
            <w:tcBorders>
              <w:right w:val="nil"/>
            </w:tcBorders>
          </w:tcPr>
          <w:p w14:paraId="03346B9A"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2</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right w:val="nil"/>
            </w:tcBorders>
          </w:tcPr>
          <w:p w14:paraId="0D10A04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.20, 2.98*</w:t>
            </w:r>
          </w:p>
        </w:tc>
        <w:tc>
          <w:tcPr>
            <w:tcW w:w="1912" w:type="dxa"/>
            <w:gridSpan w:val="3"/>
            <w:tcBorders>
              <w:left w:val="nil"/>
              <w:right w:val="nil"/>
            </w:tcBorders>
          </w:tcPr>
          <w:p w14:paraId="51E1998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.14, 1.84</w:t>
            </w:r>
          </w:p>
        </w:tc>
        <w:tc>
          <w:tcPr>
            <w:tcW w:w="1876" w:type="dxa"/>
            <w:gridSpan w:val="3"/>
            <w:tcBorders>
              <w:left w:val="nil"/>
              <w:right w:val="nil"/>
            </w:tcBorders>
          </w:tcPr>
          <w:p w14:paraId="56CB1FA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.29, 4.78***</w:t>
            </w:r>
          </w:p>
        </w:tc>
        <w:tc>
          <w:tcPr>
            <w:tcW w:w="2297" w:type="dxa"/>
            <w:gridSpan w:val="3"/>
            <w:tcBorders>
              <w:left w:val="nil"/>
              <w:right w:val="nil"/>
            </w:tcBorders>
          </w:tcPr>
          <w:p w14:paraId="4989475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 .92</w:t>
            </w:r>
          </w:p>
        </w:tc>
        <w:tc>
          <w:tcPr>
            <w:tcW w:w="1734" w:type="dxa"/>
            <w:gridSpan w:val="3"/>
            <w:tcBorders>
              <w:left w:val="nil"/>
              <w:right w:val="nil"/>
            </w:tcBorders>
          </w:tcPr>
          <w:p w14:paraId="3283BFD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.35, 6.33***</w:t>
            </w:r>
          </w:p>
        </w:tc>
        <w:tc>
          <w:tcPr>
            <w:tcW w:w="1999" w:type="dxa"/>
            <w:gridSpan w:val="3"/>
            <w:tcBorders>
              <w:left w:val="nil"/>
            </w:tcBorders>
          </w:tcPr>
          <w:p w14:paraId="0364252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 1.23</w:t>
            </w:r>
          </w:p>
        </w:tc>
      </w:tr>
      <w:tr w:rsidR="007D1627" w:rsidRPr="00F64055" w14:paraId="00E4632A" w14:textId="77777777" w:rsidTr="00646373">
        <w:tc>
          <w:tcPr>
            <w:tcW w:w="3060" w:type="dxa"/>
            <w:tcBorders>
              <w:right w:val="nil"/>
            </w:tcBorders>
          </w:tcPr>
          <w:p w14:paraId="0DBCE7BA"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Model: Auto-regressive DIS</w:t>
            </w:r>
          </w:p>
        </w:tc>
        <w:tc>
          <w:tcPr>
            <w:tcW w:w="713" w:type="dxa"/>
            <w:tcBorders>
              <w:left w:val="nil"/>
              <w:right w:val="nil"/>
            </w:tcBorders>
          </w:tcPr>
          <w:p w14:paraId="2312713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-2.01</w:t>
            </w:r>
          </w:p>
        </w:tc>
        <w:tc>
          <w:tcPr>
            <w:tcW w:w="630" w:type="dxa"/>
            <w:tcBorders>
              <w:left w:val="nil"/>
              <w:right w:val="nil"/>
            </w:tcBorders>
          </w:tcPr>
          <w:p w14:paraId="158EDA2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.92</w:t>
            </w:r>
          </w:p>
        </w:tc>
        <w:tc>
          <w:tcPr>
            <w:tcW w:w="809" w:type="dxa"/>
            <w:tcBorders>
              <w:left w:val="nil"/>
              <w:right w:val="nil"/>
            </w:tcBorders>
          </w:tcPr>
          <w:p w14:paraId="2453A4F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719" w:type="dxa"/>
            <w:tcBorders>
              <w:left w:val="nil"/>
              <w:right w:val="nil"/>
            </w:tcBorders>
          </w:tcPr>
          <w:p w14:paraId="37ED7F2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627" w:type="dxa"/>
            <w:tcBorders>
              <w:left w:val="nil"/>
              <w:right w:val="nil"/>
            </w:tcBorders>
          </w:tcPr>
          <w:p w14:paraId="2D342E6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.86</w:t>
            </w:r>
          </w:p>
        </w:tc>
        <w:tc>
          <w:tcPr>
            <w:tcW w:w="566" w:type="dxa"/>
            <w:tcBorders>
              <w:left w:val="nil"/>
              <w:right w:val="nil"/>
            </w:tcBorders>
          </w:tcPr>
          <w:p w14:paraId="45E4C51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605" w:type="dxa"/>
            <w:tcBorders>
              <w:left w:val="nil"/>
              <w:right w:val="nil"/>
            </w:tcBorders>
          </w:tcPr>
          <w:p w14:paraId="746ABD0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.33</w:t>
            </w:r>
          </w:p>
        </w:tc>
        <w:tc>
          <w:tcPr>
            <w:tcW w:w="466" w:type="dxa"/>
            <w:tcBorders>
              <w:left w:val="nil"/>
              <w:right w:val="nil"/>
            </w:tcBorders>
          </w:tcPr>
          <w:p w14:paraId="3DE1B68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05" w:type="dxa"/>
            <w:tcBorders>
              <w:left w:val="nil"/>
              <w:right w:val="nil"/>
            </w:tcBorders>
          </w:tcPr>
          <w:p w14:paraId="1724AA9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20" w:type="dxa"/>
            <w:tcBorders>
              <w:left w:val="nil"/>
              <w:right w:val="nil"/>
            </w:tcBorders>
          </w:tcPr>
          <w:p w14:paraId="74B24B1C" w14:textId="77777777" w:rsidR="007D1627" w:rsidRPr="00F64055" w:rsidRDefault="007D1627" w:rsidP="00646373">
            <w:pPr>
              <w:jc w:val="center"/>
              <w:rPr>
                <w:rFonts w:ascii="Times New Roman" w:hAnsi="Times New Roman" w:cs="Times New Roman"/>
                <w:b/>
                <w:sz w:val="20"/>
                <w:szCs w:val="20"/>
              </w:rPr>
            </w:pPr>
            <w:r w:rsidRPr="00F64055">
              <w:rPr>
                <w:rFonts w:ascii="Times New Roman" w:hAnsi="Times New Roman" w:cs="Times New Roman"/>
                <w:b/>
                <w:sz w:val="20"/>
                <w:szCs w:val="20"/>
              </w:rPr>
              <w:t>.87</w:t>
            </w:r>
          </w:p>
        </w:tc>
        <w:tc>
          <w:tcPr>
            <w:tcW w:w="720" w:type="dxa"/>
            <w:tcBorders>
              <w:left w:val="nil"/>
              <w:right w:val="nil"/>
            </w:tcBorders>
          </w:tcPr>
          <w:p w14:paraId="76F85799" w14:textId="77777777" w:rsidR="007D1627" w:rsidRPr="00F64055" w:rsidRDefault="007D1627" w:rsidP="00646373">
            <w:pPr>
              <w:jc w:val="center"/>
              <w:rPr>
                <w:rFonts w:ascii="Times New Roman" w:hAnsi="Times New Roman" w:cs="Times New Roman"/>
                <w:b/>
                <w:sz w:val="20"/>
                <w:szCs w:val="20"/>
              </w:rPr>
            </w:pPr>
            <w:r w:rsidRPr="00F64055">
              <w:rPr>
                <w:rFonts w:ascii="Times New Roman" w:hAnsi="Times New Roman" w:cs="Times New Roman"/>
                <w:b/>
                <w:sz w:val="20"/>
                <w:szCs w:val="20"/>
              </w:rPr>
              <w:t>.49</w:t>
            </w:r>
          </w:p>
        </w:tc>
        <w:tc>
          <w:tcPr>
            <w:tcW w:w="857" w:type="dxa"/>
            <w:tcBorders>
              <w:left w:val="nil"/>
              <w:right w:val="nil"/>
            </w:tcBorders>
          </w:tcPr>
          <w:p w14:paraId="30456E1C" w14:textId="77777777" w:rsidR="007D1627" w:rsidRPr="00F64055" w:rsidRDefault="007D1627" w:rsidP="00646373">
            <w:pPr>
              <w:jc w:val="center"/>
              <w:rPr>
                <w:rFonts w:ascii="Times New Roman" w:hAnsi="Times New Roman" w:cs="Times New Roman"/>
                <w:b/>
                <w:sz w:val="20"/>
                <w:szCs w:val="20"/>
              </w:rPr>
            </w:pPr>
            <w:r w:rsidRPr="00F64055">
              <w:rPr>
                <w:rFonts w:ascii="Times New Roman" w:hAnsi="Times New Roman" w:cs="Times New Roman"/>
                <w:b/>
                <w:sz w:val="20"/>
                <w:szCs w:val="20"/>
              </w:rPr>
              <w:t>.23</w:t>
            </w:r>
          </w:p>
        </w:tc>
        <w:tc>
          <w:tcPr>
            <w:tcW w:w="584" w:type="dxa"/>
            <w:tcBorders>
              <w:left w:val="nil"/>
              <w:right w:val="nil"/>
            </w:tcBorders>
          </w:tcPr>
          <w:p w14:paraId="729E06C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466" w:type="dxa"/>
            <w:tcBorders>
              <w:left w:val="nil"/>
              <w:right w:val="nil"/>
            </w:tcBorders>
          </w:tcPr>
          <w:p w14:paraId="3377F67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.53</w:t>
            </w:r>
          </w:p>
        </w:tc>
        <w:tc>
          <w:tcPr>
            <w:tcW w:w="684" w:type="dxa"/>
            <w:tcBorders>
              <w:left w:val="nil"/>
              <w:right w:val="nil"/>
            </w:tcBorders>
          </w:tcPr>
          <w:p w14:paraId="1C37D16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81" w:type="dxa"/>
            <w:tcBorders>
              <w:left w:val="nil"/>
              <w:right w:val="nil"/>
            </w:tcBorders>
          </w:tcPr>
          <w:p w14:paraId="24686A6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54C5D38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.82</w:t>
            </w:r>
          </w:p>
        </w:tc>
        <w:tc>
          <w:tcPr>
            <w:tcW w:w="612" w:type="dxa"/>
            <w:tcBorders>
              <w:left w:val="nil"/>
            </w:tcBorders>
          </w:tcPr>
          <w:p w14:paraId="4451603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.00</w:t>
            </w:r>
          </w:p>
        </w:tc>
      </w:tr>
      <w:tr w:rsidR="007D1627" w:rsidRPr="00F64055" w14:paraId="15F14D82" w14:textId="77777777" w:rsidTr="00646373">
        <w:tc>
          <w:tcPr>
            <w:tcW w:w="3060" w:type="dxa"/>
            <w:tcBorders>
              <w:right w:val="nil"/>
            </w:tcBorders>
          </w:tcPr>
          <w:p w14:paraId="54BD058B"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728A83A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.86</w:t>
            </w:r>
          </w:p>
        </w:tc>
        <w:tc>
          <w:tcPr>
            <w:tcW w:w="630" w:type="dxa"/>
            <w:tcBorders>
              <w:left w:val="nil"/>
              <w:right w:val="nil"/>
            </w:tcBorders>
          </w:tcPr>
          <w:p w14:paraId="46EA9BE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09" w:type="dxa"/>
            <w:tcBorders>
              <w:left w:val="nil"/>
              <w:right w:val="nil"/>
            </w:tcBorders>
          </w:tcPr>
          <w:p w14:paraId="316ACF5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.32</w:t>
            </w:r>
            <w:r w:rsidRPr="00F64055">
              <w:rPr>
                <w:rFonts w:ascii="Times New Roman" w:hAnsi="Times New Roman" w:cs="Times New Roman"/>
                <w:sz w:val="20"/>
                <w:szCs w:val="20"/>
                <w:vertAlign w:val="superscript"/>
              </w:rPr>
              <w:t>+</w:t>
            </w:r>
          </w:p>
        </w:tc>
        <w:tc>
          <w:tcPr>
            <w:tcW w:w="719" w:type="dxa"/>
            <w:tcBorders>
              <w:left w:val="nil"/>
              <w:right w:val="nil"/>
            </w:tcBorders>
          </w:tcPr>
          <w:p w14:paraId="69A13D2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27" w:type="dxa"/>
            <w:tcBorders>
              <w:left w:val="nil"/>
              <w:right w:val="nil"/>
            </w:tcBorders>
          </w:tcPr>
          <w:p w14:paraId="69B5023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.47</w:t>
            </w:r>
          </w:p>
        </w:tc>
        <w:tc>
          <w:tcPr>
            <w:tcW w:w="566" w:type="dxa"/>
            <w:tcBorders>
              <w:left w:val="nil"/>
              <w:right w:val="nil"/>
            </w:tcBorders>
          </w:tcPr>
          <w:p w14:paraId="60232FD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605" w:type="dxa"/>
            <w:tcBorders>
              <w:left w:val="nil"/>
              <w:right w:val="nil"/>
            </w:tcBorders>
          </w:tcPr>
          <w:p w14:paraId="40EFB4A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.58</w:t>
            </w:r>
          </w:p>
        </w:tc>
        <w:tc>
          <w:tcPr>
            <w:tcW w:w="466" w:type="dxa"/>
            <w:tcBorders>
              <w:left w:val="nil"/>
              <w:right w:val="nil"/>
            </w:tcBorders>
          </w:tcPr>
          <w:p w14:paraId="46F2718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805" w:type="dxa"/>
            <w:tcBorders>
              <w:left w:val="nil"/>
              <w:right w:val="nil"/>
            </w:tcBorders>
          </w:tcPr>
          <w:p w14:paraId="5DFA932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.41*</w:t>
            </w:r>
          </w:p>
        </w:tc>
        <w:tc>
          <w:tcPr>
            <w:tcW w:w="720" w:type="dxa"/>
            <w:tcBorders>
              <w:left w:val="nil"/>
              <w:right w:val="nil"/>
            </w:tcBorders>
          </w:tcPr>
          <w:p w14:paraId="70ECE93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720" w:type="dxa"/>
            <w:tcBorders>
              <w:left w:val="nil"/>
              <w:right w:val="nil"/>
            </w:tcBorders>
          </w:tcPr>
          <w:p w14:paraId="4BBC6C0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857" w:type="dxa"/>
            <w:tcBorders>
              <w:left w:val="nil"/>
              <w:right w:val="nil"/>
            </w:tcBorders>
          </w:tcPr>
          <w:p w14:paraId="168827A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584" w:type="dxa"/>
            <w:tcBorders>
              <w:left w:val="nil"/>
              <w:right w:val="nil"/>
            </w:tcBorders>
          </w:tcPr>
          <w:p w14:paraId="0066CC0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466" w:type="dxa"/>
            <w:tcBorders>
              <w:left w:val="nil"/>
              <w:right w:val="nil"/>
            </w:tcBorders>
          </w:tcPr>
          <w:p w14:paraId="02ACDFA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.29</w:t>
            </w:r>
          </w:p>
        </w:tc>
        <w:tc>
          <w:tcPr>
            <w:tcW w:w="684" w:type="dxa"/>
            <w:tcBorders>
              <w:left w:val="nil"/>
              <w:right w:val="nil"/>
            </w:tcBorders>
          </w:tcPr>
          <w:p w14:paraId="3D0D310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781" w:type="dxa"/>
            <w:tcBorders>
              <w:left w:val="nil"/>
              <w:right w:val="nil"/>
            </w:tcBorders>
          </w:tcPr>
          <w:p w14:paraId="3E1FEC6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.54</w:t>
            </w:r>
          </w:p>
        </w:tc>
        <w:tc>
          <w:tcPr>
            <w:tcW w:w="606" w:type="dxa"/>
            <w:tcBorders>
              <w:left w:val="nil"/>
              <w:right w:val="nil"/>
            </w:tcBorders>
          </w:tcPr>
          <w:p w14:paraId="69BDB8E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612" w:type="dxa"/>
            <w:tcBorders>
              <w:left w:val="nil"/>
            </w:tcBorders>
          </w:tcPr>
          <w:p w14:paraId="2E6C908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r>
      <w:tr w:rsidR="007D1627" w:rsidRPr="00F64055" w14:paraId="163D6894" w14:textId="77777777" w:rsidTr="00646373">
        <w:tc>
          <w:tcPr>
            <w:tcW w:w="3060" w:type="dxa"/>
            <w:tcBorders>
              <w:right w:val="nil"/>
            </w:tcBorders>
          </w:tcPr>
          <w:p w14:paraId="65372C1F"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10A48E6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.35</w:t>
            </w:r>
          </w:p>
        </w:tc>
        <w:tc>
          <w:tcPr>
            <w:tcW w:w="630" w:type="dxa"/>
            <w:tcBorders>
              <w:left w:val="nil"/>
              <w:right w:val="nil"/>
            </w:tcBorders>
          </w:tcPr>
          <w:p w14:paraId="13F904C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809" w:type="dxa"/>
            <w:tcBorders>
              <w:left w:val="nil"/>
              <w:right w:val="nil"/>
            </w:tcBorders>
          </w:tcPr>
          <w:p w14:paraId="53381E1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719" w:type="dxa"/>
            <w:tcBorders>
              <w:left w:val="nil"/>
              <w:right w:val="nil"/>
            </w:tcBorders>
          </w:tcPr>
          <w:p w14:paraId="2AE6C76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627" w:type="dxa"/>
            <w:tcBorders>
              <w:left w:val="nil"/>
              <w:right w:val="nil"/>
            </w:tcBorders>
          </w:tcPr>
          <w:p w14:paraId="727D521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.37</w:t>
            </w:r>
          </w:p>
        </w:tc>
        <w:tc>
          <w:tcPr>
            <w:tcW w:w="566" w:type="dxa"/>
            <w:tcBorders>
              <w:left w:val="nil"/>
              <w:right w:val="nil"/>
            </w:tcBorders>
          </w:tcPr>
          <w:p w14:paraId="4CC471F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05" w:type="dxa"/>
            <w:tcBorders>
              <w:left w:val="nil"/>
              <w:right w:val="nil"/>
            </w:tcBorders>
          </w:tcPr>
          <w:p w14:paraId="2753D5A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466" w:type="dxa"/>
            <w:tcBorders>
              <w:left w:val="nil"/>
              <w:right w:val="nil"/>
            </w:tcBorders>
          </w:tcPr>
          <w:p w14:paraId="563792B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05" w:type="dxa"/>
            <w:tcBorders>
              <w:left w:val="nil"/>
              <w:right w:val="nil"/>
            </w:tcBorders>
          </w:tcPr>
          <w:p w14:paraId="2D03B79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20" w:type="dxa"/>
            <w:tcBorders>
              <w:left w:val="nil"/>
              <w:right w:val="nil"/>
            </w:tcBorders>
          </w:tcPr>
          <w:p w14:paraId="02A7F30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720" w:type="dxa"/>
            <w:tcBorders>
              <w:left w:val="nil"/>
              <w:right w:val="nil"/>
            </w:tcBorders>
          </w:tcPr>
          <w:p w14:paraId="00232A1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57" w:type="dxa"/>
            <w:tcBorders>
              <w:left w:val="nil"/>
              <w:right w:val="nil"/>
            </w:tcBorders>
          </w:tcPr>
          <w:p w14:paraId="60125FF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584" w:type="dxa"/>
            <w:tcBorders>
              <w:left w:val="nil"/>
              <w:right w:val="nil"/>
            </w:tcBorders>
          </w:tcPr>
          <w:p w14:paraId="3BF86CA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.60</w:t>
            </w:r>
          </w:p>
        </w:tc>
        <w:tc>
          <w:tcPr>
            <w:tcW w:w="466" w:type="dxa"/>
            <w:tcBorders>
              <w:left w:val="nil"/>
              <w:right w:val="nil"/>
            </w:tcBorders>
          </w:tcPr>
          <w:p w14:paraId="446C274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84" w:type="dxa"/>
            <w:tcBorders>
              <w:left w:val="nil"/>
              <w:right w:val="nil"/>
            </w:tcBorders>
          </w:tcPr>
          <w:p w14:paraId="042B403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781" w:type="dxa"/>
            <w:tcBorders>
              <w:left w:val="nil"/>
              <w:right w:val="nil"/>
            </w:tcBorders>
          </w:tcPr>
          <w:p w14:paraId="0A4A14C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606" w:type="dxa"/>
            <w:tcBorders>
              <w:left w:val="nil"/>
              <w:right w:val="nil"/>
            </w:tcBorders>
          </w:tcPr>
          <w:p w14:paraId="570CF27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.35</w:t>
            </w:r>
          </w:p>
        </w:tc>
        <w:tc>
          <w:tcPr>
            <w:tcW w:w="612" w:type="dxa"/>
            <w:tcBorders>
              <w:left w:val="nil"/>
            </w:tcBorders>
          </w:tcPr>
          <w:p w14:paraId="26BF5C1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w:t>
            </w:r>
          </w:p>
        </w:tc>
      </w:tr>
      <w:tr w:rsidR="007D1627" w:rsidRPr="00F64055" w14:paraId="113B50B5" w14:textId="77777777" w:rsidTr="00646373">
        <w:tc>
          <w:tcPr>
            <w:tcW w:w="3060" w:type="dxa"/>
            <w:tcBorders>
              <w:right w:val="nil"/>
            </w:tcBorders>
          </w:tcPr>
          <w:p w14:paraId="4CE1B767"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0A45C8C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630" w:type="dxa"/>
            <w:tcBorders>
              <w:left w:val="nil"/>
              <w:right w:val="nil"/>
            </w:tcBorders>
          </w:tcPr>
          <w:p w14:paraId="323361E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.93</w:t>
            </w:r>
          </w:p>
        </w:tc>
        <w:tc>
          <w:tcPr>
            <w:tcW w:w="809" w:type="dxa"/>
            <w:tcBorders>
              <w:left w:val="nil"/>
              <w:right w:val="nil"/>
            </w:tcBorders>
          </w:tcPr>
          <w:p w14:paraId="783F302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19" w:type="dxa"/>
            <w:tcBorders>
              <w:left w:val="nil"/>
              <w:right w:val="nil"/>
            </w:tcBorders>
          </w:tcPr>
          <w:p w14:paraId="2B266D0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.37</w:t>
            </w:r>
          </w:p>
        </w:tc>
        <w:tc>
          <w:tcPr>
            <w:tcW w:w="627" w:type="dxa"/>
            <w:tcBorders>
              <w:left w:val="nil"/>
              <w:right w:val="nil"/>
            </w:tcBorders>
          </w:tcPr>
          <w:p w14:paraId="7C3290B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.87</w:t>
            </w:r>
          </w:p>
        </w:tc>
        <w:tc>
          <w:tcPr>
            <w:tcW w:w="566" w:type="dxa"/>
            <w:tcBorders>
              <w:left w:val="nil"/>
              <w:right w:val="nil"/>
            </w:tcBorders>
          </w:tcPr>
          <w:p w14:paraId="3AE6CC7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05" w:type="dxa"/>
            <w:tcBorders>
              <w:left w:val="nil"/>
              <w:right w:val="nil"/>
            </w:tcBorders>
          </w:tcPr>
          <w:p w14:paraId="433FDC1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-.68</w:t>
            </w:r>
          </w:p>
        </w:tc>
        <w:tc>
          <w:tcPr>
            <w:tcW w:w="466" w:type="dxa"/>
            <w:tcBorders>
              <w:left w:val="nil"/>
              <w:right w:val="nil"/>
            </w:tcBorders>
          </w:tcPr>
          <w:p w14:paraId="03EBEBF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05" w:type="dxa"/>
            <w:tcBorders>
              <w:left w:val="nil"/>
              <w:right w:val="nil"/>
            </w:tcBorders>
          </w:tcPr>
          <w:p w14:paraId="0CC7919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720" w:type="dxa"/>
            <w:tcBorders>
              <w:left w:val="nil"/>
              <w:right w:val="nil"/>
            </w:tcBorders>
          </w:tcPr>
          <w:p w14:paraId="5F28E5D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720" w:type="dxa"/>
            <w:tcBorders>
              <w:left w:val="nil"/>
              <w:right w:val="nil"/>
            </w:tcBorders>
          </w:tcPr>
          <w:p w14:paraId="3F05FB0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57" w:type="dxa"/>
            <w:tcBorders>
              <w:left w:val="nil"/>
              <w:right w:val="nil"/>
            </w:tcBorders>
          </w:tcPr>
          <w:p w14:paraId="637B8BB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584" w:type="dxa"/>
            <w:tcBorders>
              <w:left w:val="nil"/>
              <w:right w:val="nil"/>
            </w:tcBorders>
          </w:tcPr>
          <w:p w14:paraId="15ACAFD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1CE2D7A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.54</w:t>
            </w:r>
          </w:p>
        </w:tc>
        <w:tc>
          <w:tcPr>
            <w:tcW w:w="684" w:type="dxa"/>
            <w:tcBorders>
              <w:left w:val="nil"/>
              <w:right w:val="nil"/>
            </w:tcBorders>
          </w:tcPr>
          <w:p w14:paraId="4578B20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81" w:type="dxa"/>
            <w:tcBorders>
              <w:left w:val="nil"/>
              <w:right w:val="nil"/>
            </w:tcBorders>
          </w:tcPr>
          <w:p w14:paraId="4252C0D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606" w:type="dxa"/>
            <w:tcBorders>
              <w:left w:val="nil"/>
              <w:right w:val="nil"/>
            </w:tcBorders>
          </w:tcPr>
          <w:p w14:paraId="7BBD9D9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.83</w:t>
            </w:r>
          </w:p>
        </w:tc>
        <w:tc>
          <w:tcPr>
            <w:tcW w:w="612" w:type="dxa"/>
            <w:tcBorders>
              <w:left w:val="nil"/>
            </w:tcBorders>
          </w:tcPr>
          <w:p w14:paraId="3453E31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r>
      <w:tr w:rsidR="007D1627" w:rsidRPr="00F64055" w14:paraId="731EA3C5" w14:textId="77777777" w:rsidTr="00646373">
        <w:tc>
          <w:tcPr>
            <w:tcW w:w="3060" w:type="dxa"/>
            <w:tcBorders>
              <w:right w:val="nil"/>
            </w:tcBorders>
          </w:tcPr>
          <w:p w14:paraId="2B93EC73"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HOS</w:t>
            </w:r>
          </w:p>
        </w:tc>
        <w:tc>
          <w:tcPr>
            <w:tcW w:w="713" w:type="dxa"/>
            <w:tcBorders>
              <w:left w:val="nil"/>
              <w:right w:val="nil"/>
            </w:tcBorders>
          </w:tcPr>
          <w:p w14:paraId="64E2B03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.56</w:t>
            </w:r>
          </w:p>
        </w:tc>
        <w:tc>
          <w:tcPr>
            <w:tcW w:w="630" w:type="dxa"/>
            <w:tcBorders>
              <w:left w:val="nil"/>
              <w:right w:val="nil"/>
            </w:tcBorders>
          </w:tcPr>
          <w:p w14:paraId="678E65B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.86</w:t>
            </w:r>
          </w:p>
        </w:tc>
        <w:tc>
          <w:tcPr>
            <w:tcW w:w="809" w:type="dxa"/>
            <w:tcBorders>
              <w:left w:val="nil"/>
              <w:right w:val="nil"/>
            </w:tcBorders>
          </w:tcPr>
          <w:p w14:paraId="5CE24CB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719" w:type="dxa"/>
            <w:tcBorders>
              <w:left w:val="nil"/>
              <w:right w:val="nil"/>
            </w:tcBorders>
          </w:tcPr>
          <w:p w14:paraId="70A5094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.99</w:t>
            </w:r>
          </w:p>
        </w:tc>
        <w:tc>
          <w:tcPr>
            <w:tcW w:w="627" w:type="dxa"/>
            <w:tcBorders>
              <w:left w:val="nil"/>
              <w:right w:val="nil"/>
            </w:tcBorders>
          </w:tcPr>
          <w:p w14:paraId="0660CC1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.80</w:t>
            </w:r>
          </w:p>
        </w:tc>
        <w:tc>
          <w:tcPr>
            <w:tcW w:w="566" w:type="dxa"/>
            <w:tcBorders>
              <w:left w:val="nil"/>
              <w:right w:val="nil"/>
            </w:tcBorders>
          </w:tcPr>
          <w:p w14:paraId="4A837C1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05" w:type="dxa"/>
            <w:tcBorders>
              <w:left w:val="nil"/>
              <w:right w:val="nil"/>
            </w:tcBorders>
          </w:tcPr>
          <w:p w14:paraId="313BFBA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466" w:type="dxa"/>
            <w:tcBorders>
              <w:left w:val="nil"/>
              <w:right w:val="nil"/>
            </w:tcBorders>
          </w:tcPr>
          <w:p w14:paraId="6532478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05" w:type="dxa"/>
            <w:tcBorders>
              <w:left w:val="nil"/>
              <w:right w:val="nil"/>
            </w:tcBorders>
          </w:tcPr>
          <w:p w14:paraId="54EFDF2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20" w:type="dxa"/>
            <w:tcBorders>
              <w:left w:val="nil"/>
              <w:right w:val="nil"/>
            </w:tcBorders>
          </w:tcPr>
          <w:p w14:paraId="11511A2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20" w:type="dxa"/>
            <w:tcBorders>
              <w:left w:val="nil"/>
              <w:right w:val="nil"/>
            </w:tcBorders>
          </w:tcPr>
          <w:p w14:paraId="6F6570C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57" w:type="dxa"/>
            <w:tcBorders>
              <w:left w:val="nil"/>
              <w:right w:val="nil"/>
            </w:tcBorders>
          </w:tcPr>
          <w:p w14:paraId="21A58DD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584" w:type="dxa"/>
            <w:tcBorders>
              <w:left w:val="nil"/>
              <w:right w:val="nil"/>
            </w:tcBorders>
          </w:tcPr>
          <w:p w14:paraId="673F467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1.10</w:t>
            </w:r>
          </w:p>
        </w:tc>
        <w:tc>
          <w:tcPr>
            <w:tcW w:w="466" w:type="dxa"/>
            <w:tcBorders>
              <w:left w:val="nil"/>
              <w:right w:val="nil"/>
            </w:tcBorders>
          </w:tcPr>
          <w:p w14:paraId="017E7F5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684" w:type="dxa"/>
            <w:tcBorders>
              <w:left w:val="nil"/>
              <w:right w:val="nil"/>
            </w:tcBorders>
          </w:tcPr>
          <w:p w14:paraId="6CE83D7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781" w:type="dxa"/>
            <w:tcBorders>
              <w:left w:val="nil"/>
              <w:right w:val="nil"/>
            </w:tcBorders>
          </w:tcPr>
          <w:p w14:paraId="2489F62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.73</w:t>
            </w:r>
          </w:p>
        </w:tc>
        <w:tc>
          <w:tcPr>
            <w:tcW w:w="606" w:type="dxa"/>
            <w:tcBorders>
              <w:left w:val="nil"/>
              <w:right w:val="nil"/>
            </w:tcBorders>
          </w:tcPr>
          <w:p w14:paraId="5BB56DA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.76</w:t>
            </w:r>
          </w:p>
        </w:tc>
        <w:tc>
          <w:tcPr>
            <w:tcW w:w="612" w:type="dxa"/>
            <w:tcBorders>
              <w:left w:val="nil"/>
            </w:tcBorders>
          </w:tcPr>
          <w:p w14:paraId="5A3D0CB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.18</w:t>
            </w:r>
          </w:p>
        </w:tc>
      </w:tr>
      <w:tr w:rsidR="007D1627" w:rsidRPr="00F64055" w14:paraId="2CFD8262" w14:textId="77777777" w:rsidTr="00646373">
        <w:trPr>
          <w:trHeight w:val="242"/>
        </w:trPr>
        <w:tc>
          <w:tcPr>
            <w:tcW w:w="3060" w:type="dxa"/>
            <w:tcBorders>
              <w:right w:val="nil"/>
            </w:tcBorders>
          </w:tcPr>
          <w:p w14:paraId="797DB918"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6732C9B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30" w:type="dxa"/>
            <w:tcBorders>
              <w:left w:val="nil"/>
              <w:right w:val="nil"/>
            </w:tcBorders>
          </w:tcPr>
          <w:p w14:paraId="2271AFB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7E6F2D2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719" w:type="dxa"/>
            <w:tcBorders>
              <w:left w:val="nil"/>
              <w:right w:val="nil"/>
            </w:tcBorders>
          </w:tcPr>
          <w:p w14:paraId="0A247FC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27" w:type="dxa"/>
            <w:tcBorders>
              <w:left w:val="nil"/>
              <w:right w:val="nil"/>
            </w:tcBorders>
          </w:tcPr>
          <w:p w14:paraId="354593F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566" w:type="dxa"/>
            <w:tcBorders>
              <w:left w:val="nil"/>
              <w:right w:val="nil"/>
            </w:tcBorders>
          </w:tcPr>
          <w:p w14:paraId="494AFCF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605" w:type="dxa"/>
            <w:tcBorders>
              <w:left w:val="nil"/>
              <w:right w:val="nil"/>
            </w:tcBorders>
          </w:tcPr>
          <w:p w14:paraId="5CD7887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539A226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05" w:type="dxa"/>
            <w:tcBorders>
              <w:left w:val="nil"/>
              <w:right w:val="nil"/>
            </w:tcBorders>
          </w:tcPr>
          <w:p w14:paraId="5B27A57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720" w:type="dxa"/>
            <w:tcBorders>
              <w:left w:val="nil"/>
              <w:right w:val="nil"/>
            </w:tcBorders>
          </w:tcPr>
          <w:p w14:paraId="1B036EF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20" w:type="dxa"/>
            <w:tcBorders>
              <w:left w:val="nil"/>
              <w:right w:val="nil"/>
            </w:tcBorders>
          </w:tcPr>
          <w:p w14:paraId="6DC5D8E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57" w:type="dxa"/>
            <w:tcBorders>
              <w:left w:val="nil"/>
              <w:right w:val="nil"/>
            </w:tcBorders>
          </w:tcPr>
          <w:p w14:paraId="5A1F969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584" w:type="dxa"/>
            <w:tcBorders>
              <w:left w:val="nil"/>
              <w:right w:val="nil"/>
            </w:tcBorders>
          </w:tcPr>
          <w:p w14:paraId="08E2374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696FF07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066801B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781" w:type="dxa"/>
            <w:tcBorders>
              <w:left w:val="nil"/>
              <w:right w:val="nil"/>
            </w:tcBorders>
          </w:tcPr>
          <w:p w14:paraId="5F17453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1AC81AF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12" w:type="dxa"/>
            <w:tcBorders>
              <w:left w:val="nil"/>
            </w:tcBorders>
          </w:tcPr>
          <w:p w14:paraId="09C02FF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r>
      <w:tr w:rsidR="007D1627" w:rsidRPr="00F64055" w14:paraId="60BF8418" w14:textId="77777777" w:rsidTr="00646373">
        <w:trPr>
          <w:trHeight w:val="440"/>
        </w:trPr>
        <w:tc>
          <w:tcPr>
            <w:tcW w:w="3060" w:type="dxa"/>
            <w:tcBorders>
              <w:right w:val="nil"/>
            </w:tcBorders>
          </w:tcPr>
          <w:p w14:paraId="147FA70C"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2</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right w:val="nil"/>
            </w:tcBorders>
          </w:tcPr>
          <w:p w14:paraId="003828B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 3.84**</w:t>
            </w:r>
          </w:p>
        </w:tc>
        <w:tc>
          <w:tcPr>
            <w:tcW w:w="1912" w:type="dxa"/>
            <w:gridSpan w:val="3"/>
            <w:tcBorders>
              <w:left w:val="nil"/>
              <w:right w:val="nil"/>
            </w:tcBorders>
          </w:tcPr>
          <w:p w14:paraId="057FA90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 1.67</w:t>
            </w:r>
          </w:p>
        </w:tc>
        <w:tc>
          <w:tcPr>
            <w:tcW w:w="1876" w:type="dxa"/>
            <w:gridSpan w:val="3"/>
            <w:tcBorders>
              <w:left w:val="nil"/>
              <w:right w:val="nil"/>
            </w:tcBorders>
          </w:tcPr>
          <w:p w14:paraId="0D8497F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 4.20**</w:t>
            </w:r>
          </w:p>
        </w:tc>
        <w:tc>
          <w:tcPr>
            <w:tcW w:w="2297" w:type="dxa"/>
            <w:gridSpan w:val="3"/>
            <w:tcBorders>
              <w:left w:val="nil"/>
              <w:right w:val="nil"/>
            </w:tcBorders>
          </w:tcPr>
          <w:p w14:paraId="32C68A7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 1.32</w:t>
            </w:r>
          </w:p>
        </w:tc>
        <w:tc>
          <w:tcPr>
            <w:tcW w:w="1734" w:type="dxa"/>
            <w:gridSpan w:val="3"/>
            <w:tcBorders>
              <w:left w:val="nil"/>
              <w:right w:val="nil"/>
            </w:tcBorders>
          </w:tcPr>
          <w:p w14:paraId="05BB304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.35, 6.29***</w:t>
            </w:r>
          </w:p>
        </w:tc>
        <w:tc>
          <w:tcPr>
            <w:tcW w:w="1999" w:type="dxa"/>
            <w:gridSpan w:val="3"/>
            <w:tcBorders>
              <w:left w:val="nil"/>
            </w:tcBorders>
          </w:tcPr>
          <w:p w14:paraId="79377CE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 1.15</w:t>
            </w:r>
          </w:p>
        </w:tc>
      </w:tr>
      <w:tr w:rsidR="007D1627" w:rsidRPr="00F64055" w14:paraId="590F81B5" w14:textId="77777777" w:rsidTr="00646373">
        <w:tc>
          <w:tcPr>
            <w:tcW w:w="3060" w:type="dxa"/>
            <w:tcBorders>
              <w:right w:val="nil"/>
            </w:tcBorders>
          </w:tcPr>
          <w:p w14:paraId="2E3B6A9B"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Model: Auto-regressive HOS</w:t>
            </w:r>
          </w:p>
        </w:tc>
        <w:tc>
          <w:tcPr>
            <w:tcW w:w="713" w:type="dxa"/>
            <w:tcBorders>
              <w:left w:val="nil"/>
              <w:right w:val="nil"/>
            </w:tcBorders>
          </w:tcPr>
          <w:p w14:paraId="387586A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630" w:type="dxa"/>
            <w:tcBorders>
              <w:left w:val="nil"/>
              <w:right w:val="nil"/>
            </w:tcBorders>
          </w:tcPr>
          <w:p w14:paraId="0FBAFC4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.96</w:t>
            </w:r>
          </w:p>
        </w:tc>
        <w:tc>
          <w:tcPr>
            <w:tcW w:w="809" w:type="dxa"/>
            <w:tcBorders>
              <w:left w:val="nil"/>
              <w:right w:val="nil"/>
            </w:tcBorders>
          </w:tcPr>
          <w:p w14:paraId="136BDF5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719" w:type="dxa"/>
            <w:tcBorders>
              <w:left w:val="nil"/>
              <w:right w:val="nil"/>
            </w:tcBorders>
          </w:tcPr>
          <w:p w14:paraId="2C64005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627" w:type="dxa"/>
            <w:tcBorders>
              <w:left w:val="nil"/>
              <w:right w:val="nil"/>
            </w:tcBorders>
          </w:tcPr>
          <w:p w14:paraId="136F085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.87</w:t>
            </w:r>
          </w:p>
        </w:tc>
        <w:tc>
          <w:tcPr>
            <w:tcW w:w="566" w:type="dxa"/>
            <w:tcBorders>
              <w:left w:val="nil"/>
              <w:right w:val="nil"/>
            </w:tcBorders>
          </w:tcPr>
          <w:p w14:paraId="259FC48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605" w:type="dxa"/>
            <w:tcBorders>
              <w:left w:val="nil"/>
              <w:right w:val="nil"/>
            </w:tcBorders>
          </w:tcPr>
          <w:p w14:paraId="7D4431F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.42</w:t>
            </w:r>
          </w:p>
        </w:tc>
        <w:tc>
          <w:tcPr>
            <w:tcW w:w="466" w:type="dxa"/>
            <w:tcBorders>
              <w:left w:val="nil"/>
              <w:right w:val="nil"/>
            </w:tcBorders>
          </w:tcPr>
          <w:p w14:paraId="3C3E657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05" w:type="dxa"/>
            <w:tcBorders>
              <w:left w:val="nil"/>
              <w:right w:val="nil"/>
            </w:tcBorders>
          </w:tcPr>
          <w:p w14:paraId="40C6723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720" w:type="dxa"/>
            <w:tcBorders>
              <w:left w:val="nil"/>
              <w:right w:val="nil"/>
            </w:tcBorders>
          </w:tcPr>
          <w:p w14:paraId="1819BEB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1.13</w:t>
            </w:r>
          </w:p>
        </w:tc>
        <w:tc>
          <w:tcPr>
            <w:tcW w:w="720" w:type="dxa"/>
            <w:tcBorders>
              <w:left w:val="nil"/>
              <w:right w:val="nil"/>
            </w:tcBorders>
          </w:tcPr>
          <w:p w14:paraId="2EB5640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57" w:type="dxa"/>
            <w:tcBorders>
              <w:left w:val="nil"/>
              <w:right w:val="nil"/>
            </w:tcBorders>
          </w:tcPr>
          <w:p w14:paraId="7FCBC85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584" w:type="dxa"/>
            <w:tcBorders>
              <w:left w:val="nil"/>
              <w:right w:val="nil"/>
            </w:tcBorders>
          </w:tcPr>
          <w:p w14:paraId="47D2BE3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-.71</w:t>
            </w:r>
          </w:p>
        </w:tc>
        <w:tc>
          <w:tcPr>
            <w:tcW w:w="466" w:type="dxa"/>
            <w:tcBorders>
              <w:left w:val="nil"/>
              <w:right w:val="nil"/>
            </w:tcBorders>
          </w:tcPr>
          <w:p w14:paraId="7AD794B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.53</w:t>
            </w:r>
          </w:p>
        </w:tc>
        <w:tc>
          <w:tcPr>
            <w:tcW w:w="684" w:type="dxa"/>
            <w:tcBorders>
              <w:left w:val="nil"/>
              <w:right w:val="nil"/>
            </w:tcBorders>
          </w:tcPr>
          <w:p w14:paraId="3B707FA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781" w:type="dxa"/>
            <w:tcBorders>
              <w:left w:val="nil"/>
              <w:right w:val="nil"/>
            </w:tcBorders>
          </w:tcPr>
          <w:p w14:paraId="65DD0CD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-1.37</w:t>
            </w:r>
          </w:p>
        </w:tc>
        <w:tc>
          <w:tcPr>
            <w:tcW w:w="606" w:type="dxa"/>
            <w:tcBorders>
              <w:left w:val="nil"/>
              <w:right w:val="nil"/>
            </w:tcBorders>
          </w:tcPr>
          <w:p w14:paraId="6C428DA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.81</w:t>
            </w:r>
          </w:p>
        </w:tc>
        <w:tc>
          <w:tcPr>
            <w:tcW w:w="612" w:type="dxa"/>
            <w:tcBorders>
              <w:left w:val="nil"/>
            </w:tcBorders>
          </w:tcPr>
          <w:p w14:paraId="504097E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r>
      <w:tr w:rsidR="007D1627" w:rsidRPr="00F64055" w14:paraId="522F8963" w14:textId="77777777" w:rsidTr="00646373">
        <w:tc>
          <w:tcPr>
            <w:tcW w:w="3060" w:type="dxa"/>
            <w:tcBorders>
              <w:right w:val="nil"/>
            </w:tcBorders>
          </w:tcPr>
          <w:p w14:paraId="42EFD6F8"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0616B63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.48</w:t>
            </w:r>
          </w:p>
        </w:tc>
        <w:tc>
          <w:tcPr>
            <w:tcW w:w="630" w:type="dxa"/>
            <w:tcBorders>
              <w:left w:val="nil"/>
              <w:right w:val="nil"/>
            </w:tcBorders>
          </w:tcPr>
          <w:p w14:paraId="305A53A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09" w:type="dxa"/>
            <w:tcBorders>
              <w:left w:val="nil"/>
              <w:right w:val="nil"/>
            </w:tcBorders>
          </w:tcPr>
          <w:p w14:paraId="1448BD9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719" w:type="dxa"/>
            <w:tcBorders>
              <w:left w:val="nil"/>
              <w:right w:val="nil"/>
            </w:tcBorders>
          </w:tcPr>
          <w:p w14:paraId="459DDDA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627" w:type="dxa"/>
            <w:tcBorders>
              <w:left w:val="nil"/>
              <w:right w:val="nil"/>
            </w:tcBorders>
          </w:tcPr>
          <w:p w14:paraId="544C8E4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566" w:type="dxa"/>
            <w:tcBorders>
              <w:left w:val="nil"/>
              <w:right w:val="nil"/>
            </w:tcBorders>
          </w:tcPr>
          <w:p w14:paraId="17FA3DD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605" w:type="dxa"/>
            <w:tcBorders>
              <w:left w:val="nil"/>
              <w:right w:val="nil"/>
            </w:tcBorders>
          </w:tcPr>
          <w:p w14:paraId="7624107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.61</w:t>
            </w:r>
          </w:p>
        </w:tc>
        <w:tc>
          <w:tcPr>
            <w:tcW w:w="466" w:type="dxa"/>
            <w:tcBorders>
              <w:left w:val="nil"/>
              <w:right w:val="nil"/>
            </w:tcBorders>
          </w:tcPr>
          <w:p w14:paraId="6099770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805" w:type="dxa"/>
            <w:tcBorders>
              <w:left w:val="nil"/>
              <w:right w:val="nil"/>
            </w:tcBorders>
          </w:tcPr>
          <w:p w14:paraId="7A775B4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.43*</w:t>
            </w:r>
          </w:p>
        </w:tc>
        <w:tc>
          <w:tcPr>
            <w:tcW w:w="720" w:type="dxa"/>
            <w:tcBorders>
              <w:left w:val="nil"/>
              <w:right w:val="nil"/>
            </w:tcBorders>
          </w:tcPr>
          <w:p w14:paraId="4FF5543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20" w:type="dxa"/>
            <w:tcBorders>
              <w:left w:val="nil"/>
              <w:right w:val="nil"/>
            </w:tcBorders>
          </w:tcPr>
          <w:p w14:paraId="11AC760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857" w:type="dxa"/>
            <w:tcBorders>
              <w:left w:val="nil"/>
              <w:right w:val="nil"/>
            </w:tcBorders>
          </w:tcPr>
          <w:p w14:paraId="2039DA2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584" w:type="dxa"/>
            <w:tcBorders>
              <w:left w:val="nil"/>
              <w:right w:val="nil"/>
            </w:tcBorders>
          </w:tcPr>
          <w:p w14:paraId="667275D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466" w:type="dxa"/>
            <w:tcBorders>
              <w:left w:val="nil"/>
              <w:right w:val="nil"/>
            </w:tcBorders>
          </w:tcPr>
          <w:p w14:paraId="5020708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684" w:type="dxa"/>
            <w:tcBorders>
              <w:left w:val="nil"/>
              <w:right w:val="nil"/>
            </w:tcBorders>
          </w:tcPr>
          <w:p w14:paraId="0789012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81" w:type="dxa"/>
            <w:tcBorders>
              <w:left w:val="nil"/>
              <w:right w:val="nil"/>
            </w:tcBorders>
          </w:tcPr>
          <w:p w14:paraId="2DFEB59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.64</w:t>
            </w:r>
          </w:p>
        </w:tc>
        <w:tc>
          <w:tcPr>
            <w:tcW w:w="606" w:type="dxa"/>
            <w:tcBorders>
              <w:left w:val="nil"/>
              <w:right w:val="nil"/>
            </w:tcBorders>
          </w:tcPr>
          <w:p w14:paraId="1F8891E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.42</w:t>
            </w:r>
          </w:p>
        </w:tc>
        <w:tc>
          <w:tcPr>
            <w:tcW w:w="612" w:type="dxa"/>
            <w:tcBorders>
              <w:left w:val="nil"/>
            </w:tcBorders>
          </w:tcPr>
          <w:p w14:paraId="5552526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.30</w:t>
            </w:r>
          </w:p>
        </w:tc>
      </w:tr>
      <w:tr w:rsidR="007D1627" w:rsidRPr="00F64055" w14:paraId="6C551671" w14:textId="77777777" w:rsidTr="00646373">
        <w:tc>
          <w:tcPr>
            <w:tcW w:w="3060" w:type="dxa"/>
            <w:tcBorders>
              <w:right w:val="nil"/>
            </w:tcBorders>
          </w:tcPr>
          <w:p w14:paraId="04B68A9D"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69F04ED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630" w:type="dxa"/>
            <w:tcBorders>
              <w:left w:val="nil"/>
              <w:right w:val="nil"/>
            </w:tcBorders>
          </w:tcPr>
          <w:p w14:paraId="430EB6C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.40</w:t>
            </w:r>
          </w:p>
        </w:tc>
        <w:tc>
          <w:tcPr>
            <w:tcW w:w="809" w:type="dxa"/>
            <w:tcBorders>
              <w:left w:val="nil"/>
              <w:right w:val="nil"/>
            </w:tcBorders>
          </w:tcPr>
          <w:p w14:paraId="26879EA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719" w:type="dxa"/>
            <w:tcBorders>
              <w:left w:val="nil"/>
              <w:right w:val="nil"/>
            </w:tcBorders>
          </w:tcPr>
          <w:p w14:paraId="3BDD5D4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627" w:type="dxa"/>
            <w:tcBorders>
              <w:left w:val="nil"/>
              <w:right w:val="nil"/>
            </w:tcBorders>
          </w:tcPr>
          <w:p w14:paraId="364F6D7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566" w:type="dxa"/>
            <w:tcBorders>
              <w:left w:val="nil"/>
              <w:right w:val="nil"/>
            </w:tcBorders>
          </w:tcPr>
          <w:p w14:paraId="20283D5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05" w:type="dxa"/>
            <w:tcBorders>
              <w:left w:val="nil"/>
              <w:right w:val="nil"/>
            </w:tcBorders>
          </w:tcPr>
          <w:p w14:paraId="42C4E4E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466" w:type="dxa"/>
            <w:tcBorders>
              <w:left w:val="nil"/>
              <w:right w:val="nil"/>
            </w:tcBorders>
          </w:tcPr>
          <w:p w14:paraId="168F412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05" w:type="dxa"/>
            <w:tcBorders>
              <w:left w:val="nil"/>
              <w:right w:val="nil"/>
            </w:tcBorders>
          </w:tcPr>
          <w:p w14:paraId="10C31B9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20" w:type="dxa"/>
            <w:tcBorders>
              <w:left w:val="nil"/>
              <w:right w:val="nil"/>
            </w:tcBorders>
          </w:tcPr>
          <w:p w14:paraId="2806EA1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720" w:type="dxa"/>
            <w:tcBorders>
              <w:left w:val="nil"/>
              <w:right w:val="nil"/>
            </w:tcBorders>
          </w:tcPr>
          <w:p w14:paraId="2C504E7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857" w:type="dxa"/>
            <w:tcBorders>
              <w:left w:val="nil"/>
              <w:right w:val="nil"/>
            </w:tcBorders>
          </w:tcPr>
          <w:p w14:paraId="1FDE6B8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584" w:type="dxa"/>
            <w:tcBorders>
              <w:left w:val="nil"/>
              <w:right w:val="nil"/>
            </w:tcBorders>
          </w:tcPr>
          <w:p w14:paraId="32D07E3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.61</w:t>
            </w:r>
          </w:p>
        </w:tc>
        <w:tc>
          <w:tcPr>
            <w:tcW w:w="466" w:type="dxa"/>
            <w:tcBorders>
              <w:left w:val="nil"/>
              <w:right w:val="nil"/>
            </w:tcBorders>
          </w:tcPr>
          <w:p w14:paraId="0386480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84" w:type="dxa"/>
            <w:tcBorders>
              <w:left w:val="nil"/>
              <w:right w:val="nil"/>
            </w:tcBorders>
          </w:tcPr>
          <w:p w14:paraId="5186757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781" w:type="dxa"/>
            <w:tcBorders>
              <w:left w:val="nil"/>
              <w:right w:val="nil"/>
            </w:tcBorders>
          </w:tcPr>
          <w:p w14:paraId="2E55E55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606" w:type="dxa"/>
            <w:tcBorders>
              <w:left w:val="nil"/>
              <w:right w:val="nil"/>
            </w:tcBorders>
          </w:tcPr>
          <w:p w14:paraId="304B5B5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612" w:type="dxa"/>
            <w:tcBorders>
              <w:left w:val="nil"/>
            </w:tcBorders>
          </w:tcPr>
          <w:p w14:paraId="55FD2A8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w:t>
            </w:r>
          </w:p>
        </w:tc>
      </w:tr>
      <w:tr w:rsidR="007D1627" w:rsidRPr="00F64055" w14:paraId="55F0B419" w14:textId="77777777" w:rsidTr="00646373">
        <w:tc>
          <w:tcPr>
            <w:tcW w:w="3060" w:type="dxa"/>
            <w:tcBorders>
              <w:right w:val="nil"/>
            </w:tcBorders>
          </w:tcPr>
          <w:p w14:paraId="174ADCFF"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2E0CE48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-.57</w:t>
            </w:r>
          </w:p>
        </w:tc>
        <w:tc>
          <w:tcPr>
            <w:tcW w:w="630" w:type="dxa"/>
            <w:tcBorders>
              <w:left w:val="nil"/>
              <w:right w:val="nil"/>
            </w:tcBorders>
          </w:tcPr>
          <w:p w14:paraId="3FA6CF6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.99</w:t>
            </w:r>
          </w:p>
        </w:tc>
        <w:tc>
          <w:tcPr>
            <w:tcW w:w="809" w:type="dxa"/>
            <w:tcBorders>
              <w:left w:val="nil"/>
              <w:right w:val="nil"/>
            </w:tcBorders>
          </w:tcPr>
          <w:p w14:paraId="7D6E7DA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719" w:type="dxa"/>
            <w:tcBorders>
              <w:left w:val="nil"/>
              <w:right w:val="nil"/>
            </w:tcBorders>
          </w:tcPr>
          <w:p w14:paraId="12D7391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.48</w:t>
            </w:r>
          </w:p>
        </w:tc>
        <w:tc>
          <w:tcPr>
            <w:tcW w:w="627" w:type="dxa"/>
            <w:tcBorders>
              <w:left w:val="nil"/>
              <w:right w:val="nil"/>
            </w:tcBorders>
          </w:tcPr>
          <w:p w14:paraId="65B64E3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.89</w:t>
            </w:r>
          </w:p>
        </w:tc>
        <w:tc>
          <w:tcPr>
            <w:tcW w:w="566" w:type="dxa"/>
            <w:tcBorders>
              <w:left w:val="nil"/>
              <w:right w:val="nil"/>
            </w:tcBorders>
          </w:tcPr>
          <w:p w14:paraId="1DE3A7E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605" w:type="dxa"/>
            <w:tcBorders>
              <w:left w:val="nil"/>
              <w:right w:val="nil"/>
            </w:tcBorders>
          </w:tcPr>
          <w:p w14:paraId="41AC9EB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-.52</w:t>
            </w:r>
          </w:p>
        </w:tc>
        <w:tc>
          <w:tcPr>
            <w:tcW w:w="466" w:type="dxa"/>
            <w:tcBorders>
              <w:left w:val="nil"/>
              <w:right w:val="nil"/>
            </w:tcBorders>
          </w:tcPr>
          <w:p w14:paraId="1652620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.51</w:t>
            </w:r>
          </w:p>
        </w:tc>
        <w:tc>
          <w:tcPr>
            <w:tcW w:w="805" w:type="dxa"/>
            <w:tcBorders>
              <w:left w:val="nil"/>
              <w:right w:val="nil"/>
            </w:tcBorders>
          </w:tcPr>
          <w:p w14:paraId="71873DD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720" w:type="dxa"/>
            <w:tcBorders>
              <w:left w:val="nil"/>
              <w:right w:val="nil"/>
            </w:tcBorders>
          </w:tcPr>
          <w:p w14:paraId="6C5C741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.92</w:t>
            </w:r>
          </w:p>
        </w:tc>
        <w:tc>
          <w:tcPr>
            <w:tcW w:w="720" w:type="dxa"/>
            <w:tcBorders>
              <w:left w:val="nil"/>
              <w:right w:val="nil"/>
            </w:tcBorders>
          </w:tcPr>
          <w:p w14:paraId="31DF651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57" w:type="dxa"/>
            <w:tcBorders>
              <w:left w:val="nil"/>
              <w:right w:val="nil"/>
            </w:tcBorders>
          </w:tcPr>
          <w:p w14:paraId="6234D94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.36</w:t>
            </w:r>
            <w:r w:rsidRPr="00F64055">
              <w:rPr>
                <w:rFonts w:ascii="Times New Roman" w:hAnsi="Times New Roman" w:cs="Times New Roman"/>
                <w:sz w:val="20"/>
                <w:szCs w:val="20"/>
                <w:vertAlign w:val="superscript"/>
              </w:rPr>
              <w:t>+</w:t>
            </w:r>
          </w:p>
        </w:tc>
        <w:tc>
          <w:tcPr>
            <w:tcW w:w="584" w:type="dxa"/>
            <w:tcBorders>
              <w:left w:val="nil"/>
              <w:right w:val="nil"/>
            </w:tcBorders>
          </w:tcPr>
          <w:p w14:paraId="208030B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466" w:type="dxa"/>
            <w:tcBorders>
              <w:left w:val="nil"/>
              <w:right w:val="nil"/>
            </w:tcBorders>
          </w:tcPr>
          <w:p w14:paraId="70D8BD1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.54</w:t>
            </w:r>
          </w:p>
        </w:tc>
        <w:tc>
          <w:tcPr>
            <w:tcW w:w="684" w:type="dxa"/>
            <w:tcBorders>
              <w:left w:val="nil"/>
              <w:right w:val="nil"/>
            </w:tcBorders>
          </w:tcPr>
          <w:p w14:paraId="45DBA79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81" w:type="dxa"/>
            <w:tcBorders>
              <w:left w:val="nil"/>
              <w:right w:val="nil"/>
            </w:tcBorders>
          </w:tcPr>
          <w:p w14:paraId="16B97CE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-.47</w:t>
            </w:r>
          </w:p>
        </w:tc>
        <w:tc>
          <w:tcPr>
            <w:tcW w:w="606" w:type="dxa"/>
            <w:tcBorders>
              <w:left w:val="nil"/>
              <w:right w:val="nil"/>
            </w:tcBorders>
          </w:tcPr>
          <w:p w14:paraId="64F9D8C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.84</w:t>
            </w:r>
          </w:p>
        </w:tc>
        <w:tc>
          <w:tcPr>
            <w:tcW w:w="612" w:type="dxa"/>
            <w:tcBorders>
              <w:left w:val="nil"/>
            </w:tcBorders>
          </w:tcPr>
          <w:p w14:paraId="5FFF085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r>
      <w:tr w:rsidR="007D1627" w:rsidRPr="00F64055" w14:paraId="1985C41A" w14:textId="77777777" w:rsidTr="00646373">
        <w:tc>
          <w:tcPr>
            <w:tcW w:w="3060" w:type="dxa"/>
            <w:tcBorders>
              <w:right w:val="nil"/>
            </w:tcBorders>
          </w:tcPr>
          <w:p w14:paraId="0E39F488"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HOS</w:t>
            </w:r>
          </w:p>
        </w:tc>
        <w:tc>
          <w:tcPr>
            <w:tcW w:w="713" w:type="dxa"/>
            <w:tcBorders>
              <w:left w:val="nil"/>
              <w:right w:val="nil"/>
            </w:tcBorders>
          </w:tcPr>
          <w:p w14:paraId="6066C9E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.62</w:t>
            </w:r>
          </w:p>
        </w:tc>
        <w:tc>
          <w:tcPr>
            <w:tcW w:w="630" w:type="dxa"/>
            <w:tcBorders>
              <w:left w:val="nil"/>
              <w:right w:val="nil"/>
            </w:tcBorders>
          </w:tcPr>
          <w:p w14:paraId="625C0A6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.98</w:t>
            </w:r>
          </w:p>
        </w:tc>
        <w:tc>
          <w:tcPr>
            <w:tcW w:w="809" w:type="dxa"/>
            <w:tcBorders>
              <w:left w:val="nil"/>
              <w:right w:val="nil"/>
            </w:tcBorders>
          </w:tcPr>
          <w:p w14:paraId="0008758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719" w:type="dxa"/>
            <w:tcBorders>
              <w:left w:val="nil"/>
              <w:right w:val="nil"/>
            </w:tcBorders>
          </w:tcPr>
          <w:p w14:paraId="5F90860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.82</w:t>
            </w:r>
          </w:p>
        </w:tc>
        <w:tc>
          <w:tcPr>
            <w:tcW w:w="627" w:type="dxa"/>
            <w:tcBorders>
              <w:left w:val="nil"/>
              <w:right w:val="nil"/>
            </w:tcBorders>
          </w:tcPr>
          <w:p w14:paraId="467325F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.88</w:t>
            </w:r>
          </w:p>
        </w:tc>
        <w:tc>
          <w:tcPr>
            <w:tcW w:w="566" w:type="dxa"/>
            <w:tcBorders>
              <w:left w:val="nil"/>
              <w:right w:val="nil"/>
            </w:tcBorders>
          </w:tcPr>
          <w:p w14:paraId="4A8477A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605" w:type="dxa"/>
            <w:tcBorders>
              <w:left w:val="nil"/>
              <w:right w:val="nil"/>
            </w:tcBorders>
          </w:tcPr>
          <w:p w14:paraId="56EE41D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-.41</w:t>
            </w:r>
          </w:p>
        </w:tc>
        <w:tc>
          <w:tcPr>
            <w:tcW w:w="466" w:type="dxa"/>
            <w:tcBorders>
              <w:left w:val="nil"/>
              <w:right w:val="nil"/>
            </w:tcBorders>
          </w:tcPr>
          <w:p w14:paraId="0D60B39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05" w:type="dxa"/>
            <w:tcBorders>
              <w:left w:val="nil"/>
              <w:right w:val="nil"/>
            </w:tcBorders>
          </w:tcPr>
          <w:p w14:paraId="51D6839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720" w:type="dxa"/>
            <w:tcBorders>
              <w:left w:val="nil"/>
              <w:right w:val="nil"/>
            </w:tcBorders>
          </w:tcPr>
          <w:p w14:paraId="2D82381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-.64</w:t>
            </w:r>
          </w:p>
        </w:tc>
        <w:tc>
          <w:tcPr>
            <w:tcW w:w="720" w:type="dxa"/>
            <w:tcBorders>
              <w:left w:val="nil"/>
              <w:right w:val="nil"/>
            </w:tcBorders>
          </w:tcPr>
          <w:p w14:paraId="77AF22E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57" w:type="dxa"/>
            <w:tcBorders>
              <w:left w:val="nil"/>
              <w:right w:val="nil"/>
            </w:tcBorders>
          </w:tcPr>
          <w:p w14:paraId="14DAA92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584" w:type="dxa"/>
            <w:tcBorders>
              <w:left w:val="nil"/>
              <w:right w:val="nil"/>
            </w:tcBorders>
          </w:tcPr>
          <w:p w14:paraId="2397D75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1.42</w:t>
            </w:r>
          </w:p>
        </w:tc>
        <w:tc>
          <w:tcPr>
            <w:tcW w:w="466" w:type="dxa"/>
            <w:tcBorders>
              <w:left w:val="nil"/>
              <w:right w:val="nil"/>
            </w:tcBorders>
          </w:tcPr>
          <w:p w14:paraId="132C275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.54</w:t>
            </w:r>
          </w:p>
        </w:tc>
        <w:tc>
          <w:tcPr>
            <w:tcW w:w="684" w:type="dxa"/>
            <w:tcBorders>
              <w:left w:val="nil"/>
              <w:right w:val="nil"/>
            </w:tcBorders>
          </w:tcPr>
          <w:p w14:paraId="1FED806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781" w:type="dxa"/>
            <w:tcBorders>
              <w:left w:val="nil"/>
              <w:right w:val="nil"/>
            </w:tcBorders>
          </w:tcPr>
          <w:p w14:paraId="7562F24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1.33</w:t>
            </w:r>
          </w:p>
        </w:tc>
        <w:tc>
          <w:tcPr>
            <w:tcW w:w="606" w:type="dxa"/>
            <w:tcBorders>
              <w:left w:val="nil"/>
              <w:right w:val="nil"/>
            </w:tcBorders>
          </w:tcPr>
          <w:p w14:paraId="6FF5CDA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,83</w:t>
            </w:r>
          </w:p>
        </w:tc>
        <w:tc>
          <w:tcPr>
            <w:tcW w:w="612" w:type="dxa"/>
            <w:tcBorders>
              <w:left w:val="nil"/>
            </w:tcBorders>
          </w:tcPr>
          <w:p w14:paraId="43E0937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,33</w:t>
            </w:r>
          </w:p>
        </w:tc>
      </w:tr>
      <w:tr w:rsidR="007D1627" w:rsidRPr="00F64055" w14:paraId="190C4D31" w14:textId="77777777" w:rsidTr="00646373">
        <w:trPr>
          <w:trHeight w:val="233"/>
        </w:trPr>
        <w:tc>
          <w:tcPr>
            <w:tcW w:w="3060" w:type="dxa"/>
            <w:tcBorders>
              <w:right w:val="nil"/>
            </w:tcBorders>
          </w:tcPr>
          <w:p w14:paraId="3BC0CFB2"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6EECA69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30" w:type="dxa"/>
            <w:tcBorders>
              <w:left w:val="nil"/>
              <w:right w:val="nil"/>
            </w:tcBorders>
          </w:tcPr>
          <w:p w14:paraId="07C0FC2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119533D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719" w:type="dxa"/>
            <w:tcBorders>
              <w:left w:val="nil"/>
              <w:right w:val="nil"/>
            </w:tcBorders>
          </w:tcPr>
          <w:p w14:paraId="23F36FC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27" w:type="dxa"/>
            <w:tcBorders>
              <w:left w:val="nil"/>
              <w:right w:val="nil"/>
            </w:tcBorders>
          </w:tcPr>
          <w:p w14:paraId="4D137AC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566" w:type="dxa"/>
            <w:tcBorders>
              <w:left w:val="nil"/>
              <w:right w:val="nil"/>
            </w:tcBorders>
          </w:tcPr>
          <w:p w14:paraId="7F5B316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605" w:type="dxa"/>
            <w:tcBorders>
              <w:left w:val="nil"/>
              <w:right w:val="nil"/>
            </w:tcBorders>
          </w:tcPr>
          <w:p w14:paraId="68837DA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1778814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05" w:type="dxa"/>
            <w:tcBorders>
              <w:left w:val="nil"/>
              <w:right w:val="nil"/>
            </w:tcBorders>
          </w:tcPr>
          <w:p w14:paraId="050371A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720" w:type="dxa"/>
            <w:tcBorders>
              <w:left w:val="nil"/>
              <w:right w:val="nil"/>
            </w:tcBorders>
          </w:tcPr>
          <w:p w14:paraId="702CFC9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20" w:type="dxa"/>
            <w:tcBorders>
              <w:left w:val="nil"/>
              <w:right w:val="nil"/>
            </w:tcBorders>
          </w:tcPr>
          <w:p w14:paraId="08E3520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57" w:type="dxa"/>
            <w:tcBorders>
              <w:left w:val="nil"/>
              <w:right w:val="nil"/>
            </w:tcBorders>
          </w:tcPr>
          <w:p w14:paraId="13CD8A5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584" w:type="dxa"/>
            <w:tcBorders>
              <w:left w:val="nil"/>
              <w:right w:val="nil"/>
            </w:tcBorders>
          </w:tcPr>
          <w:p w14:paraId="4F41ECB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2F2448D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1E0BE1D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781" w:type="dxa"/>
            <w:tcBorders>
              <w:left w:val="nil"/>
              <w:right w:val="nil"/>
            </w:tcBorders>
          </w:tcPr>
          <w:p w14:paraId="48E488C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025FAAD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12" w:type="dxa"/>
            <w:tcBorders>
              <w:left w:val="nil"/>
            </w:tcBorders>
          </w:tcPr>
          <w:p w14:paraId="2B2A83B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r>
      <w:tr w:rsidR="007D1627" w:rsidRPr="00F64055" w14:paraId="06E18855" w14:textId="77777777" w:rsidTr="00646373">
        <w:trPr>
          <w:trHeight w:val="431"/>
        </w:trPr>
        <w:tc>
          <w:tcPr>
            <w:tcW w:w="3060" w:type="dxa"/>
            <w:tcBorders>
              <w:right w:val="nil"/>
            </w:tcBorders>
          </w:tcPr>
          <w:p w14:paraId="07FA1A62"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2</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right w:val="nil"/>
            </w:tcBorders>
          </w:tcPr>
          <w:p w14:paraId="20D2E35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.19, 2.81*</w:t>
            </w:r>
          </w:p>
        </w:tc>
        <w:tc>
          <w:tcPr>
            <w:tcW w:w="1912" w:type="dxa"/>
            <w:gridSpan w:val="3"/>
            <w:tcBorders>
              <w:left w:val="nil"/>
              <w:right w:val="nil"/>
            </w:tcBorders>
          </w:tcPr>
          <w:p w14:paraId="5567595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 1.71</w:t>
            </w:r>
          </w:p>
        </w:tc>
        <w:tc>
          <w:tcPr>
            <w:tcW w:w="1876" w:type="dxa"/>
            <w:gridSpan w:val="3"/>
            <w:tcBorders>
              <w:left w:val="nil"/>
              <w:right w:val="nil"/>
            </w:tcBorders>
          </w:tcPr>
          <w:p w14:paraId="78DC34C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 4.26**</w:t>
            </w:r>
          </w:p>
        </w:tc>
        <w:tc>
          <w:tcPr>
            <w:tcW w:w="2297" w:type="dxa"/>
            <w:gridSpan w:val="3"/>
            <w:tcBorders>
              <w:left w:val="nil"/>
              <w:right w:val="nil"/>
            </w:tcBorders>
          </w:tcPr>
          <w:p w14:paraId="32E28B8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 1.72</w:t>
            </w:r>
          </w:p>
        </w:tc>
        <w:tc>
          <w:tcPr>
            <w:tcW w:w="1734" w:type="dxa"/>
            <w:gridSpan w:val="3"/>
            <w:tcBorders>
              <w:left w:val="nil"/>
              <w:right w:val="nil"/>
            </w:tcBorders>
          </w:tcPr>
          <w:p w14:paraId="380F284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.36, 6.76***</w:t>
            </w:r>
          </w:p>
        </w:tc>
        <w:tc>
          <w:tcPr>
            <w:tcW w:w="1999" w:type="dxa"/>
            <w:gridSpan w:val="3"/>
            <w:tcBorders>
              <w:left w:val="nil"/>
            </w:tcBorders>
          </w:tcPr>
          <w:p w14:paraId="3889507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 1.68</w:t>
            </w:r>
          </w:p>
        </w:tc>
      </w:tr>
      <w:tr w:rsidR="007D1627" w:rsidRPr="00F64055" w14:paraId="3B6AB53D" w14:textId="77777777" w:rsidTr="00646373">
        <w:tc>
          <w:tcPr>
            <w:tcW w:w="3060" w:type="dxa"/>
            <w:tcBorders>
              <w:right w:val="nil"/>
            </w:tcBorders>
          </w:tcPr>
          <w:p w14:paraId="1537CBD8"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 xml:space="preserve">Model: Within-Degree </w:t>
            </w:r>
            <w:proofErr w:type="spellStart"/>
            <w:r w:rsidRPr="00F64055">
              <w:rPr>
                <w:rFonts w:ascii="Times New Roman" w:hAnsi="Times New Roman" w:cs="Times New Roman"/>
                <w:sz w:val="20"/>
                <w:szCs w:val="20"/>
              </w:rPr>
              <w:t>Int</w:t>
            </w:r>
            <w:proofErr w:type="spellEnd"/>
          </w:p>
        </w:tc>
        <w:tc>
          <w:tcPr>
            <w:tcW w:w="713" w:type="dxa"/>
            <w:tcBorders>
              <w:left w:val="nil"/>
              <w:right w:val="nil"/>
            </w:tcBorders>
          </w:tcPr>
          <w:p w14:paraId="1893E25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-.60</w:t>
            </w:r>
          </w:p>
        </w:tc>
        <w:tc>
          <w:tcPr>
            <w:tcW w:w="630" w:type="dxa"/>
            <w:tcBorders>
              <w:left w:val="nil"/>
              <w:right w:val="nil"/>
            </w:tcBorders>
          </w:tcPr>
          <w:p w14:paraId="7C5E879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.41</w:t>
            </w:r>
          </w:p>
        </w:tc>
        <w:tc>
          <w:tcPr>
            <w:tcW w:w="809" w:type="dxa"/>
            <w:tcBorders>
              <w:left w:val="nil"/>
              <w:right w:val="nil"/>
            </w:tcBorders>
          </w:tcPr>
          <w:p w14:paraId="51843B8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719" w:type="dxa"/>
            <w:tcBorders>
              <w:left w:val="nil"/>
              <w:right w:val="nil"/>
            </w:tcBorders>
          </w:tcPr>
          <w:p w14:paraId="58EC0F7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-.29</w:t>
            </w:r>
          </w:p>
        </w:tc>
        <w:tc>
          <w:tcPr>
            <w:tcW w:w="627" w:type="dxa"/>
            <w:tcBorders>
              <w:left w:val="nil"/>
              <w:right w:val="nil"/>
            </w:tcBorders>
          </w:tcPr>
          <w:p w14:paraId="73194FB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.37</w:t>
            </w:r>
          </w:p>
        </w:tc>
        <w:tc>
          <w:tcPr>
            <w:tcW w:w="566" w:type="dxa"/>
            <w:tcBorders>
              <w:left w:val="nil"/>
              <w:right w:val="nil"/>
            </w:tcBorders>
          </w:tcPr>
          <w:p w14:paraId="2D15293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605" w:type="dxa"/>
            <w:tcBorders>
              <w:left w:val="nil"/>
              <w:right w:val="nil"/>
            </w:tcBorders>
          </w:tcPr>
          <w:p w14:paraId="1FDB83F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466" w:type="dxa"/>
            <w:tcBorders>
              <w:left w:val="nil"/>
              <w:right w:val="nil"/>
            </w:tcBorders>
          </w:tcPr>
          <w:p w14:paraId="43636CA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05" w:type="dxa"/>
            <w:tcBorders>
              <w:left w:val="nil"/>
              <w:right w:val="nil"/>
            </w:tcBorders>
          </w:tcPr>
          <w:p w14:paraId="584C4A8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720" w:type="dxa"/>
            <w:tcBorders>
              <w:left w:val="nil"/>
              <w:right w:val="nil"/>
            </w:tcBorders>
          </w:tcPr>
          <w:p w14:paraId="01D3697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720" w:type="dxa"/>
            <w:tcBorders>
              <w:left w:val="nil"/>
              <w:right w:val="nil"/>
            </w:tcBorders>
          </w:tcPr>
          <w:p w14:paraId="2682E1D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857" w:type="dxa"/>
            <w:tcBorders>
              <w:left w:val="nil"/>
              <w:right w:val="nil"/>
            </w:tcBorders>
          </w:tcPr>
          <w:p w14:paraId="061DB6A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584" w:type="dxa"/>
            <w:tcBorders>
              <w:left w:val="nil"/>
              <w:right w:val="nil"/>
            </w:tcBorders>
          </w:tcPr>
          <w:p w14:paraId="3CF4866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-.56</w:t>
            </w:r>
          </w:p>
        </w:tc>
        <w:tc>
          <w:tcPr>
            <w:tcW w:w="466" w:type="dxa"/>
            <w:tcBorders>
              <w:left w:val="nil"/>
              <w:right w:val="nil"/>
            </w:tcBorders>
          </w:tcPr>
          <w:p w14:paraId="0BD4C23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84" w:type="dxa"/>
            <w:tcBorders>
              <w:left w:val="nil"/>
              <w:right w:val="nil"/>
            </w:tcBorders>
          </w:tcPr>
          <w:p w14:paraId="7C2B4C3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781" w:type="dxa"/>
            <w:tcBorders>
              <w:left w:val="nil"/>
              <w:right w:val="nil"/>
            </w:tcBorders>
          </w:tcPr>
          <w:p w14:paraId="24178F1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606" w:type="dxa"/>
            <w:tcBorders>
              <w:left w:val="nil"/>
              <w:right w:val="nil"/>
            </w:tcBorders>
          </w:tcPr>
          <w:p w14:paraId="36D9D06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612" w:type="dxa"/>
            <w:tcBorders>
              <w:left w:val="nil"/>
            </w:tcBorders>
          </w:tcPr>
          <w:p w14:paraId="5D1CF83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r>
      <w:tr w:rsidR="007D1627" w:rsidRPr="00F64055" w14:paraId="3A22ED62" w14:textId="77777777" w:rsidTr="00646373">
        <w:tc>
          <w:tcPr>
            <w:tcW w:w="3060" w:type="dxa"/>
            <w:tcBorders>
              <w:right w:val="nil"/>
            </w:tcBorders>
          </w:tcPr>
          <w:p w14:paraId="07B7B08B"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2CFC6DA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630" w:type="dxa"/>
            <w:tcBorders>
              <w:left w:val="nil"/>
              <w:right w:val="nil"/>
            </w:tcBorders>
          </w:tcPr>
          <w:p w14:paraId="6B06AEF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.48</w:t>
            </w:r>
          </w:p>
        </w:tc>
        <w:tc>
          <w:tcPr>
            <w:tcW w:w="809" w:type="dxa"/>
            <w:tcBorders>
              <w:left w:val="nil"/>
              <w:right w:val="nil"/>
            </w:tcBorders>
          </w:tcPr>
          <w:p w14:paraId="7A737F7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719" w:type="dxa"/>
            <w:tcBorders>
              <w:left w:val="nil"/>
              <w:right w:val="nil"/>
            </w:tcBorders>
          </w:tcPr>
          <w:p w14:paraId="3BEDDF8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27" w:type="dxa"/>
            <w:tcBorders>
              <w:left w:val="nil"/>
              <w:right w:val="nil"/>
            </w:tcBorders>
          </w:tcPr>
          <w:p w14:paraId="2FA6370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566" w:type="dxa"/>
            <w:tcBorders>
              <w:left w:val="nil"/>
              <w:right w:val="nil"/>
            </w:tcBorders>
          </w:tcPr>
          <w:p w14:paraId="16991B3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605" w:type="dxa"/>
            <w:tcBorders>
              <w:left w:val="nil"/>
              <w:right w:val="nil"/>
            </w:tcBorders>
          </w:tcPr>
          <w:p w14:paraId="0AB5345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.64</w:t>
            </w:r>
          </w:p>
        </w:tc>
        <w:tc>
          <w:tcPr>
            <w:tcW w:w="466" w:type="dxa"/>
            <w:tcBorders>
              <w:left w:val="nil"/>
              <w:right w:val="nil"/>
            </w:tcBorders>
          </w:tcPr>
          <w:p w14:paraId="64A5CC0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805" w:type="dxa"/>
            <w:tcBorders>
              <w:left w:val="nil"/>
              <w:right w:val="nil"/>
            </w:tcBorders>
          </w:tcPr>
          <w:p w14:paraId="47908A3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720" w:type="dxa"/>
            <w:tcBorders>
              <w:left w:val="nil"/>
              <w:right w:val="nil"/>
            </w:tcBorders>
          </w:tcPr>
          <w:p w14:paraId="0F128AB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720" w:type="dxa"/>
            <w:tcBorders>
              <w:left w:val="nil"/>
              <w:right w:val="nil"/>
            </w:tcBorders>
          </w:tcPr>
          <w:p w14:paraId="55604D3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857" w:type="dxa"/>
            <w:tcBorders>
              <w:left w:val="nil"/>
              <w:right w:val="nil"/>
            </w:tcBorders>
          </w:tcPr>
          <w:p w14:paraId="6A7E524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584" w:type="dxa"/>
            <w:tcBorders>
              <w:left w:val="nil"/>
              <w:right w:val="nil"/>
            </w:tcBorders>
          </w:tcPr>
          <w:p w14:paraId="0B2742D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466" w:type="dxa"/>
            <w:tcBorders>
              <w:left w:val="nil"/>
              <w:right w:val="nil"/>
            </w:tcBorders>
          </w:tcPr>
          <w:p w14:paraId="7C3BEBC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684" w:type="dxa"/>
            <w:tcBorders>
              <w:left w:val="nil"/>
              <w:right w:val="nil"/>
            </w:tcBorders>
          </w:tcPr>
          <w:p w14:paraId="21D1EC1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781" w:type="dxa"/>
            <w:tcBorders>
              <w:left w:val="nil"/>
              <w:right w:val="nil"/>
            </w:tcBorders>
          </w:tcPr>
          <w:p w14:paraId="0D5A24D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.53</w:t>
            </w:r>
          </w:p>
        </w:tc>
        <w:tc>
          <w:tcPr>
            <w:tcW w:w="606" w:type="dxa"/>
            <w:tcBorders>
              <w:left w:val="nil"/>
              <w:right w:val="nil"/>
            </w:tcBorders>
          </w:tcPr>
          <w:p w14:paraId="5645003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.42</w:t>
            </w:r>
          </w:p>
        </w:tc>
        <w:tc>
          <w:tcPr>
            <w:tcW w:w="612" w:type="dxa"/>
            <w:tcBorders>
              <w:left w:val="nil"/>
            </w:tcBorders>
          </w:tcPr>
          <w:p w14:paraId="3025EDD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r>
      <w:tr w:rsidR="007D1627" w:rsidRPr="00F64055" w14:paraId="7285C536" w14:textId="77777777" w:rsidTr="00646373">
        <w:tc>
          <w:tcPr>
            <w:tcW w:w="3060" w:type="dxa"/>
            <w:tcBorders>
              <w:right w:val="nil"/>
            </w:tcBorders>
          </w:tcPr>
          <w:p w14:paraId="68F9A7FC"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4CAE512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.54</w:t>
            </w:r>
          </w:p>
        </w:tc>
        <w:tc>
          <w:tcPr>
            <w:tcW w:w="630" w:type="dxa"/>
            <w:tcBorders>
              <w:left w:val="nil"/>
              <w:right w:val="nil"/>
            </w:tcBorders>
          </w:tcPr>
          <w:p w14:paraId="566C208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.40</w:t>
            </w:r>
          </w:p>
        </w:tc>
        <w:tc>
          <w:tcPr>
            <w:tcW w:w="809" w:type="dxa"/>
            <w:tcBorders>
              <w:left w:val="nil"/>
              <w:right w:val="nil"/>
            </w:tcBorders>
          </w:tcPr>
          <w:p w14:paraId="0D27DED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719" w:type="dxa"/>
            <w:tcBorders>
              <w:left w:val="nil"/>
              <w:right w:val="nil"/>
            </w:tcBorders>
          </w:tcPr>
          <w:p w14:paraId="4D9BA54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27" w:type="dxa"/>
            <w:tcBorders>
              <w:left w:val="nil"/>
              <w:right w:val="nil"/>
            </w:tcBorders>
          </w:tcPr>
          <w:p w14:paraId="671FAAB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.37</w:t>
            </w:r>
          </w:p>
        </w:tc>
        <w:tc>
          <w:tcPr>
            <w:tcW w:w="566" w:type="dxa"/>
            <w:tcBorders>
              <w:left w:val="nil"/>
              <w:right w:val="nil"/>
            </w:tcBorders>
          </w:tcPr>
          <w:p w14:paraId="44E440B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605" w:type="dxa"/>
            <w:tcBorders>
              <w:left w:val="nil"/>
              <w:right w:val="nil"/>
            </w:tcBorders>
          </w:tcPr>
          <w:p w14:paraId="03935BF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466" w:type="dxa"/>
            <w:tcBorders>
              <w:left w:val="nil"/>
              <w:right w:val="nil"/>
            </w:tcBorders>
          </w:tcPr>
          <w:p w14:paraId="473CB28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05" w:type="dxa"/>
            <w:tcBorders>
              <w:left w:val="nil"/>
              <w:right w:val="nil"/>
            </w:tcBorders>
          </w:tcPr>
          <w:p w14:paraId="7E99D90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20" w:type="dxa"/>
            <w:tcBorders>
              <w:left w:val="nil"/>
              <w:right w:val="nil"/>
            </w:tcBorders>
          </w:tcPr>
          <w:p w14:paraId="6F27E8A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720" w:type="dxa"/>
            <w:tcBorders>
              <w:left w:val="nil"/>
              <w:right w:val="nil"/>
            </w:tcBorders>
          </w:tcPr>
          <w:p w14:paraId="6914A23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57" w:type="dxa"/>
            <w:tcBorders>
              <w:left w:val="nil"/>
              <w:right w:val="nil"/>
            </w:tcBorders>
          </w:tcPr>
          <w:p w14:paraId="57A0BCB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584" w:type="dxa"/>
            <w:tcBorders>
              <w:left w:val="nil"/>
              <w:right w:val="nil"/>
            </w:tcBorders>
          </w:tcPr>
          <w:p w14:paraId="4C74F8B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.68</w:t>
            </w:r>
          </w:p>
        </w:tc>
        <w:tc>
          <w:tcPr>
            <w:tcW w:w="466" w:type="dxa"/>
            <w:tcBorders>
              <w:left w:val="nil"/>
              <w:right w:val="nil"/>
            </w:tcBorders>
          </w:tcPr>
          <w:p w14:paraId="3E7794A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84" w:type="dxa"/>
            <w:tcBorders>
              <w:left w:val="nil"/>
              <w:right w:val="nil"/>
            </w:tcBorders>
          </w:tcPr>
          <w:p w14:paraId="0C8F69C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781" w:type="dxa"/>
            <w:tcBorders>
              <w:left w:val="nil"/>
              <w:right w:val="nil"/>
            </w:tcBorders>
          </w:tcPr>
          <w:p w14:paraId="74DA6C6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06" w:type="dxa"/>
            <w:tcBorders>
              <w:left w:val="nil"/>
              <w:right w:val="nil"/>
            </w:tcBorders>
          </w:tcPr>
          <w:p w14:paraId="7A7CCB0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.35</w:t>
            </w:r>
          </w:p>
        </w:tc>
        <w:tc>
          <w:tcPr>
            <w:tcW w:w="612" w:type="dxa"/>
            <w:tcBorders>
              <w:left w:val="nil"/>
            </w:tcBorders>
          </w:tcPr>
          <w:p w14:paraId="2086E82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r>
      <w:tr w:rsidR="007D1627" w:rsidRPr="00F64055" w14:paraId="3AC5FB74" w14:textId="77777777" w:rsidTr="00646373">
        <w:tc>
          <w:tcPr>
            <w:tcW w:w="3060" w:type="dxa"/>
            <w:tcBorders>
              <w:right w:val="nil"/>
            </w:tcBorders>
          </w:tcPr>
          <w:p w14:paraId="10EB91AB"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38401A1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-.61</w:t>
            </w:r>
          </w:p>
        </w:tc>
        <w:tc>
          <w:tcPr>
            <w:tcW w:w="630" w:type="dxa"/>
            <w:tcBorders>
              <w:left w:val="nil"/>
              <w:right w:val="nil"/>
            </w:tcBorders>
          </w:tcPr>
          <w:p w14:paraId="0E35134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.94</w:t>
            </w:r>
          </w:p>
        </w:tc>
        <w:tc>
          <w:tcPr>
            <w:tcW w:w="809" w:type="dxa"/>
            <w:tcBorders>
              <w:left w:val="nil"/>
              <w:right w:val="nil"/>
            </w:tcBorders>
          </w:tcPr>
          <w:p w14:paraId="25319CD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719" w:type="dxa"/>
            <w:tcBorders>
              <w:left w:val="nil"/>
              <w:right w:val="nil"/>
            </w:tcBorders>
          </w:tcPr>
          <w:p w14:paraId="7B5A4B8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627" w:type="dxa"/>
            <w:tcBorders>
              <w:left w:val="nil"/>
              <w:right w:val="nil"/>
            </w:tcBorders>
          </w:tcPr>
          <w:p w14:paraId="5210641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.86</w:t>
            </w:r>
          </w:p>
        </w:tc>
        <w:tc>
          <w:tcPr>
            <w:tcW w:w="566" w:type="dxa"/>
            <w:tcBorders>
              <w:left w:val="nil"/>
              <w:right w:val="nil"/>
            </w:tcBorders>
          </w:tcPr>
          <w:p w14:paraId="59DBBAE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605" w:type="dxa"/>
            <w:tcBorders>
              <w:left w:val="nil"/>
              <w:right w:val="nil"/>
            </w:tcBorders>
          </w:tcPr>
          <w:p w14:paraId="5D9E7B9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-.63</w:t>
            </w:r>
          </w:p>
        </w:tc>
        <w:tc>
          <w:tcPr>
            <w:tcW w:w="466" w:type="dxa"/>
            <w:tcBorders>
              <w:left w:val="nil"/>
              <w:right w:val="nil"/>
            </w:tcBorders>
          </w:tcPr>
          <w:p w14:paraId="23F784B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05" w:type="dxa"/>
            <w:tcBorders>
              <w:left w:val="nil"/>
              <w:right w:val="nil"/>
            </w:tcBorders>
          </w:tcPr>
          <w:p w14:paraId="69AAC01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720" w:type="dxa"/>
            <w:tcBorders>
              <w:left w:val="nil"/>
              <w:right w:val="nil"/>
            </w:tcBorders>
          </w:tcPr>
          <w:p w14:paraId="5698E06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.61</w:t>
            </w:r>
          </w:p>
        </w:tc>
        <w:tc>
          <w:tcPr>
            <w:tcW w:w="720" w:type="dxa"/>
            <w:tcBorders>
              <w:left w:val="nil"/>
              <w:right w:val="nil"/>
            </w:tcBorders>
          </w:tcPr>
          <w:p w14:paraId="41E53D9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57" w:type="dxa"/>
            <w:tcBorders>
              <w:left w:val="nil"/>
              <w:right w:val="nil"/>
            </w:tcBorders>
          </w:tcPr>
          <w:p w14:paraId="1278747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.24</w:t>
            </w:r>
          </w:p>
        </w:tc>
        <w:tc>
          <w:tcPr>
            <w:tcW w:w="584" w:type="dxa"/>
            <w:tcBorders>
              <w:left w:val="nil"/>
              <w:right w:val="nil"/>
            </w:tcBorders>
          </w:tcPr>
          <w:p w14:paraId="3219C6D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466" w:type="dxa"/>
            <w:tcBorders>
              <w:left w:val="nil"/>
              <w:right w:val="nil"/>
            </w:tcBorders>
          </w:tcPr>
          <w:p w14:paraId="21ECE68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.51</w:t>
            </w:r>
          </w:p>
        </w:tc>
        <w:tc>
          <w:tcPr>
            <w:tcW w:w="684" w:type="dxa"/>
            <w:tcBorders>
              <w:left w:val="nil"/>
              <w:right w:val="nil"/>
            </w:tcBorders>
          </w:tcPr>
          <w:p w14:paraId="18541E5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81" w:type="dxa"/>
            <w:tcBorders>
              <w:left w:val="nil"/>
              <w:right w:val="nil"/>
            </w:tcBorders>
          </w:tcPr>
          <w:p w14:paraId="6E1C8E8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606" w:type="dxa"/>
            <w:tcBorders>
              <w:left w:val="nil"/>
              <w:right w:val="nil"/>
            </w:tcBorders>
          </w:tcPr>
          <w:p w14:paraId="589591B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.82</w:t>
            </w:r>
          </w:p>
        </w:tc>
        <w:tc>
          <w:tcPr>
            <w:tcW w:w="612" w:type="dxa"/>
            <w:tcBorders>
              <w:left w:val="nil"/>
            </w:tcBorders>
          </w:tcPr>
          <w:p w14:paraId="7D04C351"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-.02</w:t>
            </w:r>
          </w:p>
        </w:tc>
      </w:tr>
      <w:tr w:rsidR="007D1627" w:rsidRPr="00F64055" w14:paraId="56AF2C46" w14:textId="77777777" w:rsidTr="00646373">
        <w:tc>
          <w:tcPr>
            <w:tcW w:w="3060" w:type="dxa"/>
            <w:tcBorders>
              <w:right w:val="nil"/>
            </w:tcBorders>
          </w:tcPr>
          <w:p w14:paraId="584C62E3"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lastRenderedPageBreak/>
              <w:t>Daily average HOS</w:t>
            </w:r>
          </w:p>
        </w:tc>
        <w:tc>
          <w:tcPr>
            <w:tcW w:w="713" w:type="dxa"/>
            <w:tcBorders>
              <w:left w:val="nil"/>
              <w:right w:val="nil"/>
            </w:tcBorders>
          </w:tcPr>
          <w:p w14:paraId="057A7ED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.62</w:t>
            </w:r>
          </w:p>
        </w:tc>
        <w:tc>
          <w:tcPr>
            <w:tcW w:w="630" w:type="dxa"/>
            <w:tcBorders>
              <w:left w:val="nil"/>
              <w:right w:val="nil"/>
            </w:tcBorders>
          </w:tcPr>
          <w:p w14:paraId="47602EC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.87</w:t>
            </w:r>
          </w:p>
        </w:tc>
        <w:tc>
          <w:tcPr>
            <w:tcW w:w="809" w:type="dxa"/>
            <w:tcBorders>
              <w:left w:val="nil"/>
              <w:right w:val="nil"/>
            </w:tcBorders>
          </w:tcPr>
          <w:p w14:paraId="4FEE949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w:t>
            </w:r>
          </w:p>
        </w:tc>
        <w:tc>
          <w:tcPr>
            <w:tcW w:w="719" w:type="dxa"/>
            <w:tcBorders>
              <w:left w:val="nil"/>
              <w:right w:val="nil"/>
            </w:tcBorders>
          </w:tcPr>
          <w:p w14:paraId="0EC7C6C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.95</w:t>
            </w:r>
          </w:p>
        </w:tc>
        <w:tc>
          <w:tcPr>
            <w:tcW w:w="627" w:type="dxa"/>
            <w:tcBorders>
              <w:left w:val="nil"/>
              <w:right w:val="nil"/>
            </w:tcBorders>
          </w:tcPr>
          <w:p w14:paraId="2121197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.79</w:t>
            </w:r>
          </w:p>
        </w:tc>
        <w:tc>
          <w:tcPr>
            <w:tcW w:w="566" w:type="dxa"/>
            <w:tcBorders>
              <w:left w:val="nil"/>
              <w:right w:val="nil"/>
            </w:tcBorders>
          </w:tcPr>
          <w:p w14:paraId="0DDB5A1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05" w:type="dxa"/>
            <w:tcBorders>
              <w:left w:val="nil"/>
              <w:right w:val="nil"/>
            </w:tcBorders>
          </w:tcPr>
          <w:p w14:paraId="331B754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466" w:type="dxa"/>
            <w:tcBorders>
              <w:left w:val="nil"/>
              <w:right w:val="nil"/>
            </w:tcBorders>
          </w:tcPr>
          <w:p w14:paraId="3F6FE21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805" w:type="dxa"/>
            <w:tcBorders>
              <w:left w:val="nil"/>
              <w:right w:val="nil"/>
            </w:tcBorders>
          </w:tcPr>
          <w:p w14:paraId="424255E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20" w:type="dxa"/>
            <w:tcBorders>
              <w:left w:val="nil"/>
              <w:right w:val="nil"/>
            </w:tcBorders>
          </w:tcPr>
          <w:p w14:paraId="05E5E02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w:t>
            </w:r>
          </w:p>
        </w:tc>
        <w:tc>
          <w:tcPr>
            <w:tcW w:w="720" w:type="dxa"/>
            <w:tcBorders>
              <w:left w:val="nil"/>
              <w:right w:val="nil"/>
            </w:tcBorders>
          </w:tcPr>
          <w:p w14:paraId="5ED3EC5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57" w:type="dxa"/>
            <w:tcBorders>
              <w:left w:val="nil"/>
              <w:right w:val="nil"/>
            </w:tcBorders>
          </w:tcPr>
          <w:p w14:paraId="031F833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584" w:type="dxa"/>
            <w:tcBorders>
              <w:left w:val="nil"/>
              <w:right w:val="nil"/>
            </w:tcBorders>
          </w:tcPr>
          <w:p w14:paraId="6AFA20EF"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1.04</w:t>
            </w:r>
          </w:p>
        </w:tc>
        <w:tc>
          <w:tcPr>
            <w:tcW w:w="466" w:type="dxa"/>
            <w:tcBorders>
              <w:left w:val="nil"/>
              <w:right w:val="nil"/>
            </w:tcBorders>
          </w:tcPr>
          <w:p w14:paraId="18CE5B0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.47</w:t>
            </w:r>
          </w:p>
        </w:tc>
        <w:tc>
          <w:tcPr>
            <w:tcW w:w="684" w:type="dxa"/>
            <w:tcBorders>
              <w:left w:val="nil"/>
              <w:right w:val="nil"/>
            </w:tcBorders>
          </w:tcPr>
          <w:p w14:paraId="3F85E83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781" w:type="dxa"/>
            <w:tcBorders>
              <w:left w:val="nil"/>
              <w:right w:val="nil"/>
            </w:tcBorders>
          </w:tcPr>
          <w:p w14:paraId="0F2B52D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.69</w:t>
            </w:r>
          </w:p>
        </w:tc>
        <w:tc>
          <w:tcPr>
            <w:tcW w:w="606" w:type="dxa"/>
            <w:tcBorders>
              <w:left w:val="nil"/>
              <w:right w:val="nil"/>
            </w:tcBorders>
          </w:tcPr>
          <w:p w14:paraId="0C14C99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.76</w:t>
            </w:r>
          </w:p>
        </w:tc>
        <w:tc>
          <w:tcPr>
            <w:tcW w:w="612" w:type="dxa"/>
            <w:tcBorders>
              <w:left w:val="nil"/>
            </w:tcBorders>
          </w:tcPr>
          <w:p w14:paraId="14853E2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.17</w:t>
            </w:r>
          </w:p>
        </w:tc>
      </w:tr>
      <w:tr w:rsidR="007D1627" w:rsidRPr="00F64055" w14:paraId="34A68552" w14:textId="77777777" w:rsidTr="00646373">
        <w:trPr>
          <w:trHeight w:val="269"/>
        </w:trPr>
        <w:tc>
          <w:tcPr>
            <w:tcW w:w="3060" w:type="dxa"/>
            <w:tcBorders>
              <w:right w:val="nil"/>
            </w:tcBorders>
          </w:tcPr>
          <w:p w14:paraId="194250CC"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2022740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630" w:type="dxa"/>
            <w:tcBorders>
              <w:left w:val="nil"/>
              <w:right w:val="nil"/>
            </w:tcBorders>
          </w:tcPr>
          <w:p w14:paraId="64C938A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168F6D4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-.28*</w:t>
            </w:r>
          </w:p>
        </w:tc>
        <w:tc>
          <w:tcPr>
            <w:tcW w:w="719" w:type="dxa"/>
            <w:tcBorders>
              <w:left w:val="nil"/>
              <w:right w:val="nil"/>
            </w:tcBorders>
          </w:tcPr>
          <w:p w14:paraId="175F49D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627" w:type="dxa"/>
            <w:tcBorders>
              <w:left w:val="nil"/>
              <w:right w:val="nil"/>
            </w:tcBorders>
          </w:tcPr>
          <w:p w14:paraId="3DA117F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566" w:type="dxa"/>
            <w:tcBorders>
              <w:left w:val="nil"/>
              <w:right w:val="nil"/>
            </w:tcBorders>
          </w:tcPr>
          <w:p w14:paraId="682174E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605" w:type="dxa"/>
            <w:tcBorders>
              <w:left w:val="nil"/>
              <w:right w:val="nil"/>
            </w:tcBorders>
          </w:tcPr>
          <w:p w14:paraId="668E029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7106BB7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05" w:type="dxa"/>
            <w:tcBorders>
              <w:left w:val="nil"/>
              <w:right w:val="nil"/>
            </w:tcBorders>
          </w:tcPr>
          <w:p w14:paraId="2A5399A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-.35**</w:t>
            </w:r>
          </w:p>
        </w:tc>
        <w:tc>
          <w:tcPr>
            <w:tcW w:w="720" w:type="dxa"/>
            <w:tcBorders>
              <w:left w:val="nil"/>
              <w:right w:val="nil"/>
            </w:tcBorders>
          </w:tcPr>
          <w:p w14:paraId="643B780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720" w:type="dxa"/>
            <w:tcBorders>
              <w:left w:val="nil"/>
              <w:right w:val="nil"/>
            </w:tcBorders>
          </w:tcPr>
          <w:p w14:paraId="5877CFB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57" w:type="dxa"/>
            <w:tcBorders>
              <w:left w:val="nil"/>
              <w:right w:val="nil"/>
            </w:tcBorders>
          </w:tcPr>
          <w:p w14:paraId="0768D4B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584" w:type="dxa"/>
            <w:tcBorders>
              <w:left w:val="nil"/>
              <w:right w:val="nil"/>
            </w:tcBorders>
          </w:tcPr>
          <w:p w14:paraId="5BB5F2A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6E2BFAD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2843E19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781" w:type="dxa"/>
            <w:tcBorders>
              <w:left w:val="nil"/>
              <w:right w:val="nil"/>
            </w:tcBorders>
          </w:tcPr>
          <w:p w14:paraId="4F31B6D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413F57C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12" w:type="dxa"/>
            <w:tcBorders>
              <w:left w:val="nil"/>
            </w:tcBorders>
          </w:tcPr>
          <w:p w14:paraId="36173DB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r>
      <w:tr w:rsidR="007D1627" w:rsidRPr="00F64055" w14:paraId="4E4C2230" w14:textId="77777777" w:rsidTr="00646373">
        <w:trPr>
          <w:trHeight w:val="431"/>
        </w:trPr>
        <w:tc>
          <w:tcPr>
            <w:tcW w:w="3060" w:type="dxa"/>
            <w:tcBorders>
              <w:right w:val="nil"/>
            </w:tcBorders>
          </w:tcPr>
          <w:p w14:paraId="73556258"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2</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right w:val="nil"/>
            </w:tcBorders>
          </w:tcPr>
          <w:p w14:paraId="2DAAB5B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 3.25**</w:t>
            </w:r>
          </w:p>
        </w:tc>
        <w:tc>
          <w:tcPr>
            <w:tcW w:w="1912" w:type="dxa"/>
            <w:gridSpan w:val="3"/>
            <w:tcBorders>
              <w:left w:val="nil"/>
              <w:right w:val="nil"/>
            </w:tcBorders>
          </w:tcPr>
          <w:p w14:paraId="090A0F1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 1.78</w:t>
            </w:r>
          </w:p>
        </w:tc>
        <w:tc>
          <w:tcPr>
            <w:tcW w:w="1876" w:type="dxa"/>
            <w:gridSpan w:val="3"/>
            <w:tcBorders>
              <w:left w:val="nil"/>
              <w:right w:val="nil"/>
            </w:tcBorders>
          </w:tcPr>
          <w:p w14:paraId="61F2990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 4.33**</w:t>
            </w:r>
          </w:p>
        </w:tc>
        <w:tc>
          <w:tcPr>
            <w:tcW w:w="2297" w:type="dxa"/>
            <w:gridSpan w:val="3"/>
            <w:tcBorders>
              <w:left w:val="nil"/>
              <w:right w:val="nil"/>
            </w:tcBorders>
          </w:tcPr>
          <w:p w14:paraId="32E4DAE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 .89</w:t>
            </w:r>
          </w:p>
        </w:tc>
        <w:tc>
          <w:tcPr>
            <w:tcW w:w="1734" w:type="dxa"/>
            <w:gridSpan w:val="3"/>
            <w:tcBorders>
              <w:left w:val="nil"/>
              <w:right w:val="nil"/>
            </w:tcBorders>
          </w:tcPr>
          <w:p w14:paraId="10AE054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.40, 7.95***</w:t>
            </w:r>
          </w:p>
        </w:tc>
        <w:tc>
          <w:tcPr>
            <w:tcW w:w="1999" w:type="dxa"/>
            <w:gridSpan w:val="3"/>
            <w:tcBorders>
              <w:left w:val="nil"/>
            </w:tcBorders>
          </w:tcPr>
          <w:p w14:paraId="7F0DC50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 1.30</w:t>
            </w:r>
          </w:p>
        </w:tc>
      </w:tr>
      <w:tr w:rsidR="007D1627" w:rsidRPr="00F64055" w14:paraId="53FFC97E" w14:textId="77777777" w:rsidTr="00646373">
        <w:tc>
          <w:tcPr>
            <w:tcW w:w="3060" w:type="dxa"/>
            <w:tcBorders>
              <w:right w:val="nil"/>
            </w:tcBorders>
          </w:tcPr>
          <w:p w14:paraId="59C86F77"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Model: Within-Degree Ext</w:t>
            </w:r>
          </w:p>
        </w:tc>
        <w:tc>
          <w:tcPr>
            <w:tcW w:w="713" w:type="dxa"/>
            <w:tcBorders>
              <w:left w:val="nil"/>
              <w:right w:val="nil"/>
            </w:tcBorders>
          </w:tcPr>
          <w:p w14:paraId="796914E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630" w:type="dxa"/>
            <w:tcBorders>
              <w:left w:val="nil"/>
              <w:right w:val="nil"/>
            </w:tcBorders>
          </w:tcPr>
          <w:p w14:paraId="4F52BDC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809" w:type="dxa"/>
            <w:tcBorders>
              <w:left w:val="nil"/>
              <w:right w:val="nil"/>
            </w:tcBorders>
          </w:tcPr>
          <w:p w14:paraId="344649A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w:t>
            </w:r>
          </w:p>
        </w:tc>
        <w:tc>
          <w:tcPr>
            <w:tcW w:w="719" w:type="dxa"/>
            <w:tcBorders>
              <w:left w:val="nil"/>
              <w:right w:val="nil"/>
            </w:tcBorders>
          </w:tcPr>
          <w:p w14:paraId="0783D8B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.63</w:t>
            </w:r>
          </w:p>
        </w:tc>
        <w:tc>
          <w:tcPr>
            <w:tcW w:w="627" w:type="dxa"/>
            <w:tcBorders>
              <w:left w:val="nil"/>
              <w:right w:val="nil"/>
            </w:tcBorders>
          </w:tcPr>
          <w:p w14:paraId="681DD0E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566" w:type="dxa"/>
            <w:tcBorders>
              <w:left w:val="nil"/>
              <w:right w:val="nil"/>
            </w:tcBorders>
          </w:tcPr>
          <w:p w14:paraId="5AE4016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605" w:type="dxa"/>
            <w:tcBorders>
              <w:left w:val="nil"/>
              <w:right w:val="nil"/>
            </w:tcBorders>
          </w:tcPr>
          <w:p w14:paraId="78161A2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466" w:type="dxa"/>
            <w:tcBorders>
              <w:left w:val="nil"/>
              <w:right w:val="nil"/>
            </w:tcBorders>
          </w:tcPr>
          <w:p w14:paraId="02F5B57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05" w:type="dxa"/>
            <w:tcBorders>
              <w:left w:val="nil"/>
              <w:right w:val="nil"/>
            </w:tcBorders>
          </w:tcPr>
          <w:p w14:paraId="2740512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20" w:type="dxa"/>
            <w:tcBorders>
              <w:left w:val="nil"/>
              <w:right w:val="nil"/>
            </w:tcBorders>
          </w:tcPr>
          <w:p w14:paraId="69762FB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720" w:type="dxa"/>
            <w:tcBorders>
              <w:left w:val="nil"/>
              <w:right w:val="nil"/>
            </w:tcBorders>
          </w:tcPr>
          <w:p w14:paraId="76117B8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857" w:type="dxa"/>
            <w:tcBorders>
              <w:left w:val="nil"/>
              <w:right w:val="nil"/>
            </w:tcBorders>
          </w:tcPr>
          <w:p w14:paraId="17BE155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584" w:type="dxa"/>
            <w:tcBorders>
              <w:left w:val="nil"/>
              <w:right w:val="nil"/>
            </w:tcBorders>
          </w:tcPr>
          <w:p w14:paraId="7246405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466" w:type="dxa"/>
            <w:tcBorders>
              <w:left w:val="nil"/>
              <w:right w:val="nil"/>
            </w:tcBorders>
          </w:tcPr>
          <w:p w14:paraId="0C2016B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684" w:type="dxa"/>
            <w:tcBorders>
              <w:left w:val="nil"/>
              <w:right w:val="nil"/>
            </w:tcBorders>
          </w:tcPr>
          <w:p w14:paraId="46151A5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81" w:type="dxa"/>
            <w:tcBorders>
              <w:left w:val="nil"/>
              <w:right w:val="nil"/>
            </w:tcBorders>
          </w:tcPr>
          <w:p w14:paraId="329F5E1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606" w:type="dxa"/>
            <w:tcBorders>
              <w:left w:val="nil"/>
              <w:right w:val="nil"/>
            </w:tcBorders>
          </w:tcPr>
          <w:p w14:paraId="26EA12F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612" w:type="dxa"/>
            <w:tcBorders>
              <w:left w:val="nil"/>
            </w:tcBorders>
          </w:tcPr>
          <w:p w14:paraId="7CE7644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.16</w:t>
            </w:r>
          </w:p>
        </w:tc>
      </w:tr>
      <w:tr w:rsidR="007D1627" w:rsidRPr="00F64055" w14:paraId="7F597E4F" w14:textId="77777777" w:rsidTr="00646373">
        <w:tc>
          <w:tcPr>
            <w:tcW w:w="3060" w:type="dxa"/>
            <w:tcBorders>
              <w:right w:val="nil"/>
            </w:tcBorders>
          </w:tcPr>
          <w:p w14:paraId="16E1D9CB"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716CED4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630" w:type="dxa"/>
            <w:tcBorders>
              <w:left w:val="nil"/>
              <w:right w:val="nil"/>
            </w:tcBorders>
          </w:tcPr>
          <w:p w14:paraId="7AD6AC6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09" w:type="dxa"/>
            <w:tcBorders>
              <w:left w:val="nil"/>
              <w:right w:val="nil"/>
            </w:tcBorders>
          </w:tcPr>
          <w:p w14:paraId="18A0EAE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.15</w:t>
            </w:r>
          </w:p>
        </w:tc>
        <w:tc>
          <w:tcPr>
            <w:tcW w:w="719" w:type="dxa"/>
            <w:tcBorders>
              <w:left w:val="nil"/>
              <w:right w:val="nil"/>
            </w:tcBorders>
          </w:tcPr>
          <w:p w14:paraId="705F45C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27" w:type="dxa"/>
            <w:tcBorders>
              <w:left w:val="nil"/>
              <w:right w:val="nil"/>
            </w:tcBorders>
          </w:tcPr>
          <w:p w14:paraId="1205ACA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566" w:type="dxa"/>
            <w:tcBorders>
              <w:left w:val="nil"/>
              <w:right w:val="nil"/>
            </w:tcBorders>
          </w:tcPr>
          <w:p w14:paraId="7EBE559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605" w:type="dxa"/>
            <w:tcBorders>
              <w:left w:val="nil"/>
              <w:right w:val="nil"/>
            </w:tcBorders>
          </w:tcPr>
          <w:p w14:paraId="66E58B0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.61</w:t>
            </w:r>
          </w:p>
        </w:tc>
        <w:tc>
          <w:tcPr>
            <w:tcW w:w="466" w:type="dxa"/>
            <w:tcBorders>
              <w:left w:val="nil"/>
              <w:right w:val="nil"/>
            </w:tcBorders>
          </w:tcPr>
          <w:p w14:paraId="0F1315A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805" w:type="dxa"/>
            <w:tcBorders>
              <w:left w:val="nil"/>
              <w:right w:val="nil"/>
            </w:tcBorders>
          </w:tcPr>
          <w:p w14:paraId="6A32BBE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.43*</w:t>
            </w:r>
          </w:p>
        </w:tc>
        <w:tc>
          <w:tcPr>
            <w:tcW w:w="720" w:type="dxa"/>
            <w:tcBorders>
              <w:left w:val="nil"/>
              <w:right w:val="nil"/>
            </w:tcBorders>
          </w:tcPr>
          <w:p w14:paraId="375E652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720" w:type="dxa"/>
            <w:tcBorders>
              <w:left w:val="nil"/>
              <w:right w:val="nil"/>
            </w:tcBorders>
          </w:tcPr>
          <w:p w14:paraId="3B5B6EC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w:t>
            </w:r>
          </w:p>
        </w:tc>
        <w:tc>
          <w:tcPr>
            <w:tcW w:w="857" w:type="dxa"/>
            <w:tcBorders>
              <w:left w:val="nil"/>
              <w:right w:val="nil"/>
            </w:tcBorders>
          </w:tcPr>
          <w:p w14:paraId="3DB5611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584" w:type="dxa"/>
            <w:tcBorders>
              <w:left w:val="nil"/>
              <w:right w:val="nil"/>
            </w:tcBorders>
          </w:tcPr>
          <w:p w14:paraId="725AB44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466" w:type="dxa"/>
            <w:tcBorders>
              <w:left w:val="nil"/>
              <w:right w:val="nil"/>
            </w:tcBorders>
          </w:tcPr>
          <w:p w14:paraId="1CC2EA7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.28</w:t>
            </w:r>
          </w:p>
        </w:tc>
        <w:tc>
          <w:tcPr>
            <w:tcW w:w="684" w:type="dxa"/>
            <w:tcBorders>
              <w:left w:val="nil"/>
              <w:right w:val="nil"/>
            </w:tcBorders>
          </w:tcPr>
          <w:p w14:paraId="7CAA065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781" w:type="dxa"/>
            <w:tcBorders>
              <w:left w:val="nil"/>
              <w:right w:val="nil"/>
            </w:tcBorders>
          </w:tcPr>
          <w:p w14:paraId="21C1FE0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.52</w:t>
            </w:r>
          </w:p>
        </w:tc>
        <w:tc>
          <w:tcPr>
            <w:tcW w:w="606" w:type="dxa"/>
            <w:tcBorders>
              <w:left w:val="nil"/>
              <w:right w:val="nil"/>
            </w:tcBorders>
          </w:tcPr>
          <w:p w14:paraId="2A3B959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.43</w:t>
            </w:r>
          </w:p>
        </w:tc>
        <w:tc>
          <w:tcPr>
            <w:tcW w:w="612" w:type="dxa"/>
            <w:tcBorders>
              <w:left w:val="nil"/>
            </w:tcBorders>
          </w:tcPr>
          <w:p w14:paraId="4AE647B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.24</w:t>
            </w:r>
          </w:p>
        </w:tc>
      </w:tr>
      <w:tr w:rsidR="007D1627" w:rsidRPr="00F64055" w14:paraId="5A89A560" w14:textId="77777777" w:rsidTr="00646373">
        <w:tc>
          <w:tcPr>
            <w:tcW w:w="3060" w:type="dxa"/>
            <w:tcBorders>
              <w:right w:val="nil"/>
            </w:tcBorders>
          </w:tcPr>
          <w:p w14:paraId="274F8633"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30DC22C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630" w:type="dxa"/>
            <w:tcBorders>
              <w:left w:val="nil"/>
              <w:right w:val="nil"/>
            </w:tcBorders>
          </w:tcPr>
          <w:p w14:paraId="082EF46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.40</w:t>
            </w:r>
          </w:p>
        </w:tc>
        <w:tc>
          <w:tcPr>
            <w:tcW w:w="809" w:type="dxa"/>
            <w:tcBorders>
              <w:left w:val="nil"/>
              <w:right w:val="nil"/>
            </w:tcBorders>
          </w:tcPr>
          <w:p w14:paraId="0C61D6A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719" w:type="dxa"/>
            <w:tcBorders>
              <w:left w:val="nil"/>
              <w:right w:val="nil"/>
            </w:tcBorders>
          </w:tcPr>
          <w:p w14:paraId="20756F7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627" w:type="dxa"/>
            <w:tcBorders>
              <w:left w:val="nil"/>
              <w:right w:val="nil"/>
            </w:tcBorders>
          </w:tcPr>
          <w:p w14:paraId="5442AA3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566" w:type="dxa"/>
            <w:tcBorders>
              <w:left w:val="nil"/>
              <w:right w:val="nil"/>
            </w:tcBorders>
          </w:tcPr>
          <w:p w14:paraId="1C889C0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605" w:type="dxa"/>
            <w:tcBorders>
              <w:left w:val="nil"/>
              <w:right w:val="nil"/>
            </w:tcBorders>
          </w:tcPr>
          <w:p w14:paraId="3FD5A9A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466" w:type="dxa"/>
            <w:tcBorders>
              <w:left w:val="nil"/>
              <w:right w:val="nil"/>
            </w:tcBorders>
          </w:tcPr>
          <w:p w14:paraId="02DA5CF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05" w:type="dxa"/>
            <w:tcBorders>
              <w:left w:val="nil"/>
              <w:right w:val="nil"/>
            </w:tcBorders>
          </w:tcPr>
          <w:p w14:paraId="0E2D156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20" w:type="dxa"/>
            <w:tcBorders>
              <w:left w:val="nil"/>
              <w:right w:val="nil"/>
            </w:tcBorders>
          </w:tcPr>
          <w:p w14:paraId="729B91B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20" w:type="dxa"/>
            <w:tcBorders>
              <w:left w:val="nil"/>
              <w:right w:val="nil"/>
            </w:tcBorders>
          </w:tcPr>
          <w:p w14:paraId="55324D9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57" w:type="dxa"/>
            <w:tcBorders>
              <w:left w:val="nil"/>
              <w:right w:val="nil"/>
            </w:tcBorders>
          </w:tcPr>
          <w:p w14:paraId="05D826A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584" w:type="dxa"/>
            <w:tcBorders>
              <w:left w:val="nil"/>
              <w:right w:val="nil"/>
            </w:tcBorders>
          </w:tcPr>
          <w:p w14:paraId="504E908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.61</w:t>
            </w:r>
          </w:p>
        </w:tc>
        <w:tc>
          <w:tcPr>
            <w:tcW w:w="466" w:type="dxa"/>
            <w:tcBorders>
              <w:left w:val="nil"/>
              <w:right w:val="nil"/>
            </w:tcBorders>
          </w:tcPr>
          <w:p w14:paraId="710A908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84" w:type="dxa"/>
            <w:tcBorders>
              <w:left w:val="nil"/>
              <w:right w:val="nil"/>
            </w:tcBorders>
          </w:tcPr>
          <w:p w14:paraId="3D57B24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781" w:type="dxa"/>
            <w:tcBorders>
              <w:left w:val="nil"/>
              <w:right w:val="nil"/>
            </w:tcBorders>
          </w:tcPr>
          <w:p w14:paraId="685F5E2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606" w:type="dxa"/>
            <w:tcBorders>
              <w:left w:val="nil"/>
              <w:right w:val="nil"/>
            </w:tcBorders>
          </w:tcPr>
          <w:p w14:paraId="2DACE56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.35</w:t>
            </w:r>
          </w:p>
        </w:tc>
        <w:tc>
          <w:tcPr>
            <w:tcW w:w="612" w:type="dxa"/>
            <w:tcBorders>
              <w:left w:val="nil"/>
            </w:tcBorders>
          </w:tcPr>
          <w:p w14:paraId="5CE8657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w:t>
            </w:r>
          </w:p>
        </w:tc>
      </w:tr>
      <w:tr w:rsidR="007D1627" w:rsidRPr="00F64055" w14:paraId="58E20CA6" w14:textId="77777777" w:rsidTr="00646373">
        <w:tc>
          <w:tcPr>
            <w:tcW w:w="3060" w:type="dxa"/>
            <w:tcBorders>
              <w:right w:val="nil"/>
            </w:tcBorders>
          </w:tcPr>
          <w:p w14:paraId="6D9A4C95"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5378E1D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-.43</w:t>
            </w:r>
          </w:p>
        </w:tc>
        <w:tc>
          <w:tcPr>
            <w:tcW w:w="630" w:type="dxa"/>
            <w:tcBorders>
              <w:left w:val="nil"/>
              <w:right w:val="nil"/>
            </w:tcBorders>
          </w:tcPr>
          <w:p w14:paraId="5F7DF7A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.97</w:t>
            </w:r>
          </w:p>
        </w:tc>
        <w:tc>
          <w:tcPr>
            <w:tcW w:w="809" w:type="dxa"/>
            <w:tcBorders>
              <w:left w:val="nil"/>
              <w:right w:val="nil"/>
            </w:tcBorders>
          </w:tcPr>
          <w:p w14:paraId="7E92EB7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19" w:type="dxa"/>
            <w:tcBorders>
              <w:left w:val="nil"/>
              <w:right w:val="nil"/>
            </w:tcBorders>
          </w:tcPr>
          <w:p w14:paraId="655FB1E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.64</w:t>
            </w:r>
          </w:p>
        </w:tc>
        <w:tc>
          <w:tcPr>
            <w:tcW w:w="627" w:type="dxa"/>
            <w:tcBorders>
              <w:left w:val="nil"/>
              <w:right w:val="nil"/>
            </w:tcBorders>
          </w:tcPr>
          <w:p w14:paraId="2338F95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.86</w:t>
            </w:r>
          </w:p>
        </w:tc>
        <w:tc>
          <w:tcPr>
            <w:tcW w:w="566" w:type="dxa"/>
            <w:tcBorders>
              <w:left w:val="nil"/>
              <w:right w:val="nil"/>
            </w:tcBorders>
          </w:tcPr>
          <w:p w14:paraId="5BC2FD5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605" w:type="dxa"/>
            <w:tcBorders>
              <w:left w:val="nil"/>
              <w:right w:val="nil"/>
            </w:tcBorders>
          </w:tcPr>
          <w:p w14:paraId="627EA27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-.58</w:t>
            </w:r>
          </w:p>
        </w:tc>
        <w:tc>
          <w:tcPr>
            <w:tcW w:w="466" w:type="dxa"/>
            <w:tcBorders>
              <w:left w:val="nil"/>
              <w:right w:val="nil"/>
            </w:tcBorders>
          </w:tcPr>
          <w:p w14:paraId="2F2A91B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05" w:type="dxa"/>
            <w:tcBorders>
              <w:left w:val="nil"/>
              <w:right w:val="nil"/>
            </w:tcBorders>
          </w:tcPr>
          <w:p w14:paraId="0F25941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720" w:type="dxa"/>
            <w:tcBorders>
              <w:left w:val="nil"/>
              <w:right w:val="nil"/>
            </w:tcBorders>
          </w:tcPr>
          <w:p w14:paraId="2FB00CE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.80</w:t>
            </w:r>
          </w:p>
        </w:tc>
        <w:tc>
          <w:tcPr>
            <w:tcW w:w="720" w:type="dxa"/>
            <w:tcBorders>
              <w:left w:val="nil"/>
              <w:right w:val="nil"/>
            </w:tcBorders>
          </w:tcPr>
          <w:p w14:paraId="0FECCB9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.50</w:t>
            </w:r>
          </w:p>
        </w:tc>
        <w:tc>
          <w:tcPr>
            <w:tcW w:w="857" w:type="dxa"/>
            <w:tcBorders>
              <w:left w:val="nil"/>
              <w:right w:val="nil"/>
            </w:tcBorders>
          </w:tcPr>
          <w:p w14:paraId="0A4C5F5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584" w:type="dxa"/>
            <w:tcBorders>
              <w:left w:val="nil"/>
              <w:right w:val="nil"/>
            </w:tcBorders>
          </w:tcPr>
          <w:p w14:paraId="2EF2588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223A4D2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.54</w:t>
            </w:r>
          </w:p>
        </w:tc>
        <w:tc>
          <w:tcPr>
            <w:tcW w:w="684" w:type="dxa"/>
            <w:tcBorders>
              <w:left w:val="nil"/>
              <w:right w:val="nil"/>
            </w:tcBorders>
          </w:tcPr>
          <w:p w14:paraId="31AE36B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81" w:type="dxa"/>
            <w:tcBorders>
              <w:left w:val="nil"/>
              <w:right w:val="nil"/>
            </w:tcBorders>
          </w:tcPr>
          <w:p w14:paraId="0376061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606" w:type="dxa"/>
            <w:tcBorders>
              <w:left w:val="nil"/>
              <w:right w:val="nil"/>
            </w:tcBorders>
          </w:tcPr>
          <w:p w14:paraId="61D5552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.84</w:t>
            </w:r>
          </w:p>
        </w:tc>
        <w:tc>
          <w:tcPr>
            <w:tcW w:w="612" w:type="dxa"/>
            <w:tcBorders>
              <w:left w:val="nil"/>
            </w:tcBorders>
          </w:tcPr>
          <w:p w14:paraId="502FE7F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r>
      <w:tr w:rsidR="007D1627" w:rsidRPr="00F64055" w14:paraId="312EA77C" w14:textId="77777777" w:rsidTr="00646373">
        <w:tc>
          <w:tcPr>
            <w:tcW w:w="3060" w:type="dxa"/>
            <w:tcBorders>
              <w:right w:val="nil"/>
            </w:tcBorders>
          </w:tcPr>
          <w:p w14:paraId="730C1F0F"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HOS</w:t>
            </w:r>
          </w:p>
        </w:tc>
        <w:tc>
          <w:tcPr>
            <w:tcW w:w="713" w:type="dxa"/>
            <w:tcBorders>
              <w:left w:val="nil"/>
              <w:right w:val="nil"/>
            </w:tcBorders>
          </w:tcPr>
          <w:p w14:paraId="33106BB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.33</w:t>
            </w:r>
          </w:p>
        </w:tc>
        <w:tc>
          <w:tcPr>
            <w:tcW w:w="630" w:type="dxa"/>
            <w:tcBorders>
              <w:left w:val="nil"/>
              <w:right w:val="nil"/>
            </w:tcBorders>
          </w:tcPr>
          <w:p w14:paraId="180179F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.95</w:t>
            </w:r>
          </w:p>
        </w:tc>
        <w:tc>
          <w:tcPr>
            <w:tcW w:w="809" w:type="dxa"/>
            <w:tcBorders>
              <w:left w:val="nil"/>
              <w:right w:val="nil"/>
            </w:tcBorders>
          </w:tcPr>
          <w:p w14:paraId="0BB1BA5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19" w:type="dxa"/>
            <w:tcBorders>
              <w:left w:val="nil"/>
              <w:right w:val="nil"/>
            </w:tcBorders>
          </w:tcPr>
          <w:p w14:paraId="3C45CCB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.48</w:t>
            </w:r>
          </w:p>
        </w:tc>
        <w:tc>
          <w:tcPr>
            <w:tcW w:w="627" w:type="dxa"/>
            <w:tcBorders>
              <w:left w:val="nil"/>
              <w:right w:val="nil"/>
            </w:tcBorders>
          </w:tcPr>
          <w:p w14:paraId="5CCB0B5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.84</w:t>
            </w:r>
          </w:p>
        </w:tc>
        <w:tc>
          <w:tcPr>
            <w:tcW w:w="566" w:type="dxa"/>
            <w:tcBorders>
              <w:left w:val="nil"/>
              <w:right w:val="nil"/>
            </w:tcBorders>
          </w:tcPr>
          <w:p w14:paraId="747E6B9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605" w:type="dxa"/>
            <w:tcBorders>
              <w:left w:val="nil"/>
              <w:right w:val="nil"/>
            </w:tcBorders>
          </w:tcPr>
          <w:p w14:paraId="30F30E3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466" w:type="dxa"/>
            <w:tcBorders>
              <w:left w:val="nil"/>
              <w:right w:val="nil"/>
            </w:tcBorders>
          </w:tcPr>
          <w:p w14:paraId="77747BC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05" w:type="dxa"/>
            <w:tcBorders>
              <w:left w:val="nil"/>
              <w:right w:val="nil"/>
            </w:tcBorders>
          </w:tcPr>
          <w:p w14:paraId="4ABDD63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-.13</w:t>
            </w:r>
          </w:p>
        </w:tc>
        <w:tc>
          <w:tcPr>
            <w:tcW w:w="720" w:type="dxa"/>
            <w:tcBorders>
              <w:left w:val="nil"/>
              <w:right w:val="nil"/>
            </w:tcBorders>
          </w:tcPr>
          <w:p w14:paraId="6FD0C4B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-.52</w:t>
            </w:r>
          </w:p>
        </w:tc>
        <w:tc>
          <w:tcPr>
            <w:tcW w:w="720" w:type="dxa"/>
            <w:tcBorders>
              <w:left w:val="nil"/>
              <w:right w:val="nil"/>
            </w:tcBorders>
          </w:tcPr>
          <w:p w14:paraId="37168EA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857" w:type="dxa"/>
            <w:tcBorders>
              <w:left w:val="nil"/>
              <w:right w:val="nil"/>
            </w:tcBorders>
          </w:tcPr>
          <w:p w14:paraId="776C245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584" w:type="dxa"/>
            <w:tcBorders>
              <w:left w:val="nil"/>
              <w:right w:val="nil"/>
            </w:tcBorders>
          </w:tcPr>
          <w:p w14:paraId="0ABAFED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1.10</w:t>
            </w:r>
          </w:p>
        </w:tc>
        <w:tc>
          <w:tcPr>
            <w:tcW w:w="466" w:type="dxa"/>
            <w:tcBorders>
              <w:left w:val="nil"/>
              <w:right w:val="nil"/>
            </w:tcBorders>
          </w:tcPr>
          <w:p w14:paraId="42D0356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.53</w:t>
            </w:r>
          </w:p>
        </w:tc>
        <w:tc>
          <w:tcPr>
            <w:tcW w:w="684" w:type="dxa"/>
            <w:tcBorders>
              <w:left w:val="nil"/>
              <w:right w:val="nil"/>
            </w:tcBorders>
          </w:tcPr>
          <w:p w14:paraId="489EB24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.36*</w:t>
            </w:r>
          </w:p>
        </w:tc>
        <w:tc>
          <w:tcPr>
            <w:tcW w:w="781" w:type="dxa"/>
            <w:tcBorders>
              <w:left w:val="nil"/>
              <w:right w:val="nil"/>
            </w:tcBorders>
          </w:tcPr>
          <w:p w14:paraId="0B2AF8A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.64</w:t>
            </w:r>
          </w:p>
        </w:tc>
        <w:tc>
          <w:tcPr>
            <w:tcW w:w="606" w:type="dxa"/>
            <w:tcBorders>
              <w:left w:val="nil"/>
              <w:right w:val="nil"/>
            </w:tcBorders>
          </w:tcPr>
          <w:p w14:paraId="0A931AB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.82</w:t>
            </w:r>
          </w:p>
        </w:tc>
        <w:tc>
          <w:tcPr>
            <w:tcW w:w="612" w:type="dxa"/>
            <w:tcBorders>
              <w:left w:val="nil"/>
            </w:tcBorders>
          </w:tcPr>
          <w:p w14:paraId="4874500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.16</w:t>
            </w:r>
          </w:p>
        </w:tc>
      </w:tr>
      <w:tr w:rsidR="007D1627" w:rsidRPr="00F64055" w14:paraId="0B9D70A2" w14:textId="77777777" w:rsidTr="00646373">
        <w:trPr>
          <w:trHeight w:val="242"/>
        </w:trPr>
        <w:tc>
          <w:tcPr>
            <w:tcW w:w="3060" w:type="dxa"/>
            <w:tcBorders>
              <w:right w:val="nil"/>
            </w:tcBorders>
          </w:tcPr>
          <w:p w14:paraId="65DC0774"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4516CAF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-.06</w:t>
            </w:r>
          </w:p>
        </w:tc>
        <w:tc>
          <w:tcPr>
            <w:tcW w:w="630" w:type="dxa"/>
            <w:tcBorders>
              <w:left w:val="nil"/>
              <w:right w:val="nil"/>
            </w:tcBorders>
          </w:tcPr>
          <w:p w14:paraId="1674B60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1677032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719" w:type="dxa"/>
            <w:tcBorders>
              <w:left w:val="nil"/>
              <w:right w:val="nil"/>
            </w:tcBorders>
          </w:tcPr>
          <w:p w14:paraId="6EC0D13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27" w:type="dxa"/>
            <w:tcBorders>
              <w:left w:val="nil"/>
              <w:right w:val="nil"/>
            </w:tcBorders>
          </w:tcPr>
          <w:p w14:paraId="7628552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566" w:type="dxa"/>
            <w:tcBorders>
              <w:left w:val="nil"/>
              <w:right w:val="nil"/>
            </w:tcBorders>
          </w:tcPr>
          <w:p w14:paraId="0458596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605" w:type="dxa"/>
            <w:tcBorders>
              <w:left w:val="nil"/>
              <w:right w:val="nil"/>
            </w:tcBorders>
          </w:tcPr>
          <w:p w14:paraId="4C6B2F0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46F7A1C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05" w:type="dxa"/>
            <w:tcBorders>
              <w:left w:val="nil"/>
              <w:right w:val="nil"/>
            </w:tcBorders>
          </w:tcPr>
          <w:p w14:paraId="2506AD7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720" w:type="dxa"/>
            <w:tcBorders>
              <w:left w:val="nil"/>
              <w:right w:val="nil"/>
            </w:tcBorders>
          </w:tcPr>
          <w:p w14:paraId="0C392AA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720" w:type="dxa"/>
            <w:tcBorders>
              <w:left w:val="nil"/>
              <w:right w:val="nil"/>
            </w:tcBorders>
          </w:tcPr>
          <w:p w14:paraId="08256D7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57" w:type="dxa"/>
            <w:tcBorders>
              <w:left w:val="nil"/>
              <w:right w:val="nil"/>
            </w:tcBorders>
          </w:tcPr>
          <w:p w14:paraId="1EE5DF5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584" w:type="dxa"/>
            <w:tcBorders>
              <w:left w:val="nil"/>
              <w:right w:val="nil"/>
            </w:tcBorders>
          </w:tcPr>
          <w:p w14:paraId="73B6471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32D28E4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52A83D5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781" w:type="dxa"/>
            <w:tcBorders>
              <w:left w:val="nil"/>
              <w:right w:val="nil"/>
            </w:tcBorders>
          </w:tcPr>
          <w:p w14:paraId="1B45F16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654A91C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12" w:type="dxa"/>
            <w:tcBorders>
              <w:left w:val="nil"/>
            </w:tcBorders>
          </w:tcPr>
          <w:p w14:paraId="78C729D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r>
      <w:tr w:rsidR="007D1627" w:rsidRPr="00F64055" w14:paraId="2CA776F6" w14:textId="77777777" w:rsidTr="00646373">
        <w:trPr>
          <w:trHeight w:val="422"/>
        </w:trPr>
        <w:tc>
          <w:tcPr>
            <w:tcW w:w="3060" w:type="dxa"/>
            <w:tcBorders>
              <w:right w:val="nil"/>
            </w:tcBorders>
          </w:tcPr>
          <w:p w14:paraId="31F6A1A3"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 xml:space="preserve">2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right w:val="nil"/>
            </w:tcBorders>
          </w:tcPr>
          <w:p w14:paraId="5DA3B93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.20, 3.02*</w:t>
            </w:r>
          </w:p>
        </w:tc>
        <w:tc>
          <w:tcPr>
            <w:tcW w:w="1912" w:type="dxa"/>
            <w:gridSpan w:val="3"/>
            <w:tcBorders>
              <w:left w:val="nil"/>
              <w:right w:val="nil"/>
            </w:tcBorders>
          </w:tcPr>
          <w:p w14:paraId="6D04518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.16, 2.17</w:t>
            </w:r>
            <w:r w:rsidRPr="00F64055">
              <w:rPr>
                <w:rFonts w:ascii="Times New Roman" w:hAnsi="Times New Roman" w:cs="Times New Roman"/>
                <w:sz w:val="20"/>
                <w:szCs w:val="20"/>
                <w:vertAlign w:val="superscript"/>
              </w:rPr>
              <w:t>+</w:t>
            </w:r>
          </w:p>
        </w:tc>
        <w:tc>
          <w:tcPr>
            <w:tcW w:w="1876" w:type="dxa"/>
            <w:gridSpan w:val="3"/>
            <w:tcBorders>
              <w:left w:val="nil"/>
              <w:right w:val="nil"/>
            </w:tcBorders>
          </w:tcPr>
          <w:p w14:paraId="59B7D7B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 4.19**</w:t>
            </w:r>
          </w:p>
        </w:tc>
        <w:tc>
          <w:tcPr>
            <w:tcW w:w="2297" w:type="dxa"/>
            <w:gridSpan w:val="3"/>
            <w:tcBorders>
              <w:left w:val="nil"/>
              <w:right w:val="nil"/>
            </w:tcBorders>
          </w:tcPr>
          <w:p w14:paraId="7CDB927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 1.49</w:t>
            </w:r>
          </w:p>
        </w:tc>
        <w:tc>
          <w:tcPr>
            <w:tcW w:w="1734" w:type="dxa"/>
            <w:gridSpan w:val="3"/>
            <w:tcBorders>
              <w:left w:val="nil"/>
              <w:right w:val="nil"/>
            </w:tcBorders>
          </w:tcPr>
          <w:p w14:paraId="0E8F03A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.35,6.29***</w:t>
            </w:r>
          </w:p>
        </w:tc>
        <w:tc>
          <w:tcPr>
            <w:tcW w:w="1999" w:type="dxa"/>
            <w:gridSpan w:val="3"/>
            <w:tcBorders>
              <w:left w:val="nil"/>
            </w:tcBorders>
          </w:tcPr>
          <w:p w14:paraId="1F8AD8A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 1.17</w:t>
            </w:r>
          </w:p>
        </w:tc>
      </w:tr>
      <w:tr w:rsidR="007D1627" w:rsidRPr="00F64055" w14:paraId="34755A48" w14:textId="77777777" w:rsidTr="00646373">
        <w:tc>
          <w:tcPr>
            <w:tcW w:w="3060" w:type="dxa"/>
            <w:tcBorders>
              <w:right w:val="nil"/>
            </w:tcBorders>
          </w:tcPr>
          <w:p w14:paraId="2F8B767D"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 xml:space="preserve">Model: Between-Degree Ext &amp; </w:t>
            </w:r>
            <w:proofErr w:type="spellStart"/>
            <w:r w:rsidRPr="00F64055">
              <w:rPr>
                <w:rFonts w:ascii="Times New Roman" w:hAnsi="Times New Roman" w:cs="Times New Roman"/>
                <w:sz w:val="20"/>
                <w:szCs w:val="20"/>
              </w:rPr>
              <w:t>Int</w:t>
            </w:r>
            <w:proofErr w:type="spellEnd"/>
          </w:p>
        </w:tc>
        <w:tc>
          <w:tcPr>
            <w:tcW w:w="713" w:type="dxa"/>
            <w:tcBorders>
              <w:left w:val="nil"/>
              <w:right w:val="nil"/>
            </w:tcBorders>
          </w:tcPr>
          <w:p w14:paraId="144D58F4" w14:textId="77777777" w:rsidR="007D1627" w:rsidRPr="00F64055" w:rsidRDefault="007D1627" w:rsidP="00646373">
            <w:pPr>
              <w:jc w:val="center"/>
              <w:rPr>
                <w:rFonts w:ascii="Times New Roman" w:hAnsi="Times New Roman" w:cs="Times New Roman"/>
                <w:b/>
                <w:sz w:val="20"/>
                <w:szCs w:val="20"/>
              </w:rPr>
            </w:pPr>
            <w:r w:rsidRPr="00F64055">
              <w:rPr>
                <w:rFonts w:ascii="Times New Roman" w:hAnsi="Times New Roman" w:cs="Times New Roman"/>
                <w:b/>
                <w:sz w:val="20"/>
                <w:szCs w:val="20"/>
              </w:rPr>
              <w:t>.54</w:t>
            </w:r>
          </w:p>
        </w:tc>
        <w:tc>
          <w:tcPr>
            <w:tcW w:w="630" w:type="dxa"/>
            <w:tcBorders>
              <w:left w:val="nil"/>
              <w:right w:val="nil"/>
            </w:tcBorders>
          </w:tcPr>
          <w:p w14:paraId="765A3D50" w14:textId="77777777" w:rsidR="007D1627" w:rsidRPr="00F64055" w:rsidRDefault="007D1627" w:rsidP="00646373">
            <w:pPr>
              <w:jc w:val="center"/>
              <w:rPr>
                <w:rFonts w:ascii="Times New Roman" w:hAnsi="Times New Roman" w:cs="Times New Roman"/>
                <w:b/>
                <w:sz w:val="20"/>
                <w:szCs w:val="20"/>
              </w:rPr>
            </w:pPr>
            <w:r w:rsidRPr="00F64055">
              <w:rPr>
                <w:rFonts w:ascii="Times New Roman" w:hAnsi="Times New Roman" w:cs="Times New Roman"/>
                <w:b/>
                <w:sz w:val="20"/>
                <w:szCs w:val="20"/>
              </w:rPr>
              <w:t>.36</w:t>
            </w:r>
          </w:p>
        </w:tc>
        <w:tc>
          <w:tcPr>
            <w:tcW w:w="809" w:type="dxa"/>
            <w:tcBorders>
              <w:left w:val="nil"/>
              <w:right w:val="nil"/>
            </w:tcBorders>
          </w:tcPr>
          <w:p w14:paraId="7EEF1A7F" w14:textId="77777777" w:rsidR="007D1627" w:rsidRPr="00F64055" w:rsidRDefault="007D1627" w:rsidP="00646373">
            <w:pPr>
              <w:jc w:val="center"/>
              <w:rPr>
                <w:rFonts w:ascii="Times New Roman" w:hAnsi="Times New Roman" w:cs="Times New Roman"/>
                <w:b/>
                <w:sz w:val="20"/>
                <w:szCs w:val="20"/>
              </w:rPr>
            </w:pPr>
            <w:r w:rsidRPr="00F64055">
              <w:rPr>
                <w:rFonts w:ascii="Times New Roman" w:hAnsi="Times New Roman" w:cs="Times New Roman"/>
                <w:b/>
                <w:sz w:val="20"/>
                <w:szCs w:val="20"/>
              </w:rPr>
              <w:t>.16</w:t>
            </w:r>
          </w:p>
        </w:tc>
        <w:tc>
          <w:tcPr>
            <w:tcW w:w="719" w:type="dxa"/>
            <w:tcBorders>
              <w:left w:val="nil"/>
              <w:right w:val="nil"/>
            </w:tcBorders>
          </w:tcPr>
          <w:p w14:paraId="35D884D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.64</w:t>
            </w:r>
          </w:p>
        </w:tc>
        <w:tc>
          <w:tcPr>
            <w:tcW w:w="627" w:type="dxa"/>
            <w:tcBorders>
              <w:left w:val="nil"/>
              <w:right w:val="nil"/>
            </w:tcBorders>
          </w:tcPr>
          <w:p w14:paraId="4E6C9B3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566" w:type="dxa"/>
            <w:tcBorders>
              <w:left w:val="nil"/>
              <w:right w:val="nil"/>
            </w:tcBorders>
          </w:tcPr>
          <w:p w14:paraId="378C9EB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605" w:type="dxa"/>
            <w:tcBorders>
              <w:left w:val="nil"/>
              <w:right w:val="nil"/>
            </w:tcBorders>
          </w:tcPr>
          <w:p w14:paraId="28B2DD9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466" w:type="dxa"/>
            <w:tcBorders>
              <w:left w:val="nil"/>
              <w:right w:val="nil"/>
            </w:tcBorders>
          </w:tcPr>
          <w:p w14:paraId="70EB489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805" w:type="dxa"/>
            <w:tcBorders>
              <w:left w:val="nil"/>
              <w:right w:val="nil"/>
            </w:tcBorders>
          </w:tcPr>
          <w:p w14:paraId="0D4C89D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720" w:type="dxa"/>
            <w:tcBorders>
              <w:left w:val="nil"/>
              <w:right w:val="nil"/>
            </w:tcBorders>
          </w:tcPr>
          <w:p w14:paraId="4C50035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-.28</w:t>
            </w:r>
          </w:p>
        </w:tc>
        <w:tc>
          <w:tcPr>
            <w:tcW w:w="720" w:type="dxa"/>
            <w:tcBorders>
              <w:left w:val="nil"/>
              <w:right w:val="nil"/>
            </w:tcBorders>
          </w:tcPr>
          <w:p w14:paraId="349D40C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857" w:type="dxa"/>
            <w:tcBorders>
              <w:left w:val="nil"/>
              <w:right w:val="nil"/>
            </w:tcBorders>
          </w:tcPr>
          <w:p w14:paraId="0FCBDFA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-.18</w:t>
            </w:r>
          </w:p>
        </w:tc>
        <w:tc>
          <w:tcPr>
            <w:tcW w:w="584" w:type="dxa"/>
            <w:tcBorders>
              <w:left w:val="nil"/>
              <w:right w:val="nil"/>
            </w:tcBorders>
          </w:tcPr>
          <w:p w14:paraId="1B4FC1B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466" w:type="dxa"/>
            <w:tcBorders>
              <w:left w:val="nil"/>
              <w:right w:val="nil"/>
            </w:tcBorders>
          </w:tcPr>
          <w:p w14:paraId="5DC75E3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.20</w:t>
            </w:r>
          </w:p>
        </w:tc>
        <w:tc>
          <w:tcPr>
            <w:tcW w:w="684" w:type="dxa"/>
            <w:tcBorders>
              <w:left w:val="nil"/>
              <w:right w:val="nil"/>
            </w:tcBorders>
          </w:tcPr>
          <w:p w14:paraId="44769B4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81" w:type="dxa"/>
            <w:tcBorders>
              <w:left w:val="nil"/>
              <w:right w:val="nil"/>
            </w:tcBorders>
          </w:tcPr>
          <w:p w14:paraId="152EF1B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.51</w:t>
            </w:r>
          </w:p>
        </w:tc>
        <w:tc>
          <w:tcPr>
            <w:tcW w:w="606" w:type="dxa"/>
            <w:tcBorders>
              <w:left w:val="nil"/>
              <w:right w:val="nil"/>
            </w:tcBorders>
          </w:tcPr>
          <w:p w14:paraId="44FAEE6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.31</w:t>
            </w:r>
          </w:p>
        </w:tc>
        <w:tc>
          <w:tcPr>
            <w:tcW w:w="612" w:type="dxa"/>
            <w:tcBorders>
              <w:left w:val="nil"/>
            </w:tcBorders>
          </w:tcPr>
          <w:p w14:paraId="69992D8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.19</w:t>
            </w:r>
          </w:p>
        </w:tc>
      </w:tr>
      <w:tr w:rsidR="007D1627" w:rsidRPr="00F64055" w14:paraId="22142C6A" w14:textId="77777777" w:rsidTr="00646373">
        <w:tc>
          <w:tcPr>
            <w:tcW w:w="3060" w:type="dxa"/>
            <w:tcBorders>
              <w:right w:val="nil"/>
            </w:tcBorders>
          </w:tcPr>
          <w:p w14:paraId="151550C1"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NA</w:t>
            </w:r>
          </w:p>
        </w:tc>
        <w:tc>
          <w:tcPr>
            <w:tcW w:w="713" w:type="dxa"/>
            <w:tcBorders>
              <w:left w:val="nil"/>
              <w:right w:val="nil"/>
            </w:tcBorders>
          </w:tcPr>
          <w:p w14:paraId="6DC7B25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.57</w:t>
            </w:r>
          </w:p>
        </w:tc>
        <w:tc>
          <w:tcPr>
            <w:tcW w:w="630" w:type="dxa"/>
            <w:tcBorders>
              <w:left w:val="nil"/>
              <w:right w:val="nil"/>
            </w:tcBorders>
          </w:tcPr>
          <w:p w14:paraId="211260B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.48</w:t>
            </w:r>
          </w:p>
        </w:tc>
        <w:tc>
          <w:tcPr>
            <w:tcW w:w="809" w:type="dxa"/>
            <w:tcBorders>
              <w:left w:val="nil"/>
              <w:right w:val="nil"/>
            </w:tcBorders>
          </w:tcPr>
          <w:p w14:paraId="5916337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719" w:type="dxa"/>
            <w:tcBorders>
              <w:left w:val="nil"/>
              <w:right w:val="nil"/>
            </w:tcBorders>
          </w:tcPr>
          <w:p w14:paraId="43C118E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27" w:type="dxa"/>
            <w:tcBorders>
              <w:left w:val="nil"/>
              <w:right w:val="nil"/>
            </w:tcBorders>
          </w:tcPr>
          <w:p w14:paraId="61E5F48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.43</w:t>
            </w:r>
          </w:p>
        </w:tc>
        <w:tc>
          <w:tcPr>
            <w:tcW w:w="566" w:type="dxa"/>
            <w:tcBorders>
              <w:left w:val="nil"/>
              <w:right w:val="nil"/>
            </w:tcBorders>
          </w:tcPr>
          <w:p w14:paraId="4DE2638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605" w:type="dxa"/>
            <w:tcBorders>
              <w:left w:val="nil"/>
              <w:right w:val="nil"/>
            </w:tcBorders>
          </w:tcPr>
          <w:p w14:paraId="01117B1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.64</w:t>
            </w:r>
          </w:p>
        </w:tc>
        <w:tc>
          <w:tcPr>
            <w:tcW w:w="466" w:type="dxa"/>
            <w:tcBorders>
              <w:left w:val="nil"/>
              <w:right w:val="nil"/>
            </w:tcBorders>
          </w:tcPr>
          <w:p w14:paraId="16AB6ED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805" w:type="dxa"/>
            <w:tcBorders>
              <w:left w:val="nil"/>
              <w:right w:val="nil"/>
            </w:tcBorders>
          </w:tcPr>
          <w:p w14:paraId="49C8911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.45*</w:t>
            </w:r>
          </w:p>
        </w:tc>
        <w:tc>
          <w:tcPr>
            <w:tcW w:w="720" w:type="dxa"/>
            <w:tcBorders>
              <w:left w:val="nil"/>
              <w:right w:val="nil"/>
            </w:tcBorders>
          </w:tcPr>
          <w:p w14:paraId="2E71FF6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c>
          <w:tcPr>
            <w:tcW w:w="720" w:type="dxa"/>
            <w:tcBorders>
              <w:left w:val="nil"/>
              <w:right w:val="nil"/>
            </w:tcBorders>
          </w:tcPr>
          <w:p w14:paraId="6660A3E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857" w:type="dxa"/>
            <w:tcBorders>
              <w:left w:val="nil"/>
              <w:right w:val="nil"/>
            </w:tcBorders>
          </w:tcPr>
          <w:p w14:paraId="247CD4A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584" w:type="dxa"/>
            <w:tcBorders>
              <w:left w:val="nil"/>
              <w:right w:val="nil"/>
            </w:tcBorders>
          </w:tcPr>
          <w:p w14:paraId="63F798B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466" w:type="dxa"/>
            <w:tcBorders>
              <w:left w:val="nil"/>
              <w:right w:val="nil"/>
            </w:tcBorders>
          </w:tcPr>
          <w:p w14:paraId="2CAA49D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684" w:type="dxa"/>
            <w:tcBorders>
              <w:left w:val="nil"/>
              <w:right w:val="nil"/>
            </w:tcBorders>
          </w:tcPr>
          <w:p w14:paraId="1BE0BBF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81" w:type="dxa"/>
            <w:tcBorders>
              <w:left w:val="nil"/>
              <w:right w:val="nil"/>
            </w:tcBorders>
          </w:tcPr>
          <w:p w14:paraId="1798B9C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.62</w:t>
            </w:r>
          </w:p>
        </w:tc>
        <w:tc>
          <w:tcPr>
            <w:tcW w:w="606" w:type="dxa"/>
            <w:tcBorders>
              <w:left w:val="nil"/>
              <w:right w:val="nil"/>
            </w:tcBorders>
          </w:tcPr>
          <w:p w14:paraId="591C754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.42</w:t>
            </w:r>
          </w:p>
        </w:tc>
        <w:tc>
          <w:tcPr>
            <w:tcW w:w="612" w:type="dxa"/>
            <w:tcBorders>
              <w:left w:val="nil"/>
            </w:tcBorders>
          </w:tcPr>
          <w:p w14:paraId="33CB875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.29</w:t>
            </w:r>
          </w:p>
        </w:tc>
      </w:tr>
      <w:tr w:rsidR="007D1627" w:rsidRPr="00F64055" w14:paraId="43F77F70" w14:textId="77777777" w:rsidTr="00646373">
        <w:tc>
          <w:tcPr>
            <w:tcW w:w="3060" w:type="dxa"/>
            <w:tcBorders>
              <w:right w:val="nil"/>
            </w:tcBorders>
          </w:tcPr>
          <w:p w14:paraId="7AF89221"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DET</w:t>
            </w:r>
          </w:p>
        </w:tc>
        <w:tc>
          <w:tcPr>
            <w:tcW w:w="713" w:type="dxa"/>
            <w:tcBorders>
              <w:left w:val="nil"/>
              <w:right w:val="nil"/>
            </w:tcBorders>
          </w:tcPr>
          <w:p w14:paraId="2D0B01F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.44</w:t>
            </w:r>
          </w:p>
        </w:tc>
        <w:tc>
          <w:tcPr>
            <w:tcW w:w="630" w:type="dxa"/>
            <w:tcBorders>
              <w:left w:val="nil"/>
              <w:right w:val="nil"/>
            </w:tcBorders>
          </w:tcPr>
          <w:p w14:paraId="1A570B8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.40</w:t>
            </w:r>
          </w:p>
        </w:tc>
        <w:tc>
          <w:tcPr>
            <w:tcW w:w="809" w:type="dxa"/>
            <w:tcBorders>
              <w:left w:val="nil"/>
              <w:right w:val="nil"/>
            </w:tcBorders>
          </w:tcPr>
          <w:p w14:paraId="186195E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719" w:type="dxa"/>
            <w:tcBorders>
              <w:left w:val="nil"/>
              <w:right w:val="nil"/>
            </w:tcBorders>
          </w:tcPr>
          <w:p w14:paraId="72C1902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.16</w:t>
            </w:r>
          </w:p>
        </w:tc>
        <w:tc>
          <w:tcPr>
            <w:tcW w:w="627" w:type="dxa"/>
            <w:tcBorders>
              <w:left w:val="nil"/>
              <w:right w:val="nil"/>
            </w:tcBorders>
          </w:tcPr>
          <w:p w14:paraId="06C4B11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.35</w:t>
            </w:r>
          </w:p>
        </w:tc>
        <w:tc>
          <w:tcPr>
            <w:tcW w:w="566" w:type="dxa"/>
            <w:tcBorders>
              <w:left w:val="nil"/>
              <w:right w:val="nil"/>
            </w:tcBorders>
          </w:tcPr>
          <w:p w14:paraId="42CB8A2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05" w:type="dxa"/>
            <w:tcBorders>
              <w:left w:val="nil"/>
              <w:right w:val="nil"/>
            </w:tcBorders>
          </w:tcPr>
          <w:p w14:paraId="158044E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466" w:type="dxa"/>
            <w:tcBorders>
              <w:left w:val="nil"/>
              <w:right w:val="nil"/>
            </w:tcBorders>
          </w:tcPr>
          <w:p w14:paraId="74E0FF8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05" w:type="dxa"/>
            <w:tcBorders>
              <w:left w:val="nil"/>
              <w:right w:val="nil"/>
            </w:tcBorders>
          </w:tcPr>
          <w:p w14:paraId="76B6D5A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720" w:type="dxa"/>
            <w:tcBorders>
              <w:left w:val="nil"/>
              <w:right w:val="nil"/>
            </w:tcBorders>
          </w:tcPr>
          <w:p w14:paraId="5F30113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720" w:type="dxa"/>
            <w:tcBorders>
              <w:left w:val="nil"/>
              <w:right w:val="nil"/>
            </w:tcBorders>
          </w:tcPr>
          <w:p w14:paraId="5211037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.21</w:t>
            </w:r>
          </w:p>
        </w:tc>
        <w:tc>
          <w:tcPr>
            <w:tcW w:w="857" w:type="dxa"/>
            <w:tcBorders>
              <w:left w:val="nil"/>
              <w:right w:val="nil"/>
            </w:tcBorders>
          </w:tcPr>
          <w:p w14:paraId="71BF6EB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584" w:type="dxa"/>
            <w:tcBorders>
              <w:left w:val="nil"/>
              <w:right w:val="nil"/>
            </w:tcBorders>
          </w:tcPr>
          <w:p w14:paraId="5807EF1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.60</w:t>
            </w:r>
          </w:p>
        </w:tc>
        <w:tc>
          <w:tcPr>
            <w:tcW w:w="466" w:type="dxa"/>
            <w:tcBorders>
              <w:left w:val="nil"/>
              <w:right w:val="nil"/>
            </w:tcBorders>
          </w:tcPr>
          <w:p w14:paraId="436C72F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684" w:type="dxa"/>
            <w:tcBorders>
              <w:left w:val="nil"/>
              <w:right w:val="nil"/>
            </w:tcBorders>
          </w:tcPr>
          <w:p w14:paraId="3283424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.39**</w:t>
            </w:r>
          </w:p>
        </w:tc>
        <w:tc>
          <w:tcPr>
            <w:tcW w:w="781" w:type="dxa"/>
            <w:tcBorders>
              <w:left w:val="nil"/>
              <w:right w:val="nil"/>
            </w:tcBorders>
          </w:tcPr>
          <w:p w14:paraId="709166E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-.28</w:t>
            </w:r>
          </w:p>
        </w:tc>
        <w:tc>
          <w:tcPr>
            <w:tcW w:w="606" w:type="dxa"/>
            <w:tcBorders>
              <w:left w:val="nil"/>
              <w:right w:val="nil"/>
            </w:tcBorders>
          </w:tcPr>
          <w:p w14:paraId="15252A4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.34</w:t>
            </w:r>
          </w:p>
        </w:tc>
        <w:tc>
          <w:tcPr>
            <w:tcW w:w="612" w:type="dxa"/>
            <w:tcBorders>
              <w:left w:val="nil"/>
            </w:tcBorders>
          </w:tcPr>
          <w:p w14:paraId="4DD3733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-.14</w:t>
            </w:r>
          </w:p>
        </w:tc>
      </w:tr>
      <w:tr w:rsidR="007D1627" w:rsidRPr="00F64055" w14:paraId="7C850852" w14:textId="77777777" w:rsidTr="00646373">
        <w:tc>
          <w:tcPr>
            <w:tcW w:w="3060" w:type="dxa"/>
            <w:tcBorders>
              <w:right w:val="nil"/>
            </w:tcBorders>
          </w:tcPr>
          <w:p w14:paraId="08E0B499"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DIS</w:t>
            </w:r>
          </w:p>
        </w:tc>
        <w:tc>
          <w:tcPr>
            <w:tcW w:w="713" w:type="dxa"/>
            <w:tcBorders>
              <w:left w:val="nil"/>
              <w:right w:val="nil"/>
            </w:tcBorders>
          </w:tcPr>
          <w:p w14:paraId="2F7CFAF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-1.01</w:t>
            </w:r>
          </w:p>
        </w:tc>
        <w:tc>
          <w:tcPr>
            <w:tcW w:w="630" w:type="dxa"/>
            <w:tcBorders>
              <w:left w:val="nil"/>
              <w:right w:val="nil"/>
            </w:tcBorders>
          </w:tcPr>
          <w:p w14:paraId="68B3D39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.98</w:t>
            </w:r>
          </w:p>
        </w:tc>
        <w:tc>
          <w:tcPr>
            <w:tcW w:w="809" w:type="dxa"/>
            <w:tcBorders>
              <w:left w:val="nil"/>
              <w:right w:val="nil"/>
            </w:tcBorders>
          </w:tcPr>
          <w:p w14:paraId="55C8C16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-.19</w:t>
            </w:r>
          </w:p>
        </w:tc>
        <w:tc>
          <w:tcPr>
            <w:tcW w:w="719" w:type="dxa"/>
            <w:tcBorders>
              <w:left w:val="nil"/>
              <w:right w:val="nil"/>
            </w:tcBorders>
          </w:tcPr>
          <w:p w14:paraId="11B0C18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w:t>
            </w:r>
          </w:p>
        </w:tc>
        <w:tc>
          <w:tcPr>
            <w:tcW w:w="627" w:type="dxa"/>
            <w:tcBorders>
              <w:left w:val="nil"/>
              <w:right w:val="nil"/>
            </w:tcBorders>
          </w:tcPr>
          <w:p w14:paraId="44FCE62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.87</w:t>
            </w:r>
          </w:p>
        </w:tc>
        <w:tc>
          <w:tcPr>
            <w:tcW w:w="566" w:type="dxa"/>
            <w:tcBorders>
              <w:left w:val="nil"/>
              <w:right w:val="nil"/>
            </w:tcBorders>
          </w:tcPr>
          <w:p w14:paraId="35155F8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5" w:type="dxa"/>
            <w:tcBorders>
              <w:left w:val="nil"/>
              <w:right w:val="nil"/>
            </w:tcBorders>
          </w:tcPr>
          <w:p w14:paraId="0FFE61D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-.63</w:t>
            </w:r>
          </w:p>
        </w:tc>
        <w:tc>
          <w:tcPr>
            <w:tcW w:w="466" w:type="dxa"/>
            <w:tcBorders>
              <w:left w:val="nil"/>
              <w:right w:val="nil"/>
            </w:tcBorders>
          </w:tcPr>
          <w:p w14:paraId="2CFD080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.51</w:t>
            </w:r>
          </w:p>
        </w:tc>
        <w:tc>
          <w:tcPr>
            <w:tcW w:w="805" w:type="dxa"/>
            <w:tcBorders>
              <w:left w:val="nil"/>
              <w:right w:val="nil"/>
            </w:tcBorders>
          </w:tcPr>
          <w:p w14:paraId="02296C2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720" w:type="dxa"/>
            <w:tcBorders>
              <w:left w:val="nil"/>
              <w:right w:val="nil"/>
            </w:tcBorders>
          </w:tcPr>
          <w:p w14:paraId="0A26E0D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.82</w:t>
            </w:r>
          </w:p>
        </w:tc>
        <w:tc>
          <w:tcPr>
            <w:tcW w:w="720" w:type="dxa"/>
            <w:tcBorders>
              <w:left w:val="nil"/>
              <w:right w:val="nil"/>
            </w:tcBorders>
          </w:tcPr>
          <w:p w14:paraId="108BAB2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.52</w:t>
            </w:r>
          </w:p>
        </w:tc>
        <w:tc>
          <w:tcPr>
            <w:tcW w:w="857" w:type="dxa"/>
            <w:tcBorders>
              <w:left w:val="nil"/>
              <w:right w:val="nil"/>
            </w:tcBorders>
          </w:tcPr>
          <w:p w14:paraId="593230A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.32</w:t>
            </w:r>
          </w:p>
        </w:tc>
        <w:tc>
          <w:tcPr>
            <w:tcW w:w="584" w:type="dxa"/>
            <w:tcBorders>
              <w:left w:val="nil"/>
              <w:right w:val="nil"/>
            </w:tcBorders>
          </w:tcPr>
          <w:p w14:paraId="75826A4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466" w:type="dxa"/>
            <w:tcBorders>
              <w:left w:val="nil"/>
              <w:right w:val="nil"/>
            </w:tcBorders>
          </w:tcPr>
          <w:p w14:paraId="2733E68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.55</w:t>
            </w:r>
          </w:p>
        </w:tc>
        <w:tc>
          <w:tcPr>
            <w:tcW w:w="684" w:type="dxa"/>
            <w:tcBorders>
              <w:left w:val="nil"/>
              <w:right w:val="nil"/>
            </w:tcBorders>
          </w:tcPr>
          <w:p w14:paraId="0D1FC6D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781" w:type="dxa"/>
            <w:tcBorders>
              <w:left w:val="nil"/>
              <w:right w:val="nil"/>
            </w:tcBorders>
          </w:tcPr>
          <w:p w14:paraId="171C4BB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-.47</w:t>
            </w:r>
          </w:p>
        </w:tc>
        <w:tc>
          <w:tcPr>
            <w:tcW w:w="606" w:type="dxa"/>
            <w:tcBorders>
              <w:left w:val="nil"/>
              <w:right w:val="nil"/>
            </w:tcBorders>
          </w:tcPr>
          <w:p w14:paraId="3390D5D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.84</w:t>
            </w:r>
          </w:p>
        </w:tc>
        <w:tc>
          <w:tcPr>
            <w:tcW w:w="612" w:type="dxa"/>
            <w:tcBorders>
              <w:left w:val="nil"/>
            </w:tcBorders>
          </w:tcPr>
          <w:p w14:paraId="56685B5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w:t>
            </w:r>
          </w:p>
        </w:tc>
      </w:tr>
      <w:tr w:rsidR="007D1627" w:rsidRPr="00F64055" w14:paraId="599A9861" w14:textId="77777777" w:rsidTr="00646373">
        <w:tc>
          <w:tcPr>
            <w:tcW w:w="3060" w:type="dxa"/>
            <w:tcBorders>
              <w:right w:val="nil"/>
            </w:tcBorders>
          </w:tcPr>
          <w:p w14:paraId="169D2B53"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Daily average HOS</w:t>
            </w:r>
          </w:p>
        </w:tc>
        <w:tc>
          <w:tcPr>
            <w:tcW w:w="713" w:type="dxa"/>
            <w:tcBorders>
              <w:left w:val="nil"/>
              <w:right w:val="nil"/>
            </w:tcBorders>
          </w:tcPr>
          <w:p w14:paraId="2693DA9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.85</w:t>
            </w:r>
          </w:p>
        </w:tc>
        <w:tc>
          <w:tcPr>
            <w:tcW w:w="630" w:type="dxa"/>
            <w:tcBorders>
              <w:left w:val="nil"/>
              <w:right w:val="nil"/>
            </w:tcBorders>
          </w:tcPr>
          <w:p w14:paraId="113642C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.88</w:t>
            </w:r>
          </w:p>
        </w:tc>
        <w:tc>
          <w:tcPr>
            <w:tcW w:w="809" w:type="dxa"/>
            <w:tcBorders>
              <w:left w:val="nil"/>
              <w:right w:val="nil"/>
            </w:tcBorders>
          </w:tcPr>
          <w:p w14:paraId="69AC974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.17</w:t>
            </w:r>
          </w:p>
        </w:tc>
        <w:tc>
          <w:tcPr>
            <w:tcW w:w="719" w:type="dxa"/>
            <w:tcBorders>
              <w:left w:val="nil"/>
              <w:right w:val="nil"/>
            </w:tcBorders>
          </w:tcPr>
          <w:p w14:paraId="1D3511A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1.18</w:t>
            </w:r>
          </w:p>
        </w:tc>
        <w:tc>
          <w:tcPr>
            <w:tcW w:w="627" w:type="dxa"/>
            <w:tcBorders>
              <w:left w:val="nil"/>
              <w:right w:val="nil"/>
            </w:tcBorders>
          </w:tcPr>
          <w:p w14:paraId="17F2313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.78</w:t>
            </w:r>
          </w:p>
        </w:tc>
        <w:tc>
          <w:tcPr>
            <w:tcW w:w="566" w:type="dxa"/>
            <w:tcBorders>
              <w:left w:val="nil"/>
              <w:right w:val="nil"/>
            </w:tcBorders>
          </w:tcPr>
          <w:p w14:paraId="4157021E"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.27</w:t>
            </w:r>
          </w:p>
        </w:tc>
        <w:tc>
          <w:tcPr>
            <w:tcW w:w="605" w:type="dxa"/>
            <w:tcBorders>
              <w:left w:val="nil"/>
              <w:right w:val="nil"/>
            </w:tcBorders>
          </w:tcPr>
          <w:p w14:paraId="41F90B65"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466" w:type="dxa"/>
            <w:tcBorders>
              <w:left w:val="nil"/>
              <w:right w:val="nil"/>
            </w:tcBorders>
          </w:tcPr>
          <w:p w14:paraId="0A36FB0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05" w:type="dxa"/>
            <w:tcBorders>
              <w:left w:val="nil"/>
              <w:right w:val="nil"/>
            </w:tcBorders>
          </w:tcPr>
          <w:p w14:paraId="7A4842F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c>
          <w:tcPr>
            <w:tcW w:w="720" w:type="dxa"/>
            <w:tcBorders>
              <w:left w:val="nil"/>
              <w:right w:val="nil"/>
            </w:tcBorders>
          </w:tcPr>
          <w:p w14:paraId="413E8D6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-.23</w:t>
            </w:r>
          </w:p>
        </w:tc>
        <w:tc>
          <w:tcPr>
            <w:tcW w:w="720" w:type="dxa"/>
            <w:tcBorders>
              <w:left w:val="nil"/>
              <w:right w:val="nil"/>
            </w:tcBorders>
          </w:tcPr>
          <w:p w14:paraId="17C433FD"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.46</w:t>
            </w:r>
          </w:p>
        </w:tc>
        <w:tc>
          <w:tcPr>
            <w:tcW w:w="857" w:type="dxa"/>
            <w:tcBorders>
              <w:left w:val="nil"/>
              <w:right w:val="nil"/>
            </w:tcBorders>
          </w:tcPr>
          <w:p w14:paraId="5D0B3CE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-.10</w:t>
            </w:r>
          </w:p>
        </w:tc>
        <w:tc>
          <w:tcPr>
            <w:tcW w:w="584" w:type="dxa"/>
            <w:tcBorders>
              <w:left w:val="nil"/>
              <w:right w:val="nil"/>
            </w:tcBorders>
          </w:tcPr>
          <w:p w14:paraId="132BB15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1.16</w:t>
            </w:r>
          </w:p>
        </w:tc>
        <w:tc>
          <w:tcPr>
            <w:tcW w:w="466" w:type="dxa"/>
            <w:tcBorders>
              <w:left w:val="nil"/>
              <w:right w:val="nil"/>
            </w:tcBorders>
          </w:tcPr>
          <w:p w14:paraId="0E3F77D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.49</w:t>
            </w:r>
          </w:p>
        </w:tc>
        <w:tc>
          <w:tcPr>
            <w:tcW w:w="684" w:type="dxa"/>
            <w:tcBorders>
              <w:left w:val="nil"/>
              <w:right w:val="nil"/>
            </w:tcBorders>
          </w:tcPr>
          <w:p w14:paraId="33E5BBD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.38*</w:t>
            </w:r>
          </w:p>
        </w:tc>
        <w:tc>
          <w:tcPr>
            <w:tcW w:w="781" w:type="dxa"/>
            <w:tcBorders>
              <w:left w:val="nil"/>
              <w:right w:val="nil"/>
            </w:tcBorders>
          </w:tcPr>
          <w:p w14:paraId="0F63F23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.88</w:t>
            </w:r>
          </w:p>
        </w:tc>
        <w:tc>
          <w:tcPr>
            <w:tcW w:w="606" w:type="dxa"/>
            <w:tcBorders>
              <w:left w:val="nil"/>
              <w:right w:val="nil"/>
            </w:tcBorders>
          </w:tcPr>
          <w:p w14:paraId="084ECF1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.75</w:t>
            </w:r>
          </w:p>
        </w:tc>
        <w:tc>
          <w:tcPr>
            <w:tcW w:w="612" w:type="dxa"/>
            <w:tcBorders>
              <w:left w:val="nil"/>
            </w:tcBorders>
          </w:tcPr>
          <w:p w14:paraId="526A786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r>
      <w:tr w:rsidR="007D1627" w:rsidRPr="00F64055" w14:paraId="09B3303E" w14:textId="77777777" w:rsidTr="00646373">
        <w:trPr>
          <w:trHeight w:val="305"/>
        </w:trPr>
        <w:tc>
          <w:tcPr>
            <w:tcW w:w="3060" w:type="dxa"/>
            <w:tcBorders>
              <w:right w:val="nil"/>
            </w:tcBorders>
          </w:tcPr>
          <w:p w14:paraId="1AD4B694"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Age</w:t>
            </w:r>
          </w:p>
        </w:tc>
        <w:tc>
          <w:tcPr>
            <w:tcW w:w="713" w:type="dxa"/>
            <w:tcBorders>
              <w:left w:val="nil"/>
              <w:right w:val="nil"/>
            </w:tcBorders>
          </w:tcPr>
          <w:p w14:paraId="6D6D1079"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-.07</w:t>
            </w:r>
          </w:p>
        </w:tc>
        <w:tc>
          <w:tcPr>
            <w:tcW w:w="630" w:type="dxa"/>
            <w:tcBorders>
              <w:left w:val="nil"/>
              <w:right w:val="nil"/>
            </w:tcBorders>
          </w:tcPr>
          <w:p w14:paraId="0C1DE174"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809" w:type="dxa"/>
            <w:tcBorders>
              <w:left w:val="nil"/>
              <w:right w:val="nil"/>
            </w:tcBorders>
          </w:tcPr>
          <w:p w14:paraId="715EDD6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-.25*</w:t>
            </w:r>
          </w:p>
        </w:tc>
        <w:tc>
          <w:tcPr>
            <w:tcW w:w="719" w:type="dxa"/>
            <w:tcBorders>
              <w:left w:val="nil"/>
              <w:right w:val="nil"/>
            </w:tcBorders>
          </w:tcPr>
          <w:p w14:paraId="5F60B67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27" w:type="dxa"/>
            <w:tcBorders>
              <w:left w:val="nil"/>
              <w:right w:val="nil"/>
            </w:tcBorders>
          </w:tcPr>
          <w:p w14:paraId="1C44215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566" w:type="dxa"/>
            <w:tcBorders>
              <w:left w:val="nil"/>
              <w:right w:val="nil"/>
            </w:tcBorders>
          </w:tcPr>
          <w:p w14:paraId="7CBFA59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-.14</w:t>
            </w:r>
          </w:p>
        </w:tc>
        <w:tc>
          <w:tcPr>
            <w:tcW w:w="605" w:type="dxa"/>
            <w:tcBorders>
              <w:left w:val="nil"/>
              <w:right w:val="nil"/>
            </w:tcBorders>
          </w:tcPr>
          <w:p w14:paraId="5F41CC9B"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-.05</w:t>
            </w:r>
          </w:p>
        </w:tc>
        <w:tc>
          <w:tcPr>
            <w:tcW w:w="466" w:type="dxa"/>
            <w:tcBorders>
              <w:left w:val="nil"/>
              <w:right w:val="nil"/>
            </w:tcBorders>
          </w:tcPr>
          <w:p w14:paraId="7A533C4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05" w:type="dxa"/>
            <w:tcBorders>
              <w:left w:val="nil"/>
              <w:right w:val="nil"/>
            </w:tcBorders>
          </w:tcPr>
          <w:p w14:paraId="663C9E86"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-.33**</w:t>
            </w:r>
          </w:p>
        </w:tc>
        <w:tc>
          <w:tcPr>
            <w:tcW w:w="720" w:type="dxa"/>
            <w:tcBorders>
              <w:left w:val="nil"/>
              <w:right w:val="nil"/>
            </w:tcBorders>
          </w:tcPr>
          <w:p w14:paraId="3E9A6AF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.00</w:t>
            </w:r>
          </w:p>
        </w:tc>
        <w:tc>
          <w:tcPr>
            <w:tcW w:w="720" w:type="dxa"/>
            <w:tcBorders>
              <w:left w:val="nil"/>
              <w:right w:val="nil"/>
            </w:tcBorders>
          </w:tcPr>
          <w:p w14:paraId="45079D3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857" w:type="dxa"/>
            <w:tcBorders>
              <w:left w:val="nil"/>
              <w:right w:val="nil"/>
            </w:tcBorders>
          </w:tcPr>
          <w:p w14:paraId="5026317F"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.01</w:t>
            </w:r>
          </w:p>
        </w:tc>
        <w:tc>
          <w:tcPr>
            <w:tcW w:w="584" w:type="dxa"/>
            <w:tcBorders>
              <w:left w:val="nil"/>
              <w:right w:val="nil"/>
            </w:tcBorders>
          </w:tcPr>
          <w:p w14:paraId="6445C707"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-.04</w:t>
            </w:r>
          </w:p>
        </w:tc>
        <w:tc>
          <w:tcPr>
            <w:tcW w:w="466" w:type="dxa"/>
            <w:tcBorders>
              <w:left w:val="nil"/>
              <w:right w:val="nil"/>
            </w:tcBorders>
          </w:tcPr>
          <w:p w14:paraId="63F134F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84" w:type="dxa"/>
            <w:tcBorders>
              <w:left w:val="nil"/>
              <w:right w:val="nil"/>
            </w:tcBorders>
          </w:tcPr>
          <w:p w14:paraId="378A481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w:t>
            </w:r>
          </w:p>
        </w:tc>
        <w:tc>
          <w:tcPr>
            <w:tcW w:w="781" w:type="dxa"/>
            <w:tcBorders>
              <w:left w:val="nil"/>
              <w:right w:val="nil"/>
            </w:tcBorders>
          </w:tcPr>
          <w:p w14:paraId="4EFB8792"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-.02</w:t>
            </w:r>
          </w:p>
        </w:tc>
        <w:tc>
          <w:tcPr>
            <w:tcW w:w="606" w:type="dxa"/>
            <w:tcBorders>
              <w:left w:val="nil"/>
              <w:right w:val="nil"/>
            </w:tcBorders>
          </w:tcPr>
          <w:p w14:paraId="228CCC4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.03</w:t>
            </w:r>
          </w:p>
        </w:tc>
        <w:tc>
          <w:tcPr>
            <w:tcW w:w="612" w:type="dxa"/>
            <w:tcBorders>
              <w:left w:val="nil"/>
            </w:tcBorders>
          </w:tcPr>
          <w:p w14:paraId="0E846F6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-.08</w:t>
            </w:r>
          </w:p>
        </w:tc>
      </w:tr>
      <w:tr w:rsidR="007D1627" w:rsidRPr="00F64055" w14:paraId="077A6C04" w14:textId="77777777" w:rsidTr="00646373">
        <w:trPr>
          <w:trHeight w:val="440"/>
        </w:trPr>
        <w:tc>
          <w:tcPr>
            <w:tcW w:w="3060" w:type="dxa"/>
            <w:tcBorders>
              <w:bottom w:val="single" w:sz="4" w:space="0" w:color="auto"/>
              <w:right w:val="nil"/>
            </w:tcBorders>
          </w:tcPr>
          <w:p w14:paraId="3A4E823B" w14:textId="77777777"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i/>
                <w:sz w:val="20"/>
                <w:szCs w:val="20"/>
              </w:rPr>
              <w:t>R</w:t>
            </w:r>
            <w:r w:rsidRPr="00F64055">
              <w:rPr>
                <w:rFonts w:ascii="Times New Roman" w:hAnsi="Times New Roman" w:cs="Times New Roman"/>
                <w:i/>
                <w:sz w:val="20"/>
                <w:szCs w:val="20"/>
                <w:vertAlign w:val="superscript"/>
              </w:rPr>
              <w:t>2</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sz w:val="20"/>
                <w:szCs w:val="20"/>
              </w:rPr>
              <w:t xml:space="preserve">, </w:t>
            </w:r>
            <w:r w:rsidRPr="00F64055">
              <w:rPr>
                <w:rFonts w:ascii="Times New Roman" w:hAnsi="Times New Roman" w:cs="Times New Roman"/>
                <w:i/>
                <w:sz w:val="20"/>
                <w:szCs w:val="20"/>
              </w:rPr>
              <w:t>F</w:t>
            </w:r>
          </w:p>
        </w:tc>
        <w:tc>
          <w:tcPr>
            <w:tcW w:w="2152" w:type="dxa"/>
            <w:gridSpan w:val="3"/>
            <w:tcBorders>
              <w:left w:val="nil"/>
              <w:bottom w:val="single" w:sz="4" w:space="0" w:color="auto"/>
              <w:right w:val="nil"/>
            </w:tcBorders>
          </w:tcPr>
          <w:p w14:paraId="70E6E4C0"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.22, 3.26**</w:t>
            </w:r>
          </w:p>
        </w:tc>
        <w:tc>
          <w:tcPr>
            <w:tcW w:w="1912" w:type="dxa"/>
            <w:gridSpan w:val="3"/>
            <w:tcBorders>
              <w:left w:val="nil"/>
              <w:bottom w:val="single" w:sz="4" w:space="0" w:color="auto"/>
              <w:right w:val="nil"/>
            </w:tcBorders>
          </w:tcPr>
          <w:p w14:paraId="64E2995A"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.17, 2.43*</w:t>
            </w:r>
          </w:p>
        </w:tc>
        <w:tc>
          <w:tcPr>
            <w:tcW w:w="1876" w:type="dxa"/>
            <w:gridSpan w:val="3"/>
            <w:tcBorders>
              <w:left w:val="nil"/>
              <w:bottom w:val="single" w:sz="4" w:space="0" w:color="auto"/>
              <w:right w:val="nil"/>
            </w:tcBorders>
          </w:tcPr>
          <w:p w14:paraId="6421F86C"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.26, 4.10**</w:t>
            </w:r>
          </w:p>
        </w:tc>
        <w:tc>
          <w:tcPr>
            <w:tcW w:w="2297" w:type="dxa"/>
            <w:gridSpan w:val="3"/>
            <w:tcBorders>
              <w:left w:val="nil"/>
              <w:bottom w:val="single" w:sz="4" w:space="0" w:color="auto"/>
              <w:right w:val="nil"/>
            </w:tcBorders>
          </w:tcPr>
          <w:p w14:paraId="06442233"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.09, 1.16</w:t>
            </w:r>
          </w:p>
        </w:tc>
        <w:tc>
          <w:tcPr>
            <w:tcW w:w="1734" w:type="dxa"/>
            <w:gridSpan w:val="3"/>
            <w:tcBorders>
              <w:left w:val="nil"/>
              <w:bottom w:val="single" w:sz="4" w:space="0" w:color="auto"/>
              <w:right w:val="nil"/>
            </w:tcBorders>
          </w:tcPr>
          <w:p w14:paraId="7EE0C5A1"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.35, 6.47***</w:t>
            </w:r>
          </w:p>
        </w:tc>
        <w:tc>
          <w:tcPr>
            <w:tcW w:w="1999" w:type="dxa"/>
            <w:gridSpan w:val="3"/>
            <w:tcBorders>
              <w:left w:val="nil"/>
              <w:bottom w:val="single" w:sz="4" w:space="0" w:color="auto"/>
            </w:tcBorders>
          </w:tcPr>
          <w:p w14:paraId="100AC028" w14:textId="77777777" w:rsidR="007D1627" w:rsidRPr="00F64055" w:rsidRDefault="007D1627" w:rsidP="00646373">
            <w:pPr>
              <w:jc w:val="center"/>
              <w:rPr>
                <w:rFonts w:ascii="Times New Roman" w:hAnsi="Times New Roman" w:cs="Times New Roman"/>
                <w:sz w:val="20"/>
                <w:szCs w:val="20"/>
              </w:rPr>
            </w:pPr>
            <w:r w:rsidRPr="00F64055">
              <w:rPr>
                <w:rFonts w:ascii="Times New Roman" w:hAnsi="Times New Roman" w:cs="Times New Roman"/>
                <w:sz w:val="20"/>
                <w:szCs w:val="20"/>
              </w:rPr>
              <w:t>.12, 1.65</w:t>
            </w:r>
          </w:p>
        </w:tc>
      </w:tr>
      <w:tr w:rsidR="007D1627" w:rsidRPr="00F64055" w14:paraId="3EA07331" w14:textId="77777777" w:rsidTr="00646373">
        <w:tc>
          <w:tcPr>
            <w:tcW w:w="15030" w:type="dxa"/>
            <w:gridSpan w:val="19"/>
            <w:tcBorders>
              <w:top w:val="single" w:sz="4" w:space="0" w:color="auto"/>
            </w:tcBorders>
          </w:tcPr>
          <w:p w14:paraId="7E8E92BE" w14:textId="2D3DCF8C" w:rsidR="007D1627" w:rsidRPr="00F64055" w:rsidRDefault="007D1627" w:rsidP="00646373">
            <w:pPr>
              <w:rPr>
                <w:rFonts w:ascii="Times New Roman" w:hAnsi="Times New Roman" w:cs="Times New Roman"/>
                <w:sz w:val="20"/>
                <w:szCs w:val="20"/>
              </w:rPr>
            </w:pPr>
            <w:r w:rsidRPr="00F64055">
              <w:rPr>
                <w:rFonts w:ascii="Times New Roman" w:hAnsi="Times New Roman" w:cs="Times New Roman"/>
                <w:sz w:val="20"/>
                <w:szCs w:val="20"/>
              </w:rPr>
              <w:t xml:space="preserve">Note. </w:t>
            </w:r>
            <w:r w:rsidRPr="00F64055">
              <w:rPr>
                <w:rFonts w:ascii="Times New Roman" w:hAnsi="Times New Roman" w:cs="Times New Roman"/>
                <w:sz w:val="20"/>
                <w:szCs w:val="20"/>
                <w:vertAlign w:val="superscript"/>
              </w:rPr>
              <w:t xml:space="preserve">+ </w:t>
            </w:r>
            <w:r w:rsidRPr="00F64055">
              <w:rPr>
                <w:rFonts w:ascii="Times New Roman" w:hAnsi="Times New Roman" w:cs="Times New Roman"/>
                <w:i/>
                <w:sz w:val="20"/>
                <w:szCs w:val="20"/>
              </w:rPr>
              <w:t>p</w:t>
            </w:r>
            <w:r w:rsidRPr="00F64055">
              <w:rPr>
                <w:rFonts w:ascii="Times New Roman" w:hAnsi="Times New Roman" w:cs="Times New Roman"/>
                <w:sz w:val="20"/>
                <w:szCs w:val="20"/>
              </w:rPr>
              <w:t xml:space="preserve"> &lt; .10, * </w:t>
            </w:r>
            <w:r w:rsidRPr="00F64055">
              <w:rPr>
                <w:rFonts w:ascii="Times New Roman" w:hAnsi="Times New Roman" w:cs="Times New Roman"/>
                <w:i/>
                <w:sz w:val="20"/>
                <w:szCs w:val="20"/>
              </w:rPr>
              <w:t>p</w:t>
            </w:r>
            <w:r w:rsidRPr="00F64055">
              <w:rPr>
                <w:rFonts w:ascii="Times New Roman" w:hAnsi="Times New Roman" w:cs="Times New Roman"/>
                <w:sz w:val="20"/>
                <w:szCs w:val="20"/>
              </w:rPr>
              <w:t xml:space="preserve"> &lt; .05, ** </w:t>
            </w:r>
            <w:r w:rsidRPr="00F64055">
              <w:rPr>
                <w:rFonts w:ascii="Times New Roman" w:hAnsi="Times New Roman" w:cs="Times New Roman"/>
                <w:i/>
                <w:sz w:val="20"/>
                <w:szCs w:val="20"/>
              </w:rPr>
              <w:t>p</w:t>
            </w:r>
            <w:r w:rsidRPr="00F64055">
              <w:rPr>
                <w:rFonts w:ascii="Times New Roman" w:hAnsi="Times New Roman" w:cs="Times New Roman"/>
                <w:sz w:val="20"/>
                <w:szCs w:val="20"/>
              </w:rPr>
              <w:t xml:space="preserve"> &lt; .01, *** </w:t>
            </w:r>
            <w:r w:rsidRPr="00F64055">
              <w:rPr>
                <w:rFonts w:ascii="Times New Roman" w:hAnsi="Times New Roman" w:cs="Times New Roman"/>
                <w:i/>
                <w:sz w:val="20"/>
                <w:szCs w:val="20"/>
              </w:rPr>
              <w:t>p</w:t>
            </w:r>
            <w:r w:rsidRPr="00F64055">
              <w:rPr>
                <w:rFonts w:ascii="Times New Roman" w:hAnsi="Times New Roman" w:cs="Times New Roman"/>
                <w:sz w:val="20"/>
                <w:szCs w:val="20"/>
              </w:rPr>
              <w:t xml:space="preserve"> &lt; .001. NA = negative affect. DET= detachment. DIS= disinhibition. HOS= hostility. </w:t>
            </w:r>
            <w:proofErr w:type="spellStart"/>
            <w:r w:rsidRPr="00F64055">
              <w:rPr>
                <w:rFonts w:ascii="Times New Roman" w:hAnsi="Times New Roman" w:cs="Times New Roman"/>
                <w:sz w:val="20"/>
                <w:szCs w:val="20"/>
              </w:rPr>
              <w:t>Int</w:t>
            </w:r>
            <w:proofErr w:type="spellEnd"/>
            <w:r w:rsidRPr="00F64055">
              <w:rPr>
                <w:rFonts w:ascii="Times New Roman" w:hAnsi="Times New Roman" w:cs="Times New Roman"/>
                <w:sz w:val="20"/>
                <w:szCs w:val="20"/>
              </w:rPr>
              <w:t xml:space="preserve">= internalizing. Ext= externalizing. 11 models were run separately with a given personality disorder as the outcome (i.e., 11 models, one per network feature, with borderline symptom count as the outcome). In each model, one network feature served as the predictor, and there were five covariates including each of the daily levels of the four personality domains (i.e., negative affect, detachment, disinhibition, and hostility) and age. </w:t>
            </w:r>
            <w:r w:rsidR="00DF54C3" w:rsidRPr="00F64055">
              <w:rPr>
                <w:rFonts w:ascii="Times New Roman" w:hAnsi="Times New Roman" w:cs="Times New Roman"/>
                <w:sz w:val="20"/>
                <w:szCs w:val="20"/>
              </w:rPr>
              <w:t xml:space="preserve">Bolded values represent beta weights that were significant in the full sample </w:t>
            </w:r>
            <w:r w:rsidR="005F4CC7" w:rsidRPr="00F64055">
              <w:rPr>
                <w:rFonts w:ascii="Times New Roman" w:hAnsi="Times New Roman" w:cs="Times New Roman"/>
                <w:sz w:val="20"/>
                <w:szCs w:val="20"/>
              </w:rPr>
              <w:t xml:space="preserve">but not significant in this smaller sample </w:t>
            </w:r>
            <w:r w:rsidR="00DF54C3" w:rsidRPr="00F64055">
              <w:rPr>
                <w:rFonts w:ascii="Times New Roman" w:hAnsi="Times New Roman" w:cs="Times New Roman"/>
                <w:sz w:val="20"/>
                <w:szCs w:val="20"/>
              </w:rPr>
              <w:t xml:space="preserve">(Supplemental Table 1).  </w:t>
            </w:r>
          </w:p>
        </w:tc>
      </w:tr>
    </w:tbl>
    <w:p w14:paraId="6410465E" w14:textId="77777777" w:rsidR="007D1627" w:rsidRPr="00F64055" w:rsidRDefault="007D1627" w:rsidP="000579E1">
      <w:pPr>
        <w:rPr>
          <w:rFonts w:ascii="Times New Roman" w:hAnsi="Times New Roman" w:cs="Times New Roman"/>
        </w:rPr>
      </w:pPr>
    </w:p>
    <w:p w14:paraId="247283DF" w14:textId="0857AA38" w:rsidR="0015755F" w:rsidRPr="00F64055" w:rsidRDefault="0015755F" w:rsidP="000579E1">
      <w:pPr>
        <w:rPr>
          <w:rFonts w:ascii="Times New Roman" w:hAnsi="Times New Roman" w:cs="Times New Roman"/>
        </w:rPr>
      </w:pPr>
    </w:p>
    <w:p w14:paraId="2629D5A0" w14:textId="2DF52634" w:rsidR="0015755F" w:rsidRPr="00F64055" w:rsidRDefault="0015755F" w:rsidP="000579E1">
      <w:pPr>
        <w:rPr>
          <w:rFonts w:ascii="Times New Roman" w:hAnsi="Times New Roman" w:cs="Times New Roman"/>
        </w:rPr>
      </w:pPr>
    </w:p>
    <w:p w14:paraId="30C772E1" w14:textId="6E8F0158" w:rsidR="0015755F" w:rsidRPr="00F64055" w:rsidRDefault="0015755F" w:rsidP="000579E1">
      <w:pPr>
        <w:rPr>
          <w:rFonts w:ascii="Times New Roman" w:hAnsi="Times New Roman" w:cs="Times New Roman"/>
        </w:rPr>
      </w:pPr>
    </w:p>
    <w:p w14:paraId="7F33847A" w14:textId="766E31BB" w:rsidR="0015755F" w:rsidRPr="00F64055" w:rsidRDefault="0015755F" w:rsidP="000579E1">
      <w:pPr>
        <w:rPr>
          <w:rFonts w:ascii="Times New Roman" w:hAnsi="Times New Roman" w:cs="Times New Roman"/>
        </w:rPr>
      </w:pPr>
    </w:p>
    <w:p w14:paraId="7C76C50C" w14:textId="73724FC6" w:rsidR="0015755F" w:rsidRPr="00F64055" w:rsidRDefault="0015755F" w:rsidP="000579E1">
      <w:pPr>
        <w:rPr>
          <w:rFonts w:ascii="Times New Roman" w:hAnsi="Times New Roman" w:cs="Times New Roman"/>
        </w:rPr>
      </w:pPr>
    </w:p>
    <w:p w14:paraId="036B46DC" w14:textId="458A1700" w:rsidR="0015755F" w:rsidRPr="00F64055" w:rsidRDefault="0015755F" w:rsidP="000579E1">
      <w:pPr>
        <w:rPr>
          <w:rFonts w:ascii="Times New Roman" w:hAnsi="Times New Roman" w:cs="Times New Roman"/>
        </w:rPr>
      </w:pPr>
    </w:p>
    <w:p w14:paraId="5DA133DD" w14:textId="0C4F8F76" w:rsidR="0015755F" w:rsidRPr="00F64055" w:rsidRDefault="0015755F" w:rsidP="000579E1">
      <w:pPr>
        <w:rPr>
          <w:rFonts w:ascii="Times New Roman" w:hAnsi="Times New Roman" w:cs="Times New Roman"/>
        </w:rPr>
      </w:pPr>
    </w:p>
    <w:p w14:paraId="633F641A" w14:textId="11F0292B" w:rsidR="0015755F" w:rsidRPr="00F64055" w:rsidRDefault="0015755F" w:rsidP="000579E1">
      <w:pPr>
        <w:rPr>
          <w:rFonts w:ascii="Times New Roman" w:hAnsi="Times New Roman" w:cs="Times New Roman"/>
        </w:rPr>
      </w:pPr>
    </w:p>
    <w:p w14:paraId="4568036E" w14:textId="42585E44" w:rsidR="0015755F" w:rsidRPr="00F64055" w:rsidRDefault="0015755F" w:rsidP="000579E1">
      <w:pPr>
        <w:rPr>
          <w:rFonts w:ascii="Times New Roman" w:hAnsi="Times New Roman" w:cs="Times New Roman"/>
        </w:rPr>
      </w:pPr>
    </w:p>
    <w:p w14:paraId="53251F3C" w14:textId="77777777" w:rsidR="0015755F" w:rsidRPr="00F64055" w:rsidRDefault="0015755F" w:rsidP="000579E1">
      <w:pPr>
        <w:rPr>
          <w:rFonts w:ascii="Times New Roman" w:hAnsi="Times New Roman" w:cs="Times New Roman"/>
        </w:rPr>
      </w:pPr>
    </w:p>
    <w:p w14:paraId="74F32F2D" w14:textId="77777777" w:rsidR="0015755F" w:rsidRPr="00F64055" w:rsidRDefault="0015755F" w:rsidP="0015755F">
      <w:pPr>
        <w:pStyle w:val="EndNoteBibliographyTitle"/>
        <w:sectPr w:rsidR="0015755F" w:rsidRPr="00F64055" w:rsidSect="008F370B">
          <w:pgSz w:w="15840" w:h="12240" w:orient="landscape"/>
          <w:pgMar w:top="1440" w:right="1440" w:bottom="1440" w:left="1440" w:header="720" w:footer="720" w:gutter="0"/>
          <w:cols w:space="720"/>
          <w:docGrid w:linePitch="360"/>
        </w:sectPr>
      </w:pPr>
    </w:p>
    <w:p w14:paraId="5AAAADF0" w14:textId="77777777" w:rsidR="00DC6256" w:rsidRPr="00F64055" w:rsidRDefault="005F626C" w:rsidP="003A346C">
      <w:pPr>
        <w:jc w:val="center"/>
      </w:pPr>
      <w:r w:rsidRPr="00F64055">
        <w:rPr>
          <w:rFonts w:ascii="Times New Roman" w:hAnsi="Times New Roman" w:cs="Times New Roman"/>
          <w:noProof/>
        </w:rPr>
        <w:lastRenderedPageBreak/>
        <w:drawing>
          <wp:inline distT="0" distB="0" distL="0" distR="0" wp14:anchorId="35D120C7" wp14:editId="7ADBB401">
            <wp:extent cx="5943600" cy="52901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18 at 12.38.32 P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5290185"/>
                    </a:xfrm>
                    <a:prstGeom prst="rect">
                      <a:avLst/>
                    </a:prstGeom>
                  </pic:spPr>
                </pic:pic>
              </a:graphicData>
            </a:graphic>
          </wp:inline>
        </w:drawing>
      </w:r>
    </w:p>
    <w:p w14:paraId="00EF102F" w14:textId="77777777" w:rsidR="00DC6256" w:rsidRPr="00F64055" w:rsidRDefault="00DC6256" w:rsidP="00DC6256">
      <w:pPr>
        <w:rPr>
          <w:rFonts w:ascii="Times New Roman" w:hAnsi="Times New Roman" w:cs="Times New Roman"/>
          <w:i/>
        </w:rPr>
      </w:pPr>
    </w:p>
    <w:p w14:paraId="083AB5D9" w14:textId="13B5AB8D" w:rsidR="00DC6256" w:rsidRPr="00F64055" w:rsidRDefault="00DC6256" w:rsidP="00DC6256">
      <w:pPr>
        <w:spacing w:line="480" w:lineRule="auto"/>
        <w:sectPr w:rsidR="00DC6256" w:rsidRPr="00F64055" w:rsidSect="00DC6256">
          <w:headerReference w:type="even" r:id="rId13"/>
          <w:headerReference w:type="default" r:id="rId14"/>
          <w:pgSz w:w="12240" w:h="15840"/>
          <w:pgMar w:top="720" w:right="720" w:bottom="720" w:left="720" w:header="720" w:footer="720" w:gutter="0"/>
          <w:cols w:space="720"/>
          <w:titlePg/>
          <w:docGrid w:linePitch="360"/>
        </w:sectPr>
      </w:pPr>
      <w:r w:rsidRPr="00F64055">
        <w:rPr>
          <w:rFonts w:ascii="Times New Roman" w:hAnsi="Times New Roman" w:cs="Times New Roman"/>
          <w:i/>
        </w:rPr>
        <w:t xml:space="preserve">Supplemental Figure 1. </w:t>
      </w:r>
      <w:r w:rsidRPr="00F64055">
        <w:rPr>
          <w:rFonts w:ascii="Times New Roman" w:hAnsi="Times New Roman" w:cs="Times New Roman"/>
        </w:rPr>
        <w:t>Temporal network signature of avoidant symptomatology</w:t>
      </w:r>
      <w:r w:rsidR="00FE1A4D" w:rsidRPr="00F64055">
        <w:rPr>
          <w:rFonts w:ascii="Times New Roman" w:hAnsi="Times New Roman" w:cs="Times New Roman"/>
        </w:rPr>
        <w:t>, including</w:t>
      </w:r>
      <w:r w:rsidRPr="00F64055">
        <w:rPr>
          <w:rFonts w:ascii="Times New Roman" w:hAnsi="Times New Roman" w:cs="Times New Roman"/>
        </w:rPr>
        <w:t xml:space="preserve"> the resulting standardized beta weights of the associations between the six predictor variables (i.e., network feature</w:t>
      </w:r>
      <w:r w:rsidR="00FE1A4D" w:rsidRPr="00F64055">
        <w:rPr>
          <w:rFonts w:ascii="Times New Roman" w:hAnsi="Times New Roman" w:cs="Times New Roman"/>
        </w:rPr>
        <w:t xml:space="preserve">: </w:t>
      </w:r>
      <w:r w:rsidRPr="00F64055">
        <w:rPr>
          <w:rFonts w:ascii="Times New Roman" w:hAnsi="Times New Roman" w:cs="Times New Roman"/>
        </w:rPr>
        <w:t>blue bar; average daily level of negative affect</w:t>
      </w:r>
      <w:r w:rsidR="00FE1A4D" w:rsidRPr="00F64055">
        <w:rPr>
          <w:rFonts w:ascii="Times New Roman" w:hAnsi="Times New Roman" w:cs="Times New Roman"/>
        </w:rPr>
        <w:t xml:space="preserve">: </w:t>
      </w:r>
      <w:r w:rsidRPr="00F64055">
        <w:rPr>
          <w:rFonts w:ascii="Times New Roman" w:hAnsi="Times New Roman" w:cs="Times New Roman"/>
        </w:rPr>
        <w:t>orange bar; average daily level of detachment</w:t>
      </w:r>
      <w:r w:rsidR="00FE1A4D" w:rsidRPr="00F64055">
        <w:rPr>
          <w:rFonts w:ascii="Times New Roman" w:hAnsi="Times New Roman" w:cs="Times New Roman"/>
        </w:rPr>
        <w:t xml:space="preserve">: </w:t>
      </w:r>
      <w:r w:rsidRPr="00F64055">
        <w:rPr>
          <w:rFonts w:ascii="Times New Roman" w:hAnsi="Times New Roman" w:cs="Times New Roman"/>
        </w:rPr>
        <w:t>grey bar; average daily level of disinhibition</w:t>
      </w:r>
      <w:r w:rsidR="00FE1A4D" w:rsidRPr="00F64055">
        <w:rPr>
          <w:rFonts w:ascii="Times New Roman" w:hAnsi="Times New Roman" w:cs="Times New Roman"/>
        </w:rPr>
        <w:t xml:space="preserve">: </w:t>
      </w:r>
      <w:r w:rsidRPr="00F64055">
        <w:rPr>
          <w:rFonts w:ascii="Times New Roman" w:hAnsi="Times New Roman" w:cs="Times New Roman"/>
        </w:rPr>
        <w:t>yellow bar; average daily level of hostility</w:t>
      </w:r>
      <w:r w:rsidR="00FE1A4D" w:rsidRPr="00F64055">
        <w:rPr>
          <w:rFonts w:ascii="Times New Roman" w:hAnsi="Times New Roman" w:cs="Times New Roman"/>
        </w:rPr>
        <w:t xml:space="preserve">: </w:t>
      </w:r>
      <w:r w:rsidRPr="00F64055">
        <w:rPr>
          <w:rFonts w:ascii="Times New Roman" w:hAnsi="Times New Roman" w:cs="Times New Roman"/>
        </w:rPr>
        <w:t>purple bar; age</w:t>
      </w:r>
      <w:r w:rsidR="00FE1A4D" w:rsidRPr="00F64055">
        <w:rPr>
          <w:rFonts w:ascii="Times New Roman" w:hAnsi="Times New Roman" w:cs="Times New Roman"/>
        </w:rPr>
        <w:t xml:space="preserve">: </w:t>
      </w:r>
      <w:r w:rsidRPr="00F64055">
        <w:rPr>
          <w:rFonts w:ascii="Times New Roman" w:hAnsi="Times New Roman" w:cs="Times New Roman"/>
        </w:rPr>
        <w:t xml:space="preserve">green bar) and the criterion (i.e., PD symptom count). </w:t>
      </w:r>
      <w:r w:rsidR="00FE1A4D" w:rsidRPr="00F64055">
        <w:rPr>
          <w:rFonts w:ascii="Times New Roman" w:hAnsi="Times New Roman" w:cs="Times New Roman"/>
        </w:rPr>
        <w:t>Shown are</w:t>
      </w:r>
      <w:r w:rsidRPr="00F64055">
        <w:rPr>
          <w:rFonts w:ascii="Times New Roman" w:hAnsi="Times New Roman" w:cs="Times New Roman"/>
        </w:rPr>
        <w:t xml:space="preserve"> results for </w:t>
      </w:r>
      <w:r w:rsidR="005F4CC7" w:rsidRPr="00F64055">
        <w:rPr>
          <w:rFonts w:ascii="Times New Roman" w:hAnsi="Times New Roman" w:cs="Times New Roman"/>
        </w:rPr>
        <w:t>seven</w:t>
      </w:r>
      <w:r w:rsidR="00FE1A4D" w:rsidRPr="00F64055">
        <w:rPr>
          <w:rFonts w:ascii="Times New Roman" w:hAnsi="Times New Roman" w:cs="Times New Roman"/>
        </w:rPr>
        <w:t xml:space="preserve"> </w:t>
      </w:r>
      <w:r w:rsidRPr="00F64055">
        <w:rPr>
          <w:rFonts w:ascii="Times New Roman" w:hAnsi="Times New Roman" w:cs="Times New Roman"/>
        </w:rPr>
        <w:t>separate models (</w:t>
      </w:r>
      <w:r w:rsidR="00FE1A4D" w:rsidRPr="00F64055">
        <w:rPr>
          <w:rFonts w:ascii="Times New Roman" w:hAnsi="Times New Roman" w:cs="Times New Roman"/>
        </w:rPr>
        <w:t xml:space="preserve">i.e., </w:t>
      </w:r>
      <w:r w:rsidRPr="00F64055">
        <w:rPr>
          <w:rFonts w:ascii="Times New Roman" w:hAnsi="Times New Roman" w:cs="Times New Roman"/>
        </w:rPr>
        <w:t>one model for each network feature, indicated by the vertical labels).</w:t>
      </w:r>
    </w:p>
    <w:p w14:paraId="2D880BFC" w14:textId="77777777" w:rsidR="00D16C18" w:rsidRPr="00F64055" w:rsidRDefault="00D16C18">
      <w:pPr>
        <w:rPr>
          <w:rFonts w:ascii="Times New Roman" w:hAnsi="Times New Roman" w:cs="Times New Roman"/>
        </w:rPr>
      </w:pPr>
    </w:p>
    <w:p w14:paraId="60A8E295" w14:textId="77777777" w:rsidR="00D16C18" w:rsidRPr="00F64055" w:rsidRDefault="00D16C18">
      <w:pPr>
        <w:rPr>
          <w:rFonts w:ascii="Times New Roman" w:hAnsi="Times New Roman" w:cs="Times New Roman"/>
        </w:rPr>
      </w:pPr>
    </w:p>
    <w:p w14:paraId="6100E7EE" w14:textId="77777777" w:rsidR="00D16C18" w:rsidRPr="00F64055" w:rsidRDefault="00D16C18">
      <w:pPr>
        <w:rPr>
          <w:rFonts w:ascii="Times New Roman" w:hAnsi="Times New Roman" w:cs="Times New Roman"/>
        </w:rPr>
      </w:pPr>
    </w:p>
    <w:p w14:paraId="6EF9F822" w14:textId="4D3545EC" w:rsidR="00D16C18" w:rsidRPr="00F64055" w:rsidRDefault="00D16C18" w:rsidP="003A346C">
      <w:pPr>
        <w:jc w:val="center"/>
        <w:rPr>
          <w:rFonts w:ascii="Times New Roman" w:hAnsi="Times New Roman" w:cs="Times New Roman"/>
        </w:rPr>
      </w:pPr>
      <w:r w:rsidRPr="00F64055">
        <w:rPr>
          <w:rFonts w:ascii="Times New Roman" w:hAnsi="Times New Roman" w:cs="Times New Roman"/>
          <w:noProof/>
        </w:rPr>
        <w:drawing>
          <wp:inline distT="0" distB="0" distL="0" distR="0" wp14:anchorId="6F2DF6BA" wp14:editId="51C04074">
            <wp:extent cx="5943600" cy="5250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2-18 at 12.37.36 PM.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5250180"/>
                    </a:xfrm>
                    <a:prstGeom prst="rect">
                      <a:avLst/>
                    </a:prstGeom>
                  </pic:spPr>
                </pic:pic>
              </a:graphicData>
            </a:graphic>
          </wp:inline>
        </w:drawing>
      </w:r>
    </w:p>
    <w:p w14:paraId="7B688378" w14:textId="77777777" w:rsidR="003A346C" w:rsidRPr="00F64055" w:rsidRDefault="003A346C" w:rsidP="00DC6256">
      <w:pPr>
        <w:spacing w:line="480" w:lineRule="auto"/>
        <w:rPr>
          <w:rFonts w:ascii="Times New Roman" w:hAnsi="Times New Roman" w:cs="Times New Roman"/>
          <w:i/>
        </w:rPr>
      </w:pPr>
    </w:p>
    <w:p w14:paraId="63476141" w14:textId="1B8446D7" w:rsidR="00DC6256" w:rsidRPr="00F64055" w:rsidRDefault="00DC6256" w:rsidP="00DC6256">
      <w:pPr>
        <w:spacing w:line="480" w:lineRule="auto"/>
        <w:sectPr w:rsidR="00DC6256" w:rsidRPr="00F64055" w:rsidSect="00DC6256">
          <w:headerReference w:type="even" r:id="rId16"/>
          <w:headerReference w:type="default" r:id="rId17"/>
          <w:pgSz w:w="12240" w:h="15840"/>
          <w:pgMar w:top="720" w:right="720" w:bottom="720" w:left="720" w:header="720" w:footer="720" w:gutter="0"/>
          <w:cols w:space="720"/>
          <w:titlePg/>
          <w:docGrid w:linePitch="360"/>
        </w:sectPr>
      </w:pPr>
      <w:r w:rsidRPr="00F64055">
        <w:rPr>
          <w:rFonts w:ascii="Times New Roman" w:hAnsi="Times New Roman" w:cs="Times New Roman"/>
          <w:i/>
        </w:rPr>
        <w:t xml:space="preserve">Supplemental Figure 2. </w:t>
      </w:r>
      <w:r w:rsidRPr="00F64055">
        <w:rPr>
          <w:rFonts w:ascii="Times New Roman" w:hAnsi="Times New Roman" w:cs="Times New Roman"/>
        </w:rPr>
        <w:t>Temporal network signature of schizotypal symptomatology</w:t>
      </w:r>
      <w:r w:rsidR="00FE1A4D" w:rsidRPr="00F64055">
        <w:rPr>
          <w:rFonts w:ascii="Times New Roman" w:hAnsi="Times New Roman" w:cs="Times New Roman"/>
        </w:rPr>
        <w:t>, including</w:t>
      </w:r>
      <w:r w:rsidRPr="00F64055">
        <w:rPr>
          <w:rFonts w:ascii="Times New Roman" w:hAnsi="Times New Roman" w:cs="Times New Roman"/>
        </w:rPr>
        <w:t xml:space="preserve"> the resulting standardized beta weights of the associations betw</w:t>
      </w:r>
      <w:r w:rsidR="005F4CC7" w:rsidRPr="00F64055">
        <w:rPr>
          <w:rFonts w:ascii="Times New Roman" w:hAnsi="Times New Roman" w:cs="Times New Roman"/>
        </w:rPr>
        <w:t xml:space="preserve">een the six predictor variables </w:t>
      </w:r>
      <w:r w:rsidRPr="00F64055">
        <w:rPr>
          <w:rFonts w:ascii="Times New Roman" w:hAnsi="Times New Roman" w:cs="Times New Roman"/>
        </w:rPr>
        <w:t>(i.e., network feature</w:t>
      </w:r>
      <w:r w:rsidR="00FE1A4D" w:rsidRPr="00F64055">
        <w:rPr>
          <w:rFonts w:ascii="Times New Roman" w:hAnsi="Times New Roman" w:cs="Times New Roman"/>
        </w:rPr>
        <w:t xml:space="preserve">: </w:t>
      </w:r>
      <w:r w:rsidRPr="00F64055">
        <w:rPr>
          <w:rFonts w:ascii="Times New Roman" w:hAnsi="Times New Roman" w:cs="Times New Roman"/>
        </w:rPr>
        <w:t>blue bar; average daily level of negative affect</w:t>
      </w:r>
      <w:r w:rsidR="00FE1A4D" w:rsidRPr="00F64055">
        <w:rPr>
          <w:rFonts w:ascii="Times New Roman" w:hAnsi="Times New Roman" w:cs="Times New Roman"/>
        </w:rPr>
        <w:t xml:space="preserve">: </w:t>
      </w:r>
      <w:r w:rsidRPr="00F64055">
        <w:rPr>
          <w:rFonts w:ascii="Times New Roman" w:hAnsi="Times New Roman" w:cs="Times New Roman"/>
        </w:rPr>
        <w:t>orange bar; average daily level of detachment</w:t>
      </w:r>
      <w:r w:rsidR="00FE1A4D" w:rsidRPr="00F64055">
        <w:rPr>
          <w:rFonts w:ascii="Times New Roman" w:hAnsi="Times New Roman" w:cs="Times New Roman"/>
        </w:rPr>
        <w:t xml:space="preserve">: </w:t>
      </w:r>
      <w:r w:rsidRPr="00F64055">
        <w:rPr>
          <w:rFonts w:ascii="Times New Roman" w:hAnsi="Times New Roman" w:cs="Times New Roman"/>
        </w:rPr>
        <w:t>grey bar; average daily level of disinhibition</w:t>
      </w:r>
      <w:r w:rsidR="00FE1A4D" w:rsidRPr="00F64055">
        <w:rPr>
          <w:rFonts w:ascii="Times New Roman" w:hAnsi="Times New Roman" w:cs="Times New Roman"/>
        </w:rPr>
        <w:t xml:space="preserve">: </w:t>
      </w:r>
      <w:r w:rsidRPr="00F64055">
        <w:rPr>
          <w:rFonts w:ascii="Times New Roman" w:hAnsi="Times New Roman" w:cs="Times New Roman"/>
        </w:rPr>
        <w:t>yellow bar; average daily level of hostility</w:t>
      </w:r>
      <w:r w:rsidR="00FE1A4D" w:rsidRPr="00F64055">
        <w:rPr>
          <w:rFonts w:ascii="Times New Roman" w:hAnsi="Times New Roman" w:cs="Times New Roman"/>
        </w:rPr>
        <w:t xml:space="preserve">: </w:t>
      </w:r>
      <w:r w:rsidRPr="00F64055">
        <w:rPr>
          <w:rFonts w:ascii="Times New Roman" w:hAnsi="Times New Roman" w:cs="Times New Roman"/>
        </w:rPr>
        <w:t>purple bar; age</w:t>
      </w:r>
      <w:r w:rsidR="00FE1A4D" w:rsidRPr="00F64055">
        <w:rPr>
          <w:rFonts w:ascii="Times New Roman" w:hAnsi="Times New Roman" w:cs="Times New Roman"/>
        </w:rPr>
        <w:t xml:space="preserve">: </w:t>
      </w:r>
      <w:r w:rsidRPr="00F64055">
        <w:rPr>
          <w:rFonts w:ascii="Times New Roman" w:hAnsi="Times New Roman" w:cs="Times New Roman"/>
        </w:rPr>
        <w:t xml:space="preserve">green bar) and the criterion (i.e., PD symptom count). </w:t>
      </w:r>
      <w:r w:rsidR="00FE1A4D" w:rsidRPr="00F64055">
        <w:rPr>
          <w:rFonts w:ascii="Times New Roman" w:hAnsi="Times New Roman" w:cs="Times New Roman"/>
        </w:rPr>
        <w:t xml:space="preserve">Shown are </w:t>
      </w:r>
      <w:r w:rsidRPr="00F64055">
        <w:rPr>
          <w:rFonts w:ascii="Times New Roman" w:hAnsi="Times New Roman" w:cs="Times New Roman"/>
        </w:rPr>
        <w:t>results for</w:t>
      </w:r>
      <w:r w:rsidR="005F4CC7" w:rsidRPr="00F64055">
        <w:rPr>
          <w:rFonts w:ascii="Times New Roman" w:hAnsi="Times New Roman" w:cs="Times New Roman"/>
        </w:rPr>
        <w:t xml:space="preserve"> </w:t>
      </w:r>
      <w:r w:rsidR="00FE1A4D" w:rsidRPr="00F64055">
        <w:rPr>
          <w:rFonts w:ascii="Times New Roman" w:hAnsi="Times New Roman" w:cs="Times New Roman"/>
        </w:rPr>
        <w:t>seven</w:t>
      </w:r>
      <w:r w:rsidRPr="00F64055">
        <w:rPr>
          <w:rFonts w:ascii="Times New Roman" w:hAnsi="Times New Roman" w:cs="Times New Roman"/>
        </w:rPr>
        <w:t xml:space="preserve"> separate models (</w:t>
      </w:r>
      <w:r w:rsidR="00FE1A4D" w:rsidRPr="00F64055">
        <w:rPr>
          <w:rFonts w:ascii="Times New Roman" w:hAnsi="Times New Roman" w:cs="Times New Roman"/>
        </w:rPr>
        <w:t xml:space="preserve">i.e., </w:t>
      </w:r>
      <w:r w:rsidRPr="00F64055">
        <w:rPr>
          <w:rFonts w:ascii="Times New Roman" w:hAnsi="Times New Roman" w:cs="Times New Roman"/>
        </w:rPr>
        <w:t>one model for each network feature, indicated by the vertical labels)</w:t>
      </w:r>
      <w:r w:rsidR="005F4CC7" w:rsidRPr="00F64055">
        <w:rPr>
          <w:rFonts w:ascii="Times New Roman" w:hAnsi="Times New Roman" w:cs="Times New Roman"/>
        </w:rPr>
        <w:t>.</w:t>
      </w:r>
    </w:p>
    <w:p w14:paraId="5C4E919E" w14:textId="77777777" w:rsidR="00D16C18" w:rsidRPr="00F64055" w:rsidRDefault="00D16C18">
      <w:pPr>
        <w:rPr>
          <w:rFonts w:ascii="Times New Roman" w:hAnsi="Times New Roman" w:cs="Times New Roman"/>
        </w:rPr>
      </w:pPr>
    </w:p>
    <w:p w14:paraId="19FAE8A5" w14:textId="77777777" w:rsidR="00F1072C" w:rsidRPr="00F1072C" w:rsidRDefault="0015755F" w:rsidP="00F1072C">
      <w:pPr>
        <w:pStyle w:val="EndNoteBibliographyTitle"/>
        <w:rPr>
          <w:noProof/>
        </w:rPr>
      </w:pPr>
      <w:r w:rsidRPr="00F64055">
        <w:fldChar w:fldCharType="begin"/>
      </w:r>
      <w:r w:rsidRPr="00F64055">
        <w:instrText xml:space="preserve"> ADDIN EN.REFLIST </w:instrText>
      </w:r>
      <w:r w:rsidRPr="00F64055">
        <w:fldChar w:fldCharType="separate"/>
      </w:r>
      <w:r w:rsidR="00F1072C" w:rsidRPr="00F1072C">
        <w:rPr>
          <w:noProof/>
        </w:rPr>
        <w:t>References</w:t>
      </w:r>
    </w:p>
    <w:p w14:paraId="43EBDBDC" w14:textId="77777777" w:rsidR="00F1072C" w:rsidRPr="00F1072C" w:rsidRDefault="00F1072C" w:rsidP="00F1072C">
      <w:pPr>
        <w:pStyle w:val="EndNoteBibliographyTitle"/>
        <w:rPr>
          <w:noProof/>
        </w:rPr>
      </w:pPr>
    </w:p>
    <w:p w14:paraId="3201958A" w14:textId="77777777" w:rsidR="00F1072C" w:rsidRPr="00F1072C" w:rsidRDefault="00F1072C" w:rsidP="00F1072C">
      <w:pPr>
        <w:pStyle w:val="EndNoteBibliography"/>
        <w:ind w:left="720" w:hanging="720"/>
        <w:rPr>
          <w:noProof/>
        </w:rPr>
      </w:pPr>
      <w:r w:rsidRPr="00F1072C">
        <w:rPr>
          <w:noProof/>
        </w:rPr>
        <w:t xml:space="preserve">BELTZ, A. M. &amp; GATES, K. M. 2017. Network Mapping with GIMME. </w:t>
      </w:r>
      <w:r w:rsidRPr="00F1072C">
        <w:rPr>
          <w:i/>
          <w:noProof/>
        </w:rPr>
        <w:t>Multivariate behavioral research,</w:t>
      </w:r>
      <w:r w:rsidRPr="00F1072C">
        <w:rPr>
          <w:noProof/>
        </w:rPr>
        <w:t xml:space="preserve"> 52</w:t>
      </w:r>
      <w:r w:rsidRPr="00F1072C">
        <w:rPr>
          <w:b/>
          <w:noProof/>
        </w:rPr>
        <w:t>,</w:t>
      </w:r>
      <w:r w:rsidRPr="00F1072C">
        <w:rPr>
          <w:noProof/>
        </w:rPr>
        <w:t xml:space="preserve"> 789-804.</w:t>
      </w:r>
    </w:p>
    <w:p w14:paraId="22B12267" w14:textId="77777777" w:rsidR="00F1072C" w:rsidRPr="00F1072C" w:rsidRDefault="00F1072C" w:rsidP="00F1072C">
      <w:pPr>
        <w:pStyle w:val="EndNoteBibliography"/>
        <w:ind w:left="720" w:hanging="720"/>
        <w:rPr>
          <w:noProof/>
        </w:rPr>
      </w:pPr>
      <w:r w:rsidRPr="00F1072C">
        <w:rPr>
          <w:noProof/>
        </w:rPr>
        <w:t xml:space="preserve">BELTZ, A. M. &amp; MOLENAAR, P. C. 2015. A posteriori model validation for the temporal order of directed functional connectivity maps. </w:t>
      </w:r>
      <w:r w:rsidRPr="00F1072C">
        <w:rPr>
          <w:i/>
          <w:noProof/>
        </w:rPr>
        <w:t>Frontiers in neuroscience,</w:t>
      </w:r>
      <w:r w:rsidRPr="00F1072C">
        <w:rPr>
          <w:noProof/>
        </w:rPr>
        <w:t xml:space="preserve"> 9.</w:t>
      </w:r>
    </w:p>
    <w:p w14:paraId="04A07BDF" w14:textId="77777777" w:rsidR="00F1072C" w:rsidRPr="00F1072C" w:rsidRDefault="00F1072C" w:rsidP="00F1072C">
      <w:pPr>
        <w:pStyle w:val="EndNoteBibliography"/>
        <w:ind w:left="720" w:hanging="720"/>
        <w:rPr>
          <w:noProof/>
        </w:rPr>
      </w:pPr>
      <w:r w:rsidRPr="00F1072C">
        <w:rPr>
          <w:noProof/>
        </w:rPr>
        <w:t xml:space="preserve">BELTZ, A. M. &amp; MOLENAAR, P. C. 2016. Dealing with multiple solutions in structural vector autoregressive models. </w:t>
      </w:r>
      <w:r w:rsidRPr="00F1072C">
        <w:rPr>
          <w:i/>
          <w:noProof/>
        </w:rPr>
        <w:t>Multivariate behavioral research,</w:t>
      </w:r>
      <w:r w:rsidRPr="00F1072C">
        <w:rPr>
          <w:noProof/>
        </w:rPr>
        <w:t xml:space="preserve"> 51</w:t>
      </w:r>
      <w:r w:rsidRPr="00F1072C">
        <w:rPr>
          <w:b/>
          <w:noProof/>
        </w:rPr>
        <w:t>,</w:t>
      </w:r>
      <w:r w:rsidRPr="00F1072C">
        <w:rPr>
          <w:noProof/>
        </w:rPr>
        <w:t xml:space="preserve"> 357-373.</w:t>
      </w:r>
    </w:p>
    <w:p w14:paraId="378FA595" w14:textId="77777777" w:rsidR="00F1072C" w:rsidRPr="00F1072C" w:rsidRDefault="00F1072C" w:rsidP="00F1072C">
      <w:pPr>
        <w:pStyle w:val="EndNoteBibliography"/>
        <w:ind w:left="720" w:hanging="720"/>
        <w:rPr>
          <w:noProof/>
        </w:rPr>
      </w:pPr>
      <w:r w:rsidRPr="00F1072C">
        <w:rPr>
          <w:noProof/>
        </w:rPr>
        <w:t xml:space="preserve">BROWN, T. A. 2014. </w:t>
      </w:r>
      <w:r w:rsidRPr="00F1072C">
        <w:rPr>
          <w:i/>
          <w:noProof/>
        </w:rPr>
        <w:t>Confirmatory factor analysis for applied research</w:t>
      </w:r>
      <w:r w:rsidRPr="00F1072C">
        <w:rPr>
          <w:noProof/>
        </w:rPr>
        <w:t>, Guilford Publications.</w:t>
      </w:r>
    </w:p>
    <w:p w14:paraId="786334B3" w14:textId="77777777" w:rsidR="00F1072C" w:rsidRPr="00F1072C" w:rsidRDefault="00F1072C" w:rsidP="00F1072C">
      <w:pPr>
        <w:pStyle w:val="EndNoteBibliography"/>
        <w:ind w:left="720" w:hanging="720"/>
        <w:rPr>
          <w:noProof/>
        </w:rPr>
      </w:pPr>
      <w:r w:rsidRPr="00F1072C">
        <w:rPr>
          <w:noProof/>
        </w:rPr>
        <w:t xml:space="preserve">HOPWOOD, C. J. 2018. Interpersonal dynamics in personality and personality disorders. </w:t>
      </w:r>
      <w:r w:rsidRPr="00F1072C">
        <w:rPr>
          <w:i/>
          <w:noProof/>
        </w:rPr>
        <w:t>European Journal of Personality,</w:t>
      </w:r>
      <w:r w:rsidRPr="00F1072C">
        <w:rPr>
          <w:noProof/>
        </w:rPr>
        <w:t xml:space="preserve"> 32</w:t>
      </w:r>
      <w:r w:rsidRPr="00F1072C">
        <w:rPr>
          <w:b/>
          <w:noProof/>
        </w:rPr>
        <w:t>,</w:t>
      </w:r>
      <w:r w:rsidRPr="00F1072C">
        <w:rPr>
          <w:noProof/>
        </w:rPr>
        <w:t xml:space="preserve"> 499-524.</w:t>
      </w:r>
    </w:p>
    <w:p w14:paraId="1B2E172E" w14:textId="77777777" w:rsidR="00F1072C" w:rsidRPr="00F1072C" w:rsidRDefault="00F1072C" w:rsidP="00F1072C">
      <w:pPr>
        <w:pStyle w:val="EndNoteBibliography"/>
        <w:ind w:left="720" w:hanging="720"/>
        <w:rPr>
          <w:noProof/>
        </w:rPr>
      </w:pPr>
      <w:r w:rsidRPr="00F1072C">
        <w:rPr>
          <w:noProof/>
        </w:rPr>
        <w:t xml:space="preserve">JORESKOG, K. &amp; SORBOM, D. 1992. LISREL VIII: Analysis of linear structural relations. </w:t>
      </w:r>
      <w:r w:rsidRPr="00F1072C">
        <w:rPr>
          <w:i/>
          <w:noProof/>
        </w:rPr>
        <w:t>Mooresville, IN: Scientific Software</w:t>
      </w:r>
      <w:r w:rsidRPr="00F1072C">
        <w:rPr>
          <w:noProof/>
        </w:rPr>
        <w:t>.</w:t>
      </w:r>
    </w:p>
    <w:p w14:paraId="61F5BE36" w14:textId="77777777" w:rsidR="00F1072C" w:rsidRPr="00F1072C" w:rsidRDefault="00F1072C" w:rsidP="00F1072C">
      <w:pPr>
        <w:pStyle w:val="EndNoteBibliography"/>
        <w:ind w:left="720" w:hanging="720"/>
        <w:rPr>
          <w:noProof/>
        </w:rPr>
      </w:pPr>
      <w:r w:rsidRPr="00F1072C">
        <w:rPr>
          <w:noProof/>
        </w:rPr>
        <w:t xml:space="preserve">SÖRBOM, D. 1989. Model modification. </w:t>
      </w:r>
      <w:r w:rsidRPr="00F1072C">
        <w:rPr>
          <w:i/>
          <w:noProof/>
        </w:rPr>
        <w:t>Psychometrika,</w:t>
      </w:r>
      <w:r w:rsidRPr="00F1072C">
        <w:rPr>
          <w:noProof/>
        </w:rPr>
        <w:t xml:space="preserve"> 54</w:t>
      </w:r>
      <w:r w:rsidRPr="00F1072C">
        <w:rPr>
          <w:b/>
          <w:noProof/>
        </w:rPr>
        <w:t>,</w:t>
      </w:r>
      <w:r w:rsidRPr="00F1072C">
        <w:rPr>
          <w:noProof/>
        </w:rPr>
        <w:t xml:space="preserve"> 371-384.</w:t>
      </w:r>
    </w:p>
    <w:p w14:paraId="41EB8ED5" w14:textId="77777777" w:rsidR="00F1072C" w:rsidRPr="00F1072C" w:rsidRDefault="00F1072C" w:rsidP="00F1072C">
      <w:pPr>
        <w:pStyle w:val="EndNoteBibliography"/>
        <w:ind w:left="720" w:hanging="720"/>
        <w:rPr>
          <w:noProof/>
        </w:rPr>
      </w:pPr>
      <w:r w:rsidRPr="00F1072C">
        <w:rPr>
          <w:noProof/>
        </w:rPr>
        <w:t xml:space="preserve">WRIGHT, A. G., BELTZ, A. M., GATES, K. M., MOLENAAR, P. &amp; SIMMS, L. J. 2015. Examining the dynamic structure of daily internalizing and externalizing behavior at multiple levels of analysis. </w:t>
      </w:r>
      <w:r w:rsidRPr="00F1072C">
        <w:rPr>
          <w:i/>
          <w:noProof/>
        </w:rPr>
        <w:t>Frontiers in psychology,</w:t>
      </w:r>
      <w:r w:rsidRPr="00F1072C">
        <w:rPr>
          <w:noProof/>
        </w:rPr>
        <w:t xml:space="preserve"> 6</w:t>
      </w:r>
      <w:r w:rsidRPr="00F1072C">
        <w:rPr>
          <w:b/>
          <w:noProof/>
        </w:rPr>
        <w:t>,</w:t>
      </w:r>
      <w:r w:rsidRPr="00F1072C">
        <w:rPr>
          <w:noProof/>
        </w:rPr>
        <w:t xml:space="preserve"> 1914.</w:t>
      </w:r>
    </w:p>
    <w:p w14:paraId="3CA9D625" w14:textId="77777777" w:rsidR="00F1072C" w:rsidRPr="00F1072C" w:rsidRDefault="00F1072C" w:rsidP="00F1072C">
      <w:pPr>
        <w:pStyle w:val="EndNoteBibliography"/>
        <w:ind w:left="720" w:hanging="720"/>
        <w:rPr>
          <w:noProof/>
        </w:rPr>
      </w:pPr>
      <w:r w:rsidRPr="00F1072C">
        <w:rPr>
          <w:noProof/>
        </w:rPr>
        <w:t xml:space="preserve">WRIGHT, A. G. &amp; EDERSHILE, E. A. 2018. Issues resolved and unresolved in pathological narcissism. </w:t>
      </w:r>
      <w:r w:rsidRPr="00F1072C">
        <w:rPr>
          <w:i/>
          <w:noProof/>
        </w:rPr>
        <w:t>Current Opinion in Psychology,</w:t>
      </w:r>
      <w:r w:rsidRPr="00F1072C">
        <w:rPr>
          <w:noProof/>
        </w:rPr>
        <w:t xml:space="preserve"> 21</w:t>
      </w:r>
      <w:r w:rsidRPr="00F1072C">
        <w:rPr>
          <w:b/>
          <w:noProof/>
        </w:rPr>
        <w:t>,</w:t>
      </w:r>
      <w:r w:rsidRPr="00F1072C">
        <w:rPr>
          <w:noProof/>
        </w:rPr>
        <w:t xml:space="preserve"> 74-79.</w:t>
      </w:r>
    </w:p>
    <w:p w14:paraId="57D60EDA" w14:textId="77777777" w:rsidR="00F1072C" w:rsidRPr="00F1072C" w:rsidRDefault="00F1072C" w:rsidP="00F1072C">
      <w:pPr>
        <w:pStyle w:val="EndNoteBibliography"/>
        <w:ind w:left="720" w:hanging="720"/>
        <w:rPr>
          <w:noProof/>
        </w:rPr>
      </w:pPr>
      <w:r w:rsidRPr="00F1072C">
        <w:rPr>
          <w:noProof/>
        </w:rPr>
        <w:t xml:space="preserve">WRIGHT, A. G., STEPP, S. D., SCOTT, L. N., HALLQUIST, M. N., BEENEY, J. E., LAZARUS, S. A. &amp; PILKONIS, P. A. 2017. The effect of pathological narcissism on interpersonal and affective processes in social interactions. </w:t>
      </w:r>
      <w:r w:rsidRPr="00F1072C">
        <w:rPr>
          <w:i/>
          <w:noProof/>
        </w:rPr>
        <w:t>Journal of abnormal psychology,</w:t>
      </w:r>
      <w:r w:rsidRPr="00F1072C">
        <w:rPr>
          <w:noProof/>
        </w:rPr>
        <w:t xml:space="preserve"> 126</w:t>
      </w:r>
      <w:r w:rsidRPr="00F1072C">
        <w:rPr>
          <w:b/>
          <w:noProof/>
        </w:rPr>
        <w:t>,</w:t>
      </w:r>
      <w:r w:rsidRPr="00F1072C">
        <w:rPr>
          <w:noProof/>
        </w:rPr>
        <w:t xml:space="preserve"> 898-910.</w:t>
      </w:r>
    </w:p>
    <w:p w14:paraId="7F9FF546" w14:textId="5801CB03" w:rsidR="008F370B" w:rsidRPr="000579E1" w:rsidRDefault="0015755F" w:rsidP="000579E1">
      <w:pPr>
        <w:rPr>
          <w:rFonts w:ascii="Times New Roman" w:hAnsi="Times New Roman" w:cs="Times New Roman"/>
        </w:rPr>
      </w:pPr>
      <w:r w:rsidRPr="00F64055">
        <w:rPr>
          <w:rFonts w:ascii="Times New Roman" w:hAnsi="Times New Roman" w:cs="Times New Roman"/>
        </w:rPr>
        <w:fldChar w:fldCharType="end"/>
      </w:r>
      <w:bookmarkStart w:id="0" w:name="_GoBack"/>
      <w:bookmarkEnd w:id="0"/>
    </w:p>
    <w:sectPr w:rsidR="008F370B" w:rsidRPr="000579E1" w:rsidSect="001575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E59FD" w14:textId="77777777" w:rsidR="009F443A" w:rsidRDefault="009F443A">
      <w:r>
        <w:separator/>
      </w:r>
    </w:p>
  </w:endnote>
  <w:endnote w:type="continuationSeparator" w:id="0">
    <w:p w14:paraId="25977B2E" w14:textId="77777777" w:rsidR="009F443A" w:rsidRDefault="009F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Times">
    <w:altName w:val="Times Roman"/>
    <w:panose1 w:val="0200050000000000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7768576"/>
      <w:docPartObj>
        <w:docPartGallery w:val="Page Numbers (Bottom of Page)"/>
        <w:docPartUnique/>
      </w:docPartObj>
    </w:sdtPr>
    <w:sdtContent>
      <w:p w14:paraId="0D371743" w14:textId="0B22B449" w:rsidR="00A32A57" w:rsidRDefault="00A32A57" w:rsidP="00905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8B8BE7" w14:textId="77777777" w:rsidR="00A32A57" w:rsidRDefault="00A32A57" w:rsidP="00A32A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8FDC" w14:textId="77777777" w:rsidR="00A32A57" w:rsidRDefault="00A32A57" w:rsidP="00A32A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0F1EF" w14:textId="77777777" w:rsidR="009F443A" w:rsidRDefault="009F443A">
      <w:r>
        <w:separator/>
      </w:r>
    </w:p>
  </w:footnote>
  <w:footnote w:type="continuationSeparator" w:id="0">
    <w:p w14:paraId="12ED9E6E" w14:textId="77777777" w:rsidR="009F443A" w:rsidRDefault="009F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6811569"/>
      <w:docPartObj>
        <w:docPartGallery w:val="Page Numbers (Top of Page)"/>
        <w:docPartUnique/>
      </w:docPartObj>
    </w:sdtPr>
    <w:sdtContent>
      <w:p w14:paraId="19A23AE7" w14:textId="2BBAB46B" w:rsidR="00A32A57" w:rsidRDefault="00A32A57" w:rsidP="00905A6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A55F38" w14:textId="77777777" w:rsidR="00A32A57" w:rsidRDefault="00A32A57" w:rsidP="00A32A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681542061"/>
      <w:docPartObj>
        <w:docPartGallery w:val="Page Numbers (Top of Page)"/>
        <w:docPartUnique/>
      </w:docPartObj>
    </w:sdtPr>
    <w:sdtContent>
      <w:p w14:paraId="2CA23354" w14:textId="2B5C97D6" w:rsidR="00A32A57" w:rsidRPr="00A32A57" w:rsidRDefault="00A32A57" w:rsidP="00905A63">
        <w:pPr>
          <w:pStyle w:val="Header"/>
          <w:framePr w:wrap="none" w:vAnchor="text" w:hAnchor="margin" w:xAlign="right" w:y="1"/>
          <w:rPr>
            <w:rStyle w:val="PageNumber"/>
            <w:rFonts w:ascii="Times New Roman" w:hAnsi="Times New Roman" w:cs="Times New Roman"/>
          </w:rPr>
        </w:pPr>
        <w:r w:rsidRPr="00A32A57">
          <w:rPr>
            <w:rStyle w:val="PageNumber"/>
            <w:rFonts w:ascii="Times New Roman" w:hAnsi="Times New Roman" w:cs="Times New Roman"/>
          </w:rPr>
          <w:fldChar w:fldCharType="begin"/>
        </w:r>
        <w:r w:rsidRPr="00A32A57">
          <w:rPr>
            <w:rStyle w:val="PageNumber"/>
            <w:rFonts w:ascii="Times New Roman" w:hAnsi="Times New Roman" w:cs="Times New Roman"/>
          </w:rPr>
          <w:instrText xml:space="preserve"> PAGE </w:instrText>
        </w:r>
        <w:r w:rsidRPr="00A32A57">
          <w:rPr>
            <w:rStyle w:val="PageNumber"/>
            <w:rFonts w:ascii="Times New Roman" w:hAnsi="Times New Roman" w:cs="Times New Roman"/>
          </w:rPr>
          <w:fldChar w:fldCharType="separate"/>
        </w:r>
        <w:r w:rsidRPr="00A32A57">
          <w:rPr>
            <w:rStyle w:val="PageNumber"/>
            <w:rFonts w:ascii="Times New Roman" w:hAnsi="Times New Roman" w:cs="Times New Roman"/>
            <w:noProof/>
          </w:rPr>
          <w:t>2</w:t>
        </w:r>
        <w:r w:rsidRPr="00A32A57">
          <w:rPr>
            <w:rStyle w:val="PageNumber"/>
            <w:rFonts w:ascii="Times New Roman" w:hAnsi="Times New Roman" w:cs="Times New Roman"/>
          </w:rPr>
          <w:fldChar w:fldCharType="end"/>
        </w:r>
      </w:p>
    </w:sdtContent>
  </w:sdt>
  <w:p w14:paraId="7B48444A" w14:textId="77777777" w:rsidR="00A32A57" w:rsidRDefault="00A32A57" w:rsidP="00A32A5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0AB1" w14:textId="77777777" w:rsidR="0000047C" w:rsidRDefault="0000047C" w:rsidP="0000047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29FF5F" w14:textId="77777777" w:rsidR="0000047C" w:rsidRDefault="0000047C" w:rsidP="0000047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812F" w14:textId="77777777" w:rsidR="0000047C" w:rsidRPr="00DD1EB3" w:rsidRDefault="0000047C" w:rsidP="0000047C">
    <w:pPr>
      <w:pStyle w:val="Header"/>
      <w:framePr w:wrap="none" w:vAnchor="text" w:hAnchor="margin" w:xAlign="right" w:y="1"/>
      <w:rPr>
        <w:rStyle w:val="PageNumber"/>
        <w:rFonts w:ascii="Times" w:hAnsi="Times"/>
      </w:rPr>
    </w:pPr>
    <w:r w:rsidRPr="00DD1EB3">
      <w:rPr>
        <w:rStyle w:val="PageNumber"/>
        <w:rFonts w:ascii="Times" w:hAnsi="Times"/>
      </w:rPr>
      <w:fldChar w:fldCharType="begin"/>
    </w:r>
    <w:r w:rsidRPr="00DD1EB3">
      <w:rPr>
        <w:rStyle w:val="PageNumber"/>
        <w:rFonts w:ascii="Times" w:hAnsi="Times"/>
      </w:rPr>
      <w:instrText xml:space="preserve">PAGE  </w:instrText>
    </w:r>
    <w:r w:rsidRPr="00DD1EB3">
      <w:rPr>
        <w:rStyle w:val="PageNumber"/>
        <w:rFonts w:ascii="Times" w:hAnsi="Times"/>
      </w:rPr>
      <w:fldChar w:fldCharType="separate"/>
    </w:r>
    <w:r>
      <w:rPr>
        <w:rStyle w:val="PageNumber"/>
        <w:rFonts w:ascii="Times" w:hAnsi="Times"/>
        <w:noProof/>
      </w:rPr>
      <w:t>20</w:t>
    </w:r>
    <w:r w:rsidRPr="00DD1EB3">
      <w:rPr>
        <w:rStyle w:val="PageNumber"/>
        <w:rFonts w:ascii="Times" w:hAnsi="Times"/>
      </w:rPr>
      <w:fldChar w:fldCharType="end"/>
    </w:r>
  </w:p>
  <w:p w14:paraId="5E4FCECD" w14:textId="77777777" w:rsidR="0000047C" w:rsidRPr="00DD1EB3" w:rsidRDefault="0000047C" w:rsidP="0000047C">
    <w:pPr>
      <w:pStyle w:val="Header"/>
      <w:ind w:right="360"/>
      <w:jc w:val="right"/>
      <w:rPr>
        <w:rFonts w:ascii="Times" w:hAnsi="Times"/>
      </w:rPr>
    </w:pPr>
    <w:r w:rsidRPr="00DD1EB3">
      <w:rPr>
        <w:rFonts w:ascii="Times" w:hAnsi="Times"/>
      </w:rPr>
      <w:t xml:space="preserve">Personalized Models of Personality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AE4DD" w14:textId="77777777" w:rsidR="0000047C" w:rsidRDefault="0000047C" w:rsidP="0000047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DABB7D" w14:textId="77777777" w:rsidR="0000047C" w:rsidRDefault="0000047C" w:rsidP="0000047C">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9E47" w14:textId="77777777" w:rsidR="0000047C" w:rsidRPr="00DD1EB3" w:rsidRDefault="0000047C" w:rsidP="0000047C">
    <w:pPr>
      <w:pStyle w:val="Header"/>
      <w:framePr w:wrap="none" w:vAnchor="text" w:hAnchor="margin" w:xAlign="right" w:y="1"/>
      <w:rPr>
        <w:rStyle w:val="PageNumber"/>
        <w:rFonts w:ascii="Times" w:hAnsi="Times"/>
      </w:rPr>
    </w:pPr>
    <w:r w:rsidRPr="00DD1EB3">
      <w:rPr>
        <w:rStyle w:val="PageNumber"/>
        <w:rFonts w:ascii="Times" w:hAnsi="Times"/>
      </w:rPr>
      <w:fldChar w:fldCharType="begin"/>
    </w:r>
    <w:r w:rsidRPr="00DD1EB3">
      <w:rPr>
        <w:rStyle w:val="PageNumber"/>
        <w:rFonts w:ascii="Times" w:hAnsi="Times"/>
      </w:rPr>
      <w:instrText xml:space="preserve">PAGE  </w:instrText>
    </w:r>
    <w:r w:rsidRPr="00DD1EB3">
      <w:rPr>
        <w:rStyle w:val="PageNumber"/>
        <w:rFonts w:ascii="Times" w:hAnsi="Times"/>
      </w:rPr>
      <w:fldChar w:fldCharType="separate"/>
    </w:r>
    <w:r w:rsidR="009406A1">
      <w:rPr>
        <w:rStyle w:val="PageNumber"/>
        <w:rFonts w:ascii="Times" w:hAnsi="Times"/>
        <w:noProof/>
      </w:rPr>
      <w:t>12</w:t>
    </w:r>
    <w:r w:rsidRPr="00DD1EB3">
      <w:rPr>
        <w:rStyle w:val="PageNumber"/>
        <w:rFonts w:ascii="Times" w:hAnsi="Times"/>
      </w:rPr>
      <w:fldChar w:fldCharType="end"/>
    </w:r>
  </w:p>
  <w:p w14:paraId="4B1EAB36" w14:textId="77777777" w:rsidR="0000047C" w:rsidRPr="00DD1EB3" w:rsidRDefault="0000047C" w:rsidP="0000047C">
    <w:pPr>
      <w:pStyle w:val="Header"/>
      <w:ind w:right="360"/>
      <w:jc w:val="right"/>
      <w:rPr>
        <w:rFonts w:ascii="Times" w:hAnsi="Times"/>
      </w:rPr>
    </w:pPr>
    <w:r w:rsidRPr="00DD1EB3">
      <w:rPr>
        <w:rFonts w:ascii="Times" w:hAnsi="Times"/>
      </w:rPr>
      <w:t xml:space="preserve">Personalized Models of Personality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28B"/>
    <w:multiLevelType w:val="hybridMultilevel"/>
    <w:tmpl w:val="1D42F40C"/>
    <w:lvl w:ilvl="0" w:tplc="A6C0A8F4">
      <w:start w:val="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F40E0"/>
    <w:multiLevelType w:val="hybridMultilevel"/>
    <w:tmpl w:val="FD36B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30A40"/>
    <w:multiLevelType w:val="hybridMultilevel"/>
    <w:tmpl w:val="85B038F0"/>
    <w:lvl w:ilvl="0" w:tplc="B5A06C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C71642"/>
    <w:multiLevelType w:val="hybridMultilevel"/>
    <w:tmpl w:val="FD36B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F6494"/>
    <w:multiLevelType w:val="hybridMultilevel"/>
    <w:tmpl w:val="29CA9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F7B1C"/>
    <w:multiLevelType w:val="hybridMultilevel"/>
    <w:tmpl w:val="96D8822A"/>
    <w:lvl w:ilvl="0" w:tplc="2B78166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CB205A"/>
    <w:multiLevelType w:val="hybridMultilevel"/>
    <w:tmpl w:val="BD04D8C0"/>
    <w:lvl w:ilvl="0" w:tplc="46324B14">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Harvard&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ss9dvaet4x05pwepz0s5spxgx5spxfx2w2zd&quot;&gt;My EndNote Library&lt;record-ids&gt;&lt;item&gt;527&lt;/item&gt;&lt;item&gt;1300&lt;/item&gt;&lt;item&gt;1340&lt;/item&gt;&lt;item&gt;1342&lt;/item&gt;&lt;item&gt;1344&lt;/item&gt;&lt;item&gt;1349&lt;/item&gt;&lt;item&gt;1387&lt;/item&gt;&lt;item&gt;1395&lt;/item&gt;&lt;item&gt;1423&lt;/item&gt;&lt;item&gt;1531&lt;/item&gt;&lt;/record-ids&gt;&lt;/item&gt;&lt;/Libraries&gt;"/>
  </w:docVars>
  <w:rsids>
    <w:rsidRoot w:val="00053B6E"/>
    <w:rsid w:val="0000047C"/>
    <w:rsid w:val="00022F04"/>
    <w:rsid w:val="00031499"/>
    <w:rsid w:val="00053B6E"/>
    <w:rsid w:val="000579E1"/>
    <w:rsid w:val="000622B3"/>
    <w:rsid w:val="000D274F"/>
    <w:rsid w:val="00121AE1"/>
    <w:rsid w:val="00150AF4"/>
    <w:rsid w:val="00155ADE"/>
    <w:rsid w:val="0015755F"/>
    <w:rsid w:val="001B0EBA"/>
    <w:rsid w:val="001D5EC9"/>
    <w:rsid w:val="001D7A80"/>
    <w:rsid w:val="00207CE4"/>
    <w:rsid w:val="002233F9"/>
    <w:rsid w:val="00287485"/>
    <w:rsid w:val="002B0679"/>
    <w:rsid w:val="002F4A1E"/>
    <w:rsid w:val="002F7552"/>
    <w:rsid w:val="003A346C"/>
    <w:rsid w:val="00442902"/>
    <w:rsid w:val="00466CF1"/>
    <w:rsid w:val="00491D35"/>
    <w:rsid w:val="004E483A"/>
    <w:rsid w:val="00504E29"/>
    <w:rsid w:val="00505BAD"/>
    <w:rsid w:val="005219D0"/>
    <w:rsid w:val="005629BA"/>
    <w:rsid w:val="0058303D"/>
    <w:rsid w:val="00586A93"/>
    <w:rsid w:val="005A63F9"/>
    <w:rsid w:val="005C7950"/>
    <w:rsid w:val="005D1BEE"/>
    <w:rsid w:val="005F4CC7"/>
    <w:rsid w:val="005F626C"/>
    <w:rsid w:val="00646373"/>
    <w:rsid w:val="00666CEC"/>
    <w:rsid w:val="00681FCB"/>
    <w:rsid w:val="0068296B"/>
    <w:rsid w:val="00694F55"/>
    <w:rsid w:val="006A5FE0"/>
    <w:rsid w:val="007042F2"/>
    <w:rsid w:val="0078203E"/>
    <w:rsid w:val="00792B26"/>
    <w:rsid w:val="007B6346"/>
    <w:rsid w:val="007D07B8"/>
    <w:rsid w:val="007D1627"/>
    <w:rsid w:val="00805EA4"/>
    <w:rsid w:val="008149BB"/>
    <w:rsid w:val="00841F62"/>
    <w:rsid w:val="00864137"/>
    <w:rsid w:val="00866941"/>
    <w:rsid w:val="008803AF"/>
    <w:rsid w:val="008C2503"/>
    <w:rsid w:val="008C2F00"/>
    <w:rsid w:val="008E459A"/>
    <w:rsid w:val="008F370B"/>
    <w:rsid w:val="00925863"/>
    <w:rsid w:val="009406A1"/>
    <w:rsid w:val="00960D69"/>
    <w:rsid w:val="00981D52"/>
    <w:rsid w:val="009B4130"/>
    <w:rsid w:val="009C105C"/>
    <w:rsid w:val="009E7A80"/>
    <w:rsid w:val="009F443A"/>
    <w:rsid w:val="00A32A57"/>
    <w:rsid w:val="00A476EC"/>
    <w:rsid w:val="00A748E1"/>
    <w:rsid w:val="00A922CD"/>
    <w:rsid w:val="00AA16FF"/>
    <w:rsid w:val="00B2549D"/>
    <w:rsid w:val="00B63841"/>
    <w:rsid w:val="00B702A0"/>
    <w:rsid w:val="00B9210B"/>
    <w:rsid w:val="00BB3C5B"/>
    <w:rsid w:val="00C033CB"/>
    <w:rsid w:val="00C10960"/>
    <w:rsid w:val="00C20AFC"/>
    <w:rsid w:val="00C91C93"/>
    <w:rsid w:val="00CA17BC"/>
    <w:rsid w:val="00CA459B"/>
    <w:rsid w:val="00CB13B3"/>
    <w:rsid w:val="00CB4389"/>
    <w:rsid w:val="00CC531D"/>
    <w:rsid w:val="00CE53EC"/>
    <w:rsid w:val="00D16BEC"/>
    <w:rsid w:val="00D16C18"/>
    <w:rsid w:val="00D22A72"/>
    <w:rsid w:val="00D24177"/>
    <w:rsid w:val="00D85D12"/>
    <w:rsid w:val="00D9697E"/>
    <w:rsid w:val="00DB199A"/>
    <w:rsid w:val="00DC6256"/>
    <w:rsid w:val="00DF3A99"/>
    <w:rsid w:val="00DF54C3"/>
    <w:rsid w:val="00E0182E"/>
    <w:rsid w:val="00E45A97"/>
    <w:rsid w:val="00E94643"/>
    <w:rsid w:val="00E95434"/>
    <w:rsid w:val="00EC5B4F"/>
    <w:rsid w:val="00F1072C"/>
    <w:rsid w:val="00F146AB"/>
    <w:rsid w:val="00F64055"/>
    <w:rsid w:val="00F77E78"/>
    <w:rsid w:val="00FE0EFD"/>
    <w:rsid w:val="00FE1A4D"/>
    <w:rsid w:val="00FE3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F90B9"/>
  <w15:docId w15:val="{94707003-9A12-014E-8700-D9353CC7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5863"/>
    <w:rPr>
      <w:sz w:val="18"/>
      <w:szCs w:val="18"/>
    </w:rPr>
  </w:style>
  <w:style w:type="paragraph" w:styleId="CommentText">
    <w:name w:val="annotation text"/>
    <w:basedOn w:val="Normal"/>
    <w:link w:val="CommentTextChar"/>
    <w:uiPriority w:val="99"/>
    <w:unhideWhenUsed/>
    <w:rsid w:val="00925863"/>
  </w:style>
  <w:style w:type="character" w:customStyle="1" w:styleId="CommentTextChar">
    <w:name w:val="Comment Text Char"/>
    <w:basedOn w:val="DefaultParagraphFont"/>
    <w:link w:val="CommentText"/>
    <w:uiPriority w:val="99"/>
    <w:rsid w:val="00925863"/>
  </w:style>
  <w:style w:type="paragraph" w:styleId="BalloonText">
    <w:name w:val="Balloon Text"/>
    <w:basedOn w:val="Normal"/>
    <w:link w:val="BalloonTextChar"/>
    <w:uiPriority w:val="99"/>
    <w:semiHidden/>
    <w:unhideWhenUsed/>
    <w:rsid w:val="009258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5863"/>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F370B"/>
    <w:rPr>
      <w:b/>
      <w:bCs/>
      <w:sz w:val="20"/>
      <w:szCs w:val="20"/>
    </w:rPr>
  </w:style>
  <w:style w:type="character" w:customStyle="1" w:styleId="CommentSubjectChar">
    <w:name w:val="Comment Subject Char"/>
    <w:basedOn w:val="CommentTextChar"/>
    <w:link w:val="CommentSubject"/>
    <w:uiPriority w:val="99"/>
    <w:semiHidden/>
    <w:rsid w:val="008F370B"/>
    <w:rPr>
      <w:b/>
      <w:bCs/>
      <w:sz w:val="20"/>
      <w:szCs w:val="20"/>
    </w:rPr>
  </w:style>
  <w:style w:type="paragraph" w:styleId="Revision">
    <w:name w:val="Revision"/>
    <w:hidden/>
    <w:uiPriority w:val="99"/>
    <w:semiHidden/>
    <w:rsid w:val="008F370B"/>
  </w:style>
  <w:style w:type="paragraph" w:customStyle="1" w:styleId="EndNoteBibliographyTitle">
    <w:name w:val="EndNote Bibliography Title"/>
    <w:basedOn w:val="Normal"/>
    <w:rsid w:val="008F370B"/>
    <w:pPr>
      <w:jc w:val="center"/>
    </w:pPr>
    <w:rPr>
      <w:rFonts w:ascii="Times New Roman" w:hAnsi="Times New Roman" w:cs="Times New Roman"/>
    </w:rPr>
  </w:style>
  <w:style w:type="paragraph" w:customStyle="1" w:styleId="EndNoteBibliography">
    <w:name w:val="EndNote Bibliography"/>
    <w:basedOn w:val="Normal"/>
    <w:rsid w:val="008F370B"/>
    <w:pPr>
      <w:spacing w:line="360" w:lineRule="auto"/>
    </w:pPr>
    <w:rPr>
      <w:rFonts w:ascii="Times New Roman" w:hAnsi="Times New Roman" w:cs="Times New Roman"/>
    </w:rPr>
  </w:style>
  <w:style w:type="paragraph" w:styleId="Header">
    <w:name w:val="header"/>
    <w:basedOn w:val="Normal"/>
    <w:link w:val="HeaderChar"/>
    <w:uiPriority w:val="99"/>
    <w:unhideWhenUsed/>
    <w:rsid w:val="008F370B"/>
    <w:pPr>
      <w:tabs>
        <w:tab w:val="center" w:pos="4680"/>
        <w:tab w:val="right" w:pos="9360"/>
      </w:tabs>
    </w:pPr>
  </w:style>
  <w:style w:type="character" w:customStyle="1" w:styleId="HeaderChar">
    <w:name w:val="Header Char"/>
    <w:basedOn w:val="DefaultParagraphFont"/>
    <w:link w:val="Header"/>
    <w:uiPriority w:val="99"/>
    <w:rsid w:val="008F370B"/>
  </w:style>
  <w:style w:type="paragraph" w:styleId="Footer">
    <w:name w:val="footer"/>
    <w:basedOn w:val="Normal"/>
    <w:link w:val="FooterChar"/>
    <w:uiPriority w:val="99"/>
    <w:unhideWhenUsed/>
    <w:rsid w:val="008F370B"/>
    <w:pPr>
      <w:tabs>
        <w:tab w:val="center" w:pos="4680"/>
        <w:tab w:val="right" w:pos="9360"/>
      </w:tabs>
    </w:pPr>
  </w:style>
  <w:style w:type="character" w:customStyle="1" w:styleId="FooterChar">
    <w:name w:val="Footer Char"/>
    <w:basedOn w:val="DefaultParagraphFont"/>
    <w:link w:val="Footer"/>
    <w:uiPriority w:val="99"/>
    <w:rsid w:val="008F370B"/>
  </w:style>
  <w:style w:type="character" w:styleId="PageNumber">
    <w:name w:val="page number"/>
    <w:basedOn w:val="DefaultParagraphFont"/>
    <w:uiPriority w:val="99"/>
    <w:semiHidden/>
    <w:unhideWhenUsed/>
    <w:rsid w:val="008F370B"/>
  </w:style>
  <w:style w:type="paragraph" w:styleId="ListParagraph">
    <w:name w:val="List Paragraph"/>
    <w:basedOn w:val="Normal"/>
    <w:uiPriority w:val="34"/>
    <w:qFormat/>
    <w:rsid w:val="008F370B"/>
    <w:pPr>
      <w:ind w:left="720"/>
      <w:contextualSpacing/>
    </w:pPr>
  </w:style>
  <w:style w:type="paragraph" w:customStyle="1" w:styleId="p1">
    <w:name w:val="p1"/>
    <w:basedOn w:val="Normal"/>
    <w:rsid w:val="008F370B"/>
    <w:rPr>
      <w:rFonts w:ascii="Helvetica" w:hAnsi="Helvetica" w:cs="Times New Roman"/>
      <w:sz w:val="14"/>
      <w:szCs w:val="14"/>
    </w:rPr>
  </w:style>
  <w:style w:type="character" w:customStyle="1" w:styleId="apple-converted-space">
    <w:name w:val="apple-converted-space"/>
    <w:basedOn w:val="DefaultParagraphFont"/>
    <w:rsid w:val="008F370B"/>
  </w:style>
  <w:style w:type="paragraph" w:styleId="NormalWeb">
    <w:name w:val="Normal (Web)"/>
    <w:basedOn w:val="Normal"/>
    <w:uiPriority w:val="99"/>
    <w:unhideWhenUsed/>
    <w:rsid w:val="008F370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8F370B"/>
    <w:rPr>
      <w:b/>
      <w:bCs/>
    </w:rPr>
  </w:style>
  <w:style w:type="character" w:styleId="Emphasis">
    <w:name w:val="Emphasis"/>
    <w:basedOn w:val="DefaultParagraphFont"/>
    <w:uiPriority w:val="20"/>
    <w:qFormat/>
    <w:rsid w:val="008F370B"/>
    <w:rPr>
      <w:i/>
      <w:iCs/>
    </w:rPr>
  </w:style>
  <w:style w:type="paragraph" w:styleId="DocumentMap">
    <w:name w:val="Document Map"/>
    <w:basedOn w:val="Normal"/>
    <w:link w:val="DocumentMapChar"/>
    <w:uiPriority w:val="99"/>
    <w:semiHidden/>
    <w:unhideWhenUsed/>
    <w:rsid w:val="008F370B"/>
    <w:rPr>
      <w:rFonts w:ascii="Times New Roman" w:hAnsi="Times New Roman" w:cs="Times New Roman"/>
    </w:rPr>
  </w:style>
  <w:style w:type="character" w:customStyle="1" w:styleId="DocumentMapChar">
    <w:name w:val="Document Map Char"/>
    <w:basedOn w:val="DefaultParagraphFont"/>
    <w:link w:val="DocumentMap"/>
    <w:uiPriority w:val="99"/>
    <w:semiHidden/>
    <w:rsid w:val="008F370B"/>
    <w:rPr>
      <w:rFonts w:ascii="Times New Roman" w:hAnsi="Times New Roman" w:cs="Times New Roman"/>
    </w:rPr>
  </w:style>
  <w:style w:type="character" w:styleId="Hyperlink">
    <w:name w:val="Hyperlink"/>
    <w:basedOn w:val="DefaultParagraphFont"/>
    <w:uiPriority w:val="99"/>
    <w:unhideWhenUsed/>
    <w:rsid w:val="008F370B"/>
    <w:rPr>
      <w:color w:val="0563C1" w:themeColor="hyperlink"/>
      <w:u w:val="single"/>
    </w:rPr>
  </w:style>
  <w:style w:type="table" w:styleId="TableGrid">
    <w:name w:val="Table Grid"/>
    <w:basedOn w:val="TableNormal"/>
    <w:uiPriority w:val="39"/>
    <w:rsid w:val="008F37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leEmphasis1">
    <w:name w:val="Subtle Emphasis1"/>
    <w:basedOn w:val="Normal"/>
    <w:uiPriority w:val="34"/>
    <w:qFormat/>
    <w:rsid w:val="008F370B"/>
    <w:pPr>
      <w:ind w:left="720"/>
      <w:contextualSpacing/>
    </w:pPr>
    <w:rPr>
      <w:rFonts w:ascii="Times New Roman" w:eastAsia="ヒラギノ角ゴ Pro W3"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3998-DFA3-EC4A-A79E-012ABCC7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5335</Words>
  <Characters>30413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Hailey Dotterer</dc:creator>
  <cp:lastModifiedBy>Hailey Dotterer</cp:lastModifiedBy>
  <cp:revision>7</cp:revision>
  <dcterms:created xsi:type="dcterms:W3CDTF">2019-07-20T11:05:00Z</dcterms:created>
  <dcterms:modified xsi:type="dcterms:W3CDTF">2019-08-08T12:39:00Z</dcterms:modified>
</cp:coreProperties>
</file>