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2075" w:rsidRPr="00EA3529" w:rsidRDefault="00E52075" w:rsidP="00E52075">
      <w:pPr>
        <w:adjustRightInd w:val="0"/>
        <w:spacing w:before="10" w:after="10"/>
        <w:rPr>
          <w:rFonts w:ascii="Times New Roman" w:hAnsi="Times New Roman" w:cs="Times New Roman"/>
        </w:rPr>
        <w:sectPr w:rsidR="00E52075" w:rsidRPr="00EA3529">
          <w:headerReference w:type="default" r:id="rId5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:rsidR="00E52075" w:rsidRPr="00EA3529" w:rsidRDefault="00E52075" w:rsidP="00E52075">
      <w:pPr>
        <w:spacing w:after="0" w:line="240" w:lineRule="auto"/>
        <w:rPr>
          <w:rFonts w:ascii="Times New Roman" w:hAnsi="Times New Roman" w:cs="Times New Roman"/>
          <w:b/>
        </w:rPr>
      </w:pPr>
    </w:p>
    <w:p w:rsidR="00E52075" w:rsidRPr="00EA3529" w:rsidRDefault="00E52075" w:rsidP="00E52075">
      <w:pPr>
        <w:spacing w:after="0" w:line="240" w:lineRule="auto"/>
        <w:rPr>
          <w:rFonts w:ascii="Times New Roman" w:hAnsi="Times New Roman" w:cs="Times New Roman"/>
          <w:b/>
          <w:highlight w:val="green"/>
        </w:rPr>
      </w:pPr>
      <w:r w:rsidRPr="00EA3529">
        <w:rPr>
          <w:rFonts w:ascii="Times New Roman" w:hAnsi="Times New Roman" w:cs="Times New Roman"/>
          <w:b/>
        </w:rPr>
        <w:t xml:space="preserve">Supplementary Table </w:t>
      </w:r>
      <w:r>
        <w:rPr>
          <w:rFonts w:ascii="Times New Roman" w:hAnsi="Times New Roman" w:cs="Times New Roman"/>
          <w:b/>
        </w:rPr>
        <w:t>1</w:t>
      </w:r>
    </w:p>
    <w:p w:rsidR="00E52075" w:rsidRPr="00EA3529" w:rsidRDefault="00E52075" w:rsidP="00E52075">
      <w:pPr>
        <w:spacing w:after="0" w:line="240" w:lineRule="auto"/>
        <w:rPr>
          <w:rFonts w:ascii="Times New Roman" w:hAnsi="Times New Roman" w:cs="Times New Roman"/>
        </w:rPr>
      </w:pPr>
      <w:r w:rsidRPr="00EA3529">
        <w:rPr>
          <w:rFonts w:ascii="Times New Roman" w:hAnsi="Times New Roman" w:cs="Times New Roman"/>
        </w:rPr>
        <w:t xml:space="preserve">Endpoint Diagnosis </w:t>
      </w:r>
      <w:r>
        <w:rPr>
          <w:rFonts w:ascii="Times New Roman" w:hAnsi="Times New Roman" w:cs="Times New Roman"/>
        </w:rPr>
        <w:t>for Converter</w:t>
      </w:r>
    </w:p>
    <w:tbl>
      <w:tblPr>
        <w:tblW w:w="108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20"/>
        <w:gridCol w:w="1800"/>
        <w:gridCol w:w="1800"/>
        <w:gridCol w:w="1800"/>
        <w:gridCol w:w="1800"/>
      </w:tblGrid>
      <w:tr w:rsidR="00E52075" w:rsidRPr="00EA3529" w:rsidTr="007F09FB">
        <w:trPr>
          <w:trHeight w:val="500"/>
        </w:trPr>
        <w:tc>
          <w:tcPr>
            <w:tcW w:w="3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Total CHR participants</w:t>
            </w:r>
          </w:p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(</w:t>
            </w:r>
            <w:r w:rsidRPr="00EA3529">
              <w:rPr>
                <w:rFonts w:ascii="Times New Roman" w:hAnsi="Times New Roman" w:cs="Times New Roman"/>
                <w:i/>
              </w:rPr>
              <w:t>n</w:t>
            </w:r>
            <w:r w:rsidRPr="00EA3529">
              <w:rPr>
                <w:rFonts w:ascii="Times New Roman" w:hAnsi="Times New Roman" w:cs="Times New Roman"/>
              </w:rPr>
              <w:t xml:space="preserve"> = 41)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 xml:space="preserve">Total Males </w:t>
            </w:r>
          </w:p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(</w:t>
            </w:r>
            <w:r w:rsidRPr="00EA3529">
              <w:rPr>
                <w:rFonts w:ascii="Times New Roman" w:hAnsi="Times New Roman" w:cs="Times New Roman"/>
                <w:i/>
              </w:rPr>
              <w:t>n</w:t>
            </w:r>
            <w:r w:rsidRPr="00EA3529">
              <w:rPr>
                <w:rFonts w:ascii="Times New Roman" w:hAnsi="Times New Roman" w:cs="Times New Roman"/>
              </w:rPr>
              <w:t xml:space="preserve"> = 33)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Total Females</w:t>
            </w:r>
          </w:p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(</w:t>
            </w:r>
            <w:r w:rsidRPr="00EA3529">
              <w:rPr>
                <w:rFonts w:ascii="Times New Roman" w:hAnsi="Times New Roman" w:cs="Times New Roman"/>
                <w:i/>
              </w:rPr>
              <w:t>n</w:t>
            </w:r>
            <w:r w:rsidRPr="00EA3529">
              <w:rPr>
                <w:rFonts w:ascii="Times New Roman" w:hAnsi="Times New Roman" w:cs="Times New Roman"/>
              </w:rPr>
              <w:t xml:space="preserve"> = 8)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Test Statistic</w:t>
            </w:r>
          </w:p>
        </w:tc>
      </w:tr>
      <w:tr w:rsidR="00E52075" w:rsidRPr="00EA3529" w:rsidTr="007F09FB">
        <w:trPr>
          <w:trHeight w:val="400"/>
        </w:trPr>
        <w:tc>
          <w:tcPr>
            <w:tcW w:w="3620" w:type="dxa"/>
            <w:tcBorders>
              <w:top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A3529">
              <w:rPr>
                <w:rFonts w:ascii="Times New Roman" w:hAnsi="Times New Roman" w:cs="Times New Roman"/>
                <w:i/>
              </w:rPr>
              <w:t>Mean (SD)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A3529">
              <w:rPr>
                <w:rFonts w:ascii="Times New Roman" w:hAnsi="Times New Roman" w:cs="Times New Roman"/>
                <w:i/>
              </w:rPr>
              <w:t>Mean (SD)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A3529">
              <w:rPr>
                <w:rFonts w:ascii="Times New Roman" w:hAnsi="Times New Roman" w:cs="Times New Roman"/>
                <w:i/>
              </w:rPr>
              <w:t>Mean (SD)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A3529">
              <w:rPr>
                <w:rFonts w:ascii="Times New Roman" w:hAnsi="Times New Roman" w:cs="Times New Roman"/>
                <w:i/>
              </w:rPr>
              <w:t>t</w:t>
            </w:r>
          </w:p>
        </w:tc>
      </w:tr>
      <w:tr w:rsidR="00E52075" w:rsidRPr="00EA3529" w:rsidTr="007F09FB">
        <w:tc>
          <w:tcPr>
            <w:tcW w:w="3620" w:type="dxa"/>
          </w:tcPr>
          <w:p w:rsidR="00E52075" w:rsidRPr="00EA3529" w:rsidRDefault="00E52075" w:rsidP="007F09FB">
            <w:pPr>
              <w:rPr>
                <w:rFonts w:ascii="Times New Roman" w:hAnsi="Times New Roman" w:cs="Times New Roman"/>
                <w:b/>
              </w:rPr>
            </w:pPr>
            <w:r w:rsidRPr="00EA3529">
              <w:rPr>
                <w:rFonts w:ascii="Times New Roman" w:hAnsi="Times New Roman" w:cs="Times New Roman"/>
              </w:rPr>
              <w:t>Time to Conversion (days)</w:t>
            </w:r>
          </w:p>
        </w:tc>
        <w:tc>
          <w:tcPr>
            <w:tcW w:w="1800" w:type="dxa"/>
          </w:tcPr>
          <w:p w:rsidR="00E52075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244.27 (221.65)</w:t>
            </w:r>
          </w:p>
          <w:p w:rsidR="00E52075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Median (IQR)</w:t>
            </w:r>
          </w:p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 (69-410)</w:t>
            </w:r>
          </w:p>
        </w:tc>
        <w:tc>
          <w:tcPr>
            <w:tcW w:w="1800" w:type="dxa"/>
          </w:tcPr>
          <w:p w:rsidR="00E52075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241.30 (217.69)</w:t>
            </w:r>
          </w:p>
          <w:p w:rsidR="00E52075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Median (IQR)</w:t>
            </w:r>
          </w:p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 (53-410)</w:t>
            </w:r>
          </w:p>
        </w:tc>
        <w:tc>
          <w:tcPr>
            <w:tcW w:w="1800" w:type="dxa"/>
          </w:tcPr>
          <w:p w:rsidR="00E52075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256.50 (252.76)</w:t>
            </w:r>
          </w:p>
          <w:p w:rsidR="00E52075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Median (IQR)</w:t>
            </w:r>
          </w:p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 (84-304)</w:t>
            </w:r>
          </w:p>
        </w:tc>
        <w:tc>
          <w:tcPr>
            <w:tcW w:w="1800" w:type="dxa"/>
          </w:tcPr>
          <w:p w:rsidR="00E52075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-0.172</w:t>
            </w:r>
          </w:p>
          <w:p w:rsidR="00E52075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</w:p>
          <w:p w:rsidR="00E52075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</w:p>
          <w:p w:rsidR="00E52075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</w:p>
          <w:p w:rsidR="00E52075" w:rsidRPr="00521A53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075" w:rsidRPr="00EA3529" w:rsidTr="007F09FB">
        <w:trPr>
          <w:trHeight w:val="100"/>
        </w:trPr>
        <w:tc>
          <w:tcPr>
            <w:tcW w:w="3620" w:type="dxa"/>
          </w:tcPr>
          <w:p w:rsidR="00E52075" w:rsidRPr="00EA3529" w:rsidRDefault="00E52075" w:rsidP="007F09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E52075" w:rsidRPr="00EA3529" w:rsidRDefault="00E52075" w:rsidP="007F09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E52075" w:rsidRPr="00EA3529" w:rsidRDefault="00E52075" w:rsidP="007F09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E52075" w:rsidRPr="00EA3529" w:rsidRDefault="00E52075" w:rsidP="007F09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E52075" w:rsidRPr="00EA3529" w:rsidRDefault="00E52075" w:rsidP="007F09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2075" w:rsidRPr="00EA3529" w:rsidTr="007F09FB">
        <w:trPr>
          <w:trHeight w:val="580"/>
        </w:trPr>
        <w:tc>
          <w:tcPr>
            <w:tcW w:w="3620" w:type="dxa"/>
          </w:tcPr>
          <w:p w:rsidR="00E52075" w:rsidRPr="00EA3529" w:rsidRDefault="00E52075" w:rsidP="007F09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Total (</w:t>
            </w:r>
            <w:r w:rsidRPr="00EA3529">
              <w:rPr>
                <w:rFonts w:ascii="Times New Roman" w:hAnsi="Times New Roman" w:cs="Times New Roman"/>
                <w:i/>
              </w:rPr>
              <w:t>n</w:t>
            </w:r>
            <w:r w:rsidRPr="00EA3529">
              <w:rPr>
                <w:rFonts w:ascii="Times New Roman" w:hAnsi="Times New Roman" w:cs="Times New Roman"/>
              </w:rPr>
              <w:t xml:space="preserve"> = 41)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Males (</w:t>
            </w:r>
            <w:r w:rsidRPr="00EA3529">
              <w:rPr>
                <w:rFonts w:ascii="Times New Roman" w:hAnsi="Times New Roman" w:cs="Times New Roman"/>
                <w:i/>
              </w:rPr>
              <w:t>n</w:t>
            </w:r>
            <w:r w:rsidRPr="00EA3529">
              <w:rPr>
                <w:rFonts w:ascii="Times New Roman" w:hAnsi="Times New Roman" w:cs="Times New Roman"/>
              </w:rPr>
              <w:t xml:space="preserve"> = 33)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Females (</w:t>
            </w:r>
            <w:r w:rsidRPr="00EA3529">
              <w:rPr>
                <w:rFonts w:ascii="Times New Roman" w:hAnsi="Times New Roman" w:cs="Times New Roman"/>
                <w:i/>
              </w:rPr>
              <w:t>n</w:t>
            </w:r>
            <w:r w:rsidRPr="00EA3529">
              <w:rPr>
                <w:rFonts w:ascii="Times New Roman" w:hAnsi="Times New Roman" w:cs="Times New Roman"/>
              </w:rPr>
              <w:t xml:space="preserve"> = 8)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Test Statistic</w:t>
            </w:r>
          </w:p>
        </w:tc>
      </w:tr>
      <w:tr w:rsidR="00E52075" w:rsidRPr="00EA3529" w:rsidTr="007F09FB">
        <w:trPr>
          <w:trHeight w:val="340"/>
        </w:trPr>
        <w:tc>
          <w:tcPr>
            <w:tcW w:w="3620" w:type="dxa"/>
          </w:tcPr>
          <w:p w:rsidR="00E52075" w:rsidRPr="00EA3529" w:rsidRDefault="00E52075" w:rsidP="007F09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A3529">
              <w:rPr>
                <w:rFonts w:ascii="Times New Roman" w:hAnsi="Times New Roman" w:cs="Times New Roman"/>
                <w:i/>
              </w:rPr>
              <w:t>Count (%)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A3529">
              <w:rPr>
                <w:rFonts w:ascii="Times New Roman" w:hAnsi="Times New Roman" w:cs="Times New Roman"/>
                <w:i/>
              </w:rPr>
              <w:t>Count (%)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A3529">
              <w:rPr>
                <w:rFonts w:ascii="Times New Roman" w:hAnsi="Times New Roman" w:cs="Times New Roman"/>
                <w:i/>
              </w:rPr>
              <w:t>Count (%)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A3529">
              <w:rPr>
                <w:rFonts w:ascii="Times New Roman" w:hAnsi="Times New Roman" w:cs="Times New Roman"/>
                <w:i/>
                <w:color w:val="000000"/>
              </w:rPr>
              <w:t>χ</w:t>
            </w:r>
            <w:r w:rsidRPr="00EA3529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2</w:t>
            </w:r>
          </w:p>
        </w:tc>
      </w:tr>
      <w:tr w:rsidR="00E52075" w:rsidRPr="00EA3529" w:rsidTr="007F09FB">
        <w:trPr>
          <w:trHeight w:val="340"/>
        </w:trPr>
        <w:tc>
          <w:tcPr>
            <w:tcW w:w="3620" w:type="dxa"/>
          </w:tcPr>
          <w:p w:rsidR="00E52075" w:rsidRPr="00EA3529" w:rsidRDefault="00E52075" w:rsidP="007F09FB">
            <w:pPr>
              <w:rPr>
                <w:rFonts w:ascii="Times New Roman" w:hAnsi="Times New Roman" w:cs="Times New Roman"/>
                <w:i/>
              </w:rPr>
            </w:pPr>
            <w:r w:rsidRPr="00EA3529">
              <w:rPr>
                <w:rFonts w:ascii="Times New Roman" w:hAnsi="Times New Roman" w:cs="Times New Roman"/>
                <w:i/>
              </w:rPr>
              <w:t>Conversion Diagnosis</w:t>
            </w:r>
          </w:p>
        </w:tc>
        <w:tc>
          <w:tcPr>
            <w:tcW w:w="1800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0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3.3</w:t>
            </w:r>
            <w:r>
              <w:rPr>
                <w:rFonts w:ascii="Times New Roman" w:hAnsi="Times New Roman" w:cs="Times New Roman"/>
                <w:color w:val="000000"/>
              </w:rPr>
              <w:t>74</w:t>
            </w:r>
            <w:r w:rsidRPr="00EA3529">
              <w:rPr>
                <w:rFonts w:ascii="Times New Roman" w:hAnsi="Times New Roman" w:cs="Times New Roman"/>
                <w:color w:val="000000"/>
                <w:vertAlign w:val="superscript"/>
              </w:rPr>
              <w:t>a</w:t>
            </w:r>
          </w:p>
        </w:tc>
      </w:tr>
      <w:tr w:rsidR="00E52075" w:rsidRPr="00EA3529" w:rsidTr="007F09FB">
        <w:trPr>
          <w:trHeight w:val="340"/>
        </w:trPr>
        <w:tc>
          <w:tcPr>
            <w:tcW w:w="3620" w:type="dxa"/>
          </w:tcPr>
          <w:p w:rsidR="00E52075" w:rsidRPr="00EA3529" w:rsidRDefault="00E52075" w:rsidP="007F09FB">
            <w:pPr>
              <w:ind w:firstLine="180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Schizophrenia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33 (80.48)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28 (84.85)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5 (62.5)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E52075" w:rsidRPr="00EA3529" w:rsidTr="007F09FB">
        <w:trPr>
          <w:trHeight w:val="340"/>
        </w:trPr>
        <w:tc>
          <w:tcPr>
            <w:tcW w:w="3620" w:type="dxa"/>
          </w:tcPr>
          <w:p w:rsidR="00E52075" w:rsidRPr="00EA3529" w:rsidRDefault="00E52075" w:rsidP="007F09FB">
            <w:pPr>
              <w:tabs>
                <w:tab w:val="left" w:pos="270"/>
              </w:tabs>
              <w:ind w:firstLine="540"/>
              <w:rPr>
                <w:rFonts w:ascii="Times New Roman" w:hAnsi="Times New Roman" w:cs="Times New Roman"/>
                <w:b/>
              </w:rPr>
            </w:pPr>
            <w:r w:rsidRPr="00EA3529">
              <w:rPr>
                <w:rFonts w:ascii="Times New Roman" w:hAnsi="Times New Roman" w:cs="Times New Roman"/>
              </w:rPr>
              <w:t>Undifferentiated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28 (68.29)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23 (69.70)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5 (62.5)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E52075" w:rsidRPr="00EA3529" w:rsidTr="007F09FB">
        <w:trPr>
          <w:trHeight w:val="340"/>
        </w:trPr>
        <w:tc>
          <w:tcPr>
            <w:tcW w:w="3620" w:type="dxa"/>
          </w:tcPr>
          <w:p w:rsidR="00E52075" w:rsidRPr="00EA3529" w:rsidRDefault="00E52075" w:rsidP="007F09FB">
            <w:pPr>
              <w:tabs>
                <w:tab w:val="left" w:pos="270"/>
              </w:tabs>
              <w:ind w:firstLine="540"/>
              <w:rPr>
                <w:rFonts w:ascii="Times New Roman" w:hAnsi="Times New Roman" w:cs="Times New Roman"/>
                <w:b/>
              </w:rPr>
            </w:pPr>
            <w:r w:rsidRPr="00EA3529">
              <w:rPr>
                <w:rFonts w:ascii="Times New Roman" w:hAnsi="Times New Roman" w:cs="Times New Roman"/>
              </w:rPr>
              <w:t>Disorganized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3 (7.32)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3 (9.09)</w:t>
            </w:r>
          </w:p>
        </w:tc>
        <w:tc>
          <w:tcPr>
            <w:tcW w:w="1800" w:type="dxa"/>
            <w:shd w:val="clear" w:color="auto" w:fill="auto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E52075" w:rsidRPr="00EA3529" w:rsidTr="007F09FB">
        <w:trPr>
          <w:trHeight w:val="340"/>
        </w:trPr>
        <w:tc>
          <w:tcPr>
            <w:tcW w:w="3620" w:type="dxa"/>
          </w:tcPr>
          <w:p w:rsidR="00E52075" w:rsidRPr="00EA3529" w:rsidRDefault="00E52075" w:rsidP="007F09FB">
            <w:pPr>
              <w:tabs>
                <w:tab w:val="left" w:pos="270"/>
              </w:tabs>
              <w:ind w:firstLine="540"/>
              <w:rPr>
                <w:rFonts w:ascii="Times New Roman" w:hAnsi="Times New Roman" w:cs="Times New Roman"/>
                <w:b/>
              </w:rPr>
            </w:pPr>
            <w:r w:rsidRPr="00EA3529">
              <w:rPr>
                <w:rFonts w:ascii="Times New Roman" w:hAnsi="Times New Roman" w:cs="Times New Roman"/>
              </w:rPr>
              <w:t>Paranoid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 (4.88)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 (6.06)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E52075" w:rsidRPr="00EA3529" w:rsidTr="007F09FB">
        <w:trPr>
          <w:trHeight w:val="340"/>
        </w:trPr>
        <w:tc>
          <w:tcPr>
            <w:tcW w:w="3620" w:type="dxa"/>
          </w:tcPr>
          <w:p w:rsidR="00E52075" w:rsidRPr="00EA3529" w:rsidRDefault="00E52075" w:rsidP="007F09FB">
            <w:pPr>
              <w:ind w:firstLine="180"/>
              <w:rPr>
                <w:rFonts w:ascii="Times New Roman" w:hAnsi="Times New Roman" w:cs="Times New Roman"/>
                <w:b/>
              </w:rPr>
            </w:pPr>
            <w:r w:rsidRPr="00EA3529">
              <w:rPr>
                <w:rFonts w:ascii="Times New Roman" w:hAnsi="Times New Roman" w:cs="Times New Roman"/>
              </w:rPr>
              <w:t>Schizoaffective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 (4.88)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 (3.03)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 (12.5)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E52075" w:rsidRPr="00EA3529" w:rsidTr="007F09FB">
        <w:trPr>
          <w:trHeight w:val="340"/>
        </w:trPr>
        <w:tc>
          <w:tcPr>
            <w:tcW w:w="3620" w:type="dxa"/>
          </w:tcPr>
          <w:p w:rsidR="00E52075" w:rsidRPr="00EA3529" w:rsidRDefault="00E52075" w:rsidP="007F09FB">
            <w:pPr>
              <w:ind w:firstLine="540"/>
              <w:rPr>
                <w:rFonts w:ascii="Times New Roman" w:hAnsi="Times New Roman" w:cs="Times New Roman"/>
                <w:b/>
              </w:rPr>
            </w:pPr>
            <w:r w:rsidRPr="00EA3529">
              <w:rPr>
                <w:rFonts w:ascii="Times New Roman" w:hAnsi="Times New Roman" w:cs="Times New Roman"/>
              </w:rPr>
              <w:t>Depressive Type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 (2.44)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 (12.5)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E52075" w:rsidRPr="00EA3529" w:rsidTr="007F09FB">
        <w:trPr>
          <w:trHeight w:val="340"/>
        </w:trPr>
        <w:tc>
          <w:tcPr>
            <w:tcW w:w="3620" w:type="dxa"/>
          </w:tcPr>
          <w:p w:rsidR="00E52075" w:rsidRPr="00EA3529" w:rsidRDefault="00E52075" w:rsidP="007F09FB">
            <w:pPr>
              <w:ind w:firstLine="540"/>
              <w:rPr>
                <w:rFonts w:ascii="Times New Roman" w:hAnsi="Times New Roman" w:cs="Times New Roman"/>
                <w:b/>
              </w:rPr>
            </w:pPr>
            <w:r w:rsidRPr="00EA3529">
              <w:rPr>
                <w:rFonts w:ascii="Times New Roman" w:hAnsi="Times New Roman" w:cs="Times New Roman"/>
              </w:rPr>
              <w:t>Bipolar Type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 (2.44)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 (3.03)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E52075" w:rsidRPr="00EA3529" w:rsidTr="007F09FB">
        <w:trPr>
          <w:trHeight w:val="340"/>
        </w:trPr>
        <w:tc>
          <w:tcPr>
            <w:tcW w:w="3620" w:type="dxa"/>
          </w:tcPr>
          <w:p w:rsidR="00E52075" w:rsidRPr="00EA3529" w:rsidRDefault="00E52075" w:rsidP="007F09FB">
            <w:pPr>
              <w:ind w:left="270" w:hanging="90"/>
              <w:rPr>
                <w:rFonts w:ascii="Times New Roman" w:hAnsi="Times New Roman" w:cs="Times New Roman"/>
                <w:b/>
              </w:rPr>
            </w:pPr>
            <w:r w:rsidRPr="00EA3529">
              <w:rPr>
                <w:rFonts w:ascii="Times New Roman" w:hAnsi="Times New Roman" w:cs="Times New Roman"/>
              </w:rPr>
              <w:t>MDD with psychotic features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 (4.88)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 (3.03)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 (12.5)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E52075" w:rsidRPr="00EA3529" w:rsidTr="007F09FB">
        <w:trPr>
          <w:trHeight w:val="340"/>
        </w:trPr>
        <w:tc>
          <w:tcPr>
            <w:tcW w:w="3620" w:type="dxa"/>
          </w:tcPr>
          <w:p w:rsidR="00E52075" w:rsidRPr="00EA3529" w:rsidRDefault="00E52075" w:rsidP="007F09FB">
            <w:pPr>
              <w:ind w:left="270" w:hanging="90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Delusional Disorder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 (2.44)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 (3.03)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1800" w:type="dxa"/>
          </w:tcPr>
          <w:p w:rsidR="00E52075" w:rsidRPr="00EA3529" w:rsidRDefault="00E52075" w:rsidP="007F09F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E52075" w:rsidRPr="00EA3529" w:rsidTr="007F09FB">
        <w:trPr>
          <w:trHeight w:val="340"/>
        </w:trPr>
        <w:tc>
          <w:tcPr>
            <w:tcW w:w="3620" w:type="dxa"/>
            <w:tcBorders>
              <w:bottom w:val="single" w:sz="4" w:space="0" w:color="000000"/>
            </w:tcBorders>
          </w:tcPr>
          <w:p w:rsidR="00E52075" w:rsidRPr="00EA3529" w:rsidRDefault="00E52075" w:rsidP="007F09FB">
            <w:pPr>
              <w:ind w:firstLine="180"/>
              <w:rPr>
                <w:rFonts w:ascii="Times New Roman" w:hAnsi="Times New Roman" w:cs="Times New Roman"/>
                <w:b/>
              </w:rPr>
            </w:pPr>
            <w:r w:rsidRPr="00EA3529">
              <w:rPr>
                <w:rFonts w:ascii="Times New Roman" w:hAnsi="Times New Roman" w:cs="Times New Roman"/>
              </w:rPr>
              <w:t>Psychosis NOS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3 (7.32)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 (6.06)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 (12.5)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E52075" w:rsidRPr="00EA3529" w:rsidRDefault="00E52075" w:rsidP="007F09FB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</w:tbl>
    <w:p w:rsidR="00E52075" w:rsidRPr="00EA3529" w:rsidRDefault="00E52075" w:rsidP="00E52075">
      <w:pPr>
        <w:spacing w:after="0" w:line="240" w:lineRule="auto"/>
        <w:rPr>
          <w:rFonts w:ascii="Times New Roman" w:hAnsi="Times New Roman" w:cs="Times New Roman"/>
        </w:rPr>
      </w:pPr>
      <w:r w:rsidRPr="00EA3529">
        <w:rPr>
          <w:rFonts w:ascii="Times New Roman" w:hAnsi="Times New Roman" w:cs="Times New Roman"/>
          <w:vertAlign w:val="superscript"/>
        </w:rPr>
        <w:t>a</w:t>
      </w:r>
      <w:r w:rsidRPr="00EA3529">
        <w:rPr>
          <w:rFonts w:ascii="Times New Roman" w:hAnsi="Times New Roman" w:cs="Times New Roman"/>
          <w:sz w:val="18"/>
          <w:szCs w:val="18"/>
        </w:rPr>
        <w:t>8 cells have an expected count less than 5.</w:t>
      </w:r>
    </w:p>
    <w:p w:rsidR="00E52075" w:rsidRDefault="00E52075" w:rsidP="00E52075">
      <w:pPr>
        <w:spacing w:after="0" w:line="240" w:lineRule="auto"/>
        <w:rPr>
          <w:rFonts w:ascii="Times New Roman" w:hAnsi="Times New Roman" w:cs="Times New Roman"/>
          <w:b/>
        </w:rPr>
      </w:pPr>
    </w:p>
    <w:p w:rsidR="00E52075" w:rsidRDefault="00E52075" w:rsidP="00E52075">
      <w:pPr>
        <w:spacing w:after="0" w:line="240" w:lineRule="auto"/>
        <w:rPr>
          <w:rFonts w:ascii="Times New Roman" w:hAnsi="Times New Roman" w:cs="Times New Roman"/>
          <w:b/>
        </w:rPr>
      </w:pPr>
    </w:p>
    <w:p w:rsidR="00E52075" w:rsidRPr="00EA3529" w:rsidRDefault="00E52075" w:rsidP="00E52075">
      <w:pPr>
        <w:spacing w:after="0" w:line="240" w:lineRule="auto"/>
        <w:rPr>
          <w:rFonts w:ascii="Times New Roman" w:hAnsi="Times New Roman" w:cs="Times New Roman"/>
        </w:rPr>
      </w:pPr>
    </w:p>
    <w:p w:rsidR="00E52075" w:rsidRPr="00EA3529" w:rsidRDefault="00E52075" w:rsidP="00E52075">
      <w:pPr>
        <w:spacing w:after="0" w:line="240" w:lineRule="auto"/>
        <w:rPr>
          <w:rFonts w:ascii="Times New Roman" w:hAnsi="Times New Roman" w:cs="Times New Roman"/>
          <w:b/>
        </w:rPr>
      </w:pPr>
      <w:r w:rsidRPr="00EA3529">
        <w:rPr>
          <w:rFonts w:ascii="Times New Roman" w:hAnsi="Times New Roman" w:cs="Times New Roman"/>
          <w:b/>
        </w:rPr>
        <w:t xml:space="preserve">Supplementary Table </w:t>
      </w:r>
      <w:r>
        <w:rPr>
          <w:rFonts w:ascii="Times New Roman" w:hAnsi="Times New Roman" w:cs="Times New Roman"/>
          <w:b/>
        </w:rPr>
        <w:t>2</w:t>
      </w:r>
      <w:r w:rsidRPr="00EA3529">
        <w:rPr>
          <w:rFonts w:ascii="Times New Roman" w:hAnsi="Times New Roman" w:cs="Times New Roman"/>
          <w:b/>
        </w:rPr>
        <w:br/>
      </w:r>
      <w:r w:rsidRPr="00EA3529">
        <w:rPr>
          <w:rFonts w:ascii="Times New Roman" w:hAnsi="Times New Roman" w:cs="Times New Roman"/>
        </w:rPr>
        <w:t>SCID diagnosis by conversion status</w:t>
      </w:r>
    </w:p>
    <w:tbl>
      <w:tblPr>
        <w:tblW w:w="10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08"/>
        <w:gridCol w:w="1732"/>
        <w:gridCol w:w="1733"/>
        <w:gridCol w:w="1732"/>
        <w:gridCol w:w="1733"/>
      </w:tblGrid>
      <w:tr w:rsidR="00E52075" w:rsidRPr="00EA3529" w:rsidTr="007F09FB">
        <w:trPr>
          <w:trHeight w:val="280"/>
        </w:trPr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 xml:space="preserve">SCID Diagnostic Category </w:t>
            </w:r>
          </w:p>
        </w:tc>
        <w:tc>
          <w:tcPr>
            <w:tcW w:w="1732" w:type="dxa"/>
            <w:tcBorders>
              <w:top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Total CHR Participants</w:t>
            </w:r>
            <w:r w:rsidRPr="00EA3529">
              <w:rPr>
                <w:rFonts w:ascii="Times New Roman" w:hAnsi="Times New Roman" w:cs="Times New Roman"/>
                <w:color w:val="000000"/>
              </w:rPr>
              <w:br/>
              <w:t>(</w:t>
            </w:r>
            <w:r w:rsidRPr="00EA3529">
              <w:rPr>
                <w:rFonts w:ascii="Times New Roman" w:hAnsi="Times New Roman" w:cs="Times New Roman"/>
                <w:i/>
                <w:color w:val="000000"/>
              </w:rPr>
              <w:t>n</w:t>
            </w:r>
            <w:r w:rsidRPr="00EA3529">
              <w:rPr>
                <w:rFonts w:ascii="Times New Roman" w:hAnsi="Times New Roman" w:cs="Times New Roman"/>
                <w:color w:val="000000"/>
              </w:rPr>
              <w:t xml:space="preserve"> = 98)</w:t>
            </w:r>
          </w:p>
        </w:tc>
        <w:tc>
          <w:tcPr>
            <w:tcW w:w="1733" w:type="dxa"/>
            <w:tcBorders>
              <w:top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Converters</w:t>
            </w:r>
            <w:r w:rsidRPr="00EA3529">
              <w:rPr>
                <w:rFonts w:ascii="Times New Roman" w:hAnsi="Times New Roman" w:cs="Times New Roman"/>
                <w:color w:val="000000"/>
              </w:rPr>
              <w:br/>
              <w:t>(</w:t>
            </w:r>
            <w:r w:rsidRPr="00EA3529">
              <w:rPr>
                <w:rFonts w:ascii="Times New Roman" w:hAnsi="Times New Roman" w:cs="Times New Roman"/>
                <w:i/>
                <w:color w:val="000000"/>
              </w:rPr>
              <w:t>n</w:t>
            </w:r>
            <w:r w:rsidRPr="00EA3529">
              <w:rPr>
                <w:rFonts w:ascii="Times New Roman" w:hAnsi="Times New Roman" w:cs="Times New Roman"/>
                <w:color w:val="000000"/>
              </w:rPr>
              <w:t xml:space="preserve"> = 39)</w:t>
            </w:r>
          </w:p>
        </w:tc>
        <w:tc>
          <w:tcPr>
            <w:tcW w:w="1732" w:type="dxa"/>
            <w:tcBorders>
              <w:top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Non-Converters</w:t>
            </w:r>
            <w:r w:rsidRPr="00EA3529">
              <w:rPr>
                <w:rFonts w:ascii="Times New Roman" w:hAnsi="Times New Roman" w:cs="Times New Roman"/>
                <w:color w:val="000000"/>
              </w:rPr>
              <w:br/>
              <w:t xml:space="preserve"> (</w:t>
            </w:r>
            <w:r w:rsidRPr="00EA3529">
              <w:rPr>
                <w:rFonts w:ascii="Times New Roman" w:hAnsi="Times New Roman" w:cs="Times New Roman"/>
                <w:i/>
                <w:color w:val="000000"/>
              </w:rPr>
              <w:t>n</w:t>
            </w:r>
            <w:r w:rsidRPr="00EA3529">
              <w:rPr>
                <w:rFonts w:ascii="Times New Roman" w:hAnsi="Times New Roman" w:cs="Times New Roman"/>
                <w:color w:val="000000"/>
              </w:rPr>
              <w:t xml:space="preserve"> = 59)</w:t>
            </w:r>
          </w:p>
        </w:tc>
        <w:tc>
          <w:tcPr>
            <w:tcW w:w="1733" w:type="dxa"/>
            <w:tcBorders>
              <w:top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Test Statistic</w:t>
            </w:r>
          </w:p>
        </w:tc>
      </w:tr>
      <w:tr w:rsidR="00E52075" w:rsidRPr="00EA3529" w:rsidTr="007F09FB">
        <w:trPr>
          <w:trHeight w:val="340"/>
        </w:trPr>
        <w:tc>
          <w:tcPr>
            <w:tcW w:w="3708" w:type="dxa"/>
            <w:tcBorders>
              <w:top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32" w:type="dxa"/>
            <w:tcBorders>
              <w:top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A3529">
              <w:rPr>
                <w:rFonts w:ascii="Times New Roman" w:hAnsi="Times New Roman" w:cs="Times New Roman"/>
                <w:i/>
              </w:rPr>
              <w:t>Count (%)</w:t>
            </w:r>
          </w:p>
        </w:tc>
        <w:tc>
          <w:tcPr>
            <w:tcW w:w="1733" w:type="dxa"/>
            <w:tcBorders>
              <w:top w:val="single" w:sz="4" w:space="0" w:color="000000"/>
            </w:tcBorders>
          </w:tcPr>
          <w:p w:rsidR="00E52075" w:rsidRPr="00EA3529" w:rsidRDefault="00E52075" w:rsidP="007F09FB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A3529">
              <w:rPr>
                <w:rFonts w:ascii="Times New Roman" w:hAnsi="Times New Roman" w:cs="Times New Roman"/>
                <w:i/>
              </w:rPr>
              <w:t>Count (%)</w:t>
            </w:r>
          </w:p>
        </w:tc>
        <w:tc>
          <w:tcPr>
            <w:tcW w:w="1732" w:type="dxa"/>
            <w:tcBorders>
              <w:top w:val="single" w:sz="4" w:space="0" w:color="000000"/>
            </w:tcBorders>
          </w:tcPr>
          <w:p w:rsidR="00E52075" w:rsidRPr="00EA3529" w:rsidRDefault="00E52075" w:rsidP="007F09FB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A3529">
              <w:rPr>
                <w:rFonts w:ascii="Times New Roman" w:hAnsi="Times New Roman" w:cs="Times New Roman"/>
                <w:i/>
              </w:rPr>
              <w:t>Count (%)</w:t>
            </w:r>
          </w:p>
        </w:tc>
        <w:tc>
          <w:tcPr>
            <w:tcW w:w="1733" w:type="dxa"/>
            <w:tcBorders>
              <w:top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spacing w:after="6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E52075" w:rsidRPr="00EA3529" w:rsidTr="007F09FB">
        <w:trPr>
          <w:trHeight w:val="340"/>
        </w:trPr>
        <w:tc>
          <w:tcPr>
            <w:tcW w:w="3708" w:type="dxa"/>
            <w:vAlign w:val="center"/>
          </w:tcPr>
          <w:p w:rsidR="00E52075" w:rsidRPr="00EA3529" w:rsidRDefault="00E52075" w:rsidP="007F09FB">
            <w:pPr>
              <w:spacing w:after="60"/>
              <w:rPr>
                <w:rFonts w:ascii="Times New Roman" w:hAnsi="Times New Roman" w:cs="Times New Roman"/>
                <w:i/>
              </w:rPr>
            </w:pPr>
            <w:r w:rsidRPr="00EA3529">
              <w:rPr>
                <w:rFonts w:ascii="Times New Roman" w:hAnsi="Times New Roman" w:cs="Times New Roman"/>
                <w:i/>
              </w:rPr>
              <w:lastRenderedPageBreak/>
              <w:t>Mood disorders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2.174</w:t>
            </w:r>
          </w:p>
        </w:tc>
      </w:tr>
      <w:tr w:rsidR="00E52075" w:rsidRPr="00EA3529" w:rsidTr="007F09FB">
        <w:trPr>
          <w:trHeight w:val="340"/>
        </w:trPr>
        <w:tc>
          <w:tcPr>
            <w:tcW w:w="3708" w:type="dxa"/>
            <w:vAlign w:val="center"/>
          </w:tcPr>
          <w:p w:rsidR="00E52075" w:rsidRPr="00EA3529" w:rsidRDefault="00E52075" w:rsidP="007F09FB">
            <w:pPr>
              <w:spacing w:after="60"/>
              <w:ind w:left="180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41 (41.84)</w:t>
            </w: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19 (48.72)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22 (37.29)</w:t>
            </w: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075" w:rsidRPr="00EA3529" w:rsidTr="007F09FB">
        <w:trPr>
          <w:trHeight w:val="340"/>
        </w:trPr>
        <w:tc>
          <w:tcPr>
            <w:tcW w:w="3708" w:type="dxa"/>
            <w:vAlign w:val="center"/>
          </w:tcPr>
          <w:p w:rsidR="00E52075" w:rsidRPr="00EA3529" w:rsidRDefault="00E52075" w:rsidP="007F09FB">
            <w:pPr>
              <w:spacing w:after="60"/>
              <w:ind w:left="180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Current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35 (35.71)</w:t>
            </w: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14 (35.90)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21 (35.59)</w:t>
            </w: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075" w:rsidRPr="00EA3529" w:rsidTr="007F09FB">
        <w:trPr>
          <w:trHeight w:val="340"/>
        </w:trPr>
        <w:tc>
          <w:tcPr>
            <w:tcW w:w="3708" w:type="dxa"/>
            <w:vAlign w:val="center"/>
          </w:tcPr>
          <w:p w:rsidR="00E52075" w:rsidRPr="00EA3529" w:rsidRDefault="00E52075" w:rsidP="007F09FB">
            <w:pPr>
              <w:spacing w:after="60"/>
              <w:ind w:left="180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Past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22 (22.45)</w:t>
            </w: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6 (15.38)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16 (27.12)</w:t>
            </w: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075" w:rsidRPr="00EA3529" w:rsidTr="007F09FB">
        <w:trPr>
          <w:trHeight w:val="340"/>
        </w:trPr>
        <w:tc>
          <w:tcPr>
            <w:tcW w:w="3708" w:type="dxa"/>
            <w:vAlign w:val="center"/>
          </w:tcPr>
          <w:p w:rsidR="00E52075" w:rsidRPr="00EA3529" w:rsidRDefault="00E52075" w:rsidP="007F09FB">
            <w:pPr>
              <w:spacing w:after="60"/>
              <w:rPr>
                <w:rFonts w:ascii="Times New Roman" w:hAnsi="Times New Roman" w:cs="Times New Roman"/>
                <w:i/>
              </w:rPr>
            </w:pPr>
            <w:r w:rsidRPr="00EA3529">
              <w:rPr>
                <w:rFonts w:ascii="Times New Roman" w:hAnsi="Times New Roman" w:cs="Times New Roman"/>
                <w:i/>
              </w:rPr>
              <w:t>Anxiety disorders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2.982</w:t>
            </w:r>
            <w:r w:rsidRPr="00EA3529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</w:tr>
      <w:tr w:rsidR="00E52075" w:rsidRPr="00EA3529" w:rsidTr="007F09FB">
        <w:trPr>
          <w:trHeight w:val="340"/>
        </w:trPr>
        <w:tc>
          <w:tcPr>
            <w:tcW w:w="3708" w:type="dxa"/>
            <w:vAlign w:val="center"/>
          </w:tcPr>
          <w:p w:rsidR="00E52075" w:rsidRPr="00EA3529" w:rsidRDefault="00E52075" w:rsidP="007F09FB">
            <w:pPr>
              <w:spacing w:after="60"/>
              <w:ind w:left="180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50 (51.02)</w:t>
            </w: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24 (61.54)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26 (44.07)</w:t>
            </w: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075" w:rsidRPr="00EA3529" w:rsidTr="007F09FB">
        <w:trPr>
          <w:trHeight w:val="340"/>
        </w:trPr>
        <w:tc>
          <w:tcPr>
            <w:tcW w:w="3708" w:type="dxa"/>
            <w:vAlign w:val="center"/>
          </w:tcPr>
          <w:p w:rsidR="00E52075" w:rsidRPr="00EA3529" w:rsidRDefault="00E52075" w:rsidP="007F09FB">
            <w:pPr>
              <w:spacing w:after="60"/>
              <w:ind w:left="180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Current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41 (41.84)</w:t>
            </w: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13 (33.33)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28 (47.46)</w:t>
            </w: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075" w:rsidRPr="00EA3529" w:rsidTr="007F09FB">
        <w:trPr>
          <w:trHeight w:val="340"/>
        </w:trPr>
        <w:tc>
          <w:tcPr>
            <w:tcW w:w="3708" w:type="dxa"/>
            <w:vAlign w:val="center"/>
          </w:tcPr>
          <w:p w:rsidR="00E52075" w:rsidRPr="00EA3529" w:rsidRDefault="00E52075" w:rsidP="007F09FB">
            <w:pPr>
              <w:spacing w:after="60"/>
              <w:ind w:left="180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Past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7 (7.14)</w:t>
            </w: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 (5.13)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5 (8.47)</w:t>
            </w: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075" w:rsidRPr="00EA3529" w:rsidTr="007F09FB">
        <w:trPr>
          <w:trHeight w:val="340"/>
        </w:trPr>
        <w:tc>
          <w:tcPr>
            <w:tcW w:w="3708" w:type="dxa"/>
            <w:vAlign w:val="center"/>
          </w:tcPr>
          <w:p w:rsidR="00E52075" w:rsidRPr="00EA3529" w:rsidRDefault="00E52075" w:rsidP="007F09FB">
            <w:pPr>
              <w:spacing w:after="60"/>
              <w:rPr>
                <w:rFonts w:ascii="Times New Roman" w:hAnsi="Times New Roman" w:cs="Times New Roman"/>
                <w:i/>
              </w:rPr>
            </w:pPr>
            <w:r w:rsidRPr="00EA3529">
              <w:rPr>
                <w:rFonts w:ascii="Times New Roman" w:hAnsi="Times New Roman" w:cs="Times New Roman"/>
                <w:i/>
              </w:rPr>
              <w:t>Substance abuse/dependence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529">
              <w:rPr>
                <w:rFonts w:ascii="Times New Roman" w:hAnsi="Times New Roman" w:cs="Times New Roman"/>
              </w:rPr>
              <w:t>0.995</w:t>
            </w:r>
            <w:r w:rsidRPr="00EA3529">
              <w:rPr>
                <w:rFonts w:ascii="Times New Roman" w:hAnsi="Times New Roman" w:cs="Times New Roman"/>
                <w:vertAlign w:val="superscript"/>
              </w:rPr>
              <w:t>b</w:t>
            </w:r>
          </w:p>
        </w:tc>
      </w:tr>
      <w:tr w:rsidR="00E52075" w:rsidRPr="00EA3529" w:rsidTr="007F09FB">
        <w:trPr>
          <w:trHeight w:val="340"/>
        </w:trPr>
        <w:tc>
          <w:tcPr>
            <w:tcW w:w="3708" w:type="dxa"/>
            <w:vAlign w:val="center"/>
          </w:tcPr>
          <w:p w:rsidR="00E52075" w:rsidRPr="00EA3529" w:rsidRDefault="00E52075" w:rsidP="007F09FB">
            <w:pPr>
              <w:spacing w:after="60"/>
              <w:ind w:left="180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75 (76.53)</w:t>
            </w: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29 (74.36)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46 (77.97)</w:t>
            </w: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075" w:rsidRPr="00EA3529" w:rsidTr="007F09FB">
        <w:trPr>
          <w:trHeight w:val="340"/>
        </w:trPr>
        <w:tc>
          <w:tcPr>
            <w:tcW w:w="3708" w:type="dxa"/>
            <w:vAlign w:val="center"/>
          </w:tcPr>
          <w:p w:rsidR="00E52075" w:rsidRPr="00EA3529" w:rsidRDefault="00E52075" w:rsidP="007F09FB">
            <w:pPr>
              <w:spacing w:after="60"/>
              <w:ind w:left="180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Current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 (1.02)</w:t>
            </w: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 (1.69)</w:t>
            </w: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075" w:rsidRPr="00EA3529" w:rsidTr="007F09FB">
        <w:trPr>
          <w:trHeight w:val="340"/>
        </w:trPr>
        <w:tc>
          <w:tcPr>
            <w:tcW w:w="3708" w:type="dxa"/>
            <w:vAlign w:val="center"/>
          </w:tcPr>
          <w:p w:rsidR="00E52075" w:rsidRPr="00EA3529" w:rsidRDefault="00E52075" w:rsidP="007F09FB">
            <w:pPr>
              <w:spacing w:after="60"/>
              <w:ind w:left="180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Past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22 (22.45)</w:t>
            </w: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10 (25.64)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12 (20.34)</w:t>
            </w: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2075" w:rsidRPr="00EA3529" w:rsidTr="007F09FB">
        <w:trPr>
          <w:trHeight w:val="340"/>
        </w:trPr>
        <w:tc>
          <w:tcPr>
            <w:tcW w:w="3708" w:type="dxa"/>
            <w:vAlign w:val="center"/>
          </w:tcPr>
          <w:p w:rsidR="00E52075" w:rsidRPr="00EA3529" w:rsidRDefault="00E52075" w:rsidP="007F09FB">
            <w:pPr>
              <w:spacing w:after="60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  <w:i/>
              </w:rPr>
              <w:t>Other</w:t>
            </w:r>
            <w:r w:rsidRPr="00EA3529">
              <w:rPr>
                <w:rFonts w:ascii="Times New Roman" w:hAnsi="Times New Roman" w:cs="Times New Roman"/>
              </w:rPr>
              <w:t xml:space="preserve"> </w:t>
            </w:r>
            <w:r w:rsidRPr="00EA3529">
              <w:rPr>
                <w:rFonts w:ascii="Times New Roman" w:hAnsi="Times New Roman" w:cs="Times New Roman"/>
                <w:i/>
              </w:rPr>
              <w:t>disorders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1.427</w:t>
            </w:r>
            <w:r w:rsidRPr="00EA3529">
              <w:rPr>
                <w:rFonts w:ascii="Times New Roman" w:hAnsi="Times New Roman" w:cs="Times New Roman"/>
                <w:vertAlign w:val="superscript"/>
              </w:rPr>
              <w:t>c</w:t>
            </w:r>
          </w:p>
        </w:tc>
      </w:tr>
      <w:tr w:rsidR="00E52075" w:rsidRPr="00EA3529" w:rsidTr="007F09FB">
        <w:trPr>
          <w:trHeight w:val="340"/>
        </w:trPr>
        <w:tc>
          <w:tcPr>
            <w:tcW w:w="3708" w:type="dxa"/>
            <w:vAlign w:val="center"/>
          </w:tcPr>
          <w:p w:rsidR="00E52075" w:rsidRPr="00EA3529" w:rsidRDefault="00E52075" w:rsidP="007F09FB">
            <w:pPr>
              <w:spacing w:after="60"/>
              <w:ind w:left="180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92 (93.88)</w:t>
            </w: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38 (97.44)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54 (91.53)</w:t>
            </w: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075" w:rsidRPr="00EA3529" w:rsidTr="007F09FB">
        <w:trPr>
          <w:trHeight w:val="340"/>
        </w:trPr>
        <w:tc>
          <w:tcPr>
            <w:tcW w:w="3708" w:type="dxa"/>
            <w:vAlign w:val="center"/>
          </w:tcPr>
          <w:p w:rsidR="00E52075" w:rsidRPr="00EA3529" w:rsidRDefault="00E52075" w:rsidP="007F09FB">
            <w:pPr>
              <w:spacing w:after="60"/>
              <w:ind w:left="180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Current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6 (6.12)</w:t>
            </w: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 (2.56)</w:t>
            </w:r>
          </w:p>
        </w:tc>
        <w:tc>
          <w:tcPr>
            <w:tcW w:w="173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5 (8.47)</w:t>
            </w:r>
          </w:p>
        </w:tc>
        <w:tc>
          <w:tcPr>
            <w:tcW w:w="173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075" w:rsidRPr="00EA3529" w:rsidTr="007F09FB">
        <w:trPr>
          <w:trHeight w:val="340"/>
        </w:trPr>
        <w:tc>
          <w:tcPr>
            <w:tcW w:w="3708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spacing w:after="120"/>
              <w:ind w:left="180"/>
              <w:rPr>
                <w:rFonts w:ascii="Times New Roman" w:hAnsi="Times New Roman" w:cs="Times New Roman"/>
                <w:vertAlign w:val="superscript"/>
              </w:rPr>
            </w:pPr>
            <w:r w:rsidRPr="00EA3529">
              <w:rPr>
                <w:rFonts w:ascii="Times New Roman" w:hAnsi="Times New Roman" w:cs="Times New Roman"/>
              </w:rPr>
              <w:t>Past</w:t>
            </w:r>
          </w:p>
        </w:tc>
        <w:tc>
          <w:tcPr>
            <w:tcW w:w="1732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1733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1732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0 (0.00)</w:t>
            </w:r>
          </w:p>
        </w:tc>
        <w:tc>
          <w:tcPr>
            <w:tcW w:w="1733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2075" w:rsidRPr="00EA3529" w:rsidRDefault="00E52075" w:rsidP="00E5207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A3529"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 w:rsidRPr="00EA3529">
        <w:rPr>
          <w:rFonts w:ascii="Times New Roman" w:hAnsi="Times New Roman" w:cs="Times New Roman"/>
          <w:sz w:val="18"/>
          <w:szCs w:val="18"/>
        </w:rPr>
        <w:t>2 cells (33.3%) have expected count less than 5. The minimum expected count is 2.79.</w:t>
      </w:r>
    </w:p>
    <w:p w:rsidR="00E52075" w:rsidRPr="00EA3529" w:rsidRDefault="00E52075" w:rsidP="00E520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3529">
        <w:rPr>
          <w:rFonts w:ascii="Times New Roman" w:hAnsi="Times New Roman" w:cs="Times New Roman"/>
          <w:sz w:val="18"/>
          <w:szCs w:val="18"/>
          <w:vertAlign w:val="superscript"/>
        </w:rPr>
        <w:t>b</w:t>
      </w:r>
      <w:r w:rsidRPr="00EA3529">
        <w:rPr>
          <w:rFonts w:ascii="Times New Roman" w:hAnsi="Times New Roman" w:cs="Times New Roman"/>
          <w:sz w:val="18"/>
          <w:szCs w:val="18"/>
        </w:rPr>
        <w:t>2 cells (33.3%) have expected count less than 5. The minimum expected count is 0.40.</w:t>
      </w:r>
    </w:p>
    <w:p w:rsidR="00E52075" w:rsidRPr="00EA3529" w:rsidRDefault="00E52075" w:rsidP="00E5207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A3529">
        <w:rPr>
          <w:rFonts w:ascii="Times New Roman" w:hAnsi="Times New Roman" w:cs="Times New Roman"/>
          <w:sz w:val="18"/>
          <w:szCs w:val="18"/>
          <w:vertAlign w:val="superscript"/>
        </w:rPr>
        <w:t>c</w:t>
      </w:r>
      <w:r w:rsidRPr="00EA3529">
        <w:rPr>
          <w:rFonts w:ascii="Times New Roman" w:hAnsi="Times New Roman" w:cs="Times New Roman"/>
          <w:sz w:val="18"/>
          <w:szCs w:val="18"/>
        </w:rPr>
        <w:t>2 cells (50%) have expected count less than 5. The minimum expected count is 2.39.</w:t>
      </w:r>
    </w:p>
    <w:p w:rsidR="00E52075" w:rsidRPr="00EA3529" w:rsidRDefault="00E52075" w:rsidP="00E5207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52075" w:rsidRPr="00EA3529" w:rsidRDefault="00E52075" w:rsidP="00E5207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52075" w:rsidRPr="00EA3529" w:rsidRDefault="00E52075" w:rsidP="00E52075">
      <w:pPr>
        <w:rPr>
          <w:rFonts w:ascii="Times New Roman" w:hAnsi="Times New Roman" w:cs="Times New Roman"/>
          <w:bCs/>
          <w:color w:val="000000"/>
        </w:rPr>
      </w:pPr>
    </w:p>
    <w:p w:rsidR="00E52075" w:rsidRPr="00EA3529" w:rsidRDefault="00E52075" w:rsidP="00E52075">
      <w:p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 xml:space="preserve">Mood disorder contains major depressive disorder (MD), dysthymia disorder, depression not-otherwise-specified (NOS), bipolar I disorder, bipolar II disorder, bipolar NOS disorder, and mood disorder NOS. </w:t>
      </w:r>
    </w:p>
    <w:p w:rsidR="00E52075" w:rsidRPr="00EA3529" w:rsidRDefault="00E52075" w:rsidP="00E52075">
      <w:p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/>
          <w:bCs/>
          <w:color w:val="000000"/>
        </w:rPr>
        <w:t>Mood disorders</w:t>
      </w:r>
    </w:p>
    <w:p w:rsidR="00E52075" w:rsidRPr="00EA3529" w:rsidRDefault="00E52075" w:rsidP="00E520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MDD</w:t>
      </w:r>
    </w:p>
    <w:p w:rsidR="00E52075" w:rsidRPr="00EA3529" w:rsidRDefault="00E52075" w:rsidP="00E520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Dysthymia</w:t>
      </w:r>
    </w:p>
    <w:p w:rsidR="00E52075" w:rsidRPr="00EA3529" w:rsidRDefault="00E52075" w:rsidP="00E520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Depression NOS</w:t>
      </w:r>
    </w:p>
    <w:p w:rsidR="00E52075" w:rsidRPr="00EA3529" w:rsidRDefault="00E52075" w:rsidP="00E520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Bipolar I</w:t>
      </w:r>
    </w:p>
    <w:p w:rsidR="00E52075" w:rsidRPr="00EA3529" w:rsidRDefault="00E52075" w:rsidP="00E520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Bipolar II</w:t>
      </w:r>
    </w:p>
    <w:p w:rsidR="00E52075" w:rsidRPr="00EA3529" w:rsidRDefault="00E52075" w:rsidP="00E520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Bipolar NOS</w:t>
      </w:r>
    </w:p>
    <w:p w:rsidR="00E52075" w:rsidRPr="00EA3529" w:rsidRDefault="00E52075" w:rsidP="00E520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Mood disorder NOS</w:t>
      </w:r>
    </w:p>
    <w:p w:rsidR="00E52075" w:rsidRPr="00EA3529" w:rsidRDefault="00E52075" w:rsidP="00E52075">
      <w:p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Anxiety disorders contains obsessive-compulsive disorder (OCD), social phobia, posttraumatic stress disorder (PTSD), specific phobia, panic disorder with and without agoraphobia, anxiety NOS, and generalized anxiety disorder (GAD).</w:t>
      </w:r>
    </w:p>
    <w:p w:rsidR="00E52075" w:rsidRPr="00EA3529" w:rsidRDefault="00E52075" w:rsidP="00E52075">
      <w:pPr>
        <w:rPr>
          <w:rFonts w:ascii="Times New Roman" w:hAnsi="Times New Roman" w:cs="Times New Roman"/>
          <w:b/>
          <w:bCs/>
          <w:color w:val="000000"/>
        </w:rPr>
      </w:pPr>
      <w:r w:rsidRPr="00EA3529">
        <w:rPr>
          <w:rFonts w:ascii="Times New Roman" w:hAnsi="Times New Roman" w:cs="Times New Roman"/>
          <w:b/>
          <w:bCs/>
          <w:color w:val="000000"/>
        </w:rPr>
        <w:t>Anxiety disorders: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OCD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Social phobia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PTSD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Specific phobia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Panic disorder with agoraphobia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lastRenderedPageBreak/>
        <w:t>Panic disorder without agoraphobia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Anxiety NOS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GAD</w:t>
      </w:r>
    </w:p>
    <w:p w:rsidR="00E52075" w:rsidRPr="00EA3529" w:rsidRDefault="00E52075" w:rsidP="00E52075">
      <w:p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 xml:space="preserve">Substance abuse/dependence contains alcohol abuse and dependence, cannabis abuse and dependence, cocaine abuse and dependence, LSD abuse, Ambien abuse, and Buprenorphine abuse. </w:t>
      </w:r>
    </w:p>
    <w:p w:rsidR="00E52075" w:rsidRPr="00EA3529" w:rsidRDefault="00E52075" w:rsidP="00E52075">
      <w:pPr>
        <w:rPr>
          <w:rFonts w:ascii="Times New Roman" w:hAnsi="Times New Roman" w:cs="Times New Roman"/>
          <w:b/>
          <w:bCs/>
          <w:color w:val="000000"/>
        </w:rPr>
      </w:pPr>
      <w:r w:rsidRPr="00EA3529">
        <w:rPr>
          <w:rFonts w:ascii="Times New Roman" w:hAnsi="Times New Roman" w:cs="Times New Roman"/>
          <w:b/>
          <w:bCs/>
          <w:color w:val="000000"/>
        </w:rPr>
        <w:t>Substance abuse/dependence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Alcohol abuse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Alcohol dependence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Cannabis abuse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Cannabis dependence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Cocaine abuse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Cocaine dependence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LSD abuse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Ambien abuse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Buprenorphine abuse</w:t>
      </w:r>
    </w:p>
    <w:p w:rsidR="00E52075" w:rsidRPr="00EA3529" w:rsidRDefault="00E52075" w:rsidP="00E52075">
      <w:p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Other contains pain disorder, anorexia, bulimia, binge-eating disorder, body dysmorphia, and undifferentiated somatoform disorder.</w:t>
      </w:r>
    </w:p>
    <w:p w:rsidR="00E52075" w:rsidRPr="00EA3529" w:rsidRDefault="00E52075" w:rsidP="00E52075">
      <w:pPr>
        <w:rPr>
          <w:rFonts w:ascii="Times New Roman" w:hAnsi="Times New Roman" w:cs="Times New Roman"/>
          <w:bCs/>
          <w:color w:val="000000"/>
        </w:rPr>
      </w:pPr>
    </w:p>
    <w:p w:rsidR="00E52075" w:rsidRPr="00EA3529" w:rsidRDefault="00E52075" w:rsidP="00E52075">
      <w:p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/>
          <w:bCs/>
          <w:color w:val="000000"/>
        </w:rPr>
        <w:t>Other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Pain disorder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Anorexia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Bulimia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Binge-eating disorder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Body dysmorphia</w:t>
      </w:r>
    </w:p>
    <w:p w:rsidR="00E52075" w:rsidRPr="00EA3529" w:rsidRDefault="00E52075" w:rsidP="00E52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</w:rPr>
      </w:pPr>
      <w:r w:rsidRPr="00EA3529">
        <w:rPr>
          <w:rFonts w:ascii="Times New Roman" w:hAnsi="Times New Roman" w:cs="Times New Roman"/>
          <w:bCs/>
          <w:color w:val="000000"/>
        </w:rPr>
        <w:t>Undifferentiated somatoform disorder</w:t>
      </w:r>
    </w:p>
    <w:p w:rsidR="00E52075" w:rsidRDefault="00E52075" w:rsidP="00E52075">
      <w:pPr>
        <w:spacing w:after="0" w:line="240" w:lineRule="auto"/>
        <w:rPr>
          <w:rFonts w:ascii="Times New Roman" w:hAnsi="Times New Roman" w:cs="Times New Roman"/>
        </w:rPr>
      </w:pPr>
    </w:p>
    <w:p w:rsidR="00E52075" w:rsidRPr="00EA3529" w:rsidRDefault="00E52075" w:rsidP="00E52075">
      <w:pPr>
        <w:spacing w:after="0" w:line="240" w:lineRule="auto"/>
        <w:rPr>
          <w:rFonts w:ascii="Times New Roman" w:hAnsi="Times New Roman" w:cs="Times New Roman"/>
        </w:rPr>
      </w:pPr>
    </w:p>
    <w:p w:rsidR="00E52075" w:rsidRPr="00EA3529" w:rsidRDefault="00E52075" w:rsidP="00E5207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Pr="00EA3529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3</w:t>
      </w:r>
    </w:p>
    <w:p w:rsidR="00E52075" w:rsidRPr="00EA3529" w:rsidRDefault="00E52075" w:rsidP="00E52075">
      <w:pPr>
        <w:spacing w:after="0" w:line="240" w:lineRule="auto"/>
        <w:rPr>
          <w:rFonts w:ascii="Times New Roman" w:hAnsi="Times New Roman" w:cs="Times New Roman"/>
        </w:rPr>
      </w:pPr>
      <w:r w:rsidRPr="00EA3529">
        <w:rPr>
          <w:rFonts w:ascii="Times New Roman" w:hAnsi="Times New Roman" w:cs="Times New Roman"/>
        </w:rPr>
        <w:t>Total Number of</w:t>
      </w:r>
      <w:r>
        <w:rPr>
          <w:rFonts w:ascii="Times New Roman" w:hAnsi="Times New Roman" w:cs="Times New Roman"/>
        </w:rPr>
        <w:t xml:space="preserve"> </w:t>
      </w:r>
      <w:r w:rsidRPr="00EA3529">
        <w:rPr>
          <w:rFonts w:ascii="Times New Roman" w:hAnsi="Times New Roman" w:cs="Times New Roman"/>
        </w:rPr>
        <w:t>Symptoms Endorsed (i.e., scored between 3-5)</w:t>
      </w:r>
    </w:p>
    <w:tbl>
      <w:tblPr>
        <w:tblW w:w="9956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48"/>
        <w:gridCol w:w="2262"/>
        <w:gridCol w:w="1440"/>
        <w:gridCol w:w="1903"/>
        <w:gridCol w:w="1903"/>
      </w:tblGrid>
      <w:tr w:rsidR="00E52075" w:rsidRPr="00EA3529" w:rsidTr="007F09FB">
        <w:trPr>
          <w:trHeight w:val="280"/>
        </w:trPr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A3529">
              <w:rPr>
                <w:rFonts w:ascii="Times New Roman" w:hAnsi="Times New Roman" w:cs="Times New Roman"/>
                <w:i/>
                <w:color w:val="000000"/>
              </w:rPr>
              <w:t># of symptoms scored 3-5</w:t>
            </w:r>
          </w:p>
        </w:tc>
        <w:tc>
          <w:tcPr>
            <w:tcW w:w="2262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Total CHR Participants (</w:t>
            </w:r>
            <w:r w:rsidRPr="00EA3529">
              <w:rPr>
                <w:rFonts w:ascii="Times New Roman" w:hAnsi="Times New Roman" w:cs="Times New Roman"/>
                <w:i/>
                <w:color w:val="000000"/>
              </w:rPr>
              <w:t>n</w:t>
            </w:r>
            <w:r w:rsidRPr="00EA3529">
              <w:rPr>
                <w:rFonts w:ascii="Times New Roman" w:hAnsi="Times New Roman" w:cs="Times New Roman"/>
                <w:color w:val="000000"/>
              </w:rPr>
              <w:t xml:space="preserve"> = 101)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Converters</w:t>
            </w:r>
            <w:r w:rsidRPr="00EA3529">
              <w:rPr>
                <w:rFonts w:ascii="Times New Roman" w:hAnsi="Times New Roman" w:cs="Times New Roman"/>
                <w:color w:val="000000"/>
              </w:rPr>
              <w:br/>
              <w:t>(</w:t>
            </w:r>
            <w:r w:rsidRPr="00EA3529">
              <w:rPr>
                <w:rFonts w:ascii="Times New Roman" w:hAnsi="Times New Roman" w:cs="Times New Roman"/>
                <w:i/>
                <w:color w:val="000000"/>
              </w:rPr>
              <w:t>n</w:t>
            </w:r>
            <w:r w:rsidRPr="00EA3529">
              <w:rPr>
                <w:rFonts w:ascii="Times New Roman" w:hAnsi="Times New Roman" w:cs="Times New Roman"/>
                <w:color w:val="000000"/>
              </w:rPr>
              <w:t xml:space="preserve"> = 41)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Non-Converters</w:t>
            </w:r>
            <w:r w:rsidRPr="00EA3529">
              <w:rPr>
                <w:rFonts w:ascii="Times New Roman" w:hAnsi="Times New Roman" w:cs="Times New Roman"/>
                <w:color w:val="000000"/>
              </w:rPr>
              <w:br/>
              <w:t>(</w:t>
            </w:r>
            <w:r w:rsidRPr="00EA3529">
              <w:rPr>
                <w:rFonts w:ascii="Times New Roman" w:hAnsi="Times New Roman" w:cs="Times New Roman"/>
                <w:i/>
                <w:color w:val="000000"/>
              </w:rPr>
              <w:t>n</w:t>
            </w:r>
            <w:r w:rsidRPr="00EA3529">
              <w:rPr>
                <w:rFonts w:ascii="Times New Roman" w:hAnsi="Times New Roman" w:cs="Times New Roman"/>
                <w:color w:val="000000"/>
              </w:rPr>
              <w:t xml:space="preserve"> = 60)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</w:tcPr>
          <w:p w:rsidR="00E52075" w:rsidRPr="00EA3529" w:rsidRDefault="00E52075" w:rsidP="007F09F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Conversion Percentage</w:t>
            </w:r>
          </w:p>
        </w:tc>
      </w:tr>
      <w:tr w:rsidR="00E52075" w:rsidRPr="00EA3529" w:rsidTr="007F09FB">
        <w:trPr>
          <w:trHeight w:val="340"/>
        </w:trPr>
        <w:tc>
          <w:tcPr>
            <w:tcW w:w="2448" w:type="dxa"/>
            <w:tcBorders>
              <w:top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A3529">
              <w:rPr>
                <w:rFonts w:ascii="Times New Roman" w:hAnsi="Times New Roman" w:cs="Times New Roman"/>
                <w:i/>
                <w:color w:val="000000"/>
              </w:rPr>
              <w:t>Count</w:t>
            </w:r>
          </w:p>
        </w:tc>
        <w:tc>
          <w:tcPr>
            <w:tcW w:w="2262" w:type="dxa"/>
            <w:tcBorders>
              <w:top w:val="single" w:sz="4" w:space="0" w:color="000000"/>
              <w:bottom w:val="nil"/>
            </w:tcBorders>
            <w:vAlign w:val="center"/>
          </w:tcPr>
          <w:p w:rsidR="00E52075" w:rsidRPr="00EA3529" w:rsidRDefault="00E52075" w:rsidP="007F09FB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A3529">
              <w:rPr>
                <w:rFonts w:ascii="Times New Roman" w:hAnsi="Times New Roman" w:cs="Times New Roman"/>
                <w:i/>
                <w:color w:val="000000"/>
              </w:rPr>
              <w:t>Count</w:t>
            </w:r>
          </w:p>
        </w:tc>
        <w:tc>
          <w:tcPr>
            <w:tcW w:w="1440" w:type="dxa"/>
            <w:tcBorders>
              <w:top w:val="single" w:sz="4" w:space="0" w:color="000000"/>
              <w:bottom w:val="nil"/>
            </w:tcBorders>
            <w:vAlign w:val="center"/>
          </w:tcPr>
          <w:p w:rsidR="00E52075" w:rsidRPr="00EA3529" w:rsidRDefault="00E52075" w:rsidP="007F09FB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A3529">
              <w:rPr>
                <w:rFonts w:ascii="Times New Roman" w:hAnsi="Times New Roman" w:cs="Times New Roman"/>
                <w:i/>
                <w:color w:val="000000"/>
              </w:rPr>
              <w:t>Count</w:t>
            </w:r>
          </w:p>
        </w:tc>
        <w:tc>
          <w:tcPr>
            <w:tcW w:w="1903" w:type="dxa"/>
            <w:tcBorders>
              <w:top w:val="single" w:sz="4" w:space="0" w:color="000000"/>
              <w:bottom w:val="nil"/>
            </w:tcBorders>
            <w:vAlign w:val="center"/>
          </w:tcPr>
          <w:p w:rsidR="00E52075" w:rsidRPr="00EA3529" w:rsidRDefault="00E52075" w:rsidP="007F09FB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A3529">
              <w:rPr>
                <w:rFonts w:ascii="Times New Roman" w:hAnsi="Times New Roman" w:cs="Times New Roman"/>
                <w:i/>
                <w:color w:val="000000"/>
              </w:rPr>
              <w:t>Count</w:t>
            </w:r>
          </w:p>
        </w:tc>
        <w:tc>
          <w:tcPr>
            <w:tcW w:w="1903" w:type="dxa"/>
            <w:tcBorders>
              <w:top w:val="single" w:sz="4" w:space="0" w:color="000000"/>
              <w:bottom w:val="nil"/>
            </w:tcBorders>
          </w:tcPr>
          <w:p w:rsidR="00E52075" w:rsidRPr="00EA3529" w:rsidRDefault="00E52075" w:rsidP="007F09FB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A3529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E52075" w:rsidRPr="00EA3529" w:rsidTr="007F09FB">
        <w:trPr>
          <w:trHeight w:val="340"/>
        </w:trPr>
        <w:tc>
          <w:tcPr>
            <w:tcW w:w="2448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3" w:type="dxa"/>
            <w:tcBorders>
              <w:top w:val="nil"/>
              <w:bottom w:val="nil"/>
            </w:tcBorders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0.00</w:t>
            </w:r>
          </w:p>
        </w:tc>
      </w:tr>
      <w:tr w:rsidR="00E52075" w:rsidRPr="00EA3529" w:rsidTr="007F09FB">
        <w:trPr>
          <w:trHeight w:val="340"/>
        </w:trPr>
        <w:tc>
          <w:tcPr>
            <w:tcW w:w="2448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2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3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3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33.33</w:t>
            </w:r>
          </w:p>
        </w:tc>
      </w:tr>
      <w:tr w:rsidR="00E52075" w:rsidRPr="00EA3529" w:rsidTr="007F09FB">
        <w:trPr>
          <w:trHeight w:val="340"/>
        </w:trPr>
        <w:tc>
          <w:tcPr>
            <w:tcW w:w="2448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2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3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03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31.58</w:t>
            </w:r>
          </w:p>
        </w:tc>
      </w:tr>
      <w:tr w:rsidR="00E52075" w:rsidRPr="00EA3529" w:rsidTr="007F09FB">
        <w:trPr>
          <w:trHeight w:val="340"/>
        </w:trPr>
        <w:tc>
          <w:tcPr>
            <w:tcW w:w="2448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2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40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03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03" w:type="dxa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48.89</w:t>
            </w:r>
          </w:p>
        </w:tc>
      </w:tr>
      <w:tr w:rsidR="00E52075" w:rsidRPr="00EA3529" w:rsidTr="007F09FB">
        <w:trPr>
          <w:trHeight w:val="340"/>
        </w:trPr>
        <w:tc>
          <w:tcPr>
            <w:tcW w:w="2448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36.67</w:t>
            </w:r>
          </w:p>
        </w:tc>
      </w:tr>
    </w:tbl>
    <w:p w:rsidR="00E52075" w:rsidRDefault="00E52075" w:rsidP="00E52075">
      <w:pPr>
        <w:spacing w:after="0" w:line="240" w:lineRule="auto"/>
        <w:rPr>
          <w:rFonts w:ascii="Times New Roman" w:hAnsi="Times New Roman" w:cs="Times New Roman"/>
          <w:b/>
        </w:rPr>
      </w:pPr>
    </w:p>
    <w:p w:rsidR="00E52075" w:rsidRDefault="00E52075" w:rsidP="00E52075">
      <w:pPr>
        <w:spacing w:after="0" w:line="240" w:lineRule="auto"/>
        <w:rPr>
          <w:rFonts w:ascii="Times New Roman" w:hAnsi="Times New Roman" w:cs="Times New Roman"/>
          <w:b/>
        </w:rPr>
      </w:pPr>
    </w:p>
    <w:p w:rsidR="00E52075" w:rsidRPr="00EA3529" w:rsidRDefault="00E52075" w:rsidP="00E52075">
      <w:pPr>
        <w:spacing w:after="0" w:line="240" w:lineRule="auto"/>
        <w:rPr>
          <w:rFonts w:ascii="Times New Roman" w:hAnsi="Times New Roman" w:cs="Times New Roman"/>
        </w:rPr>
      </w:pPr>
    </w:p>
    <w:p w:rsidR="00E52075" w:rsidRPr="00EA3529" w:rsidRDefault="00E52075" w:rsidP="00E52075">
      <w:pPr>
        <w:spacing w:after="0" w:line="240" w:lineRule="auto"/>
        <w:rPr>
          <w:rFonts w:ascii="Times New Roman" w:hAnsi="Times New Roman" w:cs="Times New Roman"/>
          <w:b/>
        </w:rPr>
      </w:pPr>
      <w:r w:rsidRPr="00EA3529">
        <w:rPr>
          <w:rFonts w:ascii="Times New Roman" w:hAnsi="Times New Roman" w:cs="Times New Roman"/>
          <w:b/>
        </w:rPr>
        <w:t xml:space="preserve">Supplementary Table </w:t>
      </w:r>
      <w:r>
        <w:rPr>
          <w:rFonts w:ascii="Times New Roman" w:hAnsi="Times New Roman" w:cs="Times New Roman"/>
          <w:b/>
        </w:rPr>
        <w:t>4</w:t>
      </w:r>
    </w:p>
    <w:p w:rsidR="00E52075" w:rsidRPr="00EA3529" w:rsidRDefault="00E52075" w:rsidP="00E52075">
      <w:pPr>
        <w:spacing w:after="0" w:line="240" w:lineRule="auto"/>
        <w:rPr>
          <w:rFonts w:ascii="Times New Roman" w:hAnsi="Times New Roman" w:cs="Times New Roman"/>
        </w:rPr>
      </w:pPr>
      <w:r w:rsidRPr="00EA3529">
        <w:rPr>
          <w:rFonts w:ascii="Times New Roman" w:hAnsi="Times New Roman" w:cs="Times New Roman"/>
        </w:rPr>
        <w:t>Total New Positive (P) Symptoms by Conversion Status</w:t>
      </w:r>
    </w:p>
    <w:tbl>
      <w:tblPr>
        <w:tblW w:w="9371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58"/>
        <w:gridCol w:w="2262"/>
        <w:gridCol w:w="1440"/>
        <w:gridCol w:w="1903"/>
        <w:gridCol w:w="1408"/>
      </w:tblGrid>
      <w:tr w:rsidR="00E52075" w:rsidRPr="00EA3529" w:rsidTr="007F09FB">
        <w:trPr>
          <w:trHeight w:val="280"/>
        </w:trPr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lastRenderedPageBreak/>
              <w:t>Total new P symptoms</w:t>
            </w:r>
          </w:p>
        </w:tc>
        <w:tc>
          <w:tcPr>
            <w:tcW w:w="2262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Total CHR Participants (</w:t>
            </w:r>
            <w:r w:rsidRPr="00EA3529">
              <w:rPr>
                <w:rFonts w:ascii="Times New Roman" w:hAnsi="Times New Roman" w:cs="Times New Roman"/>
                <w:i/>
                <w:color w:val="000000"/>
              </w:rPr>
              <w:t>n</w:t>
            </w:r>
            <w:r w:rsidRPr="00EA3529">
              <w:rPr>
                <w:rFonts w:ascii="Times New Roman" w:hAnsi="Times New Roman" w:cs="Times New Roman"/>
                <w:color w:val="000000"/>
              </w:rPr>
              <w:t xml:space="preserve"> = 101)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Converters</w:t>
            </w:r>
            <w:r w:rsidRPr="00EA3529">
              <w:rPr>
                <w:rFonts w:ascii="Times New Roman" w:hAnsi="Times New Roman" w:cs="Times New Roman"/>
                <w:color w:val="000000"/>
              </w:rPr>
              <w:br/>
              <w:t>(</w:t>
            </w:r>
            <w:r w:rsidRPr="00EA3529">
              <w:rPr>
                <w:rFonts w:ascii="Times New Roman" w:hAnsi="Times New Roman" w:cs="Times New Roman"/>
                <w:i/>
                <w:color w:val="000000"/>
              </w:rPr>
              <w:t>n</w:t>
            </w:r>
            <w:r w:rsidRPr="00EA3529">
              <w:rPr>
                <w:rFonts w:ascii="Times New Roman" w:hAnsi="Times New Roman" w:cs="Times New Roman"/>
                <w:color w:val="000000"/>
              </w:rPr>
              <w:t xml:space="preserve"> = 41)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Non-Converters</w:t>
            </w:r>
            <w:r w:rsidRPr="00EA3529">
              <w:rPr>
                <w:rFonts w:ascii="Times New Roman" w:hAnsi="Times New Roman" w:cs="Times New Roman"/>
                <w:color w:val="000000"/>
              </w:rPr>
              <w:br/>
              <w:t>(</w:t>
            </w:r>
            <w:r w:rsidRPr="00EA3529">
              <w:rPr>
                <w:rFonts w:ascii="Times New Roman" w:hAnsi="Times New Roman" w:cs="Times New Roman"/>
                <w:i/>
                <w:color w:val="000000"/>
              </w:rPr>
              <w:t>n</w:t>
            </w:r>
            <w:r w:rsidRPr="00EA3529">
              <w:rPr>
                <w:rFonts w:ascii="Times New Roman" w:hAnsi="Times New Roman" w:cs="Times New Roman"/>
                <w:color w:val="000000"/>
              </w:rPr>
              <w:t xml:space="preserve"> = 60)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Conversion percentage</w:t>
            </w:r>
          </w:p>
        </w:tc>
      </w:tr>
      <w:tr w:rsidR="00E52075" w:rsidRPr="00EA3529" w:rsidTr="007F09FB">
        <w:trPr>
          <w:trHeight w:val="340"/>
        </w:trPr>
        <w:tc>
          <w:tcPr>
            <w:tcW w:w="2358" w:type="dxa"/>
            <w:tcBorders>
              <w:top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i/>
                <w:color w:val="000000"/>
              </w:rPr>
              <w:t>Count</w:t>
            </w:r>
          </w:p>
        </w:tc>
        <w:tc>
          <w:tcPr>
            <w:tcW w:w="2262" w:type="dxa"/>
            <w:tcBorders>
              <w:top w:val="single" w:sz="4" w:space="0" w:color="000000"/>
              <w:bottom w:val="nil"/>
            </w:tcBorders>
            <w:vAlign w:val="center"/>
          </w:tcPr>
          <w:p w:rsidR="00E52075" w:rsidRPr="00EA3529" w:rsidRDefault="00E52075" w:rsidP="007F09FB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A3529">
              <w:rPr>
                <w:rFonts w:ascii="Times New Roman" w:hAnsi="Times New Roman" w:cs="Times New Roman"/>
                <w:i/>
                <w:color w:val="000000"/>
              </w:rPr>
              <w:t>Count</w:t>
            </w:r>
          </w:p>
        </w:tc>
        <w:tc>
          <w:tcPr>
            <w:tcW w:w="1440" w:type="dxa"/>
            <w:tcBorders>
              <w:top w:val="single" w:sz="4" w:space="0" w:color="000000"/>
              <w:bottom w:val="nil"/>
            </w:tcBorders>
            <w:vAlign w:val="center"/>
          </w:tcPr>
          <w:p w:rsidR="00E52075" w:rsidRPr="00EA3529" w:rsidRDefault="00E52075" w:rsidP="007F09FB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A3529">
              <w:rPr>
                <w:rFonts w:ascii="Times New Roman" w:hAnsi="Times New Roman" w:cs="Times New Roman"/>
                <w:i/>
                <w:color w:val="000000"/>
              </w:rPr>
              <w:t>Count</w:t>
            </w:r>
          </w:p>
        </w:tc>
        <w:tc>
          <w:tcPr>
            <w:tcW w:w="1903" w:type="dxa"/>
            <w:tcBorders>
              <w:top w:val="single" w:sz="4" w:space="0" w:color="000000"/>
              <w:bottom w:val="nil"/>
            </w:tcBorders>
            <w:vAlign w:val="center"/>
          </w:tcPr>
          <w:p w:rsidR="00E52075" w:rsidRPr="00EA3529" w:rsidRDefault="00E52075" w:rsidP="007F09FB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A3529">
              <w:rPr>
                <w:rFonts w:ascii="Times New Roman" w:hAnsi="Times New Roman" w:cs="Times New Roman"/>
                <w:i/>
                <w:color w:val="000000"/>
              </w:rPr>
              <w:t>Count</w:t>
            </w:r>
          </w:p>
        </w:tc>
        <w:tc>
          <w:tcPr>
            <w:tcW w:w="1408" w:type="dxa"/>
            <w:tcBorders>
              <w:top w:val="single" w:sz="4" w:space="0" w:color="000000"/>
              <w:bottom w:val="nil"/>
            </w:tcBorders>
            <w:vAlign w:val="center"/>
          </w:tcPr>
          <w:p w:rsidR="00E52075" w:rsidRPr="00EA3529" w:rsidRDefault="00E52075" w:rsidP="007F09FB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A3529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E52075" w:rsidRPr="00EA3529" w:rsidTr="007F09FB">
        <w:trPr>
          <w:trHeight w:val="340"/>
        </w:trPr>
        <w:tc>
          <w:tcPr>
            <w:tcW w:w="2358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tcBorders>
              <w:top w:val="nil"/>
              <w:bottom w:val="nil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3" w:type="dxa"/>
            <w:tcBorders>
              <w:top w:val="nil"/>
              <w:bottom w:val="nil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8" w:type="dxa"/>
            <w:tcBorders>
              <w:top w:val="nil"/>
              <w:bottom w:val="nil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</w:rPr>
              <w:t>35.71</w:t>
            </w:r>
            <w:bookmarkEnd w:id="0"/>
          </w:p>
        </w:tc>
      </w:tr>
      <w:tr w:rsidR="00E52075" w:rsidRPr="00EA3529" w:rsidTr="007F09FB">
        <w:trPr>
          <w:trHeight w:val="340"/>
        </w:trPr>
        <w:tc>
          <w:tcPr>
            <w:tcW w:w="2358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2" w:type="dxa"/>
            <w:tcBorders>
              <w:top w:val="nil"/>
              <w:bottom w:val="nil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3" w:type="dxa"/>
            <w:tcBorders>
              <w:top w:val="nil"/>
              <w:bottom w:val="nil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08" w:type="dxa"/>
            <w:tcBorders>
              <w:top w:val="nil"/>
              <w:bottom w:val="nil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26.09</w:t>
            </w:r>
          </w:p>
        </w:tc>
      </w:tr>
      <w:tr w:rsidR="00E52075" w:rsidRPr="00EA3529" w:rsidTr="007F09FB">
        <w:trPr>
          <w:trHeight w:val="340"/>
        </w:trPr>
        <w:tc>
          <w:tcPr>
            <w:tcW w:w="2358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40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08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34.62</w:t>
            </w:r>
          </w:p>
        </w:tc>
      </w:tr>
      <w:tr w:rsidR="00E52075" w:rsidRPr="00EA3529" w:rsidTr="007F09FB">
        <w:trPr>
          <w:trHeight w:val="340"/>
        </w:trPr>
        <w:tc>
          <w:tcPr>
            <w:tcW w:w="2358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8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42.86</w:t>
            </w:r>
          </w:p>
        </w:tc>
      </w:tr>
      <w:tr w:rsidR="00E52075" w:rsidRPr="00EA3529" w:rsidTr="007F09FB">
        <w:trPr>
          <w:trHeight w:val="340"/>
        </w:trPr>
        <w:tc>
          <w:tcPr>
            <w:tcW w:w="2358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76.92</w:t>
            </w:r>
          </w:p>
        </w:tc>
      </w:tr>
      <w:tr w:rsidR="00E52075" w:rsidRPr="00EA3529" w:rsidTr="007F09FB">
        <w:trPr>
          <w:trHeight w:val="340"/>
        </w:trPr>
        <w:tc>
          <w:tcPr>
            <w:tcW w:w="2358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62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50.00</w:t>
            </w:r>
          </w:p>
        </w:tc>
      </w:tr>
    </w:tbl>
    <w:p w:rsidR="00E52075" w:rsidRPr="00EA3529" w:rsidRDefault="00E52075" w:rsidP="00E52075">
      <w:pPr>
        <w:spacing w:after="0" w:line="240" w:lineRule="auto"/>
        <w:rPr>
          <w:rFonts w:ascii="Times New Roman" w:hAnsi="Times New Roman" w:cs="Times New Roman"/>
        </w:rPr>
      </w:pPr>
    </w:p>
    <w:p w:rsidR="00E52075" w:rsidRPr="00EA3529" w:rsidRDefault="00E52075" w:rsidP="00E52075">
      <w:pPr>
        <w:rPr>
          <w:rFonts w:ascii="Times New Roman" w:hAnsi="Times New Roman" w:cs="Times New Roman"/>
          <w:b/>
        </w:rPr>
      </w:pPr>
      <w:r w:rsidRPr="00EA3529">
        <w:rPr>
          <w:rFonts w:ascii="Times New Roman" w:hAnsi="Times New Roman" w:cs="Times New Roman"/>
        </w:rPr>
        <w:br w:type="page"/>
      </w:r>
    </w:p>
    <w:p w:rsidR="00E52075" w:rsidRPr="00EA3529" w:rsidRDefault="00E52075" w:rsidP="00E52075">
      <w:pPr>
        <w:spacing w:after="0" w:line="240" w:lineRule="auto"/>
        <w:rPr>
          <w:rFonts w:ascii="Times New Roman" w:hAnsi="Times New Roman" w:cs="Times New Roman"/>
          <w:b/>
        </w:rPr>
      </w:pPr>
    </w:p>
    <w:p w:rsidR="00E52075" w:rsidRPr="00EA3529" w:rsidRDefault="00E52075" w:rsidP="00E52075">
      <w:pPr>
        <w:spacing w:after="0" w:line="240" w:lineRule="auto"/>
        <w:rPr>
          <w:rFonts w:ascii="Times New Roman" w:hAnsi="Times New Roman" w:cs="Times New Roman"/>
          <w:b/>
        </w:rPr>
      </w:pPr>
      <w:r w:rsidRPr="00EA3529">
        <w:rPr>
          <w:rFonts w:ascii="Times New Roman" w:hAnsi="Times New Roman" w:cs="Times New Roman"/>
          <w:b/>
        </w:rPr>
        <w:t xml:space="preserve">Supplementary Table </w:t>
      </w:r>
      <w:r>
        <w:rPr>
          <w:rFonts w:ascii="Times New Roman" w:hAnsi="Times New Roman" w:cs="Times New Roman"/>
          <w:b/>
        </w:rPr>
        <w:t>5</w:t>
      </w:r>
    </w:p>
    <w:p w:rsidR="00E52075" w:rsidRPr="00EA3529" w:rsidRDefault="00E52075" w:rsidP="00E52075">
      <w:pPr>
        <w:spacing w:after="0" w:line="240" w:lineRule="auto"/>
        <w:rPr>
          <w:rFonts w:ascii="Times New Roman" w:hAnsi="Times New Roman" w:cs="Times New Roman"/>
        </w:rPr>
      </w:pPr>
      <w:r w:rsidRPr="00EA3529">
        <w:rPr>
          <w:rFonts w:ascii="Times New Roman" w:hAnsi="Times New Roman" w:cs="Times New Roman"/>
        </w:rPr>
        <w:t>Total Worsening Positive (P) Symptoms by Conversion Status</w:t>
      </w:r>
    </w:p>
    <w:tbl>
      <w:tblPr>
        <w:tblW w:w="9371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58"/>
        <w:gridCol w:w="2262"/>
        <w:gridCol w:w="1440"/>
        <w:gridCol w:w="1903"/>
        <w:gridCol w:w="1408"/>
      </w:tblGrid>
      <w:tr w:rsidR="00E52075" w:rsidRPr="00EA3529" w:rsidTr="007F09FB">
        <w:trPr>
          <w:trHeight w:val="280"/>
        </w:trPr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Total worsening P symptoms</w:t>
            </w:r>
          </w:p>
        </w:tc>
        <w:tc>
          <w:tcPr>
            <w:tcW w:w="2262" w:type="dxa"/>
            <w:tcBorders>
              <w:bottom w:val="single" w:sz="4" w:space="0" w:color="000000"/>
            </w:tcBorders>
            <w:vAlign w:val="bottom"/>
          </w:tcPr>
          <w:p w:rsidR="00E52075" w:rsidRPr="00EA3529" w:rsidRDefault="00E52075" w:rsidP="007F09F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Total CHR Participants (</w:t>
            </w:r>
            <w:r w:rsidRPr="00EA3529">
              <w:rPr>
                <w:rFonts w:ascii="Times New Roman" w:hAnsi="Times New Roman" w:cs="Times New Roman"/>
                <w:i/>
                <w:color w:val="000000"/>
              </w:rPr>
              <w:t>n</w:t>
            </w:r>
            <w:r w:rsidRPr="00EA3529">
              <w:rPr>
                <w:rFonts w:ascii="Times New Roman" w:hAnsi="Times New Roman" w:cs="Times New Roman"/>
                <w:color w:val="000000"/>
              </w:rPr>
              <w:t xml:space="preserve"> = 101)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bottom"/>
          </w:tcPr>
          <w:p w:rsidR="00E52075" w:rsidRPr="00EA3529" w:rsidRDefault="00E52075" w:rsidP="007F09F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Converters</w:t>
            </w:r>
            <w:r w:rsidRPr="00EA3529">
              <w:rPr>
                <w:rFonts w:ascii="Times New Roman" w:hAnsi="Times New Roman" w:cs="Times New Roman"/>
                <w:color w:val="000000"/>
              </w:rPr>
              <w:br/>
              <w:t xml:space="preserve"> (</w:t>
            </w:r>
            <w:r w:rsidRPr="00EA3529">
              <w:rPr>
                <w:rFonts w:ascii="Times New Roman" w:hAnsi="Times New Roman" w:cs="Times New Roman"/>
                <w:i/>
                <w:color w:val="000000"/>
              </w:rPr>
              <w:t>n</w:t>
            </w:r>
            <w:r w:rsidRPr="00EA3529">
              <w:rPr>
                <w:rFonts w:ascii="Times New Roman" w:hAnsi="Times New Roman" w:cs="Times New Roman"/>
                <w:color w:val="000000"/>
              </w:rPr>
              <w:t xml:space="preserve"> = 41)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  <w:vAlign w:val="bottom"/>
          </w:tcPr>
          <w:p w:rsidR="00E52075" w:rsidRPr="00EA3529" w:rsidRDefault="00E52075" w:rsidP="007F09FB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Non-Converters</w:t>
            </w:r>
            <w:r w:rsidRPr="00EA3529">
              <w:rPr>
                <w:rFonts w:ascii="Times New Roman" w:hAnsi="Times New Roman" w:cs="Times New Roman"/>
                <w:color w:val="000000"/>
              </w:rPr>
              <w:br/>
              <w:t>(</w:t>
            </w:r>
            <w:r w:rsidRPr="00EA3529">
              <w:rPr>
                <w:rFonts w:ascii="Times New Roman" w:hAnsi="Times New Roman" w:cs="Times New Roman"/>
                <w:i/>
                <w:color w:val="000000"/>
              </w:rPr>
              <w:t>n</w:t>
            </w:r>
            <w:r w:rsidRPr="00EA3529">
              <w:rPr>
                <w:rFonts w:ascii="Times New Roman" w:hAnsi="Times New Roman" w:cs="Times New Roman"/>
                <w:color w:val="000000"/>
              </w:rPr>
              <w:t xml:space="preserve"> = 60)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vAlign w:val="bottom"/>
          </w:tcPr>
          <w:p w:rsidR="00E52075" w:rsidRPr="00EA3529" w:rsidRDefault="00E52075" w:rsidP="007F09F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Conversion percentage</w:t>
            </w:r>
          </w:p>
        </w:tc>
      </w:tr>
      <w:tr w:rsidR="00E52075" w:rsidRPr="00EA3529" w:rsidTr="007F09FB">
        <w:trPr>
          <w:trHeight w:val="340"/>
        </w:trPr>
        <w:tc>
          <w:tcPr>
            <w:tcW w:w="2358" w:type="dxa"/>
            <w:tcBorders>
              <w:top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i/>
                <w:color w:val="000000"/>
              </w:rPr>
              <w:t>Count</w:t>
            </w:r>
          </w:p>
        </w:tc>
        <w:tc>
          <w:tcPr>
            <w:tcW w:w="2262" w:type="dxa"/>
            <w:tcBorders>
              <w:top w:val="single" w:sz="4" w:space="0" w:color="000000"/>
              <w:bottom w:val="nil"/>
            </w:tcBorders>
            <w:vAlign w:val="center"/>
          </w:tcPr>
          <w:p w:rsidR="00E52075" w:rsidRPr="00EA3529" w:rsidRDefault="00E52075" w:rsidP="007F09FB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A3529">
              <w:rPr>
                <w:rFonts w:ascii="Times New Roman" w:hAnsi="Times New Roman" w:cs="Times New Roman"/>
                <w:i/>
                <w:color w:val="000000"/>
              </w:rPr>
              <w:t>Count</w:t>
            </w:r>
          </w:p>
        </w:tc>
        <w:tc>
          <w:tcPr>
            <w:tcW w:w="1440" w:type="dxa"/>
            <w:tcBorders>
              <w:top w:val="single" w:sz="4" w:space="0" w:color="000000"/>
              <w:bottom w:val="nil"/>
            </w:tcBorders>
            <w:vAlign w:val="center"/>
          </w:tcPr>
          <w:p w:rsidR="00E52075" w:rsidRPr="00EA3529" w:rsidRDefault="00E52075" w:rsidP="007F09FB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A3529">
              <w:rPr>
                <w:rFonts w:ascii="Times New Roman" w:hAnsi="Times New Roman" w:cs="Times New Roman"/>
                <w:i/>
                <w:color w:val="000000"/>
              </w:rPr>
              <w:t>Count</w:t>
            </w:r>
          </w:p>
        </w:tc>
        <w:tc>
          <w:tcPr>
            <w:tcW w:w="1903" w:type="dxa"/>
            <w:tcBorders>
              <w:top w:val="single" w:sz="4" w:space="0" w:color="000000"/>
              <w:bottom w:val="nil"/>
            </w:tcBorders>
            <w:vAlign w:val="center"/>
          </w:tcPr>
          <w:p w:rsidR="00E52075" w:rsidRPr="00EA3529" w:rsidRDefault="00E52075" w:rsidP="007F09FB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A3529">
              <w:rPr>
                <w:rFonts w:ascii="Times New Roman" w:hAnsi="Times New Roman" w:cs="Times New Roman"/>
                <w:i/>
                <w:color w:val="000000"/>
              </w:rPr>
              <w:t>Count</w:t>
            </w:r>
          </w:p>
        </w:tc>
        <w:tc>
          <w:tcPr>
            <w:tcW w:w="1408" w:type="dxa"/>
            <w:tcBorders>
              <w:top w:val="single" w:sz="4" w:space="0" w:color="000000"/>
              <w:bottom w:val="nil"/>
            </w:tcBorders>
            <w:vAlign w:val="center"/>
          </w:tcPr>
          <w:p w:rsidR="00E52075" w:rsidRPr="00EA3529" w:rsidRDefault="00E52075" w:rsidP="007F09FB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A3529">
              <w:rPr>
                <w:rFonts w:ascii="Times New Roman" w:hAnsi="Times New Roman" w:cs="Times New Roman"/>
                <w:i/>
                <w:color w:val="000000"/>
              </w:rPr>
              <w:t>%</w:t>
            </w:r>
          </w:p>
        </w:tc>
      </w:tr>
      <w:tr w:rsidR="00E52075" w:rsidRPr="00EA3529" w:rsidTr="007F09FB">
        <w:trPr>
          <w:trHeight w:val="340"/>
        </w:trPr>
        <w:tc>
          <w:tcPr>
            <w:tcW w:w="2358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tcBorders>
              <w:top w:val="nil"/>
              <w:bottom w:val="nil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03" w:type="dxa"/>
            <w:tcBorders>
              <w:top w:val="nil"/>
              <w:bottom w:val="nil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</w:rPr>
            </w:pPr>
            <w:r w:rsidRPr="00EA35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08" w:type="dxa"/>
            <w:tcBorders>
              <w:top w:val="nil"/>
              <w:bottom w:val="nil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37.84</w:t>
            </w:r>
          </w:p>
        </w:tc>
      </w:tr>
      <w:tr w:rsidR="00E52075" w:rsidRPr="00EA3529" w:rsidTr="007F09FB">
        <w:trPr>
          <w:trHeight w:val="340"/>
        </w:trPr>
        <w:tc>
          <w:tcPr>
            <w:tcW w:w="2358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2" w:type="dxa"/>
            <w:tcBorders>
              <w:top w:val="nil"/>
              <w:bottom w:val="nil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3" w:type="dxa"/>
            <w:tcBorders>
              <w:top w:val="nil"/>
              <w:bottom w:val="nil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08" w:type="dxa"/>
            <w:tcBorders>
              <w:top w:val="nil"/>
              <w:bottom w:val="nil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32.14</w:t>
            </w:r>
          </w:p>
        </w:tc>
      </w:tr>
      <w:tr w:rsidR="00E52075" w:rsidRPr="00EA3529" w:rsidTr="007F09FB">
        <w:trPr>
          <w:trHeight w:val="340"/>
        </w:trPr>
        <w:tc>
          <w:tcPr>
            <w:tcW w:w="2358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40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0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8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57.69</w:t>
            </w:r>
          </w:p>
        </w:tc>
      </w:tr>
      <w:tr w:rsidR="00E52075" w:rsidRPr="00EA3529" w:rsidTr="007F09FB">
        <w:trPr>
          <w:trHeight w:val="340"/>
        </w:trPr>
        <w:tc>
          <w:tcPr>
            <w:tcW w:w="2358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8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37.50</w:t>
            </w:r>
          </w:p>
        </w:tc>
      </w:tr>
      <w:tr w:rsidR="00E52075" w:rsidRPr="00EA3529" w:rsidTr="007F09FB">
        <w:trPr>
          <w:trHeight w:val="340"/>
        </w:trPr>
        <w:tc>
          <w:tcPr>
            <w:tcW w:w="2358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2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3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E52075" w:rsidRPr="00EA3529" w:rsidTr="007F09FB">
        <w:trPr>
          <w:trHeight w:val="340"/>
        </w:trPr>
        <w:tc>
          <w:tcPr>
            <w:tcW w:w="2358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62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vAlign w:val="center"/>
          </w:tcPr>
          <w:p w:rsidR="00E52075" w:rsidRPr="00EA3529" w:rsidRDefault="00E52075" w:rsidP="007F0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529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</w:tbl>
    <w:p w:rsidR="00E52075" w:rsidRDefault="00E52075" w:rsidP="00E52075">
      <w:pPr>
        <w:spacing w:after="0" w:line="240" w:lineRule="auto"/>
        <w:rPr>
          <w:rFonts w:ascii="Times New Roman" w:hAnsi="Times New Roman" w:cs="Times New Roman"/>
        </w:rPr>
      </w:pPr>
    </w:p>
    <w:p w:rsidR="00E52075" w:rsidRPr="00EA3529" w:rsidRDefault="00E52075" w:rsidP="00E52075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fldChar w:fldCharType="begin"/>
      </w:r>
      <w:r>
        <w:rPr>
          <w:rFonts w:ascii="Times New Roman" w:hAnsi="Times New Roman" w:cs="Times New Roman"/>
          <w:bCs/>
          <w:color w:val="000000"/>
        </w:rPr>
        <w:instrText xml:space="preserve"> ADDIN EN.REFLIST </w:instrText>
      </w:r>
      <w:r>
        <w:rPr>
          <w:rFonts w:ascii="Times New Roman" w:hAnsi="Times New Roman" w:cs="Times New Roman"/>
          <w:bCs/>
          <w:color w:val="000000"/>
        </w:rPr>
        <w:fldChar w:fldCharType="end"/>
      </w:r>
    </w:p>
    <w:p w:rsidR="00335826" w:rsidRDefault="00335826"/>
    <w:sectPr w:rsidR="00335826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68A0" w:rsidRDefault="00E520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814F2"/>
    <w:multiLevelType w:val="hybridMultilevel"/>
    <w:tmpl w:val="DE167FF6"/>
    <w:lvl w:ilvl="0" w:tplc="0464EBC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06C64"/>
    <w:multiLevelType w:val="hybridMultilevel"/>
    <w:tmpl w:val="B672C73C"/>
    <w:lvl w:ilvl="0" w:tplc="F7FCFF5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75"/>
    <w:rsid w:val="00025736"/>
    <w:rsid w:val="000331B0"/>
    <w:rsid w:val="000469B8"/>
    <w:rsid w:val="000564F0"/>
    <w:rsid w:val="00063086"/>
    <w:rsid w:val="000705DB"/>
    <w:rsid w:val="0007183F"/>
    <w:rsid w:val="00074E18"/>
    <w:rsid w:val="000D0EF1"/>
    <w:rsid w:val="000D1A69"/>
    <w:rsid w:val="000D75B5"/>
    <w:rsid w:val="000E210B"/>
    <w:rsid w:val="00111F65"/>
    <w:rsid w:val="00125221"/>
    <w:rsid w:val="00130484"/>
    <w:rsid w:val="00132A3A"/>
    <w:rsid w:val="00150FB9"/>
    <w:rsid w:val="00165A78"/>
    <w:rsid w:val="00173DA2"/>
    <w:rsid w:val="001772C6"/>
    <w:rsid w:val="00184CBB"/>
    <w:rsid w:val="00187282"/>
    <w:rsid w:val="001A2A1C"/>
    <w:rsid w:val="001C39F4"/>
    <w:rsid w:val="001D4EA1"/>
    <w:rsid w:val="001E2948"/>
    <w:rsid w:val="00202EE3"/>
    <w:rsid w:val="0021793E"/>
    <w:rsid w:val="00222C47"/>
    <w:rsid w:val="00232B47"/>
    <w:rsid w:val="002351D3"/>
    <w:rsid w:val="00244869"/>
    <w:rsid w:val="00255BD1"/>
    <w:rsid w:val="00256474"/>
    <w:rsid w:val="00256742"/>
    <w:rsid w:val="00257023"/>
    <w:rsid w:val="00265A2C"/>
    <w:rsid w:val="00267B15"/>
    <w:rsid w:val="00277DDB"/>
    <w:rsid w:val="002C144B"/>
    <w:rsid w:val="002D0F5D"/>
    <w:rsid w:val="002D3C1D"/>
    <w:rsid w:val="002D53D4"/>
    <w:rsid w:val="002E704F"/>
    <w:rsid w:val="002F3F71"/>
    <w:rsid w:val="003119D8"/>
    <w:rsid w:val="00325498"/>
    <w:rsid w:val="00335826"/>
    <w:rsid w:val="00341EC2"/>
    <w:rsid w:val="003644AF"/>
    <w:rsid w:val="0037177F"/>
    <w:rsid w:val="003748C6"/>
    <w:rsid w:val="00383D4F"/>
    <w:rsid w:val="00394170"/>
    <w:rsid w:val="003A0888"/>
    <w:rsid w:val="003A2DAD"/>
    <w:rsid w:val="003B686E"/>
    <w:rsid w:val="003C524A"/>
    <w:rsid w:val="003C6450"/>
    <w:rsid w:val="003E2A82"/>
    <w:rsid w:val="003E3630"/>
    <w:rsid w:val="003E539A"/>
    <w:rsid w:val="003F33B6"/>
    <w:rsid w:val="004024CF"/>
    <w:rsid w:val="0043404A"/>
    <w:rsid w:val="0045450B"/>
    <w:rsid w:val="004605B2"/>
    <w:rsid w:val="00461C39"/>
    <w:rsid w:val="004828CE"/>
    <w:rsid w:val="00485313"/>
    <w:rsid w:val="004D4435"/>
    <w:rsid w:val="004E2775"/>
    <w:rsid w:val="005013CB"/>
    <w:rsid w:val="00506082"/>
    <w:rsid w:val="00533205"/>
    <w:rsid w:val="005357D5"/>
    <w:rsid w:val="0053785D"/>
    <w:rsid w:val="005521E0"/>
    <w:rsid w:val="0056659A"/>
    <w:rsid w:val="00567F49"/>
    <w:rsid w:val="00570FC3"/>
    <w:rsid w:val="00591BD7"/>
    <w:rsid w:val="005A5E97"/>
    <w:rsid w:val="005C48B5"/>
    <w:rsid w:val="005E120F"/>
    <w:rsid w:val="005E1BAC"/>
    <w:rsid w:val="005E4024"/>
    <w:rsid w:val="005E4B89"/>
    <w:rsid w:val="00630202"/>
    <w:rsid w:val="006339DC"/>
    <w:rsid w:val="00634BBF"/>
    <w:rsid w:val="006560FB"/>
    <w:rsid w:val="00657EB0"/>
    <w:rsid w:val="006730E1"/>
    <w:rsid w:val="006904F1"/>
    <w:rsid w:val="00693D69"/>
    <w:rsid w:val="006B3DAE"/>
    <w:rsid w:val="006D4C3E"/>
    <w:rsid w:val="006E0C70"/>
    <w:rsid w:val="006E4D6D"/>
    <w:rsid w:val="006F6AF5"/>
    <w:rsid w:val="0070084D"/>
    <w:rsid w:val="00703F20"/>
    <w:rsid w:val="00721CAD"/>
    <w:rsid w:val="007276FF"/>
    <w:rsid w:val="00757B88"/>
    <w:rsid w:val="00757ED8"/>
    <w:rsid w:val="00766D2F"/>
    <w:rsid w:val="0077259A"/>
    <w:rsid w:val="007A7186"/>
    <w:rsid w:val="007A7AED"/>
    <w:rsid w:val="007B40C8"/>
    <w:rsid w:val="007C7CF9"/>
    <w:rsid w:val="007F774D"/>
    <w:rsid w:val="00805508"/>
    <w:rsid w:val="00824F5C"/>
    <w:rsid w:val="0083051C"/>
    <w:rsid w:val="00840942"/>
    <w:rsid w:val="00841FEE"/>
    <w:rsid w:val="0085275F"/>
    <w:rsid w:val="00852963"/>
    <w:rsid w:val="008608E4"/>
    <w:rsid w:val="00875C42"/>
    <w:rsid w:val="00876848"/>
    <w:rsid w:val="008A7BD5"/>
    <w:rsid w:val="008B45DB"/>
    <w:rsid w:val="008C1833"/>
    <w:rsid w:val="008E4095"/>
    <w:rsid w:val="008E4A33"/>
    <w:rsid w:val="008E733D"/>
    <w:rsid w:val="00930BE4"/>
    <w:rsid w:val="009446E8"/>
    <w:rsid w:val="009458BC"/>
    <w:rsid w:val="00956F26"/>
    <w:rsid w:val="00970499"/>
    <w:rsid w:val="00986EF8"/>
    <w:rsid w:val="00996D53"/>
    <w:rsid w:val="009A2AB9"/>
    <w:rsid w:val="009A63FA"/>
    <w:rsid w:val="009B16C1"/>
    <w:rsid w:val="009D64CA"/>
    <w:rsid w:val="009E6C4F"/>
    <w:rsid w:val="009F551D"/>
    <w:rsid w:val="00A17722"/>
    <w:rsid w:val="00A21B71"/>
    <w:rsid w:val="00A23C1C"/>
    <w:rsid w:val="00A25C35"/>
    <w:rsid w:val="00A334CE"/>
    <w:rsid w:val="00A44A4D"/>
    <w:rsid w:val="00A4654C"/>
    <w:rsid w:val="00A46BF4"/>
    <w:rsid w:val="00A51B2F"/>
    <w:rsid w:val="00A537AF"/>
    <w:rsid w:val="00A543E2"/>
    <w:rsid w:val="00A943AF"/>
    <w:rsid w:val="00A945E3"/>
    <w:rsid w:val="00A97725"/>
    <w:rsid w:val="00AA340D"/>
    <w:rsid w:val="00AA3851"/>
    <w:rsid w:val="00AB64EE"/>
    <w:rsid w:val="00AB6E21"/>
    <w:rsid w:val="00AB6E61"/>
    <w:rsid w:val="00AB7DAE"/>
    <w:rsid w:val="00AC0F10"/>
    <w:rsid w:val="00AE129F"/>
    <w:rsid w:val="00AE489C"/>
    <w:rsid w:val="00AE6DFD"/>
    <w:rsid w:val="00AF0CB5"/>
    <w:rsid w:val="00AF3157"/>
    <w:rsid w:val="00AF4B5B"/>
    <w:rsid w:val="00B00416"/>
    <w:rsid w:val="00B1358F"/>
    <w:rsid w:val="00B33082"/>
    <w:rsid w:val="00B52DE8"/>
    <w:rsid w:val="00B6679B"/>
    <w:rsid w:val="00B85CC4"/>
    <w:rsid w:val="00B86B03"/>
    <w:rsid w:val="00B90EBD"/>
    <w:rsid w:val="00B9130F"/>
    <w:rsid w:val="00B95A54"/>
    <w:rsid w:val="00BB3F5B"/>
    <w:rsid w:val="00BD6B5B"/>
    <w:rsid w:val="00BE20FE"/>
    <w:rsid w:val="00C11056"/>
    <w:rsid w:val="00C47A60"/>
    <w:rsid w:val="00C52238"/>
    <w:rsid w:val="00C5322D"/>
    <w:rsid w:val="00C53631"/>
    <w:rsid w:val="00C9319E"/>
    <w:rsid w:val="00CA32C3"/>
    <w:rsid w:val="00CA3C05"/>
    <w:rsid w:val="00CB391C"/>
    <w:rsid w:val="00CC7C48"/>
    <w:rsid w:val="00CD5898"/>
    <w:rsid w:val="00CE1A47"/>
    <w:rsid w:val="00CE1B5B"/>
    <w:rsid w:val="00D12345"/>
    <w:rsid w:val="00D31C26"/>
    <w:rsid w:val="00D367CA"/>
    <w:rsid w:val="00D448FF"/>
    <w:rsid w:val="00D51717"/>
    <w:rsid w:val="00D52ABD"/>
    <w:rsid w:val="00D53E47"/>
    <w:rsid w:val="00D63C8B"/>
    <w:rsid w:val="00D662EE"/>
    <w:rsid w:val="00D74038"/>
    <w:rsid w:val="00D947E1"/>
    <w:rsid w:val="00DB6861"/>
    <w:rsid w:val="00DC1609"/>
    <w:rsid w:val="00DC5F1C"/>
    <w:rsid w:val="00DC6CFE"/>
    <w:rsid w:val="00DD107C"/>
    <w:rsid w:val="00DD15BD"/>
    <w:rsid w:val="00DD301C"/>
    <w:rsid w:val="00DD5577"/>
    <w:rsid w:val="00DE2E37"/>
    <w:rsid w:val="00DE4044"/>
    <w:rsid w:val="00DF2FAA"/>
    <w:rsid w:val="00E0001E"/>
    <w:rsid w:val="00E04FDC"/>
    <w:rsid w:val="00E208C5"/>
    <w:rsid w:val="00E216C9"/>
    <w:rsid w:val="00E22F81"/>
    <w:rsid w:val="00E3742C"/>
    <w:rsid w:val="00E40104"/>
    <w:rsid w:val="00E52075"/>
    <w:rsid w:val="00E7103E"/>
    <w:rsid w:val="00E80CB4"/>
    <w:rsid w:val="00E878DE"/>
    <w:rsid w:val="00E92395"/>
    <w:rsid w:val="00E9684B"/>
    <w:rsid w:val="00EA1CEE"/>
    <w:rsid w:val="00EA7131"/>
    <w:rsid w:val="00ED07E9"/>
    <w:rsid w:val="00EE18DA"/>
    <w:rsid w:val="00EE2AAC"/>
    <w:rsid w:val="00EF0F9A"/>
    <w:rsid w:val="00F05945"/>
    <w:rsid w:val="00F26364"/>
    <w:rsid w:val="00F32EA9"/>
    <w:rsid w:val="00F420AE"/>
    <w:rsid w:val="00F53A27"/>
    <w:rsid w:val="00F7050D"/>
    <w:rsid w:val="00F716AB"/>
    <w:rsid w:val="00F72243"/>
    <w:rsid w:val="00F917CE"/>
    <w:rsid w:val="00F9770E"/>
    <w:rsid w:val="00FB452D"/>
    <w:rsid w:val="00FB652A"/>
    <w:rsid w:val="00FB74CB"/>
    <w:rsid w:val="00FC1903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9A03B"/>
  <w14:defaultImageDpi w14:val="32767"/>
  <w15:chartTrackingRefBased/>
  <w15:docId w15:val="{FD03F7B2-BBD6-FD4C-8EEF-0C55E695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2075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0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2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075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0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75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646</Words>
  <Characters>3683</Characters>
  <Application>Microsoft Office Word</Application>
  <DocSecurity>0</DocSecurity>
  <Lines>30</Lines>
  <Paragraphs>8</Paragraphs>
  <ScaleCrop>false</ScaleCrop>
  <Company>New York State Psychiatric Institute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Ragy Girgis</dc:creator>
  <cp:keywords/>
  <dc:description/>
  <cp:lastModifiedBy>Ragy Girgis</cp:lastModifiedBy>
  <cp:revision>1</cp:revision>
  <dcterms:created xsi:type="dcterms:W3CDTF">2019-08-15T21:39:00Z</dcterms:created>
  <dcterms:modified xsi:type="dcterms:W3CDTF">2019-08-15T21:39:00Z</dcterms:modified>
</cp:coreProperties>
</file>