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5DFBD" w14:textId="039B97AF" w:rsidR="008004BF" w:rsidRDefault="00A61140">
      <w:pPr>
        <w:rPr>
          <w:b/>
        </w:rPr>
      </w:pPr>
      <w:r w:rsidRPr="00A61140">
        <w:rPr>
          <w:b/>
        </w:rPr>
        <w:t>Suppl</w:t>
      </w:r>
      <w:r w:rsidR="008004BF">
        <w:rPr>
          <w:b/>
        </w:rPr>
        <w:t>ementa</w:t>
      </w:r>
      <w:r w:rsidR="00615100">
        <w:rPr>
          <w:b/>
        </w:rPr>
        <w:t>ry</w:t>
      </w:r>
      <w:bookmarkStart w:id="0" w:name="_GoBack"/>
      <w:bookmarkEnd w:id="0"/>
      <w:r w:rsidR="008004BF">
        <w:rPr>
          <w:b/>
        </w:rPr>
        <w:t xml:space="preserve"> Methods, </w:t>
      </w:r>
      <w:r>
        <w:rPr>
          <w:b/>
        </w:rPr>
        <w:t>Tables</w:t>
      </w:r>
      <w:r w:rsidR="008004BF">
        <w:rPr>
          <w:b/>
        </w:rPr>
        <w:t>, and Figures</w:t>
      </w:r>
    </w:p>
    <w:p w14:paraId="7FF65AE2" w14:textId="7CBCB5C2" w:rsidR="00A61140" w:rsidRPr="00A61140" w:rsidRDefault="00A61140">
      <w:pPr>
        <w:rPr>
          <w:b/>
        </w:rPr>
      </w:pPr>
      <w:r w:rsidRPr="00A61140">
        <w:rPr>
          <w:b/>
        </w:rPr>
        <w:br w:type="page"/>
      </w:r>
    </w:p>
    <w:p w14:paraId="71F04EC6" w14:textId="48528F1B" w:rsidR="009D19A7" w:rsidRPr="0009402B" w:rsidRDefault="009D19A7" w:rsidP="0009402B">
      <w:pPr>
        <w:spacing w:line="276" w:lineRule="auto"/>
      </w:pPr>
      <w:r w:rsidRPr="0009402B">
        <w:lastRenderedPageBreak/>
        <w:t>Cohorts</w:t>
      </w:r>
      <w:r w:rsidR="0009402B" w:rsidRPr="0009402B">
        <w:t xml:space="preserve"> selection</w:t>
      </w:r>
      <w:r w:rsidRPr="0009402B">
        <w:t>.</w:t>
      </w:r>
    </w:p>
    <w:p w14:paraId="77434357" w14:textId="77777777" w:rsidR="009D19A7" w:rsidRDefault="009D19A7" w:rsidP="0009402B">
      <w:pPr>
        <w:spacing w:line="276" w:lineRule="auto"/>
        <w:rPr>
          <w:i/>
        </w:rPr>
      </w:pPr>
      <w:r>
        <w:rPr>
          <w:i/>
        </w:rPr>
        <w:t>Thirty-Six Day Sample</w:t>
      </w:r>
    </w:p>
    <w:p w14:paraId="6A7B4BFA" w14:textId="77777777" w:rsidR="009D19A7" w:rsidRDefault="009D19A7" w:rsidP="0009402B">
      <w:pPr>
        <w:spacing w:line="276" w:lineRule="auto"/>
      </w:pPr>
      <w:r w:rsidRPr="000724AC">
        <w:t>On June 4, 1947, almost all children born in 1936 a</w:t>
      </w:r>
      <w:r>
        <w:t>nd attending school in Scotland co</w:t>
      </w:r>
      <w:r w:rsidRPr="000724AC">
        <w:t>mpleted th</w:t>
      </w:r>
      <w:r>
        <w:t xml:space="preserve">e Scottish Mental Survey of 1947 (SMS1947), organized by the Scottish Council for Research in Education. As part of a sub-study, a representative subsample was selected </w:t>
      </w:r>
      <w:r w:rsidRPr="000724AC">
        <w:t xml:space="preserve">according to their dates of birth being on one of the first 3 days of </w:t>
      </w:r>
      <w:r>
        <w:t>each</w:t>
      </w:r>
      <w:r w:rsidRPr="000724AC">
        <w:t xml:space="preserve"> month (i.e., 36 days throughout the year)</w:t>
      </w:r>
      <w:r>
        <w:t xml:space="preserve">. This was </w:t>
      </w:r>
      <w:r w:rsidRPr="000724AC">
        <w:t>known as the</w:t>
      </w:r>
      <w:r>
        <w:t xml:space="preserve"> Thirty-Six Day Sample (36DS; N = 7277). This sample was initially followed-up in the same year (1947) with a sociological survey. </w:t>
      </w:r>
    </w:p>
    <w:p w14:paraId="171E9AE7" w14:textId="77777777" w:rsidR="009D19A7" w:rsidRPr="00D95A03" w:rsidRDefault="009D19A7" w:rsidP="0009402B">
      <w:pPr>
        <w:spacing w:line="276" w:lineRule="auto"/>
      </w:pPr>
      <w:r>
        <w:t xml:space="preserve">In 2012 and 2013, members of the 36DS were traced through the UK National Health Service Central Register </w:t>
      </w:r>
      <w:r>
        <w:fldChar w:fldCharType="begin"/>
      </w:r>
      <w:r>
        <w:instrText xml:space="preserve"> ADDIN EN.CITE &lt;EndNote&gt;&lt;Cite&gt;&lt;Author&gt;Brett&lt;/Author&gt;&lt;Year&gt;2014&lt;/Year&gt;&lt;RecNum&gt;2831&lt;/RecNum&gt;&lt;DisplayText&gt;(Brett and Deary, 2014)&lt;/DisplayText&gt;&lt;record&gt;&lt;rec-number&gt;2831&lt;/rec-number&gt;&lt;foreign-keys&gt;&lt;key app="EN" db-id="zd0zda9zrp59pnexrxi5xpwha0w02ws2vxfz" timestamp="1550853651"&gt;2831&lt;/key&gt;&lt;/foreign-keys&gt;&lt;ref-type name="Journal Article"&gt;17&lt;/ref-type&gt;&lt;contributors&gt;&lt;authors&gt;&lt;author&gt;Brett, Caroline E&lt;/author&gt;&lt;author&gt;Deary, Ian J&lt;/author&gt;&lt;/authors&gt;&lt;/contributors&gt;&lt;titles&gt;&lt;title&gt;Realising health data linkage from a researcher’s perspective: following up the 6-Day Sample of the Scottish Mental Survey 1947&lt;/title&gt;&lt;secondary-title&gt;Longitudinal and Life Course Studies&lt;/secondary-title&gt;&lt;/titles&gt;&lt;periodical&gt;&lt;full-title&gt;Longitudinal and Life Course Studies&lt;/full-title&gt;&lt;/periodical&gt;&lt;pages&gt;283-298&lt;/pages&gt;&lt;volume&gt;5&lt;/volume&gt;&lt;number&gt;3&lt;/number&gt;&lt;dates&gt;&lt;year&gt;2014&lt;/year&gt;&lt;/dates&gt;&lt;isbn&gt;1757-9597&lt;/isbn&gt;&lt;urls&gt;&lt;/urls&gt;&lt;/record&gt;&lt;/Cite&gt;&lt;/EndNote&gt;</w:instrText>
      </w:r>
      <w:r>
        <w:fldChar w:fldCharType="separate"/>
      </w:r>
      <w:r>
        <w:rPr>
          <w:noProof/>
        </w:rPr>
        <w:t>(Brett and Deary, 2014)</w:t>
      </w:r>
      <w:r>
        <w:fldChar w:fldCharType="end"/>
      </w:r>
      <w:r>
        <w:t xml:space="preserve">. Those who were alive and living in Scotland, England, or Wales (N= 2977) were invited to participate in a follow-up, at around age 78 years. 722 individuals completed a detailed questionnaire and 365 individuals later completed a telephone interview </w:t>
      </w:r>
      <w:r>
        <w:fldChar w:fldCharType="begin"/>
      </w:r>
      <w:r>
        <w:instrText xml:space="preserve"> ADDIN EN.CITE &lt;EndNote&gt;&lt;Cite&gt;&lt;Author&gt;Brett&lt;/Author&gt;&lt;Year&gt;2014&lt;/Year&gt;&lt;RecNum&gt;2831&lt;/RecNum&gt;&lt;DisplayText&gt;(Brett and Deary, 2014, Deary and Brett, 2015)&lt;/DisplayText&gt;&lt;record&gt;&lt;rec-number&gt;2831&lt;/rec-number&gt;&lt;foreign-keys&gt;&lt;key app="EN" db-id="zd0zda9zrp59pnexrxi5xpwha0w02ws2vxfz" timestamp="1550853651"&gt;2831&lt;/key&gt;&lt;/foreign-keys&gt;&lt;ref-type name="Journal Article"&gt;17&lt;/ref-type&gt;&lt;contributors&gt;&lt;authors&gt;&lt;author&gt;Brett, Caroline E&lt;/author&gt;&lt;author&gt;Deary, Ian J&lt;/author&gt;&lt;/authors&gt;&lt;/contributors&gt;&lt;titles&gt;&lt;title&gt;Realising health data linkage from a researcher’s perspective: following up the 6-Day Sample of the Scottish Mental Survey 1947&lt;/title&gt;&lt;secondary-title&gt;Longitudinal and Life Course Studies&lt;/secondary-title&gt;&lt;/titles&gt;&lt;periodical&gt;&lt;full-title&gt;Longitudinal and Life Course Studies&lt;/full-title&gt;&lt;/periodical&gt;&lt;pages&gt;283-298&lt;/pages&gt;&lt;volume&gt;5&lt;/volume&gt;&lt;number&gt;3&lt;/number&gt;&lt;dates&gt;&lt;year&gt;2014&lt;/year&gt;&lt;/dates&gt;&lt;isbn&gt;1757-9597&lt;/isbn&gt;&lt;urls&gt;&lt;/urls&gt;&lt;/record&gt;&lt;/Cite&gt;&lt;Cite&gt;&lt;Author&gt;Deary&lt;/Author&gt;&lt;Year&gt;2015&lt;/Year&gt;&lt;RecNum&gt;2876&lt;/RecNum&gt;&lt;record&gt;&lt;rec-number&gt;2876&lt;/rec-number&gt;&lt;foreign-keys&gt;&lt;key app="EN" db-id="zd0zda9zrp59pnexrxi5xpwha0w02ws2vxfz" timestamp="1551701658"&gt;2876&lt;/key&gt;&lt;/foreign-keys&gt;&lt;ref-type name="Journal Article"&gt;17&lt;/ref-type&gt;&lt;contributors&gt;&lt;authors&gt;&lt;author&gt;Deary, Ian J&lt;/author&gt;&lt;author&gt;Brett, Caroline E&lt;/author&gt;&lt;/authors&gt;&lt;/contributors&gt;&lt;titles&gt;&lt;title&gt;Predicting and retrodicting intelligence between childhood and old age in the 6-Day Sample of the Scottish Mental Survey 1947&lt;/title&gt;&lt;secondary-title&gt;Intelligence&lt;/secondary-title&gt;&lt;/titles&gt;&lt;periodical&gt;&lt;full-title&gt;Intelligence&lt;/full-title&gt;&lt;/periodical&gt;&lt;pages&gt;1-9&lt;/pages&gt;&lt;volume&gt;50&lt;/volume&gt;&lt;dates&gt;&lt;year&gt;2015&lt;/year&gt;&lt;/dates&gt;&lt;isbn&gt;0160-2896&lt;/isbn&gt;&lt;urls&gt;&lt;/urls&gt;&lt;/record&gt;&lt;/Cite&gt;&lt;/EndNote&gt;</w:instrText>
      </w:r>
      <w:r>
        <w:fldChar w:fldCharType="separate"/>
      </w:r>
      <w:r>
        <w:rPr>
          <w:noProof/>
        </w:rPr>
        <w:t>(Brett and Deary, 2014, Deary and Brett, 2015)</w:t>
      </w:r>
      <w:r>
        <w:fldChar w:fldCharType="end"/>
      </w:r>
      <w:r>
        <w:t xml:space="preserve">. 36DS was used for exploratory analyses in the older generation. </w:t>
      </w:r>
    </w:p>
    <w:p w14:paraId="0C2944AC" w14:textId="77777777" w:rsidR="009D19A7" w:rsidRDefault="009D19A7" w:rsidP="0009402B">
      <w:pPr>
        <w:spacing w:line="276" w:lineRule="auto"/>
        <w:rPr>
          <w:i/>
        </w:rPr>
      </w:pPr>
      <w:r>
        <w:rPr>
          <w:i/>
        </w:rPr>
        <w:t>Lothian Birth Cohort of 1936</w:t>
      </w:r>
    </w:p>
    <w:p w14:paraId="263C292B" w14:textId="77777777" w:rsidR="009D19A7" w:rsidRDefault="009D19A7" w:rsidP="0009402B">
      <w:pPr>
        <w:spacing w:line="276" w:lineRule="auto"/>
      </w:pPr>
      <w:r w:rsidRPr="00C357B5">
        <w:t>The Lothian Birth Cohort of 1936 (LBC1936) also has its origins in the SMS1947. Between 2004 and 2007,</w:t>
      </w:r>
      <w:r>
        <w:t xml:space="preserve"> </w:t>
      </w:r>
      <w:r w:rsidRPr="0082352E">
        <w:t xml:space="preserve">1091 </w:t>
      </w:r>
      <w:r>
        <w:t>participants</w:t>
      </w:r>
      <w:r w:rsidRPr="0082352E">
        <w:t xml:space="preserve"> of </w:t>
      </w:r>
      <w:r>
        <w:t xml:space="preserve">the </w:t>
      </w:r>
      <w:r w:rsidRPr="0082352E">
        <w:t>SMS1947 were recruited to Wave 1 of the LBC1936 study, at a mean age of 70 years</w:t>
      </w:r>
      <w:r>
        <w:t xml:space="preserve"> </w:t>
      </w:r>
      <w:r>
        <w:fldChar w:fldCharType="begin"/>
      </w:r>
      <w:r>
        <w:instrText xml:space="preserve"> ADDIN EN.CITE &lt;EndNote&gt;&lt;Cite&gt;&lt;Author&gt;Taylor&lt;/Author&gt;&lt;Year&gt;2018&lt;/Year&gt;&lt;RecNum&gt;2833&lt;/RecNum&gt;&lt;DisplayText&gt;(Taylor et al., 2018)&lt;/DisplayText&gt;&lt;record&gt;&lt;rec-number&gt;2833&lt;/rec-number&gt;&lt;foreign-keys&gt;&lt;key app="EN" db-id="zd0zda9zrp59pnexrxi5xpwha0w02ws2vxfz" timestamp="1550855084"&gt;2833&lt;/key&gt;&lt;/foreign-keys&gt;&lt;ref-type name="Journal Article"&gt;17&lt;/ref-type&gt;&lt;contributors&gt;&lt;authors&gt;&lt;author&gt;Taylor, Adele M&lt;/author&gt;&lt;author&gt;Pattie, Alison&lt;/author&gt;&lt;author&gt;Deary, Ian J&lt;/author&gt;&lt;/authors&gt;&lt;/contributors&gt;&lt;titles&gt;&lt;title&gt;Cohort Profile Update: The Lothian Birth Cohorts of 1921 and 1936&lt;/title&gt;&lt;secondary-title&gt;International Journal of Epidemiology&lt;/secondary-title&gt;&lt;/titles&gt;&lt;periodical&gt;&lt;full-title&gt;International Journal of Epidemiology&lt;/full-title&gt;&lt;abbr-1&gt;Int. J. Epidemiol.&lt;/abbr-1&gt;&lt;abbr-2&gt;Int J Epidemiol&lt;/abbr-2&gt;&lt;/periodical&gt;&lt;pages&gt;1042-1042r&lt;/pages&gt;&lt;volume&gt;47&lt;/volume&gt;&lt;number&gt;4&lt;/number&gt;&lt;dates&gt;&lt;year&gt;2018&lt;/year&gt;&lt;/dates&gt;&lt;isbn&gt;0300-5771&lt;/isbn&gt;&lt;urls&gt;&lt;related-urls&gt;&lt;url&gt;https://dx.doi.org/10.1093/ije/dyy022&lt;/url&gt;&lt;/related-urls&gt;&lt;/urls&gt;&lt;electronic-resource-num&gt;10.1093/ije/dyy022&lt;/electronic-resource-num&gt;&lt;access-date&gt;2/22/2019&lt;/access-date&gt;&lt;/record&gt;&lt;/Cite&gt;&lt;/EndNote&gt;</w:instrText>
      </w:r>
      <w:r>
        <w:fldChar w:fldCharType="separate"/>
      </w:r>
      <w:r>
        <w:rPr>
          <w:noProof/>
        </w:rPr>
        <w:t>(Taylor et al., 2018)</w:t>
      </w:r>
      <w:r>
        <w:fldChar w:fldCharType="end"/>
      </w:r>
      <w:r w:rsidRPr="0082352E">
        <w:t>.</w:t>
      </w:r>
      <w:r>
        <w:t xml:space="preserve"> Large amounts of other cognitive, psychosocial, lifestyle, and other data were collected at wave 1 and in three subsequent waves, at ages 73, 76, and 79. 76 members of the LBC1936 were also part of the 36DS; these individuals were removed from the LBC1936 sample and thus only used in exploratory analyses. The remaining LBC1936 sample was used for confirmatory analyses in the older generation. </w:t>
      </w:r>
    </w:p>
    <w:p w14:paraId="6D041050" w14:textId="77777777" w:rsidR="009D19A7" w:rsidRDefault="009D19A7" w:rsidP="0009402B">
      <w:pPr>
        <w:spacing w:line="276" w:lineRule="auto"/>
      </w:pPr>
      <w:r>
        <w:t>Younger samples.</w:t>
      </w:r>
    </w:p>
    <w:p w14:paraId="4FF2C805" w14:textId="77777777" w:rsidR="009D19A7" w:rsidRDefault="009D19A7" w:rsidP="0009402B">
      <w:pPr>
        <w:spacing w:line="276" w:lineRule="auto"/>
        <w:rPr>
          <w:i/>
        </w:rPr>
      </w:pPr>
      <w:r w:rsidRPr="00D95A03">
        <w:rPr>
          <w:i/>
        </w:rPr>
        <w:t xml:space="preserve">Healthy Ageing in Scotland </w:t>
      </w:r>
    </w:p>
    <w:p w14:paraId="2FF04481" w14:textId="77777777" w:rsidR="009D19A7" w:rsidRDefault="009D19A7" w:rsidP="0009402B">
      <w:pPr>
        <w:spacing w:line="276" w:lineRule="auto"/>
      </w:pPr>
      <w:r>
        <w:t xml:space="preserve">Healthy Ageing in Scotland (HAGIS) is a proposed longitudinal study of older individuals living in Scotland. Participants were identified by household; everyone in the household was invited who met one of the following two conditions: 1) adults who were at least 50 years of age at the time of data collection, 2) partners of adults aged 50 years or older who were themselves 45 years or older. HAGIS currently consists of an initial pilot sample of 1000 participants, who were assessed via a face-to-face computer assisted personal interview and a shorter questionnaire that participants could complete themselves </w:t>
      </w:r>
      <w:r>
        <w:fldChar w:fldCharType="begin"/>
      </w:r>
      <w:r>
        <w:instrText xml:space="preserve"> ADDIN EN.CITE &lt;EndNote&gt;&lt;Cite&gt;&lt;Author&gt;Douglas&lt;/Author&gt;&lt;Year&gt;2018&lt;/Year&gt;&lt;RecNum&gt;2834&lt;/RecNum&gt;&lt;DisplayText&gt;(Douglas et al., 2018)&lt;/DisplayText&gt;&lt;record&gt;&lt;rec-number&gt;2834&lt;/rec-number&gt;&lt;foreign-keys&gt;&lt;key app="EN" db-id="zd0zda9zrp59pnexrxi5xpwha0w02ws2vxfz" timestamp="1550855701"&gt;2834&lt;/key&gt;&lt;/foreign-keys&gt;&lt;ref-type name="Journal Article"&gt;17&lt;/ref-type&gt;&lt;contributors&gt;&lt;authors&gt;&lt;author&gt;Douglas, Elaine&lt;/author&gt;&lt;author&gt;Rutherford, Alasdair&lt;/author&gt;&lt;author&gt;Bell, David&lt;/author&gt;&lt;/authors&gt;&lt;/contributors&gt;&lt;titles&gt;&lt;title&gt;Pilot study protocol to inform a future longitudinal study of ageing using linked administrative data: Healthy AGeing in Scotland (HAGIS)&lt;/title&gt;&lt;secondary-title&gt;BMJ open&lt;/secondary-title&gt;&lt;/titles&gt;&lt;periodical&gt;&lt;full-title&gt;BMJ open&lt;/full-title&gt;&lt;/periodical&gt;&lt;pages&gt;e018802&lt;/pages&gt;&lt;volume&gt;8&lt;/volume&gt;&lt;number&gt;1&lt;/number&gt;&lt;dates&gt;&lt;year&gt;2018&lt;/year&gt;&lt;/dates&gt;&lt;isbn&gt;2044-6055&lt;/isbn&gt;&lt;urls&gt;&lt;/urls&gt;&lt;/record&gt;&lt;/Cite&gt;&lt;/EndNote&gt;</w:instrText>
      </w:r>
      <w:r>
        <w:fldChar w:fldCharType="separate"/>
      </w:r>
      <w:r>
        <w:rPr>
          <w:noProof/>
        </w:rPr>
        <w:t>(Douglas et al., 2018)</w:t>
      </w:r>
      <w:r>
        <w:fldChar w:fldCharType="end"/>
      </w:r>
      <w:r>
        <w:t>. HAGIS’s survey data were designed to be similar to and harmonizable with other global ageing studies, such as the Health and Retirement Study in the USA. HAGIS was used for exploratory analyses in the younger generation. Despite including individuals older than 70, to ensure that there was no age overlap between the younger and older samples, after variables were selected and processed, individuals older than 69 years were removed from our analytic HAGIS sample, leaving 612 participants.</w:t>
      </w:r>
    </w:p>
    <w:p w14:paraId="2F80D6CA" w14:textId="77777777" w:rsidR="009D19A7" w:rsidRDefault="009D19A7" w:rsidP="0009402B">
      <w:pPr>
        <w:spacing w:line="276" w:lineRule="auto"/>
        <w:rPr>
          <w:i/>
        </w:rPr>
      </w:pPr>
      <w:r w:rsidRPr="00D95A03">
        <w:rPr>
          <w:i/>
        </w:rPr>
        <w:t>English Longitudinal Study of Ageing</w:t>
      </w:r>
    </w:p>
    <w:p w14:paraId="7CBCD99F" w14:textId="77777777" w:rsidR="009D19A7" w:rsidRPr="00D95A03" w:rsidRDefault="009D19A7" w:rsidP="0009402B">
      <w:pPr>
        <w:spacing w:line="276" w:lineRule="auto"/>
      </w:pPr>
      <w:r>
        <w:t xml:space="preserve">The English Longitudinal Study of Ageing (ELSA) is a panel study of a representative cohort of English men and women </w:t>
      </w:r>
      <w:r>
        <w:fldChar w:fldCharType="begin"/>
      </w:r>
      <w:r>
        <w:instrText xml:space="preserve"> ADDIN EN.CITE &lt;EndNote&gt;&lt;Cite&gt;&lt;Author&gt;Steptoe&lt;/Author&gt;&lt;Year&gt;2012&lt;/Year&gt;&lt;RecNum&gt;2835&lt;/RecNum&gt;&lt;DisplayText&gt;(Steptoe et al., 2012)&lt;/DisplayText&gt;&lt;record&gt;&lt;rec-number&gt;2835&lt;/rec-number&gt;&lt;foreign-keys&gt;&lt;key app="EN" db-id="zd0zda9zrp59pnexrxi5xpwha0w02ws2vxfz" timestamp="1550859653"&gt;2835&lt;/key&gt;&lt;/foreign-keys&gt;&lt;ref-type name="Journal Article"&gt;17&lt;/ref-type&gt;&lt;contributors&gt;&lt;authors&gt;&lt;author&gt;Steptoe, Andrew&lt;/author&gt;&lt;author&gt;Breeze, Elizabeth&lt;/author&gt;&lt;author&gt;Banks, James&lt;/author&gt;&lt;author&gt;Nazroo, James&lt;/author&gt;&lt;/authors&gt;&lt;/contributors&gt;&lt;titles&gt;&lt;title&gt;Cohort profile: the English longitudinal study of ageing&lt;/title&gt;&lt;secondary-title&gt;International journal of epidemiology&lt;/secondary-title&gt;&lt;/titles&gt;&lt;periodical&gt;&lt;full-title&gt;International Journal of Epidemiology&lt;/full-title&gt;&lt;abbr-1&gt;Int. J. Epidemiol.&lt;/abbr-1&gt;&lt;abbr-2&gt;Int J Epidemiol&lt;/abbr-2&gt;&lt;/periodical&gt;&lt;pages&gt;1640-1648&lt;/pages&gt;&lt;volume&gt;42&lt;/volume&gt;&lt;number&gt;6&lt;/number&gt;&lt;dates&gt;&lt;year&gt;2012&lt;/year&gt;&lt;/dates&gt;&lt;isbn&gt;1464-3685&lt;/isbn&gt;&lt;urls&gt;&lt;/urls&gt;&lt;/record&gt;&lt;/Cite&gt;&lt;/EndNote&gt;</w:instrText>
      </w:r>
      <w:r>
        <w:fldChar w:fldCharType="separate"/>
      </w:r>
      <w:r>
        <w:rPr>
          <w:noProof/>
        </w:rPr>
        <w:t>(Steptoe et al., 2012)</w:t>
      </w:r>
      <w:r>
        <w:fldChar w:fldCharType="end"/>
      </w:r>
      <w:r>
        <w:t xml:space="preserve">. Started in 2002, the initial sample was invited from participants in the 1998, 1999, and 2000 Health Survey for England if they would be 50 years or older by the start of the first wave of data collection. Subsequent waves have been collected </w:t>
      </w:r>
      <w:r>
        <w:lastRenderedPageBreak/>
        <w:t>approximately every 2 years. We analyzed wave 2 of ELSA, the first with a measure of loneliness, which included 9432 participants. These data were collected in 2004 and 2005, when participants were 59 years old on average. Computer-assisted personal interviews and self-completion questionnaires were used to collect psychosocial data, and ELSA was also designed to be comparable to and harmonizable with other global ageing studies, such as the Health and Retirement Study. ELSA was used for confirmatory analyses in the younger generation. As with HAGIS, for analysis, individuals older than 69 at the time of wave 2 data collection were removed from our analytic ELSA sample, leaving 6106 participants.</w:t>
      </w:r>
    </w:p>
    <w:p w14:paraId="5BE87784" w14:textId="77777777" w:rsidR="009D19A7" w:rsidRDefault="009D19A7" w:rsidP="001D5A55">
      <w:pPr>
        <w:rPr>
          <w:i/>
        </w:rPr>
      </w:pPr>
    </w:p>
    <w:p w14:paraId="6049498C" w14:textId="77777777" w:rsidR="009D19A7" w:rsidRDefault="009D19A7" w:rsidP="001D5A55">
      <w:pPr>
        <w:rPr>
          <w:i/>
        </w:rPr>
      </w:pPr>
    </w:p>
    <w:p w14:paraId="378BA72C" w14:textId="003DDCB9" w:rsidR="001D5A55" w:rsidRPr="001D5A55" w:rsidRDefault="001D5A55" w:rsidP="001D5A55">
      <w:pPr>
        <w:rPr>
          <w:i/>
        </w:rPr>
      </w:pPr>
      <w:r>
        <w:rPr>
          <w:i/>
        </w:rPr>
        <w:t>Personality</w:t>
      </w:r>
      <w:r w:rsidR="00C64F49">
        <w:rPr>
          <w:i/>
        </w:rPr>
        <w:t xml:space="preserve"> scoring.</w:t>
      </w:r>
    </w:p>
    <w:p w14:paraId="113FA34B" w14:textId="33FB694C" w:rsidR="00892559" w:rsidRDefault="00892559" w:rsidP="001D5A55"/>
    <w:p w14:paraId="4F035CAE" w14:textId="4E1289F6" w:rsidR="00892559" w:rsidRDefault="00892559" w:rsidP="001D5A55">
      <w:r>
        <w:t>36DS used the 20-item mini-IPIP, scored as shown below:</w:t>
      </w:r>
    </w:p>
    <w:tbl>
      <w:tblPr>
        <w:tblW w:w="8200" w:type="dxa"/>
        <w:tblLook w:val="04A0" w:firstRow="1" w:lastRow="0" w:firstColumn="1" w:lastColumn="0" w:noHBand="0" w:noVBand="1"/>
      </w:tblPr>
      <w:tblGrid>
        <w:gridCol w:w="5040"/>
        <w:gridCol w:w="2200"/>
        <w:gridCol w:w="960"/>
      </w:tblGrid>
      <w:tr w:rsidR="00941D67" w:rsidRPr="00941D67" w14:paraId="6BE071D5" w14:textId="77777777" w:rsidTr="00941D67">
        <w:trPr>
          <w:trHeight w:val="300"/>
        </w:trPr>
        <w:tc>
          <w:tcPr>
            <w:tcW w:w="5040" w:type="dxa"/>
            <w:tcBorders>
              <w:top w:val="nil"/>
              <w:left w:val="nil"/>
              <w:bottom w:val="single" w:sz="4" w:space="0" w:color="auto"/>
              <w:right w:val="nil"/>
            </w:tcBorders>
            <w:shd w:val="clear" w:color="auto" w:fill="auto"/>
            <w:noWrap/>
            <w:vAlign w:val="bottom"/>
            <w:hideMark/>
          </w:tcPr>
          <w:p w14:paraId="55CFEC73" w14:textId="6E08E6FA" w:rsidR="00941D67" w:rsidRPr="00941D67" w:rsidRDefault="00800670" w:rsidP="00941D67">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Table S1. 36DS, 20-item IPIP scoring.</w:t>
            </w:r>
          </w:p>
        </w:tc>
        <w:tc>
          <w:tcPr>
            <w:tcW w:w="2200" w:type="dxa"/>
            <w:tcBorders>
              <w:top w:val="nil"/>
              <w:left w:val="nil"/>
              <w:bottom w:val="single" w:sz="4" w:space="0" w:color="auto"/>
              <w:right w:val="nil"/>
            </w:tcBorders>
            <w:shd w:val="clear" w:color="auto" w:fill="auto"/>
            <w:noWrap/>
            <w:vAlign w:val="bottom"/>
            <w:hideMark/>
          </w:tcPr>
          <w:p w14:paraId="24AECD92"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 </w:t>
            </w:r>
          </w:p>
        </w:tc>
        <w:tc>
          <w:tcPr>
            <w:tcW w:w="960" w:type="dxa"/>
            <w:tcBorders>
              <w:top w:val="nil"/>
              <w:left w:val="nil"/>
              <w:bottom w:val="single" w:sz="4" w:space="0" w:color="auto"/>
              <w:right w:val="nil"/>
            </w:tcBorders>
            <w:shd w:val="clear" w:color="auto" w:fill="auto"/>
            <w:noWrap/>
            <w:vAlign w:val="bottom"/>
            <w:hideMark/>
          </w:tcPr>
          <w:p w14:paraId="6111330D"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 </w:t>
            </w:r>
          </w:p>
        </w:tc>
      </w:tr>
      <w:tr w:rsidR="00941D67" w:rsidRPr="00941D67" w14:paraId="00782C1F" w14:textId="77777777" w:rsidTr="00941D67">
        <w:trPr>
          <w:trHeight w:val="300"/>
        </w:trPr>
        <w:tc>
          <w:tcPr>
            <w:tcW w:w="5040" w:type="dxa"/>
            <w:tcBorders>
              <w:top w:val="nil"/>
              <w:left w:val="nil"/>
              <w:bottom w:val="nil"/>
              <w:right w:val="nil"/>
            </w:tcBorders>
            <w:shd w:val="clear" w:color="auto" w:fill="auto"/>
            <w:noWrap/>
            <w:vAlign w:val="bottom"/>
            <w:hideMark/>
          </w:tcPr>
          <w:p w14:paraId="1C7BD8BD" w14:textId="77777777" w:rsidR="00941D67" w:rsidRPr="00941D67" w:rsidRDefault="00941D67" w:rsidP="00941D67">
            <w:pPr>
              <w:spacing w:after="0" w:line="240" w:lineRule="auto"/>
              <w:rPr>
                <w:rFonts w:ascii="Calibri" w:eastAsia="Times New Roman" w:hAnsi="Calibri" w:cs="Calibri"/>
                <w:color w:val="000000"/>
                <w:lang w:val="en-GB" w:eastAsia="en-GB"/>
              </w:rPr>
            </w:pPr>
          </w:p>
        </w:tc>
        <w:tc>
          <w:tcPr>
            <w:tcW w:w="2200" w:type="dxa"/>
            <w:tcBorders>
              <w:top w:val="nil"/>
              <w:left w:val="nil"/>
              <w:bottom w:val="nil"/>
              <w:right w:val="nil"/>
            </w:tcBorders>
            <w:shd w:val="clear" w:color="auto" w:fill="auto"/>
            <w:noWrap/>
            <w:vAlign w:val="bottom"/>
            <w:hideMark/>
          </w:tcPr>
          <w:p w14:paraId="563694EA" w14:textId="77777777" w:rsidR="00941D67" w:rsidRPr="00941D67" w:rsidRDefault="00941D67" w:rsidP="00941D67">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06FBAF13" w14:textId="77777777" w:rsidR="00941D67" w:rsidRPr="00941D67" w:rsidRDefault="00941D67" w:rsidP="00941D67">
            <w:pPr>
              <w:spacing w:after="0" w:line="240" w:lineRule="auto"/>
              <w:rPr>
                <w:rFonts w:ascii="Times New Roman" w:eastAsia="Times New Roman" w:hAnsi="Times New Roman" w:cs="Times New Roman"/>
                <w:sz w:val="20"/>
                <w:szCs w:val="20"/>
                <w:lang w:val="en-GB" w:eastAsia="en-GB"/>
              </w:rPr>
            </w:pPr>
          </w:p>
        </w:tc>
      </w:tr>
      <w:tr w:rsidR="00941D67" w:rsidRPr="00941D67" w14:paraId="742E34CD" w14:textId="77777777" w:rsidTr="00941D67">
        <w:trPr>
          <w:trHeight w:val="300"/>
        </w:trPr>
        <w:tc>
          <w:tcPr>
            <w:tcW w:w="5040" w:type="dxa"/>
            <w:tcBorders>
              <w:top w:val="nil"/>
              <w:left w:val="nil"/>
              <w:bottom w:val="single" w:sz="4" w:space="0" w:color="auto"/>
              <w:right w:val="nil"/>
            </w:tcBorders>
            <w:shd w:val="clear" w:color="auto" w:fill="auto"/>
            <w:noWrap/>
            <w:vAlign w:val="bottom"/>
            <w:hideMark/>
          </w:tcPr>
          <w:p w14:paraId="1D4147ED"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Item</w:t>
            </w:r>
          </w:p>
        </w:tc>
        <w:tc>
          <w:tcPr>
            <w:tcW w:w="2200" w:type="dxa"/>
            <w:tcBorders>
              <w:top w:val="nil"/>
              <w:left w:val="nil"/>
              <w:bottom w:val="single" w:sz="4" w:space="0" w:color="auto"/>
              <w:right w:val="nil"/>
            </w:tcBorders>
            <w:shd w:val="clear" w:color="auto" w:fill="auto"/>
            <w:noWrap/>
            <w:vAlign w:val="bottom"/>
            <w:hideMark/>
          </w:tcPr>
          <w:p w14:paraId="6C711E72"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Dimension</w:t>
            </w:r>
          </w:p>
        </w:tc>
        <w:tc>
          <w:tcPr>
            <w:tcW w:w="960" w:type="dxa"/>
            <w:tcBorders>
              <w:top w:val="nil"/>
              <w:left w:val="nil"/>
              <w:bottom w:val="single" w:sz="4" w:space="0" w:color="auto"/>
              <w:right w:val="nil"/>
            </w:tcBorders>
            <w:shd w:val="clear" w:color="auto" w:fill="auto"/>
            <w:noWrap/>
            <w:vAlign w:val="bottom"/>
            <w:hideMark/>
          </w:tcPr>
          <w:p w14:paraId="4AA9EE77"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Sign</w:t>
            </w:r>
          </w:p>
        </w:tc>
      </w:tr>
      <w:tr w:rsidR="00941D67" w:rsidRPr="00941D67" w14:paraId="561B7BE2" w14:textId="77777777" w:rsidTr="00941D67">
        <w:trPr>
          <w:trHeight w:val="300"/>
        </w:trPr>
        <w:tc>
          <w:tcPr>
            <w:tcW w:w="5040" w:type="dxa"/>
            <w:tcBorders>
              <w:top w:val="nil"/>
              <w:left w:val="nil"/>
              <w:bottom w:val="nil"/>
              <w:right w:val="nil"/>
            </w:tcBorders>
            <w:shd w:val="clear" w:color="auto" w:fill="auto"/>
            <w:noWrap/>
            <w:vAlign w:val="bottom"/>
            <w:hideMark/>
          </w:tcPr>
          <w:p w14:paraId="2BAC9A0E"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Am the life of the party</w:t>
            </w:r>
          </w:p>
        </w:tc>
        <w:tc>
          <w:tcPr>
            <w:tcW w:w="2200" w:type="dxa"/>
            <w:tcBorders>
              <w:top w:val="nil"/>
              <w:left w:val="nil"/>
              <w:bottom w:val="nil"/>
              <w:right w:val="nil"/>
            </w:tcBorders>
            <w:shd w:val="clear" w:color="auto" w:fill="auto"/>
            <w:noWrap/>
            <w:vAlign w:val="bottom"/>
            <w:hideMark/>
          </w:tcPr>
          <w:p w14:paraId="179ECF0C"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Extraversion</w:t>
            </w:r>
          </w:p>
        </w:tc>
        <w:tc>
          <w:tcPr>
            <w:tcW w:w="960" w:type="dxa"/>
            <w:tcBorders>
              <w:top w:val="nil"/>
              <w:left w:val="nil"/>
              <w:bottom w:val="nil"/>
              <w:right w:val="nil"/>
            </w:tcBorders>
            <w:shd w:val="clear" w:color="auto" w:fill="auto"/>
            <w:noWrap/>
            <w:vAlign w:val="bottom"/>
            <w:hideMark/>
          </w:tcPr>
          <w:p w14:paraId="4279CF88"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w:t>
            </w:r>
          </w:p>
        </w:tc>
      </w:tr>
      <w:tr w:rsidR="00941D67" w:rsidRPr="00941D67" w14:paraId="7BD0A628" w14:textId="77777777" w:rsidTr="00941D67">
        <w:trPr>
          <w:trHeight w:val="300"/>
        </w:trPr>
        <w:tc>
          <w:tcPr>
            <w:tcW w:w="5040" w:type="dxa"/>
            <w:tcBorders>
              <w:top w:val="nil"/>
              <w:left w:val="nil"/>
              <w:bottom w:val="nil"/>
              <w:right w:val="nil"/>
            </w:tcBorders>
            <w:shd w:val="clear" w:color="auto" w:fill="auto"/>
            <w:noWrap/>
            <w:vAlign w:val="bottom"/>
            <w:hideMark/>
          </w:tcPr>
          <w:p w14:paraId="776C6105"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Don’t talk a lot</w:t>
            </w:r>
          </w:p>
        </w:tc>
        <w:tc>
          <w:tcPr>
            <w:tcW w:w="2200" w:type="dxa"/>
            <w:tcBorders>
              <w:top w:val="nil"/>
              <w:left w:val="nil"/>
              <w:bottom w:val="nil"/>
              <w:right w:val="nil"/>
            </w:tcBorders>
            <w:shd w:val="clear" w:color="auto" w:fill="auto"/>
            <w:noWrap/>
            <w:vAlign w:val="bottom"/>
            <w:hideMark/>
          </w:tcPr>
          <w:p w14:paraId="13D2E771"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Extraversion</w:t>
            </w:r>
          </w:p>
        </w:tc>
        <w:tc>
          <w:tcPr>
            <w:tcW w:w="960" w:type="dxa"/>
            <w:tcBorders>
              <w:top w:val="nil"/>
              <w:left w:val="nil"/>
              <w:bottom w:val="nil"/>
              <w:right w:val="nil"/>
            </w:tcBorders>
            <w:shd w:val="clear" w:color="auto" w:fill="auto"/>
            <w:noWrap/>
            <w:vAlign w:val="bottom"/>
            <w:hideMark/>
          </w:tcPr>
          <w:p w14:paraId="1D059FD0"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w:t>
            </w:r>
          </w:p>
        </w:tc>
      </w:tr>
      <w:tr w:rsidR="00941D67" w:rsidRPr="00941D67" w14:paraId="37EF4E0C" w14:textId="77777777" w:rsidTr="00941D67">
        <w:trPr>
          <w:trHeight w:val="300"/>
        </w:trPr>
        <w:tc>
          <w:tcPr>
            <w:tcW w:w="5040" w:type="dxa"/>
            <w:tcBorders>
              <w:top w:val="nil"/>
              <w:left w:val="nil"/>
              <w:bottom w:val="nil"/>
              <w:right w:val="nil"/>
            </w:tcBorders>
            <w:shd w:val="clear" w:color="auto" w:fill="auto"/>
            <w:noWrap/>
            <w:vAlign w:val="bottom"/>
            <w:hideMark/>
          </w:tcPr>
          <w:p w14:paraId="0E834432"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Talk to a lot of different people at parties</w:t>
            </w:r>
          </w:p>
        </w:tc>
        <w:tc>
          <w:tcPr>
            <w:tcW w:w="2200" w:type="dxa"/>
            <w:tcBorders>
              <w:top w:val="nil"/>
              <w:left w:val="nil"/>
              <w:bottom w:val="nil"/>
              <w:right w:val="nil"/>
            </w:tcBorders>
            <w:shd w:val="clear" w:color="auto" w:fill="auto"/>
            <w:noWrap/>
            <w:vAlign w:val="bottom"/>
            <w:hideMark/>
          </w:tcPr>
          <w:p w14:paraId="5CDBE8C9"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Extraversion</w:t>
            </w:r>
          </w:p>
        </w:tc>
        <w:tc>
          <w:tcPr>
            <w:tcW w:w="960" w:type="dxa"/>
            <w:tcBorders>
              <w:top w:val="nil"/>
              <w:left w:val="nil"/>
              <w:bottom w:val="nil"/>
              <w:right w:val="nil"/>
            </w:tcBorders>
            <w:shd w:val="clear" w:color="auto" w:fill="auto"/>
            <w:noWrap/>
            <w:vAlign w:val="bottom"/>
            <w:hideMark/>
          </w:tcPr>
          <w:p w14:paraId="7B7E50D1"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w:t>
            </w:r>
          </w:p>
        </w:tc>
      </w:tr>
      <w:tr w:rsidR="00941D67" w:rsidRPr="00941D67" w14:paraId="1ACF4BB2" w14:textId="77777777" w:rsidTr="00941D67">
        <w:trPr>
          <w:trHeight w:val="300"/>
        </w:trPr>
        <w:tc>
          <w:tcPr>
            <w:tcW w:w="5040" w:type="dxa"/>
            <w:tcBorders>
              <w:top w:val="nil"/>
              <w:left w:val="nil"/>
              <w:bottom w:val="nil"/>
              <w:right w:val="nil"/>
            </w:tcBorders>
            <w:shd w:val="clear" w:color="auto" w:fill="auto"/>
            <w:noWrap/>
            <w:vAlign w:val="bottom"/>
            <w:hideMark/>
          </w:tcPr>
          <w:p w14:paraId="72920064"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Keep in the background</w:t>
            </w:r>
          </w:p>
        </w:tc>
        <w:tc>
          <w:tcPr>
            <w:tcW w:w="2200" w:type="dxa"/>
            <w:tcBorders>
              <w:top w:val="nil"/>
              <w:left w:val="nil"/>
              <w:bottom w:val="nil"/>
              <w:right w:val="nil"/>
            </w:tcBorders>
            <w:shd w:val="clear" w:color="auto" w:fill="auto"/>
            <w:noWrap/>
            <w:vAlign w:val="bottom"/>
            <w:hideMark/>
          </w:tcPr>
          <w:p w14:paraId="6625FAF4"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Extraversion</w:t>
            </w:r>
          </w:p>
        </w:tc>
        <w:tc>
          <w:tcPr>
            <w:tcW w:w="960" w:type="dxa"/>
            <w:tcBorders>
              <w:top w:val="nil"/>
              <w:left w:val="nil"/>
              <w:bottom w:val="nil"/>
              <w:right w:val="nil"/>
            </w:tcBorders>
            <w:shd w:val="clear" w:color="auto" w:fill="auto"/>
            <w:noWrap/>
            <w:vAlign w:val="bottom"/>
            <w:hideMark/>
          </w:tcPr>
          <w:p w14:paraId="5A1961F1"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w:t>
            </w:r>
          </w:p>
        </w:tc>
      </w:tr>
      <w:tr w:rsidR="00941D67" w:rsidRPr="00941D67" w14:paraId="0D77F419" w14:textId="77777777" w:rsidTr="00941D67">
        <w:trPr>
          <w:trHeight w:val="300"/>
        </w:trPr>
        <w:tc>
          <w:tcPr>
            <w:tcW w:w="5040" w:type="dxa"/>
            <w:tcBorders>
              <w:top w:val="nil"/>
              <w:left w:val="nil"/>
              <w:bottom w:val="nil"/>
              <w:right w:val="nil"/>
            </w:tcBorders>
            <w:shd w:val="clear" w:color="auto" w:fill="auto"/>
            <w:noWrap/>
            <w:vAlign w:val="bottom"/>
            <w:hideMark/>
          </w:tcPr>
          <w:p w14:paraId="1D97A9C8"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Sympathize with others' feelings</w:t>
            </w:r>
          </w:p>
        </w:tc>
        <w:tc>
          <w:tcPr>
            <w:tcW w:w="2200" w:type="dxa"/>
            <w:tcBorders>
              <w:top w:val="nil"/>
              <w:left w:val="nil"/>
              <w:bottom w:val="nil"/>
              <w:right w:val="nil"/>
            </w:tcBorders>
            <w:shd w:val="clear" w:color="auto" w:fill="auto"/>
            <w:noWrap/>
            <w:vAlign w:val="bottom"/>
            <w:hideMark/>
          </w:tcPr>
          <w:p w14:paraId="5E592762"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Agreeableness</w:t>
            </w:r>
          </w:p>
        </w:tc>
        <w:tc>
          <w:tcPr>
            <w:tcW w:w="960" w:type="dxa"/>
            <w:tcBorders>
              <w:top w:val="nil"/>
              <w:left w:val="nil"/>
              <w:bottom w:val="nil"/>
              <w:right w:val="nil"/>
            </w:tcBorders>
            <w:shd w:val="clear" w:color="auto" w:fill="auto"/>
            <w:noWrap/>
            <w:vAlign w:val="bottom"/>
            <w:hideMark/>
          </w:tcPr>
          <w:p w14:paraId="1D48D09E"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w:t>
            </w:r>
          </w:p>
        </w:tc>
      </w:tr>
      <w:tr w:rsidR="00941D67" w:rsidRPr="00941D67" w14:paraId="0A2E4271" w14:textId="77777777" w:rsidTr="00941D67">
        <w:trPr>
          <w:trHeight w:val="300"/>
        </w:trPr>
        <w:tc>
          <w:tcPr>
            <w:tcW w:w="5040" w:type="dxa"/>
            <w:tcBorders>
              <w:top w:val="nil"/>
              <w:left w:val="nil"/>
              <w:bottom w:val="nil"/>
              <w:right w:val="nil"/>
            </w:tcBorders>
            <w:shd w:val="clear" w:color="auto" w:fill="auto"/>
            <w:noWrap/>
            <w:vAlign w:val="bottom"/>
            <w:hideMark/>
          </w:tcPr>
          <w:p w14:paraId="4DDC2D7C"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Am not interested in other people's problems</w:t>
            </w:r>
          </w:p>
        </w:tc>
        <w:tc>
          <w:tcPr>
            <w:tcW w:w="2200" w:type="dxa"/>
            <w:tcBorders>
              <w:top w:val="nil"/>
              <w:left w:val="nil"/>
              <w:bottom w:val="nil"/>
              <w:right w:val="nil"/>
            </w:tcBorders>
            <w:shd w:val="clear" w:color="auto" w:fill="auto"/>
            <w:noWrap/>
            <w:vAlign w:val="bottom"/>
            <w:hideMark/>
          </w:tcPr>
          <w:p w14:paraId="12C9D60D"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Agreeableness</w:t>
            </w:r>
          </w:p>
        </w:tc>
        <w:tc>
          <w:tcPr>
            <w:tcW w:w="960" w:type="dxa"/>
            <w:tcBorders>
              <w:top w:val="nil"/>
              <w:left w:val="nil"/>
              <w:bottom w:val="nil"/>
              <w:right w:val="nil"/>
            </w:tcBorders>
            <w:shd w:val="clear" w:color="auto" w:fill="auto"/>
            <w:noWrap/>
            <w:vAlign w:val="bottom"/>
            <w:hideMark/>
          </w:tcPr>
          <w:p w14:paraId="642568B1"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w:t>
            </w:r>
          </w:p>
        </w:tc>
      </w:tr>
      <w:tr w:rsidR="00941D67" w:rsidRPr="00941D67" w14:paraId="0F30DA9C" w14:textId="77777777" w:rsidTr="00941D67">
        <w:trPr>
          <w:trHeight w:val="300"/>
        </w:trPr>
        <w:tc>
          <w:tcPr>
            <w:tcW w:w="5040" w:type="dxa"/>
            <w:tcBorders>
              <w:top w:val="nil"/>
              <w:left w:val="nil"/>
              <w:bottom w:val="nil"/>
              <w:right w:val="nil"/>
            </w:tcBorders>
            <w:shd w:val="clear" w:color="auto" w:fill="auto"/>
            <w:noWrap/>
            <w:vAlign w:val="bottom"/>
            <w:hideMark/>
          </w:tcPr>
          <w:p w14:paraId="2BB7B15C"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Feel others' emotions</w:t>
            </w:r>
          </w:p>
        </w:tc>
        <w:tc>
          <w:tcPr>
            <w:tcW w:w="2200" w:type="dxa"/>
            <w:tcBorders>
              <w:top w:val="nil"/>
              <w:left w:val="nil"/>
              <w:bottom w:val="nil"/>
              <w:right w:val="nil"/>
            </w:tcBorders>
            <w:shd w:val="clear" w:color="auto" w:fill="auto"/>
            <w:noWrap/>
            <w:vAlign w:val="bottom"/>
            <w:hideMark/>
          </w:tcPr>
          <w:p w14:paraId="411BD4C3"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Agreeableness</w:t>
            </w:r>
          </w:p>
        </w:tc>
        <w:tc>
          <w:tcPr>
            <w:tcW w:w="960" w:type="dxa"/>
            <w:tcBorders>
              <w:top w:val="nil"/>
              <w:left w:val="nil"/>
              <w:bottom w:val="nil"/>
              <w:right w:val="nil"/>
            </w:tcBorders>
            <w:shd w:val="clear" w:color="auto" w:fill="auto"/>
            <w:noWrap/>
            <w:vAlign w:val="bottom"/>
            <w:hideMark/>
          </w:tcPr>
          <w:p w14:paraId="63BE1B79"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w:t>
            </w:r>
          </w:p>
        </w:tc>
      </w:tr>
      <w:tr w:rsidR="00941D67" w:rsidRPr="00941D67" w14:paraId="7ED3762D" w14:textId="77777777" w:rsidTr="00941D67">
        <w:trPr>
          <w:trHeight w:val="300"/>
        </w:trPr>
        <w:tc>
          <w:tcPr>
            <w:tcW w:w="5040" w:type="dxa"/>
            <w:tcBorders>
              <w:top w:val="nil"/>
              <w:left w:val="nil"/>
              <w:bottom w:val="nil"/>
              <w:right w:val="nil"/>
            </w:tcBorders>
            <w:shd w:val="clear" w:color="auto" w:fill="auto"/>
            <w:noWrap/>
            <w:vAlign w:val="bottom"/>
            <w:hideMark/>
          </w:tcPr>
          <w:p w14:paraId="603F4A7E"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Am not really interested in others</w:t>
            </w:r>
          </w:p>
        </w:tc>
        <w:tc>
          <w:tcPr>
            <w:tcW w:w="2200" w:type="dxa"/>
            <w:tcBorders>
              <w:top w:val="nil"/>
              <w:left w:val="nil"/>
              <w:bottom w:val="nil"/>
              <w:right w:val="nil"/>
            </w:tcBorders>
            <w:shd w:val="clear" w:color="auto" w:fill="auto"/>
            <w:noWrap/>
            <w:vAlign w:val="bottom"/>
            <w:hideMark/>
          </w:tcPr>
          <w:p w14:paraId="7719A9F9"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Agreeableness</w:t>
            </w:r>
          </w:p>
        </w:tc>
        <w:tc>
          <w:tcPr>
            <w:tcW w:w="960" w:type="dxa"/>
            <w:tcBorders>
              <w:top w:val="nil"/>
              <w:left w:val="nil"/>
              <w:bottom w:val="nil"/>
              <w:right w:val="nil"/>
            </w:tcBorders>
            <w:shd w:val="clear" w:color="auto" w:fill="auto"/>
            <w:noWrap/>
            <w:vAlign w:val="bottom"/>
            <w:hideMark/>
          </w:tcPr>
          <w:p w14:paraId="2E9AAC5F"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w:t>
            </w:r>
          </w:p>
        </w:tc>
      </w:tr>
      <w:tr w:rsidR="00941D67" w:rsidRPr="00941D67" w14:paraId="53818136" w14:textId="77777777" w:rsidTr="00941D67">
        <w:trPr>
          <w:trHeight w:val="300"/>
        </w:trPr>
        <w:tc>
          <w:tcPr>
            <w:tcW w:w="5040" w:type="dxa"/>
            <w:tcBorders>
              <w:top w:val="nil"/>
              <w:left w:val="nil"/>
              <w:bottom w:val="nil"/>
              <w:right w:val="nil"/>
            </w:tcBorders>
            <w:shd w:val="clear" w:color="auto" w:fill="auto"/>
            <w:noWrap/>
            <w:vAlign w:val="bottom"/>
            <w:hideMark/>
          </w:tcPr>
          <w:p w14:paraId="116988FF"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Get chores done right away</w:t>
            </w:r>
          </w:p>
        </w:tc>
        <w:tc>
          <w:tcPr>
            <w:tcW w:w="2200" w:type="dxa"/>
            <w:tcBorders>
              <w:top w:val="nil"/>
              <w:left w:val="nil"/>
              <w:bottom w:val="nil"/>
              <w:right w:val="nil"/>
            </w:tcBorders>
            <w:shd w:val="clear" w:color="auto" w:fill="auto"/>
            <w:noWrap/>
            <w:vAlign w:val="bottom"/>
            <w:hideMark/>
          </w:tcPr>
          <w:p w14:paraId="18B960CD"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Conscientiousness</w:t>
            </w:r>
          </w:p>
        </w:tc>
        <w:tc>
          <w:tcPr>
            <w:tcW w:w="960" w:type="dxa"/>
            <w:tcBorders>
              <w:top w:val="nil"/>
              <w:left w:val="nil"/>
              <w:bottom w:val="nil"/>
              <w:right w:val="nil"/>
            </w:tcBorders>
            <w:shd w:val="clear" w:color="auto" w:fill="auto"/>
            <w:noWrap/>
            <w:vAlign w:val="bottom"/>
            <w:hideMark/>
          </w:tcPr>
          <w:p w14:paraId="1AC35ADD"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w:t>
            </w:r>
          </w:p>
        </w:tc>
      </w:tr>
      <w:tr w:rsidR="00941D67" w:rsidRPr="00941D67" w14:paraId="2997BB81" w14:textId="77777777" w:rsidTr="00941D67">
        <w:trPr>
          <w:trHeight w:val="300"/>
        </w:trPr>
        <w:tc>
          <w:tcPr>
            <w:tcW w:w="5040" w:type="dxa"/>
            <w:tcBorders>
              <w:top w:val="nil"/>
              <w:left w:val="nil"/>
              <w:bottom w:val="nil"/>
              <w:right w:val="nil"/>
            </w:tcBorders>
            <w:shd w:val="clear" w:color="auto" w:fill="auto"/>
            <w:noWrap/>
            <w:vAlign w:val="bottom"/>
            <w:hideMark/>
          </w:tcPr>
          <w:p w14:paraId="2A46E5E9"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Often forget to put things back in their proper place</w:t>
            </w:r>
          </w:p>
        </w:tc>
        <w:tc>
          <w:tcPr>
            <w:tcW w:w="2200" w:type="dxa"/>
            <w:tcBorders>
              <w:top w:val="nil"/>
              <w:left w:val="nil"/>
              <w:bottom w:val="nil"/>
              <w:right w:val="nil"/>
            </w:tcBorders>
            <w:shd w:val="clear" w:color="auto" w:fill="auto"/>
            <w:noWrap/>
            <w:vAlign w:val="bottom"/>
            <w:hideMark/>
          </w:tcPr>
          <w:p w14:paraId="7CEEE7B1"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Conscientiousness</w:t>
            </w:r>
          </w:p>
        </w:tc>
        <w:tc>
          <w:tcPr>
            <w:tcW w:w="960" w:type="dxa"/>
            <w:tcBorders>
              <w:top w:val="nil"/>
              <w:left w:val="nil"/>
              <w:bottom w:val="nil"/>
              <w:right w:val="nil"/>
            </w:tcBorders>
            <w:shd w:val="clear" w:color="auto" w:fill="auto"/>
            <w:noWrap/>
            <w:vAlign w:val="bottom"/>
            <w:hideMark/>
          </w:tcPr>
          <w:p w14:paraId="743B7F83"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w:t>
            </w:r>
          </w:p>
        </w:tc>
      </w:tr>
      <w:tr w:rsidR="00941D67" w:rsidRPr="00941D67" w14:paraId="79ADA3DF" w14:textId="77777777" w:rsidTr="00941D67">
        <w:trPr>
          <w:trHeight w:val="300"/>
        </w:trPr>
        <w:tc>
          <w:tcPr>
            <w:tcW w:w="5040" w:type="dxa"/>
            <w:tcBorders>
              <w:top w:val="nil"/>
              <w:left w:val="nil"/>
              <w:bottom w:val="nil"/>
              <w:right w:val="nil"/>
            </w:tcBorders>
            <w:shd w:val="clear" w:color="auto" w:fill="auto"/>
            <w:noWrap/>
            <w:vAlign w:val="bottom"/>
            <w:hideMark/>
          </w:tcPr>
          <w:p w14:paraId="3D010188"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Like order</w:t>
            </w:r>
          </w:p>
        </w:tc>
        <w:tc>
          <w:tcPr>
            <w:tcW w:w="2200" w:type="dxa"/>
            <w:tcBorders>
              <w:top w:val="nil"/>
              <w:left w:val="nil"/>
              <w:bottom w:val="nil"/>
              <w:right w:val="nil"/>
            </w:tcBorders>
            <w:shd w:val="clear" w:color="auto" w:fill="auto"/>
            <w:noWrap/>
            <w:vAlign w:val="bottom"/>
            <w:hideMark/>
          </w:tcPr>
          <w:p w14:paraId="6AA484B0"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Conscientiousness</w:t>
            </w:r>
          </w:p>
        </w:tc>
        <w:tc>
          <w:tcPr>
            <w:tcW w:w="960" w:type="dxa"/>
            <w:tcBorders>
              <w:top w:val="nil"/>
              <w:left w:val="nil"/>
              <w:bottom w:val="nil"/>
              <w:right w:val="nil"/>
            </w:tcBorders>
            <w:shd w:val="clear" w:color="auto" w:fill="auto"/>
            <w:noWrap/>
            <w:vAlign w:val="bottom"/>
            <w:hideMark/>
          </w:tcPr>
          <w:p w14:paraId="44833C50"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w:t>
            </w:r>
          </w:p>
        </w:tc>
      </w:tr>
      <w:tr w:rsidR="00941D67" w:rsidRPr="00941D67" w14:paraId="107297FA" w14:textId="77777777" w:rsidTr="00941D67">
        <w:trPr>
          <w:trHeight w:val="300"/>
        </w:trPr>
        <w:tc>
          <w:tcPr>
            <w:tcW w:w="5040" w:type="dxa"/>
            <w:tcBorders>
              <w:top w:val="nil"/>
              <w:left w:val="nil"/>
              <w:bottom w:val="nil"/>
              <w:right w:val="nil"/>
            </w:tcBorders>
            <w:shd w:val="clear" w:color="auto" w:fill="auto"/>
            <w:noWrap/>
            <w:vAlign w:val="bottom"/>
            <w:hideMark/>
          </w:tcPr>
          <w:p w14:paraId="1574A7E9"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Make a mess of things</w:t>
            </w:r>
          </w:p>
        </w:tc>
        <w:tc>
          <w:tcPr>
            <w:tcW w:w="2200" w:type="dxa"/>
            <w:tcBorders>
              <w:top w:val="nil"/>
              <w:left w:val="nil"/>
              <w:bottom w:val="nil"/>
              <w:right w:val="nil"/>
            </w:tcBorders>
            <w:shd w:val="clear" w:color="auto" w:fill="auto"/>
            <w:noWrap/>
            <w:vAlign w:val="bottom"/>
            <w:hideMark/>
          </w:tcPr>
          <w:p w14:paraId="375A5FE6"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Conscientiousness</w:t>
            </w:r>
          </w:p>
        </w:tc>
        <w:tc>
          <w:tcPr>
            <w:tcW w:w="960" w:type="dxa"/>
            <w:tcBorders>
              <w:top w:val="nil"/>
              <w:left w:val="nil"/>
              <w:bottom w:val="nil"/>
              <w:right w:val="nil"/>
            </w:tcBorders>
            <w:shd w:val="clear" w:color="auto" w:fill="auto"/>
            <w:noWrap/>
            <w:vAlign w:val="bottom"/>
            <w:hideMark/>
          </w:tcPr>
          <w:p w14:paraId="211DD49F"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w:t>
            </w:r>
          </w:p>
        </w:tc>
      </w:tr>
      <w:tr w:rsidR="00941D67" w:rsidRPr="00941D67" w14:paraId="48CC8B3A" w14:textId="77777777" w:rsidTr="00941D67">
        <w:trPr>
          <w:trHeight w:val="300"/>
        </w:trPr>
        <w:tc>
          <w:tcPr>
            <w:tcW w:w="5040" w:type="dxa"/>
            <w:tcBorders>
              <w:top w:val="nil"/>
              <w:left w:val="nil"/>
              <w:bottom w:val="nil"/>
              <w:right w:val="nil"/>
            </w:tcBorders>
            <w:shd w:val="clear" w:color="auto" w:fill="auto"/>
            <w:noWrap/>
            <w:vAlign w:val="bottom"/>
            <w:hideMark/>
          </w:tcPr>
          <w:p w14:paraId="173D1ED9"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Have frequent mood swings</w:t>
            </w:r>
          </w:p>
        </w:tc>
        <w:tc>
          <w:tcPr>
            <w:tcW w:w="2200" w:type="dxa"/>
            <w:tcBorders>
              <w:top w:val="nil"/>
              <w:left w:val="nil"/>
              <w:bottom w:val="nil"/>
              <w:right w:val="nil"/>
            </w:tcBorders>
            <w:shd w:val="clear" w:color="auto" w:fill="auto"/>
            <w:noWrap/>
            <w:vAlign w:val="bottom"/>
            <w:hideMark/>
          </w:tcPr>
          <w:p w14:paraId="1ED53A2F"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Emotional stability</w:t>
            </w:r>
          </w:p>
        </w:tc>
        <w:tc>
          <w:tcPr>
            <w:tcW w:w="960" w:type="dxa"/>
            <w:tcBorders>
              <w:top w:val="nil"/>
              <w:left w:val="nil"/>
              <w:bottom w:val="nil"/>
              <w:right w:val="nil"/>
            </w:tcBorders>
            <w:shd w:val="clear" w:color="auto" w:fill="auto"/>
            <w:noWrap/>
            <w:vAlign w:val="bottom"/>
            <w:hideMark/>
          </w:tcPr>
          <w:p w14:paraId="7525DE42"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w:t>
            </w:r>
          </w:p>
        </w:tc>
      </w:tr>
      <w:tr w:rsidR="00941D67" w:rsidRPr="00941D67" w14:paraId="67C1B79E" w14:textId="77777777" w:rsidTr="00941D67">
        <w:trPr>
          <w:trHeight w:val="300"/>
        </w:trPr>
        <w:tc>
          <w:tcPr>
            <w:tcW w:w="5040" w:type="dxa"/>
            <w:tcBorders>
              <w:top w:val="nil"/>
              <w:left w:val="nil"/>
              <w:bottom w:val="nil"/>
              <w:right w:val="nil"/>
            </w:tcBorders>
            <w:shd w:val="clear" w:color="auto" w:fill="auto"/>
            <w:noWrap/>
            <w:vAlign w:val="bottom"/>
            <w:hideMark/>
          </w:tcPr>
          <w:p w14:paraId="6A0616A5"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Am relaxed most of the time</w:t>
            </w:r>
          </w:p>
        </w:tc>
        <w:tc>
          <w:tcPr>
            <w:tcW w:w="2200" w:type="dxa"/>
            <w:tcBorders>
              <w:top w:val="nil"/>
              <w:left w:val="nil"/>
              <w:bottom w:val="nil"/>
              <w:right w:val="nil"/>
            </w:tcBorders>
            <w:shd w:val="clear" w:color="auto" w:fill="auto"/>
            <w:noWrap/>
            <w:vAlign w:val="bottom"/>
            <w:hideMark/>
          </w:tcPr>
          <w:p w14:paraId="069FAB56"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Emotional stability</w:t>
            </w:r>
          </w:p>
        </w:tc>
        <w:tc>
          <w:tcPr>
            <w:tcW w:w="960" w:type="dxa"/>
            <w:tcBorders>
              <w:top w:val="nil"/>
              <w:left w:val="nil"/>
              <w:bottom w:val="nil"/>
              <w:right w:val="nil"/>
            </w:tcBorders>
            <w:shd w:val="clear" w:color="auto" w:fill="auto"/>
            <w:noWrap/>
            <w:vAlign w:val="bottom"/>
            <w:hideMark/>
          </w:tcPr>
          <w:p w14:paraId="367CAB3B"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w:t>
            </w:r>
          </w:p>
        </w:tc>
      </w:tr>
      <w:tr w:rsidR="00941D67" w:rsidRPr="00941D67" w14:paraId="0766B987" w14:textId="77777777" w:rsidTr="00941D67">
        <w:trPr>
          <w:trHeight w:val="300"/>
        </w:trPr>
        <w:tc>
          <w:tcPr>
            <w:tcW w:w="5040" w:type="dxa"/>
            <w:tcBorders>
              <w:top w:val="nil"/>
              <w:left w:val="nil"/>
              <w:bottom w:val="nil"/>
              <w:right w:val="nil"/>
            </w:tcBorders>
            <w:shd w:val="clear" w:color="auto" w:fill="auto"/>
            <w:noWrap/>
            <w:vAlign w:val="bottom"/>
            <w:hideMark/>
          </w:tcPr>
          <w:p w14:paraId="0DAE29A7"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Get upset easily</w:t>
            </w:r>
          </w:p>
        </w:tc>
        <w:tc>
          <w:tcPr>
            <w:tcW w:w="2200" w:type="dxa"/>
            <w:tcBorders>
              <w:top w:val="nil"/>
              <w:left w:val="nil"/>
              <w:bottom w:val="nil"/>
              <w:right w:val="nil"/>
            </w:tcBorders>
            <w:shd w:val="clear" w:color="auto" w:fill="auto"/>
            <w:noWrap/>
            <w:vAlign w:val="bottom"/>
            <w:hideMark/>
          </w:tcPr>
          <w:p w14:paraId="6D80ABCE"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Emotional stability</w:t>
            </w:r>
          </w:p>
        </w:tc>
        <w:tc>
          <w:tcPr>
            <w:tcW w:w="960" w:type="dxa"/>
            <w:tcBorders>
              <w:top w:val="nil"/>
              <w:left w:val="nil"/>
              <w:bottom w:val="nil"/>
              <w:right w:val="nil"/>
            </w:tcBorders>
            <w:shd w:val="clear" w:color="auto" w:fill="auto"/>
            <w:noWrap/>
            <w:vAlign w:val="bottom"/>
            <w:hideMark/>
          </w:tcPr>
          <w:p w14:paraId="7C4BEA41"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w:t>
            </w:r>
          </w:p>
        </w:tc>
      </w:tr>
      <w:tr w:rsidR="00941D67" w:rsidRPr="00941D67" w14:paraId="5389A488" w14:textId="77777777" w:rsidTr="00941D67">
        <w:trPr>
          <w:trHeight w:val="300"/>
        </w:trPr>
        <w:tc>
          <w:tcPr>
            <w:tcW w:w="5040" w:type="dxa"/>
            <w:tcBorders>
              <w:top w:val="nil"/>
              <w:left w:val="nil"/>
              <w:bottom w:val="nil"/>
              <w:right w:val="nil"/>
            </w:tcBorders>
            <w:shd w:val="clear" w:color="auto" w:fill="auto"/>
            <w:noWrap/>
            <w:vAlign w:val="bottom"/>
            <w:hideMark/>
          </w:tcPr>
          <w:p w14:paraId="0AE8118A"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Seldom feel blue</w:t>
            </w:r>
          </w:p>
        </w:tc>
        <w:tc>
          <w:tcPr>
            <w:tcW w:w="2200" w:type="dxa"/>
            <w:tcBorders>
              <w:top w:val="nil"/>
              <w:left w:val="nil"/>
              <w:bottom w:val="nil"/>
              <w:right w:val="nil"/>
            </w:tcBorders>
            <w:shd w:val="clear" w:color="auto" w:fill="auto"/>
            <w:noWrap/>
            <w:vAlign w:val="bottom"/>
            <w:hideMark/>
          </w:tcPr>
          <w:p w14:paraId="03F59608"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Emotional stability</w:t>
            </w:r>
          </w:p>
        </w:tc>
        <w:tc>
          <w:tcPr>
            <w:tcW w:w="960" w:type="dxa"/>
            <w:tcBorders>
              <w:top w:val="nil"/>
              <w:left w:val="nil"/>
              <w:bottom w:val="nil"/>
              <w:right w:val="nil"/>
            </w:tcBorders>
            <w:shd w:val="clear" w:color="auto" w:fill="auto"/>
            <w:noWrap/>
            <w:vAlign w:val="bottom"/>
            <w:hideMark/>
          </w:tcPr>
          <w:p w14:paraId="7F895B89"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w:t>
            </w:r>
          </w:p>
        </w:tc>
      </w:tr>
      <w:tr w:rsidR="00941D67" w:rsidRPr="00941D67" w14:paraId="12BF04D9" w14:textId="77777777" w:rsidTr="00941D67">
        <w:trPr>
          <w:trHeight w:val="300"/>
        </w:trPr>
        <w:tc>
          <w:tcPr>
            <w:tcW w:w="5040" w:type="dxa"/>
            <w:tcBorders>
              <w:top w:val="nil"/>
              <w:left w:val="nil"/>
              <w:bottom w:val="nil"/>
              <w:right w:val="nil"/>
            </w:tcBorders>
            <w:shd w:val="clear" w:color="auto" w:fill="auto"/>
            <w:noWrap/>
            <w:vAlign w:val="bottom"/>
            <w:hideMark/>
          </w:tcPr>
          <w:p w14:paraId="6279E8B8"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Have a vivid imagination</w:t>
            </w:r>
          </w:p>
        </w:tc>
        <w:tc>
          <w:tcPr>
            <w:tcW w:w="2200" w:type="dxa"/>
            <w:tcBorders>
              <w:top w:val="nil"/>
              <w:left w:val="nil"/>
              <w:bottom w:val="nil"/>
              <w:right w:val="nil"/>
            </w:tcBorders>
            <w:shd w:val="clear" w:color="auto" w:fill="auto"/>
            <w:noWrap/>
            <w:vAlign w:val="bottom"/>
            <w:hideMark/>
          </w:tcPr>
          <w:p w14:paraId="79E1C996"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Intellect</w:t>
            </w:r>
          </w:p>
        </w:tc>
        <w:tc>
          <w:tcPr>
            <w:tcW w:w="960" w:type="dxa"/>
            <w:tcBorders>
              <w:top w:val="nil"/>
              <w:left w:val="nil"/>
              <w:bottom w:val="nil"/>
              <w:right w:val="nil"/>
            </w:tcBorders>
            <w:shd w:val="clear" w:color="auto" w:fill="auto"/>
            <w:noWrap/>
            <w:vAlign w:val="bottom"/>
            <w:hideMark/>
          </w:tcPr>
          <w:p w14:paraId="65FF6B2A"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w:t>
            </w:r>
          </w:p>
        </w:tc>
      </w:tr>
      <w:tr w:rsidR="00941D67" w:rsidRPr="00941D67" w14:paraId="72D51FF2" w14:textId="77777777" w:rsidTr="00941D67">
        <w:trPr>
          <w:trHeight w:val="300"/>
        </w:trPr>
        <w:tc>
          <w:tcPr>
            <w:tcW w:w="5040" w:type="dxa"/>
            <w:tcBorders>
              <w:top w:val="nil"/>
              <w:left w:val="nil"/>
              <w:bottom w:val="nil"/>
              <w:right w:val="nil"/>
            </w:tcBorders>
            <w:shd w:val="clear" w:color="auto" w:fill="auto"/>
            <w:noWrap/>
            <w:vAlign w:val="bottom"/>
            <w:hideMark/>
          </w:tcPr>
          <w:p w14:paraId="4529C376" w14:textId="2F44285E" w:rsidR="00941D67" w:rsidRPr="00941D67" w:rsidRDefault="00941D67" w:rsidP="00800670">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Am not interest</w:t>
            </w:r>
            <w:r w:rsidR="00800670">
              <w:rPr>
                <w:rFonts w:ascii="Calibri" w:eastAsia="Times New Roman" w:hAnsi="Calibri" w:cs="Calibri"/>
                <w:color w:val="000000"/>
                <w:lang w:val="en-GB" w:eastAsia="en-GB"/>
              </w:rPr>
              <w:t>ed</w:t>
            </w:r>
            <w:r w:rsidRPr="00941D67">
              <w:rPr>
                <w:rFonts w:ascii="Calibri" w:eastAsia="Times New Roman" w:hAnsi="Calibri" w:cs="Calibri"/>
                <w:color w:val="000000"/>
                <w:lang w:val="en-GB" w:eastAsia="en-GB"/>
              </w:rPr>
              <w:t xml:space="preserve"> in abstract ideas</w:t>
            </w:r>
          </w:p>
        </w:tc>
        <w:tc>
          <w:tcPr>
            <w:tcW w:w="2200" w:type="dxa"/>
            <w:tcBorders>
              <w:top w:val="nil"/>
              <w:left w:val="nil"/>
              <w:bottom w:val="nil"/>
              <w:right w:val="nil"/>
            </w:tcBorders>
            <w:shd w:val="clear" w:color="auto" w:fill="auto"/>
            <w:noWrap/>
            <w:vAlign w:val="bottom"/>
            <w:hideMark/>
          </w:tcPr>
          <w:p w14:paraId="6E3C5C68"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Intellect</w:t>
            </w:r>
          </w:p>
        </w:tc>
        <w:tc>
          <w:tcPr>
            <w:tcW w:w="960" w:type="dxa"/>
            <w:tcBorders>
              <w:top w:val="nil"/>
              <w:left w:val="nil"/>
              <w:bottom w:val="nil"/>
              <w:right w:val="nil"/>
            </w:tcBorders>
            <w:shd w:val="clear" w:color="auto" w:fill="auto"/>
            <w:noWrap/>
            <w:vAlign w:val="bottom"/>
            <w:hideMark/>
          </w:tcPr>
          <w:p w14:paraId="1CB1FA1E"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w:t>
            </w:r>
          </w:p>
        </w:tc>
      </w:tr>
      <w:tr w:rsidR="00941D67" w:rsidRPr="00941D67" w14:paraId="34C4CC97" w14:textId="77777777" w:rsidTr="00800670">
        <w:trPr>
          <w:trHeight w:val="265"/>
        </w:trPr>
        <w:tc>
          <w:tcPr>
            <w:tcW w:w="5040" w:type="dxa"/>
            <w:tcBorders>
              <w:top w:val="nil"/>
              <w:left w:val="nil"/>
              <w:bottom w:val="nil"/>
              <w:right w:val="nil"/>
            </w:tcBorders>
            <w:shd w:val="clear" w:color="auto" w:fill="auto"/>
            <w:noWrap/>
            <w:vAlign w:val="bottom"/>
            <w:hideMark/>
          </w:tcPr>
          <w:p w14:paraId="753778F4"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Have difficulty understanding abstract ideas</w:t>
            </w:r>
          </w:p>
        </w:tc>
        <w:tc>
          <w:tcPr>
            <w:tcW w:w="2200" w:type="dxa"/>
            <w:tcBorders>
              <w:top w:val="nil"/>
              <w:left w:val="nil"/>
              <w:bottom w:val="nil"/>
              <w:right w:val="nil"/>
            </w:tcBorders>
            <w:shd w:val="clear" w:color="auto" w:fill="auto"/>
            <w:noWrap/>
            <w:vAlign w:val="bottom"/>
            <w:hideMark/>
          </w:tcPr>
          <w:p w14:paraId="6C281429"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Intellect</w:t>
            </w:r>
          </w:p>
        </w:tc>
        <w:tc>
          <w:tcPr>
            <w:tcW w:w="960" w:type="dxa"/>
            <w:tcBorders>
              <w:top w:val="nil"/>
              <w:left w:val="nil"/>
              <w:bottom w:val="nil"/>
              <w:right w:val="nil"/>
            </w:tcBorders>
            <w:shd w:val="clear" w:color="auto" w:fill="auto"/>
            <w:noWrap/>
            <w:vAlign w:val="bottom"/>
          </w:tcPr>
          <w:p w14:paraId="589A5BE9" w14:textId="6E16C5D2" w:rsidR="00800670" w:rsidRPr="00941D67" w:rsidRDefault="00800670" w:rsidP="00800670">
            <w:pPr>
              <w:rPr>
                <w:rFonts w:ascii="Calibri" w:hAnsi="Calibri" w:cs="Calibri"/>
                <w:color w:val="000000"/>
                <w:lang w:val="en-GB"/>
              </w:rPr>
            </w:pPr>
            <w:r>
              <w:rPr>
                <w:rFonts w:ascii="Calibri" w:hAnsi="Calibri" w:cs="Calibri"/>
                <w:color w:val="000000"/>
              </w:rPr>
              <w:t>—</w:t>
            </w:r>
          </w:p>
        </w:tc>
      </w:tr>
      <w:tr w:rsidR="00941D67" w:rsidRPr="00941D67" w14:paraId="51D154DB" w14:textId="77777777" w:rsidTr="00941D67">
        <w:trPr>
          <w:trHeight w:val="300"/>
        </w:trPr>
        <w:tc>
          <w:tcPr>
            <w:tcW w:w="5040" w:type="dxa"/>
            <w:tcBorders>
              <w:top w:val="nil"/>
              <w:left w:val="nil"/>
              <w:bottom w:val="single" w:sz="4" w:space="0" w:color="auto"/>
              <w:right w:val="nil"/>
            </w:tcBorders>
            <w:shd w:val="clear" w:color="auto" w:fill="auto"/>
            <w:noWrap/>
            <w:vAlign w:val="bottom"/>
            <w:hideMark/>
          </w:tcPr>
          <w:p w14:paraId="7CE9999D"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Do not have a good imagination</w:t>
            </w:r>
          </w:p>
        </w:tc>
        <w:tc>
          <w:tcPr>
            <w:tcW w:w="2200" w:type="dxa"/>
            <w:tcBorders>
              <w:top w:val="nil"/>
              <w:left w:val="nil"/>
              <w:bottom w:val="single" w:sz="4" w:space="0" w:color="auto"/>
              <w:right w:val="nil"/>
            </w:tcBorders>
            <w:shd w:val="clear" w:color="auto" w:fill="auto"/>
            <w:noWrap/>
            <w:vAlign w:val="bottom"/>
            <w:hideMark/>
          </w:tcPr>
          <w:p w14:paraId="28B7174B"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Intellect</w:t>
            </w:r>
          </w:p>
        </w:tc>
        <w:tc>
          <w:tcPr>
            <w:tcW w:w="960" w:type="dxa"/>
            <w:tcBorders>
              <w:top w:val="nil"/>
              <w:left w:val="nil"/>
              <w:bottom w:val="single" w:sz="4" w:space="0" w:color="auto"/>
              <w:right w:val="nil"/>
            </w:tcBorders>
            <w:shd w:val="clear" w:color="auto" w:fill="auto"/>
            <w:noWrap/>
            <w:vAlign w:val="bottom"/>
            <w:hideMark/>
          </w:tcPr>
          <w:p w14:paraId="13056A72" w14:textId="77777777" w:rsidR="00941D67" w:rsidRPr="00941D67" w:rsidRDefault="00941D67" w:rsidP="00941D67">
            <w:pPr>
              <w:spacing w:after="0" w:line="240" w:lineRule="auto"/>
              <w:rPr>
                <w:rFonts w:ascii="Calibri" w:eastAsia="Times New Roman" w:hAnsi="Calibri" w:cs="Calibri"/>
                <w:color w:val="000000"/>
                <w:lang w:val="en-GB" w:eastAsia="en-GB"/>
              </w:rPr>
            </w:pPr>
            <w:r w:rsidRPr="00941D67">
              <w:rPr>
                <w:rFonts w:ascii="Calibri" w:eastAsia="Times New Roman" w:hAnsi="Calibri" w:cs="Calibri"/>
                <w:color w:val="000000"/>
                <w:lang w:val="en-GB" w:eastAsia="en-GB"/>
              </w:rPr>
              <w:t>—</w:t>
            </w:r>
          </w:p>
        </w:tc>
      </w:tr>
      <w:tr w:rsidR="00941D67" w:rsidRPr="00941D67" w14:paraId="416412EA" w14:textId="77777777" w:rsidTr="00941D67">
        <w:trPr>
          <w:trHeight w:val="300"/>
        </w:trPr>
        <w:tc>
          <w:tcPr>
            <w:tcW w:w="5040" w:type="dxa"/>
            <w:tcBorders>
              <w:top w:val="nil"/>
              <w:left w:val="nil"/>
              <w:bottom w:val="nil"/>
              <w:right w:val="nil"/>
            </w:tcBorders>
            <w:shd w:val="clear" w:color="auto" w:fill="auto"/>
            <w:noWrap/>
            <w:vAlign w:val="bottom"/>
            <w:hideMark/>
          </w:tcPr>
          <w:p w14:paraId="66B12D4C" w14:textId="77777777" w:rsidR="00941D67" w:rsidRPr="00941D67" w:rsidRDefault="00941D67" w:rsidP="00941D67">
            <w:pPr>
              <w:spacing w:after="0" w:line="240" w:lineRule="auto"/>
              <w:rPr>
                <w:rFonts w:ascii="Calibri" w:eastAsia="Times New Roman" w:hAnsi="Calibri" w:cs="Calibri"/>
                <w:color w:val="000000"/>
                <w:lang w:val="en-GB" w:eastAsia="en-GB"/>
              </w:rPr>
            </w:pPr>
          </w:p>
        </w:tc>
        <w:tc>
          <w:tcPr>
            <w:tcW w:w="2200" w:type="dxa"/>
            <w:tcBorders>
              <w:top w:val="nil"/>
              <w:left w:val="nil"/>
              <w:bottom w:val="nil"/>
              <w:right w:val="nil"/>
            </w:tcBorders>
            <w:shd w:val="clear" w:color="auto" w:fill="auto"/>
            <w:noWrap/>
            <w:vAlign w:val="bottom"/>
            <w:hideMark/>
          </w:tcPr>
          <w:p w14:paraId="3623B159" w14:textId="77777777" w:rsidR="00941D67" w:rsidRPr="00941D67" w:rsidRDefault="00941D67" w:rsidP="00941D67">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12577D06" w14:textId="77777777" w:rsidR="00941D67" w:rsidRPr="00941D67" w:rsidRDefault="00941D67" w:rsidP="00941D67">
            <w:pPr>
              <w:spacing w:after="0" w:line="240" w:lineRule="auto"/>
              <w:rPr>
                <w:rFonts w:ascii="Times New Roman" w:eastAsia="Times New Roman" w:hAnsi="Times New Roman" w:cs="Times New Roman"/>
                <w:sz w:val="20"/>
                <w:szCs w:val="20"/>
                <w:lang w:val="en-GB" w:eastAsia="en-GB"/>
              </w:rPr>
            </w:pPr>
          </w:p>
        </w:tc>
      </w:tr>
    </w:tbl>
    <w:p w14:paraId="38438486" w14:textId="77777777" w:rsidR="00892559" w:rsidRDefault="00892559" w:rsidP="001D5A55"/>
    <w:p w14:paraId="4D469851" w14:textId="56E03CE5" w:rsidR="00892559" w:rsidRDefault="00892559" w:rsidP="001D5A55">
      <w:r>
        <w:t>LBC1936</w:t>
      </w:r>
      <w:r w:rsidR="00941D67">
        <w:t xml:space="preserve"> and HAGIS used the 50-item IPIP, scored as shown below:</w:t>
      </w:r>
    </w:p>
    <w:tbl>
      <w:tblPr>
        <w:tblW w:w="8200" w:type="dxa"/>
        <w:tblLook w:val="04A0" w:firstRow="1" w:lastRow="0" w:firstColumn="1" w:lastColumn="0" w:noHBand="0" w:noVBand="1"/>
      </w:tblPr>
      <w:tblGrid>
        <w:gridCol w:w="5040"/>
        <w:gridCol w:w="2200"/>
        <w:gridCol w:w="960"/>
      </w:tblGrid>
      <w:tr w:rsidR="00800670" w:rsidRPr="00800670" w14:paraId="36AF3CA1" w14:textId="77777777" w:rsidTr="00800670">
        <w:trPr>
          <w:trHeight w:val="300"/>
        </w:trPr>
        <w:tc>
          <w:tcPr>
            <w:tcW w:w="5040" w:type="dxa"/>
            <w:tcBorders>
              <w:top w:val="nil"/>
              <w:left w:val="nil"/>
              <w:bottom w:val="single" w:sz="4" w:space="0" w:color="auto"/>
              <w:right w:val="nil"/>
            </w:tcBorders>
            <w:shd w:val="clear" w:color="auto" w:fill="auto"/>
            <w:noWrap/>
            <w:vAlign w:val="bottom"/>
            <w:hideMark/>
          </w:tcPr>
          <w:p w14:paraId="757D592D"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Table S2. LBC1936 and HAGIS, 50-item IPIP scoring.</w:t>
            </w:r>
          </w:p>
        </w:tc>
        <w:tc>
          <w:tcPr>
            <w:tcW w:w="2200" w:type="dxa"/>
            <w:tcBorders>
              <w:top w:val="nil"/>
              <w:left w:val="nil"/>
              <w:bottom w:val="single" w:sz="4" w:space="0" w:color="auto"/>
              <w:right w:val="nil"/>
            </w:tcBorders>
            <w:shd w:val="clear" w:color="auto" w:fill="auto"/>
            <w:noWrap/>
            <w:vAlign w:val="bottom"/>
            <w:hideMark/>
          </w:tcPr>
          <w:p w14:paraId="64D2FA13"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 </w:t>
            </w:r>
          </w:p>
        </w:tc>
        <w:tc>
          <w:tcPr>
            <w:tcW w:w="960" w:type="dxa"/>
            <w:tcBorders>
              <w:top w:val="nil"/>
              <w:left w:val="nil"/>
              <w:bottom w:val="single" w:sz="4" w:space="0" w:color="auto"/>
              <w:right w:val="nil"/>
            </w:tcBorders>
            <w:shd w:val="clear" w:color="auto" w:fill="auto"/>
            <w:noWrap/>
            <w:vAlign w:val="bottom"/>
            <w:hideMark/>
          </w:tcPr>
          <w:p w14:paraId="0CD085F2"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 </w:t>
            </w:r>
          </w:p>
        </w:tc>
      </w:tr>
      <w:tr w:rsidR="00800670" w:rsidRPr="00800670" w14:paraId="596A8F68" w14:textId="77777777" w:rsidTr="00800670">
        <w:trPr>
          <w:trHeight w:val="300"/>
        </w:trPr>
        <w:tc>
          <w:tcPr>
            <w:tcW w:w="5040" w:type="dxa"/>
            <w:tcBorders>
              <w:top w:val="nil"/>
              <w:left w:val="nil"/>
              <w:bottom w:val="nil"/>
              <w:right w:val="nil"/>
            </w:tcBorders>
            <w:shd w:val="clear" w:color="auto" w:fill="auto"/>
            <w:noWrap/>
            <w:vAlign w:val="bottom"/>
            <w:hideMark/>
          </w:tcPr>
          <w:p w14:paraId="7BB5AA4D" w14:textId="77777777" w:rsidR="00800670" w:rsidRPr="00800670" w:rsidRDefault="00800670" w:rsidP="00800670">
            <w:pPr>
              <w:spacing w:after="0" w:line="240" w:lineRule="auto"/>
              <w:rPr>
                <w:rFonts w:ascii="Calibri" w:eastAsia="Times New Roman" w:hAnsi="Calibri" w:cs="Calibri"/>
                <w:color w:val="000000"/>
                <w:lang w:val="en-GB" w:eastAsia="en-GB"/>
              </w:rPr>
            </w:pPr>
          </w:p>
        </w:tc>
        <w:tc>
          <w:tcPr>
            <w:tcW w:w="2200" w:type="dxa"/>
            <w:tcBorders>
              <w:top w:val="nil"/>
              <w:left w:val="nil"/>
              <w:bottom w:val="nil"/>
              <w:right w:val="nil"/>
            </w:tcBorders>
            <w:shd w:val="clear" w:color="auto" w:fill="auto"/>
            <w:noWrap/>
            <w:vAlign w:val="bottom"/>
            <w:hideMark/>
          </w:tcPr>
          <w:p w14:paraId="0353468F" w14:textId="77777777" w:rsidR="00800670" w:rsidRPr="00800670" w:rsidRDefault="00800670" w:rsidP="0080067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2CC695B8" w14:textId="77777777" w:rsidR="00800670" w:rsidRPr="00800670" w:rsidRDefault="00800670" w:rsidP="00800670">
            <w:pPr>
              <w:spacing w:after="0" w:line="240" w:lineRule="auto"/>
              <w:rPr>
                <w:rFonts w:ascii="Times New Roman" w:eastAsia="Times New Roman" w:hAnsi="Times New Roman" w:cs="Times New Roman"/>
                <w:sz w:val="20"/>
                <w:szCs w:val="20"/>
                <w:lang w:val="en-GB" w:eastAsia="en-GB"/>
              </w:rPr>
            </w:pPr>
          </w:p>
        </w:tc>
      </w:tr>
      <w:tr w:rsidR="00800670" w:rsidRPr="00800670" w14:paraId="01AAEB4F" w14:textId="77777777" w:rsidTr="00800670">
        <w:trPr>
          <w:trHeight w:val="300"/>
        </w:trPr>
        <w:tc>
          <w:tcPr>
            <w:tcW w:w="5040" w:type="dxa"/>
            <w:tcBorders>
              <w:top w:val="nil"/>
              <w:left w:val="nil"/>
              <w:bottom w:val="single" w:sz="4" w:space="0" w:color="auto"/>
              <w:right w:val="nil"/>
            </w:tcBorders>
            <w:shd w:val="clear" w:color="auto" w:fill="auto"/>
            <w:noWrap/>
            <w:vAlign w:val="bottom"/>
            <w:hideMark/>
          </w:tcPr>
          <w:p w14:paraId="680C7846"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lastRenderedPageBreak/>
              <w:t>Item</w:t>
            </w:r>
          </w:p>
        </w:tc>
        <w:tc>
          <w:tcPr>
            <w:tcW w:w="2200" w:type="dxa"/>
            <w:tcBorders>
              <w:top w:val="nil"/>
              <w:left w:val="nil"/>
              <w:bottom w:val="single" w:sz="4" w:space="0" w:color="auto"/>
              <w:right w:val="nil"/>
            </w:tcBorders>
            <w:shd w:val="clear" w:color="auto" w:fill="auto"/>
            <w:noWrap/>
            <w:vAlign w:val="bottom"/>
            <w:hideMark/>
          </w:tcPr>
          <w:p w14:paraId="416EFA0F"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Dimension</w:t>
            </w:r>
          </w:p>
        </w:tc>
        <w:tc>
          <w:tcPr>
            <w:tcW w:w="960" w:type="dxa"/>
            <w:tcBorders>
              <w:top w:val="nil"/>
              <w:left w:val="nil"/>
              <w:bottom w:val="single" w:sz="4" w:space="0" w:color="auto"/>
              <w:right w:val="nil"/>
            </w:tcBorders>
            <w:shd w:val="clear" w:color="auto" w:fill="auto"/>
            <w:noWrap/>
            <w:vAlign w:val="bottom"/>
            <w:hideMark/>
          </w:tcPr>
          <w:p w14:paraId="597BE91D"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Sign</w:t>
            </w:r>
          </w:p>
        </w:tc>
      </w:tr>
      <w:tr w:rsidR="00800670" w:rsidRPr="00800670" w14:paraId="3C080499" w14:textId="77777777" w:rsidTr="00800670">
        <w:trPr>
          <w:trHeight w:val="300"/>
        </w:trPr>
        <w:tc>
          <w:tcPr>
            <w:tcW w:w="5040" w:type="dxa"/>
            <w:tcBorders>
              <w:top w:val="nil"/>
              <w:left w:val="nil"/>
              <w:bottom w:val="nil"/>
              <w:right w:val="nil"/>
            </w:tcBorders>
            <w:shd w:val="clear" w:color="auto" w:fill="auto"/>
            <w:noWrap/>
            <w:vAlign w:val="bottom"/>
            <w:hideMark/>
          </w:tcPr>
          <w:p w14:paraId="1511ED26"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Am the life of the party</w:t>
            </w:r>
          </w:p>
        </w:tc>
        <w:tc>
          <w:tcPr>
            <w:tcW w:w="2200" w:type="dxa"/>
            <w:tcBorders>
              <w:top w:val="nil"/>
              <w:left w:val="nil"/>
              <w:bottom w:val="nil"/>
              <w:right w:val="nil"/>
            </w:tcBorders>
            <w:shd w:val="clear" w:color="auto" w:fill="auto"/>
            <w:noWrap/>
            <w:vAlign w:val="bottom"/>
            <w:hideMark/>
          </w:tcPr>
          <w:p w14:paraId="6BC38E2A"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Extraversion</w:t>
            </w:r>
          </w:p>
        </w:tc>
        <w:tc>
          <w:tcPr>
            <w:tcW w:w="960" w:type="dxa"/>
            <w:tcBorders>
              <w:top w:val="nil"/>
              <w:left w:val="nil"/>
              <w:bottom w:val="nil"/>
              <w:right w:val="nil"/>
            </w:tcBorders>
            <w:shd w:val="clear" w:color="auto" w:fill="auto"/>
            <w:noWrap/>
            <w:vAlign w:val="bottom"/>
            <w:hideMark/>
          </w:tcPr>
          <w:p w14:paraId="4831DD6A"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w:t>
            </w:r>
          </w:p>
        </w:tc>
      </w:tr>
      <w:tr w:rsidR="00800670" w:rsidRPr="00800670" w14:paraId="4A5F11AB" w14:textId="77777777" w:rsidTr="00800670">
        <w:trPr>
          <w:trHeight w:val="300"/>
        </w:trPr>
        <w:tc>
          <w:tcPr>
            <w:tcW w:w="5040" w:type="dxa"/>
            <w:tcBorders>
              <w:top w:val="nil"/>
              <w:left w:val="nil"/>
              <w:bottom w:val="nil"/>
              <w:right w:val="nil"/>
            </w:tcBorders>
            <w:shd w:val="clear" w:color="auto" w:fill="auto"/>
            <w:noWrap/>
            <w:vAlign w:val="bottom"/>
            <w:hideMark/>
          </w:tcPr>
          <w:p w14:paraId="1AA53A4D"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Don’t talk a lot</w:t>
            </w:r>
          </w:p>
        </w:tc>
        <w:tc>
          <w:tcPr>
            <w:tcW w:w="2200" w:type="dxa"/>
            <w:tcBorders>
              <w:top w:val="nil"/>
              <w:left w:val="nil"/>
              <w:bottom w:val="nil"/>
              <w:right w:val="nil"/>
            </w:tcBorders>
            <w:shd w:val="clear" w:color="auto" w:fill="auto"/>
            <w:noWrap/>
            <w:vAlign w:val="bottom"/>
            <w:hideMark/>
          </w:tcPr>
          <w:p w14:paraId="4FBA51D8"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Extraversion</w:t>
            </w:r>
          </w:p>
        </w:tc>
        <w:tc>
          <w:tcPr>
            <w:tcW w:w="960" w:type="dxa"/>
            <w:tcBorders>
              <w:top w:val="nil"/>
              <w:left w:val="nil"/>
              <w:bottom w:val="nil"/>
              <w:right w:val="nil"/>
            </w:tcBorders>
            <w:shd w:val="clear" w:color="auto" w:fill="auto"/>
            <w:noWrap/>
            <w:vAlign w:val="bottom"/>
            <w:hideMark/>
          </w:tcPr>
          <w:p w14:paraId="39E2BC50"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w:t>
            </w:r>
          </w:p>
        </w:tc>
      </w:tr>
      <w:tr w:rsidR="00800670" w:rsidRPr="00800670" w14:paraId="22E93F92" w14:textId="77777777" w:rsidTr="00800670">
        <w:trPr>
          <w:trHeight w:val="300"/>
        </w:trPr>
        <w:tc>
          <w:tcPr>
            <w:tcW w:w="5040" w:type="dxa"/>
            <w:tcBorders>
              <w:top w:val="nil"/>
              <w:left w:val="nil"/>
              <w:bottom w:val="nil"/>
              <w:right w:val="nil"/>
            </w:tcBorders>
            <w:shd w:val="clear" w:color="auto" w:fill="auto"/>
            <w:noWrap/>
            <w:vAlign w:val="bottom"/>
            <w:hideMark/>
          </w:tcPr>
          <w:p w14:paraId="3C35A756"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Talk to a lot of different people at parties</w:t>
            </w:r>
          </w:p>
        </w:tc>
        <w:tc>
          <w:tcPr>
            <w:tcW w:w="2200" w:type="dxa"/>
            <w:tcBorders>
              <w:top w:val="nil"/>
              <w:left w:val="nil"/>
              <w:bottom w:val="nil"/>
              <w:right w:val="nil"/>
            </w:tcBorders>
            <w:shd w:val="clear" w:color="auto" w:fill="auto"/>
            <w:noWrap/>
            <w:vAlign w:val="bottom"/>
            <w:hideMark/>
          </w:tcPr>
          <w:p w14:paraId="71615C64"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Extraversion</w:t>
            </w:r>
          </w:p>
        </w:tc>
        <w:tc>
          <w:tcPr>
            <w:tcW w:w="960" w:type="dxa"/>
            <w:tcBorders>
              <w:top w:val="nil"/>
              <w:left w:val="nil"/>
              <w:bottom w:val="nil"/>
              <w:right w:val="nil"/>
            </w:tcBorders>
            <w:shd w:val="clear" w:color="auto" w:fill="auto"/>
            <w:noWrap/>
            <w:vAlign w:val="bottom"/>
            <w:hideMark/>
          </w:tcPr>
          <w:p w14:paraId="3F22537A"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w:t>
            </w:r>
          </w:p>
        </w:tc>
      </w:tr>
      <w:tr w:rsidR="00800670" w:rsidRPr="00800670" w14:paraId="3E6CD8F0" w14:textId="77777777" w:rsidTr="00800670">
        <w:trPr>
          <w:trHeight w:val="300"/>
        </w:trPr>
        <w:tc>
          <w:tcPr>
            <w:tcW w:w="5040" w:type="dxa"/>
            <w:tcBorders>
              <w:top w:val="nil"/>
              <w:left w:val="nil"/>
              <w:bottom w:val="nil"/>
              <w:right w:val="nil"/>
            </w:tcBorders>
            <w:shd w:val="clear" w:color="auto" w:fill="auto"/>
            <w:noWrap/>
            <w:vAlign w:val="bottom"/>
            <w:hideMark/>
          </w:tcPr>
          <w:p w14:paraId="69388C1E"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Keep in the background</w:t>
            </w:r>
          </w:p>
        </w:tc>
        <w:tc>
          <w:tcPr>
            <w:tcW w:w="2200" w:type="dxa"/>
            <w:tcBorders>
              <w:top w:val="nil"/>
              <w:left w:val="nil"/>
              <w:bottom w:val="nil"/>
              <w:right w:val="nil"/>
            </w:tcBorders>
            <w:shd w:val="clear" w:color="auto" w:fill="auto"/>
            <w:noWrap/>
            <w:vAlign w:val="bottom"/>
            <w:hideMark/>
          </w:tcPr>
          <w:p w14:paraId="39645110"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Extraversion</w:t>
            </w:r>
          </w:p>
        </w:tc>
        <w:tc>
          <w:tcPr>
            <w:tcW w:w="960" w:type="dxa"/>
            <w:tcBorders>
              <w:top w:val="nil"/>
              <w:left w:val="nil"/>
              <w:bottom w:val="nil"/>
              <w:right w:val="nil"/>
            </w:tcBorders>
            <w:shd w:val="clear" w:color="auto" w:fill="auto"/>
            <w:noWrap/>
            <w:vAlign w:val="bottom"/>
            <w:hideMark/>
          </w:tcPr>
          <w:p w14:paraId="58869772"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w:t>
            </w:r>
          </w:p>
        </w:tc>
      </w:tr>
      <w:tr w:rsidR="00800670" w:rsidRPr="00800670" w14:paraId="704D58F5" w14:textId="77777777" w:rsidTr="00800670">
        <w:trPr>
          <w:trHeight w:val="300"/>
        </w:trPr>
        <w:tc>
          <w:tcPr>
            <w:tcW w:w="5040" w:type="dxa"/>
            <w:tcBorders>
              <w:top w:val="nil"/>
              <w:left w:val="nil"/>
              <w:bottom w:val="nil"/>
              <w:right w:val="nil"/>
            </w:tcBorders>
            <w:shd w:val="clear" w:color="auto" w:fill="auto"/>
            <w:noWrap/>
            <w:vAlign w:val="bottom"/>
            <w:hideMark/>
          </w:tcPr>
          <w:p w14:paraId="70CB57EF"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Feel comfortable around people</w:t>
            </w:r>
          </w:p>
        </w:tc>
        <w:tc>
          <w:tcPr>
            <w:tcW w:w="2200" w:type="dxa"/>
            <w:tcBorders>
              <w:top w:val="nil"/>
              <w:left w:val="nil"/>
              <w:bottom w:val="nil"/>
              <w:right w:val="nil"/>
            </w:tcBorders>
            <w:shd w:val="clear" w:color="auto" w:fill="auto"/>
            <w:noWrap/>
            <w:vAlign w:val="bottom"/>
            <w:hideMark/>
          </w:tcPr>
          <w:p w14:paraId="43F9697B"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Extraversion</w:t>
            </w:r>
          </w:p>
        </w:tc>
        <w:tc>
          <w:tcPr>
            <w:tcW w:w="960" w:type="dxa"/>
            <w:tcBorders>
              <w:top w:val="nil"/>
              <w:left w:val="nil"/>
              <w:bottom w:val="nil"/>
              <w:right w:val="nil"/>
            </w:tcBorders>
            <w:shd w:val="clear" w:color="auto" w:fill="auto"/>
            <w:noWrap/>
            <w:vAlign w:val="bottom"/>
            <w:hideMark/>
          </w:tcPr>
          <w:p w14:paraId="52505EB0"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w:t>
            </w:r>
          </w:p>
        </w:tc>
      </w:tr>
      <w:tr w:rsidR="00800670" w:rsidRPr="00800670" w14:paraId="08826C7A" w14:textId="77777777" w:rsidTr="00800670">
        <w:trPr>
          <w:trHeight w:val="300"/>
        </w:trPr>
        <w:tc>
          <w:tcPr>
            <w:tcW w:w="5040" w:type="dxa"/>
            <w:tcBorders>
              <w:top w:val="nil"/>
              <w:left w:val="nil"/>
              <w:bottom w:val="nil"/>
              <w:right w:val="nil"/>
            </w:tcBorders>
            <w:shd w:val="clear" w:color="auto" w:fill="auto"/>
            <w:noWrap/>
            <w:vAlign w:val="bottom"/>
            <w:hideMark/>
          </w:tcPr>
          <w:p w14:paraId="625A92BB"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Start conversations</w:t>
            </w:r>
          </w:p>
        </w:tc>
        <w:tc>
          <w:tcPr>
            <w:tcW w:w="2200" w:type="dxa"/>
            <w:tcBorders>
              <w:top w:val="nil"/>
              <w:left w:val="nil"/>
              <w:bottom w:val="nil"/>
              <w:right w:val="nil"/>
            </w:tcBorders>
            <w:shd w:val="clear" w:color="auto" w:fill="auto"/>
            <w:noWrap/>
            <w:vAlign w:val="bottom"/>
            <w:hideMark/>
          </w:tcPr>
          <w:p w14:paraId="47BC0725"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Extraversion</w:t>
            </w:r>
          </w:p>
        </w:tc>
        <w:tc>
          <w:tcPr>
            <w:tcW w:w="960" w:type="dxa"/>
            <w:tcBorders>
              <w:top w:val="nil"/>
              <w:left w:val="nil"/>
              <w:bottom w:val="nil"/>
              <w:right w:val="nil"/>
            </w:tcBorders>
            <w:shd w:val="clear" w:color="auto" w:fill="auto"/>
            <w:noWrap/>
            <w:vAlign w:val="bottom"/>
            <w:hideMark/>
          </w:tcPr>
          <w:p w14:paraId="136AEFE9"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w:t>
            </w:r>
          </w:p>
        </w:tc>
      </w:tr>
      <w:tr w:rsidR="00800670" w:rsidRPr="00800670" w14:paraId="0EC1F922" w14:textId="77777777" w:rsidTr="00800670">
        <w:trPr>
          <w:trHeight w:val="300"/>
        </w:trPr>
        <w:tc>
          <w:tcPr>
            <w:tcW w:w="5040" w:type="dxa"/>
            <w:tcBorders>
              <w:top w:val="nil"/>
              <w:left w:val="nil"/>
              <w:bottom w:val="nil"/>
              <w:right w:val="nil"/>
            </w:tcBorders>
            <w:shd w:val="clear" w:color="auto" w:fill="auto"/>
            <w:noWrap/>
            <w:vAlign w:val="bottom"/>
            <w:hideMark/>
          </w:tcPr>
          <w:p w14:paraId="0E884BF5"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Have little to say</w:t>
            </w:r>
          </w:p>
        </w:tc>
        <w:tc>
          <w:tcPr>
            <w:tcW w:w="2200" w:type="dxa"/>
            <w:tcBorders>
              <w:top w:val="nil"/>
              <w:left w:val="nil"/>
              <w:bottom w:val="nil"/>
              <w:right w:val="nil"/>
            </w:tcBorders>
            <w:shd w:val="clear" w:color="auto" w:fill="auto"/>
            <w:noWrap/>
            <w:vAlign w:val="bottom"/>
            <w:hideMark/>
          </w:tcPr>
          <w:p w14:paraId="1DD69BFF"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Extraversion</w:t>
            </w:r>
          </w:p>
        </w:tc>
        <w:tc>
          <w:tcPr>
            <w:tcW w:w="960" w:type="dxa"/>
            <w:tcBorders>
              <w:top w:val="nil"/>
              <w:left w:val="nil"/>
              <w:bottom w:val="nil"/>
              <w:right w:val="nil"/>
            </w:tcBorders>
            <w:shd w:val="clear" w:color="auto" w:fill="auto"/>
            <w:noWrap/>
            <w:vAlign w:val="bottom"/>
            <w:hideMark/>
          </w:tcPr>
          <w:p w14:paraId="4D2B3CA2"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w:t>
            </w:r>
          </w:p>
        </w:tc>
      </w:tr>
      <w:tr w:rsidR="00800670" w:rsidRPr="00800670" w14:paraId="05CD6975" w14:textId="77777777" w:rsidTr="00800670">
        <w:trPr>
          <w:trHeight w:val="300"/>
        </w:trPr>
        <w:tc>
          <w:tcPr>
            <w:tcW w:w="5040" w:type="dxa"/>
            <w:tcBorders>
              <w:top w:val="nil"/>
              <w:left w:val="nil"/>
              <w:bottom w:val="nil"/>
              <w:right w:val="nil"/>
            </w:tcBorders>
            <w:shd w:val="clear" w:color="auto" w:fill="auto"/>
            <w:noWrap/>
            <w:vAlign w:val="bottom"/>
            <w:hideMark/>
          </w:tcPr>
          <w:p w14:paraId="427F3E81"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Don't like to draw attention to myself</w:t>
            </w:r>
          </w:p>
        </w:tc>
        <w:tc>
          <w:tcPr>
            <w:tcW w:w="2200" w:type="dxa"/>
            <w:tcBorders>
              <w:top w:val="nil"/>
              <w:left w:val="nil"/>
              <w:bottom w:val="nil"/>
              <w:right w:val="nil"/>
            </w:tcBorders>
            <w:shd w:val="clear" w:color="auto" w:fill="auto"/>
            <w:noWrap/>
            <w:vAlign w:val="bottom"/>
            <w:hideMark/>
          </w:tcPr>
          <w:p w14:paraId="268DBAB3"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Extraversion</w:t>
            </w:r>
          </w:p>
        </w:tc>
        <w:tc>
          <w:tcPr>
            <w:tcW w:w="960" w:type="dxa"/>
            <w:tcBorders>
              <w:top w:val="nil"/>
              <w:left w:val="nil"/>
              <w:bottom w:val="nil"/>
              <w:right w:val="nil"/>
            </w:tcBorders>
            <w:shd w:val="clear" w:color="auto" w:fill="auto"/>
            <w:noWrap/>
            <w:vAlign w:val="bottom"/>
            <w:hideMark/>
          </w:tcPr>
          <w:p w14:paraId="264024B8"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w:t>
            </w:r>
          </w:p>
        </w:tc>
      </w:tr>
      <w:tr w:rsidR="00800670" w:rsidRPr="00800670" w14:paraId="5A7BFA2E" w14:textId="77777777" w:rsidTr="00800670">
        <w:trPr>
          <w:trHeight w:val="300"/>
        </w:trPr>
        <w:tc>
          <w:tcPr>
            <w:tcW w:w="5040" w:type="dxa"/>
            <w:tcBorders>
              <w:top w:val="nil"/>
              <w:left w:val="nil"/>
              <w:bottom w:val="nil"/>
              <w:right w:val="nil"/>
            </w:tcBorders>
            <w:shd w:val="clear" w:color="auto" w:fill="auto"/>
            <w:noWrap/>
            <w:vAlign w:val="bottom"/>
            <w:hideMark/>
          </w:tcPr>
          <w:p w14:paraId="34537357"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Don't mind being the center of attention</w:t>
            </w:r>
          </w:p>
        </w:tc>
        <w:tc>
          <w:tcPr>
            <w:tcW w:w="2200" w:type="dxa"/>
            <w:tcBorders>
              <w:top w:val="nil"/>
              <w:left w:val="nil"/>
              <w:bottom w:val="nil"/>
              <w:right w:val="nil"/>
            </w:tcBorders>
            <w:shd w:val="clear" w:color="auto" w:fill="auto"/>
            <w:noWrap/>
            <w:vAlign w:val="bottom"/>
            <w:hideMark/>
          </w:tcPr>
          <w:p w14:paraId="007C8F2D"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Extraversion</w:t>
            </w:r>
          </w:p>
        </w:tc>
        <w:tc>
          <w:tcPr>
            <w:tcW w:w="960" w:type="dxa"/>
            <w:tcBorders>
              <w:top w:val="nil"/>
              <w:left w:val="nil"/>
              <w:bottom w:val="nil"/>
              <w:right w:val="nil"/>
            </w:tcBorders>
            <w:shd w:val="clear" w:color="auto" w:fill="auto"/>
            <w:noWrap/>
            <w:vAlign w:val="bottom"/>
            <w:hideMark/>
          </w:tcPr>
          <w:p w14:paraId="458D5829"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w:t>
            </w:r>
          </w:p>
        </w:tc>
      </w:tr>
      <w:tr w:rsidR="00800670" w:rsidRPr="00800670" w14:paraId="5ED10441" w14:textId="77777777" w:rsidTr="00800670">
        <w:trPr>
          <w:trHeight w:val="300"/>
        </w:trPr>
        <w:tc>
          <w:tcPr>
            <w:tcW w:w="5040" w:type="dxa"/>
            <w:tcBorders>
              <w:top w:val="nil"/>
              <w:left w:val="nil"/>
              <w:bottom w:val="nil"/>
              <w:right w:val="nil"/>
            </w:tcBorders>
            <w:shd w:val="clear" w:color="auto" w:fill="auto"/>
            <w:noWrap/>
            <w:vAlign w:val="bottom"/>
            <w:hideMark/>
          </w:tcPr>
          <w:p w14:paraId="6139A17B"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Am quiet around strangers</w:t>
            </w:r>
          </w:p>
        </w:tc>
        <w:tc>
          <w:tcPr>
            <w:tcW w:w="2200" w:type="dxa"/>
            <w:tcBorders>
              <w:top w:val="nil"/>
              <w:left w:val="nil"/>
              <w:bottom w:val="nil"/>
              <w:right w:val="nil"/>
            </w:tcBorders>
            <w:shd w:val="clear" w:color="auto" w:fill="auto"/>
            <w:noWrap/>
            <w:vAlign w:val="bottom"/>
            <w:hideMark/>
          </w:tcPr>
          <w:p w14:paraId="7AF4E5AA"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Extraversion</w:t>
            </w:r>
          </w:p>
        </w:tc>
        <w:tc>
          <w:tcPr>
            <w:tcW w:w="960" w:type="dxa"/>
            <w:tcBorders>
              <w:top w:val="nil"/>
              <w:left w:val="nil"/>
              <w:bottom w:val="nil"/>
              <w:right w:val="nil"/>
            </w:tcBorders>
            <w:shd w:val="clear" w:color="auto" w:fill="auto"/>
            <w:noWrap/>
            <w:vAlign w:val="bottom"/>
            <w:hideMark/>
          </w:tcPr>
          <w:p w14:paraId="201B9FDF"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w:t>
            </w:r>
          </w:p>
        </w:tc>
      </w:tr>
      <w:tr w:rsidR="00800670" w:rsidRPr="00800670" w14:paraId="3D3C0BF7" w14:textId="77777777" w:rsidTr="00800670">
        <w:trPr>
          <w:trHeight w:val="300"/>
        </w:trPr>
        <w:tc>
          <w:tcPr>
            <w:tcW w:w="5040" w:type="dxa"/>
            <w:tcBorders>
              <w:top w:val="nil"/>
              <w:left w:val="nil"/>
              <w:bottom w:val="nil"/>
              <w:right w:val="nil"/>
            </w:tcBorders>
            <w:shd w:val="clear" w:color="auto" w:fill="auto"/>
            <w:noWrap/>
            <w:vAlign w:val="bottom"/>
            <w:hideMark/>
          </w:tcPr>
          <w:p w14:paraId="139D0E14"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Sympathize with others' feelings</w:t>
            </w:r>
          </w:p>
        </w:tc>
        <w:tc>
          <w:tcPr>
            <w:tcW w:w="2200" w:type="dxa"/>
            <w:tcBorders>
              <w:top w:val="nil"/>
              <w:left w:val="nil"/>
              <w:bottom w:val="nil"/>
              <w:right w:val="nil"/>
            </w:tcBorders>
            <w:shd w:val="clear" w:color="auto" w:fill="auto"/>
            <w:noWrap/>
            <w:vAlign w:val="bottom"/>
            <w:hideMark/>
          </w:tcPr>
          <w:p w14:paraId="0B31CE4A"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Agreeableness</w:t>
            </w:r>
          </w:p>
        </w:tc>
        <w:tc>
          <w:tcPr>
            <w:tcW w:w="960" w:type="dxa"/>
            <w:tcBorders>
              <w:top w:val="nil"/>
              <w:left w:val="nil"/>
              <w:bottom w:val="nil"/>
              <w:right w:val="nil"/>
            </w:tcBorders>
            <w:shd w:val="clear" w:color="auto" w:fill="auto"/>
            <w:noWrap/>
            <w:vAlign w:val="bottom"/>
            <w:hideMark/>
          </w:tcPr>
          <w:p w14:paraId="10C3A921"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w:t>
            </w:r>
          </w:p>
        </w:tc>
      </w:tr>
      <w:tr w:rsidR="00800670" w:rsidRPr="00800670" w14:paraId="7D7F8E3A" w14:textId="77777777" w:rsidTr="00800670">
        <w:trPr>
          <w:trHeight w:val="300"/>
        </w:trPr>
        <w:tc>
          <w:tcPr>
            <w:tcW w:w="5040" w:type="dxa"/>
            <w:tcBorders>
              <w:top w:val="nil"/>
              <w:left w:val="nil"/>
              <w:bottom w:val="nil"/>
              <w:right w:val="nil"/>
            </w:tcBorders>
            <w:shd w:val="clear" w:color="auto" w:fill="auto"/>
            <w:noWrap/>
            <w:vAlign w:val="bottom"/>
            <w:hideMark/>
          </w:tcPr>
          <w:p w14:paraId="43A3C651"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Am not interested in other people's problems</w:t>
            </w:r>
          </w:p>
        </w:tc>
        <w:tc>
          <w:tcPr>
            <w:tcW w:w="2200" w:type="dxa"/>
            <w:tcBorders>
              <w:top w:val="nil"/>
              <w:left w:val="nil"/>
              <w:bottom w:val="nil"/>
              <w:right w:val="nil"/>
            </w:tcBorders>
            <w:shd w:val="clear" w:color="auto" w:fill="auto"/>
            <w:noWrap/>
            <w:vAlign w:val="bottom"/>
            <w:hideMark/>
          </w:tcPr>
          <w:p w14:paraId="7CFBE51E"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Agreeableness</w:t>
            </w:r>
          </w:p>
        </w:tc>
        <w:tc>
          <w:tcPr>
            <w:tcW w:w="960" w:type="dxa"/>
            <w:tcBorders>
              <w:top w:val="nil"/>
              <w:left w:val="nil"/>
              <w:bottom w:val="nil"/>
              <w:right w:val="nil"/>
            </w:tcBorders>
            <w:shd w:val="clear" w:color="auto" w:fill="auto"/>
            <w:noWrap/>
            <w:vAlign w:val="bottom"/>
            <w:hideMark/>
          </w:tcPr>
          <w:p w14:paraId="6691ABFA"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w:t>
            </w:r>
          </w:p>
        </w:tc>
      </w:tr>
      <w:tr w:rsidR="00800670" w:rsidRPr="00800670" w14:paraId="69CF8900" w14:textId="77777777" w:rsidTr="00800670">
        <w:trPr>
          <w:trHeight w:val="300"/>
        </w:trPr>
        <w:tc>
          <w:tcPr>
            <w:tcW w:w="5040" w:type="dxa"/>
            <w:tcBorders>
              <w:top w:val="nil"/>
              <w:left w:val="nil"/>
              <w:bottom w:val="nil"/>
              <w:right w:val="nil"/>
            </w:tcBorders>
            <w:shd w:val="clear" w:color="auto" w:fill="auto"/>
            <w:noWrap/>
            <w:vAlign w:val="bottom"/>
            <w:hideMark/>
          </w:tcPr>
          <w:p w14:paraId="2180434E"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Feel others' emotions</w:t>
            </w:r>
          </w:p>
        </w:tc>
        <w:tc>
          <w:tcPr>
            <w:tcW w:w="2200" w:type="dxa"/>
            <w:tcBorders>
              <w:top w:val="nil"/>
              <w:left w:val="nil"/>
              <w:bottom w:val="nil"/>
              <w:right w:val="nil"/>
            </w:tcBorders>
            <w:shd w:val="clear" w:color="auto" w:fill="auto"/>
            <w:noWrap/>
            <w:vAlign w:val="bottom"/>
            <w:hideMark/>
          </w:tcPr>
          <w:p w14:paraId="50A2C11B"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Agreeableness</w:t>
            </w:r>
          </w:p>
        </w:tc>
        <w:tc>
          <w:tcPr>
            <w:tcW w:w="960" w:type="dxa"/>
            <w:tcBorders>
              <w:top w:val="nil"/>
              <w:left w:val="nil"/>
              <w:bottom w:val="nil"/>
              <w:right w:val="nil"/>
            </w:tcBorders>
            <w:shd w:val="clear" w:color="auto" w:fill="auto"/>
            <w:noWrap/>
            <w:vAlign w:val="bottom"/>
            <w:hideMark/>
          </w:tcPr>
          <w:p w14:paraId="0ED70460"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w:t>
            </w:r>
          </w:p>
        </w:tc>
      </w:tr>
      <w:tr w:rsidR="00800670" w:rsidRPr="00800670" w14:paraId="745F5388" w14:textId="77777777" w:rsidTr="00800670">
        <w:trPr>
          <w:trHeight w:val="300"/>
        </w:trPr>
        <w:tc>
          <w:tcPr>
            <w:tcW w:w="5040" w:type="dxa"/>
            <w:tcBorders>
              <w:top w:val="nil"/>
              <w:left w:val="nil"/>
              <w:bottom w:val="nil"/>
              <w:right w:val="nil"/>
            </w:tcBorders>
            <w:shd w:val="clear" w:color="auto" w:fill="auto"/>
            <w:noWrap/>
            <w:vAlign w:val="bottom"/>
            <w:hideMark/>
          </w:tcPr>
          <w:p w14:paraId="59C7B2B2"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Am not really interested in others</w:t>
            </w:r>
          </w:p>
        </w:tc>
        <w:tc>
          <w:tcPr>
            <w:tcW w:w="2200" w:type="dxa"/>
            <w:tcBorders>
              <w:top w:val="nil"/>
              <w:left w:val="nil"/>
              <w:bottom w:val="nil"/>
              <w:right w:val="nil"/>
            </w:tcBorders>
            <w:shd w:val="clear" w:color="auto" w:fill="auto"/>
            <w:noWrap/>
            <w:vAlign w:val="bottom"/>
            <w:hideMark/>
          </w:tcPr>
          <w:p w14:paraId="5D1F2D81"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Agreeableness</w:t>
            </w:r>
          </w:p>
        </w:tc>
        <w:tc>
          <w:tcPr>
            <w:tcW w:w="960" w:type="dxa"/>
            <w:tcBorders>
              <w:top w:val="nil"/>
              <w:left w:val="nil"/>
              <w:bottom w:val="nil"/>
              <w:right w:val="nil"/>
            </w:tcBorders>
            <w:shd w:val="clear" w:color="auto" w:fill="auto"/>
            <w:noWrap/>
            <w:vAlign w:val="bottom"/>
            <w:hideMark/>
          </w:tcPr>
          <w:p w14:paraId="10219BB6"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w:t>
            </w:r>
          </w:p>
        </w:tc>
      </w:tr>
      <w:tr w:rsidR="00800670" w:rsidRPr="00800670" w14:paraId="5F0E8EAA" w14:textId="77777777" w:rsidTr="00800670">
        <w:trPr>
          <w:trHeight w:val="300"/>
        </w:trPr>
        <w:tc>
          <w:tcPr>
            <w:tcW w:w="5040" w:type="dxa"/>
            <w:tcBorders>
              <w:top w:val="nil"/>
              <w:left w:val="nil"/>
              <w:bottom w:val="nil"/>
              <w:right w:val="nil"/>
            </w:tcBorders>
            <w:shd w:val="clear" w:color="auto" w:fill="auto"/>
            <w:noWrap/>
            <w:vAlign w:val="bottom"/>
            <w:hideMark/>
          </w:tcPr>
          <w:p w14:paraId="08146E03"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Feel little concern for others</w:t>
            </w:r>
          </w:p>
        </w:tc>
        <w:tc>
          <w:tcPr>
            <w:tcW w:w="2200" w:type="dxa"/>
            <w:tcBorders>
              <w:top w:val="nil"/>
              <w:left w:val="nil"/>
              <w:bottom w:val="nil"/>
              <w:right w:val="nil"/>
            </w:tcBorders>
            <w:shd w:val="clear" w:color="auto" w:fill="auto"/>
            <w:noWrap/>
            <w:vAlign w:val="bottom"/>
            <w:hideMark/>
          </w:tcPr>
          <w:p w14:paraId="12CD2842"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Agreeableness</w:t>
            </w:r>
          </w:p>
        </w:tc>
        <w:tc>
          <w:tcPr>
            <w:tcW w:w="960" w:type="dxa"/>
            <w:tcBorders>
              <w:top w:val="nil"/>
              <w:left w:val="nil"/>
              <w:bottom w:val="nil"/>
              <w:right w:val="nil"/>
            </w:tcBorders>
            <w:shd w:val="clear" w:color="auto" w:fill="auto"/>
            <w:noWrap/>
            <w:vAlign w:val="bottom"/>
            <w:hideMark/>
          </w:tcPr>
          <w:p w14:paraId="638E242C"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w:t>
            </w:r>
          </w:p>
        </w:tc>
      </w:tr>
      <w:tr w:rsidR="00800670" w:rsidRPr="00800670" w14:paraId="0D0ABAA8" w14:textId="77777777" w:rsidTr="00800670">
        <w:trPr>
          <w:trHeight w:val="300"/>
        </w:trPr>
        <w:tc>
          <w:tcPr>
            <w:tcW w:w="5040" w:type="dxa"/>
            <w:tcBorders>
              <w:top w:val="nil"/>
              <w:left w:val="nil"/>
              <w:bottom w:val="nil"/>
              <w:right w:val="nil"/>
            </w:tcBorders>
            <w:shd w:val="clear" w:color="auto" w:fill="auto"/>
            <w:noWrap/>
            <w:vAlign w:val="bottom"/>
            <w:hideMark/>
          </w:tcPr>
          <w:p w14:paraId="4C83F210"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Am interested in people</w:t>
            </w:r>
          </w:p>
        </w:tc>
        <w:tc>
          <w:tcPr>
            <w:tcW w:w="2200" w:type="dxa"/>
            <w:tcBorders>
              <w:top w:val="nil"/>
              <w:left w:val="nil"/>
              <w:bottom w:val="nil"/>
              <w:right w:val="nil"/>
            </w:tcBorders>
            <w:shd w:val="clear" w:color="auto" w:fill="auto"/>
            <w:noWrap/>
            <w:vAlign w:val="bottom"/>
            <w:hideMark/>
          </w:tcPr>
          <w:p w14:paraId="7CEA35A3"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Agreeableness</w:t>
            </w:r>
          </w:p>
        </w:tc>
        <w:tc>
          <w:tcPr>
            <w:tcW w:w="960" w:type="dxa"/>
            <w:tcBorders>
              <w:top w:val="nil"/>
              <w:left w:val="nil"/>
              <w:bottom w:val="nil"/>
              <w:right w:val="nil"/>
            </w:tcBorders>
            <w:shd w:val="clear" w:color="auto" w:fill="auto"/>
            <w:noWrap/>
            <w:vAlign w:val="bottom"/>
            <w:hideMark/>
          </w:tcPr>
          <w:p w14:paraId="4018A8A6"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w:t>
            </w:r>
          </w:p>
        </w:tc>
      </w:tr>
      <w:tr w:rsidR="00800670" w:rsidRPr="00800670" w14:paraId="528870E0" w14:textId="77777777" w:rsidTr="00800670">
        <w:trPr>
          <w:trHeight w:val="300"/>
        </w:trPr>
        <w:tc>
          <w:tcPr>
            <w:tcW w:w="5040" w:type="dxa"/>
            <w:tcBorders>
              <w:top w:val="nil"/>
              <w:left w:val="nil"/>
              <w:bottom w:val="nil"/>
              <w:right w:val="nil"/>
            </w:tcBorders>
            <w:shd w:val="clear" w:color="auto" w:fill="auto"/>
            <w:noWrap/>
            <w:vAlign w:val="bottom"/>
            <w:hideMark/>
          </w:tcPr>
          <w:p w14:paraId="6FA7640B"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Insult people</w:t>
            </w:r>
          </w:p>
        </w:tc>
        <w:tc>
          <w:tcPr>
            <w:tcW w:w="2200" w:type="dxa"/>
            <w:tcBorders>
              <w:top w:val="nil"/>
              <w:left w:val="nil"/>
              <w:bottom w:val="nil"/>
              <w:right w:val="nil"/>
            </w:tcBorders>
            <w:shd w:val="clear" w:color="auto" w:fill="auto"/>
            <w:noWrap/>
            <w:vAlign w:val="bottom"/>
            <w:hideMark/>
          </w:tcPr>
          <w:p w14:paraId="03B5EFDD"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Agreeableness</w:t>
            </w:r>
          </w:p>
        </w:tc>
        <w:tc>
          <w:tcPr>
            <w:tcW w:w="960" w:type="dxa"/>
            <w:tcBorders>
              <w:top w:val="nil"/>
              <w:left w:val="nil"/>
              <w:bottom w:val="nil"/>
              <w:right w:val="nil"/>
            </w:tcBorders>
            <w:shd w:val="clear" w:color="auto" w:fill="auto"/>
            <w:noWrap/>
            <w:vAlign w:val="bottom"/>
            <w:hideMark/>
          </w:tcPr>
          <w:p w14:paraId="75BF9A1E"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w:t>
            </w:r>
          </w:p>
        </w:tc>
      </w:tr>
      <w:tr w:rsidR="00800670" w:rsidRPr="00800670" w14:paraId="739794E4" w14:textId="77777777" w:rsidTr="00800670">
        <w:trPr>
          <w:trHeight w:val="300"/>
        </w:trPr>
        <w:tc>
          <w:tcPr>
            <w:tcW w:w="5040" w:type="dxa"/>
            <w:tcBorders>
              <w:top w:val="nil"/>
              <w:left w:val="nil"/>
              <w:bottom w:val="nil"/>
              <w:right w:val="nil"/>
            </w:tcBorders>
            <w:shd w:val="clear" w:color="auto" w:fill="auto"/>
            <w:noWrap/>
            <w:vAlign w:val="bottom"/>
            <w:hideMark/>
          </w:tcPr>
          <w:p w14:paraId="575F2481"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Have a soft heart</w:t>
            </w:r>
          </w:p>
        </w:tc>
        <w:tc>
          <w:tcPr>
            <w:tcW w:w="2200" w:type="dxa"/>
            <w:tcBorders>
              <w:top w:val="nil"/>
              <w:left w:val="nil"/>
              <w:bottom w:val="nil"/>
              <w:right w:val="nil"/>
            </w:tcBorders>
            <w:shd w:val="clear" w:color="auto" w:fill="auto"/>
            <w:noWrap/>
            <w:vAlign w:val="bottom"/>
            <w:hideMark/>
          </w:tcPr>
          <w:p w14:paraId="78084E9D"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Agreeableness</w:t>
            </w:r>
          </w:p>
        </w:tc>
        <w:tc>
          <w:tcPr>
            <w:tcW w:w="960" w:type="dxa"/>
            <w:tcBorders>
              <w:top w:val="nil"/>
              <w:left w:val="nil"/>
              <w:bottom w:val="nil"/>
              <w:right w:val="nil"/>
            </w:tcBorders>
            <w:shd w:val="clear" w:color="auto" w:fill="auto"/>
            <w:noWrap/>
            <w:vAlign w:val="bottom"/>
            <w:hideMark/>
          </w:tcPr>
          <w:p w14:paraId="71BCD07F"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w:t>
            </w:r>
          </w:p>
        </w:tc>
      </w:tr>
      <w:tr w:rsidR="00800670" w:rsidRPr="00800670" w14:paraId="1C6EB5D9" w14:textId="77777777" w:rsidTr="00800670">
        <w:trPr>
          <w:trHeight w:val="300"/>
        </w:trPr>
        <w:tc>
          <w:tcPr>
            <w:tcW w:w="5040" w:type="dxa"/>
            <w:tcBorders>
              <w:top w:val="nil"/>
              <w:left w:val="nil"/>
              <w:bottom w:val="nil"/>
              <w:right w:val="nil"/>
            </w:tcBorders>
            <w:shd w:val="clear" w:color="auto" w:fill="auto"/>
            <w:noWrap/>
            <w:vAlign w:val="bottom"/>
            <w:hideMark/>
          </w:tcPr>
          <w:p w14:paraId="1937D94E"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Take time out for others</w:t>
            </w:r>
          </w:p>
        </w:tc>
        <w:tc>
          <w:tcPr>
            <w:tcW w:w="2200" w:type="dxa"/>
            <w:tcBorders>
              <w:top w:val="nil"/>
              <w:left w:val="nil"/>
              <w:bottom w:val="nil"/>
              <w:right w:val="nil"/>
            </w:tcBorders>
            <w:shd w:val="clear" w:color="auto" w:fill="auto"/>
            <w:noWrap/>
            <w:vAlign w:val="bottom"/>
            <w:hideMark/>
          </w:tcPr>
          <w:p w14:paraId="0E983D29"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Agreeableness</w:t>
            </w:r>
          </w:p>
        </w:tc>
        <w:tc>
          <w:tcPr>
            <w:tcW w:w="960" w:type="dxa"/>
            <w:tcBorders>
              <w:top w:val="nil"/>
              <w:left w:val="nil"/>
              <w:bottom w:val="nil"/>
              <w:right w:val="nil"/>
            </w:tcBorders>
            <w:shd w:val="clear" w:color="auto" w:fill="auto"/>
            <w:noWrap/>
            <w:vAlign w:val="bottom"/>
            <w:hideMark/>
          </w:tcPr>
          <w:p w14:paraId="016F0DBD"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w:t>
            </w:r>
          </w:p>
        </w:tc>
      </w:tr>
      <w:tr w:rsidR="00800670" w:rsidRPr="00800670" w14:paraId="0CD70BAC" w14:textId="77777777" w:rsidTr="00800670">
        <w:trPr>
          <w:trHeight w:val="300"/>
        </w:trPr>
        <w:tc>
          <w:tcPr>
            <w:tcW w:w="5040" w:type="dxa"/>
            <w:tcBorders>
              <w:top w:val="nil"/>
              <w:left w:val="nil"/>
              <w:bottom w:val="nil"/>
              <w:right w:val="nil"/>
            </w:tcBorders>
            <w:shd w:val="clear" w:color="auto" w:fill="auto"/>
            <w:noWrap/>
            <w:vAlign w:val="bottom"/>
            <w:hideMark/>
          </w:tcPr>
          <w:p w14:paraId="5E43036C"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Make people feel at ease</w:t>
            </w:r>
          </w:p>
        </w:tc>
        <w:tc>
          <w:tcPr>
            <w:tcW w:w="2200" w:type="dxa"/>
            <w:tcBorders>
              <w:top w:val="nil"/>
              <w:left w:val="nil"/>
              <w:bottom w:val="nil"/>
              <w:right w:val="nil"/>
            </w:tcBorders>
            <w:shd w:val="clear" w:color="auto" w:fill="auto"/>
            <w:noWrap/>
            <w:vAlign w:val="bottom"/>
            <w:hideMark/>
          </w:tcPr>
          <w:p w14:paraId="4BE7376A"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Agreeableness</w:t>
            </w:r>
          </w:p>
        </w:tc>
        <w:tc>
          <w:tcPr>
            <w:tcW w:w="960" w:type="dxa"/>
            <w:tcBorders>
              <w:top w:val="nil"/>
              <w:left w:val="nil"/>
              <w:bottom w:val="nil"/>
              <w:right w:val="nil"/>
            </w:tcBorders>
            <w:shd w:val="clear" w:color="auto" w:fill="auto"/>
            <w:noWrap/>
            <w:vAlign w:val="bottom"/>
            <w:hideMark/>
          </w:tcPr>
          <w:p w14:paraId="0045B255"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w:t>
            </w:r>
          </w:p>
        </w:tc>
      </w:tr>
      <w:tr w:rsidR="00800670" w:rsidRPr="00800670" w14:paraId="3C4D8576" w14:textId="77777777" w:rsidTr="00800670">
        <w:trPr>
          <w:trHeight w:val="300"/>
        </w:trPr>
        <w:tc>
          <w:tcPr>
            <w:tcW w:w="5040" w:type="dxa"/>
            <w:tcBorders>
              <w:top w:val="nil"/>
              <w:left w:val="nil"/>
              <w:bottom w:val="nil"/>
              <w:right w:val="nil"/>
            </w:tcBorders>
            <w:shd w:val="clear" w:color="auto" w:fill="auto"/>
            <w:noWrap/>
            <w:vAlign w:val="bottom"/>
            <w:hideMark/>
          </w:tcPr>
          <w:p w14:paraId="30E78015"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Get chores done right away</w:t>
            </w:r>
          </w:p>
        </w:tc>
        <w:tc>
          <w:tcPr>
            <w:tcW w:w="2200" w:type="dxa"/>
            <w:tcBorders>
              <w:top w:val="nil"/>
              <w:left w:val="nil"/>
              <w:bottom w:val="nil"/>
              <w:right w:val="nil"/>
            </w:tcBorders>
            <w:shd w:val="clear" w:color="auto" w:fill="auto"/>
            <w:noWrap/>
            <w:vAlign w:val="bottom"/>
            <w:hideMark/>
          </w:tcPr>
          <w:p w14:paraId="3C296921"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Conscientiousness</w:t>
            </w:r>
          </w:p>
        </w:tc>
        <w:tc>
          <w:tcPr>
            <w:tcW w:w="960" w:type="dxa"/>
            <w:tcBorders>
              <w:top w:val="nil"/>
              <w:left w:val="nil"/>
              <w:bottom w:val="nil"/>
              <w:right w:val="nil"/>
            </w:tcBorders>
            <w:shd w:val="clear" w:color="auto" w:fill="auto"/>
            <w:noWrap/>
            <w:vAlign w:val="bottom"/>
            <w:hideMark/>
          </w:tcPr>
          <w:p w14:paraId="1BB2FAD5"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w:t>
            </w:r>
          </w:p>
        </w:tc>
      </w:tr>
      <w:tr w:rsidR="00800670" w:rsidRPr="00800670" w14:paraId="339CE8F7" w14:textId="77777777" w:rsidTr="00800670">
        <w:trPr>
          <w:trHeight w:val="300"/>
        </w:trPr>
        <w:tc>
          <w:tcPr>
            <w:tcW w:w="5040" w:type="dxa"/>
            <w:tcBorders>
              <w:top w:val="nil"/>
              <w:left w:val="nil"/>
              <w:bottom w:val="nil"/>
              <w:right w:val="nil"/>
            </w:tcBorders>
            <w:shd w:val="clear" w:color="auto" w:fill="auto"/>
            <w:noWrap/>
            <w:vAlign w:val="bottom"/>
            <w:hideMark/>
          </w:tcPr>
          <w:p w14:paraId="0505CFAB"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Often forget to put things back in their proper place</w:t>
            </w:r>
          </w:p>
        </w:tc>
        <w:tc>
          <w:tcPr>
            <w:tcW w:w="2200" w:type="dxa"/>
            <w:tcBorders>
              <w:top w:val="nil"/>
              <w:left w:val="nil"/>
              <w:bottom w:val="nil"/>
              <w:right w:val="nil"/>
            </w:tcBorders>
            <w:shd w:val="clear" w:color="auto" w:fill="auto"/>
            <w:noWrap/>
            <w:vAlign w:val="bottom"/>
            <w:hideMark/>
          </w:tcPr>
          <w:p w14:paraId="4AFC97C1"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Conscientiousness</w:t>
            </w:r>
          </w:p>
        </w:tc>
        <w:tc>
          <w:tcPr>
            <w:tcW w:w="960" w:type="dxa"/>
            <w:tcBorders>
              <w:top w:val="nil"/>
              <w:left w:val="nil"/>
              <w:bottom w:val="nil"/>
              <w:right w:val="nil"/>
            </w:tcBorders>
            <w:shd w:val="clear" w:color="auto" w:fill="auto"/>
            <w:noWrap/>
            <w:vAlign w:val="bottom"/>
            <w:hideMark/>
          </w:tcPr>
          <w:p w14:paraId="5756AFA3"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w:t>
            </w:r>
          </w:p>
        </w:tc>
      </w:tr>
      <w:tr w:rsidR="00800670" w:rsidRPr="00800670" w14:paraId="1EE5608F" w14:textId="77777777" w:rsidTr="00800670">
        <w:trPr>
          <w:trHeight w:val="300"/>
        </w:trPr>
        <w:tc>
          <w:tcPr>
            <w:tcW w:w="5040" w:type="dxa"/>
            <w:tcBorders>
              <w:top w:val="nil"/>
              <w:left w:val="nil"/>
              <w:bottom w:val="nil"/>
              <w:right w:val="nil"/>
            </w:tcBorders>
            <w:shd w:val="clear" w:color="auto" w:fill="auto"/>
            <w:noWrap/>
            <w:vAlign w:val="bottom"/>
            <w:hideMark/>
          </w:tcPr>
          <w:p w14:paraId="25A22306"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Like order</w:t>
            </w:r>
          </w:p>
        </w:tc>
        <w:tc>
          <w:tcPr>
            <w:tcW w:w="2200" w:type="dxa"/>
            <w:tcBorders>
              <w:top w:val="nil"/>
              <w:left w:val="nil"/>
              <w:bottom w:val="nil"/>
              <w:right w:val="nil"/>
            </w:tcBorders>
            <w:shd w:val="clear" w:color="auto" w:fill="auto"/>
            <w:noWrap/>
            <w:vAlign w:val="bottom"/>
            <w:hideMark/>
          </w:tcPr>
          <w:p w14:paraId="5826681B"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Conscientiousness</w:t>
            </w:r>
          </w:p>
        </w:tc>
        <w:tc>
          <w:tcPr>
            <w:tcW w:w="960" w:type="dxa"/>
            <w:tcBorders>
              <w:top w:val="nil"/>
              <w:left w:val="nil"/>
              <w:bottom w:val="nil"/>
              <w:right w:val="nil"/>
            </w:tcBorders>
            <w:shd w:val="clear" w:color="auto" w:fill="auto"/>
            <w:noWrap/>
            <w:vAlign w:val="bottom"/>
            <w:hideMark/>
          </w:tcPr>
          <w:p w14:paraId="5474C639"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w:t>
            </w:r>
          </w:p>
        </w:tc>
      </w:tr>
      <w:tr w:rsidR="00800670" w:rsidRPr="00800670" w14:paraId="2CC05900" w14:textId="77777777" w:rsidTr="00800670">
        <w:trPr>
          <w:trHeight w:val="300"/>
        </w:trPr>
        <w:tc>
          <w:tcPr>
            <w:tcW w:w="5040" w:type="dxa"/>
            <w:tcBorders>
              <w:top w:val="nil"/>
              <w:left w:val="nil"/>
              <w:bottom w:val="nil"/>
              <w:right w:val="nil"/>
            </w:tcBorders>
            <w:shd w:val="clear" w:color="auto" w:fill="auto"/>
            <w:noWrap/>
            <w:vAlign w:val="bottom"/>
            <w:hideMark/>
          </w:tcPr>
          <w:p w14:paraId="60B61E58"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Make a mess of things</w:t>
            </w:r>
          </w:p>
        </w:tc>
        <w:tc>
          <w:tcPr>
            <w:tcW w:w="2200" w:type="dxa"/>
            <w:tcBorders>
              <w:top w:val="nil"/>
              <w:left w:val="nil"/>
              <w:bottom w:val="nil"/>
              <w:right w:val="nil"/>
            </w:tcBorders>
            <w:shd w:val="clear" w:color="auto" w:fill="auto"/>
            <w:noWrap/>
            <w:vAlign w:val="bottom"/>
            <w:hideMark/>
          </w:tcPr>
          <w:p w14:paraId="45B7125A"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Conscientiousness</w:t>
            </w:r>
          </w:p>
        </w:tc>
        <w:tc>
          <w:tcPr>
            <w:tcW w:w="960" w:type="dxa"/>
            <w:tcBorders>
              <w:top w:val="nil"/>
              <w:left w:val="nil"/>
              <w:bottom w:val="nil"/>
              <w:right w:val="nil"/>
            </w:tcBorders>
            <w:shd w:val="clear" w:color="auto" w:fill="auto"/>
            <w:noWrap/>
            <w:vAlign w:val="bottom"/>
            <w:hideMark/>
          </w:tcPr>
          <w:p w14:paraId="1B47CE41"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w:t>
            </w:r>
          </w:p>
        </w:tc>
      </w:tr>
      <w:tr w:rsidR="00800670" w:rsidRPr="00800670" w14:paraId="4C71AAAA" w14:textId="77777777" w:rsidTr="00800670">
        <w:trPr>
          <w:trHeight w:val="300"/>
        </w:trPr>
        <w:tc>
          <w:tcPr>
            <w:tcW w:w="5040" w:type="dxa"/>
            <w:tcBorders>
              <w:top w:val="nil"/>
              <w:left w:val="nil"/>
              <w:bottom w:val="nil"/>
              <w:right w:val="nil"/>
            </w:tcBorders>
            <w:shd w:val="clear" w:color="auto" w:fill="auto"/>
            <w:noWrap/>
            <w:vAlign w:val="bottom"/>
            <w:hideMark/>
          </w:tcPr>
          <w:p w14:paraId="6A23101E"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Am always prepared</w:t>
            </w:r>
          </w:p>
        </w:tc>
        <w:tc>
          <w:tcPr>
            <w:tcW w:w="2200" w:type="dxa"/>
            <w:tcBorders>
              <w:top w:val="nil"/>
              <w:left w:val="nil"/>
              <w:bottom w:val="nil"/>
              <w:right w:val="nil"/>
            </w:tcBorders>
            <w:shd w:val="clear" w:color="auto" w:fill="auto"/>
            <w:noWrap/>
            <w:vAlign w:val="bottom"/>
            <w:hideMark/>
          </w:tcPr>
          <w:p w14:paraId="5E2E34CD"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Conscientiousness</w:t>
            </w:r>
          </w:p>
        </w:tc>
        <w:tc>
          <w:tcPr>
            <w:tcW w:w="960" w:type="dxa"/>
            <w:tcBorders>
              <w:top w:val="nil"/>
              <w:left w:val="nil"/>
              <w:bottom w:val="nil"/>
              <w:right w:val="nil"/>
            </w:tcBorders>
            <w:shd w:val="clear" w:color="auto" w:fill="auto"/>
            <w:noWrap/>
            <w:vAlign w:val="bottom"/>
            <w:hideMark/>
          </w:tcPr>
          <w:p w14:paraId="2DAC7783"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w:t>
            </w:r>
          </w:p>
        </w:tc>
      </w:tr>
      <w:tr w:rsidR="00800670" w:rsidRPr="00800670" w14:paraId="0DAC6BA6" w14:textId="77777777" w:rsidTr="00800670">
        <w:trPr>
          <w:trHeight w:val="300"/>
        </w:trPr>
        <w:tc>
          <w:tcPr>
            <w:tcW w:w="5040" w:type="dxa"/>
            <w:tcBorders>
              <w:top w:val="nil"/>
              <w:left w:val="nil"/>
              <w:bottom w:val="nil"/>
              <w:right w:val="nil"/>
            </w:tcBorders>
            <w:shd w:val="clear" w:color="auto" w:fill="auto"/>
            <w:noWrap/>
            <w:vAlign w:val="bottom"/>
            <w:hideMark/>
          </w:tcPr>
          <w:p w14:paraId="3FAD1FF0"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Leave my belongings around</w:t>
            </w:r>
          </w:p>
        </w:tc>
        <w:tc>
          <w:tcPr>
            <w:tcW w:w="2200" w:type="dxa"/>
            <w:tcBorders>
              <w:top w:val="nil"/>
              <w:left w:val="nil"/>
              <w:bottom w:val="nil"/>
              <w:right w:val="nil"/>
            </w:tcBorders>
            <w:shd w:val="clear" w:color="auto" w:fill="auto"/>
            <w:noWrap/>
            <w:vAlign w:val="bottom"/>
            <w:hideMark/>
          </w:tcPr>
          <w:p w14:paraId="6FAF0E68"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Conscientiousness</w:t>
            </w:r>
          </w:p>
        </w:tc>
        <w:tc>
          <w:tcPr>
            <w:tcW w:w="960" w:type="dxa"/>
            <w:tcBorders>
              <w:top w:val="nil"/>
              <w:left w:val="nil"/>
              <w:bottom w:val="nil"/>
              <w:right w:val="nil"/>
            </w:tcBorders>
            <w:shd w:val="clear" w:color="auto" w:fill="auto"/>
            <w:noWrap/>
            <w:vAlign w:val="bottom"/>
            <w:hideMark/>
          </w:tcPr>
          <w:p w14:paraId="29C88BEA"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w:t>
            </w:r>
          </w:p>
        </w:tc>
      </w:tr>
      <w:tr w:rsidR="00800670" w:rsidRPr="00800670" w14:paraId="476138B7" w14:textId="77777777" w:rsidTr="00800670">
        <w:trPr>
          <w:trHeight w:val="300"/>
        </w:trPr>
        <w:tc>
          <w:tcPr>
            <w:tcW w:w="5040" w:type="dxa"/>
            <w:tcBorders>
              <w:top w:val="nil"/>
              <w:left w:val="nil"/>
              <w:bottom w:val="nil"/>
              <w:right w:val="nil"/>
            </w:tcBorders>
            <w:shd w:val="clear" w:color="auto" w:fill="auto"/>
            <w:noWrap/>
            <w:vAlign w:val="bottom"/>
            <w:hideMark/>
          </w:tcPr>
          <w:p w14:paraId="2AAA7867"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Pay attention to details</w:t>
            </w:r>
          </w:p>
        </w:tc>
        <w:tc>
          <w:tcPr>
            <w:tcW w:w="2200" w:type="dxa"/>
            <w:tcBorders>
              <w:top w:val="nil"/>
              <w:left w:val="nil"/>
              <w:bottom w:val="nil"/>
              <w:right w:val="nil"/>
            </w:tcBorders>
            <w:shd w:val="clear" w:color="auto" w:fill="auto"/>
            <w:noWrap/>
            <w:vAlign w:val="bottom"/>
            <w:hideMark/>
          </w:tcPr>
          <w:p w14:paraId="68D9CAA0"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Conscientiousness</w:t>
            </w:r>
          </w:p>
        </w:tc>
        <w:tc>
          <w:tcPr>
            <w:tcW w:w="960" w:type="dxa"/>
            <w:tcBorders>
              <w:top w:val="nil"/>
              <w:left w:val="nil"/>
              <w:bottom w:val="nil"/>
              <w:right w:val="nil"/>
            </w:tcBorders>
            <w:shd w:val="clear" w:color="auto" w:fill="auto"/>
            <w:noWrap/>
            <w:vAlign w:val="bottom"/>
            <w:hideMark/>
          </w:tcPr>
          <w:p w14:paraId="063F59B5"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w:t>
            </w:r>
          </w:p>
        </w:tc>
      </w:tr>
      <w:tr w:rsidR="00800670" w:rsidRPr="00800670" w14:paraId="5CF1D8EA" w14:textId="77777777" w:rsidTr="00800670">
        <w:trPr>
          <w:trHeight w:val="300"/>
        </w:trPr>
        <w:tc>
          <w:tcPr>
            <w:tcW w:w="5040" w:type="dxa"/>
            <w:tcBorders>
              <w:top w:val="nil"/>
              <w:left w:val="nil"/>
              <w:bottom w:val="nil"/>
              <w:right w:val="nil"/>
            </w:tcBorders>
            <w:shd w:val="clear" w:color="auto" w:fill="auto"/>
            <w:noWrap/>
            <w:vAlign w:val="bottom"/>
            <w:hideMark/>
          </w:tcPr>
          <w:p w14:paraId="77C994A7"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Shirk my duties</w:t>
            </w:r>
          </w:p>
        </w:tc>
        <w:tc>
          <w:tcPr>
            <w:tcW w:w="2200" w:type="dxa"/>
            <w:tcBorders>
              <w:top w:val="nil"/>
              <w:left w:val="nil"/>
              <w:bottom w:val="nil"/>
              <w:right w:val="nil"/>
            </w:tcBorders>
            <w:shd w:val="clear" w:color="auto" w:fill="auto"/>
            <w:noWrap/>
            <w:vAlign w:val="bottom"/>
            <w:hideMark/>
          </w:tcPr>
          <w:p w14:paraId="0B58B226"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Conscientiousness</w:t>
            </w:r>
          </w:p>
        </w:tc>
        <w:tc>
          <w:tcPr>
            <w:tcW w:w="960" w:type="dxa"/>
            <w:tcBorders>
              <w:top w:val="nil"/>
              <w:left w:val="nil"/>
              <w:bottom w:val="nil"/>
              <w:right w:val="nil"/>
            </w:tcBorders>
            <w:shd w:val="clear" w:color="auto" w:fill="auto"/>
            <w:noWrap/>
            <w:vAlign w:val="bottom"/>
            <w:hideMark/>
          </w:tcPr>
          <w:p w14:paraId="64B7096F"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w:t>
            </w:r>
          </w:p>
        </w:tc>
      </w:tr>
      <w:tr w:rsidR="00800670" w:rsidRPr="00800670" w14:paraId="25D597F6" w14:textId="77777777" w:rsidTr="00800670">
        <w:trPr>
          <w:trHeight w:val="300"/>
        </w:trPr>
        <w:tc>
          <w:tcPr>
            <w:tcW w:w="5040" w:type="dxa"/>
            <w:tcBorders>
              <w:top w:val="nil"/>
              <w:left w:val="nil"/>
              <w:bottom w:val="nil"/>
              <w:right w:val="nil"/>
            </w:tcBorders>
            <w:shd w:val="clear" w:color="auto" w:fill="auto"/>
            <w:noWrap/>
            <w:vAlign w:val="bottom"/>
            <w:hideMark/>
          </w:tcPr>
          <w:p w14:paraId="451B70EF"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Follow a schedule</w:t>
            </w:r>
          </w:p>
        </w:tc>
        <w:tc>
          <w:tcPr>
            <w:tcW w:w="2200" w:type="dxa"/>
            <w:tcBorders>
              <w:top w:val="nil"/>
              <w:left w:val="nil"/>
              <w:bottom w:val="nil"/>
              <w:right w:val="nil"/>
            </w:tcBorders>
            <w:shd w:val="clear" w:color="auto" w:fill="auto"/>
            <w:noWrap/>
            <w:vAlign w:val="bottom"/>
            <w:hideMark/>
          </w:tcPr>
          <w:p w14:paraId="48C85831"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Conscientiousness</w:t>
            </w:r>
          </w:p>
        </w:tc>
        <w:tc>
          <w:tcPr>
            <w:tcW w:w="960" w:type="dxa"/>
            <w:tcBorders>
              <w:top w:val="nil"/>
              <w:left w:val="nil"/>
              <w:bottom w:val="nil"/>
              <w:right w:val="nil"/>
            </w:tcBorders>
            <w:shd w:val="clear" w:color="auto" w:fill="auto"/>
            <w:noWrap/>
            <w:vAlign w:val="bottom"/>
            <w:hideMark/>
          </w:tcPr>
          <w:p w14:paraId="48EC21B2"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w:t>
            </w:r>
          </w:p>
        </w:tc>
      </w:tr>
      <w:tr w:rsidR="00800670" w:rsidRPr="00800670" w14:paraId="45B33DC0" w14:textId="77777777" w:rsidTr="00800670">
        <w:trPr>
          <w:trHeight w:val="300"/>
        </w:trPr>
        <w:tc>
          <w:tcPr>
            <w:tcW w:w="5040" w:type="dxa"/>
            <w:tcBorders>
              <w:top w:val="nil"/>
              <w:left w:val="nil"/>
              <w:bottom w:val="nil"/>
              <w:right w:val="nil"/>
            </w:tcBorders>
            <w:shd w:val="clear" w:color="auto" w:fill="auto"/>
            <w:noWrap/>
            <w:vAlign w:val="bottom"/>
            <w:hideMark/>
          </w:tcPr>
          <w:p w14:paraId="0E337A3C"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Am exacting in my work</w:t>
            </w:r>
          </w:p>
        </w:tc>
        <w:tc>
          <w:tcPr>
            <w:tcW w:w="2200" w:type="dxa"/>
            <w:tcBorders>
              <w:top w:val="nil"/>
              <w:left w:val="nil"/>
              <w:bottom w:val="nil"/>
              <w:right w:val="nil"/>
            </w:tcBorders>
            <w:shd w:val="clear" w:color="auto" w:fill="auto"/>
            <w:noWrap/>
            <w:vAlign w:val="bottom"/>
            <w:hideMark/>
          </w:tcPr>
          <w:p w14:paraId="67E4F64F"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Conscientiousness</w:t>
            </w:r>
          </w:p>
        </w:tc>
        <w:tc>
          <w:tcPr>
            <w:tcW w:w="960" w:type="dxa"/>
            <w:tcBorders>
              <w:top w:val="nil"/>
              <w:left w:val="nil"/>
              <w:bottom w:val="nil"/>
              <w:right w:val="nil"/>
            </w:tcBorders>
            <w:shd w:val="clear" w:color="auto" w:fill="auto"/>
            <w:noWrap/>
            <w:vAlign w:val="bottom"/>
            <w:hideMark/>
          </w:tcPr>
          <w:p w14:paraId="55CA1C79"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w:t>
            </w:r>
          </w:p>
        </w:tc>
      </w:tr>
      <w:tr w:rsidR="00800670" w:rsidRPr="00800670" w14:paraId="32315F5D" w14:textId="77777777" w:rsidTr="00800670">
        <w:trPr>
          <w:trHeight w:val="300"/>
        </w:trPr>
        <w:tc>
          <w:tcPr>
            <w:tcW w:w="5040" w:type="dxa"/>
            <w:tcBorders>
              <w:top w:val="nil"/>
              <w:left w:val="nil"/>
              <w:bottom w:val="nil"/>
              <w:right w:val="nil"/>
            </w:tcBorders>
            <w:shd w:val="clear" w:color="auto" w:fill="auto"/>
            <w:noWrap/>
            <w:vAlign w:val="bottom"/>
            <w:hideMark/>
          </w:tcPr>
          <w:p w14:paraId="0854C8E4"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Have frequent mood swings</w:t>
            </w:r>
          </w:p>
        </w:tc>
        <w:tc>
          <w:tcPr>
            <w:tcW w:w="2200" w:type="dxa"/>
            <w:tcBorders>
              <w:top w:val="nil"/>
              <w:left w:val="nil"/>
              <w:bottom w:val="nil"/>
              <w:right w:val="nil"/>
            </w:tcBorders>
            <w:shd w:val="clear" w:color="auto" w:fill="auto"/>
            <w:noWrap/>
            <w:vAlign w:val="bottom"/>
            <w:hideMark/>
          </w:tcPr>
          <w:p w14:paraId="37AB9A03"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Emotional stability</w:t>
            </w:r>
          </w:p>
        </w:tc>
        <w:tc>
          <w:tcPr>
            <w:tcW w:w="960" w:type="dxa"/>
            <w:tcBorders>
              <w:top w:val="nil"/>
              <w:left w:val="nil"/>
              <w:bottom w:val="nil"/>
              <w:right w:val="nil"/>
            </w:tcBorders>
            <w:shd w:val="clear" w:color="auto" w:fill="auto"/>
            <w:noWrap/>
            <w:vAlign w:val="bottom"/>
            <w:hideMark/>
          </w:tcPr>
          <w:p w14:paraId="4D402DFF"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w:t>
            </w:r>
          </w:p>
        </w:tc>
      </w:tr>
      <w:tr w:rsidR="00800670" w:rsidRPr="00800670" w14:paraId="5989EE7C" w14:textId="77777777" w:rsidTr="00800670">
        <w:trPr>
          <w:trHeight w:val="300"/>
        </w:trPr>
        <w:tc>
          <w:tcPr>
            <w:tcW w:w="5040" w:type="dxa"/>
            <w:tcBorders>
              <w:top w:val="nil"/>
              <w:left w:val="nil"/>
              <w:bottom w:val="nil"/>
              <w:right w:val="nil"/>
            </w:tcBorders>
            <w:shd w:val="clear" w:color="auto" w:fill="auto"/>
            <w:noWrap/>
            <w:vAlign w:val="bottom"/>
            <w:hideMark/>
          </w:tcPr>
          <w:p w14:paraId="2B243074"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Am relaxed most of the time</w:t>
            </w:r>
          </w:p>
        </w:tc>
        <w:tc>
          <w:tcPr>
            <w:tcW w:w="2200" w:type="dxa"/>
            <w:tcBorders>
              <w:top w:val="nil"/>
              <w:left w:val="nil"/>
              <w:bottom w:val="nil"/>
              <w:right w:val="nil"/>
            </w:tcBorders>
            <w:shd w:val="clear" w:color="auto" w:fill="auto"/>
            <w:noWrap/>
            <w:vAlign w:val="bottom"/>
            <w:hideMark/>
          </w:tcPr>
          <w:p w14:paraId="2663986D"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Emotional stability</w:t>
            </w:r>
          </w:p>
        </w:tc>
        <w:tc>
          <w:tcPr>
            <w:tcW w:w="960" w:type="dxa"/>
            <w:tcBorders>
              <w:top w:val="nil"/>
              <w:left w:val="nil"/>
              <w:bottom w:val="nil"/>
              <w:right w:val="nil"/>
            </w:tcBorders>
            <w:shd w:val="clear" w:color="auto" w:fill="auto"/>
            <w:noWrap/>
            <w:vAlign w:val="bottom"/>
            <w:hideMark/>
          </w:tcPr>
          <w:p w14:paraId="55DB4F9C"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w:t>
            </w:r>
          </w:p>
        </w:tc>
      </w:tr>
      <w:tr w:rsidR="00800670" w:rsidRPr="00800670" w14:paraId="4889DB72" w14:textId="77777777" w:rsidTr="00800670">
        <w:trPr>
          <w:trHeight w:val="300"/>
        </w:trPr>
        <w:tc>
          <w:tcPr>
            <w:tcW w:w="5040" w:type="dxa"/>
            <w:tcBorders>
              <w:top w:val="nil"/>
              <w:left w:val="nil"/>
              <w:bottom w:val="nil"/>
              <w:right w:val="nil"/>
            </w:tcBorders>
            <w:shd w:val="clear" w:color="auto" w:fill="auto"/>
            <w:noWrap/>
            <w:vAlign w:val="bottom"/>
            <w:hideMark/>
          </w:tcPr>
          <w:p w14:paraId="1B8EEA95"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Get upset easily</w:t>
            </w:r>
          </w:p>
        </w:tc>
        <w:tc>
          <w:tcPr>
            <w:tcW w:w="2200" w:type="dxa"/>
            <w:tcBorders>
              <w:top w:val="nil"/>
              <w:left w:val="nil"/>
              <w:bottom w:val="nil"/>
              <w:right w:val="nil"/>
            </w:tcBorders>
            <w:shd w:val="clear" w:color="auto" w:fill="auto"/>
            <w:noWrap/>
            <w:vAlign w:val="bottom"/>
            <w:hideMark/>
          </w:tcPr>
          <w:p w14:paraId="54CA204F"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Emotional stability</w:t>
            </w:r>
          </w:p>
        </w:tc>
        <w:tc>
          <w:tcPr>
            <w:tcW w:w="960" w:type="dxa"/>
            <w:tcBorders>
              <w:top w:val="nil"/>
              <w:left w:val="nil"/>
              <w:bottom w:val="nil"/>
              <w:right w:val="nil"/>
            </w:tcBorders>
            <w:shd w:val="clear" w:color="auto" w:fill="auto"/>
            <w:noWrap/>
            <w:vAlign w:val="bottom"/>
            <w:hideMark/>
          </w:tcPr>
          <w:p w14:paraId="694649CB"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w:t>
            </w:r>
          </w:p>
        </w:tc>
      </w:tr>
      <w:tr w:rsidR="00800670" w:rsidRPr="00800670" w14:paraId="4A7816EC" w14:textId="77777777" w:rsidTr="00800670">
        <w:trPr>
          <w:trHeight w:val="300"/>
        </w:trPr>
        <w:tc>
          <w:tcPr>
            <w:tcW w:w="5040" w:type="dxa"/>
            <w:tcBorders>
              <w:top w:val="nil"/>
              <w:left w:val="nil"/>
              <w:bottom w:val="nil"/>
              <w:right w:val="nil"/>
            </w:tcBorders>
            <w:shd w:val="clear" w:color="auto" w:fill="auto"/>
            <w:noWrap/>
            <w:vAlign w:val="bottom"/>
            <w:hideMark/>
          </w:tcPr>
          <w:p w14:paraId="6BB47110"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Seldom feel blue</w:t>
            </w:r>
          </w:p>
        </w:tc>
        <w:tc>
          <w:tcPr>
            <w:tcW w:w="2200" w:type="dxa"/>
            <w:tcBorders>
              <w:top w:val="nil"/>
              <w:left w:val="nil"/>
              <w:bottom w:val="nil"/>
              <w:right w:val="nil"/>
            </w:tcBorders>
            <w:shd w:val="clear" w:color="auto" w:fill="auto"/>
            <w:noWrap/>
            <w:vAlign w:val="bottom"/>
            <w:hideMark/>
          </w:tcPr>
          <w:p w14:paraId="04626C0D"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Emotional stability</w:t>
            </w:r>
          </w:p>
        </w:tc>
        <w:tc>
          <w:tcPr>
            <w:tcW w:w="960" w:type="dxa"/>
            <w:tcBorders>
              <w:top w:val="nil"/>
              <w:left w:val="nil"/>
              <w:bottom w:val="nil"/>
              <w:right w:val="nil"/>
            </w:tcBorders>
            <w:shd w:val="clear" w:color="auto" w:fill="auto"/>
            <w:noWrap/>
            <w:vAlign w:val="bottom"/>
            <w:hideMark/>
          </w:tcPr>
          <w:p w14:paraId="4ED7DE4D"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w:t>
            </w:r>
          </w:p>
        </w:tc>
      </w:tr>
      <w:tr w:rsidR="00800670" w:rsidRPr="00800670" w14:paraId="623A3B15" w14:textId="77777777" w:rsidTr="00800670">
        <w:trPr>
          <w:trHeight w:val="300"/>
        </w:trPr>
        <w:tc>
          <w:tcPr>
            <w:tcW w:w="5040" w:type="dxa"/>
            <w:tcBorders>
              <w:top w:val="nil"/>
              <w:left w:val="nil"/>
              <w:bottom w:val="nil"/>
              <w:right w:val="nil"/>
            </w:tcBorders>
            <w:shd w:val="clear" w:color="auto" w:fill="auto"/>
            <w:noWrap/>
            <w:vAlign w:val="bottom"/>
            <w:hideMark/>
          </w:tcPr>
          <w:p w14:paraId="7C144B99"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Get stressed out easily</w:t>
            </w:r>
          </w:p>
        </w:tc>
        <w:tc>
          <w:tcPr>
            <w:tcW w:w="2200" w:type="dxa"/>
            <w:tcBorders>
              <w:top w:val="nil"/>
              <w:left w:val="nil"/>
              <w:bottom w:val="nil"/>
              <w:right w:val="nil"/>
            </w:tcBorders>
            <w:shd w:val="clear" w:color="auto" w:fill="auto"/>
            <w:noWrap/>
            <w:vAlign w:val="bottom"/>
            <w:hideMark/>
          </w:tcPr>
          <w:p w14:paraId="31A5340E"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Emotional stability</w:t>
            </w:r>
          </w:p>
        </w:tc>
        <w:tc>
          <w:tcPr>
            <w:tcW w:w="960" w:type="dxa"/>
            <w:tcBorders>
              <w:top w:val="nil"/>
              <w:left w:val="nil"/>
              <w:bottom w:val="nil"/>
              <w:right w:val="nil"/>
            </w:tcBorders>
            <w:shd w:val="clear" w:color="auto" w:fill="auto"/>
            <w:noWrap/>
            <w:vAlign w:val="bottom"/>
            <w:hideMark/>
          </w:tcPr>
          <w:p w14:paraId="29CAC026"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w:t>
            </w:r>
          </w:p>
        </w:tc>
      </w:tr>
      <w:tr w:rsidR="00800670" w:rsidRPr="00800670" w14:paraId="4CA186EE" w14:textId="77777777" w:rsidTr="00800670">
        <w:trPr>
          <w:trHeight w:val="300"/>
        </w:trPr>
        <w:tc>
          <w:tcPr>
            <w:tcW w:w="5040" w:type="dxa"/>
            <w:tcBorders>
              <w:top w:val="nil"/>
              <w:left w:val="nil"/>
              <w:bottom w:val="nil"/>
              <w:right w:val="nil"/>
            </w:tcBorders>
            <w:shd w:val="clear" w:color="auto" w:fill="auto"/>
            <w:noWrap/>
            <w:vAlign w:val="bottom"/>
            <w:hideMark/>
          </w:tcPr>
          <w:p w14:paraId="6EF98731"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Worry about things</w:t>
            </w:r>
          </w:p>
        </w:tc>
        <w:tc>
          <w:tcPr>
            <w:tcW w:w="2200" w:type="dxa"/>
            <w:tcBorders>
              <w:top w:val="nil"/>
              <w:left w:val="nil"/>
              <w:bottom w:val="nil"/>
              <w:right w:val="nil"/>
            </w:tcBorders>
            <w:shd w:val="clear" w:color="auto" w:fill="auto"/>
            <w:noWrap/>
            <w:vAlign w:val="bottom"/>
            <w:hideMark/>
          </w:tcPr>
          <w:p w14:paraId="75C45896"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Emotional stability</w:t>
            </w:r>
          </w:p>
        </w:tc>
        <w:tc>
          <w:tcPr>
            <w:tcW w:w="960" w:type="dxa"/>
            <w:tcBorders>
              <w:top w:val="nil"/>
              <w:left w:val="nil"/>
              <w:bottom w:val="nil"/>
              <w:right w:val="nil"/>
            </w:tcBorders>
            <w:shd w:val="clear" w:color="auto" w:fill="auto"/>
            <w:noWrap/>
            <w:vAlign w:val="bottom"/>
            <w:hideMark/>
          </w:tcPr>
          <w:p w14:paraId="08876104"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w:t>
            </w:r>
          </w:p>
        </w:tc>
      </w:tr>
      <w:tr w:rsidR="00800670" w:rsidRPr="00800670" w14:paraId="2A55E51D" w14:textId="77777777" w:rsidTr="00800670">
        <w:trPr>
          <w:trHeight w:val="300"/>
        </w:trPr>
        <w:tc>
          <w:tcPr>
            <w:tcW w:w="5040" w:type="dxa"/>
            <w:tcBorders>
              <w:top w:val="nil"/>
              <w:left w:val="nil"/>
              <w:bottom w:val="nil"/>
              <w:right w:val="nil"/>
            </w:tcBorders>
            <w:shd w:val="clear" w:color="auto" w:fill="auto"/>
            <w:noWrap/>
            <w:vAlign w:val="bottom"/>
            <w:hideMark/>
          </w:tcPr>
          <w:p w14:paraId="6BC2464E"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Am easily disturbed</w:t>
            </w:r>
          </w:p>
        </w:tc>
        <w:tc>
          <w:tcPr>
            <w:tcW w:w="2200" w:type="dxa"/>
            <w:tcBorders>
              <w:top w:val="nil"/>
              <w:left w:val="nil"/>
              <w:bottom w:val="nil"/>
              <w:right w:val="nil"/>
            </w:tcBorders>
            <w:shd w:val="clear" w:color="auto" w:fill="auto"/>
            <w:noWrap/>
            <w:vAlign w:val="bottom"/>
            <w:hideMark/>
          </w:tcPr>
          <w:p w14:paraId="1710031E"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Emotional stability</w:t>
            </w:r>
          </w:p>
        </w:tc>
        <w:tc>
          <w:tcPr>
            <w:tcW w:w="960" w:type="dxa"/>
            <w:tcBorders>
              <w:top w:val="nil"/>
              <w:left w:val="nil"/>
              <w:bottom w:val="nil"/>
              <w:right w:val="nil"/>
            </w:tcBorders>
            <w:shd w:val="clear" w:color="auto" w:fill="auto"/>
            <w:noWrap/>
            <w:vAlign w:val="bottom"/>
            <w:hideMark/>
          </w:tcPr>
          <w:p w14:paraId="5C545536"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w:t>
            </w:r>
          </w:p>
        </w:tc>
      </w:tr>
      <w:tr w:rsidR="00800670" w:rsidRPr="00800670" w14:paraId="2BA3AE1A" w14:textId="77777777" w:rsidTr="00800670">
        <w:trPr>
          <w:trHeight w:val="300"/>
        </w:trPr>
        <w:tc>
          <w:tcPr>
            <w:tcW w:w="5040" w:type="dxa"/>
            <w:tcBorders>
              <w:top w:val="nil"/>
              <w:left w:val="nil"/>
              <w:bottom w:val="nil"/>
              <w:right w:val="nil"/>
            </w:tcBorders>
            <w:shd w:val="clear" w:color="auto" w:fill="auto"/>
            <w:noWrap/>
            <w:vAlign w:val="bottom"/>
            <w:hideMark/>
          </w:tcPr>
          <w:p w14:paraId="3C4363F9"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Change my mood a lot</w:t>
            </w:r>
          </w:p>
        </w:tc>
        <w:tc>
          <w:tcPr>
            <w:tcW w:w="2200" w:type="dxa"/>
            <w:tcBorders>
              <w:top w:val="nil"/>
              <w:left w:val="nil"/>
              <w:bottom w:val="nil"/>
              <w:right w:val="nil"/>
            </w:tcBorders>
            <w:shd w:val="clear" w:color="auto" w:fill="auto"/>
            <w:noWrap/>
            <w:vAlign w:val="bottom"/>
            <w:hideMark/>
          </w:tcPr>
          <w:p w14:paraId="005F2A84"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Emotional stability</w:t>
            </w:r>
          </w:p>
        </w:tc>
        <w:tc>
          <w:tcPr>
            <w:tcW w:w="960" w:type="dxa"/>
            <w:tcBorders>
              <w:top w:val="nil"/>
              <w:left w:val="nil"/>
              <w:bottom w:val="nil"/>
              <w:right w:val="nil"/>
            </w:tcBorders>
            <w:shd w:val="clear" w:color="auto" w:fill="auto"/>
            <w:noWrap/>
            <w:vAlign w:val="bottom"/>
            <w:hideMark/>
          </w:tcPr>
          <w:p w14:paraId="5DEEC25F"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w:t>
            </w:r>
          </w:p>
        </w:tc>
      </w:tr>
      <w:tr w:rsidR="00800670" w:rsidRPr="00800670" w14:paraId="78DB8298" w14:textId="77777777" w:rsidTr="00800670">
        <w:trPr>
          <w:trHeight w:val="300"/>
        </w:trPr>
        <w:tc>
          <w:tcPr>
            <w:tcW w:w="5040" w:type="dxa"/>
            <w:tcBorders>
              <w:top w:val="nil"/>
              <w:left w:val="nil"/>
              <w:bottom w:val="nil"/>
              <w:right w:val="nil"/>
            </w:tcBorders>
            <w:shd w:val="clear" w:color="auto" w:fill="auto"/>
            <w:noWrap/>
            <w:vAlign w:val="bottom"/>
            <w:hideMark/>
          </w:tcPr>
          <w:p w14:paraId="415AD969"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Get irritated easily</w:t>
            </w:r>
          </w:p>
        </w:tc>
        <w:tc>
          <w:tcPr>
            <w:tcW w:w="2200" w:type="dxa"/>
            <w:tcBorders>
              <w:top w:val="nil"/>
              <w:left w:val="nil"/>
              <w:bottom w:val="nil"/>
              <w:right w:val="nil"/>
            </w:tcBorders>
            <w:shd w:val="clear" w:color="auto" w:fill="auto"/>
            <w:noWrap/>
            <w:vAlign w:val="bottom"/>
            <w:hideMark/>
          </w:tcPr>
          <w:p w14:paraId="5553734D"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Emotional stability</w:t>
            </w:r>
          </w:p>
        </w:tc>
        <w:tc>
          <w:tcPr>
            <w:tcW w:w="960" w:type="dxa"/>
            <w:tcBorders>
              <w:top w:val="nil"/>
              <w:left w:val="nil"/>
              <w:bottom w:val="nil"/>
              <w:right w:val="nil"/>
            </w:tcBorders>
            <w:shd w:val="clear" w:color="auto" w:fill="auto"/>
            <w:noWrap/>
            <w:vAlign w:val="bottom"/>
            <w:hideMark/>
          </w:tcPr>
          <w:p w14:paraId="7D7B28DC"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w:t>
            </w:r>
          </w:p>
        </w:tc>
      </w:tr>
      <w:tr w:rsidR="00800670" w:rsidRPr="00800670" w14:paraId="7916F5E3" w14:textId="77777777" w:rsidTr="00800670">
        <w:trPr>
          <w:trHeight w:val="300"/>
        </w:trPr>
        <w:tc>
          <w:tcPr>
            <w:tcW w:w="5040" w:type="dxa"/>
            <w:tcBorders>
              <w:top w:val="nil"/>
              <w:left w:val="nil"/>
              <w:bottom w:val="nil"/>
              <w:right w:val="nil"/>
            </w:tcBorders>
            <w:shd w:val="clear" w:color="auto" w:fill="auto"/>
            <w:noWrap/>
            <w:vAlign w:val="bottom"/>
            <w:hideMark/>
          </w:tcPr>
          <w:p w14:paraId="182DF908"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Often feel blue</w:t>
            </w:r>
          </w:p>
        </w:tc>
        <w:tc>
          <w:tcPr>
            <w:tcW w:w="2200" w:type="dxa"/>
            <w:tcBorders>
              <w:top w:val="nil"/>
              <w:left w:val="nil"/>
              <w:bottom w:val="nil"/>
              <w:right w:val="nil"/>
            </w:tcBorders>
            <w:shd w:val="clear" w:color="auto" w:fill="auto"/>
            <w:noWrap/>
            <w:vAlign w:val="bottom"/>
            <w:hideMark/>
          </w:tcPr>
          <w:p w14:paraId="36B76C77"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Emotional stability</w:t>
            </w:r>
          </w:p>
        </w:tc>
        <w:tc>
          <w:tcPr>
            <w:tcW w:w="960" w:type="dxa"/>
            <w:tcBorders>
              <w:top w:val="nil"/>
              <w:left w:val="nil"/>
              <w:bottom w:val="nil"/>
              <w:right w:val="nil"/>
            </w:tcBorders>
            <w:shd w:val="clear" w:color="auto" w:fill="auto"/>
            <w:noWrap/>
            <w:vAlign w:val="bottom"/>
            <w:hideMark/>
          </w:tcPr>
          <w:p w14:paraId="35C8F2CA"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w:t>
            </w:r>
          </w:p>
        </w:tc>
      </w:tr>
      <w:tr w:rsidR="00800670" w:rsidRPr="00800670" w14:paraId="2E5FC37F" w14:textId="77777777" w:rsidTr="00800670">
        <w:trPr>
          <w:trHeight w:val="300"/>
        </w:trPr>
        <w:tc>
          <w:tcPr>
            <w:tcW w:w="5040" w:type="dxa"/>
            <w:tcBorders>
              <w:top w:val="nil"/>
              <w:left w:val="nil"/>
              <w:bottom w:val="nil"/>
              <w:right w:val="nil"/>
            </w:tcBorders>
            <w:shd w:val="clear" w:color="auto" w:fill="auto"/>
            <w:noWrap/>
            <w:vAlign w:val="bottom"/>
            <w:hideMark/>
          </w:tcPr>
          <w:p w14:paraId="00E402C0"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Have a vivid imagination</w:t>
            </w:r>
          </w:p>
        </w:tc>
        <w:tc>
          <w:tcPr>
            <w:tcW w:w="2200" w:type="dxa"/>
            <w:tcBorders>
              <w:top w:val="nil"/>
              <w:left w:val="nil"/>
              <w:bottom w:val="nil"/>
              <w:right w:val="nil"/>
            </w:tcBorders>
            <w:shd w:val="clear" w:color="auto" w:fill="auto"/>
            <w:noWrap/>
            <w:vAlign w:val="bottom"/>
            <w:hideMark/>
          </w:tcPr>
          <w:p w14:paraId="464A27D6"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Intellect</w:t>
            </w:r>
          </w:p>
        </w:tc>
        <w:tc>
          <w:tcPr>
            <w:tcW w:w="960" w:type="dxa"/>
            <w:tcBorders>
              <w:top w:val="nil"/>
              <w:left w:val="nil"/>
              <w:bottom w:val="nil"/>
              <w:right w:val="nil"/>
            </w:tcBorders>
            <w:shd w:val="clear" w:color="auto" w:fill="auto"/>
            <w:noWrap/>
            <w:vAlign w:val="bottom"/>
            <w:hideMark/>
          </w:tcPr>
          <w:p w14:paraId="25E71D67"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w:t>
            </w:r>
          </w:p>
        </w:tc>
      </w:tr>
      <w:tr w:rsidR="00800670" w:rsidRPr="00800670" w14:paraId="09A1C8E4" w14:textId="77777777" w:rsidTr="00800670">
        <w:trPr>
          <w:trHeight w:val="300"/>
        </w:trPr>
        <w:tc>
          <w:tcPr>
            <w:tcW w:w="5040" w:type="dxa"/>
            <w:tcBorders>
              <w:top w:val="nil"/>
              <w:left w:val="nil"/>
              <w:bottom w:val="nil"/>
              <w:right w:val="nil"/>
            </w:tcBorders>
            <w:shd w:val="clear" w:color="auto" w:fill="auto"/>
            <w:noWrap/>
            <w:vAlign w:val="bottom"/>
            <w:hideMark/>
          </w:tcPr>
          <w:p w14:paraId="2ADBB921"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Am not interested in abstract ideas</w:t>
            </w:r>
          </w:p>
        </w:tc>
        <w:tc>
          <w:tcPr>
            <w:tcW w:w="2200" w:type="dxa"/>
            <w:tcBorders>
              <w:top w:val="nil"/>
              <w:left w:val="nil"/>
              <w:bottom w:val="nil"/>
              <w:right w:val="nil"/>
            </w:tcBorders>
            <w:shd w:val="clear" w:color="auto" w:fill="auto"/>
            <w:noWrap/>
            <w:vAlign w:val="bottom"/>
            <w:hideMark/>
          </w:tcPr>
          <w:p w14:paraId="4A59E03C"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Intellect</w:t>
            </w:r>
          </w:p>
        </w:tc>
        <w:tc>
          <w:tcPr>
            <w:tcW w:w="960" w:type="dxa"/>
            <w:tcBorders>
              <w:top w:val="nil"/>
              <w:left w:val="nil"/>
              <w:bottom w:val="nil"/>
              <w:right w:val="nil"/>
            </w:tcBorders>
            <w:shd w:val="clear" w:color="auto" w:fill="auto"/>
            <w:noWrap/>
            <w:vAlign w:val="bottom"/>
            <w:hideMark/>
          </w:tcPr>
          <w:p w14:paraId="74FC2EF1"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w:t>
            </w:r>
          </w:p>
        </w:tc>
      </w:tr>
      <w:tr w:rsidR="00800670" w:rsidRPr="00800670" w14:paraId="4FC37A2A" w14:textId="77777777" w:rsidTr="00800670">
        <w:trPr>
          <w:trHeight w:val="300"/>
        </w:trPr>
        <w:tc>
          <w:tcPr>
            <w:tcW w:w="5040" w:type="dxa"/>
            <w:tcBorders>
              <w:top w:val="nil"/>
              <w:left w:val="nil"/>
              <w:bottom w:val="nil"/>
              <w:right w:val="nil"/>
            </w:tcBorders>
            <w:shd w:val="clear" w:color="auto" w:fill="auto"/>
            <w:noWrap/>
            <w:vAlign w:val="bottom"/>
            <w:hideMark/>
          </w:tcPr>
          <w:p w14:paraId="1EA497B1"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Have difficulty understanding abstract ideas</w:t>
            </w:r>
          </w:p>
        </w:tc>
        <w:tc>
          <w:tcPr>
            <w:tcW w:w="2200" w:type="dxa"/>
            <w:tcBorders>
              <w:top w:val="nil"/>
              <w:left w:val="nil"/>
              <w:bottom w:val="nil"/>
              <w:right w:val="nil"/>
            </w:tcBorders>
            <w:shd w:val="clear" w:color="auto" w:fill="auto"/>
            <w:noWrap/>
            <w:vAlign w:val="bottom"/>
            <w:hideMark/>
          </w:tcPr>
          <w:p w14:paraId="2B5C1201"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Intellect</w:t>
            </w:r>
          </w:p>
        </w:tc>
        <w:tc>
          <w:tcPr>
            <w:tcW w:w="960" w:type="dxa"/>
            <w:tcBorders>
              <w:top w:val="nil"/>
              <w:left w:val="nil"/>
              <w:bottom w:val="nil"/>
              <w:right w:val="nil"/>
            </w:tcBorders>
            <w:shd w:val="clear" w:color="auto" w:fill="auto"/>
            <w:noWrap/>
            <w:vAlign w:val="bottom"/>
            <w:hideMark/>
          </w:tcPr>
          <w:p w14:paraId="062B8CC1"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w:t>
            </w:r>
          </w:p>
        </w:tc>
      </w:tr>
      <w:tr w:rsidR="00800670" w:rsidRPr="00800670" w14:paraId="4E15F9F7" w14:textId="77777777" w:rsidTr="00800670">
        <w:trPr>
          <w:trHeight w:val="300"/>
        </w:trPr>
        <w:tc>
          <w:tcPr>
            <w:tcW w:w="5040" w:type="dxa"/>
            <w:tcBorders>
              <w:top w:val="nil"/>
              <w:left w:val="nil"/>
              <w:bottom w:val="nil"/>
              <w:right w:val="nil"/>
            </w:tcBorders>
            <w:shd w:val="clear" w:color="auto" w:fill="auto"/>
            <w:noWrap/>
            <w:vAlign w:val="bottom"/>
            <w:hideMark/>
          </w:tcPr>
          <w:p w14:paraId="193283FD"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Do not have a good imagination</w:t>
            </w:r>
          </w:p>
        </w:tc>
        <w:tc>
          <w:tcPr>
            <w:tcW w:w="2200" w:type="dxa"/>
            <w:tcBorders>
              <w:top w:val="nil"/>
              <w:left w:val="nil"/>
              <w:bottom w:val="nil"/>
              <w:right w:val="nil"/>
            </w:tcBorders>
            <w:shd w:val="clear" w:color="auto" w:fill="auto"/>
            <w:noWrap/>
            <w:vAlign w:val="bottom"/>
            <w:hideMark/>
          </w:tcPr>
          <w:p w14:paraId="41FE3583"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Intellect</w:t>
            </w:r>
          </w:p>
        </w:tc>
        <w:tc>
          <w:tcPr>
            <w:tcW w:w="960" w:type="dxa"/>
            <w:tcBorders>
              <w:top w:val="nil"/>
              <w:left w:val="nil"/>
              <w:bottom w:val="nil"/>
              <w:right w:val="nil"/>
            </w:tcBorders>
            <w:shd w:val="clear" w:color="auto" w:fill="auto"/>
            <w:noWrap/>
            <w:vAlign w:val="bottom"/>
            <w:hideMark/>
          </w:tcPr>
          <w:p w14:paraId="5057A9B2"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w:t>
            </w:r>
          </w:p>
        </w:tc>
      </w:tr>
      <w:tr w:rsidR="00800670" w:rsidRPr="00800670" w14:paraId="79DCD83A" w14:textId="77777777" w:rsidTr="00800670">
        <w:trPr>
          <w:trHeight w:val="300"/>
        </w:trPr>
        <w:tc>
          <w:tcPr>
            <w:tcW w:w="5040" w:type="dxa"/>
            <w:tcBorders>
              <w:top w:val="nil"/>
              <w:left w:val="nil"/>
              <w:bottom w:val="nil"/>
              <w:right w:val="nil"/>
            </w:tcBorders>
            <w:shd w:val="clear" w:color="auto" w:fill="auto"/>
            <w:noWrap/>
            <w:vAlign w:val="bottom"/>
            <w:hideMark/>
          </w:tcPr>
          <w:p w14:paraId="3C234C93"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Have a rich vocabulary</w:t>
            </w:r>
          </w:p>
        </w:tc>
        <w:tc>
          <w:tcPr>
            <w:tcW w:w="2200" w:type="dxa"/>
            <w:tcBorders>
              <w:top w:val="nil"/>
              <w:left w:val="nil"/>
              <w:bottom w:val="nil"/>
              <w:right w:val="nil"/>
            </w:tcBorders>
            <w:shd w:val="clear" w:color="auto" w:fill="auto"/>
            <w:noWrap/>
            <w:vAlign w:val="bottom"/>
            <w:hideMark/>
          </w:tcPr>
          <w:p w14:paraId="313D870F"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Intellect</w:t>
            </w:r>
          </w:p>
        </w:tc>
        <w:tc>
          <w:tcPr>
            <w:tcW w:w="960" w:type="dxa"/>
            <w:tcBorders>
              <w:top w:val="nil"/>
              <w:left w:val="nil"/>
              <w:bottom w:val="nil"/>
              <w:right w:val="nil"/>
            </w:tcBorders>
            <w:shd w:val="clear" w:color="auto" w:fill="auto"/>
            <w:noWrap/>
            <w:vAlign w:val="bottom"/>
            <w:hideMark/>
          </w:tcPr>
          <w:p w14:paraId="20731441"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w:t>
            </w:r>
          </w:p>
        </w:tc>
      </w:tr>
      <w:tr w:rsidR="00800670" w:rsidRPr="00800670" w14:paraId="53B1616D" w14:textId="77777777" w:rsidTr="00800670">
        <w:trPr>
          <w:trHeight w:val="300"/>
        </w:trPr>
        <w:tc>
          <w:tcPr>
            <w:tcW w:w="5040" w:type="dxa"/>
            <w:tcBorders>
              <w:top w:val="nil"/>
              <w:left w:val="nil"/>
              <w:bottom w:val="nil"/>
              <w:right w:val="nil"/>
            </w:tcBorders>
            <w:shd w:val="clear" w:color="auto" w:fill="auto"/>
            <w:noWrap/>
            <w:vAlign w:val="bottom"/>
            <w:hideMark/>
          </w:tcPr>
          <w:p w14:paraId="28602860"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lastRenderedPageBreak/>
              <w:t>Spend time reflecting on things</w:t>
            </w:r>
          </w:p>
        </w:tc>
        <w:tc>
          <w:tcPr>
            <w:tcW w:w="2200" w:type="dxa"/>
            <w:tcBorders>
              <w:top w:val="nil"/>
              <w:left w:val="nil"/>
              <w:bottom w:val="nil"/>
              <w:right w:val="nil"/>
            </w:tcBorders>
            <w:shd w:val="clear" w:color="auto" w:fill="auto"/>
            <w:noWrap/>
            <w:vAlign w:val="bottom"/>
            <w:hideMark/>
          </w:tcPr>
          <w:p w14:paraId="0BF9B5BB"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Intellect</w:t>
            </w:r>
          </w:p>
        </w:tc>
        <w:tc>
          <w:tcPr>
            <w:tcW w:w="960" w:type="dxa"/>
            <w:tcBorders>
              <w:top w:val="nil"/>
              <w:left w:val="nil"/>
              <w:bottom w:val="nil"/>
              <w:right w:val="nil"/>
            </w:tcBorders>
            <w:shd w:val="clear" w:color="auto" w:fill="auto"/>
            <w:noWrap/>
            <w:vAlign w:val="bottom"/>
            <w:hideMark/>
          </w:tcPr>
          <w:p w14:paraId="05BD8C05"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w:t>
            </w:r>
          </w:p>
        </w:tc>
      </w:tr>
      <w:tr w:rsidR="00800670" w:rsidRPr="00800670" w14:paraId="25E8CF3A" w14:textId="77777777" w:rsidTr="00800670">
        <w:trPr>
          <w:trHeight w:val="300"/>
        </w:trPr>
        <w:tc>
          <w:tcPr>
            <w:tcW w:w="5040" w:type="dxa"/>
            <w:tcBorders>
              <w:top w:val="nil"/>
              <w:left w:val="nil"/>
              <w:bottom w:val="nil"/>
              <w:right w:val="nil"/>
            </w:tcBorders>
            <w:shd w:val="clear" w:color="auto" w:fill="auto"/>
            <w:noWrap/>
            <w:vAlign w:val="bottom"/>
            <w:hideMark/>
          </w:tcPr>
          <w:p w14:paraId="56F3629F"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Have excellent ideas</w:t>
            </w:r>
          </w:p>
        </w:tc>
        <w:tc>
          <w:tcPr>
            <w:tcW w:w="2200" w:type="dxa"/>
            <w:tcBorders>
              <w:top w:val="nil"/>
              <w:left w:val="nil"/>
              <w:bottom w:val="nil"/>
              <w:right w:val="nil"/>
            </w:tcBorders>
            <w:shd w:val="clear" w:color="auto" w:fill="auto"/>
            <w:noWrap/>
            <w:vAlign w:val="bottom"/>
            <w:hideMark/>
          </w:tcPr>
          <w:p w14:paraId="521B474D"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Intellect</w:t>
            </w:r>
          </w:p>
        </w:tc>
        <w:tc>
          <w:tcPr>
            <w:tcW w:w="960" w:type="dxa"/>
            <w:tcBorders>
              <w:top w:val="nil"/>
              <w:left w:val="nil"/>
              <w:bottom w:val="nil"/>
              <w:right w:val="nil"/>
            </w:tcBorders>
            <w:shd w:val="clear" w:color="auto" w:fill="auto"/>
            <w:noWrap/>
            <w:vAlign w:val="bottom"/>
            <w:hideMark/>
          </w:tcPr>
          <w:p w14:paraId="7B8B3122"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w:t>
            </w:r>
          </w:p>
        </w:tc>
      </w:tr>
      <w:tr w:rsidR="00800670" w:rsidRPr="00800670" w14:paraId="5CA575DE" w14:textId="77777777" w:rsidTr="00800670">
        <w:trPr>
          <w:trHeight w:val="300"/>
        </w:trPr>
        <w:tc>
          <w:tcPr>
            <w:tcW w:w="5040" w:type="dxa"/>
            <w:tcBorders>
              <w:top w:val="nil"/>
              <w:left w:val="nil"/>
              <w:bottom w:val="nil"/>
              <w:right w:val="nil"/>
            </w:tcBorders>
            <w:shd w:val="clear" w:color="auto" w:fill="auto"/>
            <w:noWrap/>
            <w:vAlign w:val="bottom"/>
            <w:hideMark/>
          </w:tcPr>
          <w:p w14:paraId="6F62B0DF"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Am quick to understand things</w:t>
            </w:r>
          </w:p>
        </w:tc>
        <w:tc>
          <w:tcPr>
            <w:tcW w:w="2200" w:type="dxa"/>
            <w:tcBorders>
              <w:top w:val="nil"/>
              <w:left w:val="nil"/>
              <w:bottom w:val="nil"/>
              <w:right w:val="nil"/>
            </w:tcBorders>
            <w:shd w:val="clear" w:color="auto" w:fill="auto"/>
            <w:noWrap/>
            <w:vAlign w:val="bottom"/>
            <w:hideMark/>
          </w:tcPr>
          <w:p w14:paraId="38283BD2"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Intellect</w:t>
            </w:r>
          </w:p>
        </w:tc>
        <w:tc>
          <w:tcPr>
            <w:tcW w:w="960" w:type="dxa"/>
            <w:tcBorders>
              <w:top w:val="nil"/>
              <w:left w:val="nil"/>
              <w:bottom w:val="nil"/>
              <w:right w:val="nil"/>
            </w:tcBorders>
            <w:shd w:val="clear" w:color="auto" w:fill="auto"/>
            <w:noWrap/>
            <w:vAlign w:val="bottom"/>
            <w:hideMark/>
          </w:tcPr>
          <w:p w14:paraId="7A8BB4D6"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w:t>
            </w:r>
          </w:p>
        </w:tc>
      </w:tr>
      <w:tr w:rsidR="00800670" w:rsidRPr="00800670" w14:paraId="3D15C04E" w14:textId="77777777" w:rsidTr="00800670">
        <w:trPr>
          <w:trHeight w:val="300"/>
        </w:trPr>
        <w:tc>
          <w:tcPr>
            <w:tcW w:w="5040" w:type="dxa"/>
            <w:tcBorders>
              <w:top w:val="nil"/>
              <w:left w:val="nil"/>
              <w:bottom w:val="nil"/>
              <w:right w:val="nil"/>
            </w:tcBorders>
            <w:shd w:val="clear" w:color="auto" w:fill="auto"/>
            <w:noWrap/>
            <w:vAlign w:val="bottom"/>
            <w:hideMark/>
          </w:tcPr>
          <w:p w14:paraId="52A7B6DD"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Use difficult words</w:t>
            </w:r>
          </w:p>
        </w:tc>
        <w:tc>
          <w:tcPr>
            <w:tcW w:w="2200" w:type="dxa"/>
            <w:tcBorders>
              <w:top w:val="nil"/>
              <w:left w:val="nil"/>
              <w:bottom w:val="nil"/>
              <w:right w:val="nil"/>
            </w:tcBorders>
            <w:shd w:val="clear" w:color="auto" w:fill="auto"/>
            <w:noWrap/>
            <w:vAlign w:val="bottom"/>
            <w:hideMark/>
          </w:tcPr>
          <w:p w14:paraId="071F27BC"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Intellect</w:t>
            </w:r>
          </w:p>
        </w:tc>
        <w:tc>
          <w:tcPr>
            <w:tcW w:w="960" w:type="dxa"/>
            <w:tcBorders>
              <w:top w:val="nil"/>
              <w:left w:val="nil"/>
              <w:bottom w:val="nil"/>
              <w:right w:val="nil"/>
            </w:tcBorders>
            <w:shd w:val="clear" w:color="auto" w:fill="auto"/>
            <w:noWrap/>
            <w:vAlign w:val="bottom"/>
            <w:hideMark/>
          </w:tcPr>
          <w:p w14:paraId="51441CE8"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w:t>
            </w:r>
          </w:p>
        </w:tc>
      </w:tr>
      <w:tr w:rsidR="00800670" w:rsidRPr="00800670" w14:paraId="1A8295AC" w14:textId="77777777" w:rsidTr="00800670">
        <w:trPr>
          <w:trHeight w:val="300"/>
        </w:trPr>
        <w:tc>
          <w:tcPr>
            <w:tcW w:w="5040" w:type="dxa"/>
            <w:tcBorders>
              <w:top w:val="nil"/>
              <w:left w:val="nil"/>
              <w:bottom w:val="single" w:sz="4" w:space="0" w:color="auto"/>
              <w:right w:val="nil"/>
            </w:tcBorders>
            <w:shd w:val="clear" w:color="auto" w:fill="auto"/>
            <w:noWrap/>
            <w:vAlign w:val="bottom"/>
            <w:hideMark/>
          </w:tcPr>
          <w:p w14:paraId="067F49E1"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Am full of ideas</w:t>
            </w:r>
          </w:p>
        </w:tc>
        <w:tc>
          <w:tcPr>
            <w:tcW w:w="2200" w:type="dxa"/>
            <w:tcBorders>
              <w:top w:val="nil"/>
              <w:left w:val="nil"/>
              <w:bottom w:val="single" w:sz="4" w:space="0" w:color="auto"/>
              <w:right w:val="nil"/>
            </w:tcBorders>
            <w:shd w:val="clear" w:color="auto" w:fill="auto"/>
            <w:noWrap/>
            <w:vAlign w:val="bottom"/>
            <w:hideMark/>
          </w:tcPr>
          <w:p w14:paraId="5C41F289"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Intellect</w:t>
            </w:r>
          </w:p>
        </w:tc>
        <w:tc>
          <w:tcPr>
            <w:tcW w:w="960" w:type="dxa"/>
            <w:tcBorders>
              <w:top w:val="nil"/>
              <w:left w:val="nil"/>
              <w:bottom w:val="single" w:sz="4" w:space="0" w:color="auto"/>
              <w:right w:val="nil"/>
            </w:tcBorders>
            <w:shd w:val="clear" w:color="auto" w:fill="auto"/>
            <w:noWrap/>
            <w:vAlign w:val="bottom"/>
            <w:hideMark/>
          </w:tcPr>
          <w:p w14:paraId="69025BA4" w14:textId="77777777" w:rsidR="00800670" w:rsidRPr="00800670" w:rsidRDefault="00800670" w:rsidP="00800670">
            <w:pPr>
              <w:spacing w:after="0" w:line="240" w:lineRule="auto"/>
              <w:rPr>
                <w:rFonts w:ascii="Calibri" w:eastAsia="Times New Roman" w:hAnsi="Calibri" w:cs="Calibri"/>
                <w:color w:val="000000"/>
                <w:lang w:val="en-GB" w:eastAsia="en-GB"/>
              </w:rPr>
            </w:pPr>
            <w:r w:rsidRPr="00800670">
              <w:rPr>
                <w:rFonts w:ascii="Calibri" w:eastAsia="Times New Roman" w:hAnsi="Calibri" w:cs="Calibri"/>
                <w:color w:val="000000"/>
                <w:lang w:val="en-GB" w:eastAsia="en-GB"/>
              </w:rPr>
              <w:t>+</w:t>
            </w:r>
          </w:p>
        </w:tc>
      </w:tr>
      <w:tr w:rsidR="00800670" w:rsidRPr="00800670" w14:paraId="49867268" w14:textId="77777777" w:rsidTr="00800670">
        <w:trPr>
          <w:trHeight w:val="300"/>
        </w:trPr>
        <w:tc>
          <w:tcPr>
            <w:tcW w:w="5040" w:type="dxa"/>
            <w:tcBorders>
              <w:top w:val="nil"/>
              <w:left w:val="nil"/>
              <w:bottom w:val="nil"/>
              <w:right w:val="nil"/>
            </w:tcBorders>
            <w:shd w:val="clear" w:color="auto" w:fill="auto"/>
            <w:noWrap/>
            <w:vAlign w:val="bottom"/>
            <w:hideMark/>
          </w:tcPr>
          <w:p w14:paraId="1EB49AF6" w14:textId="77777777" w:rsidR="00800670" w:rsidRPr="00800670" w:rsidRDefault="00800670" w:rsidP="00800670">
            <w:pPr>
              <w:spacing w:after="0" w:line="240" w:lineRule="auto"/>
              <w:rPr>
                <w:rFonts w:ascii="Calibri" w:eastAsia="Times New Roman" w:hAnsi="Calibri" w:cs="Calibri"/>
                <w:color w:val="000000"/>
                <w:lang w:val="en-GB" w:eastAsia="en-GB"/>
              </w:rPr>
            </w:pPr>
          </w:p>
        </w:tc>
        <w:tc>
          <w:tcPr>
            <w:tcW w:w="2200" w:type="dxa"/>
            <w:tcBorders>
              <w:top w:val="nil"/>
              <w:left w:val="nil"/>
              <w:bottom w:val="nil"/>
              <w:right w:val="nil"/>
            </w:tcBorders>
            <w:shd w:val="clear" w:color="auto" w:fill="auto"/>
            <w:noWrap/>
            <w:vAlign w:val="bottom"/>
            <w:hideMark/>
          </w:tcPr>
          <w:p w14:paraId="11A9A10B" w14:textId="77777777" w:rsidR="00800670" w:rsidRPr="00800670" w:rsidRDefault="00800670" w:rsidP="0080067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3393D606" w14:textId="77777777" w:rsidR="00800670" w:rsidRPr="00800670" w:rsidRDefault="00800670" w:rsidP="00800670">
            <w:pPr>
              <w:spacing w:after="0" w:line="240" w:lineRule="auto"/>
              <w:rPr>
                <w:rFonts w:ascii="Times New Roman" w:eastAsia="Times New Roman" w:hAnsi="Times New Roman" w:cs="Times New Roman"/>
                <w:sz w:val="20"/>
                <w:szCs w:val="20"/>
                <w:lang w:val="en-GB" w:eastAsia="en-GB"/>
              </w:rPr>
            </w:pPr>
          </w:p>
        </w:tc>
      </w:tr>
    </w:tbl>
    <w:p w14:paraId="738D0EEE" w14:textId="77777777" w:rsidR="00941D67" w:rsidRDefault="00941D67" w:rsidP="001D5A55"/>
    <w:p w14:paraId="436D0ECA" w14:textId="49DD3B24" w:rsidR="00892559" w:rsidRDefault="00892559" w:rsidP="001D5A55"/>
    <w:p w14:paraId="258921B5" w14:textId="77777777" w:rsidR="00892559" w:rsidRDefault="00892559" w:rsidP="001D5A55"/>
    <w:p w14:paraId="383A69D9" w14:textId="77777777" w:rsidR="00892559" w:rsidRDefault="00892559" w:rsidP="001D5A55"/>
    <w:p w14:paraId="03990DD7" w14:textId="4C1AEFB8" w:rsidR="001D5A55" w:rsidRDefault="00800670" w:rsidP="001D5A55">
      <w:r>
        <w:t xml:space="preserve">ELSA used </w:t>
      </w:r>
      <w:r w:rsidR="00C64F49">
        <w:t>a 26-item version of the Midlife Development Inventory (MIDI), scored as shown below:</w:t>
      </w:r>
    </w:p>
    <w:tbl>
      <w:tblPr>
        <w:tblW w:w="8200" w:type="dxa"/>
        <w:tblLook w:val="04A0" w:firstRow="1" w:lastRow="0" w:firstColumn="1" w:lastColumn="0" w:noHBand="0" w:noVBand="1"/>
      </w:tblPr>
      <w:tblGrid>
        <w:gridCol w:w="5040"/>
        <w:gridCol w:w="2200"/>
        <w:gridCol w:w="960"/>
      </w:tblGrid>
      <w:tr w:rsidR="00C64F49" w:rsidRPr="00C64F49" w14:paraId="4835E6A2" w14:textId="77777777" w:rsidTr="00C64F49">
        <w:trPr>
          <w:trHeight w:val="300"/>
        </w:trPr>
        <w:tc>
          <w:tcPr>
            <w:tcW w:w="5040" w:type="dxa"/>
            <w:tcBorders>
              <w:top w:val="nil"/>
              <w:left w:val="nil"/>
              <w:bottom w:val="single" w:sz="4" w:space="0" w:color="auto"/>
              <w:right w:val="nil"/>
            </w:tcBorders>
            <w:shd w:val="clear" w:color="auto" w:fill="auto"/>
            <w:noWrap/>
            <w:vAlign w:val="bottom"/>
            <w:hideMark/>
          </w:tcPr>
          <w:p w14:paraId="19B12E51"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Table S3. ELSA, 26-item MIDI scoring.</w:t>
            </w:r>
          </w:p>
        </w:tc>
        <w:tc>
          <w:tcPr>
            <w:tcW w:w="2200" w:type="dxa"/>
            <w:tcBorders>
              <w:top w:val="nil"/>
              <w:left w:val="nil"/>
              <w:bottom w:val="single" w:sz="4" w:space="0" w:color="auto"/>
              <w:right w:val="nil"/>
            </w:tcBorders>
            <w:shd w:val="clear" w:color="auto" w:fill="auto"/>
            <w:noWrap/>
            <w:vAlign w:val="bottom"/>
            <w:hideMark/>
          </w:tcPr>
          <w:p w14:paraId="3D4A8A94"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 </w:t>
            </w:r>
          </w:p>
        </w:tc>
        <w:tc>
          <w:tcPr>
            <w:tcW w:w="960" w:type="dxa"/>
            <w:tcBorders>
              <w:top w:val="nil"/>
              <w:left w:val="nil"/>
              <w:bottom w:val="single" w:sz="4" w:space="0" w:color="auto"/>
              <w:right w:val="nil"/>
            </w:tcBorders>
            <w:shd w:val="clear" w:color="auto" w:fill="auto"/>
            <w:noWrap/>
            <w:vAlign w:val="bottom"/>
            <w:hideMark/>
          </w:tcPr>
          <w:p w14:paraId="6FB32F99"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 </w:t>
            </w:r>
          </w:p>
        </w:tc>
      </w:tr>
      <w:tr w:rsidR="00C64F49" w:rsidRPr="00C64F49" w14:paraId="21AED66C" w14:textId="77777777" w:rsidTr="00C64F49">
        <w:trPr>
          <w:trHeight w:val="300"/>
        </w:trPr>
        <w:tc>
          <w:tcPr>
            <w:tcW w:w="5040" w:type="dxa"/>
            <w:tcBorders>
              <w:top w:val="nil"/>
              <w:left w:val="nil"/>
              <w:bottom w:val="nil"/>
              <w:right w:val="nil"/>
            </w:tcBorders>
            <w:shd w:val="clear" w:color="auto" w:fill="auto"/>
            <w:noWrap/>
            <w:vAlign w:val="bottom"/>
            <w:hideMark/>
          </w:tcPr>
          <w:p w14:paraId="56DDBDFA" w14:textId="77777777" w:rsidR="00C64F49" w:rsidRPr="00C64F49" w:rsidRDefault="00C64F49" w:rsidP="00C64F49">
            <w:pPr>
              <w:spacing w:after="0" w:line="240" w:lineRule="auto"/>
              <w:rPr>
                <w:rFonts w:ascii="Calibri" w:eastAsia="Times New Roman" w:hAnsi="Calibri" w:cs="Calibri"/>
                <w:color w:val="000000"/>
                <w:lang w:val="en-GB" w:eastAsia="en-GB"/>
              </w:rPr>
            </w:pPr>
          </w:p>
        </w:tc>
        <w:tc>
          <w:tcPr>
            <w:tcW w:w="2200" w:type="dxa"/>
            <w:tcBorders>
              <w:top w:val="nil"/>
              <w:left w:val="nil"/>
              <w:bottom w:val="nil"/>
              <w:right w:val="nil"/>
            </w:tcBorders>
            <w:shd w:val="clear" w:color="auto" w:fill="auto"/>
            <w:noWrap/>
            <w:vAlign w:val="bottom"/>
            <w:hideMark/>
          </w:tcPr>
          <w:p w14:paraId="13CDF398" w14:textId="77777777" w:rsidR="00C64F49" w:rsidRPr="00C64F49" w:rsidRDefault="00C64F49" w:rsidP="00C64F49">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5F06C48A" w14:textId="77777777" w:rsidR="00C64F49" w:rsidRPr="00C64F49" w:rsidRDefault="00C64F49" w:rsidP="00C64F49">
            <w:pPr>
              <w:spacing w:after="0" w:line="240" w:lineRule="auto"/>
              <w:rPr>
                <w:rFonts w:ascii="Times New Roman" w:eastAsia="Times New Roman" w:hAnsi="Times New Roman" w:cs="Times New Roman"/>
                <w:sz w:val="20"/>
                <w:szCs w:val="20"/>
                <w:lang w:val="en-GB" w:eastAsia="en-GB"/>
              </w:rPr>
            </w:pPr>
          </w:p>
        </w:tc>
      </w:tr>
      <w:tr w:rsidR="00C64F49" w:rsidRPr="00C64F49" w14:paraId="6505ED50" w14:textId="77777777" w:rsidTr="00C64F49">
        <w:trPr>
          <w:trHeight w:val="300"/>
        </w:trPr>
        <w:tc>
          <w:tcPr>
            <w:tcW w:w="5040" w:type="dxa"/>
            <w:tcBorders>
              <w:top w:val="nil"/>
              <w:left w:val="nil"/>
              <w:bottom w:val="single" w:sz="4" w:space="0" w:color="auto"/>
              <w:right w:val="nil"/>
            </w:tcBorders>
            <w:shd w:val="clear" w:color="auto" w:fill="auto"/>
            <w:noWrap/>
            <w:vAlign w:val="bottom"/>
            <w:hideMark/>
          </w:tcPr>
          <w:p w14:paraId="4B64C37A"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Adjective</w:t>
            </w:r>
          </w:p>
        </w:tc>
        <w:tc>
          <w:tcPr>
            <w:tcW w:w="2200" w:type="dxa"/>
            <w:tcBorders>
              <w:top w:val="nil"/>
              <w:left w:val="nil"/>
              <w:bottom w:val="single" w:sz="4" w:space="0" w:color="auto"/>
              <w:right w:val="nil"/>
            </w:tcBorders>
            <w:shd w:val="clear" w:color="auto" w:fill="auto"/>
            <w:noWrap/>
            <w:vAlign w:val="bottom"/>
            <w:hideMark/>
          </w:tcPr>
          <w:p w14:paraId="73ABFBC7"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Dimension</w:t>
            </w:r>
          </w:p>
        </w:tc>
        <w:tc>
          <w:tcPr>
            <w:tcW w:w="960" w:type="dxa"/>
            <w:tcBorders>
              <w:top w:val="nil"/>
              <w:left w:val="nil"/>
              <w:bottom w:val="single" w:sz="4" w:space="0" w:color="auto"/>
              <w:right w:val="nil"/>
            </w:tcBorders>
            <w:shd w:val="clear" w:color="auto" w:fill="auto"/>
            <w:noWrap/>
            <w:vAlign w:val="bottom"/>
            <w:hideMark/>
          </w:tcPr>
          <w:p w14:paraId="27E7070B"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Sign</w:t>
            </w:r>
          </w:p>
        </w:tc>
      </w:tr>
      <w:tr w:rsidR="00C64F49" w:rsidRPr="00C64F49" w14:paraId="2AD3CA07" w14:textId="77777777" w:rsidTr="00C64F49">
        <w:trPr>
          <w:trHeight w:val="300"/>
        </w:trPr>
        <w:tc>
          <w:tcPr>
            <w:tcW w:w="5040" w:type="dxa"/>
            <w:tcBorders>
              <w:top w:val="nil"/>
              <w:left w:val="nil"/>
              <w:bottom w:val="nil"/>
              <w:right w:val="nil"/>
            </w:tcBorders>
            <w:shd w:val="clear" w:color="auto" w:fill="auto"/>
            <w:noWrap/>
            <w:vAlign w:val="bottom"/>
            <w:hideMark/>
          </w:tcPr>
          <w:p w14:paraId="2F6DF85F"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Outgoing</w:t>
            </w:r>
          </w:p>
        </w:tc>
        <w:tc>
          <w:tcPr>
            <w:tcW w:w="2200" w:type="dxa"/>
            <w:tcBorders>
              <w:top w:val="nil"/>
              <w:left w:val="nil"/>
              <w:bottom w:val="nil"/>
              <w:right w:val="nil"/>
            </w:tcBorders>
            <w:shd w:val="clear" w:color="auto" w:fill="auto"/>
            <w:noWrap/>
            <w:vAlign w:val="bottom"/>
            <w:hideMark/>
          </w:tcPr>
          <w:p w14:paraId="28DE13FA"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Extraversion</w:t>
            </w:r>
          </w:p>
        </w:tc>
        <w:tc>
          <w:tcPr>
            <w:tcW w:w="960" w:type="dxa"/>
            <w:tcBorders>
              <w:top w:val="nil"/>
              <w:left w:val="nil"/>
              <w:bottom w:val="nil"/>
              <w:right w:val="nil"/>
            </w:tcBorders>
            <w:shd w:val="clear" w:color="auto" w:fill="auto"/>
            <w:noWrap/>
            <w:vAlign w:val="bottom"/>
            <w:hideMark/>
          </w:tcPr>
          <w:p w14:paraId="6AB131E3"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w:t>
            </w:r>
          </w:p>
        </w:tc>
      </w:tr>
      <w:tr w:rsidR="00C64F49" w:rsidRPr="00C64F49" w14:paraId="3F6878AB" w14:textId="77777777" w:rsidTr="00C64F49">
        <w:trPr>
          <w:trHeight w:val="300"/>
        </w:trPr>
        <w:tc>
          <w:tcPr>
            <w:tcW w:w="5040" w:type="dxa"/>
            <w:tcBorders>
              <w:top w:val="nil"/>
              <w:left w:val="nil"/>
              <w:bottom w:val="nil"/>
              <w:right w:val="nil"/>
            </w:tcBorders>
            <w:shd w:val="clear" w:color="auto" w:fill="auto"/>
            <w:noWrap/>
            <w:vAlign w:val="bottom"/>
            <w:hideMark/>
          </w:tcPr>
          <w:p w14:paraId="19FA2BFD"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Friendly</w:t>
            </w:r>
          </w:p>
        </w:tc>
        <w:tc>
          <w:tcPr>
            <w:tcW w:w="2200" w:type="dxa"/>
            <w:tcBorders>
              <w:top w:val="nil"/>
              <w:left w:val="nil"/>
              <w:bottom w:val="nil"/>
              <w:right w:val="nil"/>
            </w:tcBorders>
            <w:shd w:val="clear" w:color="auto" w:fill="auto"/>
            <w:noWrap/>
            <w:vAlign w:val="bottom"/>
            <w:hideMark/>
          </w:tcPr>
          <w:p w14:paraId="2D763A4A"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Extraversion</w:t>
            </w:r>
          </w:p>
        </w:tc>
        <w:tc>
          <w:tcPr>
            <w:tcW w:w="960" w:type="dxa"/>
            <w:tcBorders>
              <w:top w:val="nil"/>
              <w:left w:val="nil"/>
              <w:bottom w:val="nil"/>
              <w:right w:val="nil"/>
            </w:tcBorders>
            <w:shd w:val="clear" w:color="auto" w:fill="auto"/>
            <w:noWrap/>
            <w:vAlign w:val="bottom"/>
            <w:hideMark/>
          </w:tcPr>
          <w:p w14:paraId="2BA6F742"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w:t>
            </w:r>
          </w:p>
        </w:tc>
      </w:tr>
      <w:tr w:rsidR="00C64F49" w:rsidRPr="00C64F49" w14:paraId="7A995996" w14:textId="77777777" w:rsidTr="00C64F49">
        <w:trPr>
          <w:trHeight w:val="300"/>
        </w:trPr>
        <w:tc>
          <w:tcPr>
            <w:tcW w:w="5040" w:type="dxa"/>
            <w:tcBorders>
              <w:top w:val="nil"/>
              <w:left w:val="nil"/>
              <w:bottom w:val="nil"/>
              <w:right w:val="nil"/>
            </w:tcBorders>
            <w:shd w:val="clear" w:color="auto" w:fill="auto"/>
            <w:noWrap/>
            <w:vAlign w:val="bottom"/>
            <w:hideMark/>
          </w:tcPr>
          <w:p w14:paraId="25E9FBDC"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Active</w:t>
            </w:r>
          </w:p>
        </w:tc>
        <w:tc>
          <w:tcPr>
            <w:tcW w:w="2200" w:type="dxa"/>
            <w:tcBorders>
              <w:top w:val="nil"/>
              <w:left w:val="nil"/>
              <w:bottom w:val="nil"/>
              <w:right w:val="nil"/>
            </w:tcBorders>
            <w:shd w:val="clear" w:color="auto" w:fill="auto"/>
            <w:noWrap/>
            <w:vAlign w:val="bottom"/>
            <w:hideMark/>
          </w:tcPr>
          <w:p w14:paraId="1C6FE231"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Extraversion</w:t>
            </w:r>
          </w:p>
        </w:tc>
        <w:tc>
          <w:tcPr>
            <w:tcW w:w="960" w:type="dxa"/>
            <w:tcBorders>
              <w:top w:val="nil"/>
              <w:left w:val="nil"/>
              <w:bottom w:val="nil"/>
              <w:right w:val="nil"/>
            </w:tcBorders>
            <w:shd w:val="clear" w:color="auto" w:fill="auto"/>
            <w:noWrap/>
            <w:vAlign w:val="bottom"/>
            <w:hideMark/>
          </w:tcPr>
          <w:p w14:paraId="0B453F48"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w:t>
            </w:r>
          </w:p>
        </w:tc>
      </w:tr>
      <w:tr w:rsidR="00C64F49" w:rsidRPr="00C64F49" w14:paraId="139E4C46" w14:textId="77777777" w:rsidTr="00C64F49">
        <w:trPr>
          <w:trHeight w:val="300"/>
        </w:trPr>
        <w:tc>
          <w:tcPr>
            <w:tcW w:w="5040" w:type="dxa"/>
            <w:tcBorders>
              <w:top w:val="nil"/>
              <w:left w:val="nil"/>
              <w:bottom w:val="nil"/>
              <w:right w:val="nil"/>
            </w:tcBorders>
            <w:shd w:val="clear" w:color="auto" w:fill="auto"/>
            <w:noWrap/>
            <w:vAlign w:val="bottom"/>
            <w:hideMark/>
          </w:tcPr>
          <w:p w14:paraId="680EC4AE"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Talkative</w:t>
            </w:r>
          </w:p>
        </w:tc>
        <w:tc>
          <w:tcPr>
            <w:tcW w:w="2200" w:type="dxa"/>
            <w:tcBorders>
              <w:top w:val="nil"/>
              <w:left w:val="nil"/>
              <w:bottom w:val="nil"/>
              <w:right w:val="nil"/>
            </w:tcBorders>
            <w:shd w:val="clear" w:color="auto" w:fill="auto"/>
            <w:noWrap/>
            <w:vAlign w:val="bottom"/>
            <w:hideMark/>
          </w:tcPr>
          <w:p w14:paraId="199C2459"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Extraversion</w:t>
            </w:r>
          </w:p>
        </w:tc>
        <w:tc>
          <w:tcPr>
            <w:tcW w:w="960" w:type="dxa"/>
            <w:tcBorders>
              <w:top w:val="nil"/>
              <w:left w:val="nil"/>
              <w:bottom w:val="nil"/>
              <w:right w:val="nil"/>
            </w:tcBorders>
            <w:shd w:val="clear" w:color="auto" w:fill="auto"/>
            <w:noWrap/>
            <w:vAlign w:val="bottom"/>
            <w:hideMark/>
          </w:tcPr>
          <w:p w14:paraId="162B3BB5"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w:t>
            </w:r>
          </w:p>
        </w:tc>
      </w:tr>
      <w:tr w:rsidR="00C64F49" w:rsidRPr="00C64F49" w14:paraId="363ED950" w14:textId="77777777" w:rsidTr="00C64F49">
        <w:trPr>
          <w:trHeight w:val="300"/>
        </w:trPr>
        <w:tc>
          <w:tcPr>
            <w:tcW w:w="5040" w:type="dxa"/>
            <w:tcBorders>
              <w:top w:val="nil"/>
              <w:left w:val="nil"/>
              <w:bottom w:val="nil"/>
              <w:right w:val="nil"/>
            </w:tcBorders>
            <w:shd w:val="clear" w:color="auto" w:fill="auto"/>
            <w:noWrap/>
            <w:vAlign w:val="bottom"/>
            <w:hideMark/>
          </w:tcPr>
          <w:p w14:paraId="3AE0D1C7"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Lively</w:t>
            </w:r>
          </w:p>
        </w:tc>
        <w:tc>
          <w:tcPr>
            <w:tcW w:w="2200" w:type="dxa"/>
            <w:tcBorders>
              <w:top w:val="nil"/>
              <w:left w:val="nil"/>
              <w:bottom w:val="nil"/>
              <w:right w:val="nil"/>
            </w:tcBorders>
            <w:shd w:val="clear" w:color="auto" w:fill="auto"/>
            <w:noWrap/>
            <w:vAlign w:val="bottom"/>
            <w:hideMark/>
          </w:tcPr>
          <w:p w14:paraId="5DDC898C"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Extraversion</w:t>
            </w:r>
          </w:p>
        </w:tc>
        <w:tc>
          <w:tcPr>
            <w:tcW w:w="960" w:type="dxa"/>
            <w:tcBorders>
              <w:top w:val="nil"/>
              <w:left w:val="nil"/>
              <w:bottom w:val="nil"/>
              <w:right w:val="nil"/>
            </w:tcBorders>
            <w:shd w:val="clear" w:color="auto" w:fill="auto"/>
            <w:noWrap/>
            <w:vAlign w:val="bottom"/>
            <w:hideMark/>
          </w:tcPr>
          <w:p w14:paraId="709599EC"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w:t>
            </w:r>
          </w:p>
        </w:tc>
      </w:tr>
      <w:tr w:rsidR="00C64F49" w:rsidRPr="00C64F49" w14:paraId="3BE3CCA4" w14:textId="77777777" w:rsidTr="00C64F49">
        <w:trPr>
          <w:trHeight w:val="300"/>
        </w:trPr>
        <w:tc>
          <w:tcPr>
            <w:tcW w:w="5040" w:type="dxa"/>
            <w:tcBorders>
              <w:top w:val="nil"/>
              <w:left w:val="nil"/>
              <w:bottom w:val="nil"/>
              <w:right w:val="nil"/>
            </w:tcBorders>
            <w:shd w:val="clear" w:color="auto" w:fill="auto"/>
            <w:noWrap/>
            <w:vAlign w:val="bottom"/>
            <w:hideMark/>
          </w:tcPr>
          <w:p w14:paraId="24239F2A"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Warm</w:t>
            </w:r>
          </w:p>
        </w:tc>
        <w:tc>
          <w:tcPr>
            <w:tcW w:w="2200" w:type="dxa"/>
            <w:tcBorders>
              <w:top w:val="nil"/>
              <w:left w:val="nil"/>
              <w:bottom w:val="nil"/>
              <w:right w:val="nil"/>
            </w:tcBorders>
            <w:shd w:val="clear" w:color="auto" w:fill="auto"/>
            <w:noWrap/>
            <w:vAlign w:val="bottom"/>
            <w:hideMark/>
          </w:tcPr>
          <w:p w14:paraId="059DE494"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Agreeableness</w:t>
            </w:r>
          </w:p>
        </w:tc>
        <w:tc>
          <w:tcPr>
            <w:tcW w:w="960" w:type="dxa"/>
            <w:tcBorders>
              <w:top w:val="nil"/>
              <w:left w:val="nil"/>
              <w:bottom w:val="nil"/>
              <w:right w:val="nil"/>
            </w:tcBorders>
            <w:shd w:val="clear" w:color="auto" w:fill="auto"/>
            <w:noWrap/>
            <w:vAlign w:val="bottom"/>
            <w:hideMark/>
          </w:tcPr>
          <w:p w14:paraId="1556BED6"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w:t>
            </w:r>
          </w:p>
        </w:tc>
      </w:tr>
      <w:tr w:rsidR="00C64F49" w:rsidRPr="00C64F49" w14:paraId="6D00BB80" w14:textId="77777777" w:rsidTr="00C64F49">
        <w:trPr>
          <w:trHeight w:val="300"/>
        </w:trPr>
        <w:tc>
          <w:tcPr>
            <w:tcW w:w="5040" w:type="dxa"/>
            <w:tcBorders>
              <w:top w:val="nil"/>
              <w:left w:val="nil"/>
              <w:bottom w:val="nil"/>
              <w:right w:val="nil"/>
            </w:tcBorders>
            <w:shd w:val="clear" w:color="auto" w:fill="auto"/>
            <w:noWrap/>
            <w:vAlign w:val="bottom"/>
            <w:hideMark/>
          </w:tcPr>
          <w:p w14:paraId="2D2E928F"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Helpful</w:t>
            </w:r>
          </w:p>
        </w:tc>
        <w:tc>
          <w:tcPr>
            <w:tcW w:w="2200" w:type="dxa"/>
            <w:tcBorders>
              <w:top w:val="nil"/>
              <w:left w:val="nil"/>
              <w:bottom w:val="nil"/>
              <w:right w:val="nil"/>
            </w:tcBorders>
            <w:shd w:val="clear" w:color="auto" w:fill="auto"/>
            <w:noWrap/>
            <w:vAlign w:val="bottom"/>
            <w:hideMark/>
          </w:tcPr>
          <w:p w14:paraId="6EB94FC3"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Agreeableness</w:t>
            </w:r>
          </w:p>
        </w:tc>
        <w:tc>
          <w:tcPr>
            <w:tcW w:w="960" w:type="dxa"/>
            <w:tcBorders>
              <w:top w:val="nil"/>
              <w:left w:val="nil"/>
              <w:bottom w:val="nil"/>
              <w:right w:val="nil"/>
            </w:tcBorders>
            <w:shd w:val="clear" w:color="auto" w:fill="auto"/>
            <w:noWrap/>
            <w:vAlign w:val="bottom"/>
            <w:hideMark/>
          </w:tcPr>
          <w:p w14:paraId="5635E78C"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w:t>
            </w:r>
          </w:p>
        </w:tc>
      </w:tr>
      <w:tr w:rsidR="00C64F49" w:rsidRPr="00C64F49" w14:paraId="6C4F8BF3" w14:textId="77777777" w:rsidTr="00C64F49">
        <w:trPr>
          <w:trHeight w:val="300"/>
        </w:trPr>
        <w:tc>
          <w:tcPr>
            <w:tcW w:w="5040" w:type="dxa"/>
            <w:tcBorders>
              <w:top w:val="nil"/>
              <w:left w:val="nil"/>
              <w:bottom w:val="nil"/>
              <w:right w:val="nil"/>
            </w:tcBorders>
            <w:shd w:val="clear" w:color="auto" w:fill="auto"/>
            <w:noWrap/>
            <w:vAlign w:val="bottom"/>
            <w:hideMark/>
          </w:tcPr>
          <w:p w14:paraId="50260EF1"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Soft-hearted</w:t>
            </w:r>
          </w:p>
        </w:tc>
        <w:tc>
          <w:tcPr>
            <w:tcW w:w="2200" w:type="dxa"/>
            <w:tcBorders>
              <w:top w:val="nil"/>
              <w:left w:val="nil"/>
              <w:bottom w:val="nil"/>
              <w:right w:val="nil"/>
            </w:tcBorders>
            <w:shd w:val="clear" w:color="auto" w:fill="auto"/>
            <w:noWrap/>
            <w:vAlign w:val="bottom"/>
            <w:hideMark/>
          </w:tcPr>
          <w:p w14:paraId="5F180DB0"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Agreeableness</w:t>
            </w:r>
          </w:p>
        </w:tc>
        <w:tc>
          <w:tcPr>
            <w:tcW w:w="960" w:type="dxa"/>
            <w:tcBorders>
              <w:top w:val="nil"/>
              <w:left w:val="nil"/>
              <w:bottom w:val="nil"/>
              <w:right w:val="nil"/>
            </w:tcBorders>
            <w:shd w:val="clear" w:color="auto" w:fill="auto"/>
            <w:noWrap/>
            <w:vAlign w:val="bottom"/>
            <w:hideMark/>
          </w:tcPr>
          <w:p w14:paraId="38D2067C"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w:t>
            </w:r>
          </w:p>
        </w:tc>
      </w:tr>
      <w:tr w:rsidR="00C64F49" w:rsidRPr="00C64F49" w14:paraId="115497A2" w14:textId="77777777" w:rsidTr="00C64F49">
        <w:trPr>
          <w:trHeight w:val="300"/>
        </w:trPr>
        <w:tc>
          <w:tcPr>
            <w:tcW w:w="5040" w:type="dxa"/>
            <w:tcBorders>
              <w:top w:val="nil"/>
              <w:left w:val="nil"/>
              <w:bottom w:val="nil"/>
              <w:right w:val="nil"/>
            </w:tcBorders>
            <w:shd w:val="clear" w:color="auto" w:fill="auto"/>
            <w:noWrap/>
            <w:vAlign w:val="bottom"/>
            <w:hideMark/>
          </w:tcPr>
          <w:p w14:paraId="42B8DF5D"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Sympathetic</w:t>
            </w:r>
          </w:p>
        </w:tc>
        <w:tc>
          <w:tcPr>
            <w:tcW w:w="2200" w:type="dxa"/>
            <w:tcBorders>
              <w:top w:val="nil"/>
              <w:left w:val="nil"/>
              <w:bottom w:val="nil"/>
              <w:right w:val="nil"/>
            </w:tcBorders>
            <w:shd w:val="clear" w:color="auto" w:fill="auto"/>
            <w:noWrap/>
            <w:vAlign w:val="bottom"/>
            <w:hideMark/>
          </w:tcPr>
          <w:p w14:paraId="495DD6D0"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Agreeableness</w:t>
            </w:r>
          </w:p>
        </w:tc>
        <w:tc>
          <w:tcPr>
            <w:tcW w:w="960" w:type="dxa"/>
            <w:tcBorders>
              <w:top w:val="nil"/>
              <w:left w:val="nil"/>
              <w:bottom w:val="nil"/>
              <w:right w:val="nil"/>
            </w:tcBorders>
            <w:shd w:val="clear" w:color="auto" w:fill="auto"/>
            <w:noWrap/>
            <w:vAlign w:val="bottom"/>
            <w:hideMark/>
          </w:tcPr>
          <w:p w14:paraId="3006D636"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w:t>
            </w:r>
          </w:p>
        </w:tc>
      </w:tr>
      <w:tr w:rsidR="00C64F49" w:rsidRPr="00C64F49" w14:paraId="3E66F8BF" w14:textId="77777777" w:rsidTr="00C64F49">
        <w:trPr>
          <w:trHeight w:val="300"/>
        </w:trPr>
        <w:tc>
          <w:tcPr>
            <w:tcW w:w="5040" w:type="dxa"/>
            <w:tcBorders>
              <w:top w:val="nil"/>
              <w:left w:val="nil"/>
              <w:bottom w:val="nil"/>
              <w:right w:val="nil"/>
            </w:tcBorders>
            <w:shd w:val="clear" w:color="auto" w:fill="auto"/>
            <w:noWrap/>
            <w:vAlign w:val="bottom"/>
            <w:hideMark/>
          </w:tcPr>
          <w:p w14:paraId="7549D64C"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Caring</w:t>
            </w:r>
          </w:p>
        </w:tc>
        <w:tc>
          <w:tcPr>
            <w:tcW w:w="2200" w:type="dxa"/>
            <w:tcBorders>
              <w:top w:val="nil"/>
              <w:left w:val="nil"/>
              <w:bottom w:val="nil"/>
              <w:right w:val="nil"/>
            </w:tcBorders>
            <w:shd w:val="clear" w:color="auto" w:fill="auto"/>
            <w:noWrap/>
            <w:vAlign w:val="bottom"/>
            <w:hideMark/>
          </w:tcPr>
          <w:p w14:paraId="2CAF2782"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Agreeableness</w:t>
            </w:r>
          </w:p>
        </w:tc>
        <w:tc>
          <w:tcPr>
            <w:tcW w:w="960" w:type="dxa"/>
            <w:tcBorders>
              <w:top w:val="nil"/>
              <w:left w:val="nil"/>
              <w:bottom w:val="nil"/>
              <w:right w:val="nil"/>
            </w:tcBorders>
            <w:shd w:val="clear" w:color="auto" w:fill="auto"/>
            <w:noWrap/>
            <w:vAlign w:val="bottom"/>
            <w:hideMark/>
          </w:tcPr>
          <w:p w14:paraId="568B707B"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w:t>
            </w:r>
          </w:p>
        </w:tc>
      </w:tr>
      <w:tr w:rsidR="00C64F49" w:rsidRPr="00C64F49" w14:paraId="7805A433" w14:textId="77777777" w:rsidTr="00C64F49">
        <w:trPr>
          <w:trHeight w:val="300"/>
        </w:trPr>
        <w:tc>
          <w:tcPr>
            <w:tcW w:w="5040" w:type="dxa"/>
            <w:tcBorders>
              <w:top w:val="nil"/>
              <w:left w:val="nil"/>
              <w:bottom w:val="nil"/>
              <w:right w:val="nil"/>
            </w:tcBorders>
            <w:shd w:val="clear" w:color="auto" w:fill="auto"/>
            <w:noWrap/>
            <w:vAlign w:val="bottom"/>
            <w:hideMark/>
          </w:tcPr>
          <w:p w14:paraId="0F619DF8"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Organized</w:t>
            </w:r>
          </w:p>
        </w:tc>
        <w:tc>
          <w:tcPr>
            <w:tcW w:w="2200" w:type="dxa"/>
            <w:tcBorders>
              <w:top w:val="nil"/>
              <w:left w:val="nil"/>
              <w:bottom w:val="nil"/>
              <w:right w:val="nil"/>
            </w:tcBorders>
            <w:shd w:val="clear" w:color="auto" w:fill="auto"/>
            <w:noWrap/>
            <w:vAlign w:val="bottom"/>
            <w:hideMark/>
          </w:tcPr>
          <w:p w14:paraId="2EF5D9C2"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Conscientiousness</w:t>
            </w:r>
          </w:p>
        </w:tc>
        <w:tc>
          <w:tcPr>
            <w:tcW w:w="960" w:type="dxa"/>
            <w:tcBorders>
              <w:top w:val="nil"/>
              <w:left w:val="nil"/>
              <w:bottom w:val="nil"/>
              <w:right w:val="nil"/>
            </w:tcBorders>
            <w:shd w:val="clear" w:color="auto" w:fill="auto"/>
            <w:noWrap/>
            <w:vAlign w:val="bottom"/>
            <w:hideMark/>
          </w:tcPr>
          <w:p w14:paraId="28AFB6D4"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w:t>
            </w:r>
          </w:p>
        </w:tc>
      </w:tr>
      <w:tr w:rsidR="00C64F49" w:rsidRPr="00C64F49" w14:paraId="66713BFB" w14:textId="77777777" w:rsidTr="00C64F49">
        <w:trPr>
          <w:trHeight w:val="300"/>
        </w:trPr>
        <w:tc>
          <w:tcPr>
            <w:tcW w:w="5040" w:type="dxa"/>
            <w:tcBorders>
              <w:top w:val="nil"/>
              <w:left w:val="nil"/>
              <w:bottom w:val="nil"/>
              <w:right w:val="nil"/>
            </w:tcBorders>
            <w:shd w:val="clear" w:color="auto" w:fill="auto"/>
            <w:noWrap/>
            <w:vAlign w:val="bottom"/>
            <w:hideMark/>
          </w:tcPr>
          <w:p w14:paraId="0B7939C8"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Responsible</w:t>
            </w:r>
          </w:p>
        </w:tc>
        <w:tc>
          <w:tcPr>
            <w:tcW w:w="2200" w:type="dxa"/>
            <w:tcBorders>
              <w:top w:val="nil"/>
              <w:left w:val="nil"/>
              <w:bottom w:val="nil"/>
              <w:right w:val="nil"/>
            </w:tcBorders>
            <w:shd w:val="clear" w:color="auto" w:fill="auto"/>
            <w:noWrap/>
            <w:vAlign w:val="bottom"/>
            <w:hideMark/>
          </w:tcPr>
          <w:p w14:paraId="44AA6DDF"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Conscientiousness</w:t>
            </w:r>
          </w:p>
        </w:tc>
        <w:tc>
          <w:tcPr>
            <w:tcW w:w="960" w:type="dxa"/>
            <w:tcBorders>
              <w:top w:val="nil"/>
              <w:left w:val="nil"/>
              <w:bottom w:val="nil"/>
              <w:right w:val="nil"/>
            </w:tcBorders>
            <w:shd w:val="clear" w:color="auto" w:fill="auto"/>
            <w:noWrap/>
            <w:vAlign w:val="bottom"/>
            <w:hideMark/>
          </w:tcPr>
          <w:p w14:paraId="5945D109"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w:t>
            </w:r>
          </w:p>
        </w:tc>
      </w:tr>
      <w:tr w:rsidR="00C64F49" w:rsidRPr="00C64F49" w14:paraId="19D3BED4" w14:textId="77777777" w:rsidTr="00C64F49">
        <w:trPr>
          <w:trHeight w:val="300"/>
        </w:trPr>
        <w:tc>
          <w:tcPr>
            <w:tcW w:w="5040" w:type="dxa"/>
            <w:tcBorders>
              <w:top w:val="nil"/>
              <w:left w:val="nil"/>
              <w:bottom w:val="nil"/>
              <w:right w:val="nil"/>
            </w:tcBorders>
            <w:shd w:val="clear" w:color="auto" w:fill="auto"/>
            <w:noWrap/>
            <w:vAlign w:val="bottom"/>
            <w:hideMark/>
          </w:tcPr>
          <w:p w14:paraId="2116F3BD"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Thorough</w:t>
            </w:r>
          </w:p>
        </w:tc>
        <w:tc>
          <w:tcPr>
            <w:tcW w:w="2200" w:type="dxa"/>
            <w:tcBorders>
              <w:top w:val="nil"/>
              <w:left w:val="nil"/>
              <w:bottom w:val="nil"/>
              <w:right w:val="nil"/>
            </w:tcBorders>
            <w:shd w:val="clear" w:color="auto" w:fill="auto"/>
            <w:noWrap/>
            <w:vAlign w:val="bottom"/>
            <w:hideMark/>
          </w:tcPr>
          <w:p w14:paraId="08914E30"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Conscientiousness</w:t>
            </w:r>
          </w:p>
        </w:tc>
        <w:tc>
          <w:tcPr>
            <w:tcW w:w="960" w:type="dxa"/>
            <w:tcBorders>
              <w:top w:val="nil"/>
              <w:left w:val="nil"/>
              <w:bottom w:val="nil"/>
              <w:right w:val="nil"/>
            </w:tcBorders>
            <w:shd w:val="clear" w:color="auto" w:fill="auto"/>
            <w:noWrap/>
            <w:vAlign w:val="bottom"/>
            <w:hideMark/>
          </w:tcPr>
          <w:p w14:paraId="49714793"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w:t>
            </w:r>
          </w:p>
        </w:tc>
      </w:tr>
      <w:tr w:rsidR="00C64F49" w:rsidRPr="00C64F49" w14:paraId="430462C6" w14:textId="77777777" w:rsidTr="00C64F49">
        <w:trPr>
          <w:trHeight w:val="300"/>
        </w:trPr>
        <w:tc>
          <w:tcPr>
            <w:tcW w:w="5040" w:type="dxa"/>
            <w:tcBorders>
              <w:top w:val="nil"/>
              <w:left w:val="nil"/>
              <w:bottom w:val="nil"/>
              <w:right w:val="nil"/>
            </w:tcBorders>
            <w:shd w:val="clear" w:color="auto" w:fill="auto"/>
            <w:noWrap/>
            <w:vAlign w:val="bottom"/>
            <w:hideMark/>
          </w:tcPr>
          <w:p w14:paraId="6B4C781F"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Hardworking</w:t>
            </w:r>
          </w:p>
        </w:tc>
        <w:tc>
          <w:tcPr>
            <w:tcW w:w="2200" w:type="dxa"/>
            <w:tcBorders>
              <w:top w:val="nil"/>
              <w:left w:val="nil"/>
              <w:bottom w:val="nil"/>
              <w:right w:val="nil"/>
            </w:tcBorders>
            <w:shd w:val="clear" w:color="auto" w:fill="auto"/>
            <w:noWrap/>
            <w:vAlign w:val="bottom"/>
            <w:hideMark/>
          </w:tcPr>
          <w:p w14:paraId="6FA9246F"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Conscientiousness</w:t>
            </w:r>
          </w:p>
        </w:tc>
        <w:tc>
          <w:tcPr>
            <w:tcW w:w="960" w:type="dxa"/>
            <w:tcBorders>
              <w:top w:val="nil"/>
              <w:left w:val="nil"/>
              <w:bottom w:val="nil"/>
              <w:right w:val="nil"/>
            </w:tcBorders>
            <w:shd w:val="clear" w:color="auto" w:fill="auto"/>
            <w:noWrap/>
            <w:vAlign w:val="bottom"/>
            <w:hideMark/>
          </w:tcPr>
          <w:p w14:paraId="46E7BB2C"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w:t>
            </w:r>
          </w:p>
        </w:tc>
      </w:tr>
      <w:tr w:rsidR="00C64F49" w:rsidRPr="00C64F49" w14:paraId="12121F8E" w14:textId="77777777" w:rsidTr="00C64F49">
        <w:trPr>
          <w:trHeight w:val="300"/>
        </w:trPr>
        <w:tc>
          <w:tcPr>
            <w:tcW w:w="5040" w:type="dxa"/>
            <w:tcBorders>
              <w:top w:val="nil"/>
              <w:left w:val="nil"/>
              <w:bottom w:val="nil"/>
              <w:right w:val="nil"/>
            </w:tcBorders>
            <w:shd w:val="clear" w:color="auto" w:fill="auto"/>
            <w:noWrap/>
            <w:vAlign w:val="bottom"/>
            <w:hideMark/>
          </w:tcPr>
          <w:p w14:paraId="1A4E0CF7"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Careless</w:t>
            </w:r>
          </w:p>
        </w:tc>
        <w:tc>
          <w:tcPr>
            <w:tcW w:w="2200" w:type="dxa"/>
            <w:tcBorders>
              <w:top w:val="nil"/>
              <w:left w:val="nil"/>
              <w:bottom w:val="nil"/>
              <w:right w:val="nil"/>
            </w:tcBorders>
            <w:shd w:val="clear" w:color="auto" w:fill="auto"/>
            <w:noWrap/>
            <w:vAlign w:val="bottom"/>
            <w:hideMark/>
          </w:tcPr>
          <w:p w14:paraId="3F541AB3"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Conscientiousness</w:t>
            </w:r>
          </w:p>
        </w:tc>
        <w:tc>
          <w:tcPr>
            <w:tcW w:w="960" w:type="dxa"/>
            <w:tcBorders>
              <w:top w:val="nil"/>
              <w:left w:val="nil"/>
              <w:bottom w:val="nil"/>
              <w:right w:val="nil"/>
            </w:tcBorders>
            <w:shd w:val="clear" w:color="auto" w:fill="auto"/>
            <w:noWrap/>
            <w:vAlign w:val="bottom"/>
            <w:hideMark/>
          </w:tcPr>
          <w:p w14:paraId="18911CFF"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w:t>
            </w:r>
          </w:p>
        </w:tc>
      </w:tr>
      <w:tr w:rsidR="00C64F49" w:rsidRPr="00C64F49" w14:paraId="754807DD" w14:textId="77777777" w:rsidTr="00C64F49">
        <w:trPr>
          <w:trHeight w:val="300"/>
        </w:trPr>
        <w:tc>
          <w:tcPr>
            <w:tcW w:w="5040" w:type="dxa"/>
            <w:tcBorders>
              <w:top w:val="nil"/>
              <w:left w:val="nil"/>
              <w:bottom w:val="nil"/>
              <w:right w:val="nil"/>
            </w:tcBorders>
            <w:shd w:val="clear" w:color="auto" w:fill="auto"/>
            <w:noWrap/>
            <w:vAlign w:val="bottom"/>
            <w:hideMark/>
          </w:tcPr>
          <w:p w14:paraId="5C5157E9"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Moody</w:t>
            </w:r>
          </w:p>
        </w:tc>
        <w:tc>
          <w:tcPr>
            <w:tcW w:w="2200" w:type="dxa"/>
            <w:tcBorders>
              <w:top w:val="nil"/>
              <w:left w:val="nil"/>
              <w:bottom w:val="nil"/>
              <w:right w:val="nil"/>
            </w:tcBorders>
            <w:shd w:val="clear" w:color="auto" w:fill="auto"/>
            <w:noWrap/>
            <w:vAlign w:val="bottom"/>
            <w:hideMark/>
          </w:tcPr>
          <w:p w14:paraId="37A670DE"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Emotional stability</w:t>
            </w:r>
          </w:p>
        </w:tc>
        <w:tc>
          <w:tcPr>
            <w:tcW w:w="960" w:type="dxa"/>
            <w:tcBorders>
              <w:top w:val="nil"/>
              <w:left w:val="nil"/>
              <w:bottom w:val="nil"/>
              <w:right w:val="nil"/>
            </w:tcBorders>
            <w:shd w:val="clear" w:color="auto" w:fill="auto"/>
            <w:noWrap/>
            <w:vAlign w:val="bottom"/>
            <w:hideMark/>
          </w:tcPr>
          <w:p w14:paraId="0744CBB8"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w:t>
            </w:r>
          </w:p>
        </w:tc>
      </w:tr>
      <w:tr w:rsidR="00C64F49" w:rsidRPr="00C64F49" w14:paraId="3EE13F30" w14:textId="77777777" w:rsidTr="00C64F49">
        <w:trPr>
          <w:trHeight w:val="300"/>
        </w:trPr>
        <w:tc>
          <w:tcPr>
            <w:tcW w:w="5040" w:type="dxa"/>
            <w:tcBorders>
              <w:top w:val="nil"/>
              <w:left w:val="nil"/>
              <w:bottom w:val="nil"/>
              <w:right w:val="nil"/>
            </w:tcBorders>
            <w:shd w:val="clear" w:color="auto" w:fill="auto"/>
            <w:noWrap/>
            <w:vAlign w:val="bottom"/>
            <w:hideMark/>
          </w:tcPr>
          <w:p w14:paraId="6762A810"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Worrying</w:t>
            </w:r>
          </w:p>
        </w:tc>
        <w:tc>
          <w:tcPr>
            <w:tcW w:w="2200" w:type="dxa"/>
            <w:tcBorders>
              <w:top w:val="nil"/>
              <w:left w:val="nil"/>
              <w:bottom w:val="nil"/>
              <w:right w:val="nil"/>
            </w:tcBorders>
            <w:shd w:val="clear" w:color="auto" w:fill="auto"/>
            <w:noWrap/>
            <w:vAlign w:val="bottom"/>
            <w:hideMark/>
          </w:tcPr>
          <w:p w14:paraId="4ED6548A"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Emotional stability</w:t>
            </w:r>
          </w:p>
        </w:tc>
        <w:tc>
          <w:tcPr>
            <w:tcW w:w="960" w:type="dxa"/>
            <w:tcBorders>
              <w:top w:val="nil"/>
              <w:left w:val="nil"/>
              <w:bottom w:val="nil"/>
              <w:right w:val="nil"/>
            </w:tcBorders>
            <w:shd w:val="clear" w:color="auto" w:fill="auto"/>
            <w:noWrap/>
            <w:vAlign w:val="bottom"/>
            <w:hideMark/>
          </w:tcPr>
          <w:p w14:paraId="0F760D19"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w:t>
            </w:r>
          </w:p>
        </w:tc>
      </w:tr>
      <w:tr w:rsidR="00C64F49" w:rsidRPr="00C64F49" w14:paraId="78ABD21E" w14:textId="77777777" w:rsidTr="00C64F49">
        <w:trPr>
          <w:trHeight w:val="300"/>
        </w:trPr>
        <w:tc>
          <w:tcPr>
            <w:tcW w:w="5040" w:type="dxa"/>
            <w:tcBorders>
              <w:top w:val="nil"/>
              <w:left w:val="nil"/>
              <w:bottom w:val="nil"/>
              <w:right w:val="nil"/>
            </w:tcBorders>
            <w:shd w:val="clear" w:color="auto" w:fill="auto"/>
            <w:noWrap/>
            <w:vAlign w:val="bottom"/>
            <w:hideMark/>
          </w:tcPr>
          <w:p w14:paraId="6241FCBC"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Nervous</w:t>
            </w:r>
          </w:p>
        </w:tc>
        <w:tc>
          <w:tcPr>
            <w:tcW w:w="2200" w:type="dxa"/>
            <w:tcBorders>
              <w:top w:val="nil"/>
              <w:left w:val="nil"/>
              <w:bottom w:val="nil"/>
              <w:right w:val="nil"/>
            </w:tcBorders>
            <w:shd w:val="clear" w:color="auto" w:fill="auto"/>
            <w:noWrap/>
            <w:vAlign w:val="bottom"/>
            <w:hideMark/>
          </w:tcPr>
          <w:p w14:paraId="1889B282"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Emotional stability</w:t>
            </w:r>
          </w:p>
        </w:tc>
        <w:tc>
          <w:tcPr>
            <w:tcW w:w="960" w:type="dxa"/>
            <w:tcBorders>
              <w:top w:val="nil"/>
              <w:left w:val="nil"/>
              <w:bottom w:val="nil"/>
              <w:right w:val="nil"/>
            </w:tcBorders>
            <w:shd w:val="clear" w:color="auto" w:fill="auto"/>
            <w:noWrap/>
            <w:vAlign w:val="bottom"/>
            <w:hideMark/>
          </w:tcPr>
          <w:p w14:paraId="7591E284"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w:t>
            </w:r>
          </w:p>
        </w:tc>
      </w:tr>
      <w:tr w:rsidR="00C64F49" w:rsidRPr="00C64F49" w14:paraId="4CC79A5A" w14:textId="77777777" w:rsidTr="00C64F49">
        <w:trPr>
          <w:trHeight w:val="300"/>
        </w:trPr>
        <w:tc>
          <w:tcPr>
            <w:tcW w:w="5040" w:type="dxa"/>
            <w:tcBorders>
              <w:top w:val="nil"/>
              <w:left w:val="nil"/>
              <w:bottom w:val="nil"/>
              <w:right w:val="nil"/>
            </w:tcBorders>
            <w:shd w:val="clear" w:color="auto" w:fill="auto"/>
            <w:noWrap/>
            <w:vAlign w:val="bottom"/>
            <w:hideMark/>
          </w:tcPr>
          <w:p w14:paraId="72A8C5F3"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Calm</w:t>
            </w:r>
          </w:p>
        </w:tc>
        <w:tc>
          <w:tcPr>
            <w:tcW w:w="2200" w:type="dxa"/>
            <w:tcBorders>
              <w:top w:val="nil"/>
              <w:left w:val="nil"/>
              <w:bottom w:val="nil"/>
              <w:right w:val="nil"/>
            </w:tcBorders>
            <w:shd w:val="clear" w:color="auto" w:fill="auto"/>
            <w:noWrap/>
            <w:vAlign w:val="bottom"/>
            <w:hideMark/>
          </w:tcPr>
          <w:p w14:paraId="4FBF01A0"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Emotional stability</w:t>
            </w:r>
          </w:p>
        </w:tc>
        <w:tc>
          <w:tcPr>
            <w:tcW w:w="960" w:type="dxa"/>
            <w:tcBorders>
              <w:top w:val="nil"/>
              <w:left w:val="nil"/>
              <w:bottom w:val="nil"/>
              <w:right w:val="nil"/>
            </w:tcBorders>
            <w:shd w:val="clear" w:color="auto" w:fill="auto"/>
            <w:noWrap/>
            <w:vAlign w:val="bottom"/>
            <w:hideMark/>
          </w:tcPr>
          <w:p w14:paraId="6DAE24D3"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w:t>
            </w:r>
          </w:p>
        </w:tc>
      </w:tr>
      <w:tr w:rsidR="00C64F49" w:rsidRPr="00C64F49" w14:paraId="01C056D5" w14:textId="77777777" w:rsidTr="00C64F49">
        <w:trPr>
          <w:trHeight w:val="300"/>
        </w:trPr>
        <w:tc>
          <w:tcPr>
            <w:tcW w:w="5040" w:type="dxa"/>
            <w:tcBorders>
              <w:top w:val="nil"/>
              <w:left w:val="nil"/>
              <w:bottom w:val="nil"/>
              <w:right w:val="nil"/>
            </w:tcBorders>
            <w:shd w:val="clear" w:color="auto" w:fill="auto"/>
            <w:noWrap/>
            <w:vAlign w:val="bottom"/>
            <w:hideMark/>
          </w:tcPr>
          <w:p w14:paraId="20795786"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Creative</w:t>
            </w:r>
          </w:p>
        </w:tc>
        <w:tc>
          <w:tcPr>
            <w:tcW w:w="2200" w:type="dxa"/>
            <w:tcBorders>
              <w:top w:val="nil"/>
              <w:left w:val="nil"/>
              <w:bottom w:val="nil"/>
              <w:right w:val="nil"/>
            </w:tcBorders>
            <w:shd w:val="clear" w:color="auto" w:fill="auto"/>
            <w:noWrap/>
            <w:vAlign w:val="bottom"/>
            <w:hideMark/>
          </w:tcPr>
          <w:p w14:paraId="6A1F6793"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Intellect</w:t>
            </w:r>
          </w:p>
        </w:tc>
        <w:tc>
          <w:tcPr>
            <w:tcW w:w="960" w:type="dxa"/>
            <w:tcBorders>
              <w:top w:val="nil"/>
              <w:left w:val="nil"/>
              <w:bottom w:val="nil"/>
              <w:right w:val="nil"/>
            </w:tcBorders>
            <w:shd w:val="clear" w:color="auto" w:fill="auto"/>
            <w:noWrap/>
            <w:vAlign w:val="bottom"/>
            <w:hideMark/>
          </w:tcPr>
          <w:p w14:paraId="51D55F92"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w:t>
            </w:r>
          </w:p>
        </w:tc>
      </w:tr>
      <w:tr w:rsidR="00C64F49" w:rsidRPr="00C64F49" w14:paraId="4E76F890" w14:textId="77777777" w:rsidTr="00C64F49">
        <w:trPr>
          <w:trHeight w:val="300"/>
        </w:trPr>
        <w:tc>
          <w:tcPr>
            <w:tcW w:w="5040" w:type="dxa"/>
            <w:tcBorders>
              <w:top w:val="nil"/>
              <w:left w:val="nil"/>
              <w:bottom w:val="nil"/>
              <w:right w:val="nil"/>
            </w:tcBorders>
            <w:shd w:val="clear" w:color="auto" w:fill="auto"/>
            <w:noWrap/>
            <w:vAlign w:val="bottom"/>
            <w:hideMark/>
          </w:tcPr>
          <w:p w14:paraId="4ACFE758"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Imaginative</w:t>
            </w:r>
          </w:p>
        </w:tc>
        <w:tc>
          <w:tcPr>
            <w:tcW w:w="2200" w:type="dxa"/>
            <w:tcBorders>
              <w:top w:val="nil"/>
              <w:left w:val="nil"/>
              <w:bottom w:val="nil"/>
              <w:right w:val="nil"/>
            </w:tcBorders>
            <w:shd w:val="clear" w:color="auto" w:fill="auto"/>
            <w:noWrap/>
            <w:vAlign w:val="bottom"/>
            <w:hideMark/>
          </w:tcPr>
          <w:p w14:paraId="24EAFD21"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Intellect</w:t>
            </w:r>
          </w:p>
        </w:tc>
        <w:tc>
          <w:tcPr>
            <w:tcW w:w="960" w:type="dxa"/>
            <w:tcBorders>
              <w:top w:val="nil"/>
              <w:left w:val="nil"/>
              <w:bottom w:val="nil"/>
              <w:right w:val="nil"/>
            </w:tcBorders>
            <w:shd w:val="clear" w:color="auto" w:fill="auto"/>
            <w:noWrap/>
            <w:vAlign w:val="bottom"/>
            <w:hideMark/>
          </w:tcPr>
          <w:p w14:paraId="65FDA384"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w:t>
            </w:r>
          </w:p>
        </w:tc>
      </w:tr>
      <w:tr w:rsidR="00C64F49" w:rsidRPr="00C64F49" w14:paraId="01D9ADE3" w14:textId="77777777" w:rsidTr="00C64F49">
        <w:trPr>
          <w:trHeight w:val="300"/>
        </w:trPr>
        <w:tc>
          <w:tcPr>
            <w:tcW w:w="5040" w:type="dxa"/>
            <w:tcBorders>
              <w:top w:val="nil"/>
              <w:left w:val="nil"/>
              <w:bottom w:val="nil"/>
              <w:right w:val="nil"/>
            </w:tcBorders>
            <w:shd w:val="clear" w:color="auto" w:fill="auto"/>
            <w:noWrap/>
            <w:vAlign w:val="bottom"/>
            <w:hideMark/>
          </w:tcPr>
          <w:p w14:paraId="452A7E95"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Intelligent</w:t>
            </w:r>
          </w:p>
        </w:tc>
        <w:tc>
          <w:tcPr>
            <w:tcW w:w="2200" w:type="dxa"/>
            <w:tcBorders>
              <w:top w:val="nil"/>
              <w:left w:val="nil"/>
              <w:bottom w:val="nil"/>
              <w:right w:val="nil"/>
            </w:tcBorders>
            <w:shd w:val="clear" w:color="auto" w:fill="auto"/>
            <w:noWrap/>
            <w:vAlign w:val="bottom"/>
            <w:hideMark/>
          </w:tcPr>
          <w:p w14:paraId="0A4704E8"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Intellect</w:t>
            </w:r>
          </w:p>
        </w:tc>
        <w:tc>
          <w:tcPr>
            <w:tcW w:w="960" w:type="dxa"/>
            <w:tcBorders>
              <w:top w:val="nil"/>
              <w:left w:val="nil"/>
              <w:bottom w:val="nil"/>
              <w:right w:val="nil"/>
            </w:tcBorders>
            <w:shd w:val="clear" w:color="auto" w:fill="auto"/>
            <w:noWrap/>
            <w:vAlign w:val="bottom"/>
            <w:hideMark/>
          </w:tcPr>
          <w:p w14:paraId="6193E589"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w:t>
            </w:r>
          </w:p>
        </w:tc>
      </w:tr>
      <w:tr w:rsidR="00C64F49" w:rsidRPr="00C64F49" w14:paraId="5E9676AB" w14:textId="77777777" w:rsidTr="00C64F49">
        <w:trPr>
          <w:trHeight w:val="300"/>
        </w:trPr>
        <w:tc>
          <w:tcPr>
            <w:tcW w:w="5040" w:type="dxa"/>
            <w:tcBorders>
              <w:top w:val="nil"/>
              <w:left w:val="nil"/>
              <w:bottom w:val="nil"/>
              <w:right w:val="nil"/>
            </w:tcBorders>
            <w:shd w:val="clear" w:color="auto" w:fill="auto"/>
            <w:noWrap/>
            <w:vAlign w:val="bottom"/>
            <w:hideMark/>
          </w:tcPr>
          <w:p w14:paraId="16F08D46"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Curious</w:t>
            </w:r>
          </w:p>
        </w:tc>
        <w:tc>
          <w:tcPr>
            <w:tcW w:w="2200" w:type="dxa"/>
            <w:tcBorders>
              <w:top w:val="nil"/>
              <w:left w:val="nil"/>
              <w:bottom w:val="nil"/>
              <w:right w:val="nil"/>
            </w:tcBorders>
            <w:shd w:val="clear" w:color="auto" w:fill="auto"/>
            <w:noWrap/>
            <w:vAlign w:val="bottom"/>
            <w:hideMark/>
          </w:tcPr>
          <w:p w14:paraId="25686590"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Intellect</w:t>
            </w:r>
          </w:p>
        </w:tc>
        <w:tc>
          <w:tcPr>
            <w:tcW w:w="960" w:type="dxa"/>
            <w:tcBorders>
              <w:top w:val="nil"/>
              <w:left w:val="nil"/>
              <w:bottom w:val="nil"/>
              <w:right w:val="nil"/>
            </w:tcBorders>
            <w:shd w:val="clear" w:color="auto" w:fill="auto"/>
            <w:noWrap/>
            <w:vAlign w:val="bottom"/>
            <w:hideMark/>
          </w:tcPr>
          <w:p w14:paraId="310D1975"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w:t>
            </w:r>
          </w:p>
        </w:tc>
      </w:tr>
      <w:tr w:rsidR="00C64F49" w:rsidRPr="00C64F49" w14:paraId="7E889338" w14:textId="77777777" w:rsidTr="00C64F49">
        <w:trPr>
          <w:trHeight w:val="300"/>
        </w:trPr>
        <w:tc>
          <w:tcPr>
            <w:tcW w:w="5040" w:type="dxa"/>
            <w:tcBorders>
              <w:top w:val="nil"/>
              <w:left w:val="nil"/>
              <w:bottom w:val="nil"/>
              <w:right w:val="nil"/>
            </w:tcBorders>
            <w:shd w:val="clear" w:color="auto" w:fill="auto"/>
            <w:noWrap/>
            <w:vAlign w:val="bottom"/>
            <w:hideMark/>
          </w:tcPr>
          <w:p w14:paraId="4D535DCE"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Sophisticated</w:t>
            </w:r>
          </w:p>
        </w:tc>
        <w:tc>
          <w:tcPr>
            <w:tcW w:w="2200" w:type="dxa"/>
            <w:tcBorders>
              <w:top w:val="nil"/>
              <w:left w:val="nil"/>
              <w:bottom w:val="nil"/>
              <w:right w:val="nil"/>
            </w:tcBorders>
            <w:shd w:val="clear" w:color="auto" w:fill="auto"/>
            <w:noWrap/>
            <w:vAlign w:val="bottom"/>
            <w:hideMark/>
          </w:tcPr>
          <w:p w14:paraId="12427FF4"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Intellect</w:t>
            </w:r>
          </w:p>
        </w:tc>
        <w:tc>
          <w:tcPr>
            <w:tcW w:w="960" w:type="dxa"/>
            <w:tcBorders>
              <w:top w:val="nil"/>
              <w:left w:val="nil"/>
              <w:bottom w:val="nil"/>
              <w:right w:val="nil"/>
            </w:tcBorders>
            <w:shd w:val="clear" w:color="auto" w:fill="auto"/>
            <w:noWrap/>
            <w:vAlign w:val="bottom"/>
            <w:hideMark/>
          </w:tcPr>
          <w:p w14:paraId="1C337E7F"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w:t>
            </w:r>
          </w:p>
        </w:tc>
      </w:tr>
      <w:tr w:rsidR="00C64F49" w:rsidRPr="00C64F49" w14:paraId="17F8687B" w14:textId="77777777" w:rsidTr="00C64F49">
        <w:trPr>
          <w:trHeight w:val="300"/>
        </w:trPr>
        <w:tc>
          <w:tcPr>
            <w:tcW w:w="5040" w:type="dxa"/>
            <w:tcBorders>
              <w:top w:val="nil"/>
              <w:left w:val="nil"/>
              <w:bottom w:val="single" w:sz="4" w:space="0" w:color="auto"/>
              <w:right w:val="nil"/>
            </w:tcBorders>
            <w:shd w:val="clear" w:color="auto" w:fill="auto"/>
            <w:noWrap/>
            <w:vAlign w:val="bottom"/>
            <w:hideMark/>
          </w:tcPr>
          <w:p w14:paraId="5884B750"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Adventurous</w:t>
            </w:r>
          </w:p>
        </w:tc>
        <w:tc>
          <w:tcPr>
            <w:tcW w:w="2200" w:type="dxa"/>
            <w:tcBorders>
              <w:top w:val="nil"/>
              <w:left w:val="nil"/>
              <w:bottom w:val="single" w:sz="4" w:space="0" w:color="auto"/>
              <w:right w:val="nil"/>
            </w:tcBorders>
            <w:shd w:val="clear" w:color="auto" w:fill="auto"/>
            <w:noWrap/>
            <w:vAlign w:val="bottom"/>
            <w:hideMark/>
          </w:tcPr>
          <w:p w14:paraId="76796E85"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Intellect</w:t>
            </w:r>
          </w:p>
        </w:tc>
        <w:tc>
          <w:tcPr>
            <w:tcW w:w="960" w:type="dxa"/>
            <w:tcBorders>
              <w:top w:val="nil"/>
              <w:left w:val="nil"/>
              <w:bottom w:val="single" w:sz="4" w:space="0" w:color="auto"/>
              <w:right w:val="nil"/>
            </w:tcBorders>
            <w:shd w:val="clear" w:color="auto" w:fill="auto"/>
            <w:noWrap/>
            <w:vAlign w:val="bottom"/>
            <w:hideMark/>
          </w:tcPr>
          <w:p w14:paraId="2B91EB30" w14:textId="77777777" w:rsidR="00C64F49" w:rsidRPr="00C64F49" w:rsidRDefault="00C64F49" w:rsidP="00C64F49">
            <w:pPr>
              <w:spacing w:after="0" w:line="240" w:lineRule="auto"/>
              <w:rPr>
                <w:rFonts w:ascii="Calibri" w:eastAsia="Times New Roman" w:hAnsi="Calibri" w:cs="Calibri"/>
                <w:color w:val="000000"/>
                <w:lang w:val="en-GB" w:eastAsia="en-GB"/>
              </w:rPr>
            </w:pPr>
            <w:r w:rsidRPr="00C64F49">
              <w:rPr>
                <w:rFonts w:ascii="Calibri" w:eastAsia="Times New Roman" w:hAnsi="Calibri" w:cs="Calibri"/>
                <w:color w:val="000000"/>
                <w:lang w:val="en-GB" w:eastAsia="en-GB"/>
              </w:rPr>
              <w:t>+</w:t>
            </w:r>
          </w:p>
        </w:tc>
      </w:tr>
      <w:tr w:rsidR="00C64F49" w:rsidRPr="00C64F49" w14:paraId="1A3172CF" w14:textId="77777777" w:rsidTr="00C64F49">
        <w:trPr>
          <w:trHeight w:val="300"/>
        </w:trPr>
        <w:tc>
          <w:tcPr>
            <w:tcW w:w="5040" w:type="dxa"/>
            <w:tcBorders>
              <w:top w:val="nil"/>
              <w:left w:val="nil"/>
              <w:bottom w:val="nil"/>
              <w:right w:val="nil"/>
            </w:tcBorders>
            <w:shd w:val="clear" w:color="auto" w:fill="auto"/>
            <w:noWrap/>
            <w:vAlign w:val="bottom"/>
            <w:hideMark/>
          </w:tcPr>
          <w:p w14:paraId="2FCCFA92" w14:textId="77777777" w:rsidR="00C64F49" w:rsidRPr="00C64F49" w:rsidRDefault="00C64F49" w:rsidP="00C64F49">
            <w:pPr>
              <w:spacing w:after="0" w:line="240" w:lineRule="auto"/>
              <w:rPr>
                <w:rFonts w:ascii="Calibri" w:eastAsia="Times New Roman" w:hAnsi="Calibri" w:cs="Calibri"/>
                <w:color w:val="000000"/>
                <w:lang w:val="en-GB" w:eastAsia="en-GB"/>
              </w:rPr>
            </w:pPr>
          </w:p>
        </w:tc>
        <w:tc>
          <w:tcPr>
            <w:tcW w:w="2200" w:type="dxa"/>
            <w:tcBorders>
              <w:top w:val="nil"/>
              <w:left w:val="nil"/>
              <w:bottom w:val="nil"/>
              <w:right w:val="nil"/>
            </w:tcBorders>
            <w:shd w:val="clear" w:color="auto" w:fill="auto"/>
            <w:noWrap/>
            <w:vAlign w:val="bottom"/>
            <w:hideMark/>
          </w:tcPr>
          <w:p w14:paraId="65B57C3E" w14:textId="77777777" w:rsidR="00C64F49" w:rsidRPr="00C64F49" w:rsidRDefault="00C64F49" w:rsidP="00C64F49">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7E6C421E" w14:textId="77777777" w:rsidR="00C64F49" w:rsidRPr="00C64F49" w:rsidRDefault="00C64F49" w:rsidP="00C64F49">
            <w:pPr>
              <w:spacing w:after="0" w:line="240" w:lineRule="auto"/>
              <w:rPr>
                <w:rFonts w:ascii="Times New Roman" w:eastAsia="Times New Roman" w:hAnsi="Times New Roman" w:cs="Times New Roman"/>
                <w:sz w:val="20"/>
                <w:szCs w:val="20"/>
                <w:lang w:val="en-GB" w:eastAsia="en-GB"/>
              </w:rPr>
            </w:pPr>
          </w:p>
        </w:tc>
      </w:tr>
    </w:tbl>
    <w:p w14:paraId="406B308C" w14:textId="77777777" w:rsidR="00C64F49" w:rsidRDefault="00C64F49" w:rsidP="001D5A55"/>
    <w:p w14:paraId="2CBE3B69" w14:textId="17FAFCBB" w:rsidR="001D5A55" w:rsidRDefault="001D5A55" w:rsidP="001D5A55">
      <w:r>
        <w:lastRenderedPageBreak/>
        <w:t>Items were not evenly distributed across all personality domains, so e</w:t>
      </w:r>
      <w:r w:rsidR="00C64F49">
        <w:t>ach personality score used in the statistical analyses</w:t>
      </w:r>
      <w:r>
        <w:t xml:space="preserve"> is the mean score of all answered items for each domain, so that like the IPIP measures, each dimension can be more easily compared with others. </w:t>
      </w:r>
    </w:p>
    <w:p w14:paraId="49257A29" w14:textId="12BE52AD" w:rsidR="001D5A55" w:rsidRDefault="001D5A55" w:rsidP="00A74DCD">
      <w:pPr>
        <w:rPr>
          <w:i/>
        </w:rPr>
      </w:pPr>
    </w:p>
    <w:p w14:paraId="2A7667ED" w14:textId="77777777" w:rsidR="00C64F49" w:rsidRDefault="00C64F49" w:rsidP="00A74DCD">
      <w:pPr>
        <w:rPr>
          <w:i/>
        </w:rPr>
      </w:pPr>
    </w:p>
    <w:p w14:paraId="3DCC530F" w14:textId="6A08DE4C" w:rsidR="001D5A55" w:rsidRDefault="001D5A55" w:rsidP="00A74DCD">
      <w:pPr>
        <w:rPr>
          <w:i/>
        </w:rPr>
      </w:pPr>
    </w:p>
    <w:p w14:paraId="7145034A" w14:textId="7F9C2D7B" w:rsidR="00A61140" w:rsidRDefault="00A61140" w:rsidP="00A74DCD">
      <w:pPr>
        <w:rPr>
          <w:i/>
        </w:rPr>
      </w:pPr>
    </w:p>
    <w:p w14:paraId="2589D4C7" w14:textId="33B48AF8" w:rsidR="00A61140" w:rsidRDefault="00A61140" w:rsidP="00A74DCD">
      <w:pPr>
        <w:rPr>
          <w:i/>
        </w:rPr>
      </w:pPr>
    </w:p>
    <w:p w14:paraId="30441A2C" w14:textId="3FACC7CD" w:rsidR="00A61140" w:rsidRDefault="00A61140" w:rsidP="00A74DCD">
      <w:pPr>
        <w:rPr>
          <w:i/>
        </w:rPr>
      </w:pPr>
    </w:p>
    <w:p w14:paraId="6279D7B1" w14:textId="77777777" w:rsidR="00A61140" w:rsidRDefault="00A61140" w:rsidP="00A74DCD">
      <w:pPr>
        <w:rPr>
          <w:i/>
        </w:rPr>
      </w:pPr>
    </w:p>
    <w:p w14:paraId="629B29F5" w14:textId="336E5DC4" w:rsidR="00A74DCD" w:rsidRDefault="00A74DCD" w:rsidP="00A74DCD">
      <w:pPr>
        <w:rPr>
          <w:i/>
        </w:rPr>
      </w:pPr>
      <w:r>
        <w:rPr>
          <w:i/>
        </w:rPr>
        <w:t>Cognitive testing.</w:t>
      </w:r>
    </w:p>
    <w:p w14:paraId="2C0FE69F" w14:textId="540E9DD8" w:rsidR="005F0168" w:rsidRPr="005F0168" w:rsidRDefault="005F0168" w:rsidP="00A74DCD">
      <w:r>
        <w:t>Independent principal components analyses (PCA) were conducted within each sample, using the cognitive tests available. The variables included in and the results of each PCA are described below for each sample.</w:t>
      </w:r>
    </w:p>
    <w:p w14:paraId="75A58F17" w14:textId="77777777" w:rsidR="00A74DCD" w:rsidRDefault="00A74DCD" w:rsidP="00A74DCD"/>
    <w:p w14:paraId="076303D6" w14:textId="0E22DE7E" w:rsidR="00C579FD" w:rsidRDefault="00A74DCD" w:rsidP="00A74DCD">
      <w:r>
        <w:t xml:space="preserve">36DS included the National Adult Reading Test (NART), a test of semantic fluency (number of animals an individual could name in 1 minute), </w:t>
      </w:r>
      <w:r w:rsidR="00C579FD">
        <w:t xml:space="preserve">a test of delayed word recall, </w:t>
      </w:r>
      <w:r>
        <w:t xml:space="preserve">symbol-digit modalities test, and Raven’s standard progressive matrices. </w:t>
      </w:r>
    </w:p>
    <w:tbl>
      <w:tblPr>
        <w:tblW w:w="7041" w:type="dxa"/>
        <w:tblLook w:val="04A0" w:firstRow="1" w:lastRow="0" w:firstColumn="1" w:lastColumn="0" w:noHBand="0" w:noVBand="1"/>
      </w:tblPr>
      <w:tblGrid>
        <w:gridCol w:w="2531"/>
        <w:gridCol w:w="1779"/>
        <w:gridCol w:w="1455"/>
        <w:gridCol w:w="1276"/>
      </w:tblGrid>
      <w:tr w:rsidR="00A12221" w:rsidRPr="00A12221" w14:paraId="2F6A1F8B" w14:textId="77777777" w:rsidTr="00A12221">
        <w:trPr>
          <w:trHeight w:val="300"/>
        </w:trPr>
        <w:tc>
          <w:tcPr>
            <w:tcW w:w="7041" w:type="dxa"/>
            <w:gridSpan w:val="4"/>
            <w:tcBorders>
              <w:top w:val="nil"/>
              <w:left w:val="nil"/>
              <w:bottom w:val="single" w:sz="4" w:space="0" w:color="auto"/>
              <w:right w:val="nil"/>
            </w:tcBorders>
            <w:shd w:val="clear" w:color="auto" w:fill="auto"/>
            <w:noWrap/>
            <w:vAlign w:val="bottom"/>
            <w:hideMark/>
          </w:tcPr>
          <w:p w14:paraId="0CABA1C8" w14:textId="77777777" w:rsidR="00A12221" w:rsidRPr="00A12221" w:rsidRDefault="00A12221" w:rsidP="00A12221">
            <w:pPr>
              <w:spacing w:after="0" w:line="240" w:lineRule="auto"/>
              <w:rPr>
                <w:rFonts w:ascii="Calibri" w:eastAsia="Times New Roman" w:hAnsi="Calibri" w:cs="Calibri"/>
                <w:color w:val="000000"/>
                <w:lang w:val="en-GB" w:eastAsia="en-GB"/>
              </w:rPr>
            </w:pPr>
            <w:r w:rsidRPr="00A12221">
              <w:rPr>
                <w:rFonts w:ascii="Calibri" w:eastAsia="Times New Roman" w:hAnsi="Calibri" w:cs="Calibri"/>
                <w:color w:val="000000"/>
                <w:lang w:val="en-GB" w:eastAsia="en-GB"/>
              </w:rPr>
              <w:t>Table S4. Principal components analysis of 36DS cognitive tests.</w:t>
            </w:r>
          </w:p>
        </w:tc>
      </w:tr>
      <w:tr w:rsidR="00A12221" w:rsidRPr="00A12221" w14:paraId="1CD38D76" w14:textId="77777777" w:rsidTr="00A12221">
        <w:trPr>
          <w:trHeight w:val="300"/>
        </w:trPr>
        <w:tc>
          <w:tcPr>
            <w:tcW w:w="2531" w:type="dxa"/>
            <w:tcBorders>
              <w:top w:val="nil"/>
              <w:left w:val="nil"/>
              <w:bottom w:val="nil"/>
              <w:right w:val="nil"/>
            </w:tcBorders>
            <w:shd w:val="clear" w:color="auto" w:fill="auto"/>
            <w:noWrap/>
            <w:vAlign w:val="bottom"/>
            <w:hideMark/>
          </w:tcPr>
          <w:p w14:paraId="1548DF94" w14:textId="77777777" w:rsidR="00A12221" w:rsidRPr="00A12221" w:rsidRDefault="00A12221" w:rsidP="00A12221">
            <w:pPr>
              <w:spacing w:after="0" w:line="240" w:lineRule="auto"/>
              <w:rPr>
                <w:rFonts w:ascii="Calibri" w:eastAsia="Times New Roman" w:hAnsi="Calibri" w:cs="Calibri"/>
                <w:color w:val="000000"/>
                <w:lang w:val="en-GB" w:eastAsia="en-GB"/>
              </w:rPr>
            </w:pPr>
          </w:p>
        </w:tc>
        <w:tc>
          <w:tcPr>
            <w:tcW w:w="1779" w:type="dxa"/>
            <w:tcBorders>
              <w:top w:val="nil"/>
              <w:left w:val="nil"/>
              <w:bottom w:val="nil"/>
              <w:right w:val="nil"/>
            </w:tcBorders>
            <w:shd w:val="clear" w:color="auto" w:fill="auto"/>
            <w:noWrap/>
            <w:vAlign w:val="bottom"/>
            <w:hideMark/>
          </w:tcPr>
          <w:p w14:paraId="27B60091" w14:textId="77777777" w:rsidR="00A12221" w:rsidRPr="00A12221" w:rsidRDefault="00A12221" w:rsidP="00A12221">
            <w:pPr>
              <w:spacing w:after="0" w:line="240" w:lineRule="auto"/>
              <w:rPr>
                <w:rFonts w:ascii="Times New Roman" w:eastAsia="Times New Roman" w:hAnsi="Times New Roman" w:cs="Times New Roman"/>
                <w:sz w:val="20"/>
                <w:szCs w:val="20"/>
                <w:lang w:val="en-GB" w:eastAsia="en-GB"/>
              </w:rPr>
            </w:pPr>
          </w:p>
        </w:tc>
        <w:tc>
          <w:tcPr>
            <w:tcW w:w="1455" w:type="dxa"/>
            <w:tcBorders>
              <w:top w:val="nil"/>
              <w:left w:val="nil"/>
              <w:bottom w:val="nil"/>
              <w:right w:val="nil"/>
            </w:tcBorders>
            <w:shd w:val="clear" w:color="auto" w:fill="auto"/>
            <w:noWrap/>
            <w:vAlign w:val="bottom"/>
            <w:hideMark/>
          </w:tcPr>
          <w:p w14:paraId="0C407F50" w14:textId="77777777" w:rsidR="00A12221" w:rsidRPr="00A12221" w:rsidRDefault="00A12221" w:rsidP="00A12221">
            <w:pPr>
              <w:spacing w:after="0" w:line="240" w:lineRule="auto"/>
              <w:rPr>
                <w:rFonts w:ascii="Times New Roman" w:eastAsia="Times New Roman" w:hAnsi="Times New Roman" w:cs="Times New Roman"/>
                <w:sz w:val="20"/>
                <w:szCs w:val="20"/>
                <w:lang w:val="en-GB" w:eastAsia="en-GB"/>
              </w:rPr>
            </w:pPr>
          </w:p>
        </w:tc>
        <w:tc>
          <w:tcPr>
            <w:tcW w:w="1276" w:type="dxa"/>
            <w:tcBorders>
              <w:top w:val="nil"/>
              <w:left w:val="nil"/>
              <w:bottom w:val="nil"/>
              <w:right w:val="nil"/>
            </w:tcBorders>
            <w:shd w:val="clear" w:color="auto" w:fill="auto"/>
            <w:noWrap/>
            <w:vAlign w:val="bottom"/>
            <w:hideMark/>
          </w:tcPr>
          <w:p w14:paraId="2160E23A" w14:textId="77777777" w:rsidR="00A12221" w:rsidRPr="00A12221" w:rsidRDefault="00A12221" w:rsidP="00A12221">
            <w:pPr>
              <w:spacing w:after="0" w:line="240" w:lineRule="auto"/>
              <w:rPr>
                <w:rFonts w:ascii="Times New Roman" w:eastAsia="Times New Roman" w:hAnsi="Times New Roman" w:cs="Times New Roman"/>
                <w:sz w:val="20"/>
                <w:szCs w:val="20"/>
                <w:lang w:val="en-GB" w:eastAsia="en-GB"/>
              </w:rPr>
            </w:pPr>
          </w:p>
        </w:tc>
      </w:tr>
      <w:tr w:rsidR="00A12221" w:rsidRPr="00A12221" w14:paraId="34BFCEDE" w14:textId="77777777" w:rsidTr="00A12221">
        <w:trPr>
          <w:trHeight w:val="300"/>
        </w:trPr>
        <w:tc>
          <w:tcPr>
            <w:tcW w:w="2531" w:type="dxa"/>
            <w:tcBorders>
              <w:top w:val="nil"/>
              <w:left w:val="nil"/>
              <w:bottom w:val="single" w:sz="4" w:space="0" w:color="auto"/>
              <w:right w:val="nil"/>
            </w:tcBorders>
            <w:shd w:val="clear" w:color="auto" w:fill="auto"/>
            <w:noWrap/>
            <w:vAlign w:val="bottom"/>
            <w:hideMark/>
          </w:tcPr>
          <w:p w14:paraId="7AE698CB" w14:textId="77777777" w:rsidR="00A12221" w:rsidRPr="00A12221" w:rsidRDefault="00A12221" w:rsidP="00A12221">
            <w:pPr>
              <w:spacing w:after="0" w:line="240" w:lineRule="auto"/>
              <w:rPr>
                <w:rFonts w:ascii="Calibri" w:eastAsia="Times New Roman" w:hAnsi="Calibri" w:cs="Calibri"/>
                <w:color w:val="000000"/>
                <w:lang w:val="en-GB" w:eastAsia="en-GB"/>
              </w:rPr>
            </w:pPr>
            <w:r w:rsidRPr="00A12221">
              <w:rPr>
                <w:rFonts w:ascii="Calibri" w:eastAsia="Times New Roman" w:hAnsi="Calibri" w:cs="Calibri"/>
                <w:color w:val="000000"/>
                <w:lang w:val="en-GB" w:eastAsia="en-GB"/>
              </w:rPr>
              <w:t>Test</w:t>
            </w:r>
          </w:p>
        </w:tc>
        <w:tc>
          <w:tcPr>
            <w:tcW w:w="1779" w:type="dxa"/>
            <w:tcBorders>
              <w:top w:val="nil"/>
              <w:left w:val="nil"/>
              <w:bottom w:val="single" w:sz="4" w:space="0" w:color="auto"/>
              <w:right w:val="nil"/>
            </w:tcBorders>
            <w:shd w:val="clear" w:color="auto" w:fill="auto"/>
            <w:noWrap/>
            <w:vAlign w:val="bottom"/>
            <w:hideMark/>
          </w:tcPr>
          <w:p w14:paraId="7B809509" w14:textId="77777777" w:rsidR="00A12221" w:rsidRPr="00A12221" w:rsidRDefault="00A12221" w:rsidP="00A12221">
            <w:pPr>
              <w:spacing w:after="0" w:line="240" w:lineRule="auto"/>
              <w:rPr>
                <w:rFonts w:ascii="Calibri" w:eastAsia="Times New Roman" w:hAnsi="Calibri" w:cs="Calibri"/>
                <w:color w:val="000000"/>
                <w:lang w:val="en-GB" w:eastAsia="en-GB"/>
              </w:rPr>
            </w:pPr>
            <w:r w:rsidRPr="00A12221">
              <w:rPr>
                <w:rFonts w:ascii="Calibri" w:eastAsia="Times New Roman" w:hAnsi="Calibri" w:cs="Calibri"/>
                <w:color w:val="000000"/>
                <w:lang w:val="en-GB" w:eastAsia="en-GB"/>
              </w:rPr>
              <w:t>First component</w:t>
            </w:r>
          </w:p>
        </w:tc>
        <w:tc>
          <w:tcPr>
            <w:tcW w:w="1455" w:type="dxa"/>
            <w:tcBorders>
              <w:top w:val="nil"/>
              <w:left w:val="nil"/>
              <w:bottom w:val="single" w:sz="4" w:space="0" w:color="auto"/>
              <w:right w:val="nil"/>
            </w:tcBorders>
            <w:shd w:val="clear" w:color="auto" w:fill="auto"/>
            <w:noWrap/>
            <w:vAlign w:val="bottom"/>
            <w:hideMark/>
          </w:tcPr>
          <w:p w14:paraId="0EE26CB0" w14:textId="77777777" w:rsidR="00A12221" w:rsidRPr="00A12221" w:rsidRDefault="00A12221" w:rsidP="00A12221">
            <w:pPr>
              <w:spacing w:after="0" w:line="240" w:lineRule="auto"/>
              <w:rPr>
                <w:rFonts w:ascii="Calibri" w:eastAsia="Times New Roman" w:hAnsi="Calibri" w:cs="Calibri"/>
                <w:color w:val="000000"/>
                <w:lang w:val="en-GB" w:eastAsia="en-GB"/>
              </w:rPr>
            </w:pPr>
            <w:r w:rsidRPr="00A12221">
              <w:rPr>
                <w:rFonts w:ascii="Calibri" w:eastAsia="Times New Roman" w:hAnsi="Calibri" w:cs="Calibri"/>
                <w:color w:val="000000"/>
                <w:lang w:val="en-GB" w:eastAsia="en-GB"/>
              </w:rPr>
              <w:t>Communality</w:t>
            </w:r>
          </w:p>
        </w:tc>
        <w:tc>
          <w:tcPr>
            <w:tcW w:w="1276" w:type="dxa"/>
            <w:tcBorders>
              <w:top w:val="nil"/>
              <w:left w:val="nil"/>
              <w:bottom w:val="single" w:sz="4" w:space="0" w:color="auto"/>
              <w:right w:val="nil"/>
            </w:tcBorders>
            <w:shd w:val="clear" w:color="auto" w:fill="auto"/>
            <w:noWrap/>
            <w:vAlign w:val="bottom"/>
            <w:hideMark/>
          </w:tcPr>
          <w:p w14:paraId="1F705D81" w14:textId="77777777" w:rsidR="00A12221" w:rsidRPr="00A12221" w:rsidRDefault="00A12221" w:rsidP="00A12221">
            <w:pPr>
              <w:spacing w:after="0" w:line="240" w:lineRule="auto"/>
              <w:rPr>
                <w:rFonts w:ascii="Calibri" w:eastAsia="Times New Roman" w:hAnsi="Calibri" w:cs="Calibri"/>
                <w:color w:val="000000"/>
                <w:lang w:val="en-GB" w:eastAsia="en-GB"/>
              </w:rPr>
            </w:pPr>
            <w:r w:rsidRPr="00A12221">
              <w:rPr>
                <w:rFonts w:ascii="Calibri" w:eastAsia="Times New Roman" w:hAnsi="Calibri" w:cs="Calibri"/>
                <w:color w:val="000000"/>
                <w:lang w:val="en-GB" w:eastAsia="en-GB"/>
              </w:rPr>
              <w:t>Uniqueness</w:t>
            </w:r>
          </w:p>
        </w:tc>
      </w:tr>
      <w:tr w:rsidR="00A12221" w:rsidRPr="00A12221" w14:paraId="1BA006CA" w14:textId="77777777" w:rsidTr="00A12221">
        <w:trPr>
          <w:trHeight w:val="300"/>
        </w:trPr>
        <w:tc>
          <w:tcPr>
            <w:tcW w:w="2531" w:type="dxa"/>
            <w:tcBorders>
              <w:top w:val="nil"/>
              <w:left w:val="nil"/>
              <w:bottom w:val="nil"/>
              <w:right w:val="nil"/>
            </w:tcBorders>
            <w:shd w:val="clear" w:color="auto" w:fill="auto"/>
            <w:noWrap/>
            <w:vAlign w:val="bottom"/>
            <w:hideMark/>
          </w:tcPr>
          <w:p w14:paraId="3D6FEC8C" w14:textId="77777777" w:rsidR="00A12221" w:rsidRPr="00A12221" w:rsidRDefault="00A12221" w:rsidP="00A12221">
            <w:pPr>
              <w:spacing w:after="0" w:line="240" w:lineRule="auto"/>
              <w:rPr>
                <w:rFonts w:ascii="Calibri" w:eastAsia="Times New Roman" w:hAnsi="Calibri" w:cs="Calibri"/>
                <w:color w:val="000000"/>
                <w:lang w:val="en-GB" w:eastAsia="en-GB"/>
              </w:rPr>
            </w:pPr>
            <w:r w:rsidRPr="00A12221">
              <w:rPr>
                <w:rFonts w:ascii="Calibri" w:eastAsia="Times New Roman" w:hAnsi="Calibri" w:cs="Calibri"/>
                <w:color w:val="000000"/>
                <w:lang w:val="en-GB" w:eastAsia="en-GB"/>
              </w:rPr>
              <w:t>NART</w:t>
            </w:r>
          </w:p>
        </w:tc>
        <w:tc>
          <w:tcPr>
            <w:tcW w:w="1779" w:type="dxa"/>
            <w:tcBorders>
              <w:top w:val="nil"/>
              <w:left w:val="nil"/>
              <w:bottom w:val="nil"/>
              <w:right w:val="nil"/>
            </w:tcBorders>
            <w:shd w:val="clear" w:color="auto" w:fill="auto"/>
            <w:noWrap/>
            <w:vAlign w:val="bottom"/>
            <w:hideMark/>
          </w:tcPr>
          <w:p w14:paraId="09D27ECB" w14:textId="77777777" w:rsidR="00A12221" w:rsidRPr="00A12221" w:rsidRDefault="00A12221" w:rsidP="00A12221">
            <w:pPr>
              <w:spacing w:after="0" w:line="240" w:lineRule="auto"/>
              <w:jc w:val="right"/>
              <w:rPr>
                <w:rFonts w:ascii="Calibri" w:eastAsia="Times New Roman" w:hAnsi="Calibri" w:cs="Calibri"/>
                <w:color w:val="000000"/>
                <w:lang w:val="en-GB" w:eastAsia="en-GB"/>
              </w:rPr>
            </w:pPr>
            <w:r w:rsidRPr="00A12221">
              <w:rPr>
                <w:rFonts w:ascii="Calibri" w:eastAsia="Times New Roman" w:hAnsi="Calibri" w:cs="Calibri"/>
                <w:color w:val="000000"/>
                <w:lang w:val="en-GB" w:eastAsia="en-GB"/>
              </w:rPr>
              <w:t>0.61</w:t>
            </w:r>
          </w:p>
        </w:tc>
        <w:tc>
          <w:tcPr>
            <w:tcW w:w="1455" w:type="dxa"/>
            <w:tcBorders>
              <w:top w:val="nil"/>
              <w:left w:val="nil"/>
              <w:bottom w:val="nil"/>
              <w:right w:val="nil"/>
            </w:tcBorders>
            <w:shd w:val="clear" w:color="auto" w:fill="auto"/>
            <w:noWrap/>
            <w:vAlign w:val="bottom"/>
            <w:hideMark/>
          </w:tcPr>
          <w:p w14:paraId="6B56F39B" w14:textId="77777777" w:rsidR="00A12221" w:rsidRPr="00A12221" w:rsidRDefault="00A12221" w:rsidP="00A12221">
            <w:pPr>
              <w:spacing w:after="0" w:line="240" w:lineRule="auto"/>
              <w:jc w:val="right"/>
              <w:rPr>
                <w:rFonts w:ascii="Calibri" w:eastAsia="Times New Roman" w:hAnsi="Calibri" w:cs="Calibri"/>
                <w:color w:val="000000"/>
                <w:lang w:val="en-GB" w:eastAsia="en-GB"/>
              </w:rPr>
            </w:pPr>
            <w:r w:rsidRPr="00A12221">
              <w:rPr>
                <w:rFonts w:ascii="Calibri" w:eastAsia="Times New Roman" w:hAnsi="Calibri" w:cs="Calibri"/>
                <w:color w:val="000000"/>
                <w:lang w:val="en-GB" w:eastAsia="en-GB"/>
              </w:rPr>
              <w:t>0.37</w:t>
            </w:r>
          </w:p>
        </w:tc>
        <w:tc>
          <w:tcPr>
            <w:tcW w:w="1276" w:type="dxa"/>
            <w:tcBorders>
              <w:top w:val="nil"/>
              <w:left w:val="nil"/>
              <w:bottom w:val="nil"/>
              <w:right w:val="nil"/>
            </w:tcBorders>
            <w:shd w:val="clear" w:color="auto" w:fill="auto"/>
            <w:noWrap/>
            <w:vAlign w:val="bottom"/>
            <w:hideMark/>
          </w:tcPr>
          <w:p w14:paraId="01CC748D" w14:textId="77777777" w:rsidR="00A12221" w:rsidRPr="00A12221" w:rsidRDefault="00A12221" w:rsidP="00A12221">
            <w:pPr>
              <w:spacing w:after="0" w:line="240" w:lineRule="auto"/>
              <w:jc w:val="right"/>
              <w:rPr>
                <w:rFonts w:ascii="Calibri" w:eastAsia="Times New Roman" w:hAnsi="Calibri" w:cs="Calibri"/>
                <w:color w:val="000000"/>
                <w:lang w:val="en-GB" w:eastAsia="en-GB"/>
              </w:rPr>
            </w:pPr>
            <w:r w:rsidRPr="00A12221">
              <w:rPr>
                <w:rFonts w:ascii="Calibri" w:eastAsia="Times New Roman" w:hAnsi="Calibri" w:cs="Calibri"/>
                <w:color w:val="000000"/>
                <w:lang w:val="en-GB" w:eastAsia="en-GB"/>
              </w:rPr>
              <w:t>0.63</w:t>
            </w:r>
          </w:p>
        </w:tc>
      </w:tr>
      <w:tr w:rsidR="00A12221" w:rsidRPr="00A12221" w14:paraId="075FF762" w14:textId="77777777" w:rsidTr="00A12221">
        <w:trPr>
          <w:trHeight w:val="300"/>
        </w:trPr>
        <w:tc>
          <w:tcPr>
            <w:tcW w:w="2531" w:type="dxa"/>
            <w:tcBorders>
              <w:top w:val="nil"/>
              <w:left w:val="nil"/>
              <w:bottom w:val="nil"/>
              <w:right w:val="nil"/>
            </w:tcBorders>
            <w:shd w:val="clear" w:color="auto" w:fill="auto"/>
            <w:noWrap/>
            <w:vAlign w:val="bottom"/>
            <w:hideMark/>
          </w:tcPr>
          <w:p w14:paraId="65312463" w14:textId="77777777" w:rsidR="00A12221" w:rsidRPr="00A12221" w:rsidRDefault="00A12221" w:rsidP="00A12221">
            <w:pPr>
              <w:spacing w:after="0" w:line="240" w:lineRule="auto"/>
              <w:rPr>
                <w:rFonts w:ascii="Calibri" w:eastAsia="Times New Roman" w:hAnsi="Calibri" w:cs="Calibri"/>
                <w:color w:val="000000"/>
                <w:lang w:val="en-GB" w:eastAsia="en-GB"/>
              </w:rPr>
            </w:pPr>
            <w:r w:rsidRPr="00A12221">
              <w:rPr>
                <w:rFonts w:ascii="Calibri" w:eastAsia="Times New Roman" w:hAnsi="Calibri" w:cs="Calibri"/>
                <w:color w:val="000000"/>
                <w:lang w:val="en-GB" w:eastAsia="en-GB"/>
              </w:rPr>
              <w:t>Semantic fluency</w:t>
            </w:r>
          </w:p>
        </w:tc>
        <w:tc>
          <w:tcPr>
            <w:tcW w:w="1779" w:type="dxa"/>
            <w:tcBorders>
              <w:top w:val="nil"/>
              <w:left w:val="nil"/>
              <w:bottom w:val="nil"/>
              <w:right w:val="nil"/>
            </w:tcBorders>
            <w:shd w:val="clear" w:color="auto" w:fill="auto"/>
            <w:noWrap/>
            <w:vAlign w:val="bottom"/>
            <w:hideMark/>
          </w:tcPr>
          <w:p w14:paraId="294DD2DE" w14:textId="77777777" w:rsidR="00A12221" w:rsidRPr="00A12221" w:rsidRDefault="00A12221" w:rsidP="00A12221">
            <w:pPr>
              <w:spacing w:after="0" w:line="240" w:lineRule="auto"/>
              <w:jc w:val="right"/>
              <w:rPr>
                <w:rFonts w:ascii="Calibri" w:eastAsia="Times New Roman" w:hAnsi="Calibri" w:cs="Calibri"/>
                <w:color w:val="000000"/>
                <w:lang w:val="en-GB" w:eastAsia="en-GB"/>
              </w:rPr>
            </w:pPr>
            <w:r w:rsidRPr="00A12221">
              <w:rPr>
                <w:rFonts w:ascii="Calibri" w:eastAsia="Times New Roman" w:hAnsi="Calibri" w:cs="Calibri"/>
                <w:color w:val="000000"/>
                <w:lang w:val="en-GB" w:eastAsia="en-GB"/>
              </w:rPr>
              <w:t>0.49</w:t>
            </w:r>
          </w:p>
        </w:tc>
        <w:tc>
          <w:tcPr>
            <w:tcW w:w="1455" w:type="dxa"/>
            <w:tcBorders>
              <w:top w:val="nil"/>
              <w:left w:val="nil"/>
              <w:bottom w:val="nil"/>
              <w:right w:val="nil"/>
            </w:tcBorders>
            <w:shd w:val="clear" w:color="auto" w:fill="auto"/>
            <w:noWrap/>
            <w:vAlign w:val="bottom"/>
            <w:hideMark/>
          </w:tcPr>
          <w:p w14:paraId="299F4D84" w14:textId="77777777" w:rsidR="00A12221" w:rsidRPr="00A12221" w:rsidRDefault="00A12221" w:rsidP="00A12221">
            <w:pPr>
              <w:spacing w:after="0" w:line="240" w:lineRule="auto"/>
              <w:jc w:val="right"/>
              <w:rPr>
                <w:rFonts w:ascii="Calibri" w:eastAsia="Times New Roman" w:hAnsi="Calibri" w:cs="Calibri"/>
                <w:color w:val="000000"/>
                <w:lang w:val="en-GB" w:eastAsia="en-GB"/>
              </w:rPr>
            </w:pPr>
            <w:r w:rsidRPr="00A12221">
              <w:rPr>
                <w:rFonts w:ascii="Calibri" w:eastAsia="Times New Roman" w:hAnsi="Calibri" w:cs="Calibri"/>
                <w:color w:val="000000"/>
                <w:lang w:val="en-GB" w:eastAsia="en-GB"/>
              </w:rPr>
              <w:t>0.24</w:t>
            </w:r>
          </w:p>
        </w:tc>
        <w:tc>
          <w:tcPr>
            <w:tcW w:w="1276" w:type="dxa"/>
            <w:tcBorders>
              <w:top w:val="nil"/>
              <w:left w:val="nil"/>
              <w:bottom w:val="nil"/>
              <w:right w:val="nil"/>
            </w:tcBorders>
            <w:shd w:val="clear" w:color="auto" w:fill="auto"/>
            <w:noWrap/>
            <w:vAlign w:val="bottom"/>
            <w:hideMark/>
          </w:tcPr>
          <w:p w14:paraId="5F6D83A3" w14:textId="77777777" w:rsidR="00A12221" w:rsidRPr="00A12221" w:rsidRDefault="00A12221" w:rsidP="00A12221">
            <w:pPr>
              <w:spacing w:after="0" w:line="240" w:lineRule="auto"/>
              <w:jc w:val="right"/>
              <w:rPr>
                <w:rFonts w:ascii="Calibri" w:eastAsia="Times New Roman" w:hAnsi="Calibri" w:cs="Calibri"/>
                <w:color w:val="000000"/>
                <w:lang w:val="en-GB" w:eastAsia="en-GB"/>
              </w:rPr>
            </w:pPr>
            <w:r w:rsidRPr="00A12221">
              <w:rPr>
                <w:rFonts w:ascii="Calibri" w:eastAsia="Times New Roman" w:hAnsi="Calibri" w:cs="Calibri"/>
                <w:color w:val="000000"/>
                <w:lang w:val="en-GB" w:eastAsia="en-GB"/>
              </w:rPr>
              <w:t>0.76</w:t>
            </w:r>
          </w:p>
        </w:tc>
      </w:tr>
      <w:tr w:rsidR="00A12221" w:rsidRPr="00A12221" w14:paraId="2ABCE616" w14:textId="77777777" w:rsidTr="00A12221">
        <w:trPr>
          <w:trHeight w:val="300"/>
        </w:trPr>
        <w:tc>
          <w:tcPr>
            <w:tcW w:w="2531" w:type="dxa"/>
            <w:tcBorders>
              <w:top w:val="nil"/>
              <w:left w:val="nil"/>
              <w:bottom w:val="nil"/>
              <w:right w:val="nil"/>
            </w:tcBorders>
            <w:shd w:val="clear" w:color="auto" w:fill="auto"/>
            <w:noWrap/>
            <w:vAlign w:val="bottom"/>
            <w:hideMark/>
          </w:tcPr>
          <w:p w14:paraId="07A2250D" w14:textId="77777777" w:rsidR="00A12221" w:rsidRPr="00A12221" w:rsidRDefault="00A12221" w:rsidP="00A12221">
            <w:pPr>
              <w:spacing w:after="0" w:line="240" w:lineRule="auto"/>
              <w:rPr>
                <w:rFonts w:ascii="Calibri" w:eastAsia="Times New Roman" w:hAnsi="Calibri" w:cs="Calibri"/>
                <w:color w:val="000000"/>
                <w:lang w:val="en-GB" w:eastAsia="en-GB"/>
              </w:rPr>
            </w:pPr>
            <w:r w:rsidRPr="00A12221">
              <w:rPr>
                <w:rFonts w:ascii="Calibri" w:eastAsia="Times New Roman" w:hAnsi="Calibri" w:cs="Calibri"/>
                <w:color w:val="000000"/>
                <w:lang w:val="en-GB" w:eastAsia="en-GB"/>
              </w:rPr>
              <w:t>Word recall</w:t>
            </w:r>
          </w:p>
        </w:tc>
        <w:tc>
          <w:tcPr>
            <w:tcW w:w="1779" w:type="dxa"/>
            <w:tcBorders>
              <w:top w:val="nil"/>
              <w:left w:val="nil"/>
              <w:bottom w:val="nil"/>
              <w:right w:val="nil"/>
            </w:tcBorders>
            <w:shd w:val="clear" w:color="auto" w:fill="auto"/>
            <w:noWrap/>
            <w:vAlign w:val="bottom"/>
            <w:hideMark/>
          </w:tcPr>
          <w:p w14:paraId="72740AE8" w14:textId="77777777" w:rsidR="00A12221" w:rsidRPr="00A12221" w:rsidRDefault="00A12221" w:rsidP="00A12221">
            <w:pPr>
              <w:spacing w:after="0" w:line="240" w:lineRule="auto"/>
              <w:jc w:val="right"/>
              <w:rPr>
                <w:rFonts w:ascii="Calibri" w:eastAsia="Times New Roman" w:hAnsi="Calibri" w:cs="Calibri"/>
                <w:color w:val="000000"/>
                <w:lang w:val="en-GB" w:eastAsia="en-GB"/>
              </w:rPr>
            </w:pPr>
            <w:r w:rsidRPr="00A12221">
              <w:rPr>
                <w:rFonts w:ascii="Calibri" w:eastAsia="Times New Roman" w:hAnsi="Calibri" w:cs="Calibri"/>
                <w:color w:val="000000"/>
                <w:lang w:val="en-GB" w:eastAsia="en-GB"/>
              </w:rPr>
              <w:t>0.79</w:t>
            </w:r>
          </w:p>
        </w:tc>
        <w:tc>
          <w:tcPr>
            <w:tcW w:w="1455" w:type="dxa"/>
            <w:tcBorders>
              <w:top w:val="nil"/>
              <w:left w:val="nil"/>
              <w:bottom w:val="nil"/>
              <w:right w:val="nil"/>
            </w:tcBorders>
            <w:shd w:val="clear" w:color="auto" w:fill="auto"/>
            <w:noWrap/>
            <w:vAlign w:val="bottom"/>
            <w:hideMark/>
          </w:tcPr>
          <w:p w14:paraId="68D36668" w14:textId="77777777" w:rsidR="00A12221" w:rsidRPr="00A12221" w:rsidRDefault="00A12221" w:rsidP="00A12221">
            <w:pPr>
              <w:spacing w:after="0" w:line="240" w:lineRule="auto"/>
              <w:jc w:val="right"/>
              <w:rPr>
                <w:rFonts w:ascii="Calibri" w:eastAsia="Times New Roman" w:hAnsi="Calibri" w:cs="Calibri"/>
                <w:color w:val="000000"/>
                <w:lang w:val="en-GB" w:eastAsia="en-GB"/>
              </w:rPr>
            </w:pPr>
            <w:r w:rsidRPr="00A12221">
              <w:rPr>
                <w:rFonts w:ascii="Calibri" w:eastAsia="Times New Roman" w:hAnsi="Calibri" w:cs="Calibri"/>
                <w:color w:val="000000"/>
                <w:lang w:val="en-GB" w:eastAsia="en-GB"/>
              </w:rPr>
              <w:t>0.62</w:t>
            </w:r>
          </w:p>
        </w:tc>
        <w:tc>
          <w:tcPr>
            <w:tcW w:w="1276" w:type="dxa"/>
            <w:tcBorders>
              <w:top w:val="nil"/>
              <w:left w:val="nil"/>
              <w:bottom w:val="nil"/>
              <w:right w:val="nil"/>
            </w:tcBorders>
            <w:shd w:val="clear" w:color="auto" w:fill="auto"/>
            <w:noWrap/>
            <w:vAlign w:val="bottom"/>
            <w:hideMark/>
          </w:tcPr>
          <w:p w14:paraId="110C9500" w14:textId="77777777" w:rsidR="00A12221" w:rsidRPr="00A12221" w:rsidRDefault="00A12221" w:rsidP="00A12221">
            <w:pPr>
              <w:spacing w:after="0" w:line="240" w:lineRule="auto"/>
              <w:jc w:val="right"/>
              <w:rPr>
                <w:rFonts w:ascii="Calibri" w:eastAsia="Times New Roman" w:hAnsi="Calibri" w:cs="Calibri"/>
                <w:color w:val="000000"/>
                <w:lang w:val="en-GB" w:eastAsia="en-GB"/>
              </w:rPr>
            </w:pPr>
            <w:r w:rsidRPr="00A12221">
              <w:rPr>
                <w:rFonts w:ascii="Calibri" w:eastAsia="Times New Roman" w:hAnsi="Calibri" w:cs="Calibri"/>
                <w:color w:val="000000"/>
                <w:lang w:val="en-GB" w:eastAsia="en-GB"/>
              </w:rPr>
              <w:t>0.38</w:t>
            </w:r>
          </w:p>
        </w:tc>
      </w:tr>
      <w:tr w:rsidR="00A12221" w:rsidRPr="00A12221" w14:paraId="75048CD5" w14:textId="77777777" w:rsidTr="00A12221">
        <w:trPr>
          <w:trHeight w:val="300"/>
        </w:trPr>
        <w:tc>
          <w:tcPr>
            <w:tcW w:w="2531" w:type="dxa"/>
            <w:tcBorders>
              <w:top w:val="nil"/>
              <w:left w:val="nil"/>
              <w:bottom w:val="nil"/>
              <w:right w:val="nil"/>
            </w:tcBorders>
            <w:shd w:val="clear" w:color="auto" w:fill="auto"/>
            <w:noWrap/>
            <w:vAlign w:val="bottom"/>
            <w:hideMark/>
          </w:tcPr>
          <w:p w14:paraId="2BD39F9A" w14:textId="77777777" w:rsidR="00A12221" w:rsidRPr="00A12221" w:rsidRDefault="00A12221" w:rsidP="00A12221">
            <w:pPr>
              <w:spacing w:after="0" w:line="240" w:lineRule="auto"/>
              <w:rPr>
                <w:rFonts w:ascii="Calibri" w:eastAsia="Times New Roman" w:hAnsi="Calibri" w:cs="Calibri"/>
                <w:color w:val="000000"/>
                <w:lang w:val="en-GB" w:eastAsia="en-GB"/>
              </w:rPr>
            </w:pPr>
            <w:r w:rsidRPr="00A12221">
              <w:rPr>
                <w:rFonts w:ascii="Calibri" w:eastAsia="Times New Roman" w:hAnsi="Calibri" w:cs="Calibri"/>
                <w:color w:val="000000"/>
                <w:lang w:val="en-GB" w:eastAsia="en-GB"/>
              </w:rPr>
              <w:t>Delayed recall</w:t>
            </w:r>
          </w:p>
        </w:tc>
        <w:tc>
          <w:tcPr>
            <w:tcW w:w="1779" w:type="dxa"/>
            <w:tcBorders>
              <w:top w:val="nil"/>
              <w:left w:val="nil"/>
              <w:bottom w:val="nil"/>
              <w:right w:val="nil"/>
            </w:tcBorders>
            <w:shd w:val="clear" w:color="auto" w:fill="auto"/>
            <w:noWrap/>
            <w:vAlign w:val="bottom"/>
            <w:hideMark/>
          </w:tcPr>
          <w:p w14:paraId="709EA6F7" w14:textId="77777777" w:rsidR="00A12221" w:rsidRPr="00A12221" w:rsidRDefault="00A12221" w:rsidP="00A12221">
            <w:pPr>
              <w:spacing w:after="0" w:line="240" w:lineRule="auto"/>
              <w:jc w:val="right"/>
              <w:rPr>
                <w:rFonts w:ascii="Calibri" w:eastAsia="Times New Roman" w:hAnsi="Calibri" w:cs="Calibri"/>
                <w:color w:val="000000"/>
                <w:lang w:val="en-GB" w:eastAsia="en-GB"/>
              </w:rPr>
            </w:pPr>
            <w:r w:rsidRPr="00A12221">
              <w:rPr>
                <w:rFonts w:ascii="Calibri" w:eastAsia="Times New Roman" w:hAnsi="Calibri" w:cs="Calibri"/>
                <w:color w:val="000000"/>
                <w:lang w:val="en-GB" w:eastAsia="en-GB"/>
              </w:rPr>
              <w:t>0.71</w:t>
            </w:r>
          </w:p>
        </w:tc>
        <w:tc>
          <w:tcPr>
            <w:tcW w:w="1455" w:type="dxa"/>
            <w:tcBorders>
              <w:top w:val="nil"/>
              <w:left w:val="nil"/>
              <w:bottom w:val="nil"/>
              <w:right w:val="nil"/>
            </w:tcBorders>
            <w:shd w:val="clear" w:color="auto" w:fill="auto"/>
            <w:noWrap/>
            <w:vAlign w:val="bottom"/>
            <w:hideMark/>
          </w:tcPr>
          <w:p w14:paraId="117851A3" w14:textId="77777777" w:rsidR="00A12221" w:rsidRPr="00A12221" w:rsidRDefault="00A12221" w:rsidP="00A12221">
            <w:pPr>
              <w:spacing w:after="0" w:line="240" w:lineRule="auto"/>
              <w:jc w:val="right"/>
              <w:rPr>
                <w:rFonts w:ascii="Calibri" w:eastAsia="Times New Roman" w:hAnsi="Calibri" w:cs="Calibri"/>
                <w:color w:val="000000"/>
                <w:lang w:val="en-GB" w:eastAsia="en-GB"/>
              </w:rPr>
            </w:pPr>
            <w:r w:rsidRPr="00A12221">
              <w:rPr>
                <w:rFonts w:ascii="Calibri" w:eastAsia="Times New Roman" w:hAnsi="Calibri" w:cs="Calibri"/>
                <w:color w:val="000000"/>
                <w:lang w:val="en-GB" w:eastAsia="en-GB"/>
              </w:rPr>
              <w:t>0.50</w:t>
            </w:r>
          </w:p>
        </w:tc>
        <w:tc>
          <w:tcPr>
            <w:tcW w:w="1276" w:type="dxa"/>
            <w:tcBorders>
              <w:top w:val="nil"/>
              <w:left w:val="nil"/>
              <w:bottom w:val="nil"/>
              <w:right w:val="nil"/>
            </w:tcBorders>
            <w:shd w:val="clear" w:color="auto" w:fill="auto"/>
            <w:noWrap/>
            <w:vAlign w:val="bottom"/>
            <w:hideMark/>
          </w:tcPr>
          <w:p w14:paraId="4FE09016" w14:textId="77777777" w:rsidR="00A12221" w:rsidRPr="00A12221" w:rsidRDefault="00A12221" w:rsidP="00A12221">
            <w:pPr>
              <w:spacing w:after="0" w:line="240" w:lineRule="auto"/>
              <w:jc w:val="right"/>
              <w:rPr>
                <w:rFonts w:ascii="Calibri" w:eastAsia="Times New Roman" w:hAnsi="Calibri" w:cs="Calibri"/>
                <w:color w:val="000000"/>
                <w:lang w:val="en-GB" w:eastAsia="en-GB"/>
              </w:rPr>
            </w:pPr>
            <w:r w:rsidRPr="00A12221">
              <w:rPr>
                <w:rFonts w:ascii="Calibri" w:eastAsia="Times New Roman" w:hAnsi="Calibri" w:cs="Calibri"/>
                <w:color w:val="000000"/>
                <w:lang w:val="en-GB" w:eastAsia="en-GB"/>
              </w:rPr>
              <w:t>0.50</w:t>
            </w:r>
          </w:p>
        </w:tc>
      </w:tr>
      <w:tr w:rsidR="00A12221" w:rsidRPr="00A12221" w14:paraId="7ABA03AC" w14:textId="77777777" w:rsidTr="00A12221">
        <w:trPr>
          <w:trHeight w:val="300"/>
        </w:trPr>
        <w:tc>
          <w:tcPr>
            <w:tcW w:w="2531" w:type="dxa"/>
            <w:tcBorders>
              <w:top w:val="nil"/>
              <w:left w:val="nil"/>
              <w:bottom w:val="nil"/>
              <w:right w:val="nil"/>
            </w:tcBorders>
            <w:shd w:val="clear" w:color="auto" w:fill="auto"/>
            <w:noWrap/>
            <w:vAlign w:val="bottom"/>
            <w:hideMark/>
          </w:tcPr>
          <w:p w14:paraId="4A9BB659" w14:textId="77777777" w:rsidR="00A12221" w:rsidRPr="00A12221" w:rsidRDefault="00A12221" w:rsidP="00A12221">
            <w:pPr>
              <w:spacing w:after="0" w:line="240" w:lineRule="auto"/>
              <w:rPr>
                <w:rFonts w:ascii="Calibri" w:eastAsia="Times New Roman" w:hAnsi="Calibri" w:cs="Calibri"/>
                <w:color w:val="000000"/>
                <w:lang w:val="en-GB" w:eastAsia="en-GB"/>
              </w:rPr>
            </w:pPr>
            <w:r w:rsidRPr="00A12221">
              <w:rPr>
                <w:rFonts w:ascii="Calibri" w:eastAsia="Times New Roman" w:hAnsi="Calibri" w:cs="Calibri"/>
                <w:color w:val="000000"/>
                <w:lang w:val="en-GB" w:eastAsia="en-GB"/>
              </w:rPr>
              <w:t>Symbol-digit modalities</w:t>
            </w:r>
          </w:p>
        </w:tc>
        <w:tc>
          <w:tcPr>
            <w:tcW w:w="1779" w:type="dxa"/>
            <w:tcBorders>
              <w:top w:val="nil"/>
              <w:left w:val="nil"/>
              <w:bottom w:val="nil"/>
              <w:right w:val="nil"/>
            </w:tcBorders>
            <w:shd w:val="clear" w:color="auto" w:fill="auto"/>
            <w:noWrap/>
            <w:vAlign w:val="bottom"/>
            <w:hideMark/>
          </w:tcPr>
          <w:p w14:paraId="52AF4E9F" w14:textId="77777777" w:rsidR="00A12221" w:rsidRPr="00A12221" w:rsidRDefault="00A12221" w:rsidP="00A12221">
            <w:pPr>
              <w:spacing w:after="0" w:line="240" w:lineRule="auto"/>
              <w:jc w:val="right"/>
              <w:rPr>
                <w:rFonts w:ascii="Calibri" w:eastAsia="Times New Roman" w:hAnsi="Calibri" w:cs="Calibri"/>
                <w:color w:val="000000"/>
                <w:lang w:val="en-GB" w:eastAsia="en-GB"/>
              </w:rPr>
            </w:pPr>
            <w:r w:rsidRPr="00A12221">
              <w:rPr>
                <w:rFonts w:ascii="Calibri" w:eastAsia="Times New Roman" w:hAnsi="Calibri" w:cs="Calibri"/>
                <w:color w:val="000000"/>
                <w:lang w:val="en-GB" w:eastAsia="en-GB"/>
              </w:rPr>
              <w:t>0.76</w:t>
            </w:r>
          </w:p>
        </w:tc>
        <w:tc>
          <w:tcPr>
            <w:tcW w:w="1455" w:type="dxa"/>
            <w:tcBorders>
              <w:top w:val="nil"/>
              <w:left w:val="nil"/>
              <w:bottom w:val="nil"/>
              <w:right w:val="nil"/>
            </w:tcBorders>
            <w:shd w:val="clear" w:color="auto" w:fill="auto"/>
            <w:noWrap/>
            <w:vAlign w:val="bottom"/>
            <w:hideMark/>
          </w:tcPr>
          <w:p w14:paraId="2A67FEE2" w14:textId="77777777" w:rsidR="00A12221" w:rsidRPr="00A12221" w:rsidRDefault="00A12221" w:rsidP="00A12221">
            <w:pPr>
              <w:spacing w:after="0" w:line="240" w:lineRule="auto"/>
              <w:jc w:val="right"/>
              <w:rPr>
                <w:rFonts w:ascii="Calibri" w:eastAsia="Times New Roman" w:hAnsi="Calibri" w:cs="Calibri"/>
                <w:color w:val="000000"/>
                <w:lang w:val="en-GB" w:eastAsia="en-GB"/>
              </w:rPr>
            </w:pPr>
            <w:r w:rsidRPr="00A12221">
              <w:rPr>
                <w:rFonts w:ascii="Calibri" w:eastAsia="Times New Roman" w:hAnsi="Calibri" w:cs="Calibri"/>
                <w:color w:val="000000"/>
                <w:lang w:val="en-GB" w:eastAsia="en-GB"/>
              </w:rPr>
              <w:t>0.57</w:t>
            </w:r>
          </w:p>
        </w:tc>
        <w:tc>
          <w:tcPr>
            <w:tcW w:w="1276" w:type="dxa"/>
            <w:tcBorders>
              <w:top w:val="nil"/>
              <w:left w:val="nil"/>
              <w:bottom w:val="nil"/>
              <w:right w:val="nil"/>
            </w:tcBorders>
            <w:shd w:val="clear" w:color="auto" w:fill="auto"/>
            <w:noWrap/>
            <w:vAlign w:val="bottom"/>
            <w:hideMark/>
          </w:tcPr>
          <w:p w14:paraId="72A9E4C3" w14:textId="77777777" w:rsidR="00A12221" w:rsidRPr="00A12221" w:rsidRDefault="00A12221" w:rsidP="00A12221">
            <w:pPr>
              <w:spacing w:after="0" w:line="240" w:lineRule="auto"/>
              <w:jc w:val="right"/>
              <w:rPr>
                <w:rFonts w:ascii="Calibri" w:eastAsia="Times New Roman" w:hAnsi="Calibri" w:cs="Calibri"/>
                <w:color w:val="000000"/>
                <w:lang w:val="en-GB" w:eastAsia="en-GB"/>
              </w:rPr>
            </w:pPr>
            <w:r w:rsidRPr="00A12221">
              <w:rPr>
                <w:rFonts w:ascii="Calibri" w:eastAsia="Times New Roman" w:hAnsi="Calibri" w:cs="Calibri"/>
                <w:color w:val="000000"/>
                <w:lang w:val="en-GB" w:eastAsia="en-GB"/>
              </w:rPr>
              <w:t>0.43</w:t>
            </w:r>
          </w:p>
        </w:tc>
      </w:tr>
      <w:tr w:rsidR="00A12221" w:rsidRPr="00A12221" w14:paraId="7C476FD2" w14:textId="77777777" w:rsidTr="00A12221">
        <w:trPr>
          <w:trHeight w:val="300"/>
        </w:trPr>
        <w:tc>
          <w:tcPr>
            <w:tcW w:w="2531" w:type="dxa"/>
            <w:tcBorders>
              <w:top w:val="nil"/>
              <w:left w:val="nil"/>
              <w:bottom w:val="single" w:sz="4" w:space="0" w:color="auto"/>
              <w:right w:val="nil"/>
            </w:tcBorders>
            <w:shd w:val="clear" w:color="auto" w:fill="auto"/>
            <w:noWrap/>
            <w:vAlign w:val="bottom"/>
            <w:hideMark/>
          </w:tcPr>
          <w:p w14:paraId="4D2BE0FC" w14:textId="77777777" w:rsidR="00A12221" w:rsidRPr="00A12221" w:rsidRDefault="00A12221" w:rsidP="00A12221">
            <w:pPr>
              <w:spacing w:after="0" w:line="240" w:lineRule="auto"/>
              <w:rPr>
                <w:rFonts w:ascii="Calibri" w:eastAsia="Times New Roman" w:hAnsi="Calibri" w:cs="Calibri"/>
                <w:color w:val="000000"/>
                <w:lang w:val="en-GB" w:eastAsia="en-GB"/>
              </w:rPr>
            </w:pPr>
            <w:r w:rsidRPr="00A12221">
              <w:rPr>
                <w:rFonts w:ascii="Calibri" w:eastAsia="Times New Roman" w:hAnsi="Calibri" w:cs="Calibri"/>
                <w:color w:val="000000"/>
                <w:lang w:val="en-GB" w:eastAsia="en-GB"/>
              </w:rPr>
              <w:t>Progressive matrices</w:t>
            </w:r>
          </w:p>
        </w:tc>
        <w:tc>
          <w:tcPr>
            <w:tcW w:w="1779" w:type="dxa"/>
            <w:tcBorders>
              <w:top w:val="nil"/>
              <w:left w:val="nil"/>
              <w:bottom w:val="single" w:sz="4" w:space="0" w:color="auto"/>
              <w:right w:val="nil"/>
            </w:tcBorders>
            <w:shd w:val="clear" w:color="auto" w:fill="auto"/>
            <w:noWrap/>
            <w:vAlign w:val="bottom"/>
            <w:hideMark/>
          </w:tcPr>
          <w:p w14:paraId="2762F4FF" w14:textId="77777777" w:rsidR="00A12221" w:rsidRPr="00A12221" w:rsidRDefault="00A12221" w:rsidP="00A12221">
            <w:pPr>
              <w:spacing w:after="0" w:line="240" w:lineRule="auto"/>
              <w:jc w:val="right"/>
              <w:rPr>
                <w:rFonts w:ascii="Calibri" w:eastAsia="Times New Roman" w:hAnsi="Calibri" w:cs="Calibri"/>
                <w:color w:val="000000"/>
                <w:lang w:val="en-GB" w:eastAsia="en-GB"/>
              </w:rPr>
            </w:pPr>
            <w:r w:rsidRPr="00A12221">
              <w:rPr>
                <w:rFonts w:ascii="Calibri" w:eastAsia="Times New Roman" w:hAnsi="Calibri" w:cs="Calibri"/>
                <w:color w:val="000000"/>
                <w:lang w:val="en-GB" w:eastAsia="en-GB"/>
              </w:rPr>
              <w:t>0.65</w:t>
            </w:r>
          </w:p>
        </w:tc>
        <w:tc>
          <w:tcPr>
            <w:tcW w:w="1455" w:type="dxa"/>
            <w:tcBorders>
              <w:top w:val="nil"/>
              <w:left w:val="nil"/>
              <w:bottom w:val="single" w:sz="4" w:space="0" w:color="auto"/>
              <w:right w:val="nil"/>
            </w:tcBorders>
            <w:shd w:val="clear" w:color="auto" w:fill="auto"/>
            <w:noWrap/>
            <w:vAlign w:val="bottom"/>
            <w:hideMark/>
          </w:tcPr>
          <w:p w14:paraId="1A5D9F20" w14:textId="77777777" w:rsidR="00A12221" w:rsidRPr="00A12221" w:rsidRDefault="00A12221" w:rsidP="00A12221">
            <w:pPr>
              <w:spacing w:after="0" w:line="240" w:lineRule="auto"/>
              <w:jc w:val="right"/>
              <w:rPr>
                <w:rFonts w:ascii="Calibri" w:eastAsia="Times New Roman" w:hAnsi="Calibri" w:cs="Calibri"/>
                <w:color w:val="000000"/>
                <w:lang w:val="en-GB" w:eastAsia="en-GB"/>
              </w:rPr>
            </w:pPr>
            <w:r w:rsidRPr="00A12221">
              <w:rPr>
                <w:rFonts w:ascii="Calibri" w:eastAsia="Times New Roman" w:hAnsi="Calibri" w:cs="Calibri"/>
                <w:color w:val="000000"/>
                <w:lang w:val="en-GB" w:eastAsia="en-GB"/>
              </w:rPr>
              <w:t>0.42</w:t>
            </w:r>
          </w:p>
        </w:tc>
        <w:tc>
          <w:tcPr>
            <w:tcW w:w="1276" w:type="dxa"/>
            <w:tcBorders>
              <w:top w:val="nil"/>
              <w:left w:val="nil"/>
              <w:bottom w:val="single" w:sz="4" w:space="0" w:color="auto"/>
              <w:right w:val="nil"/>
            </w:tcBorders>
            <w:shd w:val="clear" w:color="auto" w:fill="auto"/>
            <w:noWrap/>
            <w:vAlign w:val="bottom"/>
            <w:hideMark/>
          </w:tcPr>
          <w:p w14:paraId="14AE42DA" w14:textId="77777777" w:rsidR="00A12221" w:rsidRPr="00A12221" w:rsidRDefault="00A12221" w:rsidP="00A12221">
            <w:pPr>
              <w:spacing w:after="0" w:line="240" w:lineRule="auto"/>
              <w:jc w:val="right"/>
              <w:rPr>
                <w:rFonts w:ascii="Calibri" w:eastAsia="Times New Roman" w:hAnsi="Calibri" w:cs="Calibri"/>
                <w:color w:val="000000"/>
                <w:lang w:val="en-GB" w:eastAsia="en-GB"/>
              </w:rPr>
            </w:pPr>
            <w:r w:rsidRPr="00A12221">
              <w:rPr>
                <w:rFonts w:ascii="Calibri" w:eastAsia="Times New Roman" w:hAnsi="Calibri" w:cs="Calibri"/>
                <w:color w:val="000000"/>
                <w:lang w:val="en-GB" w:eastAsia="en-GB"/>
              </w:rPr>
              <w:t>0.58</w:t>
            </w:r>
          </w:p>
        </w:tc>
      </w:tr>
      <w:tr w:rsidR="00A12221" w:rsidRPr="00A12221" w14:paraId="282A6E89" w14:textId="77777777" w:rsidTr="00A12221">
        <w:trPr>
          <w:trHeight w:val="300"/>
        </w:trPr>
        <w:tc>
          <w:tcPr>
            <w:tcW w:w="2531" w:type="dxa"/>
            <w:tcBorders>
              <w:top w:val="nil"/>
              <w:left w:val="nil"/>
              <w:bottom w:val="nil"/>
              <w:right w:val="nil"/>
            </w:tcBorders>
            <w:shd w:val="clear" w:color="auto" w:fill="auto"/>
            <w:noWrap/>
            <w:vAlign w:val="bottom"/>
            <w:hideMark/>
          </w:tcPr>
          <w:p w14:paraId="5B99C831" w14:textId="77777777" w:rsidR="00A12221" w:rsidRPr="00A12221" w:rsidRDefault="00A12221" w:rsidP="00A12221">
            <w:pPr>
              <w:spacing w:after="0" w:line="240" w:lineRule="auto"/>
              <w:rPr>
                <w:rFonts w:ascii="Calibri" w:eastAsia="Times New Roman" w:hAnsi="Calibri" w:cs="Calibri"/>
                <w:color w:val="000000"/>
                <w:lang w:val="en-GB" w:eastAsia="en-GB"/>
              </w:rPr>
            </w:pPr>
            <w:r w:rsidRPr="00A12221">
              <w:rPr>
                <w:rFonts w:ascii="Calibri" w:eastAsia="Times New Roman" w:hAnsi="Calibri" w:cs="Calibri"/>
                <w:color w:val="000000"/>
                <w:lang w:val="en-GB" w:eastAsia="en-GB"/>
              </w:rPr>
              <w:t>SS loadings</w:t>
            </w:r>
          </w:p>
        </w:tc>
        <w:tc>
          <w:tcPr>
            <w:tcW w:w="1779" w:type="dxa"/>
            <w:tcBorders>
              <w:top w:val="nil"/>
              <w:left w:val="nil"/>
              <w:bottom w:val="nil"/>
              <w:right w:val="nil"/>
            </w:tcBorders>
            <w:shd w:val="clear" w:color="auto" w:fill="auto"/>
            <w:noWrap/>
            <w:vAlign w:val="bottom"/>
            <w:hideMark/>
          </w:tcPr>
          <w:p w14:paraId="35A1F836" w14:textId="77777777" w:rsidR="00A12221" w:rsidRPr="00A12221" w:rsidRDefault="00A12221" w:rsidP="00A12221">
            <w:pPr>
              <w:spacing w:after="0" w:line="240" w:lineRule="auto"/>
              <w:jc w:val="right"/>
              <w:rPr>
                <w:rFonts w:ascii="Calibri" w:eastAsia="Times New Roman" w:hAnsi="Calibri" w:cs="Calibri"/>
                <w:color w:val="000000"/>
                <w:lang w:val="en-GB" w:eastAsia="en-GB"/>
              </w:rPr>
            </w:pPr>
            <w:r w:rsidRPr="00A12221">
              <w:rPr>
                <w:rFonts w:ascii="Calibri" w:eastAsia="Times New Roman" w:hAnsi="Calibri" w:cs="Calibri"/>
                <w:color w:val="000000"/>
                <w:lang w:val="en-GB" w:eastAsia="en-GB"/>
              </w:rPr>
              <w:t>2.72</w:t>
            </w:r>
          </w:p>
        </w:tc>
        <w:tc>
          <w:tcPr>
            <w:tcW w:w="1455" w:type="dxa"/>
            <w:tcBorders>
              <w:top w:val="nil"/>
              <w:left w:val="nil"/>
              <w:bottom w:val="nil"/>
              <w:right w:val="nil"/>
            </w:tcBorders>
            <w:shd w:val="clear" w:color="auto" w:fill="auto"/>
            <w:noWrap/>
            <w:vAlign w:val="bottom"/>
            <w:hideMark/>
          </w:tcPr>
          <w:p w14:paraId="21BC057D" w14:textId="77777777" w:rsidR="00A12221" w:rsidRPr="00A12221" w:rsidRDefault="00A12221" w:rsidP="00A12221">
            <w:pPr>
              <w:spacing w:after="0" w:line="240" w:lineRule="auto"/>
              <w:jc w:val="right"/>
              <w:rPr>
                <w:rFonts w:ascii="Calibri" w:eastAsia="Times New Roman" w:hAnsi="Calibri" w:cs="Calibri"/>
                <w:color w:val="000000"/>
                <w:lang w:val="en-GB" w:eastAsia="en-GB"/>
              </w:rPr>
            </w:pPr>
          </w:p>
        </w:tc>
        <w:tc>
          <w:tcPr>
            <w:tcW w:w="1276" w:type="dxa"/>
            <w:tcBorders>
              <w:top w:val="nil"/>
              <w:left w:val="nil"/>
              <w:bottom w:val="nil"/>
              <w:right w:val="nil"/>
            </w:tcBorders>
            <w:shd w:val="clear" w:color="auto" w:fill="auto"/>
            <w:noWrap/>
            <w:vAlign w:val="bottom"/>
            <w:hideMark/>
          </w:tcPr>
          <w:p w14:paraId="452B4608" w14:textId="77777777" w:rsidR="00A12221" w:rsidRPr="00A12221" w:rsidRDefault="00A12221" w:rsidP="00A12221">
            <w:pPr>
              <w:spacing w:after="0" w:line="240" w:lineRule="auto"/>
              <w:rPr>
                <w:rFonts w:ascii="Times New Roman" w:eastAsia="Times New Roman" w:hAnsi="Times New Roman" w:cs="Times New Roman"/>
                <w:sz w:val="20"/>
                <w:szCs w:val="20"/>
                <w:lang w:val="en-GB" w:eastAsia="en-GB"/>
              </w:rPr>
            </w:pPr>
          </w:p>
        </w:tc>
      </w:tr>
      <w:tr w:rsidR="00A12221" w:rsidRPr="00A12221" w14:paraId="6F1615DC" w14:textId="77777777" w:rsidTr="00A12221">
        <w:trPr>
          <w:trHeight w:val="300"/>
        </w:trPr>
        <w:tc>
          <w:tcPr>
            <w:tcW w:w="2531" w:type="dxa"/>
            <w:tcBorders>
              <w:top w:val="nil"/>
              <w:left w:val="nil"/>
              <w:bottom w:val="single" w:sz="4" w:space="0" w:color="auto"/>
              <w:right w:val="nil"/>
            </w:tcBorders>
            <w:shd w:val="clear" w:color="auto" w:fill="auto"/>
            <w:noWrap/>
            <w:vAlign w:val="bottom"/>
            <w:hideMark/>
          </w:tcPr>
          <w:p w14:paraId="7EDF3823" w14:textId="77777777" w:rsidR="00A12221" w:rsidRPr="00A12221" w:rsidRDefault="00A12221" w:rsidP="00A12221">
            <w:pPr>
              <w:spacing w:after="0" w:line="240" w:lineRule="auto"/>
              <w:rPr>
                <w:rFonts w:ascii="Calibri" w:eastAsia="Times New Roman" w:hAnsi="Calibri" w:cs="Calibri"/>
                <w:color w:val="000000"/>
                <w:lang w:val="en-GB" w:eastAsia="en-GB"/>
              </w:rPr>
            </w:pPr>
            <w:r w:rsidRPr="00A12221">
              <w:rPr>
                <w:rFonts w:ascii="Calibri" w:eastAsia="Times New Roman" w:hAnsi="Calibri" w:cs="Calibri"/>
                <w:color w:val="000000"/>
                <w:lang w:val="en-GB" w:eastAsia="en-GB"/>
              </w:rPr>
              <w:t>Variance explained</w:t>
            </w:r>
          </w:p>
        </w:tc>
        <w:tc>
          <w:tcPr>
            <w:tcW w:w="1779" w:type="dxa"/>
            <w:tcBorders>
              <w:top w:val="nil"/>
              <w:left w:val="nil"/>
              <w:bottom w:val="single" w:sz="4" w:space="0" w:color="auto"/>
              <w:right w:val="nil"/>
            </w:tcBorders>
            <w:shd w:val="clear" w:color="auto" w:fill="auto"/>
            <w:noWrap/>
            <w:vAlign w:val="bottom"/>
            <w:hideMark/>
          </w:tcPr>
          <w:p w14:paraId="547983A9" w14:textId="4A917706" w:rsidR="00A12221" w:rsidRPr="00A12221" w:rsidRDefault="00A12221" w:rsidP="00A12221">
            <w:pPr>
              <w:spacing w:after="0" w:line="240" w:lineRule="auto"/>
              <w:jc w:val="right"/>
              <w:rPr>
                <w:rFonts w:ascii="Calibri" w:eastAsia="Times New Roman" w:hAnsi="Calibri" w:cs="Calibri"/>
                <w:color w:val="000000"/>
                <w:lang w:val="en-GB" w:eastAsia="en-GB"/>
              </w:rPr>
            </w:pPr>
            <w:r w:rsidRPr="00A12221">
              <w:rPr>
                <w:rFonts w:ascii="Calibri" w:eastAsia="Times New Roman" w:hAnsi="Calibri" w:cs="Calibri"/>
                <w:color w:val="000000"/>
                <w:lang w:val="en-GB" w:eastAsia="en-GB"/>
              </w:rPr>
              <w:t>45</w:t>
            </w:r>
            <w:r w:rsidR="00EF750E">
              <w:rPr>
                <w:rFonts w:ascii="Calibri" w:eastAsia="Times New Roman" w:hAnsi="Calibri" w:cs="Calibri"/>
                <w:color w:val="000000"/>
                <w:lang w:val="en-GB" w:eastAsia="en-GB"/>
              </w:rPr>
              <w:t>%</w:t>
            </w:r>
          </w:p>
        </w:tc>
        <w:tc>
          <w:tcPr>
            <w:tcW w:w="1455" w:type="dxa"/>
            <w:tcBorders>
              <w:top w:val="nil"/>
              <w:left w:val="nil"/>
              <w:bottom w:val="single" w:sz="4" w:space="0" w:color="auto"/>
              <w:right w:val="nil"/>
            </w:tcBorders>
            <w:shd w:val="clear" w:color="auto" w:fill="auto"/>
            <w:noWrap/>
            <w:vAlign w:val="bottom"/>
            <w:hideMark/>
          </w:tcPr>
          <w:p w14:paraId="54BCC86E" w14:textId="77777777" w:rsidR="00A12221" w:rsidRPr="00A12221" w:rsidRDefault="00A12221" w:rsidP="00A12221">
            <w:pPr>
              <w:spacing w:after="0" w:line="240" w:lineRule="auto"/>
              <w:rPr>
                <w:rFonts w:ascii="Calibri" w:eastAsia="Times New Roman" w:hAnsi="Calibri" w:cs="Calibri"/>
                <w:color w:val="000000"/>
                <w:lang w:val="en-GB" w:eastAsia="en-GB"/>
              </w:rPr>
            </w:pPr>
            <w:r w:rsidRPr="00A12221">
              <w:rPr>
                <w:rFonts w:ascii="Calibri" w:eastAsia="Times New Roman" w:hAnsi="Calibri" w:cs="Calibri"/>
                <w:color w:val="000000"/>
                <w:lang w:val="en-GB" w:eastAsia="en-GB"/>
              </w:rPr>
              <w:t> </w:t>
            </w:r>
          </w:p>
        </w:tc>
        <w:tc>
          <w:tcPr>
            <w:tcW w:w="1276" w:type="dxa"/>
            <w:tcBorders>
              <w:top w:val="nil"/>
              <w:left w:val="nil"/>
              <w:bottom w:val="single" w:sz="4" w:space="0" w:color="auto"/>
              <w:right w:val="nil"/>
            </w:tcBorders>
            <w:shd w:val="clear" w:color="auto" w:fill="auto"/>
            <w:noWrap/>
            <w:vAlign w:val="bottom"/>
            <w:hideMark/>
          </w:tcPr>
          <w:p w14:paraId="6961FC39" w14:textId="77777777" w:rsidR="00A12221" w:rsidRPr="00A12221" w:rsidRDefault="00A12221" w:rsidP="00A12221">
            <w:pPr>
              <w:spacing w:after="0" w:line="240" w:lineRule="auto"/>
              <w:rPr>
                <w:rFonts w:ascii="Calibri" w:eastAsia="Times New Roman" w:hAnsi="Calibri" w:cs="Calibri"/>
                <w:color w:val="000000"/>
                <w:lang w:val="en-GB" w:eastAsia="en-GB"/>
              </w:rPr>
            </w:pPr>
            <w:r w:rsidRPr="00A12221">
              <w:rPr>
                <w:rFonts w:ascii="Calibri" w:eastAsia="Times New Roman" w:hAnsi="Calibri" w:cs="Calibri"/>
                <w:color w:val="000000"/>
                <w:lang w:val="en-GB" w:eastAsia="en-GB"/>
              </w:rPr>
              <w:t> </w:t>
            </w:r>
          </w:p>
        </w:tc>
      </w:tr>
    </w:tbl>
    <w:p w14:paraId="177601D5" w14:textId="77777777" w:rsidR="00A12221" w:rsidRDefault="00A12221" w:rsidP="00A74DCD"/>
    <w:p w14:paraId="63738182" w14:textId="2AFD6A08" w:rsidR="00D86467" w:rsidRDefault="00A74DCD" w:rsidP="00A74DCD">
      <w:r>
        <w:t xml:space="preserve">LBC1936 </w:t>
      </w:r>
      <w:r w:rsidR="005F0168">
        <w:t xml:space="preserve">included </w:t>
      </w:r>
      <w:r w:rsidR="009A1965">
        <w:t xml:space="preserve">tests </w:t>
      </w:r>
      <w:r w:rsidR="00D86467" w:rsidRPr="00D86467">
        <w:t>of matrix reasoning and block design from the Wechsler Adult Intelligence</w:t>
      </w:r>
      <w:r w:rsidR="009A1965">
        <w:t xml:space="preserve"> Scale (WAIS),</w:t>
      </w:r>
      <w:r w:rsidR="00D86467" w:rsidRPr="00D86467">
        <w:t xml:space="preserve"> and spatial span forward and backward from the Wechsler Memory Scale (WMS).</w:t>
      </w:r>
      <w:r w:rsidR="009A1965">
        <w:t xml:space="preserve"> Speed tests included</w:t>
      </w:r>
      <w:r w:rsidR="00D86467" w:rsidRPr="00D86467">
        <w:t xml:space="preserve"> symbol search and digit symbol substitution from the WAIS, </w:t>
      </w:r>
      <w:r w:rsidR="009A1965">
        <w:t>plus four-choice reaction time and inspection time.</w:t>
      </w:r>
      <w:r w:rsidR="00D86467" w:rsidRPr="00D86467">
        <w:t xml:space="preserve"> Memory </w:t>
      </w:r>
      <w:r w:rsidR="009A1965">
        <w:t>tests included v</w:t>
      </w:r>
      <w:r w:rsidR="00D86467" w:rsidRPr="00D86467">
        <w:t>erbal paired associates a</w:t>
      </w:r>
      <w:r w:rsidR="009A1965">
        <w:t xml:space="preserve">nd logical memory from the WMS, </w:t>
      </w:r>
      <w:r w:rsidR="00D86467" w:rsidRPr="00D86467">
        <w:t>and the letter–number sequencing and digit span</w:t>
      </w:r>
      <w:r w:rsidR="009A1965">
        <w:t xml:space="preserve"> backward subtests of the WAIS.</w:t>
      </w:r>
      <w:r w:rsidR="00D86467" w:rsidRPr="00D86467">
        <w:t xml:space="preserve"> </w:t>
      </w:r>
      <w:r w:rsidR="009A1965">
        <w:t xml:space="preserve">Finally, vocabulary / fluency was </w:t>
      </w:r>
      <w:r w:rsidR="00D86467" w:rsidRPr="00D86467">
        <w:t>measured through the</w:t>
      </w:r>
      <w:r w:rsidR="009A1965">
        <w:t xml:space="preserve"> NART, </w:t>
      </w:r>
      <w:r w:rsidR="00D86467" w:rsidRPr="00D86467">
        <w:t>Wechsler Test of Adu</w:t>
      </w:r>
      <w:r w:rsidR="009A1965">
        <w:t>lt Reading</w:t>
      </w:r>
      <w:r w:rsidR="00D86467" w:rsidRPr="00D86467">
        <w:t xml:space="preserve"> </w:t>
      </w:r>
      <w:r w:rsidR="009A1965">
        <w:t xml:space="preserve">(WTAR) </w:t>
      </w:r>
      <w:r w:rsidR="00D86467" w:rsidRPr="00D86467">
        <w:t>and a</w:t>
      </w:r>
      <w:r w:rsidR="009A1965">
        <w:t xml:space="preserve"> phonemic verbal fluency test.</w:t>
      </w:r>
    </w:p>
    <w:tbl>
      <w:tblPr>
        <w:tblW w:w="7040" w:type="dxa"/>
        <w:tblLook w:val="04A0" w:firstRow="1" w:lastRow="0" w:firstColumn="1" w:lastColumn="0" w:noHBand="0" w:noVBand="1"/>
      </w:tblPr>
      <w:tblGrid>
        <w:gridCol w:w="2730"/>
        <w:gridCol w:w="1700"/>
        <w:gridCol w:w="1412"/>
        <w:gridCol w:w="1261"/>
      </w:tblGrid>
      <w:tr w:rsidR="00A3123C" w:rsidRPr="00A3123C" w14:paraId="36F040B1" w14:textId="77777777" w:rsidTr="00A3123C">
        <w:trPr>
          <w:trHeight w:val="300"/>
        </w:trPr>
        <w:tc>
          <w:tcPr>
            <w:tcW w:w="7040" w:type="dxa"/>
            <w:gridSpan w:val="4"/>
            <w:tcBorders>
              <w:top w:val="nil"/>
              <w:left w:val="nil"/>
              <w:bottom w:val="single" w:sz="4" w:space="0" w:color="auto"/>
              <w:right w:val="nil"/>
            </w:tcBorders>
            <w:shd w:val="clear" w:color="auto" w:fill="auto"/>
            <w:noWrap/>
            <w:vAlign w:val="bottom"/>
            <w:hideMark/>
          </w:tcPr>
          <w:p w14:paraId="575D7221" w14:textId="77777777" w:rsidR="00A3123C" w:rsidRPr="00A3123C" w:rsidRDefault="00A3123C" w:rsidP="00A3123C">
            <w:pPr>
              <w:spacing w:after="0" w:line="240" w:lineRule="auto"/>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Table S5. Principal components analysis of HAGIS cognitive tests.</w:t>
            </w:r>
          </w:p>
        </w:tc>
      </w:tr>
      <w:tr w:rsidR="00A3123C" w:rsidRPr="00A3123C" w14:paraId="0D495FB5" w14:textId="77777777" w:rsidTr="00A3123C">
        <w:trPr>
          <w:trHeight w:val="300"/>
        </w:trPr>
        <w:tc>
          <w:tcPr>
            <w:tcW w:w="2730" w:type="dxa"/>
            <w:tcBorders>
              <w:top w:val="nil"/>
              <w:left w:val="nil"/>
              <w:bottom w:val="nil"/>
              <w:right w:val="nil"/>
            </w:tcBorders>
            <w:shd w:val="clear" w:color="auto" w:fill="auto"/>
            <w:noWrap/>
            <w:vAlign w:val="bottom"/>
            <w:hideMark/>
          </w:tcPr>
          <w:p w14:paraId="39EEA4F0" w14:textId="77777777" w:rsidR="00A3123C" w:rsidRPr="00A3123C" w:rsidRDefault="00A3123C" w:rsidP="00A3123C">
            <w:pPr>
              <w:spacing w:after="0" w:line="240" w:lineRule="auto"/>
              <w:rPr>
                <w:rFonts w:ascii="Calibri" w:eastAsia="Times New Roman" w:hAnsi="Calibri" w:cs="Calibri"/>
                <w:color w:val="000000"/>
                <w:lang w:val="en-GB" w:eastAsia="en-GB"/>
              </w:rPr>
            </w:pPr>
          </w:p>
        </w:tc>
        <w:tc>
          <w:tcPr>
            <w:tcW w:w="1700" w:type="dxa"/>
            <w:tcBorders>
              <w:top w:val="nil"/>
              <w:left w:val="nil"/>
              <w:bottom w:val="nil"/>
              <w:right w:val="nil"/>
            </w:tcBorders>
            <w:shd w:val="clear" w:color="auto" w:fill="auto"/>
            <w:noWrap/>
            <w:vAlign w:val="bottom"/>
            <w:hideMark/>
          </w:tcPr>
          <w:p w14:paraId="133A4E7A" w14:textId="77777777" w:rsidR="00A3123C" w:rsidRPr="00A3123C" w:rsidRDefault="00A3123C" w:rsidP="00A3123C">
            <w:pPr>
              <w:spacing w:after="0" w:line="240" w:lineRule="auto"/>
              <w:rPr>
                <w:rFonts w:ascii="Times New Roman" w:eastAsia="Times New Roman" w:hAnsi="Times New Roman" w:cs="Times New Roman"/>
                <w:sz w:val="20"/>
                <w:szCs w:val="20"/>
                <w:lang w:val="en-GB" w:eastAsia="en-GB"/>
              </w:rPr>
            </w:pPr>
          </w:p>
        </w:tc>
        <w:tc>
          <w:tcPr>
            <w:tcW w:w="1391" w:type="dxa"/>
            <w:tcBorders>
              <w:top w:val="nil"/>
              <w:left w:val="nil"/>
              <w:bottom w:val="nil"/>
              <w:right w:val="nil"/>
            </w:tcBorders>
            <w:shd w:val="clear" w:color="auto" w:fill="auto"/>
            <w:noWrap/>
            <w:vAlign w:val="bottom"/>
            <w:hideMark/>
          </w:tcPr>
          <w:p w14:paraId="3EE15624" w14:textId="77777777" w:rsidR="00A3123C" w:rsidRPr="00A3123C" w:rsidRDefault="00A3123C" w:rsidP="00A3123C">
            <w:pPr>
              <w:spacing w:after="0" w:line="240" w:lineRule="auto"/>
              <w:rPr>
                <w:rFonts w:ascii="Times New Roman" w:eastAsia="Times New Roman" w:hAnsi="Times New Roman" w:cs="Times New Roman"/>
                <w:sz w:val="20"/>
                <w:szCs w:val="20"/>
                <w:lang w:val="en-GB" w:eastAsia="en-GB"/>
              </w:rPr>
            </w:pPr>
          </w:p>
        </w:tc>
        <w:tc>
          <w:tcPr>
            <w:tcW w:w="1219" w:type="dxa"/>
            <w:tcBorders>
              <w:top w:val="nil"/>
              <w:left w:val="nil"/>
              <w:bottom w:val="nil"/>
              <w:right w:val="nil"/>
            </w:tcBorders>
            <w:shd w:val="clear" w:color="auto" w:fill="auto"/>
            <w:noWrap/>
            <w:vAlign w:val="bottom"/>
            <w:hideMark/>
          </w:tcPr>
          <w:p w14:paraId="65B28947" w14:textId="77777777" w:rsidR="00A3123C" w:rsidRPr="00A3123C" w:rsidRDefault="00A3123C" w:rsidP="00A3123C">
            <w:pPr>
              <w:spacing w:after="0" w:line="240" w:lineRule="auto"/>
              <w:rPr>
                <w:rFonts w:ascii="Times New Roman" w:eastAsia="Times New Roman" w:hAnsi="Times New Roman" w:cs="Times New Roman"/>
                <w:sz w:val="20"/>
                <w:szCs w:val="20"/>
                <w:lang w:val="en-GB" w:eastAsia="en-GB"/>
              </w:rPr>
            </w:pPr>
          </w:p>
        </w:tc>
      </w:tr>
      <w:tr w:rsidR="00A3123C" w:rsidRPr="00A3123C" w14:paraId="1E3704AF" w14:textId="77777777" w:rsidTr="00A3123C">
        <w:trPr>
          <w:trHeight w:val="300"/>
        </w:trPr>
        <w:tc>
          <w:tcPr>
            <w:tcW w:w="2730" w:type="dxa"/>
            <w:tcBorders>
              <w:top w:val="nil"/>
              <w:left w:val="nil"/>
              <w:bottom w:val="single" w:sz="4" w:space="0" w:color="auto"/>
              <w:right w:val="nil"/>
            </w:tcBorders>
            <w:shd w:val="clear" w:color="auto" w:fill="auto"/>
            <w:noWrap/>
            <w:vAlign w:val="bottom"/>
            <w:hideMark/>
          </w:tcPr>
          <w:p w14:paraId="52E96058" w14:textId="77777777" w:rsidR="00A3123C" w:rsidRPr="00A3123C" w:rsidRDefault="00A3123C" w:rsidP="00A3123C">
            <w:pPr>
              <w:spacing w:after="0" w:line="240" w:lineRule="auto"/>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lastRenderedPageBreak/>
              <w:t>Test</w:t>
            </w:r>
          </w:p>
        </w:tc>
        <w:tc>
          <w:tcPr>
            <w:tcW w:w="1700" w:type="dxa"/>
            <w:tcBorders>
              <w:top w:val="nil"/>
              <w:left w:val="nil"/>
              <w:bottom w:val="single" w:sz="4" w:space="0" w:color="auto"/>
              <w:right w:val="nil"/>
            </w:tcBorders>
            <w:shd w:val="clear" w:color="auto" w:fill="auto"/>
            <w:noWrap/>
            <w:vAlign w:val="bottom"/>
            <w:hideMark/>
          </w:tcPr>
          <w:p w14:paraId="5E21F5A5" w14:textId="77777777" w:rsidR="00A3123C" w:rsidRPr="00A3123C" w:rsidRDefault="00A3123C" w:rsidP="00A3123C">
            <w:pPr>
              <w:spacing w:after="0" w:line="240" w:lineRule="auto"/>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First component</w:t>
            </w:r>
          </w:p>
        </w:tc>
        <w:tc>
          <w:tcPr>
            <w:tcW w:w="1391" w:type="dxa"/>
            <w:tcBorders>
              <w:top w:val="nil"/>
              <w:left w:val="nil"/>
              <w:bottom w:val="single" w:sz="4" w:space="0" w:color="auto"/>
              <w:right w:val="nil"/>
            </w:tcBorders>
            <w:shd w:val="clear" w:color="auto" w:fill="auto"/>
            <w:noWrap/>
            <w:vAlign w:val="bottom"/>
            <w:hideMark/>
          </w:tcPr>
          <w:p w14:paraId="57D9A770" w14:textId="77777777" w:rsidR="00A3123C" w:rsidRPr="00A3123C" w:rsidRDefault="00A3123C" w:rsidP="00A3123C">
            <w:pPr>
              <w:spacing w:after="0" w:line="240" w:lineRule="auto"/>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Communality</w:t>
            </w:r>
          </w:p>
        </w:tc>
        <w:tc>
          <w:tcPr>
            <w:tcW w:w="1219" w:type="dxa"/>
            <w:tcBorders>
              <w:top w:val="nil"/>
              <w:left w:val="nil"/>
              <w:bottom w:val="single" w:sz="4" w:space="0" w:color="auto"/>
              <w:right w:val="nil"/>
            </w:tcBorders>
            <w:shd w:val="clear" w:color="auto" w:fill="auto"/>
            <w:noWrap/>
            <w:vAlign w:val="bottom"/>
            <w:hideMark/>
          </w:tcPr>
          <w:p w14:paraId="53F94E20" w14:textId="77777777" w:rsidR="00A3123C" w:rsidRPr="00A3123C" w:rsidRDefault="00A3123C" w:rsidP="00A3123C">
            <w:pPr>
              <w:spacing w:after="0" w:line="240" w:lineRule="auto"/>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Uniqueness</w:t>
            </w:r>
          </w:p>
        </w:tc>
      </w:tr>
      <w:tr w:rsidR="00A3123C" w:rsidRPr="00A3123C" w14:paraId="21F24BAB" w14:textId="77777777" w:rsidTr="00A3123C">
        <w:trPr>
          <w:trHeight w:val="300"/>
        </w:trPr>
        <w:tc>
          <w:tcPr>
            <w:tcW w:w="2730" w:type="dxa"/>
            <w:tcBorders>
              <w:top w:val="nil"/>
              <w:left w:val="nil"/>
              <w:bottom w:val="nil"/>
              <w:right w:val="nil"/>
            </w:tcBorders>
            <w:shd w:val="clear" w:color="auto" w:fill="auto"/>
            <w:noWrap/>
            <w:vAlign w:val="bottom"/>
            <w:hideMark/>
          </w:tcPr>
          <w:p w14:paraId="3FBB65FF" w14:textId="77777777" w:rsidR="00A3123C" w:rsidRPr="00A3123C" w:rsidRDefault="00A3123C" w:rsidP="00A3123C">
            <w:pPr>
              <w:spacing w:after="0" w:line="240" w:lineRule="auto"/>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NART</w:t>
            </w:r>
          </w:p>
        </w:tc>
        <w:tc>
          <w:tcPr>
            <w:tcW w:w="1700" w:type="dxa"/>
            <w:tcBorders>
              <w:top w:val="nil"/>
              <w:left w:val="nil"/>
              <w:bottom w:val="nil"/>
              <w:right w:val="nil"/>
            </w:tcBorders>
            <w:shd w:val="clear" w:color="auto" w:fill="auto"/>
            <w:noWrap/>
            <w:vAlign w:val="bottom"/>
            <w:hideMark/>
          </w:tcPr>
          <w:p w14:paraId="1344B8DD" w14:textId="77777777" w:rsidR="00A3123C" w:rsidRPr="00A3123C" w:rsidRDefault="00A3123C" w:rsidP="00A3123C">
            <w:pPr>
              <w:spacing w:after="0" w:line="240" w:lineRule="auto"/>
              <w:jc w:val="right"/>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0.73</w:t>
            </w:r>
          </w:p>
        </w:tc>
        <w:tc>
          <w:tcPr>
            <w:tcW w:w="1391" w:type="dxa"/>
            <w:tcBorders>
              <w:top w:val="nil"/>
              <w:left w:val="nil"/>
              <w:bottom w:val="nil"/>
              <w:right w:val="nil"/>
            </w:tcBorders>
            <w:shd w:val="clear" w:color="auto" w:fill="auto"/>
            <w:noWrap/>
            <w:vAlign w:val="bottom"/>
            <w:hideMark/>
          </w:tcPr>
          <w:p w14:paraId="4E74A5DD" w14:textId="77777777" w:rsidR="00A3123C" w:rsidRPr="00A3123C" w:rsidRDefault="00A3123C" w:rsidP="00A3123C">
            <w:pPr>
              <w:spacing w:after="0" w:line="240" w:lineRule="auto"/>
              <w:jc w:val="right"/>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0.53</w:t>
            </w:r>
          </w:p>
        </w:tc>
        <w:tc>
          <w:tcPr>
            <w:tcW w:w="1219" w:type="dxa"/>
            <w:tcBorders>
              <w:top w:val="nil"/>
              <w:left w:val="nil"/>
              <w:bottom w:val="nil"/>
              <w:right w:val="nil"/>
            </w:tcBorders>
            <w:shd w:val="clear" w:color="auto" w:fill="auto"/>
            <w:noWrap/>
            <w:vAlign w:val="bottom"/>
            <w:hideMark/>
          </w:tcPr>
          <w:p w14:paraId="6C0BF63C" w14:textId="77777777" w:rsidR="00A3123C" w:rsidRPr="00A3123C" w:rsidRDefault="00A3123C" w:rsidP="00A3123C">
            <w:pPr>
              <w:spacing w:after="0" w:line="240" w:lineRule="auto"/>
              <w:jc w:val="right"/>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0.47</w:t>
            </w:r>
          </w:p>
        </w:tc>
      </w:tr>
      <w:tr w:rsidR="00A3123C" w:rsidRPr="00A3123C" w14:paraId="2DD6FEC5" w14:textId="77777777" w:rsidTr="00A3123C">
        <w:trPr>
          <w:trHeight w:val="300"/>
        </w:trPr>
        <w:tc>
          <w:tcPr>
            <w:tcW w:w="2730" w:type="dxa"/>
            <w:tcBorders>
              <w:top w:val="nil"/>
              <w:left w:val="nil"/>
              <w:bottom w:val="nil"/>
              <w:right w:val="nil"/>
            </w:tcBorders>
            <w:shd w:val="clear" w:color="auto" w:fill="auto"/>
            <w:noWrap/>
            <w:vAlign w:val="bottom"/>
            <w:hideMark/>
          </w:tcPr>
          <w:p w14:paraId="674D99F0" w14:textId="77777777" w:rsidR="00A3123C" w:rsidRPr="00A3123C" w:rsidRDefault="00A3123C" w:rsidP="00A3123C">
            <w:pPr>
              <w:spacing w:after="0" w:line="240" w:lineRule="auto"/>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WTAR</w:t>
            </w:r>
          </w:p>
        </w:tc>
        <w:tc>
          <w:tcPr>
            <w:tcW w:w="1700" w:type="dxa"/>
            <w:tcBorders>
              <w:top w:val="nil"/>
              <w:left w:val="nil"/>
              <w:bottom w:val="nil"/>
              <w:right w:val="nil"/>
            </w:tcBorders>
            <w:shd w:val="clear" w:color="auto" w:fill="auto"/>
            <w:noWrap/>
            <w:vAlign w:val="bottom"/>
            <w:hideMark/>
          </w:tcPr>
          <w:p w14:paraId="27177C95" w14:textId="77777777" w:rsidR="00A3123C" w:rsidRPr="00A3123C" w:rsidRDefault="00A3123C" w:rsidP="00A3123C">
            <w:pPr>
              <w:spacing w:after="0" w:line="240" w:lineRule="auto"/>
              <w:jc w:val="right"/>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0.73</w:t>
            </w:r>
          </w:p>
        </w:tc>
        <w:tc>
          <w:tcPr>
            <w:tcW w:w="1391" w:type="dxa"/>
            <w:tcBorders>
              <w:top w:val="nil"/>
              <w:left w:val="nil"/>
              <w:bottom w:val="nil"/>
              <w:right w:val="nil"/>
            </w:tcBorders>
            <w:shd w:val="clear" w:color="auto" w:fill="auto"/>
            <w:noWrap/>
            <w:vAlign w:val="bottom"/>
            <w:hideMark/>
          </w:tcPr>
          <w:p w14:paraId="4B13254A" w14:textId="77777777" w:rsidR="00A3123C" w:rsidRPr="00A3123C" w:rsidRDefault="00A3123C" w:rsidP="00A3123C">
            <w:pPr>
              <w:spacing w:after="0" w:line="240" w:lineRule="auto"/>
              <w:jc w:val="right"/>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0.53</w:t>
            </w:r>
          </w:p>
        </w:tc>
        <w:tc>
          <w:tcPr>
            <w:tcW w:w="1219" w:type="dxa"/>
            <w:tcBorders>
              <w:top w:val="nil"/>
              <w:left w:val="nil"/>
              <w:bottom w:val="nil"/>
              <w:right w:val="nil"/>
            </w:tcBorders>
            <w:shd w:val="clear" w:color="auto" w:fill="auto"/>
            <w:noWrap/>
            <w:vAlign w:val="bottom"/>
            <w:hideMark/>
          </w:tcPr>
          <w:p w14:paraId="388A5476" w14:textId="77777777" w:rsidR="00A3123C" w:rsidRPr="00A3123C" w:rsidRDefault="00A3123C" w:rsidP="00A3123C">
            <w:pPr>
              <w:spacing w:after="0" w:line="240" w:lineRule="auto"/>
              <w:jc w:val="right"/>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0.47</w:t>
            </w:r>
          </w:p>
        </w:tc>
      </w:tr>
      <w:tr w:rsidR="00A3123C" w:rsidRPr="00A3123C" w14:paraId="3886C7B7" w14:textId="77777777" w:rsidTr="00A3123C">
        <w:trPr>
          <w:trHeight w:val="300"/>
        </w:trPr>
        <w:tc>
          <w:tcPr>
            <w:tcW w:w="2730" w:type="dxa"/>
            <w:tcBorders>
              <w:top w:val="nil"/>
              <w:left w:val="nil"/>
              <w:bottom w:val="nil"/>
              <w:right w:val="nil"/>
            </w:tcBorders>
            <w:shd w:val="clear" w:color="auto" w:fill="auto"/>
            <w:noWrap/>
            <w:vAlign w:val="bottom"/>
            <w:hideMark/>
          </w:tcPr>
          <w:p w14:paraId="2BF8A57B" w14:textId="77777777" w:rsidR="00A3123C" w:rsidRPr="00A3123C" w:rsidRDefault="00A3123C" w:rsidP="00A3123C">
            <w:pPr>
              <w:spacing w:after="0" w:line="240" w:lineRule="auto"/>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Verbal fluency</w:t>
            </w:r>
          </w:p>
        </w:tc>
        <w:tc>
          <w:tcPr>
            <w:tcW w:w="1700" w:type="dxa"/>
            <w:tcBorders>
              <w:top w:val="nil"/>
              <w:left w:val="nil"/>
              <w:bottom w:val="nil"/>
              <w:right w:val="nil"/>
            </w:tcBorders>
            <w:shd w:val="clear" w:color="auto" w:fill="auto"/>
            <w:noWrap/>
            <w:vAlign w:val="bottom"/>
            <w:hideMark/>
          </w:tcPr>
          <w:p w14:paraId="7CF13852" w14:textId="77777777" w:rsidR="00A3123C" w:rsidRPr="00A3123C" w:rsidRDefault="00A3123C" w:rsidP="00A3123C">
            <w:pPr>
              <w:spacing w:after="0" w:line="240" w:lineRule="auto"/>
              <w:jc w:val="right"/>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0.56</w:t>
            </w:r>
          </w:p>
        </w:tc>
        <w:tc>
          <w:tcPr>
            <w:tcW w:w="1391" w:type="dxa"/>
            <w:tcBorders>
              <w:top w:val="nil"/>
              <w:left w:val="nil"/>
              <w:bottom w:val="nil"/>
              <w:right w:val="nil"/>
            </w:tcBorders>
            <w:shd w:val="clear" w:color="auto" w:fill="auto"/>
            <w:noWrap/>
            <w:vAlign w:val="bottom"/>
            <w:hideMark/>
          </w:tcPr>
          <w:p w14:paraId="4D0A9D6C" w14:textId="77777777" w:rsidR="00A3123C" w:rsidRPr="00A3123C" w:rsidRDefault="00A3123C" w:rsidP="00A3123C">
            <w:pPr>
              <w:spacing w:after="0" w:line="240" w:lineRule="auto"/>
              <w:jc w:val="right"/>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0.32</w:t>
            </w:r>
          </w:p>
        </w:tc>
        <w:tc>
          <w:tcPr>
            <w:tcW w:w="1219" w:type="dxa"/>
            <w:tcBorders>
              <w:top w:val="nil"/>
              <w:left w:val="nil"/>
              <w:bottom w:val="nil"/>
              <w:right w:val="nil"/>
            </w:tcBorders>
            <w:shd w:val="clear" w:color="auto" w:fill="auto"/>
            <w:noWrap/>
            <w:vAlign w:val="bottom"/>
            <w:hideMark/>
          </w:tcPr>
          <w:p w14:paraId="2B4606FC" w14:textId="77777777" w:rsidR="00A3123C" w:rsidRPr="00A3123C" w:rsidRDefault="00A3123C" w:rsidP="00A3123C">
            <w:pPr>
              <w:spacing w:after="0" w:line="240" w:lineRule="auto"/>
              <w:jc w:val="right"/>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0.68</w:t>
            </w:r>
          </w:p>
        </w:tc>
      </w:tr>
      <w:tr w:rsidR="00A3123C" w:rsidRPr="00A3123C" w14:paraId="343A253E" w14:textId="77777777" w:rsidTr="00A3123C">
        <w:trPr>
          <w:trHeight w:val="300"/>
        </w:trPr>
        <w:tc>
          <w:tcPr>
            <w:tcW w:w="2730" w:type="dxa"/>
            <w:tcBorders>
              <w:top w:val="nil"/>
              <w:left w:val="nil"/>
              <w:bottom w:val="nil"/>
              <w:right w:val="nil"/>
            </w:tcBorders>
            <w:shd w:val="clear" w:color="auto" w:fill="auto"/>
            <w:noWrap/>
            <w:vAlign w:val="bottom"/>
            <w:hideMark/>
          </w:tcPr>
          <w:p w14:paraId="25A88CFA" w14:textId="77777777" w:rsidR="00A3123C" w:rsidRPr="00A3123C" w:rsidRDefault="00A3123C" w:rsidP="00A3123C">
            <w:pPr>
              <w:spacing w:after="0" w:line="240" w:lineRule="auto"/>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Letter-number sequencing</w:t>
            </w:r>
          </w:p>
        </w:tc>
        <w:tc>
          <w:tcPr>
            <w:tcW w:w="1700" w:type="dxa"/>
            <w:tcBorders>
              <w:top w:val="nil"/>
              <w:left w:val="nil"/>
              <w:bottom w:val="nil"/>
              <w:right w:val="nil"/>
            </w:tcBorders>
            <w:shd w:val="clear" w:color="auto" w:fill="auto"/>
            <w:noWrap/>
            <w:vAlign w:val="bottom"/>
            <w:hideMark/>
          </w:tcPr>
          <w:p w14:paraId="4E350FF6" w14:textId="77777777" w:rsidR="00A3123C" w:rsidRPr="00A3123C" w:rsidRDefault="00A3123C" w:rsidP="00A3123C">
            <w:pPr>
              <w:spacing w:after="0" w:line="240" w:lineRule="auto"/>
              <w:jc w:val="right"/>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0.71</w:t>
            </w:r>
          </w:p>
        </w:tc>
        <w:tc>
          <w:tcPr>
            <w:tcW w:w="1391" w:type="dxa"/>
            <w:tcBorders>
              <w:top w:val="nil"/>
              <w:left w:val="nil"/>
              <w:bottom w:val="nil"/>
              <w:right w:val="nil"/>
            </w:tcBorders>
            <w:shd w:val="clear" w:color="auto" w:fill="auto"/>
            <w:noWrap/>
            <w:vAlign w:val="bottom"/>
            <w:hideMark/>
          </w:tcPr>
          <w:p w14:paraId="64B23299" w14:textId="77777777" w:rsidR="00A3123C" w:rsidRPr="00A3123C" w:rsidRDefault="00A3123C" w:rsidP="00A3123C">
            <w:pPr>
              <w:spacing w:after="0" w:line="240" w:lineRule="auto"/>
              <w:jc w:val="right"/>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0.51</w:t>
            </w:r>
          </w:p>
        </w:tc>
        <w:tc>
          <w:tcPr>
            <w:tcW w:w="1219" w:type="dxa"/>
            <w:tcBorders>
              <w:top w:val="nil"/>
              <w:left w:val="nil"/>
              <w:bottom w:val="nil"/>
              <w:right w:val="nil"/>
            </w:tcBorders>
            <w:shd w:val="clear" w:color="auto" w:fill="auto"/>
            <w:noWrap/>
            <w:vAlign w:val="bottom"/>
            <w:hideMark/>
          </w:tcPr>
          <w:p w14:paraId="234BF671" w14:textId="77777777" w:rsidR="00A3123C" w:rsidRPr="00A3123C" w:rsidRDefault="00A3123C" w:rsidP="00A3123C">
            <w:pPr>
              <w:spacing w:after="0" w:line="240" w:lineRule="auto"/>
              <w:jc w:val="right"/>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0.49</w:t>
            </w:r>
          </w:p>
        </w:tc>
      </w:tr>
      <w:tr w:rsidR="00A3123C" w:rsidRPr="00A3123C" w14:paraId="05EFA625" w14:textId="77777777" w:rsidTr="00A3123C">
        <w:trPr>
          <w:trHeight w:val="300"/>
        </w:trPr>
        <w:tc>
          <w:tcPr>
            <w:tcW w:w="2730" w:type="dxa"/>
            <w:tcBorders>
              <w:top w:val="nil"/>
              <w:left w:val="nil"/>
              <w:bottom w:val="nil"/>
              <w:right w:val="nil"/>
            </w:tcBorders>
            <w:shd w:val="clear" w:color="auto" w:fill="auto"/>
            <w:noWrap/>
            <w:vAlign w:val="bottom"/>
            <w:hideMark/>
          </w:tcPr>
          <w:p w14:paraId="35B38D59" w14:textId="77777777" w:rsidR="00A3123C" w:rsidRPr="00A3123C" w:rsidRDefault="00A3123C" w:rsidP="00A3123C">
            <w:pPr>
              <w:spacing w:after="0" w:line="240" w:lineRule="auto"/>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Progressive matrices</w:t>
            </w:r>
          </w:p>
        </w:tc>
        <w:tc>
          <w:tcPr>
            <w:tcW w:w="1700" w:type="dxa"/>
            <w:tcBorders>
              <w:top w:val="nil"/>
              <w:left w:val="nil"/>
              <w:bottom w:val="nil"/>
              <w:right w:val="nil"/>
            </w:tcBorders>
            <w:shd w:val="clear" w:color="auto" w:fill="auto"/>
            <w:noWrap/>
            <w:vAlign w:val="bottom"/>
            <w:hideMark/>
          </w:tcPr>
          <w:p w14:paraId="4442504C" w14:textId="77777777" w:rsidR="00A3123C" w:rsidRPr="00A3123C" w:rsidRDefault="00A3123C" w:rsidP="00A3123C">
            <w:pPr>
              <w:spacing w:after="0" w:line="240" w:lineRule="auto"/>
              <w:jc w:val="right"/>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0.68</w:t>
            </w:r>
          </w:p>
        </w:tc>
        <w:tc>
          <w:tcPr>
            <w:tcW w:w="1391" w:type="dxa"/>
            <w:tcBorders>
              <w:top w:val="nil"/>
              <w:left w:val="nil"/>
              <w:bottom w:val="nil"/>
              <w:right w:val="nil"/>
            </w:tcBorders>
            <w:shd w:val="clear" w:color="auto" w:fill="auto"/>
            <w:noWrap/>
            <w:vAlign w:val="bottom"/>
            <w:hideMark/>
          </w:tcPr>
          <w:p w14:paraId="3F0F3998" w14:textId="77777777" w:rsidR="00A3123C" w:rsidRPr="00A3123C" w:rsidRDefault="00A3123C" w:rsidP="00A3123C">
            <w:pPr>
              <w:spacing w:after="0" w:line="240" w:lineRule="auto"/>
              <w:jc w:val="right"/>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0.47</w:t>
            </w:r>
          </w:p>
        </w:tc>
        <w:tc>
          <w:tcPr>
            <w:tcW w:w="1219" w:type="dxa"/>
            <w:tcBorders>
              <w:top w:val="nil"/>
              <w:left w:val="nil"/>
              <w:bottom w:val="nil"/>
              <w:right w:val="nil"/>
            </w:tcBorders>
            <w:shd w:val="clear" w:color="auto" w:fill="auto"/>
            <w:noWrap/>
            <w:vAlign w:val="bottom"/>
            <w:hideMark/>
          </w:tcPr>
          <w:p w14:paraId="462148B8" w14:textId="77777777" w:rsidR="00A3123C" w:rsidRPr="00A3123C" w:rsidRDefault="00A3123C" w:rsidP="00A3123C">
            <w:pPr>
              <w:spacing w:after="0" w:line="240" w:lineRule="auto"/>
              <w:jc w:val="right"/>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0.53</w:t>
            </w:r>
          </w:p>
        </w:tc>
      </w:tr>
      <w:tr w:rsidR="00A3123C" w:rsidRPr="00A3123C" w14:paraId="305E0438" w14:textId="77777777" w:rsidTr="00A3123C">
        <w:trPr>
          <w:trHeight w:val="300"/>
        </w:trPr>
        <w:tc>
          <w:tcPr>
            <w:tcW w:w="2730" w:type="dxa"/>
            <w:tcBorders>
              <w:top w:val="nil"/>
              <w:left w:val="nil"/>
              <w:bottom w:val="nil"/>
              <w:right w:val="nil"/>
            </w:tcBorders>
            <w:shd w:val="clear" w:color="auto" w:fill="auto"/>
            <w:noWrap/>
            <w:vAlign w:val="bottom"/>
            <w:hideMark/>
          </w:tcPr>
          <w:p w14:paraId="55C5911D" w14:textId="77777777" w:rsidR="00A3123C" w:rsidRPr="00A3123C" w:rsidRDefault="00A3123C" w:rsidP="00A3123C">
            <w:pPr>
              <w:spacing w:after="0" w:line="240" w:lineRule="auto"/>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Block design</w:t>
            </w:r>
          </w:p>
        </w:tc>
        <w:tc>
          <w:tcPr>
            <w:tcW w:w="1700" w:type="dxa"/>
            <w:tcBorders>
              <w:top w:val="nil"/>
              <w:left w:val="nil"/>
              <w:bottom w:val="nil"/>
              <w:right w:val="nil"/>
            </w:tcBorders>
            <w:shd w:val="clear" w:color="auto" w:fill="auto"/>
            <w:noWrap/>
            <w:vAlign w:val="bottom"/>
            <w:hideMark/>
          </w:tcPr>
          <w:p w14:paraId="175CDDCE" w14:textId="77777777" w:rsidR="00A3123C" w:rsidRPr="00A3123C" w:rsidRDefault="00A3123C" w:rsidP="00A3123C">
            <w:pPr>
              <w:spacing w:after="0" w:line="240" w:lineRule="auto"/>
              <w:jc w:val="right"/>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0.66</w:t>
            </w:r>
          </w:p>
        </w:tc>
        <w:tc>
          <w:tcPr>
            <w:tcW w:w="1391" w:type="dxa"/>
            <w:tcBorders>
              <w:top w:val="nil"/>
              <w:left w:val="nil"/>
              <w:bottom w:val="nil"/>
              <w:right w:val="nil"/>
            </w:tcBorders>
            <w:shd w:val="clear" w:color="auto" w:fill="auto"/>
            <w:noWrap/>
            <w:vAlign w:val="bottom"/>
            <w:hideMark/>
          </w:tcPr>
          <w:p w14:paraId="60B5DA43" w14:textId="77777777" w:rsidR="00A3123C" w:rsidRPr="00A3123C" w:rsidRDefault="00A3123C" w:rsidP="00A3123C">
            <w:pPr>
              <w:spacing w:after="0" w:line="240" w:lineRule="auto"/>
              <w:jc w:val="right"/>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0.43</w:t>
            </w:r>
          </w:p>
        </w:tc>
        <w:tc>
          <w:tcPr>
            <w:tcW w:w="1219" w:type="dxa"/>
            <w:tcBorders>
              <w:top w:val="nil"/>
              <w:left w:val="nil"/>
              <w:bottom w:val="nil"/>
              <w:right w:val="nil"/>
            </w:tcBorders>
            <w:shd w:val="clear" w:color="auto" w:fill="auto"/>
            <w:noWrap/>
            <w:vAlign w:val="bottom"/>
            <w:hideMark/>
          </w:tcPr>
          <w:p w14:paraId="3B831F8C" w14:textId="77777777" w:rsidR="00A3123C" w:rsidRPr="00A3123C" w:rsidRDefault="00A3123C" w:rsidP="00A3123C">
            <w:pPr>
              <w:spacing w:after="0" w:line="240" w:lineRule="auto"/>
              <w:jc w:val="right"/>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0.57</w:t>
            </w:r>
          </w:p>
        </w:tc>
      </w:tr>
      <w:tr w:rsidR="00A3123C" w:rsidRPr="00A3123C" w14:paraId="44AD660C" w14:textId="77777777" w:rsidTr="00A3123C">
        <w:trPr>
          <w:trHeight w:val="300"/>
        </w:trPr>
        <w:tc>
          <w:tcPr>
            <w:tcW w:w="2730" w:type="dxa"/>
            <w:tcBorders>
              <w:top w:val="nil"/>
              <w:left w:val="nil"/>
              <w:bottom w:val="nil"/>
              <w:right w:val="nil"/>
            </w:tcBorders>
            <w:shd w:val="clear" w:color="auto" w:fill="auto"/>
            <w:noWrap/>
            <w:vAlign w:val="bottom"/>
            <w:hideMark/>
          </w:tcPr>
          <w:p w14:paraId="21D4A153" w14:textId="77777777" w:rsidR="00A3123C" w:rsidRPr="00A3123C" w:rsidRDefault="00A3123C" w:rsidP="00A3123C">
            <w:pPr>
              <w:spacing w:after="0" w:line="240" w:lineRule="auto"/>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Spatial span forwards</w:t>
            </w:r>
          </w:p>
        </w:tc>
        <w:tc>
          <w:tcPr>
            <w:tcW w:w="1700" w:type="dxa"/>
            <w:tcBorders>
              <w:top w:val="nil"/>
              <w:left w:val="nil"/>
              <w:bottom w:val="nil"/>
              <w:right w:val="nil"/>
            </w:tcBorders>
            <w:shd w:val="clear" w:color="auto" w:fill="auto"/>
            <w:noWrap/>
            <w:vAlign w:val="bottom"/>
            <w:hideMark/>
          </w:tcPr>
          <w:p w14:paraId="753DC3D7" w14:textId="77777777" w:rsidR="00A3123C" w:rsidRPr="00A3123C" w:rsidRDefault="00A3123C" w:rsidP="00A3123C">
            <w:pPr>
              <w:spacing w:after="0" w:line="240" w:lineRule="auto"/>
              <w:jc w:val="right"/>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0.42</w:t>
            </w:r>
          </w:p>
        </w:tc>
        <w:tc>
          <w:tcPr>
            <w:tcW w:w="1391" w:type="dxa"/>
            <w:tcBorders>
              <w:top w:val="nil"/>
              <w:left w:val="nil"/>
              <w:bottom w:val="nil"/>
              <w:right w:val="nil"/>
            </w:tcBorders>
            <w:shd w:val="clear" w:color="auto" w:fill="auto"/>
            <w:noWrap/>
            <w:vAlign w:val="bottom"/>
            <w:hideMark/>
          </w:tcPr>
          <w:p w14:paraId="5D8F1560" w14:textId="77777777" w:rsidR="00A3123C" w:rsidRPr="00A3123C" w:rsidRDefault="00A3123C" w:rsidP="00A3123C">
            <w:pPr>
              <w:spacing w:after="0" w:line="240" w:lineRule="auto"/>
              <w:jc w:val="right"/>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0.18</w:t>
            </w:r>
          </w:p>
        </w:tc>
        <w:tc>
          <w:tcPr>
            <w:tcW w:w="1219" w:type="dxa"/>
            <w:tcBorders>
              <w:top w:val="nil"/>
              <w:left w:val="nil"/>
              <w:bottom w:val="nil"/>
              <w:right w:val="nil"/>
            </w:tcBorders>
            <w:shd w:val="clear" w:color="auto" w:fill="auto"/>
            <w:noWrap/>
            <w:vAlign w:val="bottom"/>
            <w:hideMark/>
          </w:tcPr>
          <w:p w14:paraId="5533F0E5" w14:textId="77777777" w:rsidR="00A3123C" w:rsidRPr="00A3123C" w:rsidRDefault="00A3123C" w:rsidP="00A3123C">
            <w:pPr>
              <w:spacing w:after="0" w:line="240" w:lineRule="auto"/>
              <w:jc w:val="right"/>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0.82</w:t>
            </w:r>
          </w:p>
        </w:tc>
      </w:tr>
      <w:tr w:rsidR="00A3123C" w:rsidRPr="00A3123C" w14:paraId="3ADB86A9" w14:textId="77777777" w:rsidTr="00A3123C">
        <w:trPr>
          <w:trHeight w:val="300"/>
        </w:trPr>
        <w:tc>
          <w:tcPr>
            <w:tcW w:w="2730" w:type="dxa"/>
            <w:tcBorders>
              <w:top w:val="nil"/>
              <w:left w:val="nil"/>
              <w:bottom w:val="nil"/>
              <w:right w:val="nil"/>
            </w:tcBorders>
            <w:shd w:val="clear" w:color="auto" w:fill="auto"/>
            <w:noWrap/>
            <w:vAlign w:val="bottom"/>
            <w:hideMark/>
          </w:tcPr>
          <w:p w14:paraId="4B30A091" w14:textId="77777777" w:rsidR="00A3123C" w:rsidRPr="00A3123C" w:rsidRDefault="00A3123C" w:rsidP="00A3123C">
            <w:pPr>
              <w:spacing w:after="0" w:line="240" w:lineRule="auto"/>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Spatial span backwards</w:t>
            </w:r>
          </w:p>
        </w:tc>
        <w:tc>
          <w:tcPr>
            <w:tcW w:w="1700" w:type="dxa"/>
            <w:tcBorders>
              <w:top w:val="nil"/>
              <w:left w:val="nil"/>
              <w:bottom w:val="nil"/>
              <w:right w:val="nil"/>
            </w:tcBorders>
            <w:shd w:val="clear" w:color="auto" w:fill="auto"/>
            <w:noWrap/>
            <w:vAlign w:val="bottom"/>
            <w:hideMark/>
          </w:tcPr>
          <w:p w14:paraId="238CBC16" w14:textId="77777777" w:rsidR="00A3123C" w:rsidRPr="00A3123C" w:rsidRDefault="00A3123C" w:rsidP="00A3123C">
            <w:pPr>
              <w:spacing w:after="0" w:line="240" w:lineRule="auto"/>
              <w:jc w:val="right"/>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0.54</w:t>
            </w:r>
          </w:p>
        </w:tc>
        <w:tc>
          <w:tcPr>
            <w:tcW w:w="1391" w:type="dxa"/>
            <w:tcBorders>
              <w:top w:val="nil"/>
              <w:left w:val="nil"/>
              <w:bottom w:val="nil"/>
              <w:right w:val="nil"/>
            </w:tcBorders>
            <w:shd w:val="clear" w:color="auto" w:fill="auto"/>
            <w:noWrap/>
            <w:vAlign w:val="bottom"/>
            <w:hideMark/>
          </w:tcPr>
          <w:p w14:paraId="69185090" w14:textId="77777777" w:rsidR="00A3123C" w:rsidRPr="00A3123C" w:rsidRDefault="00A3123C" w:rsidP="00A3123C">
            <w:pPr>
              <w:spacing w:after="0" w:line="240" w:lineRule="auto"/>
              <w:jc w:val="right"/>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0.30</w:t>
            </w:r>
          </w:p>
        </w:tc>
        <w:tc>
          <w:tcPr>
            <w:tcW w:w="1219" w:type="dxa"/>
            <w:tcBorders>
              <w:top w:val="nil"/>
              <w:left w:val="nil"/>
              <w:bottom w:val="nil"/>
              <w:right w:val="nil"/>
            </w:tcBorders>
            <w:shd w:val="clear" w:color="auto" w:fill="auto"/>
            <w:noWrap/>
            <w:vAlign w:val="bottom"/>
            <w:hideMark/>
          </w:tcPr>
          <w:p w14:paraId="64D78378" w14:textId="77777777" w:rsidR="00A3123C" w:rsidRPr="00A3123C" w:rsidRDefault="00A3123C" w:rsidP="00A3123C">
            <w:pPr>
              <w:spacing w:after="0" w:line="240" w:lineRule="auto"/>
              <w:jc w:val="right"/>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0.70</w:t>
            </w:r>
          </w:p>
        </w:tc>
      </w:tr>
      <w:tr w:rsidR="00A3123C" w:rsidRPr="00A3123C" w14:paraId="5C625518" w14:textId="77777777" w:rsidTr="00A3123C">
        <w:trPr>
          <w:trHeight w:val="300"/>
        </w:trPr>
        <w:tc>
          <w:tcPr>
            <w:tcW w:w="2730" w:type="dxa"/>
            <w:tcBorders>
              <w:top w:val="nil"/>
              <w:left w:val="nil"/>
              <w:bottom w:val="nil"/>
              <w:right w:val="nil"/>
            </w:tcBorders>
            <w:shd w:val="clear" w:color="auto" w:fill="auto"/>
            <w:noWrap/>
            <w:vAlign w:val="bottom"/>
            <w:hideMark/>
          </w:tcPr>
          <w:p w14:paraId="12C9C2BC" w14:textId="77777777" w:rsidR="00A3123C" w:rsidRPr="00A3123C" w:rsidRDefault="00A3123C" w:rsidP="00A3123C">
            <w:pPr>
              <w:spacing w:after="0" w:line="240" w:lineRule="auto"/>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Symbol search</w:t>
            </w:r>
          </w:p>
        </w:tc>
        <w:tc>
          <w:tcPr>
            <w:tcW w:w="1700" w:type="dxa"/>
            <w:tcBorders>
              <w:top w:val="nil"/>
              <w:left w:val="nil"/>
              <w:bottom w:val="nil"/>
              <w:right w:val="nil"/>
            </w:tcBorders>
            <w:shd w:val="clear" w:color="auto" w:fill="auto"/>
            <w:noWrap/>
            <w:vAlign w:val="bottom"/>
            <w:hideMark/>
          </w:tcPr>
          <w:p w14:paraId="614068C2" w14:textId="77777777" w:rsidR="00A3123C" w:rsidRPr="00A3123C" w:rsidRDefault="00A3123C" w:rsidP="00A3123C">
            <w:pPr>
              <w:spacing w:after="0" w:line="240" w:lineRule="auto"/>
              <w:jc w:val="right"/>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0.72</w:t>
            </w:r>
          </w:p>
        </w:tc>
        <w:tc>
          <w:tcPr>
            <w:tcW w:w="1391" w:type="dxa"/>
            <w:tcBorders>
              <w:top w:val="nil"/>
              <w:left w:val="nil"/>
              <w:bottom w:val="nil"/>
              <w:right w:val="nil"/>
            </w:tcBorders>
            <w:shd w:val="clear" w:color="auto" w:fill="auto"/>
            <w:noWrap/>
            <w:vAlign w:val="bottom"/>
            <w:hideMark/>
          </w:tcPr>
          <w:p w14:paraId="7EFFB8BC" w14:textId="77777777" w:rsidR="00A3123C" w:rsidRPr="00A3123C" w:rsidRDefault="00A3123C" w:rsidP="00A3123C">
            <w:pPr>
              <w:spacing w:after="0" w:line="240" w:lineRule="auto"/>
              <w:jc w:val="right"/>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0.53</w:t>
            </w:r>
          </w:p>
        </w:tc>
        <w:tc>
          <w:tcPr>
            <w:tcW w:w="1219" w:type="dxa"/>
            <w:tcBorders>
              <w:top w:val="nil"/>
              <w:left w:val="nil"/>
              <w:bottom w:val="nil"/>
              <w:right w:val="nil"/>
            </w:tcBorders>
            <w:shd w:val="clear" w:color="auto" w:fill="auto"/>
            <w:noWrap/>
            <w:vAlign w:val="bottom"/>
            <w:hideMark/>
          </w:tcPr>
          <w:p w14:paraId="335EF178" w14:textId="77777777" w:rsidR="00A3123C" w:rsidRPr="00A3123C" w:rsidRDefault="00A3123C" w:rsidP="00A3123C">
            <w:pPr>
              <w:spacing w:after="0" w:line="240" w:lineRule="auto"/>
              <w:jc w:val="right"/>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0.47</w:t>
            </w:r>
          </w:p>
        </w:tc>
      </w:tr>
      <w:tr w:rsidR="00A3123C" w:rsidRPr="00A3123C" w14:paraId="6417D429" w14:textId="77777777" w:rsidTr="00A3123C">
        <w:trPr>
          <w:trHeight w:val="300"/>
        </w:trPr>
        <w:tc>
          <w:tcPr>
            <w:tcW w:w="2730" w:type="dxa"/>
            <w:tcBorders>
              <w:top w:val="nil"/>
              <w:left w:val="nil"/>
              <w:bottom w:val="nil"/>
              <w:right w:val="nil"/>
            </w:tcBorders>
            <w:shd w:val="clear" w:color="auto" w:fill="auto"/>
            <w:noWrap/>
            <w:vAlign w:val="bottom"/>
            <w:hideMark/>
          </w:tcPr>
          <w:p w14:paraId="43676504" w14:textId="77777777" w:rsidR="00A3123C" w:rsidRPr="00A3123C" w:rsidRDefault="00A3123C" w:rsidP="00A3123C">
            <w:pPr>
              <w:spacing w:after="0" w:line="240" w:lineRule="auto"/>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Digit-symbol coding</w:t>
            </w:r>
          </w:p>
        </w:tc>
        <w:tc>
          <w:tcPr>
            <w:tcW w:w="1700" w:type="dxa"/>
            <w:tcBorders>
              <w:top w:val="nil"/>
              <w:left w:val="nil"/>
              <w:bottom w:val="nil"/>
              <w:right w:val="nil"/>
            </w:tcBorders>
            <w:shd w:val="clear" w:color="auto" w:fill="auto"/>
            <w:noWrap/>
            <w:vAlign w:val="bottom"/>
            <w:hideMark/>
          </w:tcPr>
          <w:p w14:paraId="709B287C" w14:textId="77777777" w:rsidR="00A3123C" w:rsidRPr="00A3123C" w:rsidRDefault="00A3123C" w:rsidP="00A3123C">
            <w:pPr>
              <w:spacing w:after="0" w:line="240" w:lineRule="auto"/>
              <w:jc w:val="right"/>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0.67</w:t>
            </w:r>
          </w:p>
        </w:tc>
        <w:tc>
          <w:tcPr>
            <w:tcW w:w="1391" w:type="dxa"/>
            <w:tcBorders>
              <w:top w:val="nil"/>
              <w:left w:val="nil"/>
              <w:bottom w:val="nil"/>
              <w:right w:val="nil"/>
            </w:tcBorders>
            <w:shd w:val="clear" w:color="auto" w:fill="auto"/>
            <w:noWrap/>
            <w:vAlign w:val="bottom"/>
            <w:hideMark/>
          </w:tcPr>
          <w:p w14:paraId="0B6D1BAE" w14:textId="77777777" w:rsidR="00A3123C" w:rsidRPr="00A3123C" w:rsidRDefault="00A3123C" w:rsidP="00A3123C">
            <w:pPr>
              <w:spacing w:after="0" w:line="240" w:lineRule="auto"/>
              <w:jc w:val="right"/>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0.45</w:t>
            </w:r>
          </w:p>
        </w:tc>
        <w:tc>
          <w:tcPr>
            <w:tcW w:w="1219" w:type="dxa"/>
            <w:tcBorders>
              <w:top w:val="nil"/>
              <w:left w:val="nil"/>
              <w:bottom w:val="nil"/>
              <w:right w:val="nil"/>
            </w:tcBorders>
            <w:shd w:val="clear" w:color="auto" w:fill="auto"/>
            <w:noWrap/>
            <w:vAlign w:val="bottom"/>
            <w:hideMark/>
          </w:tcPr>
          <w:p w14:paraId="73CB94C9" w14:textId="77777777" w:rsidR="00A3123C" w:rsidRPr="00A3123C" w:rsidRDefault="00A3123C" w:rsidP="00A3123C">
            <w:pPr>
              <w:spacing w:after="0" w:line="240" w:lineRule="auto"/>
              <w:jc w:val="right"/>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0.55</w:t>
            </w:r>
          </w:p>
        </w:tc>
      </w:tr>
      <w:tr w:rsidR="00A3123C" w:rsidRPr="00A3123C" w14:paraId="32C58F78" w14:textId="77777777" w:rsidTr="00A3123C">
        <w:trPr>
          <w:trHeight w:val="300"/>
        </w:trPr>
        <w:tc>
          <w:tcPr>
            <w:tcW w:w="2730" w:type="dxa"/>
            <w:tcBorders>
              <w:top w:val="nil"/>
              <w:left w:val="nil"/>
              <w:bottom w:val="nil"/>
              <w:right w:val="nil"/>
            </w:tcBorders>
            <w:shd w:val="clear" w:color="auto" w:fill="auto"/>
            <w:noWrap/>
            <w:vAlign w:val="bottom"/>
            <w:hideMark/>
          </w:tcPr>
          <w:p w14:paraId="01330D87" w14:textId="77777777" w:rsidR="00A3123C" w:rsidRPr="00A3123C" w:rsidRDefault="00A3123C" w:rsidP="00A3123C">
            <w:pPr>
              <w:spacing w:after="0" w:line="240" w:lineRule="auto"/>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Inspection time</w:t>
            </w:r>
          </w:p>
        </w:tc>
        <w:tc>
          <w:tcPr>
            <w:tcW w:w="1700" w:type="dxa"/>
            <w:tcBorders>
              <w:top w:val="nil"/>
              <w:left w:val="nil"/>
              <w:bottom w:val="nil"/>
              <w:right w:val="nil"/>
            </w:tcBorders>
            <w:shd w:val="clear" w:color="auto" w:fill="auto"/>
            <w:noWrap/>
            <w:vAlign w:val="bottom"/>
            <w:hideMark/>
          </w:tcPr>
          <w:p w14:paraId="1E9AA559" w14:textId="77777777" w:rsidR="00A3123C" w:rsidRPr="00A3123C" w:rsidRDefault="00A3123C" w:rsidP="00A3123C">
            <w:pPr>
              <w:spacing w:after="0" w:line="240" w:lineRule="auto"/>
              <w:jc w:val="right"/>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0.40</w:t>
            </w:r>
          </w:p>
        </w:tc>
        <w:tc>
          <w:tcPr>
            <w:tcW w:w="1391" w:type="dxa"/>
            <w:tcBorders>
              <w:top w:val="nil"/>
              <w:left w:val="nil"/>
              <w:bottom w:val="nil"/>
              <w:right w:val="nil"/>
            </w:tcBorders>
            <w:shd w:val="clear" w:color="auto" w:fill="auto"/>
            <w:noWrap/>
            <w:vAlign w:val="bottom"/>
            <w:hideMark/>
          </w:tcPr>
          <w:p w14:paraId="2DC60EBE" w14:textId="77777777" w:rsidR="00A3123C" w:rsidRPr="00A3123C" w:rsidRDefault="00A3123C" w:rsidP="00A3123C">
            <w:pPr>
              <w:spacing w:after="0" w:line="240" w:lineRule="auto"/>
              <w:jc w:val="right"/>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0.16</w:t>
            </w:r>
          </w:p>
        </w:tc>
        <w:tc>
          <w:tcPr>
            <w:tcW w:w="1219" w:type="dxa"/>
            <w:tcBorders>
              <w:top w:val="nil"/>
              <w:left w:val="nil"/>
              <w:bottom w:val="nil"/>
              <w:right w:val="nil"/>
            </w:tcBorders>
            <w:shd w:val="clear" w:color="auto" w:fill="auto"/>
            <w:noWrap/>
            <w:vAlign w:val="bottom"/>
            <w:hideMark/>
          </w:tcPr>
          <w:p w14:paraId="223051F9" w14:textId="77777777" w:rsidR="00A3123C" w:rsidRPr="00A3123C" w:rsidRDefault="00A3123C" w:rsidP="00A3123C">
            <w:pPr>
              <w:spacing w:after="0" w:line="240" w:lineRule="auto"/>
              <w:jc w:val="right"/>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0.84</w:t>
            </w:r>
          </w:p>
        </w:tc>
      </w:tr>
      <w:tr w:rsidR="00A3123C" w:rsidRPr="00A3123C" w14:paraId="44777B54" w14:textId="77777777" w:rsidTr="00A3123C">
        <w:trPr>
          <w:trHeight w:val="300"/>
        </w:trPr>
        <w:tc>
          <w:tcPr>
            <w:tcW w:w="2730" w:type="dxa"/>
            <w:tcBorders>
              <w:top w:val="nil"/>
              <w:left w:val="nil"/>
              <w:bottom w:val="nil"/>
              <w:right w:val="nil"/>
            </w:tcBorders>
            <w:shd w:val="clear" w:color="auto" w:fill="auto"/>
            <w:noWrap/>
            <w:vAlign w:val="bottom"/>
            <w:hideMark/>
          </w:tcPr>
          <w:p w14:paraId="601DADCB" w14:textId="77777777" w:rsidR="00A3123C" w:rsidRPr="00A3123C" w:rsidRDefault="00A3123C" w:rsidP="00A3123C">
            <w:pPr>
              <w:spacing w:after="0" w:line="240" w:lineRule="auto"/>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4-choice reaction time</w:t>
            </w:r>
          </w:p>
        </w:tc>
        <w:tc>
          <w:tcPr>
            <w:tcW w:w="1700" w:type="dxa"/>
            <w:tcBorders>
              <w:top w:val="nil"/>
              <w:left w:val="nil"/>
              <w:bottom w:val="nil"/>
              <w:right w:val="nil"/>
            </w:tcBorders>
            <w:shd w:val="clear" w:color="auto" w:fill="auto"/>
            <w:noWrap/>
            <w:vAlign w:val="bottom"/>
            <w:hideMark/>
          </w:tcPr>
          <w:p w14:paraId="6DA139F8" w14:textId="77777777" w:rsidR="00A3123C" w:rsidRPr="00A3123C" w:rsidRDefault="00A3123C" w:rsidP="00A3123C">
            <w:pPr>
              <w:spacing w:after="0" w:line="240" w:lineRule="auto"/>
              <w:jc w:val="right"/>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-0.56</w:t>
            </w:r>
          </w:p>
        </w:tc>
        <w:tc>
          <w:tcPr>
            <w:tcW w:w="1391" w:type="dxa"/>
            <w:tcBorders>
              <w:top w:val="nil"/>
              <w:left w:val="nil"/>
              <w:bottom w:val="nil"/>
              <w:right w:val="nil"/>
            </w:tcBorders>
            <w:shd w:val="clear" w:color="auto" w:fill="auto"/>
            <w:noWrap/>
            <w:vAlign w:val="bottom"/>
            <w:hideMark/>
          </w:tcPr>
          <w:p w14:paraId="5D39D2EE" w14:textId="77777777" w:rsidR="00A3123C" w:rsidRPr="00A3123C" w:rsidRDefault="00A3123C" w:rsidP="00A3123C">
            <w:pPr>
              <w:spacing w:after="0" w:line="240" w:lineRule="auto"/>
              <w:jc w:val="right"/>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0.32</w:t>
            </w:r>
          </w:p>
        </w:tc>
        <w:tc>
          <w:tcPr>
            <w:tcW w:w="1219" w:type="dxa"/>
            <w:tcBorders>
              <w:top w:val="nil"/>
              <w:left w:val="nil"/>
              <w:bottom w:val="nil"/>
              <w:right w:val="nil"/>
            </w:tcBorders>
            <w:shd w:val="clear" w:color="auto" w:fill="auto"/>
            <w:noWrap/>
            <w:vAlign w:val="bottom"/>
            <w:hideMark/>
          </w:tcPr>
          <w:p w14:paraId="0E5DEDC6" w14:textId="77777777" w:rsidR="00A3123C" w:rsidRPr="00A3123C" w:rsidRDefault="00A3123C" w:rsidP="00A3123C">
            <w:pPr>
              <w:spacing w:after="0" w:line="240" w:lineRule="auto"/>
              <w:jc w:val="right"/>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0.68</w:t>
            </w:r>
          </w:p>
        </w:tc>
      </w:tr>
      <w:tr w:rsidR="00A3123C" w:rsidRPr="00A3123C" w14:paraId="42A9DE82" w14:textId="77777777" w:rsidTr="00A3123C">
        <w:trPr>
          <w:trHeight w:val="300"/>
        </w:trPr>
        <w:tc>
          <w:tcPr>
            <w:tcW w:w="2730" w:type="dxa"/>
            <w:tcBorders>
              <w:top w:val="nil"/>
              <w:left w:val="nil"/>
              <w:bottom w:val="nil"/>
              <w:right w:val="nil"/>
            </w:tcBorders>
            <w:shd w:val="clear" w:color="auto" w:fill="auto"/>
            <w:noWrap/>
            <w:vAlign w:val="bottom"/>
            <w:hideMark/>
          </w:tcPr>
          <w:p w14:paraId="36C31A69" w14:textId="77777777" w:rsidR="00A3123C" w:rsidRPr="00A3123C" w:rsidRDefault="00A3123C" w:rsidP="00A3123C">
            <w:pPr>
              <w:spacing w:after="0" w:line="240" w:lineRule="auto"/>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Logical memory</w:t>
            </w:r>
          </w:p>
        </w:tc>
        <w:tc>
          <w:tcPr>
            <w:tcW w:w="1700" w:type="dxa"/>
            <w:tcBorders>
              <w:top w:val="nil"/>
              <w:left w:val="nil"/>
              <w:bottom w:val="nil"/>
              <w:right w:val="nil"/>
            </w:tcBorders>
            <w:shd w:val="clear" w:color="auto" w:fill="auto"/>
            <w:noWrap/>
            <w:vAlign w:val="bottom"/>
            <w:hideMark/>
          </w:tcPr>
          <w:p w14:paraId="75D90043" w14:textId="77777777" w:rsidR="00A3123C" w:rsidRPr="00A3123C" w:rsidRDefault="00A3123C" w:rsidP="00A3123C">
            <w:pPr>
              <w:spacing w:after="0" w:line="240" w:lineRule="auto"/>
              <w:jc w:val="right"/>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0.57</w:t>
            </w:r>
          </w:p>
        </w:tc>
        <w:tc>
          <w:tcPr>
            <w:tcW w:w="1391" w:type="dxa"/>
            <w:tcBorders>
              <w:top w:val="nil"/>
              <w:left w:val="nil"/>
              <w:bottom w:val="nil"/>
              <w:right w:val="nil"/>
            </w:tcBorders>
            <w:shd w:val="clear" w:color="auto" w:fill="auto"/>
            <w:noWrap/>
            <w:vAlign w:val="bottom"/>
            <w:hideMark/>
          </w:tcPr>
          <w:p w14:paraId="20EC0D8B" w14:textId="77777777" w:rsidR="00A3123C" w:rsidRPr="00A3123C" w:rsidRDefault="00A3123C" w:rsidP="00A3123C">
            <w:pPr>
              <w:spacing w:after="0" w:line="240" w:lineRule="auto"/>
              <w:jc w:val="right"/>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0.33</w:t>
            </w:r>
          </w:p>
        </w:tc>
        <w:tc>
          <w:tcPr>
            <w:tcW w:w="1219" w:type="dxa"/>
            <w:tcBorders>
              <w:top w:val="nil"/>
              <w:left w:val="nil"/>
              <w:bottom w:val="nil"/>
              <w:right w:val="nil"/>
            </w:tcBorders>
            <w:shd w:val="clear" w:color="auto" w:fill="auto"/>
            <w:noWrap/>
            <w:vAlign w:val="bottom"/>
            <w:hideMark/>
          </w:tcPr>
          <w:p w14:paraId="1AD04313" w14:textId="77777777" w:rsidR="00A3123C" w:rsidRPr="00A3123C" w:rsidRDefault="00A3123C" w:rsidP="00A3123C">
            <w:pPr>
              <w:spacing w:after="0" w:line="240" w:lineRule="auto"/>
              <w:jc w:val="right"/>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0.67</w:t>
            </w:r>
          </w:p>
        </w:tc>
      </w:tr>
      <w:tr w:rsidR="00A3123C" w:rsidRPr="00A3123C" w14:paraId="2295B50A" w14:textId="77777777" w:rsidTr="00A3123C">
        <w:trPr>
          <w:trHeight w:val="300"/>
        </w:trPr>
        <w:tc>
          <w:tcPr>
            <w:tcW w:w="2730" w:type="dxa"/>
            <w:tcBorders>
              <w:top w:val="nil"/>
              <w:left w:val="nil"/>
              <w:bottom w:val="nil"/>
              <w:right w:val="nil"/>
            </w:tcBorders>
            <w:shd w:val="clear" w:color="auto" w:fill="auto"/>
            <w:noWrap/>
            <w:vAlign w:val="bottom"/>
            <w:hideMark/>
          </w:tcPr>
          <w:p w14:paraId="09C9FA52" w14:textId="77777777" w:rsidR="00A3123C" w:rsidRPr="00A3123C" w:rsidRDefault="00A3123C" w:rsidP="00A3123C">
            <w:pPr>
              <w:spacing w:after="0" w:line="240" w:lineRule="auto"/>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Verbal paired associates</w:t>
            </w:r>
          </w:p>
        </w:tc>
        <w:tc>
          <w:tcPr>
            <w:tcW w:w="1700" w:type="dxa"/>
            <w:tcBorders>
              <w:top w:val="nil"/>
              <w:left w:val="nil"/>
              <w:bottom w:val="nil"/>
              <w:right w:val="nil"/>
            </w:tcBorders>
            <w:shd w:val="clear" w:color="auto" w:fill="auto"/>
            <w:noWrap/>
            <w:vAlign w:val="bottom"/>
            <w:hideMark/>
          </w:tcPr>
          <w:p w14:paraId="2494CE25" w14:textId="77777777" w:rsidR="00A3123C" w:rsidRPr="00A3123C" w:rsidRDefault="00A3123C" w:rsidP="00A3123C">
            <w:pPr>
              <w:spacing w:after="0" w:line="240" w:lineRule="auto"/>
              <w:jc w:val="right"/>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0.48</w:t>
            </w:r>
          </w:p>
        </w:tc>
        <w:tc>
          <w:tcPr>
            <w:tcW w:w="1391" w:type="dxa"/>
            <w:tcBorders>
              <w:top w:val="nil"/>
              <w:left w:val="nil"/>
              <w:bottom w:val="nil"/>
              <w:right w:val="nil"/>
            </w:tcBorders>
            <w:shd w:val="clear" w:color="auto" w:fill="auto"/>
            <w:noWrap/>
            <w:vAlign w:val="bottom"/>
            <w:hideMark/>
          </w:tcPr>
          <w:p w14:paraId="7BB51750" w14:textId="77777777" w:rsidR="00A3123C" w:rsidRPr="00A3123C" w:rsidRDefault="00A3123C" w:rsidP="00A3123C">
            <w:pPr>
              <w:spacing w:after="0" w:line="240" w:lineRule="auto"/>
              <w:jc w:val="right"/>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0.23</w:t>
            </w:r>
          </w:p>
        </w:tc>
        <w:tc>
          <w:tcPr>
            <w:tcW w:w="1219" w:type="dxa"/>
            <w:tcBorders>
              <w:top w:val="nil"/>
              <w:left w:val="nil"/>
              <w:bottom w:val="nil"/>
              <w:right w:val="nil"/>
            </w:tcBorders>
            <w:shd w:val="clear" w:color="auto" w:fill="auto"/>
            <w:noWrap/>
            <w:vAlign w:val="bottom"/>
            <w:hideMark/>
          </w:tcPr>
          <w:p w14:paraId="6D4C48E7" w14:textId="77777777" w:rsidR="00A3123C" w:rsidRPr="00A3123C" w:rsidRDefault="00A3123C" w:rsidP="00A3123C">
            <w:pPr>
              <w:spacing w:after="0" w:line="240" w:lineRule="auto"/>
              <w:jc w:val="right"/>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0.77</w:t>
            </w:r>
          </w:p>
        </w:tc>
      </w:tr>
      <w:tr w:rsidR="00A3123C" w:rsidRPr="00A3123C" w14:paraId="73226467" w14:textId="77777777" w:rsidTr="00A3123C">
        <w:trPr>
          <w:trHeight w:val="300"/>
        </w:trPr>
        <w:tc>
          <w:tcPr>
            <w:tcW w:w="2730" w:type="dxa"/>
            <w:tcBorders>
              <w:top w:val="nil"/>
              <w:left w:val="nil"/>
              <w:bottom w:val="single" w:sz="4" w:space="0" w:color="auto"/>
              <w:right w:val="nil"/>
            </w:tcBorders>
            <w:shd w:val="clear" w:color="auto" w:fill="auto"/>
            <w:noWrap/>
            <w:vAlign w:val="bottom"/>
            <w:hideMark/>
          </w:tcPr>
          <w:p w14:paraId="644F027E" w14:textId="77777777" w:rsidR="00A3123C" w:rsidRPr="00A3123C" w:rsidRDefault="00A3123C" w:rsidP="00A3123C">
            <w:pPr>
              <w:spacing w:after="0" w:line="240" w:lineRule="auto"/>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Digit span backwards</w:t>
            </w:r>
          </w:p>
        </w:tc>
        <w:tc>
          <w:tcPr>
            <w:tcW w:w="1700" w:type="dxa"/>
            <w:tcBorders>
              <w:top w:val="nil"/>
              <w:left w:val="nil"/>
              <w:bottom w:val="single" w:sz="4" w:space="0" w:color="auto"/>
              <w:right w:val="nil"/>
            </w:tcBorders>
            <w:shd w:val="clear" w:color="auto" w:fill="auto"/>
            <w:noWrap/>
            <w:vAlign w:val="bottom"/>
            <w:hideMark/>
          </w:tcPr>
          <w:p w14:paraId="461F8F03" w14:textId="77777777" w:rsidR="00A3123C" w:rsidRPr="00A3123C" w:rsidRDefault="00A3123C" w:rsidP="00A3123C">
            <w:pPr>
              <w:spacing w:after="0" w:line="240" w:lineRule="auto"/>
              <w:jc w:val="right"/>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0.61</w:t>
            </w:r>
          </w:p>
        </w:tc>
        <w:tc>
          <w:tcPr>
            <w:tcW w:w="1391" w:type="dxa"/>
            <w:tcBorders>
              <w:top w:val="nil"/>
              <w:left w:val="nil"/>
              <w:bottom w:val="single" w:sz="4" w:space="0" w:color="auto"/>
              <w:right w:val="nil"/>
            </w:tcBorders>
            <w:shd w:val="clear" w:color="auto" w:fill="auto"/>
            <w:noWrap/>
            <w:vAlign w:val="bottom"/>
            <w:hideMark/>
          </w:tcPr>
          <w:p w14:paraId="43BE4DDE" w14:textId="77777777" w:rsidR="00A3123C" w:rsidRPr="00A3123C" w:rsidRDefault="00A3123C" w:rsidP="00A3123C">
            <w:pPr>
              <w:spacing w:after="0" w:line="240" w:lineRule="auto"/>
              <w:jc w:val="right"/>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0.38</w:t>
            </w:r>
          </w:p>
        </w:tc>
        <w:tc>
          <w:tcPr>
            <w:tcW w:w="1219" w:type="dxa"/>
            <w:tcBorders>
              <w:top w:val="nil"/>
              <w:left w:val="nil"/>
              <w:bottom w:val="single" w:sz="4" w:space="0" w:color="auto"/>
              <w:right w:val="nil"/>
            </w:tcBorders>
            <w:shd w:val="clear" w:color="auto" w:fill="auto"/>
            <w:noWrap/>
            <w:vAlign w:val="bottom"/>
            <w:hideMark/>
          </w:tcPr>
          <w:p w14:paraId="76BE0713" w14:textId="77777777" w:rsidR="00A3123C" w:rsidRPr="00A3123C" w:rsidRDefault="00A3123C" w:rsidP="00A3123C">
            <w:pPr>
              <w:spacing w:after="0" w:line="240" w:lineRule="auto"/>
              <w:jc w:val="right"/>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0.62</w:t>
            </w:r>
          </w:p>
        </w:tc>
      </w:tr>
      <w:tr w:rsidR="00A3123C" w:rsidRPr="00A3123C" w14:paraId="4696A933" w14:textId="77777777" w:rsidTr="00A3123C">
        <w:trPr>
          <w:trHeight w:val="300"/>
        </w:trPr>
        <w:tc>
          <w:tcPr>
            <w:tcW w:w="2730" w:type="dxa"/>
            <w:tcBorders>
              <w:top w:val="nil"/>
              <w:left w:val="nil"/>
              <w:bottom w:val="nil"/>
              <w:right w:val="nil"/>
            </w:tcBorders>
            <w:shd w:val="clear" w:color="auto" w:fill="auto"/>
            <w:noWrap/>
            <w:vAlign w:val="bottom"/>
            <w:hideMark/>
          </w:tcPr>
          <w:p w14:paraId="0972B10B" w14:textId="77777777" w:rsidR="00A3123C" w:rsidRPr="00A3123C" w:rsidRDefault="00A3123C" w:rsidP="00A3123C">
            <w:pPr>
              <w:spacing w:after="0" w:line="240" w:lineRule="auto"/>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SS loadings</w:t>
            </w:r>
          </w:p>
        </w:tc>
        <w:tc>
          <w:tcPr>
            <w:tcW w:w="1700" w:type="dxa"/>
            <w:tcBorders>
              <w:top w:val="nil"/>
              <w:left w:val="nil"/>
              <w:bottom w:val="nil"/>
              <w:right w:val="nil"/>
            </w:tcBorders>
            <w:shd w:val="clear" w:color="auto" w:fill="auto"/>
            <w:noWrap/>
            <w:vAlign w:val="bottom"/>
            <w:hideMark/>
          </w:tcPr>
          <w:p w14:paraId="0FFE9C96" w14:textId="77777777" w:rsidR="00A3123C" w:rsidRPr="00A3123C" w:rsidRDefault="00A3123C" w:rsidP="00A3123C">
            <w:pPr>
              <w:spacing w:after="0" w:line="240" w:lineRule="auto"/>
              <w:jc w:val="right"/>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5.65</w:t>
            </w:r>
          </w:p>
        </w:tc>
        <w:tc>
          <w:tcPr>
            <w:tcW w:w="1391" w:type="dxa"/>
            <w:tcBorders>
              <w:top w:val="nil"/>
              <w:left w:val="nil"/>
              <w:bottom w:val="nil"/>
              <w:right w:val="nil"/>
            </w:tcBorders>
            <w:shd w:val="clear" w:color="auto" w:fill="auto"/>
            <w:noWrap/>
            <w:vAlign w:val="bottom"/>
            <w:hideMark/>
          </w:tcPr>
          <w:p w14:paraId="35C9D2B3" w14:textId="77777777" w:rsidR="00A3123C" w:rsidRPr="00A3123C" w:rsidRDefault="00A3123C" w:rsidP="00A3123C">
            <w:pPr>
              <w:spacing w:after="0" w:line="240" w:lineRule="auto"/>
              <w:jc w:val="right"/>
              <w:rPr>
                <w:rFonts w:ascii="Calibri" w:eastAsia="Times New Roman" w:hAnsi="Calibri" w:cs="Calibri"/>
                <w:color w:val="000000"/>
                <w:lang w:val="en-GB" w:eastAsia="en-GB"/>
              </w:rPr>
            </w:pPr>
          </w:p>
        </w:tc>
        <w:tc>
          <w:tcPr>
            <w:tcW w:w="1219" w:type="dxa"/>
            <w:tcBorders>
              <w:top w:val="nil"/>
              <w:left w:val="nil"/>
              <w:bottom w:val="nil"/>
              <w:right w:val="nil"/>
            </w:tcBorders>
            <w:shd w:val="clear" w:color="auto" w:fill="auto"/>
            <w:noWrap/>
            <w:vAlign w:val="bottom"/>
            <w:hideMark/>
          </w:tcPr>
          <w:p w14:paraId="1AA4FD50" w14:textId="77777777" w:rsidR="00A3123C" w:rsidRPr="00A3123C" w:rsidRDefault="00A3123C" w:rsidP="00A3123C">
            <w:pPr>
              <w:spacing w:after="0" w:line="240" w:lineRule="auto"/>
              <w:rPr>
                <w:rFonts w:ascii="Times New Roman" w:eastAsia="Times New Roman" w:hAnsi="Times New Roman" w:cs="Times New Roman"/>
                <w:sz w:val="20"/>
                <w:szCs w:val="20"/>
                <w:lang w:val="en-GB" w:eastAsia="en-GB"/>
              </w:rPr>
            </w:pPr>
          </w:p>
        </w:tc>
      </w:tr>
      <w:tr w:rsidR="00A3123C" w:rsidRPr="00A3123C" w14:paraId="50D21135" w14:textId="77777777" w:rsidTr="00A3123C">
        <w:trPr>
          <w:trHeight w:val="300"/>
        </w:trPr>
        <w:tc>
          <w:tcPr>
            <w:tcW w:w="2730" w:type="dxa"/>
            <w:tcBorders>
              <w:top w:val="nil"/>
              <w:left w:val="nil"/>
              <w:bottom w:val="single" w:sz="4" w:space="0" w:color="auto"/>
              <w:right w:val="nil"/>
            </w:tcBorders>
            <w:shd w:val="clear" w:color="auto" w:fill="auto"/>
            <w:noWrap/>
            <w:vAlign w:val="bottom"/>
            <w:hideMark/>
          </w:tcPr>
          <w:p w14:paraId="1CE5D9C7" w14:textId="77777777" w:rsidR="00A3123C" w:rsidRPr="00A3123C" w:rsidRDefault="00A3123C" w:rsidP="00A3123C">
            <w:pPr>
              <w:spacing w:after="0" w:line="240" w:lineRule="auto"/>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Variance explained</w:t>
            </w:r>
          </w:p>
        </w:tc>
        <w:tc>
          <w:tcPr>
            <w:tcW w:w="1700" w:type="dxa"/>
            <w:tcBorders>
              <w:top w:val="nil"/>
              <w:left w:val="nil"/>
              <w:bottom w:val="single" w:sz="4" w:space="0" w:color="auto"/>
              <w:right w:val="nil"/>
            </w:tcBorders>
            <w:shd w:val="clear" w:color="auto" w:fill="auto"/>
            <w:noWrap/>
            <w:vAlign w:val="bottom"/>
            <w:hideMark/>
          </w:tcPr>
          <w:p w14:paraId="38E06F60" w14:textId="77777777" w:rsidR="00A3123C" w:rsidRPr="00A3123C" w:rsidRDefault="00A3123C" w:rsidP="00A3123C">
            <w:pPr>
              <w:spacing w:after="0" w:line="240" w:lineRule="auto"/>
              <w:jc w:val="right"/>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38%</w:t>
            </w:r>
          </w:p>
        </w:tc>
        <w:tc>
          <w:tcPr>
            <w:tcW w:w="1391" w:type="dxa"/>
            <w:tcBorders>
              <w:top w:val="nil"/>
              <w:left w:val="nil"/>
              <w:bottom w:val="single" w:sz="4" w:space="0" w:color="auto"/>
              <w:right w:val="nil"/>
            </w:tcBorders>
            <w:shd w:val="clear" w:color="auto" w:fill="auto"/>
            <w:noWrap/>
            <w:vAlign w:val="bottom"/>
            <w:hideMark/>
          </w:tcPr>
          <w:p w14:paraId="151D85AD" w14:textId="77777777" w:rsidR="00A3123C" w:rsidRPr="00A3123C" w:rsidRDefault="00A3123C" w:rsidP="00A3123C">
            <w:pPr>
              <w:spacing w:after="0" w:line="240" w:lineRule="auto"/>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 </w:t>
            </w:r>
          </w:p>
        </w:tc>
        <w:tc>
          <w:tcPr>
            <w:tcW w:w="1219" w:type="dxa"/>
            <w:tcBorders>
              <w:top w:val="nil"/>
              <w:left w:val="nil"/>
              <w:bottom w:val="single" w:sz="4" w:space="0" w:color="auto"/>
              <w:right w:val="nil"/>
            </w:tcBorders>
            <w:shd w:val="clear" w:color="auto" w:fill="auto"/>
            <w:noWrap/>
            <w:vAlign w:val="bottom"/>
            <w:hideMark/>
          </w:tcPr>
          <w:p w14:paraId="289E027C" w14:textId="77777777" w:rsidR="00A3123C" w:rsidRPr="00A3123C" w:rsidRDefault="00A3123C" w:rsidP="00A3123C">
            <w:pPr>
              <w:spacing w:after="0" w:line="240" w:lineRule="auto"/>
              <w:rPr>
                <w:rFonts w:ascii="Calibri" w:eastAsia="Times New Roman" w:hAnsi="Calibri" w:cs="Calibri"/>
                <w:color w:val="000000"/>
                <w:lang w:val="en-GB" w:eastAsia="en-GB"/>
              </w:rPr>
            </w:pPr>
            <w:r w:rsidRPr="00A3123C">
              <w:rPr>
                <w:rFonts w:ascii="Calibri" w:eastAsia="Times New Roman" w:hAnsi="Calibri" w:cs="Calibri"/>
                <w:color w:val="000000"/>
                <w:lang w:val="en-GB" w:eastAsia="en-GB"/>
              </w:rPr>
              <w:t> </w:t>
            </w:r>
          </w:p>
        </w:tc>
      </w:tr>
      <w:tr w:rsidR="00A3123C" w:rsidRPr="00A3123C" w14:paraId="1501ECBA" w14:textId="77777777" w:rsidTr="00A3123C">
        <w:trPr>
          <w:trHeight w:val="300"/>
        </w:trPr>
        <w:tc>
          <w:tcPr>
            <w:tcW w:w="2730" w:type="dxa"/>
            <w:tcBorders>
              <w:top w:val="nil"/>
              <w:left w:val="nil"/>
              <w:bottom w:val="nil"/>
              <w:right w:val="nil"/>
            </w:tcBorders>
            <w:shd w:val="clear" w:color="auto" w:fill="auto"/>
            <w:noWrap/>
            <w:vAlign w:val="bottom"/>
            <w:hideMark/>
          </w:tcPr>
          <w:p w14:paraId="25EB0701" w14:textId="77777777" w:rsidR="00A3123C" w:rsidRPr="00A3123C" w:rsidRDefault="00A3123C" w:rsidP="00A3123C">
            <w:pPr>
              <w:spacing w:after="0" w:line="240" w:lineRule="auto"/>
              <w:rPr>
                <w:rFonts w:ascii="Calibri" w:eastAsia="Times New Roman" w:hAnsi="Calibri" w:cs="Calibri"/>
                <w:color w:val="000000"/>
                <w:lang w:val="en-GB" w:eastAsia="en-GB"/>
              </w:rPr>
            </w:pPr>
          </w:p>
        </w:tc>
        <w:tc>
          <w:tcPr>
            <w:tcW w:w="1700" w:type="dxa"/>
            <w:tcBorders>
              <w:top w:val="nil"/>
              <w:left w:val="nil"/>
              <w:bottom w:val="nil"/>
              <w:right w:val="nil"/>
            </w:tcBorders>
            <w:shd w:val="clear" w:color="auto" w:fill="auto"/>
            <w:noWrap/>
            <w:vAlign w:val="bottom"/>
            <w:hideMark/>
          </w:tcPr>
          <w:p w14:paraId="447888A8" w14:textId="77777777" w:rsidR="00A3123C" w:rsidRPr="00A3123C" w:rsidRDefault="00A3123C" w:rsidP="00A3123C">
            <w:pPr>
              <w:spacing w:after="0" w:line="240" w:lineRule="auto"/>
              <w:rPr>
                <w:rFonts w:ascii="Times New Roman" w:eastAsia="Times New Roman" w:hAnsi="Times New Roman" w:cs="Times New Roman"/>
                <w:sz w:val="20"/>
                <w:szCs w:val="20"/>
                <w:lang w:val="en-GB" w:eastAsia="en-GB"/>
              </w:rPr>
            </w:pPr>
          </w:p>
        </w:tc>
        <w:tc>
          <w:tcPr>
            <w:tcW w:w="1391" w:type="dxa"/>
            <w:tcBorders>
              <w:top w:val="nil"/>
              <w:left w:val="nil"/>
              <w:bottom w:val="nil"/>
              <w:right w:val="nil"/>
            </w:tcBorders>
            <w:shd w:val="clear" w:color="auto" w:fill="auto"/>
            <w:noWrap/>
            <w:vAlign w:val="bottom"/>
            <w:hideMark/>
          </w:tcPr>
          <w:p w14:paraId="5F1F5FF5" w14:textId="77777777" w:rsidR="00A3123C" w:rsidRPr="00A3123C" w:rsidRDefault="00A3123C" w:rsidP="00A3123C">
            <w:pPr>
              <w:spacing w:after="0" w:line="240" w:lineRule="auto"/>
              <w:rPr>
                <w:rFonts w:ascii="Times New Roman" w:eastAsia="Times New Roman" w:hAnsi="Times New Roman" w:cs="Times New Roman"/>
                <w:sz w:val="20"/>
                <w:szCs w:val="20"/>
                <w:lang w:val="en-GB" w:eastAsia="en-GB"/>
              </w:rPr>
            </w:pPr>
          </w:p>
        </w:tc>
        <w:tc>
          <w:tcPr>
            <w:tcW w:w="1219" w:type="dxa"/>
            <w:tcBorders>
              <w:top w:val="nil"/>
              <w:left w:val="nil"/>
              <w:bottom w:val="nil"/>
              <w:right w:val="nil"/>
            </w:tcBorders>
            <w:shd w:val="clear" w:color="auto" w:fill="auto"/>
            <w:noWrap/>
            <w:vAlign w:val="bottom"/>
            <w:hideMark/>
          </w:tcPr>
          <w:p w14:paraId="51B12C6B" w14:textId="77777777" w:rsidR="00A3123C" w:rsidRPr="00A3123C" w:rsidRDefault="00A3123C" w:rsidP="00A3123C">
            <w:pPr>
              <w:spacing w:after="0" w:line="240" w:lineRule="auto"/>
              <w:rPr>
                <w:rFonts w:ascii="Times New Roman" w:eastAsia="Times New Roman" w:hAnsi="Times New Roman" w:cs="Times New Roman"/>
                <w:sz w:val="20"/>
                <w:szCs w:val="20"/>
                <w:lang w:val="en-GB" w:eastAsia="en-GB"/>
              </w:rPr>
            </w:pPr>
          </w:p>
        </w:tc>
      </w:tr>
    </w:tbl>
    <w:p w14:paraId="781B52D3" w14:textId="4B456435" w:rsidR="009A1965" w:rsidRDefault="009A1965" w:rsidP="00A74DCD"/>
    <w:p w14:paraId="2406DBD1" w14:textId="0F42FAA2" w:rsidR="005F0168" w:rsidRDefault="005F0168" w:rsidP="00A74DCD">
      <w:r>
        <w:t>HAGIS included word recall and delayed recall tests, an animal recall fluency test, letter digit substitution, a vocabulary test, and progressive matrices.</w:t>
      </w:r>
    </w:p>
    <w:tbl>
      <w:tblPr>
        <w:tblW w:w="7040" w:type="dxa"/>
        <w:tblLook w:val="04A0" w:firstRow="1" w:lastRow="0" w:firstColumn="1" w:lastColumn="0" w:noHBand="0" w:noVBand="1"/>
      </w:tblPr>
      <w:tblGrid>
        <w:gridCol w:w="2543"/>
        <w:gridCol w:w="1774"/>
        <w:gridCol w:w="1451"/>
        <w:gridCol w:w="1272"/>
      </w:tblGrid>
      <w:tr w:rsidR="005F0168" w:rsidRPr="005F0168" w14:paraId="28A16F49" w14:textId="77777777" w:rsidTr="005F0168">
        <w:trPr>
          <w:trHeight w:val="300"/>
        </w:trPr>
        <w:tc>
          <w:tcPr>
            <w:tcW w:w="7040" w:type="dxa"/>
            <w:gridSpan w:val="4"/>
            <w:tcBorders>
              <w:top w:val="nil"/>
              <w:left w:val="nil"/>
              <w:bottom w:val="single" w:sz="4" w:space="0" w:color="auto"/>
              <w:right w:val="nil"/>
            </w:tcBorders>
            <w:shd w:val="clear" w:color="auto" w:fill="auto"/>
            <w:noWrap/>
            <w:vAlign w:val="bottom"/>
            <w:hideMark/>
          </w:tcPr>
          <w:p w14:paraId="32B0184F" w14:textId="58370603" w:rsidR="005F0168" w:rsidRPr="005F0168" w:rsidRDefault="00EF750E" w:rsidP="005F0168">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Table S6</w:t>
            </w:r>
            <w:r w:rsidR="005F0168" w:rsidRPr="005F0168">
              <w:rPr>
                <w:rFonts w:ascii="Calibri" w:eastAsia="Times New Roman" w:hAnsi="Calibri" w:cs="Calibri"/>
                <w:color w:val="000000"/>
                <w:lang w:val="en-GB" w:eastAsia="en-GB"/>
              </w:rPr>
              <w:t>. Principal components analysis of HAGIS cognitive tests.</w:t>
            </w:r>
          </w:p>
        </w:tc>
      </w:tr>
      <w:tr w:rsidR="005F0168" w:rsidRPr="005F0168" w14:paraId="0F4E9A58" w14:textId="77777777" w:rsidTr="005F0168">
        <w:trPr>
          <w:trHeight w:val="300"/>
        </w:trPr>
        <w:tc>
          <w:tcPr>
            <w:tcW w:w="2543" w:type="dxa"/>
            <w:tcBorders>
              <w:top w:val="nil"/>
              <w:left w:val="nil"/>
              <w:bottom w:val="nil"/>
              <w:right w:val="nil"/>
            </w:tcBorders>
            <w:shd w:val="clear" w:color="auto" w:fill="auto"/>
            <w:noWrap/>
            <w:vAlign w:val="bottom"/>
            <w:hideMark/>
          </w:tcPr>
          <w:p w14:paraId="5436FC2A" w14:textId="77777777" w:rsidR="005F0168" w:rsidRPr="005F0168" w:rsidRDefault="005F0168" w:rsidP="005F0168">
            <w:pPr>
              <w:spacing w:after="0" w:line="240" w:lineRule="auto"/>
              <w:rPr>
                <w:rFonts w:ascii="Calibri" w:eastAsia="Times New Roman" w:hAnsi="Calibri" w:cs="Calibri"/>
                <w:color w:val="000000"/>
                <w:lang w:val="en-GB" w:eastAsia="en-GB"/>
              </w:rPr>
            </w:pPr>
          </w:p>
        </w:tc>
        <w:tc>
          <w:tcPr>
            <w:tcW w:w="1774" w:type="dxa"/>
            <w:tcBorders>
              <w:top w:val="nil"/>
              <w:left w:val="nil"/>
              <w:bottom w:val="nil"/>
              <w:right w:val="nil"/>
            </w:tcBorders>
            <w:shd w:val="clear" w:color="auto" w:fill="auto"/>
            <w:noWrap/>
            <w:vAlign w:val="bottom"/>
            <w:hideMark/>
          </w:tcPr>
          <w:p w14:paraId="5C74BD62" w14:textId="77777777" w:rsidR="005F0168" w:rsidRPr="005F0168" w:rsidRDefault="005F0168" w:rsidP="005F0168">
            <w:pPr>
              <w:spacing w:after="0" w:line="240" w:lineRule="auto"/>
              <w:rPr>
                <w:rFonts w:ascii="Times New Roman" w:eastAsia="Times New Roman" w:hAnsi="Times New Roman" w:cs="Times New Roman"/>
                <w:sz w:val="20"/>
                <w:szCs w:val="20"/>
                <w:lang w:val="en-GB" w:eastAsia="en-GB"/>
              </w:rPr>
            </w:pPr>
          </w:p>
        </w:tc>
        <w:tc>
          <w:tcPr>
            <w:tcW w:w="1451" w:type="dxa"/>
            <w:tcBorders>
              <w:top w:val="nil"/>
              <w:left w:val="nil"/>
              <w:bottom w:val="nil"/>
              <w:right w:val="nil"/>
            </w:tcBorders>
            <w:shd w:val="clear" w:color="auto" w:fill="auto"/>
            <w:noWrap/>
            <w:vAlign w:val="bottom"/>
            <w:hideMark/>
          </w:tcPr>
          <w:p w14:paraId="0592488C" w14:textId="77777777" w:rsidR="005F0168" w:rsidRPr="005F0168" w:rsidRDefault="005F0168" w:rsidP="005F0168">
            <w:pPr>
              <w:spacing w:after="0" w:line="240" w:lineRule="auto"/>
              <w:rPr>
                <w:rFonts w:ascii="Times New Roman" w:eastAsia="Times New Roman" w:hAnsi="Times New Roman" w:cs="Times New Roman"/>
                <w:sz w:val="20"/>
                <w:szCs w:val="20"/>
                <w:lang w:val="en-GB" w:eastAsia="en-GB"/>
              </w:rPr>
            </w:pPr>
          </w:p>
        </w:tc>
        <w:tc>
          <w:tcPr>
            <w:tcW w:w="1272" w:type="dxa"/>
            <w:tcBorders>
              <w:top w:val="nil"/>
              <w:left w:val="nil"/>
              <w:bottom w:val="nil"/>
              <w:right w:val="nil"/>
            </w:tcBorders>
            <w:shd w:val="clear" w:color="auto" w:fill="auto"/>
            <w:noWrap/>
            <w:vAlign w:val="bottom"/>
            <w:hideMark/>
          </w:tcPr>
          <w:p w14:paraId="57F5E492" w14:textId="77777777" w:rsidR="005F0168" w:rsidRPr="005F0168" w:rsidRDefault="005F0168" w:rsidP="005F0168">
            <w:pPr>
              <w:spacing w:after="0" w:line="240" w:lineRule="auto"/>
              <w:rPr>
                <w:rFonts w:ascii="Times New Roman" w:eastAsia="Times New Roman" w:hAnsi="Times New Roman" w:cs="Times New Roman"/>
                <w:sz w:val="20"/>
                <w:szCs w:val="20"/>
                <w:lang w:val="en-GB" w:eastAsia="en-GB"/>
              </w:rPr>
            </w:pPr>
          </w:p>
        </w:tc>
      </w:tr>
      <w:tr w:rsidR="005F0168" w:rsidRPr="005F0168" w14:paraId="3D0F73FE" w14:textId="77777777" w:rsidTr="005F0168">
        <w:trPr>
          <w:trHeight w:val="300"/>
        </w:trPr>
        <w:tc>
          <w:tcPr>
            <w:tcW w:w="2543" w:type="dxa"/>
            <w:tcBorders>
              <w:top w:val="nil"/>
              <w:left w:val="nil"/>
              <w:bottom w:val="single" w:sz="4" w:space="0" w:color="auto"/>
              <w:right w:val="nil"/>
            </w:tcBorders>
            <w:shd w:val="clear" w:color="auto" w:fill="auto"/>
            <w:noWrap/>
            <w:vAlign w:val="bottom"/>
            <w:hideMark/>
          </w:tcPr>
          <w:p w14:paraId="5583EB9F" w14:textId="77777777" w:rsidR="005F0168" w:rsidRPr="005F0168" w:rsidRDefault="005F0168" w:rsidP="005F0168">
            <w:pPr>
              <w:spacing w:after="0" w:line="240" w:lineRule="auto"/>
              <w:rPr>
                <w:rFonts w:ascii="Calibri" w:eastAsia="Times New Roman" w:hAnsi="Calibri" w:cs="Calibri"/>
                <w:color w:val="000000"/>
                <w:lang w:val="en-GB" w:eastAsia="en-GB"/>
              </w:rPr>
            </w:pPr>
            <w:r w:rsidRPr="005F0168">
              <w:rPr>
                <w:rFonts w:ascii="Calibri" w:eastAsia="Times New Roman" w:hAnsi="Calibri" w:cs="Calibri"/>
                <w:color w:val="000000"/>
                <w:lang w:val="en-GB" w:eastAsia="en-GB"/>
              </w:rPr>
              <w:t>Test</w:t>
            </w:r>
          </w:p>
        </w:tc>
        <w:tc>
          <w:tcPr>
            <w:tcW w:w="1774" w:type="dxa"/>
            <w:tcBorders>
              <w:top w:val="nil"/>
              <w:left w:val="nil"/>
              <w:bottom w:val="single" w:sz="4" w:space="0" w:color="auto"/>
              <w:right w:val="nil"/>
            </w:tcBorders>
            <w:shd w:val="clear" w:color="auto" w:fill="auto"/>
            <w:noWrap/>
            <w:vAlign w:val="bottom"/>
            <w:hideMark/>
          </w:tcPr>
          <w:p w14:paraId="40F321CE" w14:textId="77777777" w:rsidR="005F0168" w:rsidRPr="005F0168" w:rsidRDefault="005F0168" w:rsidP="005F0168">
            <w:pPr>
              <w:spacing w:after="0" w:line="240" w:lineRule="auto"/>
              <w:rPr>
                <w:rFonts w:ascii="Calibri" w:eastAsia="Times New Roman" w:hAnsi="Calibri" w:cs="Calibri"/>
                <w:color w:val="000000"/>
                <w:lang w:val="en-GB" w:eastAsia="en-GB"/>
              </w:rPr>
            </w:pPr>
            <w:r w:rsidRPr="005F0168">
              <w:rPr>
                <w:rFonts w:ascii="Calibri" w:eastAsia="Times New Roman" w:hAnsi="Calibri" w:cs="Calibri"/>
                <w:color w:val="000000"/>
                <w:lang w:val="en-GB" w:eastAsia="en-GB"/>
              </w:rPr>
              <w:t>First component</w:t>
            </w:r>
          </w:p>
        </w:tc>
        <w:tc>
          <w:tcPr>
            <w:tcW w:w="1451" w:type="dxa"/>
            <w:tcBorders>
              <w:top w:val="nil"/>
              <w:left w:val="nil"/>
              <w:bottom w:val="single" w:sz="4" w:space="0" w:color="auto"/>
              <w:right w:val="nil"/>
            </w:tcBorders>
            <w:shd w:val="clear" w:color="auto" w:fill="auto"/>
            <w:noWrap/>
            <w:vAlign w:val="bottom"/>
            <w:hideMark/>
          </w:tcPr>
          <w:p w14:paraId="4A64BD05" w14:textId="77777777" w:rsidR="005F0168" w:rsidRPr="005F0168" w:rsidRDefault="005F0168" w:rsidP="005F0168">
            <w:pPr>
              <w:spacing w:after="0" w:line="240" w:lineRule="auto"/>
              <w:rPr>
                <w:rFonts w:ascii="Calibri" w:eastAsia="Times New Roman" w:hAnsi="Calibri" w:cs="Calibri"/>
                <w:color w:val="000000"/>
                <w:lang w:val="en-GB" w:eastAsia="en-GB"/>
              </w:rPr>
            </w:pPr>
            <w:r w:rsidRPr="005F0168">
              <w:rPr>
                <w:rFonts w:ascii="Calibri" w:eastAsia="Times New Roman" w:hAnsi="Calibri" w:cs="Calibri"/>
                <w:color w:val="000000"/>
                <w:lang w:val="en-GB" w:eastAsia="en-GB"/>
              </w:rPr>
              <w:t>Communality</w:t>
            </w:r>
          </w:p>
        </w:tc>
        <w:tc>
          <w:tcPr>
            <w:tcW w:w="1272" w:type="dxa"/>
            <w:tcBorders>
              <w:top w:val="nil"/>
              <w:left w:val="nil"/>
              <w:bottom w:val="single" w:sz="4" w:space="0" w:color="auto"/>
              <w:right w:val="nil"/>
            </w:tcBorders>
            <w:shd w:val="clear" w:color="auto" w:fill="auto"/>
            <w:noWrap/>
            <w:vAlign w:val="bottom"/>
            <w:hideMark/>
          </w:tcPr>
          <w:p w14:paraId="15B432D9" w14:textId="77777777" w:rsidR="005F0168" w:rsidRPr="005F0168" w:rsidRDefault="005F0168" w:rsidP="005F0168">
            <w:pPr>
              <w:spacing w:after="0" w:line="240" w:lineRule="auto"/>
              <w:rPr>
                <w:rFonts w:ascii="Calibri" w:eastAsia="Times New Roman" w:hAnsi="Calibri" w:cs="Calibri"/>
                <w:color w:val="000000"/>
                <w:lang w:val="en-GB" w:eastAsia="en-GB"/>
              </w:rPr>
            </w:pPr>
            <w:r w:rsidRPr="005F0168">
              <w:rPr>
                <w:rFonts w:ascii="Calibri" w:eastAsia="Times New Roman" w:hAnsi="Calibri" w:cs="Calibri"/>
                <w:color w:val="000000"/>
                <w:lang w:val="en-GB" w:eastAsia="en-GB"/>
              </w:rPr>
              <w:t>Uniqueness</w:t>
            </w:r>
          </w:p>
        </w:tc>
      </w:tr>
      <w:tr w:rsidR="005F0168" w:rsidRPr="005F0168" w14:paraId="4FC3AA10" w14:textId="77777777" w:rsidTr="005F0168">
        <w:trPr>
          <w:trHeight w:val="300"/>
        </w:trPr>
        <w:tc>
          <w:tcPr>
            <w:tcW w:w="2543" w:type="dxa"/>
            <w:tcBorders>
              <w:top w:val="nil"/>
              <w:left w:val="nil"/>
              <w:bottom w:val="nil"/>
              <w:right w:val="nil"/>
            </w:tcBorders>
            <w:shd w:val="clear" w:color="auto" w:fill="auto"/>
            <w:noWrap/>
            <w:vAlign w:val="bottom"/>
            <w:hideMark/>
          </w:tcPr>
          <w:p w14:paraId="14E1A3DA" w14:textId="77777777" w:rsidR="005F0168" w:rsidRPr="005F0168" w:rsidRDefault="005F0168" w:rsidP="005F0168">
            <w:pPr>
              <w:spacing w:after="0" w:line="240" w:lineRule="auto"/>
              <w:rPr>
                <w:rFonts w:ascii="Calibri" w:eastAsia="Times New Roman" w:hAnsi="Calibri" w:cs="Calibri"/>
                <w:color w:val="000000"/>
                <w:lang w:val="en-GB" w:eastAsia="en-GB"/>
              </w:rPr>
            </w:pPr>
            <w:r w:rsidRPr="005F0168">
              <w:rPr>
                <w:rFonts w:ascii="Calibri" w:eastAsia="Times New Roman" w:hAnsi="Calibri" w:cs="Calibri"/>
                <w:color w:val="000000"/>
                <w:lang w:val="en-GB" w:eastAsia="en-GB"/>
              </w:rPr>
              <w:t>Vocabulary</w:t>
            </w:r>
          </w:p>
        </w:tc>
        <w:tc>
          <w:tcPr>
            <w:tcW w:w="1774" w:type="dxa"/>
            <w:tcBorders>
              <w:top w:val="nil"/>
              <w:left w:val="nil"/>
              <w:bottom w:val="nil"/>
              <w:right w:val="nil"/>
            </w:tcBorders>
            <w:shd w:val="clear" w:color="auto" w:fill="auto"/>
            <w:noWrap/>
            <w:vAlign w:val="bottom"/>
            <w:hideMark/>
          </w:tcPr>
          <w:p w14:paraId="2F57AE19" w14:textId="77777777" w:rsidR="005F0168" w:rsidRPr="005F0168" w:rsidRDefault="005F0168" w:rsidP="005F0168">
            <w:pPr>
              <w:spacing w:after="0" w:line="240" w:lineRule="auto"/>
              <w:jc w:val="right"/>
              <w:rPr>
                <w:rFonts w:ascii="Calibri" w:eastAsia="Times New Roman" w:hAnsi="Calibri" w:cs="Calibri"/>
                <w:color w:val="000000"/>
                <w:lang w:val="en-GB" w:eastAsia="en-GB"/>
              </w:rPr>
            </w:pPr>
            <w:r w:rsidRPr="005F0168">
              <w:rPr>
                <w:rFonts w:ascii="Calibri" w:eastAsia="Times New Roman" w:hAnsi="Calibri" w:cs="Calibri"/>
                <w:color w:val="000000"/>
                <w:lang w:val="en-GB" w:eastAsia="en-GB"/>
              </w:rPr>
              <w:t>0.52</w:t>
            </w:r>
          </w:p>
        </w:tc>
        <w:tc>
          <w:tcPr>
            <w:tcW w:w="1451" w:type="dxa"/>
            <w:tcBorders>
              <w:top w:val="nil"/>
              <w:left w:val="nil"/>
              <w:bottom w:val="nil"/>
              <w:right w:val="nil"/>
            </w:tcBorders>
            <w:shd w:val="clear" w:color="auto" w:fill="auto"/>
            <w:noWrap/>
            <w:vAlign w:val="bottom"/>
            <w:hideMark/>
          </w:tcPr>
          <w:p w14:paraId="51BECEFF" w14:textId="77777777" w:rsidR="005F0168" w:rsidRPr="005F0168" w:rsidRDefault="005F0168" w:rsidP="005F0168">
            <w:pPr>
              <w:spacing w:after="0" w:line="240" w:lineRule="auto"/>
              <w:jc w:val="right"/>
              <w:rPr>
                <w:rFonts w:ascii="Calibri" w:eastAsia="Times New Roman" w:hAnsi="Calibri" w:cs="Calibri"/>
                <w:color w:val="000000"/>
                <w:lang w:val="en-GB" w:eastAsia="en-GB"/>
              </w:rPr>
            </w:pPr>
            <w:r w:rsidRPr="005F0168">
              <w:rPr>
                <w:rFonts w:ascii="Calibri" w:eastAsia="Times New Roman" w:hAnsi="Calibri" w:cs="Calibri"/>
                <w:color w:val="000000"/>
                <w:lang w:val="en-GB" w:eastAsia="en-GB"/>
              </w:rPr>
              <w:t>0.27</w:t>
            </w:r>
          </w:p>
        </w:tc>
        <w:tc>
          <w:tcPr>
            <w:tcW w:w="1272" w:type="dxa"/>
            <w:tcBorders>
              <w:top w:val="nil"/>
              <w:left w:val="nil"/>
              <w:bottom w:val="nil"/>
              <w:right w:val="nil"/>
            </w:tcBorders>
            <w:shd w:val="clear" w:color="auto" w:fill="auto"/>
            <w:noWrap/>
            <w:vAlign w:val="bottom"/>
            <w:hideMark/>
          </w:tcPr>
          <w:p w14:paraId="2017E547" w14:textId="77777777" w:rsidR="005F0168" w:rsidRPr="005F0168" w:rsidRDefault="005F0168" w:rsidP="005F0168">
            <w:pPr>
              <w:spacing w:after="0" w:line="240" w:lineRule="auto"/>
              <w:jc w:val="right"/>
              <w:rPr>
                <w:rFonts w:ascii="Calibri" w:eastAsia="Times New Roman" w:hAnsi="Calibri" w:cs="Calibri"/>
                <w:color w:val="000000"/>
                <w:lang w:val="en-GB" w:eastAsia="en-GB"/>
              </w:rPr>
            </w:pPr>
            <w:r w:rsidRPr="005F0168">
              <w:rPr>
                <w:rFonts w:ascii="Calibri" w:eastAsia="Times New Roman" w:hAnsi="Calibri" w:cs="Calibri"/>
                <w:color w:val="000000"/>
                <w:lang w:val="en-GB" w:eastAsia="en-GB"/>
              </w:rPr>
              <w:t>0.73</w:t>
            </w:r>
          </w:p>
        </w:tc>
      </w:tr>
      <w:tr w:rsidR="005F0168" w:rsidRPr="005F0168" w14:paraId="7D81A7AF" w14:textId="77777777" w:rsidTr="005F0168">
        <w:trPr>
          <w:trHeight w:val="300"/>
        </w:trPr>
        <w:tc>
          <w:tcPr>
            <w:tcW w:w="2543" w:type="dxa"/>
            <w:tcBorders>
              <w:top w:val="nil"/>
              <w:left w:val="nil"/>
              <w:bottom w:val="nil"/>
              <w:right w:val="nil"/>
            </w:tcBorders>
            <w:shd w:val="clear" w:color="auto" w:fill="auto"/>
            <w:noWrap/>
            <w:vAlign w:val="bottom"/>
            <w:hideMark/>
          </w:tcPr>
          <w:p w14:paraId="205FF66A" w14:textId="222EEAE7" w:rsidR="005F0168" w:rsidRPr="005F0168" w:rsidRDefault="005F0168" w:rsidP="005F0168">
            <w:pPr>
              <w:spacing w:after="0" w:line="240" w:lineRule="auto"/>
              <w:rPr>
                <w:rFonts w:ascii="Calibri" w:eastAsia="Times New Roman" w:hAnsi="Calibri" w:cs="Calibri"/>
                <w:color w:val="000000"/>
                <w:lang w:val="en-GB" w:eastAsia="en-GB"/>
              </w:rPr>
            </w:pPr>
            <w:r w:rsidRPr="005F0168">
              <w:rPr>
                <w:rFonts w:ascii="Calibri" w:eastAsia="Times New Roman" w:hAnsi="Calibri" w:cs="Calibri"/>
                <w:color w:val="000000"/>
                <w:lang w:val="en-GB" w:eastAsia="en-GB"/>
              </w:rPr>
              <w:t>Animal recall</w:t>
            </w:r>
            <w:r w:rsidR="00EF750E">
              <w:rPr>
                <w:rFonts w:ascii="Calibri" w:eastAsia="Times New Roman" w:hAnsi="Calibri" w:cs="Calibri"/>
                <w:color w:val="000000"/>
                <w:lang w:val="en-GB" w:eastAsia="en-GB"/>
              </w:rPr>
              <w:t xml:space="preserve"> fluency</w:t>
            </w:r>
          </w:p>
        </w:tc>
        <w:tc>
          <w:tcPr>
            <w:tcW w:w="1774" w:type="dxa"/>
            <w:tcBorders>
              <w:top w:val="nil"/>
              <w:left w:val="nil"/>
              <w:bottom w:val="nil"/>
              <w:right w:val="nil"/>
            </w:tcBorders>
            <w:shd w:val="clear" w:color="auto" w:fill="auto"/>
            <w:noWrap/>
            <w:vAlign w:val="bottom"/>
            <w:hideMark/>
          </w:tcPr>
          <w:p w14:paraId="1C7D08BE" w14:textId="77777777" w:rsidR="005F0168" w:rsidRPr="005F0168" w:rsidRDefault="005F0168" w:rsidP="005F0168">
            <w:pPr>
              <w:spacing w:after="0" w:line="240" w:lineRule="auto"/>
              <w:jc w:val="right"/>
              <w:rPr>
                <w:rFonts w:ascii="Calibri" w:eastAsia="Times New Roman" w:hAnsi="Calibri" w:cs="Calibri"/>
                <w:color w:val="000000"/>
                <w:lang w:val="en-GB" w:eastAsia="en-GB"/>
              </w:rPr>
            </w:pPr>
            <w:r w:rsidRPr="005F0168">
              <w:rPr>
                <w:rFonts w:ascii="Calibri" w:eastAsia="Times New Roman" w:hAnsi="Calibri" w:cs="Calibri"/>
                <w:color w:val="000000"/>
                <w:lang w:val="en-GB" w:eastAsia="en-GB"/>
              </w:rPr>
              <w:t>0.71</w:t>
            </w:r>
          </w:p>
        </w:tc>
        <w:tc>
          <w:tcPr>
            <w:tcW w:w="1451" w:type="dxa"/>
            <w:tcBorders>
              <w:top w:val="nil"/>
              <w:left w:val="nil"/>
              <w:bottom w:val="nil"/>
              <w:right w:val="nil"/>
            </w:tcBorders>
            <w:shd w:val="clear" w:color="auto" w:fill="auto"/>
            <w:noWrap/>
            <w:vAlign w:val="bottom"/>
            <w:hideMark/>
          </w:tcPr>
          <w:p w14:paraId="03C51866" w14:textId="77777777" w:rsidR="005F0168" w:rsidRPr="005F0168" w:rsidRDefault="005F0168" w:rsidP="005F0168">
            <w:pPr>
              <w:spacing w:after="0" w:line="240" w:lineRule="auto"/>
              <w:jc w:val="right"/>
              <w:rPr>
                <w:rFonts w:ascii="Calibri" w:eastAsia="Times New Roman" w:hAnsi="Calibri" w:cs="Calibri"/>
                <w:color w:val="000000"/>
                <w:lang w:val="en-GB" w:eastAsia="en-GB"/>
              </w:rPr>
            </w:pPr>
            <w:r w:rsidRPr="005F0168">
              <w:rPr>
                <w:rFonts w:ascii="Calibri" w:eastAsia="Times New Roman" w:hAnsi="Calibri" w:cs="Calibri"/>
                <w:color w:val="000000"/>
                <w:lang w:val="en-GB" w:eastAsia="en-GB"/>
              </w:rPr>
              <w:t>0.50</w:t>
            </w:r>
          </w:p>
        </w:tc>
        <w:tc>
          <w:tcPr>
            <w:tcW w:w="1272" w:type="dxa"/>
            <w:tcBorders>
              <w:top w:val="nil"/>
              <w:left w:val="nil"/>
              <w:bottom w:val="nil"/>
              <w:right w:val="nil"/>
            </w:tcBorders>
            <w:shd w:val="clear" w:color="auto" w:fill="auto"/>
            <w:noWrap/>
            <w:vAlign w:val="bottom"/>
            <w:hideMark/>
          </w:tcPr>
          <w:p w14:paraId="3B45BD73" w14:textId="77777777" w:rsidR="005F0168" w:rsidRPr="005F0168" w:rsidRDefault="005F0168" w:rsidP="005F0168">
            <w:pPr>
              <w:spacing w:after="0" w:line="240" w:lineRule="auto"/>
              <w:jc w:val="right"/>
              <w:rPr>
                <w:rFonts w:ascii="Calibri" w:eastAsia="Times New Roman" w:hAnsi="Calibri" w:cs="Calibri"/>
                <w:color w:val="000000"/>
                <w:lang w:val="en-GB" w:eastAsia="en-GB"/>
              </w:rPr>
            </w:pPr>
            <w:r w:rsidRPr="005F0168">
              <w:rPr>
                <w:rFonts w:ascii="Calibri" w:eastAsia="Times New Roman" w:hAnsi="Calibri" w:cs="Calibri"/>
                <w:color w:val="000000"/>
                <w:lang w:val="en-GB" w:eastAsia="en-GB"/>
              </w:rPr>
              <w:t>0.50</w:t>
            </w:r>
          </w:p>
        </w:tc>
      </w:tr>
      <w:tr w:rsidR="005F0168" w:rsidRPr="005F0168" w14:paraId="67E3E5CC" w14:textId="77777777" w:rsidTr="005F0168">
        <w:trPr>
          <w:trHeight w:val="300"/>
        </w:trPr>
        <w:tc>
          <w:tcPr>
            <w:tcW w:w="2543" w:type="dxa"/>
            <w:tcBorders>
              <w:top w:val="nil"/>
              <w:left w:val="nil"/>
              <w:bottom w:val="nil"/>
              <w:right w:val="nil"/>
            </w:tcBorders>
            <w:shd w:val="clear" w:color="auto" w:fill="auto"/>
            <w:noWrap/>
            <w:vAlign w:val="bottom"/>
            <w:hideMark/>
          </w:tcPr>
          <w:p w14:paraId="720AECA4" w14:textId="77777777" w:rsidR="005F0168" w:rsidRPr="005F0168" w:rsidRDefault="005F0168" w:rsidP="005F0168">
            <w:pPr>
              <w:spacing w:after="0" w:line="240" w:lineRule="auto"/>
              <w:rPr>
                <w:rFonts w:ascii="Calibri" w:eastAsia="Times New Roman" w:hAnsi="Calibri" w:cs="Calibri"/>
                <w:color w:val="000000"/>
                <w:lang w:val="en-GB" w:eastAsia="en-GB"/>
              </w:rPr>
            </w:pPr>
            <w:r w:rsidRPr="005F0168">
              <w:rPr>
                <w:rFonts w:ascii="Calibri" w:eastAsia="Times New Roman" w:hAnsi="Calibri" w:cs="Calibri"/>
                <w:color w:val="000000"/>
                <w:lang w:val="en-GB" w:eastAsia="en-GB"/>
              </w:rPr>
              <w:t>Word recall</w:t>
            </w:r>
          </w:p>
        </w:tc>
        <w:tc>
          <w:tcPr>
            <w:tcW w:w="1774" w:type="dxa"/>
            <w:tcBorders>
              <w:top w:val="nil"/>
              <w:left w:val="nil"/>
              <w:bottom w:val="nil"/>
              <w:right w:val="nil"/>
            </w:tcBorders>
            <w:shd w:val="clear" w:color="auto" w:fill="auto"/>
            <w:noWrap/>
            <w:vAlign w:val="bottom"/>
            <w:hideMark/>
          </w:tcPr>
          <w:p w14:paraId="28254A63" w14:textId="77777777" w:rsidR="005F0168" w:rsidRPr="005F0168" w:rsidRDefault="005F0168" w:rsidP="005F0168">
            <w:pPr>
              <w:spacing w:after="0" w:line="240" w:lineRule="auto"/>
              <w:jc w:val="right"/>
              <w:rPr>
                <w:rFonts w:ascii="Calibri" w:eastAsia="Times New Roman" w:hAnsi="Calibri" w:cs="Calibri"/>
                <w:color w:val="000000"/>
                <w:lang w:val="en-GB" w:eastAsia="en-GB"/>
              </w:rPr>
            </w:pPr>
            <w:r w:rsidRPr="005F0168">
              <w:rPr>
                <w:rFonts w:ascii="Calibri" w:eastAsia="Times New Roman" w:hAnsi="Calibri" w:cs="Calibri"/>
                <w:color w:val="000000"/>
                <w:lang w:val="en-GB" w:eastAsia="en-GB"/>
              </w:rPr>
              <w:t>0.76</w:t>
            </w:r>
          </w:p>
        </w:tc>
        <w:tc>
          <w:tcPr>
            <w:tcW w:w="1451" w:type="dxa"/>
            <w:tcBorders>
              <w:top w:val="nil"/>
              <w:left w:val="nil"/>
              <w:bottom w:val="nil"/>
              <w:right w:val="nil"/>
            </w:tcBorders>
            <w:shd w:val="clear" w:color="auto" w:fill="auto"/>
            <w:noWrap/>
            <w:vAlign w:val="bottom"/>
            <w:hideMark/>
          </w:tcPr>
          <w:p w14:paraId="39A386B7" w14:textId="77777777" w:rsidR="005F0168" w:rsidRPr="005F0168" w:rsidRDefault="005F0168" w:rsidP="005F0168">
            <w:pPr>
              <w:spacing w:after="0" w:line="240" w:lineRule="auto"/>
              <w:jc w:val="right"/>
              <w:rPr>
                <w:rFonts w:ascii="Calibri" w:eastAsia="Times New Roman" w:hAnsi="Calibri" w:cs="Calibri"/>
                <w:color w:val="000000"/>
                <w:lang w:val="en-GB" w:eastAsia="en-GB"/>
              </w:rPr>
            </w:pPr>
            <w:r w:rsidRPr="005F0168">
              <w:rPr>
                <w:rFonts w:ascii="Calibri" w:eastAsia="Times New Roman" w:hAnsi="Calibri" w:cs="Calibri"/>
                <w:color w:val="000000"/>
                <w:lang w:val="en-GB" w:eastAsia="en-GB"/>
              </w:rPr>
              <w:t>0.58</w:t>
            </w:r>
          </w:p>
        </w:tc>
        <w:tc>
          <w:tcPr>
            <w:tcW w:w="1272" w:type="dxa"/>
            <w:tcBorders>
              <w:top w:val="nil"/>
              <w:left w:val="nil"/>
              <w:bottom w:val="nil"/>
              <w:right w:val="nil"/>
            </w:tcBorders>
            <w:shd w:val="clear" w:color="auto" w:fill="auto"/>
            <w:noWrap/>
            <w:vAlign w:val="bottom"/>
            <w:hideMark/>
          </w:tcPr>
          <w:p w14:paraId="5173F0A6" w14:textId="77777777" w:rsidR="005F0168" w:rsidRPr="005F0168" w:rsidRDefault="005F0168" w:rsidP="005F0168">
            <w:pPr>
              <w:spacing w:after="0" w:line="240" w:lineRule="auto"/>
              <w:jc w:val="right"/>
              <w:rPr>
                <w:rFonts w:ascii="Calibri" w:eastAsia="Times New Roman" w:hAnsi="Calibri" w:cs="Calibri"/>
                <w:color w:val="000000"/>
                <w:lang w:val="en-GB" w:eastAsia="en-GB"/>
              </w:rPr>
            </w:pPr>
            <w:r w:rsidRPr="005F0168">
              <w:rPr>
                <w:rFonts w:ascii="Calibri" w:eastAsia="Times New Roman" w:hAnsi="Calibri" w:cs="Calibri"/>
                <w:color w:val="000000"/>
                <w:lang w:val="en-GB" w:eastAsia="en-GB"/>
              </w:rPr>
              <w:t>0.42</w:t>
            </w:r>
          </w:p>
        </w:tc>
      </w:tr>
      <w:tr w:rsidR="005F0168" w:rsidRPr="005F0168" w14:paraId="0E49BCB0" w14:textId="77777777" w:rsidTr="005F0168">
        <w:trPr>
          <w:trHeight w:val="300"/>
        </w:trPr>
        <w:tc>
          <w:tcPr>
            <w:tcW w:w="2543" w:type="dxa"/>
            <w:tcBorders>
              <w:top w:val="nil"/>
              <w:left w:val="nil"/>
              <w:bottom w:val="nil"/>
              <w:right w:val="nil"/>
            </w:tcBorders>
            <w:shd w:val="clear" w:color="auto" w:fill="auto"/>
            <w:noWrap/>
            <w:vAlign w:val="bottom"/>
            <w:hideMark/>
          </w:tcPr>
          <w:p w14:paraId="2CF3A69E" w14:textId="77777777" w:rsidR="005F0168" w:rsidRPr="005F0168" w:rsidRDefault="005F0168" w:rsidP="005F0168">
            <w:pPr>
              <w:spacing w:after="0" w:line="240" w:lineRule="auto"/>
              <w:rPr>
                <w:rFonts w:ascii="Calibri" w:eastAsia="Times New Roman" w:hAnsi="Calibri" w:cs="Calibri"/>
                <w:color w:val="000000"/>
                <w:lang w:val="en-GB" w:eastAsia="en-GB"/>
              </w:rPr>
            </w:pPr>
            <w:r w:rsidRPr="005F0168">
              <w:rPr>
                <w:rFonts w:ascii="Calibri" w:eastAsia="Times New Roman" w:hAnsi="Calibri" w:cs="Calibri"/>
                <w:color w:val="000000"/>
                <w:lang w:val="en-GB" w:eastAsia="en-GB"/>
              </w:rPr>
              <w:t>Delayed recall</w:t>
            </w:r>
          </w:p>
        </w:tc>
        <w:tc>
          <w:tcPr>
            <w:tcW w:w="1774" w:type="dxa"/>
            <w:tcBorders>
              <w:top w:val="nil"/>
              <w:left w:val="nil"/>
              <w:bottom w:val="nil"/>
              <w:right w:val="nil"/>
            </w:tcBorders>
            <w:shd w:val="clear" w:color="auto" w:fill="auto"/>
            <w:noWrap/>
            <w:vAlign w:val="bottom"/>
            <w:hideMark/>
          </w:tcPr>
          <w:p w14:paraId="1A4BB745" w14:textId="77777777" w:rsidR="005F0168" w:rsidRPr="005F0168" w:rsidRDefault="005F0168" w:rsidP="005F0168">
            <w:pPr>
              <w:spacing w:after="0" w:line="240" w:lineRule="auto"/>
              <w:jc w:val="right"/>
              <w:rPr>
                <w:rFonts w:ascii="Calibri" w:eastAsia="Times New Roman" w:hAnsi="Calibri" w:cs="Calibri"/>
                <w:color w:val="000000"/>
                <w:lang w:val="en-GB" w:eastAsia="en-GB"/>
              </w:rPr>
            </w:pPr>
            <w:r w:rsidRPr="005F0168">
              <w:rPr>
                <w:rFonts w:ascii="Calibri" w:eastAsia="Times New Roman" w:hAnsi="Calibri" w:cs="Calibri"/>
                <w:color w:val="000000"/>
                <w:lang w:val="en-GB" w:eastAsia="en-GB"/>
              </w:rPr>
              <w:t>0.70</w:t>
            </w:r>
          </w:p>
        </w:tc>
        <w:tc>
          <w:tcPr>
            <w:tcW w:w="1451" w:type="dxa"/>
            <w:tcBorders>
              <w:top w:val="nil"/>
              <w:left w:val="nil"/>
              <w:bottom w:val="nil"/>
              <w:right w:val="nil"/>
            </w:tcBorders>
            <w:shd w:val="clear" w:color="auto" w:fill="auto"/>
            <w:noWrap/>
            <w:vAlign w:val="bottom"/>
            <w:hideMark/>
          </w:tcPr>
          <w:p w14:paraId="65C28A8F" w14:textId="77777777" w:rsidR="005F0168" w:rsidRPr="005F0168" w:rsidRDefault="005F0168" w:rsidP="005F0168">
            <w:pPr>
              <w:spacing w:after="0" w:line="240" w:lineRule="auto"/>
              <w:jc w:val="right"/>
              <w:rPr>
                <w:rFonts w:ascii="Calibri" w:eastAsia="Times New Roman" w:hAnsi="Calibri" w:cs="Calibri"/>
                <w:color w:val="000000"/>
                <w:lang w:val="en-GB" w:eastAsia="en-GB"/>
              </w:rPr>
            </w:pPr>
            <w:r w:rsidRPr="005F0168">
              <w:rPr>
                <w:rFonts w:ascii="Calibri" w:eastAsia="Times New Roman" w:hAnsi="Calibri" w:cs="Calibri"/>
                <w:color w:val="000000"/>
                <w:lang w:val="en-GB" w:eastAsia="en-GB"/>
              </w:rPr>
              <w:t>0.50</w:t>
            </w:r>
          </w:p>
        </w:tc>
        <w:tc>
          <w:tcPr>
            <w:tcW w:w="1272" w:type="dxa"/>
            <w:tcBorders>
              <w:top w:val="nil"/>
              <w:left w:val="nil"/>
              <w:bottom w:val="nil"/>
              <w:right w:val="nil"/>
            </w:tcBorders>
            <w:shd w:val="clear" w:color="auto" w:fill="auto"/>
            <w:noWrap/>
            <w:vAlign w:val="bottom"/>
            <w:hideMark/>
          </w:tcPr>
          <w:p w14:paraId="734A8E80" w14:textId="77777777" w:rsidR="005F0168" w:rsidRPr="005F0168" w:rsidRDefault="005F0168" w:rsidP="005F0168">
            <w:pPr>
              <w:spacing w:after="0" w:line="240" w:lineRule="auto"/>
              <w:jc w:val="right"/>
              <w:rPr>
                <w:rFonts w:ascii="Calibri" w:eastAsia="Times New Roman" w:hAnsi="Calibri" w:cs="Calibri"/>
                <w:color w:val="000000"/>
                <w:lang w:val="en-GB" w:eastAsia="en-GB"/>
              </w:rPr>
            </w:pPr>
            <w:r w:rsidRPr="005F0168">
              <w:rPr>
                <w:rFonts w:ascii="Calibri" w:eastAsia="Times New Roman" w:hAnsi="Calibri" w:cs="Calibri"/>
                <w:color w:val="000000"/>
                <w:lang w:val="en-GB" w:eastAsia="en-GB"/>
              </w:rPr>
              <w:t>0.50</w:t>
            </w:r>
          </w:p>
        </w:tc>
      </w:tr>
      <w:tr w:rsidR="005F0168" w:rsidRPr="005F0168" w14:paraId="67B548A7" w14:textId="77777777" w:rsidTr="005F0168">
        <w:trPr>
          <w:trHeight w:val="300"/>
        </w:trPr>
        <w:tc>
          <w:tcPr>
            <w:tcW w:w="2543" w:type="dxa"/>
            <w:tcBorders>
              <w:top w:val="nil"/>
              <w:left w:val="nil"/>
              <w:bottom w:val="nil"/>
              <w:right w:val="nil"/>
            </w:tcBorders>
            <w:shd w:val="clear" w:color="auto" w:fill="auto"/>
            <w:noWrap/>
            <w:vAlign w:val="bottom"/>
            <w:hideMark/>
          </w:tcPr>
          <w:p w14:paraId="3DD86CE7" w14:textId="77777777" w:rsidR="005F0168" w:rsidRPr="005F0168" w:rsidRDefault="005F0168" w:rsidP="005F0168">
            <w:pPr>
              <w:spacing w:after="0" w:line="240" w:lineRule="auto"/>
              <w:rPr>
                <w:rFonts w:ascii="Calibri" w:eastAsia="Times New Roman" w:hAnsi="Calibri" w:cs="Calibri"/>
                <w:color w:val="000000"/>
                <w:lang w:val="en-GB" w:eastAsia="en-GB"/>
              </w:rPr>
            </w:pPr>
            <w:r w:rsidRPr="005F0168">
              <w:rPr>
                <w:rFonts w:ascii="Calibri" w:eastAsia="Times New Roman" w:hAnsi="Calibri" w:cs="Calibri"/>
                <w:color w:val="000000"/>
                <w:lang w:val="en-GB" w:eastAsia="en-GB"/>
              </w:rPr>
              <w:t>Letter-digit substitution</w:t>
            </w:r>
          </w:p>
        </w:tc>
        <w:tc>
          <w:tcPr>
            <w:tcW w:w="1774" w:type="dxa"/>
            <w:tcBorders>
              <w:top w:val="nil"/>
              <w:left w:val="nil"/>
              <w:bottom w:val="nil"/>
              <w:right w:val="nil"/>
            </w:tcBorders>
            <w:shd w:val="clear" w:color="auto" w:fill="auto"/>
            <w:noWrap/>
            <w:vAlign w:val="bottom"/>
            <w:hideMark/>
          </w:tcPr>
          <w:p w14:paraId="32D69FE7" w14:textId="77777777" w:rsidR="005F0168" w:rsidRPr="005F0168" w:rsidRDefault="005F0168" w:rsidP="005F0168">
            <w:pPr>
              <w:spacing w:after="0" w:line="240" w:lineRule="auto"/>
              <w:jc w:val="right"/>
              <w:rPr>
                <w:rFonts w:ascii="Calibri" w:eastAsia="Times New Roman" w:hAnsi="Calibri" w:cs="Calibri"/>
                <w:color w:val="000000"/>
                <w:lang w:val="en-GB" w:eastAsia="en-GB"/>
              </w:rPr>
            </w:pPr>
            <w:r w:rsidRPr="005F0168">
              <w:rPr>
                <w:rFonts w:ascii="Calibri" w:eastAsia="Times New Roman" w:hAnsi="Calibri" w:cs="Calibri"/>
                <w:color w:val="000000"/>
                <w:lang w:val="en-GB" w:eastAsia="en-GB"/>
              </w:rPr>
              <w:t>0.66</w:t>
            </w:r>
          </w:p>
        </w:tc>
        <w:tc>
          <w:tcPr>
            <w:tcW w:w="1451" w:type="dxa"/>
            <w:tcBorders>
              <w:top w:val="nil"/>
              <w:left w:val="nil"/>
              <w:bottom w:val="nil"/>
              <w:right w:val="nil"/>
            </w:tcBorders>
            <w:shd w:val="clear" w:color="auto" w:fill="auto"/>
            <w:noWrap/>
            <w:vAlign w:val="bottom"/>
            <w:hideMark/>
          </w:tcPr>
          <w:p w14:paraId="6EC12D6B" w14:textId="77777777" w:rsidR="005F0168" w:rsidRPr="005F0168" w:rsidRDefault="005F0168" w:rsidP="005F0168">
            <w:pPr>
              <w:spacing w:after="0" w:line="240" w:lineRule="auto"/>
              <w:jc w:val="right"/>
              <w:rPr>
                <w:rFonts w:ascii="Calibri" w:eastAsia="Times New Roman" w:hAnsi="Calibri" w:cs="Calibri"/>
                <w:color w:val="000000"/>
                <w:lang w:val="en-GB" w:eastAsia="en-GB"/>
              </w:rPr>
            </w:pPr>
            <w:r w:rsidRPr="005F0168">
              <w:rPr>
                <w:rFonts w:ascii="Calibri" w:eastAsia="Times New Roman" w:hAnsi="Calibri" w:cs="Calibri"/>
                <w:color w:val="000000"/>
                <w:lang w:val="en-GB" w:eastAsia="en-GB"/>
              </w:rPr>
              <w:t>0.44</w:t>
            </w:r>
          </w:p>
        </w:tc>
        <w:tc>
          <w:tcPr>
            <w:tcW w:w="1272" w:type="dxa"/>
            <w:tcBorders>
              <w:top w:val="nil"/>
              <w:left w:val="nil"/>
              <w:bottom w:val="nil"/>
              <w:right w:val="nil"/>
            </w:tcBorders>
            <w:shd w:val="clear" w:color="auto" w:fill="auto"/>
            <w:noWrap/>
            <w:vAlign w:val="bottom"/>
            <w:hideMark/>
          </w:tcPr>
          <w:p w14:paraId="03F84D2C" w14:textId="77777777" w:rsidR="005F0168" w:rsidRPr="005F0168" w:rsidRDefault="005F0168" w:rsidP="005F0168">
            <w:pPr>
              <w:spacing w:after="0" w:line="240" w:lineRule="auto"/>
              <w:jc w:val="right"/>
              <w:rPr>
                <w:rFonts w:ascii="Calibri" w:eastAsia="Times New Roman" w:hAnsi="Calibri" w:cs="Calibri"/>
                <w:color w:val="000000"/>
                <w:lang w:val="en-GB" w:eastAsia="en-GB"/>
              </w:rPr>
            </w:pPr>
            <w:r w:rsidRPr="005F0168">
              <w:rPr>
                <w:rFonts w:ascii="Calibri" w:eastAsia="Times New Roman" w:hAnsi="Calibri" w:cs="Calibri"/>
                <w:color w:val="000000"/>
                <w:lang w:val="en-GB" w:eastAsia="en-GB"/>
              </w:rPr>
              <w:t>0.56</w:t>
            </w:r>
          </w:p>
        </w:tc>
      </w:tr>
      <w:tr w:rsidR="005F0168" w:rsidRPr="005F0168" w14:paraId="5305A102" w14:textId="77777777" w:rsidTr="005F0168">
        <w:trPr>
          <w:trHeight w:val="300"/>
        </w:trPr>
        <w:tc>
          <w:tcPr>
            <w:tcW w:w="2543" w:type="dxa"/>
            <w:tcBorders>
              <w:top w:val="nil"/>
              <w:left w:val="nil"/>
              <w:bottom w:val="single" w:sz="4" w:space="0" w:color="auto"/>
              <w:right w:val="nil"/>
            </w:tcBorders>
            <w:shd w:val="clear" w:color="auto" w:fill="auto"/>
            <w:noWrap/>
            <w:vAlign w:val="bottom"/>
            <w:hideMark/>
          </w:tcPr>
          <w:p w14:paraId="30B12D4C" w14:textId="77777777" w:rsidR="005F0168" w:rsidRPr="005F0168" w:rsidRDefault="005F0168" w:rsidP="005F0168">
            <w:pPr>
              <w:spacing w:after="0" w:line="240" w:lineRule="auto"/>
              <w:rPr>
                <w:rFonts w:ascii="Calibri" w:eastAsia="Times New Roman" w:hAnsi="Calibri" w:cs="Calibri"/>
                <w:color w:val="000000"/>
                <w:lang w:val="en-GB" w:eastAsia="en-GB"/>
              </w:rPr>
            </w:pPr>
            <w:r w:rsidRPr="005F0168">
              <w:rPr>
                <w:rFonts w:ascii="Calibri" w:eastAsia="Times New Roman" w:hAnsi="Calibri" w:cs="Calibri"/>
                <w:color w:val="000000"/>
                <w:lang w:val="en-GB" w:eastAsia="en-GB"/>
              </w:rPr>
              <w:t>Progressive matrices</w:t>
            </w:r>
          </w:p>
        </w:tc>
        <w:tc>
          <w:tcPr>
            <w:tcW w:w="1774" w:type="dxa"/>
            <w:tcBorders>
              <w:top w:val="nil"/>
              <w:left w:val="nil"/>
              <w:bottom w:val="single" w:sz="4" w:space="0" w:color="auto"/>
              <w:right w:val="nil"/>
            </w:tcBorders>
            <w:shd w:val="clear" w:color="auto" w:fill="auto"/>
            <w:noWrap/>
            <w:vAlign w:val="bottom"/>
            <w:hideMark/>
          </w:tcPr>
          <w:p w14:paraId="18239567" w14:textId="77777777" w:rsidR="005F0168" w:rsidRPr="005F0168" w:rsidRDefault="005F0168" w:rsidP="005F0168">
            <w:pPr>
              <w:spacing w:after="0" w:line="240" w:lineRule="auto"/>
              <w:jc w:val="right"/>
              <w:rPr>
                <w:rFonts w:ascii="Calibri" w:eastAsia="Times New Roman" w:hAnsi="Calibri" w:cs="Calibri"/>
                <w:color w:val="000000"/>
                <w:lang w:val="en-GB" w:eastAsia="en-GB"/>
              </w:rPr>
            </w:pPr>
            <w:r w:rsidRPr="005F0168">
              <w:rPr>
                <w:rFonts w:ascii="Calibri" w:eastAsia="Times New Roman" w:hAnsi="Calibri" w:cs="Calibri"/>
                <w:color w:val="000000"/>
                <w:lang w:val="en-GB" w:eastAsia="en-GB"/>
              </w:rPr>
              <w:t>0.60</w:t>
            </w:r>
          </w:p>
        </w:tc>
        <w:tc>
          <w:tcPr>
            <w:tcW w:w="1451" w:type="dxa"/>
            <w:tcBorders>
              <w:top w:val="nil"/>
              <w:left w:val="nil"/>
              <w:bottom w:val="single" w:sz="4" w:space="0" w:color="auto"/>
              <w:right w:val="nil"/>
            </w:tcBorders>
            <w:shd w:val="clear" w:color="auto" w:fill="auto"/>
            <w:noWrap/>
            <w:vAlign w:val="bottom"/>
            <w:hideMark/>
          </w:tcPr>
          <w:p w14:paraId="28274D43" w14:textId="77777777" w:rsidR="005F0168" w:rsidRPr="005F0168" w:rsidRDefault="005F0168" w:rsidP="005F0168">
            <w:pPr>
              <w:spacing w:after="0" w:line="240" w:lineRule="auto"/>
              <w:jc w:val="right"/>
              <w:rPr>
                <w:rFonts w:ascii="Calibri" w:eastAsia="Times New Roman" w:hAnsi="Calibri" w:cs="Calibri"/>
                <w:color w:val="000000"/>
                <w:lang w:val="en-GB" w:eastAsia="en-GB"/>
              </w:rPr>
            </w:pPr>
            <w:r w:rsidRPr="005F0168">
              <w:rPr>
                <w:rFonts w:ascii="Calibri" w:eastAsia="Times New Roman" w:hAnsi="Calibri" w:cs="Calibri"/>
                <w:color w:val="000000"/>
                <w:lang w:val="en-GB" w:eastAsia="en-GB"/>
              </w:rPr>
              <w:t>0.36</w:t>
            </w:r>
          </w:p>
        </w:tc>
        <w:tc>
          <w:tcPr>
            <w:tcW w:w="1272" w:type="dxa"/>
            <w:tcBorders>
              <w:top w:val="nil"/>
              <w:left w:val="nil"/>
              <w:bottom w:val="single" w:sz="4" w:space="0" w:color="auto"/>
              <w:right w:val="nil"/>
            </w:tcBorders>
            <w:shd w:val="clear" w:color="auto" w:fill="auto"/>
            <w:noWrap/>
            <w:vAlign w:val="bottom"/>
            <w:hideMark/>
          </w:tcPr>
          <w:p w14:paraId="06CBC9B4" w14:textId="77777777" w:rsidR="005F0168" w:rsidRPr="005F0168" w:rsidRDefault="005F0168" w:rsidP="005F0168">
            <w:pPr>
              <w:spacing w:after="0" w:line="240" w:lineRule="auto"/>
              <w:jc w:val="right"/>
              <w:rPr>
                <w:rFonts w:ascii="Calibri" w:eastAsia="Times New Roman" w:hAnsi="Calibri" w:cs="Calibri"/>
                <w:color w:val="000000"/>
                <w:lang w:val="en-GB" w:eastAsia="en-GB"/>
              </w:rPr>
            </w:pPr>
            <w:r w:rsidRPr="005F0168">
              <w:rPr>
                <w:rFonts w:ascii="Calibri" w:eastAsia="Times New Roman" w:hAnsi="Calibri" w:cs="Calibri"/>
                <w:color w:val="000000"/>
                <w:lang w:val="en-GB" w:eastAsia="en-GB"/>
              </w:rPr>
              <w:t>0.64</w:t>
            </w:r>
          </w:p>
        </w:tc>
      </w:tr>
      <w:tr w:rsidR="005F0168" w:rsidRPr="005F0168" w14:paraId="0943D995" w14:textId="77777777" w:rsidTr="005F0168">
        <w:trPr>
          <w:trHeight w:val="300"/>
        </w:trPr>
        <w:tc>
          <w:tcPr>
            <w:tcW w:w="2543" w:type="dxa"/>
            <w:tcBorders>
              <w:top w:val="nil"/>
              <w:left w:val="nil"/>
              <w:bottom w:val="nil"/>
              <w:right w:val="nil"/>
            </w:tcBorders>
            <w:shd w:val="clear" w:color="auto" w:fill="auto"/>
            <w:noWrap/>
            <w:vAlign w:val="bottom"/>
            <w:hideMark/>
          </w:tcPr>
          <w:p w14:paraId="19FEA06C" w14:textId="77777777" w:rsidR="005F0168" w:rsidRPr="005F0168" w:rsidRDefault="005F0168" w:rsidP="005F0168">
            <w:pPr>
              <w:spacing w:after="0" w:line="240" w:lineRule="auto"/>
              <w:rPr>
                <w:rFonts w:ascii="Calibri" w:eastAsia="Times New Roman" w:hAnsi="Calibri" w:cs="Calibri"/>
                <w:color w:val="000000"/>
                <w:lang w:val="en-GB" w:eastAsia="en-GB"/>
              </w:rPr>
            </w:pPr>
            <w:r w:rsidRPr="005F0168">
              <w:rPr>
                <w:rFonts w:ascii="Calibri" w:eastAsia="Times New Roman" w:hAnsi="Calibri" w:cs="Calibri"/>
                <w:color w:val="000000"/>
                <w:lang w:val="en-GB" w:eastAsia="en-GB"/>
              </w:rPr>
              <w:t>SS loadings</w:t>
            </w:r>
          </w:p>
        </w:tc>
        <w:tc>
          <w:tcPr>
            <w:tcW w:w="1774" w:type="dxa"/>
            <w:tcBorders>
              <w:top w:val="nil"/>
              <w:left w:val="nil"/>
              <w:bottom w:val="nil"/>
              <w:right w:val="nil"/>
            </w:tcBorders>
            <w:shd w:val="clear" w:color="auto" w:fill="auto"/>
            <w:noWrap/>
            <w:vAlign w:val="bottom"/>
            <w:hideMark/>
          </w:tcPr>
          <w:p w14:paraId="585D08C7" w14:textId="77777777" w:rsidR="005F0168" w:rsidRPr="005F0168" w:rsidRDefault="005F0168" w:rsidP="005F0168">
            <w:pPr>
              <w:spacing w:after="0" w:line="240" w:lineRule="auto"/>
              <w:jc w:val="right"/>
              <w:rPr>
                <w:rFonts w:ascii="Calibri" w:eastAsia="Times New Roman" w:hAnsi="Calibri" w:cs="Calibri"/>
                <w:color w:val="000000"/>
                <w:lang w:val="en-GB" w:eastAsia="en-GB"/>
              </w:rPr>
            </w:pPr>
            <w:r w:rsidRPr="005F0168">
              <w:rPr>
                <w:rFonts w:ascii="Calibri" w:eastAsia="Times New Roman" w:hAnsi="Calibri" w:cs="Calibri"/>
                <w:color w:val="000000"/>
                <w:lang w:val="en-GB" w:eastAsia="en-GB"/>
              </w:rPr>
              <w:t>2.65</w:t>
            </w:r>
          </w:p>
        </w:tc>
        <w:tc>
          <w:tcPr>
            <w:tcW w:w="1451" w:type="dxa"/>
            <w:tcBorders>
              <w:top w:val="nil"/>
              <w:left w:val="nil"/>
              <w:bottom w:val="nil"/>
              <w:right w:val="nil"/>
            </w:tcBorders>
            <w:shd w:val="clear" w:color="auto" w:fill="auto"/>
            <w:noWrap/>
            <w:vAlign w:val="bottom"/>
            <w:hideMark/>
          </w:tcPr>
          <w:p w14:paraId="0426A751" w14:textId="77777777" w:rsidR="005F0168" w:rsidRPr="005F0168" w:rsidRDefault="005F0168" w:rsidP="005F0168">
            <w:pPr>
              <w:spacing w:after="0" w:line="240" w:lineRule="auto"/>
              <w:jc w:val="right"/>
              <w:rPr>
                <w:rFonts w:ascii="Calibri" w:eastAsia="Times New Roman" w:hAnsi="Calibri" w:cs="Calibri"/>
                <w:color w:val="000000"/>
                <w:lang w:val="en-GB" w:eastAsia="en-GB"/>
              </w:rPr>
            </w:pPr>
          </w:p>
        </w:tc>
        <w:tc>
          <w:tcPr>
            <w:tcW w:w="1272" w:type="dxa"/>
            <w:tcBorders>
              <w:top w:val="nil"/>
              <w:left w:val="nil"/>
              <w:bottom w:val="nil"/>
              <w:right w:val="nil"/>
            </w:tcBorders>
            <w:shd w:val="clear" w:color="auto" w:fill="auto"/>
            <w:noWrap/>
            <w:vAlign w:val="bottom"/>
            <w:hideMark/>
          </w:tcPr>
          <w:p w14:paraId="59ED8CEA" w14:textId="77777777" w:rsidR="005F0168" w:rsidRPr="005F0168" w:rsidRDefault="005F0168" w:rsidP="005F0168">
            <w:pPr>
              <w:spacing w:after="0" w:line="240" w:lineRule="auto"/>
              <w:rPr>
                <w:rFonts w:ascii="Times New Roman" w:eastAsia="Times New Roman" w:hAnsi="Times New Roman" w:cs="Times New Roman"/>
                <w:sz w:val="20"/>
                <w:szCs w:val="20"/>
                <w:lang w:val="en-GB" w:eastAsia="en-GB"/>
              </w:rPr>
            </w:pPr>
          </w:p>
        </w:tc>
      </w:tr>
      <w:tr w:rsidR="005F0168" w:rsidRPr="005F0168" w14:paraId="2B837E41" w14:textId="77777777" w:rsidTr="005F0168">
        <w:trPr>
          <w:trHeight w:val="300"/>
        </w:trPr>
        <w:tc>
          <w:tcPr>
            <w:tcW w:w="2543" w:type="dxa"/>
            <w:tcBorders>
              <w:top w:val="nil"/>
              <w:left w:val="nil"/>
              <w:bottom w:val="single" w:sz="4" w:space="0" w:color="auto"/>
              <w:right w:val="nil"/>
            </w:tcBorders>
            <w:shd w:val="clear" w:color="auto" w:fill="auto"/>
            <w:noWrap/>
            <w:vAlign w:val="bottom"/>
            <w:hideMark/>
          </w:tcPr>
          <w:p w14:paraId="0AFEE42D" w14:textId="77777777" w:rsidR="005F0168" w:rsidRPr="005F0168" w:rsidRDefault="005F0168" w:rsidP="005F0168">
            <w:pPr>
              <w:spacing w:after="0" w:line="240" w:lineRule="auto"/>
              <w:rPr>
                <w:rFonts w:ascii="Calibri" w:eastAsia="Times New Roman" w:hAnsi="Calibri" w:cs="Calibri"/>
                <w:color w:val="000000"/>
                <w:lang w:val="en-GB" w:eastAsia="en-GB"/>
              </w:rPr>
            </w:pPr>
            <w:r w:rsidRPr="005F0168">
              <w:rPr>
                <w:rFonts w:ascii="Calibri" w:eastAsia="Times New Roman" w:hAnsi="Calibri" w:cs="Calibri"/>
                <w:color w:val="000000"/>
                <w:lang w:val="en-GB" w:eastAsia="en-GB"/>
              </w:rPr>
              <w:t>Variance explained</w:t>
            </w:r>
          </w:p>
        </w:tc>
        <w:tc>
          <w:tcPr>
            <w:tcW w:w="1774" w:type="dxa"/>
            <w:tcBorders>
              <w:top w:val="nil"/>
              <w:left w:val="nil"/>
              <w:bottom w:val="single" w:sz="4" w:space="0" w:color="auto"/>
              <w:right w:val="nil"/>
            </w:tcBorders>
            <w:shd w:val="clear" w:color="auto" w:fill="auto"/>
            <w:noWrap/>
            <w:vAlign w:val="bottom"/>
            <w:hideMark/>
          </w:tcPr>
          <w:p w14:paraId="6F844AEA" w14:textId="62BD1A9C" w:rsidR="005F0168" w:rsidRPr="005F0168" w:rsidRDefault="005F0168" w:rsidP="005F0168">
            <w:pPr>
              <w:spacing w:after="0" w:line="240" w:lineRule="auto"/>
              <w:jc w:val="right"/>
              <w:rPr>
                <w:rFonts w:ascii="Calibri" w:eastAsia="Times New Roman" w:hAnsi="Calibri" w:cs="Calibri"/>
                <w:color w:val="000000"/>
                <w:lang w:val="en-GB" w:eastAsia="en-GB"/>
              </w:rPr>
            </w:pPr>
            <w:r w:rsidRPr="005F0168">
              <w:rPr>
                <w:rFonts w:ascii="Calibri" w:eastAsia="Times New Roman" w:hAnsi="Calibri" w:cs="Calibri"/>
                <w:color w:val="000000"/>
                <w:lang w:val="en-GB" w:eastAsia="en-GB"/>
              </w:rPr>
              <w:t>44</w:t>
            </w:r>
            <w:r w:rsidR="00EF750E">
              <w:rPr>
                <w:rFonts w:ascii="Calibri" w:eastAsia="Times New Roman" w:hAnsi="Calibri" w:cs="Calibri"/>
                <w:color w:val="000000"/>
                <w:lang w:val="en-GB" w:eastAsia="en-GB"/>
              </w:rPr>
              <w:t>%</w:t>
            </w:r>
          </w:p>
        </w:tc>
        <w:tc>
          <w:tcPr>
            <w:tcW w:w="1451" w:type="dxa"/>
            <w:tcBorders>
              <w:top w:val="nil"/>
              <w:left w:val="nil"/>
              <w:bottom w:val="single" w:sz="4" w:space="0" w:color="auto"/>
              <w:right w:val="nil"/>
            </w:tcBorders>
            <w:shd w:val="clear" w:color="auto" w:fill="auto"/>
            <w:noWrap/>
            <w:vAlign w:val="bottom"/>
            <w:hideMark/>
          </w:tcPr>
          <w:p w14:paraId="413AF888" w14:textId="77777777" w:rsidR="005F0168" w:rsidRPr="005F0168" w:rsidRDefault="005F0168" w:rsidP="005F0168">
            <w:pPr>
              <w:spacing w:after="0" w:line="240" w:lineRule="auto"/>
              <w:rPr>
                <w:rFonts w:ascii="Calibri" w:eastAsia="Times New Roman" w:hAnsi="Calibri" w:cs="Calibri"/>
                <w:color w:val="000000"/>
                <w:lang w:val="en-GB" w:eastAsia="en-GB"/>
              </w:rPr>
            </w:pPr>
            <w:r w:rsidRPr="005F0168">
              <w:rPr>
                <w:rFonts w:ascii="Calibri" w:eastAsia="Times New Roman" w:hAnsi="Calibri" w:cs="Calibri"/>
                <w:color w:val="000000"/>
                <w:lang w:val="en-GB" w:eastAsia="en-GB"/>
              </w:rPr>
              <w:t> </w:t>
            </w:r>
          </w:p>
        </w:tc>
        <w:tc>
          <w:tcPr>
            <w:tcW w:w="1272" w:type="dxa"/>
            <w:tcBorders>
              <w:top w:val="nil"/>
              <w:left w:val="nil"/>
              <w:bottom w:val="single" w:sz="4" w:space="0" w:color="auto"/>
              <w:right w:val="nil"/>
            </w:tcBorders>
            <w:shd w:val="clear" w:color="auto" w:fill="auto"/>
            <w:noWrap/>
            <w:vAlign w:val="bottom"/>
            <w:hideMark/>
          </w:tcPr>
          <w:p w14:paraId="0E5D4743" w14:textId="77777777" w:rsidR="005F0168" w:rsidRPr="005F0168" w:rsidRDefault="005F0168" w:rsidP="005F0168">
            <w:pPr>
              <w:spacing w:after="0" w:line="240" w:lineRule="auto"/>
              <w:rPr>
                <w:rFonts w:ascii="Calibri" w:eastAsia="Times New Roman" w:hAnsi="Calibri" w:cs="Calibri"/>
                <w:color w:val="000000"/>
                <w:lang w:val="en-GB" w:eastAsia="en-GB"/>
              </w:rPr>
            </w:pPr>
            <w:r w:rsidRPr="005F0168">
              <w:rPr>
                <w:rFonts w:ascii="Calibri" w:eastAsia="Times New Roman" w:hAnsi="Calibri" w:cs="Calibri"/>
                <w:color w:val="000000"/>
                <w:lang w:val="en-GB" w:eastAsia="en-GB"/>
              </w:rPr>
              <w:t> </w:t>
            </w:r>
          </w:p>
        </w:tc>
      </w:tr>
    </w:tbl>
    <w:p w14:paraId="1795D3AC" w14:textId="77777777" w:rsidR="005F0168" w:rsidRDefault="005F0168" w:rsidP="00A74DCD"/>
    <w:p w14:paraId="2B97F0B3" w14:textId="77777777" w:rsidR="00EF750E" w:rsidRDefault="00EF750E"/>
    <w:p w14:paraId="1151ADB7" w14:textId="5A425D34" w:rsidR="00EF750E" w:rsidRDefault="005F0168">
      <w:r>
        <w:t xml:space="preserve">ELSA </w:t>
      </w:r>
      <w:r w:rsidR="00EF750E">
        <w:t>included word recall and delayed recall tests, an animal recall fluency test, and a letter search and cancellation test.</w:t>
      </w:r>
    </w:p>
    <w:tbl>
      <w:tblPr>
        <w:tblW w:w="7760" w:type="dxa"/>
        <w:tblLook w:val="04A0" w:firstRow="1" w:lastRow="0" w:firstColumn="1" w:lastColumn="0" w:noHBand="0" w:noVBand="1"/>
      </w:tblPr>
      <w:tblGrid>
        <w:gridCol w:w="3489"/>
        <w:gridCol w:w="1656"/>
        <w:gridCol w:w="1412"/>
        <w:gridCol w:w="1261"/>
      </w:tblGrid>
      <w:tr w:rsidR="00EF750E" w:rsidRPr="00EF750E" w14:paraId="16B2F3D7" w14:textId="77777777" w:rsidTr="00EF750E">
        <w:trPr>
          <w:trHeight w:val="300"/>
        </w:trPr>
        <w:tc>
          <w:tcPr>
            <w:tcW w:w="6500" w:type="dxa"/>
            <w:gridSpan w:val="3"/>
            <w:tcBorders>
              <w:top w:val="nil"/>
              <w:left w:val="nil"/>
              <w:bottom w:val="single" w:sz="4" w:space="0" w:color="auto"/>
              <w:right w:val="nil"/>
            </w:tcBorders>
            <w:shd w:val="clear" w:color="auto" w:fill="auto"/>
            <w:noWrap/>
            <w:vAlign w:val="bottom"/>
            <w:hideMark/>
          </w:tcPr>
          <w:p w14:paraId="2BAECB57" w14:textId="7883296F" w:rsidR="00EF750E" w:rsidRPr="00EF750E" w:rsidRDefault="00EF750E" w:rsidP="00EF750E">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Table S7</w:t>
            </w:r>
            <w:r w:rsidRPr="00EF750E">
              <w:rPr>
                <w:rFonts w:ascii="Calibri" w:eastAsia="Times New Roman" w:hAnsi="Calibri" w:cs="Calibri"/>
                <w:color w:val="000000"/>
                <w:lang w:val="en-GB" w:eastAsia="en-GB"/>
              </w:rPr>
              <w:t>. Principal components analysis of ELSA cognitive tests.</w:t>
            </w:r>
          </w:p>
        </w:tc>
        <w:tc>
          <w:tcPr>
            <w:tcW w:w="1260" w:type="dxa"/>
            <w:tcBorders>
              <w:top w:val="nil"/>
              <w:left w:val="nil"/>
              <w:bottom w:val="single" w:sz="4" w:space="0" w:color="auto"/>
              <w:right w:val="nil"/>
            </w:tcBorders>
            <w:shd w:val="clear" w:color="auto" w:fill="auto"/>
            <w:noWrap/>
            <w:vAlign w:val="bottom"/>
            <w:hideMark/>
          </w:tcPr>
          <w:p w14:paraId="6BBB9794" w14:textId="77777777" w:rsidR="00EF750E" w:rsidRPr="00EF750E" w:rsidRDefault="00EF750E" w:rsidP="00EF750E">
            <w:pPr>
              <w:spacing w:after="0" w:line="240" w:lineRule="auto"/>
              <w:rPr>
                <w:rFonts w:ascii="Calibri" w:eastAsia="Times New Roman" w:hAnsi="Calibri" w:cs="Calibri"/>
                <w:color w:val="000000"/>
                <w:lang w:val="en-GB" w:eastAsia="en-GB"/>
              </w:rPr>
            </w:pPr>
            <w:r w:rsidRPr="00EF750E">
              <w:rPr>
                <w:rFonts w:ascii="Calibri" w:eastAsia="Times New Roman" w:hAnsi="Calibri" w:cs="Calibri"/>
                <w:color w:val="000000"/>
                <w:lang w:val="en-GB" w:eastAsia="en-GB"/>
              </w:rPr>
              <w:t> </w:t>
            </w:r>
          </w:p>
        </w:tc>
      </w:tr>
      <w:tr w:rsidR="00EF750E" w:rsidRPr="00EF750E" w14:paraId="323C8681" w14:textId="77777777" w:rsidTr="00EF750E">
        <w:trPr>
          <w:trHeight w:val="300"/>
        </w:trPr>
        <w:tc>
          <w:tcPr>
            <w:tcW w:w="3489" w:type="dxa"/>
            <w:tcBorders>
              <w:top w:val="nil"/>
              <w:left w:val="nil"/>
              <w:bottom w:val="nil"/>
              <w:right w:val="nil"/>
            </w:tcBorders>
            <w:shd w:val="clear" w:color="auto" w:fill="auto"/>
            <w:noWrap/>
            <w:vAlign w:val="bottom"/>
            <w:hideMark/>
          </w:tcPr>
          <w:p w14:paraId="6A41484F" w14:textId="77777777" w:rsidR="00EF750E" w:rsidRPr="00EF750E" w:rsidRDefault="00EF750E" w:rsidP="00EF750E">
            <w:pPr>
              <w:spacing w:after="0" w:line="240" w:lineRule="auto"/>
              <w:rPr>
                <w:rFonts w:ascii="Calibri" w:eastAsia="Times New Roman" w:hAnsi="Calibri" w:cs="Calibri"/>
                <w:color w:val="000000"/>
                <w:lang w:val="en-GB" w:eastAsia="en-GB"/>
              </w:rPr>
            </w:pPr>
          </w:p>
        </w:tc>
        <w:tc>
          <w:tcPr>
            <w:tcW w:w="1656" w:type="dxa"/>
            <w:tcBorders>
              <w:top w:val="nil"/>
              <w:left w:val="nil"/>
              <w:bottom w:val="nil"/>
              <w:right w:val="nil"/>
            </w:tcBorders>
            <w:shd w:val="clear" w:color="auto" w:fill="auto"/>
            <w:noWrap/>
            <w:vAlign w:val="bottom"/>
            <w:hideMark/>
          </w:tcPr>
          <w:p w14:paraId="657FEA4B" w14:textId="77777777" w:rsidR="00EF750E" w:rsidRPr="00EF750E" w:rsidRDefault="00EF750E" w:rsidP="00EF750E">
            <w:pPr>
              <w:spacing w:after="0" w:line="240" w:lineRule="auto"/>
              <w:rPr>
                <w:rFonts w:ascii="Times New Roman" w:eastAsia="Times New Roman" w:hAnsi="Times New Roman" w:cs="Times New Roman"/>
                <w:sz w:val="20"/>
                <w:szCs w:val="20"/>
                <w:lang w:val="en-GB" w:eastAsia="en-GB"/>
              </w:rPr>
            </w:pPr>
          </w:p>
        </w:tc>
        <w:tc>
          <w:tcPr>
            <w:tcW w:w="1355" w:type="dxa"/>
            <w:tcBorders>
              <w:top w:val="nil"/>
              <w:left w:val="nil"/>
              <w:bottom w:val="nil"/>
              <w:right w:val="nil"/>
            </w:tcBorders>
            <w:shd w:val="clear" w:color="auto" w:fill="auto"/>
            <w:noWrap/>
            <w:vAlign w:val="bottom"/>
            <w:hideMark/>
          </w:tcPr>
          <w:p w14:paraId="774C3927" w14:textId="77777777" w:rsidR="00EF750E" w:rsidRPr="00EF750E" w:rsidRDefault="00EF750E" w:rsidP="00EF750E">
            <w:pPr>
              <w:spacing w:after="0" w:line="240" w:lineRule="auto"/>
              <w:rPr>
                <w:rFonts w:ascii="Times New Roman" w:eastAsia="Times New Roman" w:hAnsi="Times New Roman" w:cs="Times New Roman"/>
                <w:sz w:val="20"/>
                <w:szCs w:val="20"/>
                <w:lang w:val="en-GB" w:eastAsia="en-GB"/>
              </w:rPr>
            </w:pPr>
          </w:p>
        </w:tc>
        <w:tc>
          <w:tcPr>
            <w:tcW w:w="1260" w:type="dxa"/>
            <w:tcBorders>
              <w:top w:val="nil"/>
              <w:left w:val="nil"/>
              <w:bottom w:val="nil"/>
              <w:right w:val="nil"/>
            </w:tcBorders>
            <w:shd w:val="clear" w:color="auto" w:fill="auto"/>
            <w:noWrap/>
            <w:vAlign w:val="bottom"/>
            <w:hideMark/>
          </w:tcPr>
          <w:p w14:paraId="42397B50" w14:textId="77777777" w:rsidR="00EF750E" w:rsidRPr="00EF750E" w:rsidRDefault="00EF750E" w:rsidP="00EF750E">
            <w:pPr>
              <w:spacing w:after="0" w:line="240" w:lineRule="auto"/>
              <w:rPr>
                <w:rFonts w:ascii="Times New Roman" w:eastAsia="Times New Roman" w:hAnsi="Times New Roman" w:cs="Times New Roman"/>
                <w:sz w:val="20"/>
                <w:szCs w:val="20"/>
                <w:lang w:val="en-GB" w:eastAsia="en-GB"/>
              </w:rPr>
            </w:pPr>
          </w:p>
        </w:tc>
      </w:tr>
      <w:tr w:rsidR="00EF750E" w:rsidRPr="00EF750E" w14:paraId="3EEDA71D" w14:textId="77777777" w:rsidTr="00EF750E">
        <w:trPr>
          <w:trHeight w:val="300"/>
        </w:trPr>
        <w:tc>
          <w:tcPr>
            <w:tcW w:w="3489" w:type="dxa"/>
            <w:tcBorders>
              <w:top w:val="nil"/>
              <w:left w:val="nil"/>
              <w:bottom w:val="single" w:sz="4" w:space="0" w:color="auto"/>
              <w:right w:val="nil"/>
            </w:tcBorders>
            <w:shd w:val="clear" w:color="auto" w:fill="auto"/>
            <w:noWrap/>
            <w:vAlign w:val="bottom"/>
            <w:hideMark/>
          </w:tcPr>
          <w:p w14:paraId="5700BF8E" w14:textId="77777777" w:rsidR="00EF750E" w:rsidRPr="00EF750E" w:rsidRDefault="00EF750E" w:rsidP="00EF750E">
            <w:pPr>
              <w:spacing w:after="0" w:line="240" w:lineRule="auto"/>
              <w:rPr>
                <w:rFonts w:ascii="Calibri" w:eastAsia="Times New Roman" w:hAnsi="Calibri" w:cs="Calibri"/>
                <w:color w:val="000000"/>
                <w:lang w:val="en-GB" w:eastAsia="en-GB"/>
              </w:rPr>
            </w:pPr>
            <w:r w:rsidRPr="00EF750E">
              <w:rPr>
                <w:rFonts w:ascii="Calibri" w:eastAsia="Times New Roman" w:hAnsi="Calibri" w:cs="Calibri"/>
                <w:color w:val="000000"/>
                <w:lang w:val="en-GB" w:eastAsia="en-GB"/>
              </w:rPr>
              <w:t>Test</w:t>
            </w:r>
          </w:p>
        </w:tc>
        <w:tc>
          <w:tcPr>
            <w:tcW w:w="1656" w:type="dxa"/>
            <w:tcBorders>
              <w:top w:val="nil"/>
              <w:left w:val="nil"/>
              <w:bottom w:val="single" w:sz="4" w:space="0" w:color="auto"/>
              <w:right w:val="nil"/>
            </w:tcBorders>
            <w:shd w:val="clear" w:color="auto" w:fill="auto"/>
            <w:noWrap/>
            <w:vAlign w:val="bottom"/>
            <w:hideMark/>
          </w:tcPr>
          <w:p w14:paraId="52C1895F" w14:textId="77777777" w:rsidR="00EF750E" w:rsidRPr="00EF750E" w:rsidRDefault="00EF750E" w:rsidP="00EF750E">
            <w:pPr>
              <w:spacing w:after="0" w:line="240" w:lineRule="auto"/>
              <w:rPr>
                <w:rFonts w:ascii="Calibri" w:eastAsia="Times New Roman" w:hAnsi="Calibri" w:cs="Calibri"/>
                <w:color w:val="000000"/>
                <w:lang w:val="en-GB" w:eastAsia="en-GB"/>
              </w:rPr>
            </w:pPr>
            <w:r w:rsidRPr="00EF750E">
              <w:rPr>
                <w:rFonts w:ascii="Calibri" w:eastAsia="Times New Roman" w:hAnsi="Calibri" w:cs="Calibri"/>
                <w:color w:val="000000"/>
                <w:lang w:val="en-GB" w:eastAsia="en-GB"/>
              </w:rPr>
              <w:t>First component</w:t>
            </w:r>
          </w:p>
        </w:tc>
        <w:tc>
          <w:tcPr>
            <w:tcW w:w="1355" w:type="dxa"/>
            <w:tcBorders>
              <w:top w:val="nil"/>
              <w:left w:val="nil"/>
              <w:bottom w:val="single" w:sz="4" w:space="0" w:color="auto"/>
              <w:right w:val="nil"/>
            </w:tcBorders>
            <w:shd w:val="clear" w:color="auto" w:fill="auto"/>
            <w:noWrap/>
            <w:vAlign w:val="bottom"/>
            <w:hideMark/>
          </w:tcPr>
          <w:p w14:paraId="65BFD2BB" w14:textId="77777777" w:rsidR="00EF750E" w:rsidRPr="00EF750E" w:rsidRDefault="00EF750E" w:rsidP="00EF750E">
            <w:pPr>
              <w:spacing w:after="0" w:line="240" w:lineRule="auto"/>
              <w:rPr>
                <w:rFonts w:ascii="Calibri" w:eastAsia="Times New Roman" w:hAnsi="Calibri" w:cs="Calibri"/>
                <w:color w:val="000000"/>
                <w:lang w:val="en-GB" w:eastAsia="en-GB"/>
              </w:rPr>
            </w:pPr>
            <w:r w:rsidRPr="00EF750E">
              <w:rPr>
                <w:rFonts w:ascii="Calibri" w:eastAsia="Times New Roman" w:hAnsi="Calibri" w:cs="Calibri"/>
                <w:color w:val="000000"/>
                <w:lang w:val="en-GB" w:eastAsia="en-GB"/>
              </w:rPr>
              <w:t>Communality</w:t>
            </w:r>
          </w:p>
        </w:tc>
        <w:tc>
          <w:tcPr>
            <w:tcW w:w="1260" w:type="dxa"/>
            <w:tcBorders>
              <w:top w:val="nil"/>
              <w:left w:val="nil"/>
              <w:bottom w:val="single" w:sz="4" w:space="0" w:color="auto"/>
              <w:right w:val="nil"/>
            </w:tcBorders>
            <w:shd w:val="clear" w:color="auto" w:fill="auto"/>
            <w:noWrap/>
            <w:vAlign w:val="bottom"/>
            <w:hideMark/>
          </w:tcPr>
          <w:p w14:paraId="0B044C3E" w14:textId="77777777" w:rsidR="00EF750E" w:rsidRPr="00EF750E" w:rsidRDefault="00EF750E" w:rsidP="00EF750E">
            <w:pPr>
              <w:spacing w:after="0" w:line="240" w:lineRule="auto"/>
              <w:rPr>
                <w:rFonts w:ascii="Calibri" w:eastAsia="Times New Roman" w:hAnsi="Calibri" w:cs="Calibri"/>
                <w:color w:val="000000"/>
                <w:lang w:val="en-GB" w:eastAsia="en-GB"/>
              </w:rPr>
            </w:pPr>
            <w:r w:rsidRPr="00EF750E">
              <w:rPr>
                <w:rFonts w:ascii="Calibri" w:eastAsia="Times New Roman" w:hAnsi="Calibri" w:cs="Calibri"/>
                <w:color w:val="000000"/>
                <w:lang w:val="en-GB" w:eastAsia="en-GB"/>
              </w:rPr>
              <w:t>Uniqueness</w:t>
            </w:r>
          </w:p>
        </w:tc>
      </w:tr>
      <w:tr w:rsidR="00EF750E" w:rsidRPr="00EF750E" w14:paraId="46562381" w14:textId="77777777" w:rsidTr="00EF750E">
        <w:trPr>
          <w:trHeight w:val="300"/>
        </w:trPr>
        <w:tc>
          <w:tcPr>
            <w:tcW w:w="3489" w:type="dxa"/>
            <w:tcBorders>
              <w:top w:val="nil"/>
              <w:left w:val="nil"/>
              <w:bottom w:val="nil"/>
              <w:right w:val="nil"/>
            </w:tcBorders>
            <w:shd w:val="clear" w:color="auto" w:fill="auto"/>
            <w:noWrap/>
            <w:vAlign w:val="bottom"/>
            <w:hideMark/>
          </w:tcPr>
          <w:p w14:paraId="3E30CD0A" w14:textId="77777777" w:rsidR="00EF750E" w:rsidRPr="00EF750E" w:rsidRDefault="00EF750E" w:rsidP="00EF750E">
            <w:pPr>
              <w:spacing w:after="0" w:line="240" w:lineRule="auto"/>
              <w:rPr>
                <w:rFonts w:ascii="Calibri" w:eastAsia="Times New Roman" w:hAnsi="Calibri" w:cs="Calibri"/>
                <w:color w:val="000000"/>
                <w:lang w:val="en-GB" w:eastAsia="en-GB"/>
              </w:rPr>
            </w:pPr>
            <w:r w:rsidRPr="00EF750E">
              <w:rPr>
                <w:rFonts w:ascii="Calibri" w:eastAsia="Times New Roman" w:hAnsi="Calibri" w:cs="Calibri"/>
                <w:color w:val="000000"/>
                <w:lang w:val="en-GB" w:eastAsia="en-GB"/>
              </w:rPr>
              <w:t>Animal recall fluency</w:t>
            </w:r>
          </w:p>
        </w:tc>
        <w:tc>
          <w:tcPr>
            <w:tcW w:w="1656" w:type="dxa"/>
            <w:tcBorders>
              <w:top w:val="nil"/>
              <w:left w:val="nil"/>
              <w:bottom w:val="nil"/>
              <w:right w:val="nil"/>
            </w:tcBorders>
            <w:shd w:val="clear" w:color="auto" w:fill="auto"/>
            <w:noWrap/>
            <w:vAlign w:val="bottom"/>
            <w:hideMark/>
          </w:tcPr>
          <w:p w14:paraId="7136D9BD" w14:textId="77777777" w:rsidR="00EF750E" w:rsidRPr="00EF750E" w:rsidRDefault="00EF750E" w:rsidP="00EF750E">
            <w:pPr>
              <w:spacing w:after="0" w:line="240" w:lineRule="auto"/>
              <w:jc w:val="right"/>
              <w:rPr>
                <w:rFonts w:ascii="Calibri" w:eastAsia="Times New Roman" w:hAnsi="Calibri" w:cs="Calibri"/>
                <w:color w:val="000000"/>
                <w:lang w:val="en-GB" w:eastAsia="en-GB"/>
              </w:rPr>
            </w:pPr>
            <w:r w:rsidRPr="00EF750E">
              <w:rPr>
                <w:rFonts w:ascii="Calibri" w:eastAsia="Times New Roman" w:hAnsi="Calibri" w:cs="Calibri"/>
                <w:color w:val="000000"/>
                <w:lang w:val="en-GB" w:eastAsia="en-GB"/>
              </w:rPr>
              <w:t>0.72</w:t>
            </w:r>
          </w:p>
        </w:tc>
        <w:tc>
          <w:tcPr>
            <w:tcW w:w="1355" w:type="dxa"/>
            <w:tcBorders>
              <w:top w:val="nil"/>
              <w:left w:val="nil"/>
              <w:bottom w:val="nil"/>
              <w:right w:val="nil"/>
            </w:tcBorders>
            <w:shd w:val="clear" w:color="auto" w:fill="auto"/>
            <w:noWrap/>
            <w:vAlign w:val="bottom"/>
            <w:hideMark/>
          </w:tcPr>
          <w:p w14:paraId="604C1115" w14:textId="77777777" w:rsidR="00EF750E" w:rsidRPr="00EF750E" w:rsidRDefault="00EF750E" w:rsidP="00EF750E">
            <w:pPr>
              <w:spacing w:after="0" w:line="240" w:lineRule="auto"/>
              <w:jc w:val="right"/>
              <w:rPr>
                <w:rFonts w:ascii="Calibri" w:eastAsia="Times New Roman" w:hAnsi="Calibri" w:cs="Calibri"/>
                <w:color w:val="000000"/>
                <w:lang w:val="en-GB" w:eastAsia="en-GB"/>
              </w:rPr>
            </w:pPr>
            <w:r w:rsidRPr="00EF750E">
              <w:rPr>
                <w:rFonts w:ascii="Calibri" w:eastAsia="Times New Roman" w:hAnsi="Calibri" w:cs="Calibri"/>
                <w:color w:val="000000"/>
                <w:lang w:val="en-GB" w:eastAsia="en-GB"/>
              </w:rPr>
              <w:t>0.51</w:t>
            </w:r>
          </w:p>
        </w:tc>
        <w:tc>
          <w:tcPr>
            <w:tcW w:w="1260" w:type="dxa"/>
            <w:tcBorders>
              <w:top w:val="nil"/>
              <w:left w:val="nil"/>
              <w:bottom w:val="nil"/>
              <w:right w:val="nil"/>
            </w:tcBorders>
            <w:shd w:val="clear" w:color="auto" w:fill="auto"/>
            <w:noWrap/>
            <w:vAlign w:val="bottom"/>
            <w:hideMark/>
          </w:tcPr>
          <w:p w14:paraId="61384258" w14:textId="77777777" w:rsidR="00EF750E" w:rsidRPr="00EF750E" w:rsidRDefault="00EF750E" w:rsidP="00EF750E">
            <w:pPr>
              <w:spacing w:after="0" w:line="240" w:lineRule="auto"/>
              <w:jc w:val="right"/>
              <w:rPr>
                <w:rFonts w:ascii="Calibri" w:eastAsia="Times New Roman" w:hAnsi="Calibri" w:cs="Calibri"/>
                <w:color w:val="000000"/>
                <w:lang w:val="en-GB" w:eastAsia="en-GB"/>
              </w:rPr>
            </w:pPr>
            <w:r w:rsidRPr="00EF750E">
              <w:rPr>
                <w:rFonts w:ascii="Calibri" w:eastAsia="Times New Roman" w:hAnsi="Calibri" w:cs="Calibri"/>
                <w:color w:val="000000"/>
                <w:lang w:val="en-GB" w:eastAsia="en-GB"/>
              </w:rPr>
              <w:t>0.49</w:t>
            </w:r>
          </w:p>
        </w:tc>
      </w:tr>
      <w:tr w:rsidR="00EF750E" w:rsidRPr="00EF750E" w14:paraId="6C740D10" w14:textId="77777777" w:rsidTr="00EF750E">
        <w:trPr>
          <w:trHeight w:val="300"/>
        </w:trPr>
        <w:tc>
          <w:tcPr>
            <w:tcW w:w="3489" w:type="dxa"/>
            <w:tcBorders>
              <w:top w:val="nil"/>
              <w:left w:val="nil"/>
              <w:bottom w:val="nil"/>
              <w:right w:val="nil"/>
            </w:tcBorders>
            <w:shd w:val="clear" w:color="auto" w:fill="auto"/>
            <w:noWrap/>
            <w:vAlign w:val="bottom"/>
            <w:hideMark/>
          </w:tcPr>
          <w:p w14:paraId="719CD72A" w14:textId="77777777" w:rsidR="00EF750E" w:rsidRPr="00EF750E" w:rsidRDefault="00EF750E" w:rsidP="00EF750E">
            <w:pPr>
              <w:spacing w:after="0" w:line="240" w:lineRule="auto"/>
              <w:rPr>
                <w:rFonts w:ascii="Calibri" w:eastAsia="Times New Roman" w:hAnsi="Calibri" w:cs="Calibri"/>
                <w:color w:val="000000"/>
                <w:lang w:val="en-GB" w:eastAsia="en-GB"/>
              </w:rPr>
            </w:pPr>
            <w:r w:rsidRPr="00EF750E">
              <w:rPr>
                <w:rFonts w:ascii="Calibri" w:eastAsia="Times New Roman" w:hAnsi="Calibri" w:cs="Calibri"/>
                <w:color w:val="000000"/>
                <w:lang w:val="en-GB" w:eastAsia="en-GB"/>
              </w:rPr>
              <w:t>Word recall</w:t>
            </w:r>
          </w:p>
        </w:tc>
        <w:tc>
          <w:tcPr>
            <w:tcW w:w="1656" w:type="dxa"/>
            <w:tcBorders>
              <w:top w:val="nil"/>
              <w:left w:val="nil"/>
              <w:bottom w:val="nil"/>
              <w:right w:val="nil"/>
            </w:tcBorders>
            <w:shd w:val="clear" w:color="auto" w:fill="auto"/>
            <w:noWrap/>
            <w:vAlign w:val="bottom"/>
            <w:hideMark/>
          </w:tcPr>
          <w:p w14:paraId="28F75527" w14:textId="77777777" w:rsidR="00EF750E" w:rsidRPr="00EF750E" w:rsidRDefault="00EF750E" w:rsidP="00EF750E">
            <w:pPr>
              <w:spacing w:after="0" w:line="240" w:lineRule="auto"/>
              <w:jc w:val="right"/>
              <w:rPr>
                <w:rFonts w:ascii="Calibri" w:eastAsia="Times New Roman" w:hAnsi="Calibri" w:cs="Calibri"/>
                <w:color w:val="000000"/>
                <w:lang w:val="en-GB" w:eastAsia="en-GB"/>
              </w:rPr>
            </w:pPr>
            <w:r w:rsidRPr="00EF750E">
              <w:rPr>
                <w:rFonts w:ascii="Calibri" w:eastAsia="Times New Roman" w:hAnsi="Calibri" w:cs="Calibri"/>
                <w:color w:val="000000"/>
                <w:lang w:val="en-GB" w:eastAsia="en-GB"/>
              </w:rPr>
              <w:t>0.78</w:t>
            </w:r>
          </w:p>
        </w:tc>
        <w:tc>
          <w:tcPr>
            <w:tcW w:w="1355" w:type="dxa"/>
            <w:tcBorders>
              <w:top w:val="nil"/>
              <w:left w:val="nil"/>
              <w:bottom w:val="nil"/>
              <w:right w:val="nil"/>
            </w:tcBorders>
            <w:shd w:val="clear" w:color="auto" w:fill="auto"/>
            <w:noWrap/>
            <w:vAlign w:val="bottom"/>
            <w:hideMark/>
          </w:tcPr>
          <w:p w14:paraId="338A8C6A" w14:textId="77777777" w:rsidR="00EF750E" w:rsidRPr="00EF750E" w:rsidRDefault="00EF750E" w:rsidP="00EF750E">
            <w:pPr>
              <w:spacing w:after="0" w:line="240" w:lineRule="auto"/>
              <w:jc w:val="right"/>
              <w:rPr>
                <w:rFonts w:ascii="Calibri" w:eastAsia="Times New Roman" w:hAnsi="Calibri" w:cs="Calibri"/>
                <w:color w:val="000000"/>
                <w:lang w:val="en-GB" w:eastAsia="en-GB"/>
              </w:rPr>
            </w:pPr>
            <w:r w:rsidRPr="00EF750E">
              <w:rPr>
                <w:rFonts w:ascii="Calibri" w:eastAsia="Times New Roman" w:hAnsi="Calibri" w:cs="Calibri"/>
                <w:color w:val="000000"/>
                <w:lang w:val="en-GB" w:eastAsia="en-GB"/>
              </w:rPr>
              <w:t>0.61</w:t>
            </w:r>
          </w:p>
        </w:tc>
        <w:tc>
          <w:tcPr>
            <w:tcW w:w="1260" w:type="dxa"/>
            <w:tcBorders>
              <w:top w:val="nil"/>
              <w:left w:val="nil"/>
              <w:bottom w:val="nil"/>
              <w:right w:val="nil"/>
            </w:tcBorders>
            <w:shd w:val="clear" w:color="auto" w:fill="auto"/>
            <w:noWrap/>
            <w:vAlign w:val="bottom"/>
            <w:hideMark/>
          </w:tcPr>
          <w:p w14:paraId="653990C7" w14:textId="77777777" w:rsidR="00EF750E" w:rsidRPr="00EF750E" w:rsidRDefault="00EF750E" w:rsidP="00EF750E">
            <w:pPr>
              <w:spacing w:after="0" w:line="240" w:lineRule="auto"/>
              <w:jc w:val="right"/>
              <w:rPr>
                <w:rFonts w:ascii="Calibri" w:eastAsia="Times New Roman" w:hAnsi="Calibri" w:cs="Calibri"/>
                <w:color w:val="000000"/>
                <w:lang w:val="en-GB" w:eastAsia="en-GB"/>
              </w:rPr>
            </w:pPr>
            <w:r w:rsidRPr="00EF750E">
              <w:rPr>
                <w:rFonts w:ascii="Calibri" w:eastAsia="Times New Roman" w:hAnsi="Calibri" w:cs="Calibri"/>
                <w:color w:val="000000"/>
                <w:lang w:val="en-GB" w:eastAsia="en-GB"/>
              </w:rPr>
              <w:t>0.39</w:t>
            </w:r>
          </w:p>
        </w:tc>
      </w:tr>
      <w:tr w:rsidR="00EF750E" w:rsidRPr="00EF750E" w14:paraId="5D486956" w14:textId="77777777" w:rsidTr="00EF750E">
        <w:trPr>
          <w:trHeight w:val="300"/>
        </w:trPr>
        <w:tc>
          <w:tcPr>
            <w:tcW w:w="3489" w:type="dxa"/>
            <w:tcBorders>
              <w:top w:val="nil"/>
              <w:left w:val="nil"/>
              <w:bottom w:val="nil"/>
              <w:right w:val="nil"/>
            </w:tcBorders>
            <w:shd w:val="clear" w:color="auto" w:fill="auto"/>
            <w:noWrap/>
            <w:vAlign w:val="bottom"/>
            <w:hideMark/>
          </w:tcPr>
          <w:p w14:paraId="3B2618CC" w14:textId="77777777" w:rsidR="00EF750E" w:rsidRPr="00EF750E" w:rsidRDefault="00EF750E" w:rsidP="00EF750E">
            <w:pPr>
              <w:spacing w:after="0" w:line="240" w:lineRule="auto"/>
              <w:rPr>
                <w:rFonts w:ascii="Calibri" w:eastAsia="Times New Roman" w:hAnsi="Calibri" w:cs="Calibri"/>
                <w:color w:val="000000"/>
                <w:lang w:val="en-GB" w:eastAsia="en-GB"/>
              </w:rPr>
            </w:pPr>
            <w:r w:rsidRPr="00EF750E">
              <w:rPr>
                <w:rFonts w:ascii="Calibri" w:eastAsia="Times New Roman" w:hAnsi="Calibri" w:cs="Calibri"/>
                <w:color w:val="000000"/>
                <w:lang w:val="en-GB" w:eastAsia="en-GB"/>
              </w:rPr>
              <w:t>Delayed recall</w:t>
            </w:r>
          </w:p>
        </w:tc>
        <w:tc>
          <w:tcPr>
            <w:tcW w:w="1656" w:type="dxa"/>
            <w:tcBorders>
              <w:top w:val="nil"/>
              <w:left w:val="nil"/>
              <w:bottom w:val="nil"/>
              <w:right w:val="nil"/>
            </w:tcBorders>
            <w:shd w:val="clear" w:color="auto" w:fill="auto"/>
            <w:noWrap/>
            <w:vAlign w:val="bottom"/>
            <w:hideMark/>
          </w:tcPr>
          <w:p w14:paraId="3F9218DC" w14:textId="77777777" w:rsidR="00EF750E" w:rsidRPr="00EF750E" w:rsidRDefault="00EF750E" w:rsidP="00EF750E">
            <w:pPr>
              <w:spacing w:after="0" w:line="240" w:lineRule="auto"/>
              <w:jc w:val="right"/>
              <w:rPr>
                <w:rFonts w:ascii="Calibri" w:eastAsia="Times New Roman" w:hAnsi="Calibri" w:cs="Calibri"/>
                <w:color w:val="000000"/>
                <w:lang w:val="en-GB" w:eastAsia="en-GB"/>
              </w:rPr>
            </w:pPr>
            <w:r w:rsidRPr="00EF750E">
              <w:rPr>
                <w:rFonts w:ascii="Calibri" w:eastAsia="Times New Roman" w:hAnsi="Calibri" w:cs="Calibri"/>
                <w:color w:val="000000"/>
                <w:lang w:val="en-GB" w:eastAsia="en-GB"/>
              </w:rPr>
              <w:t>0.74</w:t>
            </w:r>
          </w:p>
        </w:tc>
        <w:tc>
          <w:tcPr>
            <w:tcW w:w="1355" w:type="dxa"/>
            <w:tcBorders>
              <w:top w:val="nil"/>
              <w:left w:val="nil"/>
              <w:bottom w:val="nil"/>
              <w:right w:val="nil"/>
            </w:tcBorders>
            <w:shd w:val="clear" w:color="auto" w:fill="auto"/>
            <w:noWrap/>
            <w:vAlign w:val="bottom"/>
            <w:hideMark/>
          </w:tcPr>
          <w:p w14:paraId="62D08616" w14:textId="77777777" w:rsidR="00EF750E" w:rsidRPr="00EF750E" w:rsidRDefault="00EF750E" w:rsidP="00EF750E">
            <w:pPr>
              <w:spacing w:after="0" w:line="240" w:lineRule="auto"/>
              <w:jc w:val="right"/>
              <w:rPr>
                <w:rFonts w:ascii="Calibri" w:eastAsia="Times New Roman" w:hAnsi="Calibri" w:cs="Calibri"/>
                <w:color w:val="000000"/>
                <w:lang w:val="en-GB" w:eastAsia="en-GB"/>
              </w:rPr>
            </w:pPr>
            <w:r w:rsidRPr="00EF750E">
              <w:rPr>
                <w:rFonts w:ascii="Calibri" w:eastAsia="Times New Roman" w:hAnsi="Calibri" w:cs="Calibri"/>
                <w:color w:val="000000"/>
                <w:lang w:val="en-GB" w:eastAsia="en-GB"/>
              </w:rPr>
              <w:t>0.55</w:t>
            </w:r>
          </w:p>
        </w:tc>
        <w:tc>
          <w:tcPr>
            <w:tcW w:w="1260" w:type="dxa"/>
            <w:tcBorders>
              <w:top w:val="nil"/>
              <w:left w:val="nil"/>
              <w:bottom w:val="nil"/>
              <w:right w:val="nil"/>
            </w:tcBorders>
            <w:shd w:val="clear" w:color="auto" w:fill="auto"/>
            <w:noWrap/>
            <w:vAlign w:val="bottom"/>
            <w:hideMark/>
          </w:tcPr>
          <w:p w14:paraId="74B4F5D9" w14:textId="77777777" w:rsidR="00EF750E" w:rsidRPr="00EF750E" w:rsidRDefault="00EF750E" w:rsidP="00EF750E">
            <w:pPr>
              <w:spacing w:after="0" w:line="240" w:lineRule="auto"/>
              <w:jc w:val="right"/>
              <w:rPr>
                <w:rFonts w:ascii="Calibri" w:eastAsia="Times New Roman" w:hAnsi="Calibri" w:cs="Calibri"/>
                <w:color w:val="000000"/>
                <w:lang w:val="en-GB" w:eastAsia="en-GB"/>
              </w:rPr>
            </w:pPr>
            <w:r w:rsidRPr="00EF750E">
              <w:rPr>
                <w:rFonts w:ascii="Calibri" w:eastAsia="Times New Roman" w:hAnsi="Calibri" w:cs="Calibri"/>
                <w:color w:val="000000"/>
                <w:lang w:val="en-GB" w:eastAsia="en-GB"/>
              </w:rPr>
              <w:t>0.45</w:t>
            </w:r>
          </w:p>
        </w:tc>
      </w:tr>
      <w:tr w:rsidR="00EF750E" w:rsidRPr="00EF750E" w14:paraId="0E0E8E2C" w14:textId="77777777" w:rsidTr="00EF750E">
        <w:trPr>
          <w:trHeight w:val="300"/>
        </w:trPr>
        <w:tc>
          <w:tcPr>
            <w:tcW w:w="3489" w:type="dxa"/>
            <w:tcBorders>
              <w:top w:val="nil"/>
              <w:left w:val="nil"/>
              <w:bottom w:val="nil"/>
              <w:right w:val="nil"/>
            </w:tcBorders>
            <w:shd w:val="clear" w:color="auto" w:fill="auto"/>
            <w:noWrap/>
            <w:vAlign w:val="bottom"/>
            <w:hideMark/>
          </w:tcPr>
          <w:p w14:paraId="3DFDEA79" w14:textId="77777777" w:rsidR="00EF750E" w:rsidRPr="00EF750E" w:rsidRDefault="00EF750E" w:rsidP="00EF750E">
            <w:pPr>
              <w:spacing w:after="0" w:line="240" w:lineRule="auto"/>
              <w:rPr>
                <w:rFonts w:ascii="Calibri" w:eastAsia="Times New Roman" w:hAnsi="Calibri" w:cs="Calibri"/>
                <w:color w:val="000000"/>
                <w:lang w:val="en-GB" w:eastAsia="en-GB"/>
              </w:rPr>
            </w:pPr>
            <w:r w:rsidRPr="00EF750E">
              <w:rPr>
                <w:rFonts w:ascii="Calibri" w:eastAsia="Times New Roman" w:hAnsi="Calibri" w:cs="Calibri"/>
                <w:color w:val="000000"/>
                <w:lang w:val="en-GB" w:eastAsia="en-GB"/>
              </w:rPr>
              <w:lastRenderedPageBreak/>
              <w:t>Letter cancellation (correct)</w:t>
            </w:r>
          </w:p>
        </w:tc>
        <w:tc>
          <w:tcPr>
            <w:tcW w:w="1656" w:type="dxa"/>
            <w:tcBorders>
              <w:top w:val="nil"/>
              <w:left w:val="nil"/>
              <w:bottom w:val="nil"/>
              <w:right w:val="nil"/>
            </w:tcBorders>
            <w:shd w:val="clear" w:color="auto" w:fill="auto"/>
            <w:noWrap/>
            <w:vAlign w:val="bottom"/>
            <w:hideMark/>
          </w:tcPr>
          <w:p w14:paraId="511902D1" w14:textId="77777777" w:rsidR="00EF750E" w:rsidRPr="00EF750E" w:rsidRDefault="00EF750E" w:rsidP="00EF750E">
            <w:pPr>
              <w:spacing w:after="0" w:line="240" w:lineRule="auto"/>
              <w:jc w:val="right"/>
              <w:rPr>
                <w:rFonts w:ascii="Calibri" w:eastAsia="Times New Roman" w:hAnsi="Calibri" w:cs="Calibri"/>
                <w:color w:val="000000"/>
                <w:lang w:val="en-GB" w:eastAsia="en-GB"/>
              </w:rPr>
            </w:pPr>
            <w:r w:rsidRPr="00EF750E">
              <w:rPr>
                <w:rFonts w:ascii="Calibri" w:eastAsia="Times New Roman" w:hAnsi="Calibri" w:cs="Calibri"/>
                <w:color w:val="000000"/>
                <w:lang w:val="en-GB" w:eastAsia="en-GB"/>
              </w:rPr>
              <w:t>0.82</w:t>
            </w:r>
          </w:p>
        </w:tc>
        <w:tc>
          <w:tcPr>
            <w:tcW w:w="1355" w:type="dxa"/>
            <w:tcBorders>
              <w:top w:val="nil"/>
              <w:left w:val="nil"/>
              <w:bottom w:val="nil"/>
              <w:right w:val="nil"/>
            </w:tcBorders>
            <w:shd w:val="clear" w:color="auto" w:fill="auto"/>
            <w:noWrap/>
            <w:vAlign w:val="bottom"/>
            <w:hideMark/>
          </w:tcPr>
          <w:p w14:paraId="478DE41E" w14:textId="77777777" w:rsidR="00EF750E" w:rsidRPr="00EF750E" w:rsidRDefault="00EF750E" w:rsidP="00EF750E">
            <w:pPr>
              <w:spacing w:after="0" w:line="240" w:lineRule="auto"/>
              <w:jc w:val="right"/>
              <w:rPr>
                <w:rFonts w:ascii="Calibri" w:eastAsia="Times New Roman" w:hAnsi="Calibri" w:cs="Calibri"/>
                <w:color w:val="000000"/>
                <w:lang w:val="en-GB" w:eastAsia="en-GB"/>
              </w:rPr>
            </w:pPr>
            <w:r w:rsidRPr="00EF750E">
              <w:rPr>
                <w:rFonts w:ascii="Calibri" w:eastAsia="Times New Roman" w:hAnsi="Calibri" w:cs="Calibri"/>
                <w:color w:val="000000"/>
                <w:lang w:val="en-GB" w:eastAsia="en-GB"/>
              </w:rPr>
              <w:t>0.68</w:t>
            </w:r>
          </w:p>
        </w:tc>
        <w:tc>
          <w:tcPr>
            <w:tcW w:w="1260" w:type="dxa"/>
            <w:tcBorders>
              <w:top w:val="nil"/>
              <w:left w:val="nil"/>
              <w:bottom w:val="nil"/>
              <w:right w:val="nil"/>
            </w:tcBorders>
            <w:shd w:val="clear" w:color="auto" w:fill="auto"/>
            <w:noWrap/>
            <w:vAlign w:val="bottom"/>
            <w:hideMark/>
          </w:tcPr>
          <w:p w14:paraId="297524B9" w14:textId="77777777" w:rsidR="00EF750E" w:rsidRPr="00EF750E" w:rsidRDefault="00EF750E" w:rsidP="00EF750E">
            <w:pPr>
              <w:spacing w:after="0" w:line="240" w:lineRule="auto"/>
              <w:jc w:val="right"/>
              <w:rPr>
                <w:rFonts w:ascii="Calibri" w:eastAsia="Times New Roman" w:hAnsi="Calibri" w:cs="Calibri"/>
                <w:color w:val="000000"/>
                <w:lang w:val="en-GB" w:eastAsia="en-GB"/>
              </w:rPr>
            </w:pPr>
            <w:r w:rsidRPr="00EF750E">
              <w:rPr>
                <w:rFonts w:ascii="Calibri" w:eastAsia="Times New Roman" w:hAnsi="Calibri" w:cs="Calibri"/>
                <w:color w:val="000000"/>
                <w:lang w:val="en-GB" w:eastAsia="en-GB"/>
              </w:rPr>
              <w:t>0.32</w:t>
            </w:r>
          </w:p>
        </w:tc>
      </w:tr>
      <w:tr w:rsidR="00EF750E" w:rsidRPr="00EF750E" w14:paraId="5522A62D" w14:textId="77777777" w:rsidTr="00EF750E">
        <w:trPr>
          <w:trHeight w:val="300"/>
        </w:trPr>
        <w:tc>
          <w:tcPr>
            <w:tcW w:w="3489" w:type="dxa"/>
            <w:tcBorders>
              <w:top w:val="nil"/>
              <w:left w:val="nil"/>
              <w:bottom w:val="nil"/>
              <w:right w:val="nil"/>
            </w:tcBorders>
            <w:shd w:val="clear" w:color="auto" w:fill="auto"/>
            <w:noWrap/>
            <w:vAlign w:val="bottom"/>
            <w:hideMark/>
          </w:tcPr>
          <w:p w14:paraId="5F70F3F7" w14:textId="77777777" w:rsidR="00EF750E" w:rsidRPr="00EF750E" w:rsidRDefault="00EF750E" w:rsidP="00EF750E">
            <w:pPr>
              <w:spacing w:after="0" w:line="240" w:lineRule="auto"/>
              <w:rPr>
                <w:rFonts w:ascii="Calibri" w:eastAsia="Times New Roman" w:hAnsi="Calibri" w:cs="Calibri"/>
                <w:color w:val="000000"/>
                <w:lang w:val="en-GB" w:eastAsia="en-GB"/>
              </w:rPr>
            </w:pPr>
            <w:r w:rsidRPr="00EF750E">
              <w:rPr>
                <w:rFonts w:ascii="Calibri" w:eastAsia="Times New Roman" w:hAnsi="Calibri" w:cs="Calibri"/>
                <w:color w:val="000000"/>
                <w:lang w:val="en-GB" w:eastAsia="en-GB"/>
              </w:rPr>
              <w:t>Letter cancellation (missed)</w:t>
            </w:r>
          </w:p>
        </w:tc>
        <w:tc>
          <w:tcPr>
            <w:tcW w:w="1656" w:type="dxa"/>
            <w:tcBorders>
              <w:top w:val="nil"/>
              <w:left w:val="nil"/>
              <w:bottom w:val="nil"/>
              <w:right w:val="nil"/>
            </w:tcBorders>
            <w:shd w:val="clear" w:color="auto" w:fill="auto"/>
            <w:noWrap/>
            <w:vAlign w:val="bottom"/>
            <w:hideMark/>
          </w:tcPr>
          <w:p w14:paraId="0B4C3D99" w14:textId="77777777" w:rsidR="00EF750E" w:rsidRPr="00EF750E" w:rsidRDefault="00EF750E" w:rsidP="00EF750E">
            <w:pPr>
              <w:spacing w:after="0" w:line="240" w:lineRule="auto"/>
              <w:jc w:val="right"/>
              <w:rPr>
                <w:rFonts w:ascii="Calibri" w:eastAsia="Times New Roman" w:hAnsi="Calibri" w:cs="Calibri"/>
                <w:color w:val="000000"/>
                <w:lang w:val="en-GB" w:eastAsia="en-GB"/>
              </w:rPr>
            </w:pPr>
            <w:r w:rsidRPr="00EF750E">
              <w:rPr>
                <w:rFonts w:ascii="Calibri" w:eastAsia="Times New Roman" w:hAnsi="Calibri" w:cs="Calibri"/>
                <w:color w:val="000000"/>
                <w:lang w:val="en-GB" w:eastAsia="en-GB"/>
              </w:rPr>
              <w:t>0.33</w:t>
            </w:r>
          </w:p>
        </w:tc>
        <w:tc>
          <w:tcPr>
            <w:tcW w:w="1355" w:type="dxa"/>
            <w:tcBorders>
              <w:top w:val="nil"/>
              <w:left w:val="nil"/>
              <w:bottom w:val="nil"/>
              <w:right w:val="nil"/>
            </w:tcBorders>
            <w:shd w:val="clear" w:color="auto" w:fill="auto"/>
            <w:noWrap/>
            <w:vAlign w:val="bottom"/>
            <w:hideMark/>
          </w:tcPr>
          <w:p w14:paraId="06E3DB85" w14:textId="77777777" w:rsidR="00EF750E" w:rsidRPr="00EF750E" w:rsidRDefault="00EF750E" w:rsidP="00EF750E">
            <w:pPr>
              <w:spacing w:after="0" w:line="240" w:lineRule="auto"/>
              <w:jc w:val="right"/>
              <w:rPr>
                <w:rFonts w:ascii="Calibri" w:eastAsia="Times New Roman" w:hAnsi="Calibri" w:cs="Calibri"/>
                <w:color w:val="000000"/>
                <w:lang w:val="en-GB" w:eastAsia="en-GB"/>
              </w:rPr>
            </w:pPr>
            <w:r w:rsidRPr="00EF750E">
              <w:rPr>
                <w:rFonts w:ascii="Calibri" w:eastAsia="Times New Roman" w:hAnsi="Calibri" w:cs="Calibri"/>
                <w:color w:val="000000"/>
                <w:lang w:val="en-GB" w:eastAsia="en-GB"/>
              </w:rPr>
              <w:t>0.11</w:t>
            </w:r>
          </w:p>
        </w:tc>
        <w:tc>
          <w:tcPr>
            <w:tcW w:w="1260" w:type="dxa"/>
            <w:tcBorders>
              <w:top w:val="nil"/>
              <w:left w:val="nil"/>
              <w:bottom w:val="nil"/>
              <w:right w:val="nil"/>
            </w:tcBorders>
            <w:shd w:val="clear" w:color="auto" w:fill="auto"/>
            <w:noWrap/>
            <w:vAlign w:val="bottom"/>
            <w:hideMark/>
          </w:tcPr>
          <w:p w14:paraId="6E6934FC" w14:textId="77777777" w:rsidR="00EF750E" w:rsidRPr="00EF750E" w:rsidRDefault="00EF750E" w:rsidP="00EF750E">
            <w:pPr>
              <w:spacing w:after="0" w:line="240" w:lineRule="auto"/>
              <w:jc w:val="right"/>
              <w:rPr>
                <w:rFonts w:ascii="Calibri" w:eastAsia="Times New Roman" w:hAnsi="Calibri" w:cs="Calibri"/>
                <w:color w:val="000000"/>
                <w:lang w:val="en-GB" w:eastAsia="en-GB"/>
              </w:rPr>
            </w:pPr>
            <w:r w:rsidRPr="00EF750E">
              <w:rPr>
                <w:rFonts w:ascii="Calibri" w:eastAsia="Times New Roman" w:hAnsi="Calibri" w:cs="Calibri"/>
                <w:color w:val="000000"/>
                <w:lang w:val="en-GB" w:eastAsia="en-GB"/>
              </w:rPr>
              <w:t>0.89</w:t>
            </w:r>
          </w:p>
        </w:tc>
      </w:tr>
      <w:tr w:rsidR="00EF750E" w:rsidRPr="00EF750E" w14:paraId="03007376" w14:textId="77777777" w:rsidTr="00EF750E">
        <w:trPr>
          <w:trHeight w:val="300"/>
        </w:trPr>
        <w:tc>
          <w:tcPr>
            <w:tcW w:w="3489" w:type="dxa"/>
            <w:tcBorders>
              <w:top w:val="nil"/>
              <w:left w:val="nil"/>
              <w:bottom w:val="single" w:sz="4" w:space="0" w:color="auto"/>
              <w:right w:val="nil"/>
            </w:tcBorders>
            <w:shd w:val="clear" w:color="auto" w:fill="auto"/>
            <w:noWrap/>
            <w:vAlign w:val="bottom"/>
            <w:hideMark/>
          </w:tcPr>
          <w:p w14:paraId="2D4DE54A" w14:textId="77777777" w:rsidR="00EF750E" w:rsidRPr="00EF750E" w:rsidRDefault="00EF750E" w:rsidP="00EF750E">
            <w:pPr>
              <w:spacing w:after="0" w:line="240" w:lineRule="auto"/>
              <w:rPr>
                <w:rFonts w:ascii="Calibri" w:eastAsia="Times New Roman" w:hAnsi="Calibri" w:cs="Calibri"/>
                <w:color w:val="000000"/>
                <w:lang w:val="en-GB" w:eastAsia="en-GB"/>
              </w:rPr>
            </w:pPr>
            <w:r w:rsidRPr="00EF750E">
              <w:rPr>
                <w:rFonts w:ascii="Calibri" w:eastAsia="Times New Roman" w:hAnsi="Calibri" w:cs="Calibri"/>
                <w:color w:val="000000"/>
                <w:lang w:val="en-GB" w:eastAsia="en-GB"/>
              </w:rPr>
              <w:t>Letter cancellation (total searched)</w:t>
            </w:r>
          </w:p>
        </w:tc>
        <w:tc>
          <w:tcPr>
            <w:tcW w:w="1656" w:type="dxa"/>
            <w:tcBorders>
              <w:top w:val="nil"/>
              <w:left w:val="nil"/>
              <w:bottom w:val="single" w:sz="4" w:space="0" w:color="auto"/>
              <w:right w:val="nil"/>
            </w:tcBorders>
            <w:shd w:val="clear" w:color="auto" w:fill="auto"/>
            <w:noWrap/>
            <w:vAlign w:val="bottom"/>
            <w:hideMark/>
          </w:tcPr>
          <w:p w14:paraId="206212AA" w14:textId="77777777" w:rsidR="00EF750E" w:rsidRPr="00EF750E" w:rsidRDefault="00EF750E" w:rsidP="00EF750E">
            <w:pPr>
              <w:spacing w:after="0" w:line="240" w:lineRule="auto"/>
              <w:jc w:val="right"/>
              <w:rPr>
                <w:rFonts w:ascii="Calibri" w:eastAsia="Times New Roman" w:hAnsi="Calibri" w:cs="Calibri"/>
                <w:color w:val="000000"/>
                <w:lang w:val="en-GB" w:eastAsia="en-GB"/>
              </w:rPr>
            </w:pPr>
            <w:r w:rsidRPr="00EF750E">
              <w:rPr>
                <w:rFonts w:ascii="Calibri" w:eastAsia="Times New Roman" w:hAnsi="Calibri" w:cs="Calibri"/>
                <w:color w:val="000000"/>
                <w:lang w:val="en-GB" w:eastAsia="en-GB"/>
              </w:rPr>
              <w:t>0.81</w:t>
            </w:r>
          </w:p>
        </w:tc>
        <w:tc>
          <w:tcPr>
            <w:tcW w:w="1355" w:type="dxa"/>
            <w:tcBorders>
              <w:top w:val="nil"/>
              <w:left w:val="nil"/>
              <w:bottom w:val="single" w:sz="4" w:space="0" w:color="auto"/>
              <w:right w:val="nil"/>
            </w:tcBorders>
            <w:shd w:val="clear" w:color="auto" w:fill="auto"/>
            <w:noWrap/>
            <w:vAlign w:val="bottom"/>
            <w:hideMark/>
          </w:tcPr>
          <w:p w14:paraId="6D72C1DF" w14:textId="77777777" w:rsidR="00EF750E" w:rsidRPr="00EF750E" w:rsidRDefault="00EF750E" w:rsidP="00EF750E">
            <w:pPr>
              <w:spacing w:after="0" w:line="240" w:lineRule="auto"/>
              <w:jc w:val="right"/>
              <w:rPr>
                <w:rFonts w:ascii="Calibri" w:eastAsia="Times New Roman" w:hAnsi="Calibri" w:cs="Calibri"/>
                <w:color w:val="000000"/>
                <w:lang w:val="en-GB" w:eastAsia="en-GB"/>
              </w:rPr>
            </w:pPr>
            <w:r w:rsidRPr="00EF750E">
              <w:rPr>
                <w:rFonts w:ascii="Calibri" w:eastAsia="Times New Roman" w:hAnsi="Calibri" w:cs="Calibri"/>
                <w:color w:val="000000"/>
                <w:lang w:val="en-GB" w:eastAsia="en-GB"/>
              </w:rPr>
              <w:t>0.66</w:t>
            </w:r>
          </w:p>
        </w:tc>
        <w:tc>
          <w:tcPr>
            <w:tcW w:w="1260" w:type="dxa"/>
            <w:tcBorders>
              <w:top w:val="nil"/>
              <w:left w:val="nil"/>
              <w:bottom w:val="single" w:sz="4" w:space="0" w:color="auto"/>
              <w:right w:val="nil"/>
            </w:tcBorders>
            <w:shd w:val="clear" w:color="auto" w:fill="auto"/>
            <w:noWrap/>
            <w:vAlign w:val="bottom"/>
            <w:hideMark/>
          </w:tcPr>
          <w:p w14:paraId="6684781A" w14:textId="77777777" w:rsidR="00EF750E" w:rsidRPr="00EF750E" w:rsidRDefault="00EF750E" w:rsidP="00EF750E">
            <w:pPr>
              <w:spacing w:after="0" w:line="240" w:lineRule="auto"/>
              <w:jc w:val="right"/>
              <w:rPr>
                <w:rFonts w:ascii="Calibri" w:eastAsia="Times New Roman" w:hAnsi="Calibri" w:cs="Calibri"/>
                <w:color w:val="000000"/>
                <w:lang w:val="en-GB" w:eastAsia="en-GB"/>
              </w:rPr>
            </w:pPr>
            <w:r w:rsidRPr="00EF750E">
              <w:rPr>
                <w:rFonts w:ascii="Calibri" w:eastAsia="Times New Roman" w:hAnsi="Calibri" w:cs="Calibri"/>
                <w:color w:val="000000"/>
                <w:lang w:val="en-GB" w:eastAsia="en-GB"/>
              </w:rPr>
              <w:t>0.34</w:t>
            </w:r>
          </w:p>
        </w:tc>
      </w:tr>
      <w:tr w:rsidR="00EF750E" w:rsidRPr="00EF750E" w14:paraId="560A80B6" w14:textId="77777777" w:rsidTr="00EF750E">
        <w:trPr>
          <w:trHeight w:val="300"/>
        </w:trPr>
        <w:tc>
          <w:tcPr>
            <w:tcW w:w="3489" w:type="dxa"/>
            <w:tcBorders>
              <w:top w:val="nil"/>
              <w:left w:val="nil"/>
              <w:bottom w:val="nil"/>
              <w:right w:val="nil"/>
            </w:tcBorders>
            <w:shd w:val="clear" w:color="auto" w:fill="auto"/>
            <w:noWrap/>
            <w:vAlign w:val="bottom"/>
            <w:hideMark/>
          </w:tcPr>
          <w:p w14:paraId="435A2C91" w14:textId="77777777" w:rsidR="00EF750E" w:rsidRPr="00EF750E" w:rsidRDefault="00EF750E" w:rsidP="00EF750E">
            <w:pPr>
              <w:spacing w:after="0" w:line="240" w:lineRule="auto"/>
              <w:rPr>
                <w:rFonts w:ascii="Calibri" w:eastAsia="Times New Roman" w:hAnsi="Calibri" w:cs="Calibri"/>
                <w:color w:val="000000"/>
                <w:lang w:val="en-GB" w:eastAsia="en-GB"/>
              </w:rPr>
            </w:pPr>
            <w:r w:rsidRPr="00EF750E">
              <w:rPr>
                <w:rFonts w:ascii="Calibri" w:eastAsia="Times New Roman" w:hAnsi="Calibri" w:cs="Calibri"/>
                <w:color w:val="000000"/>
                <w:lang w:val="en-GB" w:eastAsia="en-GB"/>
              </w:rPr>
              <w:t>SS loadings</w:t>
            </w:r>
          </w:p>
        </w:tc>
        <w:tc>
          <w:tcPr>
            <w:tcW w:w="1656" w:type="dxa"/>
            <w:tcBorders>
              <w:top w:val="nil"/>
              <w:left w:val="nil"/>
              <w:bottom w:val="nil"/>
              <w:right w:val="nil"/>
            </w:tcBorders>
            <w:shd w:val="clear" w:color="auto" w:fill="auto"/>
            <w:noWrap/>
            <w:vAlign w:val="bottom"/>
            <w:hideMark/>
          </w:tcPr>
          <w:p w14:paraId="756C8114" w14:textId="77777777" w:rsidR="00EF750E" w:rsidRPr="00EF750E" w:rsidRDefault="00EF750E" w:rsidP="00EF750E">
            <w:pPr>
              <w:spacing w:after="0" w:line="240" w:lineRule="auto"/>
              <w:jc w:val="right"/>
              <w:rPr>
                <w:rFonts w:ascii="Calibri" w:eastAsia="Times New Roman" w:hAnsi="Calibri" w:cs="Calibri"/>
                <w:color w:val="000000"/>
                <w:lang w:val="en-GB" w:eastAsia="en-GB"/>
              </w:rPr>
            </w:pPr>
            <w:r w:rsidRPr="00EF750E">
              <w:rPr>
                <w:rFonts w:ascii="Calibri" w:eastAsia="Times New Roman" w:hAnsi="Calibri" w:cs="Calibri"/>
                <w:color w:val="000000"/>
                <w:lang w:val="en-GB" w:eastAsia="en-GB"/>
              </w:rPr>
              <w:t>3.12</w:t>
            </w:r>
          </w:p>
        </w:tc>
        <w:tc>
          <w:tcPr>
            <w:tcW w:w="1355" w:type="dxa"/>
            <w:tcBorders>
              <w:top w:val="nil"/>
              <w:left w:val="nil"/>
              <w:bottom w:val="nil"/>
              <w:right w:val="nil"/>
            </w:tcBorders>
            <w:shd w:val="clear" w:color="auto" w:fill="auto"/>
            <w:noWrap/>
            <w:vAlign w:val="bottom"/>
            <w:hideMark/>
          </w:tcPr>
          <w:p w14:paraId="5EA0DB44" w14:textId="77777777" w:rsidR="00EF750E" w:rsidRPr="00EF750E" w:rsidRDefault="00EF750E" w:rsidP="00EF750E">
            <w:pPr>
              <w:spacing w:after="0" w:line="240" w:lineRule="auto"/>
              <w:jc w:val="right"/>
              <w:rPr>
                <w:rFonts w:ascii="Calibri" w:eastAsia="Times New Roman" w:hAnsi="Calibri" w:cs="Calibri"/>
                <w:color w:val="000000"/>
                <w:lang w:val="en-GB" w:eastAsia="en-GB"/>
              </w:rPr>
            </w:pPr>
          </w:p>
        </w:tc>
        <w:tc>
          <w:tcPr>
            <w:tcW w:w="1260" w:type="dxa"/>
            <w:tcBorders>
              <w:top w:val="nil"/>
              <w:left w:val="nil"/>
              <w:bottom w:val="nil"/>
              <w:right w:val="nil"/>
            </w:tcBorders>
            <w:shd w:val="clear" w:color="auto" w:fill="auto"/>
            <w:noWrap/>
            <w:vAlign w:val="bottom"/>
            <w:hideMark/>
          </w:tcPr>
          <w:p w14:paraId="5C08BB69" w14:textId="77777777" w:rsidR="00EF750E" w:rsidRPr="00EF750E" w:rsidRDefault="00EF750E" w:rsidP="00EF750E">
            <w:pPr>
              <w:spacing w:after="0" w:line="240" w:lineRule="auto"/>
              <w:rPr>
                <w:rFonts w:ascii="Times New Roman" w:eastAsia="Times New Roman" w:hAnsi="Times New Roman" w:cs="Times New Roman"/>
                <w:sz w:val="20"/>
                <w:szCs w:val="20"/>
                <w:lang w:val="en-GB" w:eastAsia="en-GB"/>
              </w:rPr>
            </w:pPr>
          </w:p>
        </w:tc>
      </w:tr>
      <w:tr w:rsidR="00EF750E" w:rsidRPr="00EF750E" w14:paraId="7F453CC8" w14:textId="77777777" w:rsidTr="00EF750E">
        <w:trPr>
          <w:trHeight w:val="300"/>
        </w:trPr>
        <w:tc>
          <w:tcPr>
            <w:tcW w:w="3489" w:type="dxa"/>
            <w:tcBorders>
              <w:top w:val="nil"/>
              <w:left w:val="nil"/>
              <w:bottom w:val="single" w:sz="4" w:space="0" w:color="auto"/>
              <w:right w:val="nil"/>
            </w:tcBorders>
            <w:shd w:val="clear" w:color="auto" w:fill="auto"/>
            <w:noWrap/>
            <w:vAlign w:val="bottom"/>
            <w:hideMark/>
          </w:tcPr>
          <w:p w14:paraId="6BF8B097" w14:textId="77777777" w:rsidR="00EF750E" w:rsidRPr="00EF750E" w:rsidRDefault="00EF750E" w:rsidP="00EF750E">
            <w:pPr>
              <w:spacing w:after="0" w:line="240" w:lineRule="auto"/>
              <w:rPr>
                <w:rFonts w:ascii="Calibri" w:eastAsia="Times New Roman" w:hAnsi="Calibri" w:cs="Calibri"/>
                <w:color w:val="000000"/>
                <w:lang w:val="en-GB" w:eastAsia="en-GB"/>
              </w:rPr>
            </w:pPr>
            <w:r w:rsidRPr="00EF750E">
              <w:rPr>
                <w:rFonts w:ascii="Calibri" w:eastAsia="Times New Roman" w:hAnsi="Calibri" w:cs="Calibri"/>
                <w:color w:val="000000"/>
                <w:lang w:val="en-GB" w:eastAsia="en-GB"/>
              </w:rPr>
              <w:t>Variance explained</w:t>
            </w:r>
          </w:p>
        </w:tc>
        <w:tc>
          <w:tcPr>
            <w:tcW w:w="1656" w:type="dxa"/>
            <w:tcBorders>
              <w:top w:val="nil"/>
              <w:left w:val="nil"/>
              <w:bottom w:val="single" w:sz="4" w:space="0" w:color="auto"/>
              <w:right w:val="nil"/>
            </w:tcBorders>
            <w:shd w:val="clear" w:color="auto" w:fill="auto"/>
            <w:noWrap/>
            <w:vAlign w:val="bottom"/>
            <w:hideMark/>
          </w:tcPr>
          <w:p w14:paraId="3E9B6EF7" w14:textId="77777777" w:rsidR="00EF750E" w:rsidRPr="00EF750E" w:rsidRDefault="00EF750E" w:rsidP="00EF750E">
            <w:pPr>
              <w:spacing w:after="0" w:line="240" w:lineRule="auto"/>
              <w:jc w:val="right"/>
              <w:rPr>
                <w:rFonts w:ascii="Calibri" w:eastAsia="Times New Roman" w:hAnsi="Calibri" w:cs="Calibri"/>
                <w:color w:val="000000"/>
                <w:lang w:val="en-GB" w:eastAsia="en-GB"/>
              </w:rPr>
            </w:pPr>
            <w:r w:rsidRPr="00EF750E">
              <w:rPr>
                <w:rFonts w:ascii="Calibri" w:eastAsia="Times New Roman" w:hAnsi="Calibri" w:cs="Calibri"/>
                <w:color w:val="000000"/>
                <w:lang w:val="en-GB" w:eastAsia="en-GB"/>
              </w:rPr>
              <w:t>52%</w:t>
            </w:r>
          </w:p>
        </w:tc>
        <w:tc>
          <w:tcPr>
            <w:tcW w:w="1355" w:type="dxa"/>
            <w:tcBorders>
              <w:top w:val="nil"/>
              <w:left w:val="nil"/>
              <w:bottom w:val="single" w:sz="4" w:space="0" w:color="auto"/>
              <w:right w:val="nil"/>
            </w:tcBorders>
            <w:shd w:val="clear" w:color="auto" w:fill="auto"/>
            <w:noWrap/>
            <w:vAlign w:val="bottom"/>
            <w:hideMark/>
          </w:tcPr>
          <w:p w14:paraId="6BFCD8F6" w14:textId="77777777" w:rsidR="00EF750E" w:rsidRPr="00EF750E" w:rsidRDefault="00EF750E" w:rsidP="00EF750E">
            <w:pPr>
              <w:spacing w:after="0" w:line="240" w:lineRule="auto"/>
              <w:rPr>
                <w:rFonts w:ascii="Calibri" w:eastAsia="Times New Roman" w:hAnsi="Calibri" w:cs="Calibri"/>
                <w:color w:val="000000"/>
                <w:lang w:val="en-GB" w:eastAsia="en-GB"/>
              </w:rPr>
            </w:pPr>
            <w:r w:rsidRPr="00EF750E">
              <w:rPr>
                <w:rFonts w:ascii="Calibri" w:eastAsia="Times New Roman" w:hAnsi="Calibri" w:cs="Calibri"/>
                <w:color w:val="000000"/>
                <w:lang w:val="en-GB" w:eastAsia="en-GB"/>
              </w:rPr>
              <w:t> </w:t>
            </w:r>
          </w:p>
        </w:tc>
        <w:tc>
          <w:tcPr>
            <w:tcW w:w="1260" w:type="dxa"/>
            <w:tcBorders>
              <w:top w:val="nil"/>
              <w:left w:val="nil"/>
              <w:bottom w:val="single" w:sz="4" w:space="0" w:color="auto"/>
              <w:right w:val="nil"/>
            </w:tcBorders>
            <w:shd w:val="clear" w:color="auto" w:fill="auto"/>
            <w:noWrap/>
            <w:vAlign w:val="bottom"/>
            <w:hideMark/>
          </w:tcPr>
          <w:p w14:paraId="5E1C5066" w14:textId="77777777" w:rsidR="00EF750E" w:rsidRPr="00EF750E" w:rsidRDefault="00EF750E" w:rsidP="00EF750E">
            <w:pPr>
              <w:spacing w:after="0" w:line="240" w:lineRule="auto"/>
              <w:rPr>
                <w:rFonts w:ascii="Calibri" w:eastAsia="Times New Roman" w:hAnsi="Calibri" w:cs="Calibri"/>
                <w:color w:val="000000"/>
                <w:lang w:val="en-GB" w:eastAsia="en-GB"/>
              </w:rPr>
            </w:pPr>
            <w:r w:rsidRPr="00EF750E">
              <w:rPr>
                <w:rFonts w:ascii="Calibri" w:eastAsia="Times New Roman" w:hAnsi="Calibri" w:cs="Calibri"/>
                <w:color w:val="000000"/>
                <w:lang w:val="en-GB" w:eastAsia="en-GB"/>
              </w:rPr>
              <w:t> </w:t>
            </w:r>
          </w:p>
        </w:tc>
      </w:tr>
      <w:tr w:rsidR="00EF750E" w:rsidRPr="00EF750E" w14:paraId="19C55F11" w14:textId="77777777" w:rsidTr="00EF750E">
        <w:trPr>
          <w:trHeight w:val="300"/>
        </w:trPr>
        <w:tc>
          <w:tcPr>
            <w:tcW w:w="3489" w:type="dxa"/>
            <w:tcBorders>
              <w:top w:val="nil"/>
              <w:left w:val="nil"/>
              <w:bottom w:val="nil"/>
              <w:right w:val="nil"/>
            </w:tcBorders>
            <w:shd w:val="clear" w:color="auto" w:fill="auto"/>
            <w:noWrap/>
            <w:vAlign w:val="bottom"/>
            <w:hideMark/>
          </w:tcPr>
          <w:p w14:paraId="1E39BBCB" w14:textId="77777777" w:rsidR="00EF750E" w:rsidRPr="00EF750E" w:rsidRDefault="00EF750E" w:rsidP="00EF750E">
            <w:pPr>
              <w:spacing w:after="0" w:line="240" w:lineRule="auto"/>
              <w:rPr>
                <w:rFonts w:ascii="Calibri" w:eastAsia="Times New Roman" w:hAnsi="Calibri" w:cs="Calibri"/>
                <w:color w:val="000000"/>
                <w:lang w:val="en-GB" w:eastAsia="en-GB"/>
              </w:rPr>
            </w:pPr>
          </w:p>
        </w:tc>
        <w:tc>
          <w:tcPr>
            <w:tcW w:w="1656" w:type="dxa"/>
            <w:tcBorders>
              <w:top w:val="nil"/>
              <w:left w:val="nil"/>
              <w:bottom w:val="nil"/>
              <w:right w:val="nil"/>
            </w:tcBorders>
            <w:shd w:val="clear" w:color="auto" w:fill="auto"/>
            <w:noWrap/>
            <w:vAlign w:val="bottom"/>
            <w:hideMark/>
          </w:tcPr>
          <w:p w14:paraId="27E62D65" w14:textId="77777777" w:rsidR="00EF750E" w:rsidRPr="00EF750E" w:rsidRDefault="00EF750E" w:rsidP="00EF750E">
            <w:pPr>
              <w:spacing w:after="0" w:line="240" w:lineRule="auto"/>
              <w:rPr>
                <w:rFonts w:ascii="Times New Roman" w:eastAsia="Times New Roman" w:hAnsi="Times New Roman" w:cs="Times New Roman"/>
                <w:sz w:val="20"/>
                <w:szCs w:val="20"/>
                <w:lang w:val="en-GB" w:eastAsia="en-GB"/>
              </w:rPr>
            </w:pPr>
          </w:p>
        </w:tc>
        <w:tc>
          <w:tcPr>
            <w:tcW w:w="1355" w:type="dxa"/>
            <w:tcBorders>
              <w:top w:val="nil"/>
              <w:left w:val="nil"/>
              <w:bottom w:val="nil"/>
              <w:right w:val="nil"/>
            </w:tcBorders>
            <w:shd w:val="clear" w:color="auto" w:fill="auto"/>
            <w:noWrap/>
            <w:vAlign w:val="bottom"/>
            <w:hideMark/>
          </w:tcPr>
          <w:p w14:paraId="44683C94" w14:textId="77777777" w:rsidR="00EF750E" w:rsidRPr="00EF750E" w:rsidRDefault="00EF750E" w:rsidP="00EF750E">
            <w:pPr>
              <w:spacing w:after="0" w:line="240" w:lineRule="auto"/>
              <w:rPr>
                <w:rFonts w:ascii="Times New Roman" w:eastAsia="Times New Roman" w:hAnsi="Times New Roman" w:cs="Times New Roman"/>
                <w:sz w:val="20"/>
                <w:szCs w:val="20"/>
                <w:lang w:val="en-GB" w:eastAsia="en-GB"/>
              </w:rPr>
            </w:pPr>
          </w:p>
        </w:tc>
        <w:tc>
          <w:tcPr>
            <w:tcW w:w="1260" w:type="dxa"/>
            <w:tcBorders>
              <w:top w:val="nil"/>
              <w:left w:val="nil"/>
              <w:bottom w:val="nil"/>
              <w:right w:val="nil"/>
            </w:tcBorders>
            <w:shd w:val="clear" w:color="auto" w:fill="auto"/>
            <w:noWrap/>
            <w:vAlign w:val="bottom"/>
            <w:hideMark/>
          </w:tcPr>
          <w:p w14:paraId="6DE8DF24" w14:textId="77777777" w:rsidR="00EF750E" w:rsidRPr="00EF750E" w:rsidRDefault="00EF750E" w:rsidP="00EF750E">
            <w:pPr>
              <w:spacing w:after="0" w:line="240" w:lineRule="auto"/>
              <w:rPr>
                <w:rFonts w:ascii="Times New Roman" w:eastAsia="Times New Roman" w:hAnsi="Times New Roman" w:cs="Times New Roman"/>
                <w:sz w:val="20"/>
                <w:szCs w:val="20"/>
                <w:lang w:val="en-GB" w:eastAsia="en-GB"/>
              </w:rPr>
            </w:pPr>
          </w:p>
        </w:tc>
      </w:tr>
    </w:tbl>
    <w:p w14:paraId="6591E82D" w14:textId="2A6AC79C" w:rsidR="00EF750E" w:rsidRDefault="00EF750E"/>
    <w:p w14:paraId="5D786271" w14:textId="6E6580C9" w:rsidR="009F7694" w:rsidRDefault="009F7694"/>
    <w:p w14:paraId="470A82E6" w14:textId="794C9056" w:rsidR="009F7694" w:rsidRDefault="009F7694"/>
    <w:p w14:paraId="094A2AD5" w14:textId="7D59DCF4" w:rsidR="009F7694" w:rsidRDefault="009F7694"/>
    <w:p w14:paraId="1AA56711" w14:textId="1CB6AC4B" w:rsidR="009F7694" w:rsidRDefault="009F7694"/>
    <w:p w14:paraId="1AAF6E55" w14:textId="5A85BBBB" w:rsidR="00F779BD" w:rsidRDefault="00F779BD">
      <w:pPr>
        <w:rPr>
          <w:i/>
        </w:rPr>
      </w:pPr>
      <w:r>
        <w:rPr>
          <w:i/>
        </w:rPr>
        <w:t>Subjective health.</w:t>
      </w:r>
    </w:p>
    <w:p w14:paraId="577FD750" w14:textId="646A6B74" w:rsidR="00F779BD" w:rsidRPr="00F779BD" w:rsidRDefault="00F779BD">
      <w:r>
        <w:t>In 36DS, HAGIS, and ELSA, the 5 point rating scale included, ‘poor’, ‘fair’, ‘good’, ‘very good’, and ‘excellent’, in that order. The main difference between these ratings and LBC1936’s WHO Quality of Life question was in the labeling of the ratings, which included ‘Very satisfied’, ‘Satisfied’, ‘Neither satisfied nor dissatisfied’, ‘Dissatisfied’, and ‘Very dissatisfied’. All subjective health variables were numericized and reoriented such that the worst health was represented by 1 and the best health represented by 5.</w:t>
      </w:r>
    </w:p>
    <w:p w14:paraId="45447336" w14:textId="77777777" w:rsidR="00F779BD" w:rsidRDefault="00F779BD">
      <w:pPr>
        <w:rPr>
          <w:i/>
        </w:rPr>
      </w:pPr>
    </w:p>
    <w:p w14:paraId="26FC67A1" w14:textId="57286F58" w:rsidR="009F7694" w:rsidRDefault="009F7694">
      <w:pPr>
        <w:rPr>
          <w:i/>
        </w:rPr>
      </w:pPr>
      <w:r>
        <w:rPr>
          <w:i/>
        </w:rPr>
        <w:t xml:space="preserve">Social class. </w:t>
      </w:r>
    </w:p>
    <w:p w14:paraId="615E2BC0" w14:textId="58923B70" w:rsidR="009F7694" w:rsidRDefault="009F7694">
      <w:r>
        <w:t xml:space="preserve">The Standard Occupational Classification (SOC) 2000 categorizes different UK occupations, and ordinal social classes can then be determined. Social class was categorized into six groups: </w:t>
      </w:r>
      <w:r w:rsidRPr="000F6982">
        <w:t>I (professional), II (intermediate), III NM (skilled nonmanual), III M (skilled manual), IV (semi-skilled), and V (unskilled)</w:t>
      </w:r>
      <w:r>
        <w:t xml:space="preserve">. </w:t>
      </w:r>
    </w:p>
    <w:p w14:paraId="0FC29277" w14:textId="77777777" w:rsidR="009F7694" w:rsidRDefault="009F7694">
      <w:r>
        <w:t>Scottish Index of Multiple Deprivation (</w:t>
      </w:r>
      <w:r w:rsidRPr="009F7694">
        <w:t>SIMD</w:t>
      </w:r>
      <w:r>
        <w:t>)</w:t>
      </w:r>
      <w:r w:rsidRPr="009F7694">
        <w:t xml:space="preserve"> is a weighted aggregation of small-area-based deprivation measures across seven domains: current income, employment, health, education, skills, housing, geographic access, and crime. SIMD is calculated for 6,976 small geographic areas in Scotland, each of which is ranked, and the ranks were linked to each HAGIS participant. </w:t>
      </w:r>
    </w:p>
    <w:p w14:paraId="265B4585" w14:textId="722DEB7E" w:rsidR="009F7694" w:rsidRDefault="009F7694">
      <w:r w:rsidRPr="009F7694">
        <w:t>In order to maintain data comparability between exploratory and confirmatory models, ELSA’s social class variable was scaled and centered to match the mean and standard deviation of HAGIS’ SIMD variable; the distribution of ELSA’s social class variable was otherwise unchanged.</w:t>
      </w:r>
    </w:p>
    <w:p w14:paraId="66B0459F" w14:textId="0ADE69E2" w:rsidR="00F779BD" w:rsidRDefault="00F779BD"/>
    <w:p w14:paraId="1190C005" w14:textId="239D0420" w:rsidR="00F779BD" w:rsidRPr="00F779BD" w:rsidRDefault="00F779BD">
      <w:pPr>
        <w:rPr>
          <w:i/>
        </w:rPr>
      </w:pPr>
      <w:r>
        <w:rPr>
          <w:i/>
        </w:rPr>
        <w:t>Code.</w:t>
      </w:r>
    </w:p>
    <w:p w14:paraId="27C6A842" w14:textId="0B31A6F3" w:rsidR="00F779BD" w:rsidRDefault="00F779BD">
      <w:r>
        <w:t>Analytic code is available for the exploratory and confirmatory analyses and can be found on GitHub.</w:t>
      </w:r>
    </w:p>
    <w:p w14:paraId="047A3176" w14:textId="5F6AD8F8" w:rsidR="009F7694" w:rsidRDefault="009F7694">
      <w:pPr>
        <w:rPr>
          <w:i/>
        </w:rPr>
      </w:pPr>
    </w:p>
    <w:p w14:paraId="21129842" w14:textId="6167E09C" w:rsidR="00E566FE" w:rsidRDefault="00E566FE">
      <w:pPr>
        <w:rPr>
          <w:i/>
        </w:rPr>
      </w:pPr>
      <w:r>
        <w:rPr>
          <w:i/>
        </w:rPr>
        <w:br w:type="page"/>
      </w:r>
    </w:p>
    <w:p w14:paraId="08F1089C" w14:textId="77777777" w:rsidR="00E566FE" w:rsidRDefault="00E566FE" w:rsidP="00E566FE">
      <w:pPr>
        <w:spacing w:line="480" w:lineRule="auto"/>
        <w:rPr>
          <w:b/>
        </w:rPr>
      </w:pPr>
      <w:r>
        <w:rPr>
          <w:b/>
        </w:rPr>
        <w:lastRenderedPageBreak/>
        <w:t xml:space="preserve">Figure S1. </w:t>
      </w:r>
      <w:r w:rsidRPr="0097331E">
        <w:rPr>
          <w:b/>
        </w:rPr>
        <w:t>Whisker plot illustrating the interaction between sex and living alone in the older generation</w:t>
      </w:r>
      <w:r>
        <w:rPr>
          <w:b/>
        </w:rPr>
        <w:t xml:space="preserve"> on loneliness scores</w:t>
      </w:r>
      <w:r w:rsidRPr="005713B2">
        <w:rPr>
          <w:b/>
        </w:rPr>
        <w:t xml:space="preserve">. </w:t>
      </w:r>
      <w:r w:rsidRPr="00092AD2">
        <w:rPr>
          <w:rFonts w:ascii="Calibri" w:eastAsia="Times New Roman" w:hAnsi="Calibri" w:cs="Calibri"/>
          <w:color w:val="000000"/>
          <w:lang w:val="en-GB" w:eastAsia="en-GB"/>
        </w:rPr>
        <w:t xml:space="preserve">36DS = </w:t>
      </w:r>
      <w:r>
        <w:rPr>
          <w:rFonts w:ascii="Calibri" w:eastAsia="Times New Roman" w:hAnsi="Calibri" w:cs="Calibri"/>
          <w:color w:val="000000"/>
          <w:lang w:val="en-GB" w:eastAsia="en-GB"/>
        </w:rPr>
        <w:t xml:space="preserve">Thirty-six Day Sample; LBC1936 </w:t>
      </w:r>
      <w:r w:rsidRPr="00092AD2">
        <w:rPr>
          <w:rFonts w:ascii="Calibri" w:eastAsia="Times New Roman" w:hAnsi="Calibri" w:cs="Calibri"/>
          <w:color w:val="000000"/>
          <w:lang w:val="en-GB" w:eastAsia="en-GB"/>
        </w:rPr>
        <w:t>= Lothian Birth Cohort of 1936.</w:t>
      </w:r>
    </w:p>
    <w:p w14:paraId="21E3F542" w14:textId="77777777" w:rsidR="00E566FE" w:rsidRDefault="00E566FE" w:rsidP="00E566FE">
      <w:pPr>
        <w:spacing w:line="480" w:lineRule="auto"/>
        <w:rPr>
          <w:b/>
        </w:rPr>
      </w:pPr>
      <w:r>
        <w:rPr>
          <w:b/>
          <w:noProof/>
          <w:lang w:val="en-GB" w:eastAsia="en-GB"/>
        </w:rPr>
        <w:drawing>
          <wp:inline distT="0" distB="0" distL="0" distR="0" wp14:anchorId="000986C6" wp14:editId="088405B1">
            <wp:extent cx="5943600" cy="3041150"/>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2_sex_alone.png"/>
                    <pic:cNvPicPr/>
                  </pic:nvPicPr>
                  <pic:blipFill>
                    <a:blip r:embed="rId4">
                      <a:extLst>
                        <a:ext uri="{28A0092B-C50C-407E-A947-70E740481C1C}">
                          <a14:useLocalDpi xmlns:a14="http://schemas.microsoft.com/office/drawing/2010/main" val="0"/>
                        </a:ext>
                      </a:extLst>
                    </a:blip>
                    <a:stretch>
                      <a:fillRect/>
                    </a:stretch>
                  </pic:blipFill>
                  <pic:spPr>
                    <a:xfrm>
                      <a:off x="0" y="0"/>
                      <a:ext cx="5943600" cy="3041150"/>
                    </a:xfrm>
                    <a:prstGeom prst="rect">
                      <a:avLst/>
                    </a:prstGeom>
                  </pic:spPr>
                </pic:pic>
              </a:graphicData>
            </a:graphic>
          </wp:inline>
        </w:drawing>
      </w:r>
    </w:p>
    <w:p w14:paraId="41449B60" w14:textId="77777777" w:rsidR="00E566FE" w:rsidRDefault="00E566FE" w:rsidP="00E566FE">
      <w:pPr>
        <w:spacing w:line="480" w:lineRule="auto"/>
      </w:pPr>
    </w:p>
    <w:p w14:paraId="6920A932" w14:textId="77777777" w:rsidR="00E566FE" w:rsidRPr="00E566FE" w:rsidRDefault="00E566FE"/>
    <w:sectPr w:rsidR="00E566FE" w:rsidRPr="00E566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DCD"/>
    <w:rsid w:val="0009402B"/>
    <w:rsid w:val="001D5A55"/>
    <w:rsid w:val="002C41FC"/>
    <w:rsid w:val="005F0168"/>
    <w:rsid w:val="00615100"/>
    <w:rsid w:val="008004BF"/>
    <w:rsid w:val="00800670"/>
    <w:rsid w:val="00892559"/>
    <w:rsid w:val="008C39C4"/>
    <w:rsid w:val="00941D67"/>
    <w:rsid w:val="009A1965"/>
    <w:rsid w:val="009D19A7"/>
    <w:rsid w:val="009F7694"/>
    <w:rsid w:val="00A12221"/>
    <w:rsid w:val="00A3123C"/>
    <w:rsid w:val="00A61140"/>
    <w:rsid w:val="00A74DCD"/>
    <w:rsid w:val="00C579FD"/>
    <w:rsid w:val="00C64F49"/>
    <w:rsid w:val="00D86467"/>
    <w:rsid w:val="00E566FE"/>
    <w:rsid w:val="00EF750E"/>
    <w:rsid w:val="00F20014"/>
    <w:rsid w:val="00F779BD"/>
    <w:rsid w:val="00FA4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29CD4"/>
  <w15:chartTrackingRefBased/>
  <w15:docId w15:val="{0738EB06-6963-4BFB-80AF-8A15951D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DC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D5A55"/>
    <w:rPr>
      <w:sz w:val="16"/>
      <w:szCs w:val="16"/>
    </w:rPr>
  </w:style>
  <w:style w:type="paragraph" w:styleId="CommentText">
    <w:name w:val="annotation text"/>
    <w:basedOn w:val="Normal"/>
    <w:link w:val="CommentTextChar"/>
    <w:uiPriority w:val="99"/>
    <w:semiHidden/>
    <w:unhideWhenUsed/>
    <w:rsid w:val="001D5A55"/>
    <w:pPr>
      <w:spacing w:line="240" w:lineRule="auto"/>
    </w:pPr>
    <w:rPr>
      <w:sz w:val="20"/>
      <w:szCs w:val="20"/>
    </w:rPr>
  </w:style>
  <w:style w:type="character" w:customStyle="1" w:styleId="CommentTextChar">
    <w:name w:val="Comment Text Char"/>
    <w:basedOn w:val="DefaultParagraphFont"/>
    <w:link w:val="CommentText"/>
    <w:uiPriority w:val="99"/>
    <w:semiHidden/>
    <w:rsid w:val="001D5A55"/>
    <w:rPr>
      <w:sz w:val="20"/>
      <w:szCs w:val="20"/>
      <w:lang w:val="en-US"/>
    </w:rPr>
  </w:style>
  <w:style w:type="paragraph" w:styleId="BalloonText">
    <w:name w:val="Balloon Text"/>
    <w:basedOn w:val="Normal"/>
    <w:link w:val="BalloonTextChar"/>
    <w:uiPriority w:val="99"/>
    <w:semiHidden/>
    <w:unhideWhenUsed/>
    <w:rsid w:val="001D5A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A55"/>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5235">
      <w:bodyDiv w:val="1"/>
      <w:marLeft w:val="0"/>
      <w:marRight w:val="0"/>
      <w:marTop w:val="0"/>
      <w:marBottom w:val="0"/>
      <w:divBdr>
        <w:top w:val="none" w:sz="0" w:space="0" w:color="auto"/>
        <w:left w:val="none" w:sz="0" w:space="0" w:color="auto"/>
        <w:bottom w:val="none" w:sz="0" w:space="0" w:color="auto"/>
        <w:right w:val="none" w:sz="0" w:space="0" w:color="auto"/>
      </w:divBdr>
    </w:div>
    <w:div w:id="93744847">
      <w:bodyDiv w:val="1"/>
      <w:marLeft w:val="0"/>
      <w:marRight w:val="0"/>
      <w:marTop w:val="0"/>
      <w:marBottom w:val="0"/>
      <w:divBdr>
        <w:top w:val="none" w:sz="0" w:space="0" w:color="auto"/>
        <w:left w:val="none" w:sz="0" w:space="0" w:color="auto"/>
        <w:bottom w:val="none" w:sz="0" w:space="0" w:color="auto"/>
        <w:right w:val="none" w:sz="0" w:space="0" w:color="auto"/>
      </w:divBdr>
    </w:div>
    <w:div w:id="191573645">
      <w:bodyDiv w:val="1"/>
      <w:marLeft w:val="0"/>
      <w:marRight w:val="0"/>
      <w:marTop w:val="0"/>
      <w:marBottom w:val="0"/>
      <w:divBdr>
        <w:top w:val="none" w:sz="0" w:space="0" w:color="auto"/>
        <w:left w:val="none" w:sz="0" w:space="0" w:color="auto"/>
        <w:bottom w:val="none" w:sz="0" w:space="0" w:color="auto"/>
        <w:right w:val="none" w:sz="0" w:space="0" w:color="auto"/>
      </w:divBdr>
    </w:div>
    <w:div w:id="242422447">
      <w:bodyDiv w:val="1"/>
      <w:marLeft w:val="0"/>
      <w:marRight w:val="0"/>
      <w:marTop w:val="0"/>
      <w:marBottom w:val="0"/>
      <w:divBdr>
        <w:top w:val="none" w:sz="0" w:space="0" w:color="auto"/>
        <w:left w:val="none" w:sz="0" w:space="0" w:color="auto"/>
        <w:bottom w:val="none" w:sz="0" w:space="0" w:color="auto"/>
        <w:right w:val="none" w:sz="0" w:space="0" w:color="auto"/>
      </w:divBdr>
    </w:div>
    <w:div w:id="418794330">
      <w:bodyDiv w:val="1"/>
      <w:marLeft w:val="0"/>
      <w:marRight w:val="0"/>
      <w:marTop w:val="0"/>
      <w:marBottom w:val="0"/>
      <w:divBdr>
        <w:top w:val="none" w:sz="0" w:space="0" w:color="auto"/>
        <w:left w:val="none" w:sz="0" w:space="0" w:color="auto"/>
        <w:bottom w:val="none" w:sz="0" w:space="0" w:color="auto"/>
        <w:right w:val="none" w:sz="0" w:space="0" w:color="auto"/>
      </w:divBdr>
    </w:div>
    <w:div w:id="426049616">
      <w:bodyDiv w:val="1"/>
      <w:marLeft w:val="0"/>
      <w:marRight w:val="0"/>
      <w:marTop w:val="0"/>
      <w:marBottom w:val="0"/>
      <w:divBdr>
        <w:top w:val="none" w:sz="0" w:space="0" w:color="auto"/>
        <w:left w:val="none" w:sz="0" w:space="0" w:color="auto"/>
        <w:bottom w:val="none" w:sz="0" w:space="0" w:color="auto"/>
        <w:right w:val="none" w:sz="0" w:space="0" w:color="auto"/>
      </w:divBdr>
    </w:div>
    <w:div w:id="815998416">
      <w:bodyDiv w:val="1"/>
      <w:marLeft w:val="0"/>
      <w:marRight w:val="0"/>
      <w:marTop w:val="0"/>
      <w:marBottom w:val="0"/>
      <w:divBdr>
        <w:top w:val="none" w:sz="0" w:space="0" w:color="auto"/>
        <w:left w:val="none" w:sz="0" w:space="0" w:color="auto"/>
        <w:bottom w:val="none" w:sz="0" w:space="0" w:color="auto"/>
        <w:right w:val="none" w:sz="0" w:space="0" w:color="auto"/>
      </w:divBdr>
    </w:div>
    <w:div w:id="1024675090">
      <w:bodyDiv w:val="1"/>
      <w:marLeft w:val="0"/>
      <w:marRight w:val="0"/>
      <w:marTop w:val="0"/>
      <w:marBottom w:val="0"/>
      <w:divBdr>
        <w:top w:val="none" w:sz="0" w:space="0" w:color="auto"/>
        <w:left w:val="none" w:sz="0" w:space="0" w:color="auto"/>
        <w:bottom w:val="none" w:sz="0" w:space="0" w:color="auto"/>
        <w:right w:val="none" w:sz="0" w:space="0" w:color="auto"/>
      </w:divBdr>
    </w:div>
    <w:div w:id="1162549423">
      <w:bodyDiv w:val="1"/>
      <w:marLeft w:val="0"/>
      <w:marRight w:val="0"/>
      <w:marTop w:val="0"/>
      <w:marBottom w:val="0"/>
      <w:divBdr>
        <w:top w:val="none" w:sz="0" w:space="0" w:color="auto"/>
        <w:left w:val="none" w:sz="0" w:space="0" w:color="auto"/>
        <w:bottom w:val="none" w:sz="0" w:space="0" w:color="auto"/>
        <w:right w:val="none" w:sz="0" w:space="0" w:color="auto"/>
      </w:divBdr>
    </w:div>
    <w:div w:id="1639338494">
      <w:bodyDiv w:val="1"/>
      <w:marLeft w:val="0"/>
      <w:marRight w:val="0"/>
      <w:marTop w:val="0"/>
      <w:marBottom w:val="0"/>
      <w:divBdr>
        <w:top w:val="none" w:sz="0" w:space="0" w:color="auto"/>
        <w:left w:val="none" w:sz="0" w:space="0" w:color="auto"/>
        <w:bottom w:val="none" w:sz="0" w:space="0" w:color="auto"/>
        <w:right w:val="none" w:sz="0" w:space="0" w:color="auto"/>
      </w:divBdr>
    </w:div>
    <w:div w:id="1897354195">
      <w:bodyDiv w:val="1"/>
      <w:marLeft w:val="0"/>
      <w:marRight w:val="0"/>
      <w:marTop w:val="0"/>
      <w:marBottom w:val="0"/>
      <w:divBdr>
        <w:top w:val="none" w:sz="0" w:space="0" w:color="auto"/>
        <w:left w:val="none" w:sz="0" w:space="0" w:color="auto"/>
        <w:bottom w:val="none" w:sz="0" w:space="0" w:color="auto"/>
        <w:right w:val="none" w:sz="0" w:space="0" w:color="auto"/>
      </w:divBdr>
    </w:div>
    <w:div w:id="196780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9</Pages>
  <Words>2889</Words>
  <Characters>16469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ALTSCHUL Drew</dc:creator>
  <cp:keywords/>
  <dc:description/>
  <cp:lastModifiedBy>ALTSCHUL Drew</cp:lastModifiedBy>
  <cp:revision>13</cp:revision>
  <dcterms:created xsi:type="dcterms:W3CDTF">2019-01-14T14:13:00Z</dcterms:created>
  <dcterms:modified xsi:type="dcterms:W3CDTF">2019-07-26T11:46:00Z</dcterms:modified>
</cp:coreProperties>
</file>