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33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552"/>
        <w:gridCol w:w="2835"/>
        <w:gridCol w:w="1843"/>
        <w:gridCol w:w="1134"/>
      </w:tblGrid>
      <w:tr w:rsidR="00AE0787" w:rsidRPr="0079204D" w14:paraId="480EF333" w14:textId="2ADD6DD5" w:rsidTr="00E573BB">
        <w:tc>
          <w:tcPr>
            <w:tcW w:w="12333" w:type="dxa"/>
            <w:gridSpan w:val="5"/>
            <w:tcBorders>
              <w:bottom w:val="single" w:sz="4" w:space="0" w:color="auto"/>
            </w:tcBorders>
            <w:vAlign w:val="bottom"/>
          </w:tcPr>
          <w:p w14:paraId="0BCB5501" w14:textId="255F7683" w:rsidR="00AE0787" w:rsidRPr="0079204D" w:rsidRDefault="007E544C" w:rsidP="008F65FD">
            <w:pPr>
              <w:ind w:left="-108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  <w:lang w:val="en-US"/>
              </w:rPr>
              <w:t>Supplementary Table 7</w:t>
            </w:r>
            <w:r w:rsidR="00056824" w:rsidRPr="0079204D">
              <w:rPr>
                <w:rFonts w:ascii="Cambria" w:hAnsi="Cambria" w:cs="Arial"/>
                <w:b/>
                <w:lang w:val="en-US"/>
              </w:rPr>
              <w:t xml:space="preserve">: Prediction of </w:t>
            </w:r>
            <w:r w:rsidR="00AE0787" w:rsidRPr="0079204D">
              <w:rPr>
                <w:rFonts w:ascii="Cambria" w:hAnsi="Cambria" w:cs="Arial"/>
                <w:b/>
                <w:lang w:val="en-US"/>
              </w:rPr>
              <w:t xml:space="preserve">Cortical Grey Matter Volume </w:t>
            </w:r>
            <w:r w:rsidR="00015ACD" w:rsidRPr="0079204D">
              <w:rPr>
                <w:rFonts w:ascii="Cambria" w:hAnsi="Cambria" w:cs="Arial"/>
                <w:b/>
                <w:lang w:val="en-US"/>
              </w:rPr>
              <w:t xml:space="preserve">Among Patients </w:t>
            </w:r>
            <w:r w:rsidR="008F65FD">
              <w:rPr>
                <w:rFonts w:ascii="Cambria" w:hAnsi="Cambria" w:cs="Arial"/>
                <w:b/>
                <w:lang w:val="en-US"/>
              </w:rPr>
              <w:t>treated with Li</w:t>
            </w:r>
            <w:r w:rsidR="0027426C">
              <w:rPr>
                <w:rFonts w:ascii="Cambria" w:hAnsi="Cambria" w:cs="Arial"/>
                <w:b/>
                <w:lang w:val="en-US"/>
              </w:rPr>
              <w:t>thium</w:t>
            </w:r>
            <w:r w:rsidR="00500AF4">
              <w:rPr>
                <w:rFonts w:ascii="Cambria" w:hAnsi="Cambria" w:cs="Arial"/>
                <w:b/>
                <w:lang w:val="en-US"/>
              </w:rPr>
              <w:t xml:space="preserve"> with Lifetime Duration of Lithium Treatment as </w:t>
            </w:r>
            <w:r w:rsidR="00D72B5F">
              <w:rPr>
                <w:rFonts w:ascii="Cambria" w:hAnsi="Cambria" w:cs="Arial"/>
                <w:b/>
                <w:lang w:val="en-US"/>
              </w:rPr>
              <w:t xml:space="preserve">a </w:t>
            </w:r>
            <w:r w:rsidR="00AE729D">
              <w:rPr>
                <w:rFonts w:ascii="Cambria" w:hAnsi="Cambria" w:cs="Arial"/>
                <w:b/>
                <w:lang w:val="en-US"/>
              </w:rPr>
              <w:t>Re</w:t>
            </w:r>
            <w:bookmarkStart w:id="0" w:name="_GoBack"/>
            <w:bookmarkEnd w:id="0"/>
            <w:r w:rsidR="00500AF4">
              <w:rPr>
                <w:rFonts w:ascii="Cambria" w:hAnsi="Cambria" w:cs="Arial"/>
                <w:b/>
                <w:lang w:val="en-US"/>
              </w:rPr>
              <w:t>gressor</w:t>
            </w:r>
          </w:p>
        </w:tc>
      </w:tr>
      <w:tr w:rsidR="00D246C4" w:rsidRPr="0079204D" w14:paraId="5776FDBC" w14:textId="1288CBED" w:rsidTr="00E573BB">
        <w:tc>
          <w:tcPr>
            <w:tcW w:w="3969" w:type="dxa"/>
            <w:vMerge w:val="restart"/>
            <w:tcBorders>
              <w:top w:val="single" w:sz="4" w:space="0" w:color="auto"/>
            </w:tcBorders>
            <w:vAlign w:val="bottom"/>
          </w:tcPr>
          <w:p w14:paraId="6DF960CD" w14:textId="1990FFAE" w:rsidR="00D246C4" w:rsidRPr="0079204D" w:rsidRDefault="00D246C4" w:rsidP="00E63639">
            <w:pPr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Variable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1B0A3" w14:textId="4182C6DA" w:rsidR="00D246C4" w:rsidRPr="0079204D" w:rsidRDefault="00D246C4" w:rsidP="00847F0A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kern w:val="24"/>
                <w:lang w:val="en-US"/>
              </w:rPr>
              <w:t>Cortical Grey Matter Volume</w:t>
            </w:r>
          </w:p>
        </w:tc>
      </w:tr>
      <w:tr w:rsidR="00E573BB" w:rsidRPr="0079204D" w14:paraId="657A3E54" w14:textId="253F49C1" w:rsidTr="00E573BB">
        <w:tc>
          <w:tcPr>
            <w:tcW w:w="3969" w:type="dxa"/>
            <w:vMerge/>
            <w:tcBorders>
              <w:bottom w:val="single" w:sz="4" w:space="0" w:color="auto"/>
            </w:tcBorders>
            <w:vAlign w:val="bottom"/>
          </w:tcPr>
          <w:p w14:paraId="5F6501D5" w14:textId="4C2098C1" w:rsidR="00D246C4" w:rsidRPr="0079204D" w:rsidRDefault="00D246C4" w:rsidP="00E63639">
            <w:pPr>
              <w:rPr>
                <w:rFonts w:ascii="Cambria" w:hAnsi="Cambria" w:cs="Arial"/>
                <w:b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1044369" w14:textId="5B679801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B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B9AF6B9" w14:textId="303F34AF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SE</w:t>
            </w:r>
            <w:r w:rsidRPr="0079204D">
              <w:rPr>
                <w:rFonts w:ascii="Cambria" w:hAnsi="Cambria" w:cs="Arial"/>
                <w:b/>
                <w:vertAlign w:val="subscript"/>
                <w:lang w:val="en-US"/>
              </w:rPr>
              <w:t>B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b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2F80068" w14:textId="071DF1C5" w:rsidR="00D246C4" w:rsidRPr="0079204D" w:rsidRDefault="000A16CE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  <w:lang w:val="en-US"/>
              </w:rPr>
              <w:t>t</w:t>
            </w:r>
            <w:r w:rsidR="00D246C4" w:rsidRPr="0079204D">
              <w:rPr>
                <w:rFonts w:ascii="Cambria" w:hAnsi="Cambria" w:cs="Arial"/>
                <w:vertAlign w:val="superscript"/>
                <w:lang w:val="en-US"/>
              </w:rPr>
              <w:t>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347085" w14:textId="755046C0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i/>
                <w:kern w:val="24"/>
                <w:lang w:val="en-US"/>
              </w:rPr>
              <w:t>p</w:t>
            </w:r>
          </w:p>
        </w:tc>
      </w:tr>
      <w:tr w:rsidR="00E573BB" w:rsidRPr="0079204D" w14:paraId="4C1BDF22" w14:textId="1AC1295C" w:rsidTr="00C102F0">
        <w:tc>
          <w:tcPr>
            <w:tcW w:w="3969" w:type="dxa"/>
            <w:tcBorders>
              <w:top w:val="single" w:sz="4" w:space="0" w:color="auto"/>
            </w:tcBorders>
          </w:tcPr>
          <w:p w14:paraId="0F0808DD" w14:textId="390C5953" w:rsidR="00D246C4" w:rsidRPr="0079204D" w:rsidRDefault="008F65FD" w:rsidP="008F65FD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Lifetime Duration o</w:t>
            </w:r>
            <w:r w:rsidR="00D246C4"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f Li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treatment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248C2D4" w14:textId="6CABDFB2" w:rsidR="00D246C4" w:rsidRPr="008F65FD" w:rsidRDefault="008F65F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572.6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C670FDC" w14:textId="1C4A7198" w:rsidR="00D246C4" w:rsidRPr="008F65FD" w:rsidRDefault="008F65F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413</w:t>
            </w:r>
            <w:r w:rsidR="00DE6E55" w:rsidRPr="008F65FD">
              <w:rPr>
                <w:rFonts w:asciiTheme="minorHAnsi" w:eastAsia="Times New Roman" w:hAnsiTheme="minorHAnsi" w:cs="Arial"/>
                <w:sz w:val="24"/>
                <w:szCs w:val="24"/>
                <w:lang w:val="en-US"/>
              </w:rPr>
              <w:t>.6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8D86AC1" w14:textId="1615BD61" w:rsidR="000A16CE" w:rsidRPr="008F65FD" w:rsidRDefault="008F65FD" w:rsidP="008F65FD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1.38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841D18" w14:textId="507D5B02" w:rsidR="00D246C4" w:rsidRPr="008F65FD" w:rsidRDefault="00D246C4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</w:t>
            </w:r>
            <w:r w:rsidR="008F65FD" w:rsidRPr="008F65FD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168</w:t>
            </w:r>
          </w:p>
        </w:tc>
      </w:tr>
      <w:tr w:rsidR="00E573BB" w:rsidRPr="0079204D" w14:paraId="6392A12B" w14:textId="172A1A76" w:rsidTr="00C102F0">
        <w:tc>
          <w:tcPr>
            <w:tcW w:w="3969" w:type="dxa"/>
          </w:tcPr>
          <w:p w14:paraId="3927A632" w14:textId="3E540CF1" w:rsidR="00D246C4" w:rsidRPr="0079204D" w:rsidRDefault="00F37B11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566F8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</w:t>
            </w:r>
            <w:r w:rsidR="00D246C4"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(F minus M)</w:t>
            </w:r>
          </w:p>
        </w:tc>
        <w:tc>
          <w:tcPr>
            <w:tcW w:w="2552" w:type="dxa"/>
            <w:vAlign w:val="center"/>
          </w:tcPr>
          <w:p w14:paraId="411FAD45" w14:textId="29F833EC" w:rsidR="00D246C4" w:rsidRPr="008F65FD" w:rsidRDefault="008F65F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22 269.8</w:t>
            </w:r>
          </w:p>
        </w:tc>
        <w:tc>
          <w:tcPr>
            <w:tcW w:w="2835" w:type="dxa"/>
            <w:vAlign w:val="center"/>
          </w:tcPr>
          <w:p w14:paraId="7747197D" w14:textId="148E4CB2" w:rsidR="00D246C4" w:rsidRPr="008F65FD" w:rsidRDefault="008F65F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5350.2</w:t>
            </w:r>
          </w:p>
        </w:tc>
        <w:tc>
          <w:tcPr>
            <w:tcW w:w="1843" w:type="dxa"/>
            <w:vAlign w:val="center"/>
          </w:tcPr>
          <w:p w14:paraId="7DA9C00D" w14:textId="1DC68784" w:rsidR="00D246C4" w:rsidRPr="008F65FD" w:rsidRDefault="008F65FD" w:rsidP="00C102F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4.16</w:t>
            </w:r>
          </w:p>
        </w:tc>
        <w:tc>
          <w:tcPr>
            <w:tcW w:w="1134" w:type="dxa"/>
            <w:vAlign w:val="center"/>
          </w:tcPr>
          <w:p w14:paraId="7439A56F" w14:textId="56776AC1" w:rsidR="00D246C4" w:rsidRPr="008F65FD" w:rsidRDefault="000A16CE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hAnsiTheme="minorHAnsi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&lt;.0005</w:t>
            </w:r>
          </w:p>
        </w:tc>
      </w:tr>
      <w:tr w:rsidR="00E573BB" w:rsidRPr="0079204D" w14:paraId="270D0FC6" w14:textId="242C376B" w:rsidTr="00C102F0">
        <w:tc>
          <w:tcPr>
            <w:tcW w:w="3969" w:type="dxa"/>
          </w:tcPr>
          <w:p w14:paraId="441B6CD5" w14:textId="6A2DE234" w:rsidR="00D246C4" w:rsidRPr="0079204D" w:rsidRDefault="00D246C4" w:rsidP="00B56646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79204D"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  <w:t>History of OH misuse (Y minus N)</w:t>
            </w:r>
          </w:p>
        </w:tc>
        <w:tc>
          <w:tcPr>
            <w:tcW w:w="2552" w:type="dxa"/>
            <w:vAlign w:val="center"/>
          </w:tcPr>
          <w:p w14:paraId="6B2AFB72" w14:textId="6E1CF015" w:rsidR="00D246C4" w:rsidRPr="008F65FD" w:rsidRDefault="008F65F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-2901.9</w:t>
            </w:r>
          </w:p>
        </w:tc>
        <w:tc>
          <w:tcPr>
            <w:tcW w:w="2835" w:type="dxa"/>
            <w:vAlign w:val="center"/>
          </w:tcPr>
          <w:p w14:paraId="6AFD3CF9" w14:textId="6AC9A456" w:rsidR="00D246C4" w:rsidRPr="008F65FD" w:rsidRDefault="008F65F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8193.5</w:t>
            </w:r>
          </w:p>
        </w:tc>
        <w:tc>
          <w:tcPr>
            <w:tcW w:w="1843" w:type="dxa"/>
            <w:vAlign w:val="center"/>
          </w:tcPr>
          <w:p w14:paraId="10190057" w14:textId="74194D3D" w:rsidR="00D246C4" w:rsidRPr="008F65FD" w:rsidRDefault="00DE6E55" w:rsidP="00C102F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8F65FD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</w:t>
            </w:r>
            <w:r w:rsidR="008F65FD"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0.35</w:t>
            </w:r>
          </w:p>
        </w:tc>
        <w:tc>
          <w:tcPr>
            <w:tcW w:w="1134" w:type="dxa"/>
            <w:vAlign w:val="center"/>
          </w:tcPr>
          <w:p w14:paraId="2A2EC207" w14:textId="230A13CE" w:rsidR="00D246C4" w:rsidRPr="008F65FD" w:rsidRDefault="008F65F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8F65FD"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  <w:t>.724</w:t>
            </w:r>
          </w:p>
        </w:tc>
      </w:tr>
      <w:tr w:rsidR="00E573BB" w:rsidRPr="0079204D" w14:paraId="42EA9B9D" w14:textId="4DC1979F" w:rsidTr="00C102F0">
        <w:tc>
          <w:tcPr>
            <w:tcW w:w="3969" w:type="dxa"/>
          </w:tcPr>
          <w:p w14:paraId="6727E5F3" w14:textId="323EBFC5" w:rsidR="00D246C4" w:rsidRPr="0079204D" w:rsidRDefault="00D246C4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Age</w:t>
            </w:r>
          </w:p>
        </w:tc>
        <w:tc>
          <w:tcPr>
            <w:tcW w:w="2552" w:type="dxa"/>
            <w:vAlign w:val="center"/>
          </w:tcPr>
          <w:p w14:paraId="00AD8AC6" w14:textId="430D5F55" w:rsidR="00DE6E55" w:rsidRPr="008F65FD" w:rsidRDefault="008F65FD" w:rsidP="00DE6E5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-2432.7</w:t>
            </w:r>
          </w:p>
        </w:tc>
        <w:tc>
          <w:tcPr>
            <w:tcW w:w="2835" w:type="dxa"/>
            <w:vAlign w:val="center"/>
          </w:tcPr>
          <w:p w14:paraId="1CB18C33" w14:textId="583CC939" w:rsidR="00D246C4" w:rsidRPr="008F65FD" w:rsidRDefault="008F65FD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296.9</w:t>
            </w:r>
          </w:p>
        </w:tc>
        <w:tc>
          <w:tcPr>
            <w:tcW w:w="1843" w:type="dxa"/>
            <w:vAlign w:val="center"/>
          </w:tcPr>
          <w:p w14:paraId="625C31D4" w14:textId="761FB667" w:rsidR="00D246C4" w:rsidRPr="008F65FD" w:rsidRDefault="00DE6E55" w:rsidP="00C102F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</w:t>
            </w:r>
            <w:r w:rsidR="008F65FD"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8.</w:t>
            </w:r>
            <w:r w:rsidRPr="008F65FD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2</w:t>
            </w:r>
          </w:p>
        </w:tc>
        <w:tc>
          <w:tcPr>
            <w:tcW w:w="1134" w:type="dxa"/>
            <w:vAlign w:val="center"/>
          </w:tcPr>
          <w:p w14:paraId="05F08B4A" w14:textId="4AA2BEF0" w:rsidR="00D246C4" w:rsidRPr="008F65FD" w:rsidRDefault="00D246C4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hAnsiTheme="minorHAnsi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&lt;.0005</w:t>
            </w:r>
          </w:p>
        </w:tc>
      </w:tr>
      <w:tr w:rsidR="00E573BB" w:rsidRPr="0079204D" w14:paraId="546FD0D4" w14:textId="77777777" w:rsidTr="00C102F0">
        <w:tc>
          <w:tcPr>
            <w:tcW w:w="3969" w:type="dxa"/>
          </w:tcPr>
          <w:p w14:paraId="736AF0B4" w14:textId="446BB31A" w:rsidR="00DE6E55" w:rsidRPr="0079204D" w:rsidRDefault="00D246C4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Illness duration</w:t>
            </w:r>
          </w:p>
        </w:tc>
        <w:tc>
          <w:tcPr>
            <w:tcW w:w="2552" w:type="dxa"/>
            <w:vAlign w:val="center"/>
          </w:tcPr>
          <w:p w14:paraId="68A125EB" w14:textId="243C942E" w:rsidR="00D246C4" w:rsidRPr="008F65FD" w:rsidRDefault="008F65FD" w:rsidP="00DE6E5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52.1</w:t>
            </w:r>
          </w:p>
        </w:tc>
        <w:tc>
          <w:tcPr>
            <w:tcW w:w="2835" w:type="dxa"/>
            <w:vAlign w:val="center"/>
          </w:tcPr>
          <w:p w14:paraId="0938A462" w14:textId="78746A7C" w:rsidR="00D246C4" w:rsidRPr="008F65FD" w:rsidRDefault="008F65FD" w:rsidP="00DE6E5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360.2</w:t>
            </w:r>
          </w:p>
        </w:tc>
        <w:tc>
          <w:tcPr>
            <w:tcW w:w="1843" w:type="dxa"/>
            <w:vAlign w:val="center"/>
          </w:tcPr>
          <w:p w14:paraId="5D06E851" w14:textId="45921D5D" w:rsidR="00D246C4" w:rsidRPr="008F65FD" w:rsidRDefault="008F65FD" w:rsidP="00C102F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eastAsia="Times New Roman" w:hAnsiTheme="minorHAnsi" w:cs="Arial"/>
                <w:color w:val="222222"/>
                <w:sz w:val="24"/>
                <w:szCs w:val="24"/>
                <w:shd w:val="clear" w:color="auto" w:fill="FFFFFF"/>
                <w:lang w:val="en-US"/>
              </w:rPr>
              <w:t>0.15</w:t>
            </w:r>
          </w:p>
        </w:tc>
        <w:tc>
          <w:tcPr>
            <w:tcW w:w="1134" w:type="dxa"/>
            <w:vAlign w:val="center"/>
          </w:tcPr>
          <w:p w14:paraId="6D0B456A" w14:textId="74A464B4" w:rsidR="00D246C4" w:rsidRPr="008F65FD" w:rsidRDefault="00DE6E55" w:rsidP="00DE6E55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8F65FD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</w:t>
            </w:r>
            <w:r w:rsidR="008F65FD" w:rsidRPr="008F65FD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885</w:t>
            </w:r>
          </w:p>
        </w:tc>
      </w:tr>
      <w:tr w:rsidR="004E6901" w:rsidRPr="0079204D" w14:paraId="164F1E8E" w14:textId="19EE0E2B" w:rsidTr="00E573BB">
        <w:tc>
          <w:tcPr>
            <w:tcW w:w="12333" w:type="dxa"/>
            <w:gridSpan w:val="5"/>
            <w:tcBorders>
              <w:top w:val="single" w:sz="4" w:space="0" w:color="auto"/>
            </w:tcBorders>
          </w:tcPr>
          <w:p w14:paraId="4B8B305D" w14:textId="5734FEE7" w:rsidR="00C6667E" w:rsidRPr="0079204D" w:rsidRDefault="00C6667E" w:rsidP="00C6667E">
            <w:pPr>
              <w:rPr>
                <w:rFonts w:ascii="Cambria" w:hAnsi="Cambria" w:cs="Arial"/>
                <w:lang w:val="en-US"/>
              </w:rPr>
            </w:pPr>
            <w:r w:rsidRPr="0079204D">
              <w:rPr>
                <w:rFonts w:ascii="Cambria" w:hAnsi="Cambria" w:cs="Arial"/>
                <w:vertAlign w:val="superscript"/>
                <w:lang w:val="en-US"/>
              </w:rPr>
              <w:t>a</w:t>
            </w:r>
            <w:r w:rsidRPr="0079204D">
              <w:rPr>
                <w:rFonts w:ascii="Cambria" w:hAnsi="Cambria" w:cs="Arial"/>
                <w:lang w:val="en-US"/>
              </w:rPr>
              <w:t xml:space="preserve">Unstandardized regression coefficient; 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b</w:t>
            </w:r>
            <w:r w:rsidRPr="0079204D">
              <w:rPr>
                <w:rFonts w:ascii="Cambria" w:hAnsi="Cambria" w:cs="Arial"/>
                <w:lang w:val="en-US"/>
              </w:rPr>
              <w:t xml:space="preserve">Standard error of the coefficient; 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c</w:t>
            </w:r>
            <w:r w:rsidR="000A16CE">
              <w:rPr>
                <w:rFonts w:ascii="Cambria" w:hAnsi="Cambria" w:cs="Arial"/>
                <w:lang w:val="en-US"/>
              </w:rPr>
              <w:t>t value</w:t>
            </w:r>
            <w:r w:rsidR="000553EA">
              <w:rPr>
                <w:rFonts w:ascii="Cambria" w:hAnsi="Cambria" w:cs="Arial"/>
                <w:lang w:val="en-US"/>
              </w:rPr>
              <w:t>.</w:t>
            </w:r>
          </w:p>
          <w:p w14:paraId="5CA24D87" w14:textId="6F3AD02F" w:rsidR="004E6901" w:rsidRPr="0079204D" w:rsidRDefault="004E6901" w:rsidP="00865D03">
            <w:pPr>
              <w:rPr>
                <w:rFonts w:ascii="Cambria" w:hAnsi="Cambria" w:cs="Arial"/>
                <w:lang w:val="en-US"/>
              </w:rPr>
            </w:pPr>
            <w:r w:rsidRPr="0079204D">
              <w:rPr>
                <w:rFonts w:ascii="Cambria" w:hAnsi="Cambria" w:cs="Arial"/>
                <w:lang w:val="en-US"/>
              </w:rPr>
              <w:t>F: female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</w:t>
            </w:r>
            <w:r w:rsidRPr="0079204D">
              <w:rPr>
                <w:rFonts w:ascii="Cambria" w:hAnsi="Cambria" w:cs="Arial"/>
                <w:lang w:val="en-US"/>
              </w:rPr>
              <w:t>Li: lithium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M: male; </w:t>
            </w:r>
            <w:r w:rsidRPr="0079204D">
              <w:rPr>
                <w:rFonts w:ascii="Cambria" w:hAnsi="Cambria" w:cs="Arial"/>
                <w:lang w:val="en-US"/>
              </w:rPr>
              <w:t>N: no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OH: alcohol; </w:t>
            </w:r>
            <w:r w:rsidRPr="0079204D">
              <w:rPr>
                <w:rFonts w:ascii="Cambria" w:hAnsi="Cambria" w:cs="Arial"/>
                <w:lang w:val="en-US"/>
              </w:rPr>
              <w:t>Y: yes</w:t>
            </w:r>
            <w:r w:rsidR="000C0116" w:rsidRPr="0079204D">
              <w:rPr>
                <w:rFonts w:ascii="Cambria" w:hAnsi="Cambria" w:cs="Arial"/>
                <w:lang w:val="en-US"/>
              </w:rPr>
              <w:t>.</w:t>
            </w:r>
          </w:p>
        </w:tc>
      </w:tr>
    </w:tbl>
    <w:p w14:paraId="56E4739C" w14:textId="05455E53" w:rsidR="008F65FD" w:rsidRPr="008F65FD" w:rsidRDefault="008F65FD" w:rsidP="008F65FD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318A99F" w14:textId="77777777" w:rsidR="008F65FD" w:rsidRPr="00EB7F87" w:rsidRDefault="008F65FD" w:rsidP="00D246C4">
      <w:pPr>
        <w:rPr>
          <w:lang w:val="en-US"/>
        </w:rPr>
      </w:pPr>
    </w:p>
    <w:sectPr w:rsidR="008F65FD" w:rsidRPr="00EB7F87" w:rsidSect="00D27F1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49"/>
    <w:rsid w:val="0000501B"/>
    <w:rsid w:val="00012B21"/>
    <w:rsid w:val="00015ACD"/>
    <w:rsid w:val="000553EA"/>
    <w:rsid w:val="00056824"/>
    <w:rsid w:val="00097EB6"/>
    <w:rsid w:val="000A16CE"/>
    <w:rsid w:val="000B3B3C"/>
    <w:rsid w:val="000C0116"/>
    <w:rsid w:val="000E0325"/>
    <w:rsid w:val="000E64A3"/>
    <w:rsid w:val="001611A2"/>
    <w:rsid w:val="001931BA"/>
    <w:rsid w:val="001D6CE6"/>
    <w:rsid w:val="002022E8"/>
    <w:rsid w:val="002278C2"/>
    <w:rsid w:val="0027315E"/>
    <w:rsid w:val="0027426C"/>
    <w:rsid w:val="003018D3"/>
    <w:rsid w:val="00386782"/>
    <w:rsid w:val="00392049"/>
    <w:rsid w:val="004566F8"/>
    <w:rsid w:val="00456768"/>
    <w:rsid w:val="004C122D"/>
    <w:rsid w:val="004E6901"/>
    <w:rsid w:val="00500AF4"/>
    <w:rsid w:val="005112C1"/>
    <w:rsid w:val="00551684"/>
    <w:rsid w:val="00580676"/>
    <w:rsid w:val="0059314E"/>
    <w:rsid w:val="005B19A1"/>
    <w:rsid w:val="005B2938"/>
    <w:rsid w:val="00637AB3"/>
    <w:rsid w:val="00684E92"/>
    <w:rsid w:val="006B6BE5"/>
    <w:rsid w:val="006E36D3"/>
    <w:rsid w:val="0073371B"/>
    <w:rsid w:val="0079204D"/>
    <w:rsid w:val="007D35BF"/>
    <w:rsid w:val="007E09DD"/>
    <w:rsid w:val="007E544C"/>
    <w:rsid w:val="007E77B1"/>
    <w:rsid w:val="007F56C0"/>
    <w:rsid w:val="008165C6"/>
    <w:rsid w:val="00823E9A"/>
    <w:rsid w:val="00827946"/>
    <w:rsid w:val="00835297"/>
    <w:rsid w:val="00835314"/>
    <w:rsid w:val="00847F0A"/>
    <w:rsid w:val="0085556F"/>
    <w:rsid w:val="00865A0E"/>
    <w:rsid w:val="00865D03"/>
    <w:rsid w:val="008D0B94"/>
    <w:rsid w:val="008F65FD"/>
    <w:rsid w:val="0096197C"/>
    <w:rsid w:val="009C1C6D"/>
    <w:rsid w:val="009D6A7B"/>
    <w:rsid w:val="009D6FFD"/>
    <w:rsid w:val="009E28F0"/>
    <w:rsid w:val="009F1624"/>
    <w:rsid w:val="00AB540B"/>
    <w:rsid w:val="00AD0EAB"/>
    <w:rsid w:val="00AD489F"/>
    <w:rsid w:val="00AE0787"/>
    <w:rsid w:val="00AE729D"/>
    <w:rsid w:val="00B04852"/>
    <w:rsid w:val="00B30A09"/>
    <w:rsid w:val="00B56646"/>
    <w:rsid w:val="00B571A3"/>
    <w:rsid w:val="00B9522B"/>
    <w:rsid w:val="00C102F0"/>
    <w:rsid w:val="00C6667E"/>
    <w:rsid w:val="00CA7721"/>
    <w:rsid w:val="00D246C4"/>
    <w:rsid w:val="00D27F12"/>
    <w:rsid w:val="00D47906"/>
    <w:rsid w:val="00D50539"/>
    <w:rsid w:val="00D72B5F"/>
    <w:rsid w:val="00D87B8F"/>
    <w:rsid w:val="00DE6E55"/>
    <w:rsid w:val="00DF0668"/>
    <w:rsid w:val="00E10F8C"/>
    <w:rsid w:val="00E14181"/>
    <w:rsid w:val="00E22AF1"/>
    <w:rsid w:val="00E573BB"/>
    <w:rsid w:val="00E63639"/>
    <w:rsid w:val="00E97228"/>
    <w:rsid w:val="00EB7F87"/>
    <w:rsid w:val="00F074B2"/>
    <w:rsid w:val="00F10474"/>
    <w:rsid w:val="00F231A8"/>
    <w:rsid w:val="00F37B11"/>
    <w:rsid w:val="00FA760A"/>
    <w:rsid w:val="00FB6874"/>
    <w:rsid w:val="00FC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CE88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D4A6A2-94EA-4C48-BF5E-25B164CE2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88</Words>
  <Characters>508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Hozer</dc:creator>
  <cp:keywords/>
  <dc:description/>
  <cp:lastModifiedBy>Franz Hozer</cp:lastModifiedBy>
  <cp:revision>86</cp:revision>
  <cp:lastPrinted>2017-10-26T09:34:00Z</cp:lastPrinted>
  <dcterms:created xsi:type="dcterms:W3CDTF">2017-09-29T07:38:00Z</dcterms:created>
  <dcterms:modified xsi:type="dcterms:W3CDTF">2019-08-31T13:07:00Z</dcterms:modified>
</cp:coreProperties>
</file>