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12E" w:rsidRDefault="00E57E4E">
      <w:pPr>
        <w:spacing w:line="480" w:lineRule="auto"/>
        <w:rPr>
          <w:b/>
          <w:bCs/>
          <w:u w:val="single"/>
        </w:rPr>
      </w:pPr>
      <w:r>
        <w:rPr>
          <w:b/>
          <w:bCs/>
          <w:u w:val="single"/>
        </w:rPr>
        <w:t>SUPPLEMENTARY MATERIALS</w:t>
      </w:r>
    </w:p>
    <w:p w:rsidR="0057712E" w:rsidRDefault="0057712E">
      <w:pPr>
        <w:spacing w:line="480" w:lineRule="auto"/>
        <w:rPr>
          <w:b/>
          <w:bCs/>
          <w:u w:val="single"/>
        </w:rPr>
      </w:pPr>
    </w:p>
    <w:p w:rsidR="0057712E" w:rsidRDefault="00E57E4E">
      <w:pPr>
        <w:spacing w:line="480" w:lineRule="auto"/>
      </w:pPr>
      <w:r>
        <w:rPr>
          <w:b/>
          <w:bCs/>
          <w:u w:val="single"/>
        </w:rPr>
        <w:t>S1. PREDICTING COGNITIVE EVOLUTION WITH CANTAB SCORES AT BASELINE</w:t>
      </w:r>
    </w:p>
    <w:p w:rsidR="0057712E" w:rsidRDefault="00E57E4E">
      <w:pPr>
        <w:spacing w:line="480" w:lineRule="auto"/>
        <w:jc w:val="both"/>
      </w:pPr>
      <w:r>
        <w:t>Generalized linear models were used in order to assess the utility of the CANTAB tests included in the present paper for predicting the cognitive evolution of the participants. In this regard, classification at the second follow-up stage was included as the response variable in the regression models. Given that it is a multiclass classification problem (</w:t>
      </w:r>
      <w:proofErr w:type="spellStart"/>
      <w:r>
        <w:t>i</w:t>
      </w:r>
      <w:proofErr w:type="spellEnd"/>
      <w:r>
        <w:t>. e., with categories SCC-Stable, MCI-Stable, and MCI-Worsened group), multinomial logistic models were employed. In all models, either simple or multiple, coefficients’ estimates were reported as odds ratios (OR). Area under the curve (AUC) was used as a performance indicator of the generalized models. AUC greater than 0.7 would indicate a good performance, whereas values greater than 0.8 would indicate a very good predictive capacity.</w:t>
      </w:r>
    </w:p>
    <w:p w:rsidR="0057712E" w:rsidRDefault="0057712E">
      <w:pPr>
        <w:spacing w:line="480" w:lineRule="auto"/>
        <w:rPr>
          <w:b/>
          <w:bCs/>
          <w:u w:val="single"/>
        </w:rPr>
      </w:pPr>
    </w:p>
    <w:p w:rsidR="0057712E" w:rsidRDefault="00E57E4E">
      <w:pPr>
        <w:spacing w:line="480" w:lineRule="auto"/>
      </w:pPr>
      <w:r>
        <w:rPr>
          <w:u w:val="single"/>
        </w:rPr>
        <w:t xml:space="preserve">A. PAIRED ASSOCIATES LEARNING (PAL). </w:t>
      </w:r>
      <w:r w:rsidRPr="00E57E4E">
        <w:rPr>
          <w:u w:val="single"/>
        </w:rPr>
        <w:t>PAL total errors adjusted 6 shapes</w:t>
      </w:r>
    </w:p>
    <w:p w:rsidR="0057712E" w:rsidRDefault="00E57E4E">
      <w:pPr>
        <w:spacing w:line="480" w:lineRule="auto"/>
        <w:jc w:val="both"/>
      </w:pPr>
      <w:r>
        <w:rPr>
          <w:rFonts w:ascii="Times New Roman" w:hAnsi="Times New Roman" w:cs="Times New Roman"/>
        </w:rPr>
        <w:t xml:space="preserve">Table S1.1. Summary of multinomial logistic model predicting cognitive evolution by means of </w:t>
      </w:r>
      <w:r w:rsidRPr="00E57E4E">
        <w:rPr>
          <w:rFonts w:ascii="Times New Roman" w:hAnsi="Times New Roman" w:cs="Times New Roman"/>
        </w:rPr>
        <w:t>PAL total errors adjusted 6 shapes</w:t>
      </w:r>
      <w:r>
        <w:rPr>
          <w:rFonts w:ascii="Times New Roman" w:hAnsi="Times New Roman" w:cs="Times New Roman"/>
        </w:rPr>
        <w:t xml:space="preserve"> at baseline after controlling for age. Coefficients are reported as relative risks ratios. The category of reference was SCC-Stable. AUC for this model was 0.78.</w:t>
      </w:r>
    </w:p>
    <w:tbl>
      <w:tblPr>
        <w:tblW w:w="6379" w:type="dxa"/>
        <w:tblBorders>
          <w:bottom w:val="single" w:sz="2" w:space="0" w:color="000000"/>
          <w:insideH w:val="single" w:sz="2" w:space="0" w:color="000000"/>
        </w:tblBorders>
        <w:tblCellMar>
          <w:left w:w="0" w:type="dxa"/>
          <w:bottom w:w="28" w:type="dxa"/>
          <w:right w:w="0" w:type="dxa"/>
        </w:tblCellMar>
        <w:tblLook w:val="04A0" w:firstRow="1" w:lastRow="0" w:firstColumn="1" w:lastColumn="0" w:noHBand="0" w:noVBand="1"/>
      </w:tblPr>
      <w:tblGrid>
        <w:gridCol w:w="2868"/>
        <w:gridCol w:w="1592"/>
        <w:gridCol w:w="1919"/>
      </w:tblGrid>
      <w:tr w:rsidR="0057712E" w:rsidTr="00065293">
        <w:tc>
          <w:tcPr>
            <w:tcW w:w="6379" w:type="dxa"/>
            <w:gridSpan w:val="3"/>
            <w:tcBorders>
              <w:bottom w:val="single" w:sz="2" w:space="0" w:color="000000"/>
            </w:tcBorders>
            <w:shd w:val="clear" w:color="auto" w:fill="auto"/>
            <w:vAlign w:val="center"/>
          </w:tcPr>
          <w:p w:rsidR="0057712E" w:rsidRDefault="0057712E">
            <w:pPr>
              <w:pStyle w:val="TableContents"/>
              <w:rPr>
                <w:sz w:val="4"/>
                <w:szCs w:val="4"/>
              </w:rPr>
            </w:pPr>
          </w:p>
        </w:tc>
      </w:tr>
      <w:tr w:rsidR="0057712E" w:rsidTr="00065293">
        <w:tc>
          <w:tcPr>
            <w:tcW w:w="2868" w:type="dxa"/>
            <w:tcBorders>
              <w:top w:val="single" w:sz="2" w:space="0" w:color="000000"/>
              <w:bottom w:val="nil"/>
            </w:tcBorders>
            <w:shd w:val="clear" w:color="auto" w:fill="auto"/>
            <w:tcMar>
              <w:bottom w:w="0" w:type="dxa"/>
            </w:tcMar>
            <w:vAlign w:val="center"/>
          </w:tcPr>
          <w:p w:rsidR="0057712E" w:rsidRPr="00061669" w:rsidRDefault="00061669">
            <w:pPr>
              <w:pStyle w:val="TableContents"/>
              <w:rPr>
                <w:i/>
                <w:iCs/>
                <w:sz w:val="4"/>
                <w:szCs w:val="4"/>
              </w:rPr>
            </w:pPr>
            <w:r w:rsidRPr="00061669">
              <w:rPr>
                <w:rStyle w:val="nfasis"/>
                <w:i w:val="0"/>
                <w:iCs w:val="0"/>
              </w:rPr>
              <w:t>Dependent variable</w:t>
            </w:r>
          </w:p>
        </w:tc>
        <w:tc>
          <w:tcPr>
            <w:tcW w:w="1592" w:type="dxa"/>
            <w:tcBorders>
              <w:top w:val="single" w:sz="2" w:space="0" w:color="000000"/>
              <w:bottom w:val="nil"/>
            </w:tcBorders>
            <w:shd w:val="clear" w:color="auto" w:fill="auto"/>
            <w:tcMar>
              <w:bottom w:w="0" w:type="dxa"/>
            </w:tcMar>
            <w:vAlign w:val="center"/>
          </w:tcPr>
          <w:p w:rsidR="0057712E" w:rsidRDefault="00E57E4E">
            <w:pPr>
              <w:pStyle w:val="TableContents"/>
              <w:jc w:val="center"/>
            </w:pPr>
            <w:r>
              <w:t>MCI-Worsened</w:t>
            </w:r>
          </w:p>
        </w:tc>
        <w:tc>
          <w:tcPr>
            <w:tcW w:w="1919" w:type="dxa"/>
            <w:tcBorders>
              <w:top w:val="single" w:sz="2" w:space="0" w:color="000000"/>
              <w:bottom w:val="nil"/>
            </w:tcBorders>
            <w:shd w:val="clear" w:color="auto" w:fill="auto"/>
            <w:tcMar>
              <w:bottom w:w="0" w:type="dxa"/>
            </w:tcMar>
            <w:vAlign w:val="center"/>
          </w:tcPr>
          <w:p w:rsidR="0057712E" w:rsidRDefault="00E57E4E">
            <w:pPr>
              <w:pStyle w:val="TableContents"/>
              <w:jc w:val="center"/>
            </w:pPr>
            <w:r>
              <w:t>MCI-Stable</w:t>
            </w:r>
          </w:p>
        </w:tc>
      </w:tr>
      <w:tr w:rsidR="0057712E" w:rsidTr="00065293">
        <w:tc>
          <w:tcPr>
            <w:tcW w:w="2868" w:type="dxa"/>
            <w:tcBorders>
              <w:top w:val="nil"/>
              <w:bottom w:val="single" w:sz="4" w:space="0" w:color="auto"/>
            </w:tcBorders>
            <w:shd w:val="clear" w:color="auto" w:fill="auto"/>
            <w:tcMar>
              <w:bottom w:w="0" w:type="dxa"/>
            </w:tcMar>
            <w:vAlign w:val="center"/>
          </w:tcPr>
          <w:p w:rsidR="0057712E" w:rsidRDefault="0057712E">
            <w:pPr>
              <w:pStyle w:val="TableContents"/>
              <w:rPr>
                <w:sz w:val="4"/>
                <w:szCs w:val="4"/>
              </w:rPr>
            </w:pPr>
          </w:p>
        </w:tc>
        <w:tc>
          <w:tcPr>
            <w:tcW w:w="1592" w:type="dxa"/>
            <w:tcBorders>
              <w:top w:val="nil"/>
              <w:bottom w:val="single" w:sz="4" w:space="0" w:color="auto"/>
            </w:tcBorders>
            <w:shd w:val="clear" w:color="auto" w:fill="auto"/>
            <w:tcMar>
              <w:bottom w:w="0" w:type="dxa"/>
            </w:tcMar>
            <w:vAlign w:val="center"/>
          </w:tcPr>
          <w:p w:rsidR="0057712E" w:rsidRDefault="00E57E4E">
            <w:pPr>
              <w:pStyle w:val="TableContents"/>
              <w:jc w:val="center"/>
            </w:pPr>
            <w:r>
              <w:t>(1)</w:t>
            </w:r>
          </w:p>
        </w:tc>
        <w:tc>
          <w:tcPr>
            <w:tcW w:w="1919" w:type="dxa"/>
            <w:tcBorders>
              <w:top w:val="nil"/>
              <w:bottom w:val="single" w:sz="4" w:space="0" w:color="auto"/>
            </w:tcBorders>
            <w:shd w:val="clear" w:color="auto" w:fill="auto"/>
            <w:tcMar>
              <w:bottom w:w="0" w:type="dxa"/>
            </w:tcMar>
            <w:vAlign w:val="center"/>
          </w:tcPr>
          <w:p w:rsidR="0057712E" w:rsidRDefault="00E57E4E">
            <w:pPr>
              <w:pStyle w:val="TableContents"/>
              <w:jc w:val="center"/>
            </w:pPr>
            <w:r>
              <w:t>(2)</w:t>
            </w:r>
          </w:p>
        </w:tc>
      </w:tr>
      <w:tr w:rsidR="0057712E" w:rsidTr="00065293">
        <w:tc>
          <w:tcPr>
            <w:tcW w:w="2868" w:type="dxa"/>
            <w:tcBorders>
              <w:top w:val="single" w:sz="4" w:space="0" w:color="auto"/>
              <w:bottom w:val="nil"/>
            </w:tcBorders>
            <w:shd w:val="clear" w:color="auto" w:fill="auto"/>
            <w:tcMar>
              <w:bottom w:w="0" w:type="dxa"/>
            </w:tcMar>
            <w:vAlign w:val="center"/>
          </w:tcPr>
          <w:p w:rsidR="0057712E" w:rsidRDefault="00E57E4E">
            <w:pPr>
              <w:pStyle w:val="TableContents"/>
            </w:pPr>
            <w:r>
              <w:t>Age at Baseline</w:t>
            </w:r>
          </w:p>
        </w:tc>
        <w:tc>
          <w:tcPr>
            <w:tcW w:w="1592" w:type="dxa"/>
            <w:tcBorders>
              <w:top w:val="single" w:sz="4" w:space="0" w:color="auto"/>
              <w:bottom w:val="nil"/>
            </w:tcBorders>
            <w:shd w:val="clear" w:color="auto" w:fill="auto"/>
            <w:tcMar>
              <w:bottom w:w="0" w:type="dxa"/>
            </w:tcMar>
            <w:vAlign w:val="center"/>
          </w:tcPr>
          <w:p w:rsidR="0057712E" w:rsidRDefault="00E57E4E">
            <w:pPr>
              <w:pStyle w:val="TableContents"/>
              <w:jc w:val="center"/>
            </w:pPr>
            <w:r>
              <w:t>2.489</w:t>
            </w:r>
          </w:p>
        </w:tc>
        <w:tc>
          <w:tcPr>
            <w:tcW w:w="1919" w:type="dxa"/>
            <w:tcBorders>
              <w:top w:val="single" w:sz="4" w:space="0" w:color="auto"/>
              <w:bottom w:val="nil"/>
            </w:tcBorders>
            <w:shd w:val="clear" w:color="auto" w:fill="auto"/>
            <w:tcMar>
              <w:bottom w:w="0" w:type="dxa"/>
            </w:tcMar>
            <w:vAlign w:val="center"/>
          </w:tcPr>
          <w:p w:rsidR="0057712E" w:rsidRDefault="00E57E4E">
            <w:pPr>
              <w:pStyle w:val="TableContents"/>
              <w:jc w:val="center"/>
            </w:pPr>
            <w:r>
              <w:t>1.364</w:t>
            </w:r>
          </w:p>
        </w:tc>
      </w:tr>
      <w:tr w:rsidR="0057712E" w:rsidTr="00065293">
        <w:trPr>
          <w:trHeight w:val="306"/>
        </w:trPr>
        <w:tc>
          <w:tcPr>
            <w:tcW w:w="2868" w:type="dxa"/>
            <w:tcBorders>
              <w:top w:val="nil"/>
              <w:bottom w:val="nil"/>
            </w:tcBorders>
            <w:shd w:val="clear" w:color="auto" w:fill="auto"/>
            <w:tcMar>
              <w:bottom w:w="0" w:type="dxa"/>
            </w:tcMar>
            <w:vAlign w:val="center"/>
          </w:tcPr>
          <w:p w:rsidR="0057712E" w:rsidRDefault="0057712E">
            <w:pPr>
              <w:pStyle w:val="TableContents"/>
              <w:rPr>
                <w:sz w:val="4"/>
                <w:szCs w:val="4"/>
              </w:rPr>
            </w:pPr>
          </w:p>
        </w:tc>
        <w:tc>
          <w:tcPr>
            <w:tcW w:w="1592" w:type="dxa"/>
            <w:tcBorders>
              <w:top w:val="nil"/>
              <w:bottom w:val="nil"/>
            </w:tcBorders>
            <w:shd w:val="clear" w:color="auto" w:fill="auto"/>
            <w:tcMar>
              <w:bottom w:w="0" w:type="dxa"/>
            </w:tcMar>
            <w:vAlign w:val="center"/>
          </w:tcPr>
          <w:p w:rsidR="0057712E" w:rsidRDefault="00E57E4E">
            <w:pPr>
              <w:pStyle w:val="TableContents"/>
              <w:jc w:val="center"/>
            </w:pPr>
            <w:r>
              <w:t>(0.375)</w:t>
            </w:r>
          </w:p>
        </w:tc>
        <w:tc>
          <w:tcPr>
            <w:tcW w:w="1919" w:type="dxa"/>
            <w:tcBorders>
              <w:top w:val="nil"/>
              <w:bottom w:val="nil"/>
            </w:tcBorders>
            <w:shd w:val="clear" w:color="auto" w:fill="auto"/>
            <w:tcMar>
              <w:bottom w:w="0" w:type="dxa"/>
            </w:tcMar>
            <w:vAlign w:val="center"/>
          </w:tcPr>
          <w:p w:rsidR="0057712E" w:rsidRDefault="00E57E4E">
            <w:pPr>
              <w:pStyle w:val="TableContents"/>
              <w:jc w:val="center"/>
            </w:pPr>
            <w:r>
              <w:t>(0.267)</w:t>
            </w:r>
          </w:p>
        </w:tc>
      </w:tr>
      <w:tr w:rsidR="0057712E" w:rsidRPr="00F157FA" w:rsidTr="00065293">
        <w:tc>
          <w:tcPr>
            <w:tcW w:w="2868" w:type="dxa"/>
            <w:tcBorders>
              <w:top w:val="nil"/>
              <w:bottom w:val="nil"/>
            </w:tcBorders>
            <w:shd w:val="clear" w:color="auto" w:fill="auto"/>
            <w:tcMar>
              <w:bottom w:w="0" w:type="dxa"/>
            </w:tcMar>
            <w:vAlign w:val="center"/>
          </w:tcPr>
          <w:p w:rsidR="0057712E" w:rsidRPr="00E57E4E" w:rsidRDefault="00E57E4E">
            <w:pPr>
              <w:pStyle w:val="TableContents"/>
            </w:pPr>
            <w:r w:rsidRPr="00E57E4E">
              <w:t>PAL total errors adjusted 6 shapes</w:t>
            </w:r>
          </w:p>
        </w:tc>
        <w:tc>
          <w:tcPr>
            <w:tcW w:w="1592" w:type="dxa"/>
            <w:tcBorders>
              <w:top w:val="nil"/>
              <w:bottom w:val="nil"/>
            </w:tcBorders>
            <w:shd w:val="clear" w:color="auto" w:fill="auto"/>
            <w:tcMar>
              <w:bottom w:w="0" w:type="dxa"/>
            </w:tcMar>
            <w:vAlign w:val="center"/>
          </w:tcPr>
          <w:p w:rsidR="0057712E" w:rsidRPr="00F157FA" w:rsidRDefault="00E57E4E">
            <w:pPr>
              <w:pStyle w:val="TableContents"/>
              <w:jc w:val="center"/>
            </w:pPr>
            <w:r w:rsidRPr="00F157FA">
              <w:t>1.035***</w:t>
            </w:r>
          </w:p>
        </w:tc>
        <w:tc>
          <w:tcPr>
            <w:tcW w:w="1919" w:type="dxa"/>
            <w:tcBorders>
              <w:top w:val="nil"/>
              <w:bottom w:val="nil"/>
            </w:tcBorders>
            <w:shd w:val="clear" w:color="auto" w:fill="auto"/>
            <w:tcMar>
              <w:bottom w:w="0" w:type="dxa"/>
            </w:tcMar>
            <w:vAlign w:val="center"/>
          </w:tcPr>
          <w:p w:rsidR="0057712E" w:rsidRPr="00F157FA" w:rsidRDefault="00E57E4E">
            <w:pPr>
              <w:pStyle w:val="TableContents"/>
              <w:jc w:val="center"/>
            </w:pPr>
            <w:r w:rsidRPr="00F157FA">
              <w:t>1.028***</w:t>
            </w:r>
          </w:p>
        </w:tc>
      </w:tr>
      <w:tr w:rsidR="0057712E" w:rsidRPr="00F157FA" w:rsidTr="00065293">
        <w:tc>
          <w:tcPr>
            <w:tcW w:w="2868" w:type="dxa"/>
            <w:tcBorders>
              <w:top w:val="nil"/>
              <w:bottom w:val="nil"/>
            </w:tcBorders>
            <w:shd w:val="clear" w:color="auto" w:fill="auto"/>
            <w:tcMar>
              <w:bottom w:w="0" w:type="dxa"/>
            </w:tcMar>
            <w:vAlign w:val="center"/>
          </w:tcPr>
          <w:p w:rsidR="0057712E" w:rsidRDefault="0057712E">
            <w:pPr>
              <w:pStyle w:val="TableContents"/>
              <w:rPr>
                <w:sz w:val="4"/>
                <w:szCs w:val="4"/>
              </w:rPr>
            </w:pPr>
          </w:p>
        </w:tc>
        <w:tc>
          <w:tcPr>
            <w:tcW w:w="1592" w:type="dxa"/>
            <w:tcBorders>
              <w:top w:val="nil"/>
              <w:bottom w:val="nil"/>
            </w:tcBorders>
            <w:shd w:val="clear" w:color="auto" w:fill="auto"/>
            <w:tcMar>
              <w:bottom w:w="0" w:type="dxa"/>
            </w:tcMar>
            <w:vAlign w:val="center"/>
          </w:tcPr>
          <w:p w:rsidR="0057712E" w:rsidRPr="00F157FA" w:rsidRDefault="00E57E4E">
            <w:pPr>
              <w:pStyle w:val="TableContents"/>
              <w:jc w:val="center"/>
            </w:pPr>
            <w:r w:rsidRPr="00F157FA">
              <w:t>(0.007)</w:t>
            </w:r>
          </w:p>
        </w:tc>
        <w:tc>
          <w:tcPr>
            <w:tcW w:w="1919" w:type="dxa"/>
            <w:tcBorders>
              <w:top w:val="nil"/>
              <w:bottom w:val="nil"/>
            </w:tcBorders>
            <w:shd w:val="clear" w:color="auto" w:fill="auto"/>
            <w:tcMar>
              <w:bottom w:w="0" w:type="dxa"/>
            </w:tcMar>
            <w:vAlign w:val="center"/>
          </w:tcPr>
          <w:p w:rsidR="0057712E" w:rsidRPr="00F157FA" w:rsidRDefault="00E57E4E">
            <w:pPr>
              <w:pStyle w:val="TableContents"/>
              <w:jc w:val="center"/>
            </w:pPr>
            <w:r w:rsidRPr="00F157FA">
              <w:t>(0.006)</w:t>
            </w:r>
          </w:p>
        </w:tc>
      </w:tr>
      <w:tr w:rsidR="0057712E" w:rsidRPr="00F157FA" w:rsidTr="00065293">
        <w:tc>
          <w:tcPr>
            <w:tcW w:w="2868" w:type="dxa"/>
            <w:tcBorders>
              <w:top w:val="nil"/>
              <w:bottom w:val="nil"/>
            </w:tcBorders>
            <w:shd w:val="clear" w:color="auto" w:fill="auto"/>
            <w:tcMar>
              <w:bottom w:w="0" w:type="dxa"/>
            </w:tcMar>
            <w:vAlign w:val="center"/>
          </w:tcPr>
          <w:p w:rsidR="0057712E" w:rsidRDefault="00E57E4E">
            <w:pPr>
              <w:pStyle w:val="TableContents"/>
            </w:pPr>
            <w:r>
              <w:t>Intercept</w:t>
            </w:r>
          </w:p>
        </w:tc>
        <w:tc>
          <w:tcPr>
            <w:tcW w:w="1592" w:type="dxa"/>
            <w:tcBorders>
              <w:top w:val="nil"/>
              <w:bottom w:val="nil"/>
            </w:tcBorders>
            <w:shd w:val="clear" w:color="auto" w:fill="auto"/>
            <w:tcMar>
              <w:bottom w:w="0" w:type="dxa"/>
            </w:tcMar>
            <w:vAlign w:val="center"/>
          </w:tcPr>
          <w:p w:rsidR="0057712E" w:rsidRPr="00F157FA" w:rsidRDefault="00E57E4E">
            <w:pPr>
              <w:pStyle w:val="TableContents"/>
              <w:jc w:val="center"/>
            </w:pPr>
            <w:r w:rsidRPr="00F157FA">
              <w:t>0.016</w:t>
            </w:r>
          </w:p>
        </w:tc>
        <w:tc>
          <w:tcPr>
            <w:tcW w:w="1919" w:type="dxa"/>
            <w:tcBorders>
              <w:top w:val="nil"/>
              <w:bottom w:val="nil"/>
            </w:tcBorders>
            <w:shd w:val="clear" w:color="auto" w:fill="auto"/>
            <w:tcMar>
              <w:bottom w:w="0" w:type="dxa"/>
            </w:tcMar>
            <w:vAlign w:val="center"/>
          </w:tcPr>
          <w:p w:rsidR="0057712E" w:rsidRPr="00F157FA" w:rsidRDefault="00E57E4E">
            <w:pPr>
              <w:pStyle w:val="TableContents"/>
              <w:jc w:val="center"/>
            </w:pPr>
            <w:r w:rsidRPr="00F157FA">
              <w:t>0.059</w:t>
            </w:r>
          </w:p>
        </w:tc>
      </w:tr>
      <w:tr w:rsidR="0057712E" w:rsidTr="00065293">
        <w:tc>
          <w:tcPr>
            <w:tcW w:w="2868" w:type="dxa"/>
            <w:tcBorders>
              <w:top w:val="nil"/>
              <w:bottom w:val="single" w:sz="4" w:space="0" w:color="auto"/>
            </w:tcBorders>
            <w:shd w:val="clear" w:color="auto" w:fill="auto"/>
            <w:tcMar>
              <w:bottom w:w="0" w:type="dxa"/>
            </w:tcMar>
            <w:vAlign w:val="center"/>
          </w:tcPr>
          <w:p w:rsidR="0057712E" w:rsidRDefault="0057712E">
            <w:pPr>
              <w:pStyle w:val="TableContents"/>
              <w:rPr>
                <w:sz w:val="4"/>
                <w:szCs w:val="4"/>
              </w:rPr>
            </w:pPr>
          </w:p>
        </w:tc>
        <w:tc>
          <w:tcPr>
            <w:tcW w:w="1592" w:type="dxa"/>
            <w:tcBorders>
              <w:top w:val="nil"/>
              <w:bottom w:val="single" w:sz="4" w:space="0" w:color="auto"/>
            </w:tcBorders>
            <w:shd w:val="clear" w:color="auto" w:fill="auto"/>
            <w:tcMar>
              <w:bottom w:w="0" w:type="dxa"/>
            </w:tcMar>
            <w:vAlign w:val="center"/>
          </w:tcPr>
          <w:p w:rsidR="0057712E" w:rsidRDefault="00E57E4E">
            <w:pPr>
              <w:pStyle w:val="TableContents"/>
              <w:jc w:val="center"/>
            </w:pPr>
            <w:r>
              <w:t>(0.591)</w:t>
            </w:r>
          </w:p>
        </w:tc>
        <w:tc>
          <w:tcPr>
            <w:tcW w:w="1919" w:type="dxa"/>
            <w:tcBorders>
              <w:top w:val="nil"/>
              <w:bottom w:val="single" w:sz="4" w:space="0" w:color="auto"/>
            </w:tcBorders>
            <w:shd w:val="clear" w:color="auto" w:fill="auto"/>
            <w:tcMar>
              <w:bottom w:w="0" w:type="dxa"/>
            </w:tcMar>
            <w:vAlign w:val="center"/>
          </w:tcPr>
          <w:p w:rsidR="0057712E" w:rsidRDefault="00E57E4E">
            <w:pPr>
              <w:pStyle w:val="TableContents"/>
              <w:jc w:val="center"/>
            </w:pPr>
            <w:r>
              <w:t>(0.380)</w:t>
            </w:r>
          </w:p>
        </w:tc>
      </w:tr>
      <w:tr w:rsidR="00061669" w:rsidTr="00065293">
        <w:trPr>
          <w:trHeight w:val="302"/>
        </w:trPr>
        <w:tc>
          <w:tcPr>
            <w:tcW w:w="2868" w:type="dxa"/>
            <w:tcBorders>
              <w:top w:val="single" w:sz="4" w:space="0" w:color="auto"/>
              <w:bottom w:val="single" w:sz="2" w:space="0" w:color="000000"/>
            </w:tcBorders>
            <w:shd w:val="clear" w:color="auto" w:fill="auto"/>
            <w:tcMar>
              <w:bottom w:w="0" w:type="dxa"/>
            </w:tcMar>
            <w:vAlign w:val="center"/>
          </w:tcPr>
          <w:p w:rsidR="00061669" w:rsidRDefault="00061669" w:rsidP="00670292">
            <w:pPr>
              <w:pStyle w:val="TableContents"/>
              <w:rPr>
                <w:sz w:val="4"/>
                <w:szCs w:val="4"/>
              </w:rPr>
            </w:pPr>
            <w:r>
              <w:t>Akaike Inf. Crit.</w:t>
            </w:r>
          </w:p>
        </w:tc>
        <w:tc>
          <w:tcPr>
            <w:tcW w:w="1592" w:type="dxa"/>
            <w:tcBorders>
              <w:top w:val="single" w:sz="4" w:space="0" w:color="auto"/>
              <w:bottom w:val="single" w:sz="2" w:space="0" w:color="000000"/>
            </w:tcBorders>
            <w:shd w:val="clear" w:color="auto" w:fill="auto"/>
            <w:tcMar>
              <w:bottom w:w="0" w:type="dxa"/>
            </w:tcMar>
            <w:vAlign w:val="center"/>
          </w:tcPr>
          <w:p w:rsidR="00061669" w:rsidRDefault="00061669" w:rsidP="00670292">
            <w:pPr>
              <w:pStyle w:val="TableContents"/>
              <w:jc w:val="center"/>
              <w:rPr>
                <w:sz w:val="4"/>
                <w:szCs w:val="4"/>
              </w:rPr>
            </w:pPr>
            <w:r>
              <w:t>237.549</w:t>
            </w:r>
          </w:p>
        </w:tc>
        <w:tc>
          <w:tcPr>
            <w:tcW w:w="1919" w:type="dxa"/>
            <w:tcBorders>
              <w:top w:val="single" w:sz="4" w:space="0" w:color="auto"/>
              <w:bottom w:val="single" w:sz="2" w:space="0" w:color="000000"/>
            </w:tcBorders>
            <w:shd w:val="clear" w:color="auto" w:fill="auto"/>
            <w:tcMar>
              <w:bottom w:w="0" w:type="dxa"/>
            </w:tcMar>
            <w:vAlign w:val="center"/>
          </w:tcPr>
          <w:p w:rsidR="00061669" w:rsidRDefault="00F157FA" w:rsidP="00670292">
            <w:pPr>
              <w:pStyle w:val="TableContents"/>
              <w:jc w:val="center"/>
              <w:rPr>
                <w:sz w:val="4"/>
                <w:szCs w:val="4"/>
              </w:rPr>
            </w:pPr>
            <w:r>
              <w:t>237.549</w:t>
            </w:r>
          </w:p>
        </w:tc>
      </w:tr>
    </w:tbl>
    <w:p w:rsidR="0057712E" w:rsidRDefault="00E57E4E">
      <w:pPr>
        <w:spacing w:line="360" w:lineRule="auto"/>
        <w:jc w:val="both"/>
      </w:pPr>
      <w:r>
        <w:rPr>
          <w:rFonts w:ascii="Times New Roman" w:hAnsi="Times New Roman" w:cs="Times New Roman"/>
          <w:sz w:val="20"/>
          <w:szCs w:val="20"/>
        </w:rPr>
        <w:t>Note:  ***</w:t>
      </w:r>
      <w:r>
        <w:rPr>
          <w:rFonts w:ascii="Times New Roman" w:hAnsi="Times New Roman" w:cs="Times New Roman"/>
          <w:i/>
          <w:sz w:val="20"/>
          <w:szCs w:val="20"/>
        </w:rPr>
        <w:t>p</w:t>
      </w:r>
      <w:r>
        <w:rPr>
          <w:rFonts w:ascii="Times New Roman" w:hAnsi="Times New Roman" w:cs="Times New Roman"/>
          <w:sz w:val="20"/>
          <w:szCs w:val="20"/>
        </w:rPr>
        <w:t xml:space="preserve">&lt; 0.01 </w:t>
      </w:r>
    </w:p>
    <w:p w:rsidR="0057712E" w:rsidRDefault="0057712E">
      <w:pPr>
        <w:rPr>
          <w:u w:val="single"/>
        </w:rPr>
      </w:pPr>
    </w:p>
    <w:p w:rsidR="0057712E" w:rsidRDefault="0057712E">
      <w:pPr>
        <w:rPr>
          <w:u w:val="single"/>
        </w:rPr>
      </w:pPr>
    </w:p>
    <w:p w:rsidR="0057712E" w:rsidRDefault="00E57E4E">
      <w:pPr>
        <w:spacing w:line="480" w:lineRule="auto"/>
        <w:rPr>
          <w:u w:val="single"/>
        </w:rPr>
      </w:pPr>
      <w:r>
        <w:br w:type="page"/>
      </w:r>
    </w:p>
    <w:p w:rsidR="0057712E" w:rsidRDefault="00E57E4E">
      <w:pPr>
        <w:spacing w:line="480" w:lineRule="auto"/>
      </w:pPr>
      <w:r>
        <w:rPr>
          <w:u w:val="single"/>
        </w:rPr>
        <w:lastRenderedPageBreak/>
        <w:t>B. PATTERN RECOGNITION MEMORY (PRM)</w:t>
      </w:r>
    </w:p>
    <w:p w:rsidR="0057712E" w:rsidRDefault="00E57E4E">
      <w:pPr>
        <w:spacing w:line="480" w:lineRule="auto"/>
        <w:jc w:val="both"/>
      </w:pPr>
      <w:r>
        <w:rPr>
          <w:rFonts w:ascii="Times New Roman" w:hAnsi="Times New Roman" w:cs="Times New Roman"/>
        </w:rPr>
        <w:t>Table S1.2. Summary of multinomial logistic model predicting cognitive evolution by means of PRM scores at baseline after controlling for age. Coefficients are reported as relative risks ratios. The category of reference was SCC-Stable. AUC for this model was 0.79.</w:t>
      </w:r>
    </w:p>
    <w:tbl>
      <w:tblPr>
        <w:tblW w:w="7513" w:type="dxa"/>
        <w:tblCellMar>
          <w:left w:w="0" w:type="dxa"/>
          <w:bottom w:w="28" w:type="dxa"/>
          <w:right w:w="0" w:type="dxa"/>
        </w:tblCellMar>
        <w:tblLook w:val="04A0" w:firstRow="1" w:lastRow="0" w:firstColumn="1" w:lastColumn="0" w:noHBand="0" w:noVBand="1"/>
      </w:tblPr>
      <w:tblGrid>
        <w:gridCol w:w="3627"/>
        <w:gridCol w:w="1591"/>
        <w:gridCol w:w="2295"/>
      </w:tblGrid>
      <w:tr w:rsidR="0057712E" w:rsidTr="00F157FA">
        <w:tc>
          <w:tcPr>
            <w:tcW w:w="3627" w:type="dxa"/>
            <w:tcBorders>
              <w:top w:val="single" w:sz="4" w:space="0" w:color="auto"/>
            </w:tcBorders>
            <w:shd w:val="clear" w:color="auto" w:fill="auto"/>
            <w:tcMar>
              <w:bottom w:w="0" w:type="dxa"/>
            </w:tcMar>
            <w:vAlign w:val="center"/>
          </w:tcPr>
          <w:p w:rsidR="0057712E" w:rsidRPr="00071B0D" w:rsidRDefault="00071B0D">
            <w:pPr>
              <w:pStyle w:val="TableContents"/>
            </w:pPr>
            <w:r w:rsidRPr="00071B0D">
              <w:t>Dependent Variable</w:t>
            </w:r>
          </w:p>
        </w:tc>
        <w:tc>
          <w:tcPr>
            <w:tcW w:w="1591" w:type="dxa"/>
            <w:tcBorders>
              <w:top w:val="single" w:sz="4" w:space="0" w:color="auto"/>
            </w:tcBorders>
            <w:shd w:val="clear" w:color="auto" w:fill="auto"/>
            <w:tcMar>
              <w:bottom w:w="0" w:type="dxa"/>
            </w:tcMar>
            <w:vAlign w:val="center"/>
          </w:tcPr>
          <w:p w:rsidR="0057712E" w:rsidRDefault="00E57E4E">
            <w:pPr>
              <w:pStyle w:val="TableContents"/>
              <w:jc w:val="center"/>
            </w:pPr>
            <w:r>
              <w:t>MCI-Worsened</w:t>
            </w:r>
          </w:p>
        </w:tc>
        <w:tc>
          <w:tcPr>
            <w:tcW w:w="2295" w:type="dxa"/>
            <w:tcBorders>
              <w:top w:val="single" w:sz="4" w:space="0" w:color="auto"/>
            </w:tcBorders>
            <w:shd w:val="clear" w:color="auto" w:fill="auto"/>
            <w:tcMar>
              <w:bottom w:w="0" w:type="dxa"/>
            </w:tcMar>
            <w:vAlign w:val="center"/>
          </w:tcPr>
          <w:p w:rsidR="0057712E" w:rsidRDefault="00E57E4E">
            <w:pPr>
              <w:pStyle w:val="TableContents"/>
              <w:jc w:val="center"/>
            </w:pPr>
            <w:r>
              <w:t>MCI-Stable</w:t>
            </w:r>
          </w:p>
        </w:tc>
      </w:tr>
      <w:tr w:rsidR="0057712E" w:rsidTr="00F157FA">
        <w:tc>
          <w:tcPr>
            <w:tcW w:w="3627" w:type="dxa"/>
            <w:tcBorders>
              <w:bottom w:val="single" w:sz="4" w:space="0" w:color="auto"/>
            </w:tcBorders>
            <w:shd w:val="clear" w:color="auto" w:fill="auto"/>
            <w:tcMar>
              <w:bottom w:w="0" w:type="dxa"/>
            </w:tcMar>
            <w:vAlign w:val="center"/>
          </w:tcPr>
          <w:p w:rsidR="0057712E" w:rsidRDefault="0057712E">
            <w:pPr>
              <w:pStyle w:val="TableContents"/>
              <w:rPr>
                <w:sz w:val="4"/>
                <w:szCs w:val="4"/>
              </w:rPr>
            </w:pPr>
          </w:p>
        </w:tc>
        <w:tc>
          <w:tcPr>
            <w:tcW w:w="1591" w:type="dxa"/>
            <w:tcBorders>
              <w:bottom w:val="single" w:sz="4" w:space="0" w:color="auto"/>
            </w:tcBorders>
            <w:shd w:val="clear" w:color="auto" w:fill="auto"/>
            <w:tcMar>
              <w:bottom w:w="0" w:type="dxa"/>
            </w:tcMar>
            <w:vAlign w:val="center"/>
          </w:tcPr>
          <w:p w:rsidR="0057712E" w:rsidRDefault="00E57E4E">
            <w:pPr>
              <w:pStyle w:val="TableContents"/>
              <w:jc w:val="center"/>
            </w:pPr>
            <w:r>
              <w:t>(1)</w:t>
            </w:r>
          </w:p>
        </w:tc>
        <w:tc>
          <w:tcPr>
            <w:tcW w:w="2295" w:type="dxa"/>
            <w:tcBorders>
              <w:bottom w:val="single" w:sz="4" w:space="0" w:color="auto"/>
            </w:tcBorders>
            <w:shd w:val="clear" w:color="auto" w:fill="auto"/>
            <w:tcMar>
              <w:bottom w:w="0" w:type="dxa"/>
            </w:tcMar>
            <w:vAlign w:val="center"/>
          </w:tcPr>
          <w:p w:rsidR="0057712E" w:rsidRDefault="00E57E4E">
            <w:pPr>
              <w:pStyle w:val="TableContents"/>
              <w:jc w:val="center"/>
            </w:pPr>
            <w:r>
              <w:t>(2)</w:t>
            </w:r>
          </w:p>
        </w:tc>
      </w:tr>
      <w:tr w:rsidR="0057712E" w:rsidRPr="00071B0D" w:rsidTr="00F157FA">
        <w:tc>
          <w:tcPr>
            <w:tcW w:w="3627" w:type="dxa"/>
            <w:tcBorders>
              <w:top w:val="single" w:sz="4" w:space="0" w:color="auto"/>
            </w:tcBorders>
            <w:shd w:val="clear" w:color="auto" w:fill="auto"/>
            <w:tcMar>
              <w:bottom w:w="0" w:type="dxa"/>
            </w:tcMar>
            <w:vAlign w:val="center"/>
          </w:tcPr>
          <w:p w:rsidR="0057712E" w:rsidRDefault="00E57E4E">
            <w:pPr>
              <w:pStyle w:val="TableContents"/>
            </w:pPr>
            <w:r>
              <w:t>Age at Baseline</w:t>
            </w:r>
          </w:p>
        </w:tc>
        <w:tc>
          <w:tcPr>
            <w:tcW w:w="1591" w:type="dxa"/>
            <w:tcBorders>
              <w:top w:val="single" w:sz="4" w:space="0" w:color="auto"/>
            </w:tcBorders>
            <w:shd w:val="clear" w:color="auto" w:fill="auto"/>
            <w:tcMar>
              <w:bottom w:w="0" w:type="dxa"/>
            </w:tcMar>
            <w:vAlign w:val="center"/>
          </w:tcPr>
          <w:p w:rsidR="0057712E" w:rsidRPr="00071B0D" w:rsidRDefault="00E57E4E">
            <w:pPr>
              <w:pStyle w:val="TableContents"/>
              <w:jc w:val="center"/>
            </w:pPr>
            <w:r w:rsidRPr="00071B0D">
              <w:t>2.224</w:t>
            </w:r>
            <w:r w:rsidR="00071B0D" w:rsidRPr="00071B0D">
              <w:t>***</w:t>
            </w:r>
          </w:p>
        </w:tc>
        <w:tc>
          <w:tcPr>
            <w:tcW w:w="2295" w:type="dxa"/>
            <w:tcBorders>
              <w:top w:val="single" w:sz="4" w:space="0" w:color="auto"/>
            </w:tcBorders>
            <w:shd w:val="clear" w:color="auto" w:fill="auto"/>
            <w:tcMar>
              <w:bottom w:w="0" w:type="dxa"/>
            </w:tcMar>
            <w:vAlign w:val="center"/>
          </w:tcPr>
          <w:p w:rsidR="0057712E" w:rsidRPr="00071B0D" w:rsidRDefault="00E57E4E">
            <w:pPr>
              <w:pStyle w:val="TableContents"/>
              <w:jc w:val="center"/>
            </w:pPr>
            <w:r w:rsidRPr="00071B0D">
              <w:t>1.41</w:t>
            </w:r>
            <w:r w:rsidR="00071B0D" w:rsidRPr="00071B0D">
              <w:t>1***</w:t>
            </w:r>
          </w:p>
        </w:tc>
      </w:tr>
      <w:tr w:rsidR="0057712E" w:rsidRPr="00071B0D" w:rsidTr="00F157FA">
        <w:tc>
          <w:tcPr>
            <w:tcW w:w="3627" w:type="dxa"/>
            <w:shd w:val="clear" w:color="auto" w:fill="auto"/>
            <w:tcMar>
              <w:bottom w:w="0" w:type="dxa"/>
            </w:tcMar>
            <w:vAlign w:val="center"/>
          </w:tcPr>
          <w:p w:rsidR="0057712E" w:rsidRDefault="0057712E">
            <w:pPr>
              <w:pStyle w:val="TableContents"/>
              <w:rPr>
                <w:sz w:val="4"/>
                <w:szCs w:val="4"/>
              </w:rPr>
            </w:pPr>
          </w:p>
        </w:tc>
        <w:tc>
          <w:tcPr>
            <w:tcW w:w="1591" w:type="dxa"/>
            <w:shd w:val="clear" w:color="auto" w:fill="auto"/>
            <w:tcMar>
              <w:bottom w:w="0" w:type="dxa"/>
            </w:tcMar>
            <w:vAlign w:val="center"/>
          </w:tcPr>
          <w:p w:rsidR="0057712E" w:rsidRPr="00071B0D" w:rsidRDefault="00E57E4E">
            <w:pPr>
              <w:pStyle w:val="TableContents"/>
              <w:jc w:val="center"/>
            </w:pPr>
            <w:r w:rsidRPr="00071B0D">
              <w:t>(0.358)</w:t>
            </w:r>
          </w:p>
        </w:tc>
        <w:tc>
          <w:tcPr>
            <w:tcW w:w="2295" w:type="dxa"/>
            <w:shd w:val="clear" w:color="auto" w:fill="auto"/>
            <w:tcMar>
              <w:bottom w:w="0" w:type="dxa"/>
            </w:tcMar>
            <w:vAlign w:val="center"/>
          </w:tcPr>
          <w:p w:rsidR="0057712E" w:rsidRPr="00071B0D" w:rsidRDefault="00E57E4E">
            <w:pPr>
              <w:pStyle w:val="TableContents"/>
              <w:jc w:val="center"/>
            </w:pPr>
            <w:r w:rsidRPr="00071B0D">
              <w:t>(0.260)</w:t>
            </w:r>
          </w:p>
        </w:tc>
      </w:tr>
      <w:tr w:rsidR="0057712E" w:rsidRPr="00071B0D" w:rsidTr="00F157FA">
        <w:tc>
          <w:tcPr>
            <w:tcW w:w="3627" w:type="dxa"/>
            <w:shd w:val="clear" w:color="auto" w:fill="auto"/>
            <w:tcMar>
              <w:bottom w:w="0" w:type="dxa"/>
            </w:tcMar>
            <w:vAlign w:val="center"/>
          </w:tcPr>
          <w:p w:rsidR="0057712E" w:rsidRDefault="0057712E">
            <w:pPr>
              <w:pStyle w:val="TableContents"/>
              <w:rPr>
                <w:sz w:val="4"/>
                <w:szCs w:val="4"/>
              </w:rPr>
            </w:pPr>
          </w:p>
        </w:tc>
        <w:tc>
          <w:tcPr>
            <w:tcW w:w="1591" w:type="dxa"/>
            <w:shd w:val="clear" w:color="auto" w:fill="auto"/>
            <w:tcMar>
              <w:bottom w:w="0" w:type="dxa"/>
            </w:tcMar>
            <w:vAlign w:val="center"/>
          </w:tcPr>
          <w:p w:rsidR="0057712E" w:rsidRPr="00071B0D" w:rsidRDefault="0057712E">
            <w:pPr>
              <w:pStyle w:val="TableContents"/>
              <w:jc w:val="center"/>
            </w:pPr>
          </w:p>
        </w:tc>
        <w:tc>
          <w:tcPr>
            <w:tcW w:w="2295" w:type="dxa"/>
            <w:shd w:val="clear" w:color="auto" w:fill="auto"/>
            <w:tcMar>
              <w:bottom w:w="0" w:type="dxa"/>
            </w:tcMar>
            <w:vAlign w:val="center"/>
          </w:tcPr>
          <w:p w:rsidR="0057712E" w:rsidRPr="00071B0D" w:rsidRDefault="0057712E">
            <w:pPr>
              <w:pStyle w:val="TableContents"/>
              <w:jc w:val="center"/>
            </w:pPr>
          </w:p>
        </w:tc>
      </w:tr>
      <w:tr w:rsidR="0057712E" w:rsidRPr="00071B0D" w:rsidTr="00F157FA">
        <w:tc>
          <w:tcPr>
            <w:tcW w:w="3627" w:type="dxa"/>
            <w:shd w:val="clear" w:color="auto" w:fill="auto"/>
            <w:tcMar>
              <w:bottom w:w="0" w:type="dxa"/>
            </w:tcMar>
            <w:vAlign w:val="center"/>
          </w:tcPr>
          <w:p w:rsidR="0057712E" w:rsidRDefault="00E57E4E">
            <w:pPr>
              <w:pStyle w:val="TableContents"/>
            </w:pPr>
            <w:r>
              <w:t>PRM Percentage Correct at Baseline</w:t>
            </w:r>
          </w:p>
        </w:tc>
        <w:tc>
          <w:tcPr>
            <w:tcW w:w="1591" w:type="dxa"/>
            <w:shd w:val="clear" w:color="auto" w:fill="auto"/>
            <w:tcMar>
              <w:bottom w:w="0" w:type="dxa"/>
            </w:tcMar>
            <w:vAlign w:val="center"/>
          </w:tcPr>
          <w:p w:rsidR="0057712E" w:rsidRPr="00071B0D" w:rsidRDefault="00E57E4E">
            <w:pPr>
              <w:pStyle w:val="TableContents"/>
              <w:jc w:val="center"/>
            </w:pPr>
            <w:r w:rsidRPr="00071B0D">
              <w:t>0.87</w:t>
            </w:r>
            <w:r w:rsidR="00071B0D" w:rsidRPr="00071B0D">
              <w:t>4***</w:t>
            </w:r>
          </w:p>
        </w:tc>
        <w:tc>
          <w:tcPr>
            <w:tcW w:w="2295" w:type="dxa"/>
            <w:shd w:val="clear" w:color="auto" w:fill="auto"/>
            <w:tcMar>
              <w:bottom w:w="0" w:type="dxa"/>
            </w:tcMar>
            <w:vAlign w:val="center"/>
          </w:tcPr>
          <w:p w:rsidR="0057712E" w:rsidRPr="00071B0D" w:rsidRDefault="00E57E4E">
            <w:pPr>
              <w:pStyle w:val="TableContents"/>
              <w:jc w:val="center"/>
            </w:pPr>
            <w:r w:rsidRPr="00071B0D">
              <w:t>0.89</w:t>
            </w:r>
            <w:r w:rsidR="00071B0D" w:rsidRPr="00071B0D">
              <w:t>8***</w:t>
            </w:r>
          </w:p>
        </w:tc>
      </w:tr>
      <w:tr w:rsidR="0057712E" w:rsidRPr="00071B0D" w:rsidTr="00F157FA">
        <w:tc>
          <w:tcPr>
            <w:tcW w:w="3627" w:type="dxa"/>
            <w:shd w:val="clear" w:color="auto" w:fill="auto"/>
            <w:tcMar>
              <w:bottom w:w="0" w:type="dxa"/>
            </w:tcMar>
            <w:vAlign w:val="center"/>
          </w:tcPr>
          <w:p w:rsidR="0057712E" w:rsidRDefault="0057712E">
            <w:pPr>
              <w:pStyle w:val="TableContents"/>
              <w:rPr>
                <w:sz w:val="4"/>
                <w:szCs w:val="4"/>
              </w:rPr>
            </w:pPr>
          </w:p>
        </w:tc>
        <w:tc>
          <w:tcPr>
            <w:tcW w:w="1591" w:type="dxa"/>
            <w:shd w:val="clear" w:color="auto" w:fill="auto"/>
            <w:tcMar>
              <w:bottom w:w="0" w:type="dxa"/>
            </w:tcMar>
            <w:vAlign w:val="center"/>
          </w:tcPr>
          <w:p w:rsidR="0057712E" w:rsidRPr="00071B0D" w:rsidRDefault="00E57E4E">
            <w:pPr>
              <w:pStyle w:val="TableContents"/>
              <w:jc w:val="center"/>
            </w:pPr>
            <w:r w:rsidRPr="00071B0D">
              <w:t>(0.027)</w:t>
            </w:r>
          </w:p>
        </w:tc>
        <w:tc>
          <w:tcPr>
            <w:tcW w:w="2295" w:type="dxa"/>
            <w:shd w:val="clear" w:color="auto" w:fill="auto"/>
            <w:tcMar>
              <w:bottom w:w="0" w:type="dxa"/>
            </w:tcMar>
            <w:vAlign w:val="center"/>
          </w:tcPr>
          <w:p w:rsidR="0057712E" w:rsidRPr="00071B0D" w:rsidRDefault="00E57E4E">
            <w:pPr>
              <w:pStyle w:val="TableContents"/>
              <w:jc w:val="center"/>
            </w:pPr>
            <w:r w:rsidRPr="00071B0D">
              <w:t>(0.022)</w:t>
            </w:r>
          </w:p>
        </w:tc>
      </w:tr>
      <w:tr w:rsidR="0057712E" w:rsidRPr="00071B0D" w:rsidTr="00F157FA">
        <w:tc>
          <w:tcPr>
            <w:tcW w:w="3627" w:type="dxa"/>
            <w:shd w:val="clear" w:color="auto" w:fill="auto"/>
            <w:tcMar>
              <w:bottom w:w="0" w:type="dxa"/>
            </w:tcMar>
            <w:vAlign w:val="center"/>
          </w:tcPr>
          <w:p w:rsidR="0057712E" w:rsidRDefault="0057712E">
            <w:pPr>
              <w:pStyle w:val="TableContents"/>
              <w:rPr>
                <w:sz w:val="4"/>
                <w:szCs w:val="4"/>
              </w:rPr>
            </w:pPr>
          </w:p>
        </w:tc>
        <w:tc>
          <w:tcPr>
            <w:tcW w:w="1591" w:type="dxa"/>
            <w:shd w:val="clear" w:color="auto" w:fill="auto"/>
            <w:tcMar>
              <w:bottom w:w="0" w:type="dxa"/>
            </w:tcMar>
            <w:vAlign w:val="center"/>
          </w:tcPr>
          <w:p w:rsidR="0057712E" w:rsidRPr="00071B0D" w:rsidRDefault="0057712E">
            <w:pPr>
              <w:pStyle w:val="TableContents"/>
              <w:jc w:val="center"/>
            </w:pPr>
          </w:p>
        </w:tc>
        <w:tc>
          <w:tcPr>
            <w:tcW w:w="2295" w:type="dxa"/>
            <w:shd w:val="clear" w:color="auto" w:fill="auto"/>
            <w:tcMar>
              <w:bottom w:w="0" w:type="dxa"/>
            </w:tcMar>
            <w:vAlign w:val="center"/>
          </w:tcPr>
          <w:p w:rsidR="0057712E" w:rsidRPr="00071B0D" w:rsidRDefault="0057712E">
            <w:pPr>
              <w:pStyle w:val="TableContents"/>
              <w:jc w:val="center"/>
            </w:pPr>
          </w:p>
        </w:tc>
      </w:tr>
      <w:tr w:rsidR="0057712E" w:rsidRPr="00071B0D" w:rsidTr="00F157FA">
        <w:tc>
          <w:tcPr>
            <w:tcW w:w="3627" w:type="dxa"/>
            <w:shd w:val="clear" w:color="auto" w:fill="auto"/>
            <w:tcMar>
              <w:bottom w:w="0" w:type="dxa"/>
            </w:tcMar>
            <w:vAlign w:val="center"/>
          </w:tcPr>
          <w:p w:rsidR="0057712E" w:rsidRDefault="00E57E4E">
            <w:pPr>
              <w:pStyle w:val="TableContents"/>
            </w:pPr>
            <w:r>
              <w:t>Intercept</w:t>
            </w:r>
          </w:p>
        </w:tc>
        <w:tc>
          <w:tcPr>
            <w:tcW w:w="1591" w:type="dxa"/>
            <w:shd w:val="clear" w:color="auto" w:fill="auto"/>
            <w:tcMar>
              <w:bottom w:w="0" w:type="dxa"/>
            </w:tcMar>
            <w:vAlign w:val="center"/>
          </w:tcPr>
          <w:p w:rsidR="0057712E" w:rsidRPr="00071B0D" w:rsidRDefault="00E57E4E">
            <w:pPr>
              <w:pStyle w:val="TableContents"/>
              <w:jc w:val="center"/>
            </w:pPr>
            <w:r w:rsidRPr="00071B0D">
              <w:t>3,967.146***</w:t>
            </w:r>
          </w:p>
        </w:tc>
        <w:tc>
          <w:tcPr>
            <w:tcW w:w="2295" w:type="dxa"/>
            <w:shd w:val="clear" w:color="auto" w:fill="auto"/>
            <w:tcMar>
              <w:bottom w:w="0" w:type="dxa"/>
            </w:tcMar>
            <w:vAlign w:val="center"/>
          </w:tcPr>
          <w:p w:rsidR="0057712E" w:rsidRPr="00071B0D" w:rsidRDefault="00E57E4E">
            <w:pPr>
              <w:pStyle w:val="TableContents"/>
              <w:jc w:val="center"/>
            </w:pPr>
            <w:r w:rsidRPr="00071B0D">
              <w:t>1,116.616***</w:t>
            </w:r>
          </w:p>
        </w:tc>
      </w:tr>
      <w:tr w:rsidR="0057712E" w:rsidRPr="00071B0D" w:rsidTr="00F157FA">
        <w:tc>
          <w:tcPr>
            <w:tcW w:w="3627" w:type="dxa"/>
            <w:tcBorders>
              <w:bottom w:val="single" w:sz="4" w:space="0" w:color="auto"/>
            </w:tcBorders>
            <w:shd w:val="clear" w:color="auto" w:fill="auto"/>
            <w:tcMar>
              <w:bottom w:w="0" w:type="dxa"/>
            </w:tcMar>
            <w:vAlign w:val="center"/>
          </w:tcPr>
          <w:p w:rsidR="0057712E" w:rsidRDefault="0057712E">
            <w:pPr>
              <w:pStyle w:val="TableContents"/>
              <w:rPr>
                <w:sz w:val="4"/>
                <w:szCs w:val="4"/>
              </w:rPr>
            </w:pPr>
          </w:p>
        </w:tc>
        <w:tc>
          <w:tcPr>
            <w:tcW w:w="1591" w:type="dxa"/>
            <w:tcBorders>
              <w:bottom w:val="single" w:sz="4" w:space="0" w:color="auto"/>
            </w:tcBorders>
            <w:shd w:val="clear" w:color="auto" w:fill="auto"/>
            <w:tcMar>
              <w:bottom w:w="0" w:type="dxa"/>
            </w:tcMar>
            <w:vAlign w:val="center"/>
          </w:tcPr>
          <w:p w:rsidR="0057712E" w:rsidRPr="00071B0D" w:rsidRDefault="00E57E4E">
            <w:pPr>
              <w:pStyle w:val="TableContents"/>
              <w:jc w:val="center"/>
            </w:pPr>
            <w:r w:rsidRPr="00071B0D">
              <w:t>(2.071)</w:t>
            </w:r>
          </w:p>
        </w:tc>
        <w:tc>
          <w:tcPr>
            <w:tcW w:w="2295" w:type="dxa"/>
            <w:tcBorders>
              <w:bottom w:val="single" w:sz="4" w:space="0" w:color="auto"/>
            </w:tcBorders>
            <w:shd w:val="clear" w:color="auto" w:fill="auto"/>
            <w:tcMar>
              <w:bottom w:w="0" w:type="dxa"/>
            </w:tcMar>
            <w:vAlign w:val="center"/>
          </w:tcPr>
          <w:p w:rsidR="0057712E" w:rsidRPr="00071B0D" w:rsidRDefault="00E57E4E">
            <w:pPr>
              <w:pStyle w:val="TableContents"/>
              <w:jc w:val="center"/>
            </w:pPr>
            <w:r w:rsidRPr="00071B0D">
              <w:t>(1.764)</w:t>
            </w:r>
          </w:p>
        </w:tc>
      </w:tr>
      <w:tr w:rsidR="0057712E" w:rsidTr="00F157FA">
        <w:tc>
          <w:tcPr>
            <w:tcW w:w="3627" w:type="dxa"/>
            <w:tcBorders>
              <w:top w:val="single" w:sz="4" w:space="0" w:color="auto"/>
              <w:bottom w:val="single" w:sz="4" w:space="0" w:color="auto"/>
            </w:tcBorders>
            <w:shd w:val="clear" w:color="auto" w:fill="auto"/>
            <w:tcMar>
              <w:top w:w="29" w:type="dxa"/>
              <w:left w:w="29" w:type="dxa"/>
              <w:bottom w:w="29" w:type="dxa"/>
              <w:right w:w="29" w:type="dxa"/>
            </w:tcMar>
            <w:vAlign w:val="center"/>
          </w:tcPr>
          <w:p w:rsidR="0057712E" w:rsidRDefault="00E57E4E">
            <w:pPr>
              <w:pStyle w:val="TableContents"/>
            </w:pPr>
            <w:r>
              <w:t>Akaike Inf. Crit.</w:t>
            </w:r>
          </w:p>
        </w:tc>
        <w:tc>
          <w:tcPr>
            <w:tcW w:w="1591" w:type="dxa"/>
            <w:tcBorders>
              <w:top w:val="single" w:sz="4" w:space="0" w:color="auto"/>
              <w:bottom w:val="single" w:sz="4" w:space="0" w:color="auto"/>
            </w:tcBorders>
            <w:shd w:val="clear" w:color="auto" w:fill="auto"/>
            <w:tcMar>
              <w:top w:w="29" w:type="dxa"/>
              <w:left w:w="29" w:type="dxa"/>
              <w:bottom w:w="29" w:type="dxa"/>
              <w:right w:w="29" w:type="dxa"/>
            </w:tcMar>
            <w:vAlign w:val="center"/>
          </w:tcPr>
          <w:p w:rsidR="0057712E" w:rsidRDefault="00E57E4E">
            <w:pPr>
              <w:pStyle w:val="TableContents"/>
              <w:jc w:val="center"/>
            </w:pPr>
            <w:r>
              <w:t>234.454</w:t>
            </w:r>
          </w:p>
        </w:tc>
        <w:tc>
          <w:tcPr>
            <w:tcW w:w="2295" w:type="dxa"/>
            <w:tcBorders>
              <w:top w:val="single" w:sz="4" w:space="0" w:color="auto"/>
              <w:bottom w:val="single" w:sz="4" w:space="0" w:color="auto"/>
            </w:tcBorders>
            <w:shd w:val="clear" w:color="auto" w:fill="auto"/>
            <w:tcMar>
              <w:top w:w="29" w:type="dxa"/>
              <w:left w:w="29" w:type="dxa"/>
              <w:bottom w:w="29" w:type="dxa"/>
              <w:right w:w="29" w:type="dxa"/>
            </w:tcMar>
            <w:vAlign w:val="center"/>
          </w:tcPr>
          <w:p w:rsidR="0057712E" w:rsidRDefault="00E57E4E">
            <w:pPr>
              <w:pStyle w:val="TableContents"/>
              <w:jc w:val="center"/>
            </w:pPr>
            <w:r>
              <w:t>234.454</w:t>
            </w:r>
          </w:p>
        </w:tc>
      </w:tr>
    </w:tbl>
    <w:p w:rsidR="0057712E" w:rsidRDefault="00E57E4E">
      <w:pPr>
        <w:spacing w:line="360" w:lineRule="auto"/>
        <w:jc w:val="both"/>
      </w:pPr>
      <w:r>
        <w:rPr>
          <w:rFonts w:ascii="Times New Roman" w:hAnsi="Times New Roman" w:cs="Times New Roman"/>
          <w:sz w:val="20"/>
          <w:szCs w:val="20"/>
        </w:rPr>
        <w:t>Note:  ***</w:t>
      </w:r>
      <w:r>
        <w:rPr>
          <w:rFonts w:ascii="Times New Roman" w:hAnsi="Times New Roman" w:cs="Times New Roman"/>
          <w:i/>
          <w:sz w:val="20"/>
          <w:szCs w:val="20"/>
        </w:rPr>
        <w:t>p</w:t>
      </w:r>
      <w:r>
        <w:rPr>
          <w:rFonts w:ascii="Times New Roman" w:hAnsi="Times New Roman" w:cs="Times New Roman"/>
          <w:sz w:val="20"/>
          <w:szCs w:val="20"/>
        </w:rPr>
        <w:t xml:space="preserve">&lt; 0.01 </w:t>
      </w:r>
    </w:p>
    <w:p w:rsidR="0057712E" w:rsidRDefault="0057712E">
      <w:pPr>
        <w:rPr>
          <w:u w:val="single"/>
        </w:rPr>
      </w:pPr>
    </w:p>
    <w:p w:rsidR="0057712E" w:rsidRDefault="0057712E">
      <w:pPr>
        <w:rPr>
          <w:u w:val="single"/>
        </w:rPr>
      </w:pPr>
    </w:p>
    <w:p w:rsidR="0057712E" w:rsidRDefault="00E57E4E">
      <w:pPr>
        <w:spacing w:line="480" w:lineRule="auto"/>
      </w:pPr>
      <w:r>
        <w:rPr>
          <w:u w:val="single"/>
        </w:rPr>
        <w:t>C. DELAYED MATCHING TO SAMPLE (DMS)</w:t>
      </w:r>
    </w:p>
    <w:p w:rsidR="0057712E" w:rsidRDefault="00E57E4E">
      <w:pPr>
        <w:spacing w:line="480" w:lineRule="auto"/>
        <w:jc w:val="both"/>
      </w:pPr>
      <w:r>
        <w:rPr>
          <w:rFonts w:ascii="Times New Roman" w:hAnsi="Times New Roman" w:cs="Times New Roman"/>
        </w:rPr>
        <w:t>Table S1.3. Summary of multinomial logistic model predicting cognitive evolution by means of DMS scores at baseline after controlling for age. Coefficients are reported as relative risks ratios. The category of reference was SCC-Stable. AUC for this model was 0.71.</w:t>
      </w:r>
    </w:p>
    <w:tbl>
      <w:tblPr>
        <w:tblW w:w="7230" w:type="dxa"/>
        <w:tblCellMar>
          <w:left w:w="0" w:type="dxa"/>
          <w:right w:w="0" w:type="dxa"/>
        </w:tblCellMar>
        <w:tblLook w:val="04A0" w:firstRow="1" w:lastRow="0" w:firstColumn="1" w:lastColumn="0" w:noHBand="0" w:noVBand="1"/>
      </w:tblPr>
      <w:tblGrid>
        <w:gridCol w:w="3640"/>
        <w:gridCol w:w="1592"/>
        <w:gridCol w:w="1998"/>
      </w:tblGrid>
      <w:tr w:rsidR="0057712E" w:rsidTr="00AE2C3D">
        <w:tc>
          <w:tcPr>
            <w:tcW w:w="5232" w:type="dxa"/>
            <w:gridSpan w:val="2"/>
            <w:shd w:val="clear" w:color="auto" w:fill="auto"/>
            <w:vAlign w:val="center"/>
          </w:tcPr>
          <w:p w:rsidR="0057712E" w:rsidRPr="00AE2C3D" w:rsidRDefault="0057712E">
            <w:pPr>
              <w:pStyle w:val="TableContents"/>
              <w:rPr>
                <w:i/>
                <w:iCs/>
              </w:rPr>
            </w:pPr>
          </w:p>
        </w:tc>
        <w:tc>
          <w:tcPr>
            <w:tcW w:w="1998" w:type="dxa"/>
            <w:shd w:val="clear" w:color="auto" w:fill="auto"/>
            <w:tcMar>
              <w:top w:w="28" w:type="dxa"/>
              <w:left w:w="28" w:type="dxa"/>
              <w:bottom w:w="28" w:type="dxa"/>
              <w:right w:w="28" w:type="dxa"/>
            </w:tcMar>
          </w:tcPr>
          <w:p w:rsidR="0057712E" w:rsidRDefault="0057712E">
            <w:pPr>
              <w:pStyle w:val="TableContents"/>
              <w:rPr>
                <w:sz w:val="4"/>
                <w:szCs w:val="4"/>
              </w:rPr>
            </w:pPr>
          </w:p>
        </w:tc>
      </w:tr>
      <w:tr w:rsidR="0057712E" w:rsidTr="00AE2C3D">
        <w:tc>
          <w:tcPr>
            <w:tcW w:w="3640" w:type="dxa"/>
            <w:tcBorders>
              <w:bottom w:val="single" w:sz="4" w:space="0" w:color="auto"/>
            </w:tcBorders>
            <w:shd w:val="clear" w:color="auto" w:fill="auto"/>
            <w:vAlign w:val="center"/>
          </w:tcPr>
          <w:p w:rsidR="0057712E" w:rsidRDefault="0057712E">
            <w:pPr>
              <w:pStyle w:val="TableContents"/>
              <w:rPr>
                <w:sz w:val="4"/>
                <w:szCs w:val="4"/>
              </w:rPr>
            </w:pPr>
          </w:p>
        </w:tc>
        <w:tc>
          <w:tcPr>
            <w:tcW w:w="3590" w:type="dxa"/>
            <w:gridSpan w:val="2"/>
            <w:tcBorders>
              <w:bottom w:val="single" w:sz="4" w:space="0" w:color="auto"/>
            </w:tcBorders>
            <w:shd w:val="clear" w:color="auto" w:fill="auto"/>
            <w:tcMar>
              <w:bottom w:w="28" w:type="dxa"/>
            </w:tcMar>
            <w:vAlign w:val="center"/>
          </w:tcPr>
          <w:p w:rsidR="0057712E" w:rsidRDefault="0057712E">
            <w:pPr>
              <w:pStyle w:val="TableContents"/>
              <w:rPr>
                <w:sz w:val="4"/>
                <w:szCs w:val="4"/>
              </w:rPr>
            </w:pPr>
          </w:p>
        </w:tc>
      </w:tr>
      <w:tr w:rsidR="0057712E" w:rsidTr="00AE2C3D">
        <w:tc>
          <w:tcPr>
            <w:tcW w:w="3640" w:type="dxa"/>
            <w:tcBorders>
              <w:top w:val="single" w:sz="4" w:space="0" w:color="auto"/>
            </w:tcBorders>
            <w:shd w:val="clear" w:color="auto" w:fill="auto"/>
            <w:vAlign w:val="center"/>
          </w:tcPr>
          <w:p w:rsidR="0057712E" w:rsidRDefault="00AE2C3D">
            <w:pPr>
              <w:pStyle w:val="TableContents"/>
              <w:rPr>
                <w:sz w:val="4"/>
                <w:szCs w:val="4"/>
              </w:rPr>
            </w:pPr>
            <w:r w:rsidRPr="00AE2C3D">
              <w:rPr>
                <w:rStyle w:val="nfasis"/>
                <w:i w:val="0"/>
                <w:iCs w:val="0"/>
              </w:rPr>
              <w:t>Dependent variable:</w:t>
            </w:r>
          </w:p>
        </w:tc>
        <w:tc>
          <w:tcPr>
            <w:tcW w:w="1592" w:type="dxa"/>
            <w:tcBorders>
              <w:top w:val="single" w:sz="4" w:space="0" w:color="auto"/>
            </w:tcBorders>
            <w:shd w:val="clear" w:color="auto" w:fill="auto"/>
            <w:vAlign w:val="center"/>
          </w:tcPr>
          <w:p w:rsidR="0057712E" w:rsidRDefault="00E57E4E">
            <w:pPr>
              <w:pStyle w:val="TableContents"/>
              <w:jc w:val="center"/>
            </w:pPr>
            <w:r>
              <w:t>MCI-Worsened</w:t>
            </w:r>
          </w:p>
        </w:tc>
        <w:tc>
          <w:tcPr>
            <w:tcW w:w="1998" w:type="dxa"/>
            <w:tcBorders>
              <w:top w:val="single" w:sz="4" w:space="0" w:color="auto"/>
            </w:tcBorders>
            <w:shd w:val="clear" w:color="auto" w:fill="auto"/>
            <w:vAlign w:val="center"/>
          </w:tcPr>
          <w:p w:rsidR="0057712E" w:rsidRDefault="00E57E4E">
            <w:pPr>
              <w:pStyle w:val="TableContents"/>
              <w:jc w:val="center"/>
            </w:pPr>
            <w:r>
              <w:t>MCI-Stable</w:t>
            </w:r>
          </w:p>
        </w:tc>
      </w:tr>
      <w:tr w:rsidR="0057712E" w:rsidTr="00AE2C3D">
        <w:tc>
          <w:tcPr>
            <w:tcW w:w="3640" w:type="dxa"/>
            <w:tcBorders>
              <w:bottom w:val="single" w:sz="4" w:space="0" w:color="auto"/>
            </w:tcBorders>
            <w:shd w:val="clear" w:color="auto" w:fill="auto"/>
            <w:vAlign w:val="center"/>
          </w:tcPr>
          <w:p w:rsidR="0057712E" w:rsidRDefault="0057712E">
            <w:pPr>
              <w:pStyle w:val="TableContents"/>
              <w:rPr>
                <w:sz w:val="4"/>
                <w:szCs w:val="4"/>
              </w:rPr>
            </w:pPr>
          </w:p>
        </w:tc>
        <w:tc>
          <w:tcPr>
            <w:tcW w:w="1592" w:type="dxa"/>
            <w:tcBorders>
              <w:bottom w:val="single" w:sz="4" w:space="0" w:color="auto"/>
            </w:tcBorders>
            <w:shd w:val="clear" w:color="auto" w:fill="auto"/>
            <w:vAlign w:val="center"/>
          </w:tcPr>
          <w:p w:rsidR="0057712E" w:rsidRDefault="00E57E4E">
            <w:pPr>
              <w:pStyle w:val="TableContents"/>
              <w:jc w:val="center"/>
            </w:pPr>
            <w:r>
              <w:t>(1)</w:t>
            </w:r>
          </w:p>
        </w:tc>
        <w:tc>
          <w:tcPr>
            <w:tcW w:w="1998" w:type="dxa"/>
            <w:tcBorders>
              <w:bottom w:val="single" w:sz="4" w:space="0" w:color="auto"/>
            </w:tcBorders>
            <w:shd w:val="clear" w:color="auto" w:fill="auto"/>
            <w:vAlign w:val="center"/>
          </w:tcPr>
          <w:p w:rsidR="0057712E" w:rsidRDefault="00E57E4E">
            <w:pPr>
              <w:pStyle w:val="TableContents"/>
              <w:jc w:val="center"/>
            </w:pPr>
            <w:r>
              <w:t>(2)</w:t>
            </w:r>
          </w:p>
        </w:tc>
      </w:tr>
      <w:tr w:rsidR="0057712E" w:rsidTr="00AE2C3D">
        <w:tc>
          <w:tcPr>
            <w:tcW w:w="7230" w:type="dxa"/>
            <w:gridSpan w:val="3"/>
            <w:tcBorders>
              <w:top w:val="single" w:sz="4" w:space="0" w:color="auto"/>
            </w:tcBorders>
            <w:shd w:val="clear" w:color="auto" w:fill="auto"/>
            <w:tcMar>
              <w:bottom w:w="28" w:type="dxa"/>
            </w:tcMar>
            <w:vAlign w:val="center"/>
          </w:tcPr>
          <w:p w:rsidR="0057712E" w:rsidRDefault="0057712E">
            <w:pPr>
              <w:pStyle w:val="TableContents"/>
              <w:jc w:val="center"/>
              <w:rPr>
                <w:sz w:val="4"/>
                <w:szCs w:val="4"/>
              </w:rPr>
            </w:pPr>
          </w:p>
        </w:tc>
      </w:tr>
      <w:tr w:rsidR="0057712E" w:rsidRPr="00AE2C3D" w:rsidTr="00AE2C3D">
        <w:tc>
          <w:tcPr>
            <w:tcW w:w="3640" w:type="dxa"/>
            <w:shd w:val="clear" w:color="auto" w:fill="auto"/>
            <w:vAlign w:val="center"/>
          </w:tcPr>
          <w:p w:rsidR="0057712E" w:rsidRDefault="00E57E4E">
            <w:pPr>
              <w:pStyle w:val="TableContents"/>
            </w:pPr>
            <w:r>
              <w:t>Age at Baseline</w:t>
            </w:r>
          </w:p>
        </w:tc>
        <w:tc>
          <w:tcPr>
            <w:tcW w:w="1592" w:type="dxa"/>
            <w:shd w:val="clear" w:color="auto" w:fill="auto"/>
            <w:vAlign w:val="center"/>
          </w:tcPr>
          <w:p w:rsidR="0057712E" w:rsidRPr="00AE2C3D" w:rsidRDefault="00E57E4E">
            <w:pPr>
              <w:pStyle w:val="TableContents"/>
              <w:jc w:val="center"/>
            </w:pPr>
            <w:r w:rsidRPr="00AE2C3D">
              <w:t>3.210***</w:t>
            </w:r>
          </w:p>
        </w:tc>
        <w:tc>
          <w:tcPr>
            <w:tcW w:w="1998" w:type="dxa"/>
            <w:shd w:val="clear" w:color="auto" w:fill="auto"/>
            <w:vAlign w:val="center"/>
          </w:tcPr>
          <w:p w:rsidR="0057712E" w:rsidRPr="00AE2C3D" w:rsidRDefault="00E57E4E">
            <w:pPr>
              <w:pStyle w:val="TableContents"/>
              <w:jc w:val="center"/>
            </w:pPr>
            <w:r w:rsidRPr="00AE2C3D">
              <w:t>1.750***</w:t>
            </w:r>
          </w:p>
        </w:tc>
      </w:tr>
      <w:tr w:rsidR="0057712E" w:rsidRPr="00AE2C3D" w:rsidTr="00AE2C3D">
        <w:tc>
          <w:tcPr>
            <w:tcW w:w="3640" w:type="dxa"/>
            <w:shd w:val="clear" w:color="auto" w:fill="auto"/>
            <w:vAlign w:val="center"/>
          </w:tcPr>
          <w:p w:rsidR="0057712E" w:rsidRDefault="0057712E">
            <w:pPr>
              <w:pStyle w:val="TableContents"/>
              <w:rPr>
                <w:sz w:val="4"/>
                <w:szCs w:val="4"/>
              </w:rPr>
            </w:pPr>
          </w:p>
        </w:tc>
        <w:tc>
          <w:tcPr>
            <w:tcW w:w="1592" w:type="dxa"/>
            <w:shd w:val="clear" w:color="auto" w:fill="auto"/>
            <w:vAlign w:val="center"/>
          </w:tcPr>
          <w:p w:rsidR="0057712E" w:rsidRPr="00AE2C3D" w:rsidRDefault="00E57E4E">
            <w:pPr>
              <w:pStyle w:val="TableContents"/>
              <w:jc w:val="center"/>
            </w:pPr>
            <w:r w:rsidRPr="00AE2C3D">
              <w:t>(0.353)</w:t>
            </w:r>
          </w:p>
        </w:tc>
        <w:tc>
          <w:tcPr>
            <w:tcW w:w="1998" w:type="dxa"/>
            <w:shd w:val="clear" w:color="auto" w:fill="auto"/>
            <w:vAlign w:val="center"/>
          </w:tcPr>
          <w:p w:rsidR="0057712E" w:rsidRPr="00AE2C3D" w:rsidRDefault="00E57E4E">
            <w:pPr>
              <w:pStyle w:val="TableContents"/>
              <w:jc w:val="center"/>
            </w:pPr>
            <w:r w:rsidRPr="00AE2C3D">
              <w:t>(0.262)</w:t>
            </w:r>
          </w:p>
        </w:tc>
      </w:tr>
      <w:tr w:rsidR="0057712E" w:rsidRPr="00AE2C3D" w:rsidTr="00AE2C3D">
        <w:tc>
          <w:tcPr>
            <w:tcW w:w="3640" w:type="dxa"/>
            <w:shd w:val="clear" w:color="auto" w:fill="auto"/>
            <w:vAlign w:val="center"/>
          </w:tcPr>
          <w:p w:rsidR="0057712E" w:rsidRDefault="0057712E">
            <w:pPr>
              <w:pStyle w:val="TableContents"/>
              <w:rPr>
                <w:sz w:val="4"/>
                <w:szCs w:val="4"/>
              </w:rPr>
            </w:pPr>
          </w:p>
        </w:tc>
        <w:tc>
          <w:tcPr>
            <w:tcW w:w="1592" w:type="dxa"/>
            <w:shd w:val="clear" w:color="auto" w:fill="auto"/>
            <w:vAlign w:val="center"/>
          </w:tcPr>
          <w:p w:rsidR="0057712E" w:rsidRPr="00AE2C3D" w:rsidRDefault="0057712E">
            <w:pPr>
              <w:pStyle w:val="TableContents"/>
              <w:jc w:val="center"/>
            </w:pPr>
          </w:p>
        </w:tc>
        <w:tc>
          <w:tcPr>
            <w:tcW w:w="1998" w:type="dxa"/>
            <w:shd w:val="clear" w:color="auto" w:fill="auto"/>
            <w:vAlign w:val="center"/>
          </w:tcPr>
          <w:p w:rsidR="0057712E" w:rsidRPr="00AE2C3D" w:rsidRDefault="0057712E">
            <w:pPr>
              <w:pStyle w:val="TableContents"/>
              <w:jc w:val="center"/>
            </w:pPr>
          </w:p>
        </w:tc>
      </w:tr>
      <w:tr w:rsidR="0057712E" w:rsidRPr="00AE2C3D" w:rsidTr="00AE2C3D">
        <w:tc>
          <w:tcPr>
            <w:tcW w:w="3640" w:type="dxa"/>
            <w:shd w:val="clear" w:color="auto" w:fill="auto"/>
            <w:vAlign w:val="center"/>
          </w:tcPr>
          <w:p w:rsidR="0057712E" w:rsidRDefault="00E57E4E">
            <w:pPr>
              <w:pStyle w:val="TableContents"/>
            </w:pPr>
            <w:r>
              <w:t>DMS Percentage Correct at Baseline</w:t>
            </w:r>
          </w:p>
        </w:tc>
        <w:tc>
          <w:tcPr>
            <w:tcW w:w="1592" w:type="dxa"/>
            <w:shd w:val="clear" w:color="auto" w:fill="auto"/>
            <w:vAlign w:val="center"/>
          </w:tcPr>
          <w:p w:rsidR="0057712E" w:rsidRPr="00AE2C3D" w:rsidRDefault="00E57E4E">
            <w:pPr>
              <w:pStyle w:val="TableContents"/>
              <w:jc w:val="center"/>
            </w:pPr>
            <w:r w:rsidRPr="00AE2C3D">
              <w:t>0.918***</w:t>
            </w:r>
          </w:p>
        </w:tc>
        <w:tc>
          <w:tcPr>
            <w:tcW w:w="1998" w:type="dxa"/>
            <w:shd w:val="clear" w:color="auto" w:fill="auto"/>
            <w:vAlign w:val="center"/>
          </w:tcPr>
          <w:p w:rsidR="0057712E" w:rsidRPr="00AE2C3D" w:rsidRDefault="00E57E4E">
            <w:pPr>
              <w:pStyle w:val="TableContents"/>
              <w:jc w:val="center"/>
            </w:pPr>
            <w:r w:rsidRPr="00AE2C3D">
              <w:t>0.939***</w:t>
            </w:r>
          </w:p>
        </w:tc>
      </w:tr>
      <w:tr w:rsidR="0057712E" w:rsidRPr="00AE2C3D" w:rsidTr="00AE2C3D">
        <w:tc>
          <w:tcPr>
            <w:tcW w:w="3640" w:type="dxa"/>
            <w:shd w:val="clear" w:color="auto" w:fill="auto"/>
            <w:vAlign w:val="center"/>
          </w:tcPr>
          <w:p w:rsidR="0057712E" w:rsidRDefault="0057712E">
            <w:pPr>
              <w:pStyle w:val="TableContents"/>
              <w:rPr>
                <w:sz w:val="4"/>
                <w:szCs w:val="4"/>
              </w:rPr>
            </w:pPr>
          </w:p>
        </w:tc>
        <w:tc>
          <w:tcPr>
            <w:tcW w:w="1592" w:type="dxa"/>
            <w:shd w:val="clear" w:color="auto" w:fill="auto"/>
            <w:vAlign w:val="center"/>
          </w:tcPr>
          <w:p w:rsidR="0057712E" w:rsidRPr="00AE2C3D" w:rsidRDefault="00E57E4E">
            <w:pPr>
              <w:pStyle w:val="TableContents"/>
              <w:jc w:val="center"/>
            </w:pPr>
            <w:r w:rsidRPr="00AE2C3D">
              <w:t>(0.028)</w:t>
            </w:r>
          </w:p>
        </w:tc>
        <w:tc>
          <w:tcPr>
            <w:tcW w:w="1998" w:type="dxa"/>
            <w:shd w:val="clear" w:color="auto" w:fill="auto"/>
            <w:vAlign w:val="center"/>
          </w:tcPr>
          <w:p w:rsidR="0057712E" w:rsidRPr="00AE2C3D" w:rsidRDefault="00E57E4E">
            <w:pPr>
              <w:pStyle w:val="TableContents"/>
              <w:jc w:val="center"/>
            </w:pPr>
            <w:r w:rsidRPr="00AE2C3D">
              <w:t>(0.023)</w:t>
            </w:r>
          </w:p>
        </w:tc>
      </w:tr>
      <w:tr w:rsidR="0057712E" w:rsidRPr="00AE2C3D" w:rsidTr="00AE2C3D">
        <w:tc>
          <w:tcPr>
            <w:tcW w:w="3640" w:type="dxa"/>
            <w:shd w:val="clear" w:color="auto" w:fill="auto"/>
            <w:vAlign w:val="center"/>
          </w:tcPr>
          <w:p w:rsidR="0057712E" w:rsidRDefault="0057712E">
            <w:pPr>
              <w:pStyle w:val="TableContents"/>
              <w:rPr>
                <w:sz w:val="4"/>
                <w:szCs w:val="4"/>
              </w:rPr>
            </w:pPr>
          </w:p>
        </w:tc>
        <w:tc>
          <w:tcPr>
            <w:tcW w:w="1592" w:type="dxa"/>
            <w:shd w:val="clear" w:color="auto" w:fill="auto"/>
            <w:vAlign w:val="center"/>
          </w:tcPr>
          <w:p w:rsidR="0057712E" w:rsidRPr="00AE2C3D" w:rsidRDefault="0057712E">
            <w:pPr>
              <w:pStyle w:val="TableContents"/>
              <w:jc w:val="center"/>
            </w:pPr>
          </w:p>
        </w:tc>
        <w:tc>
          <w:tcPr>
            <w:tcW w:w="1998" w:type="dxa"/>
            <w:shd w:val="clear" w:color="auto" w:fill="auto"/>
            <w:vAlign w:val="center"/>
          </w:tcPr>
          <w:p w:rsidR="0057712E" w:rsidRPr="00AE2C3D" w:rsidRDefault="0057712E">
            <w:pPr>
              <w:pStyle w:val="TableContents"/>
              <w:jc w:val="center"/>
            </w:pPr>
          </w:p>
        </w:tc>
      </w:tr>
      <w:tr w:rsidR="0057712E" w:rsidRPr="00AE2C3D" w:rsidTr="00AE2C3D">
        <w:tc>
          <w:tcPr>
            <w:tcW w:w="3640" w:type="dxa"/>
            <w:shd w:val="clear" w:color="auto" w:fill="auto"/>
            <w:vAlign w:val="center"/>
          </w:tcPr>
          <w:p w:rsidR="0057712E" w:rsidRDefault="00E57E4E">
            <w:pPr>
              <w:pStyle w:val="TableContents"/>
            </w:pPr>
            <w:r>
              <w:t>Intercept</w:t>
            </w:r>
          </w:p>
        </w:tc>
        <w:tc>
          <w:tcPr>
            <w:tcW w:w="1592" w:type="dxa"/>
            <w:shd w:val="clear" w:color="auto" w:fill="auto"/>
            <w:vAlign w:val="center"/>
          </w:tcPr>
          <w:p w:rsidR="0057712E" w:rsidRPr="00AE2C3D" w:rsidRDefault="00E57E4E">
            <w:pPr>
              <w:pStyle w:val="TableContents"/>
              <w:jc w:val="center"/>
            </w:pPr>
            <w:r w:rsidRPr="00AE2C3D">
              <w:t>65.139***</w:t>
            </w:r>
          </w:p>
        </w:tc>
        <w:tc>
          <w:tcPr>
            <w:tcW w:w="1998" w:type="dxa"/>
            <w:shd w:val="clear" w:color="auto" w:fill="auto"/>
            <w:vAlign w:val="center"/>
          </w:tcPr>
          <w:p w:rsidR="0057712E" w:rsidRPr="00AE2C3D" w:rsidRDefault="00E57E4E">
            <w:pPr>
              <w:pStyle w:val="TableContents"/>
              <w:jc w:val="center"/>
            </w:pPr>
            <w:r w:rsidRPr="00AE2C3D">
              <w:t>25.626***</w:t>
            </w:r>
          </w:p>
        </w:tc>
      </w:tr>
      <w:tr w:rsidR="0057712E" w:rsidRPr="00AE2C3D" w:rsidTr="00AE2C3D">
        <w:tc>
          <w:tcPr>
            <w:tcW w:w="3640" w:type="dxa"/>
            <w:shd w:val="clear" w:color="auto" w:fill="auto"/>
            <w:vAlign w:val="center"/>
          </w:tcPr>
          <w:p w:rsidR="0057712E" w:rsidRDefault="0057712E">
            <w:pPr>
              <w:pStyle w:val="TableContents"/>
              <w:rPr>
                <w:sz w:val="4"/>
                <w:szCs w:val="4"/>
              </w:rPr>
            </w:pPr>
          </w:p>
        </w:tc>
        <w:tc>
          <w:tcPr>
            <w:tcW w:w="1592" w:type="dxa"/>
            <w:shd w:val="clear" w:color="auto" w:fill="auto"/>
            <w:vAlign w:val="center"/>
          </w:tcPr>
          <w:p w:rsidR="0057712E" w:rsidRPr="00AE2C3D" w:rsidRDefault="00E57E4E">
            <w:pPr>
              <w:pStyle w:val="TableContents"/>
              <w:jc w:val="center"/>
            </w:pPr>
            <w:r w:rsidRPr="00AE2C3D">
              <w:t>(2.056)</w:t>
            </w:r>
          </w:p>
        </w:tc>
        <w:tc>
          <w:tcPr>
            <w:tcW w:w="1998" w:type="dxa"/>
            <w:shd w:val="clear" w:color="auto" w:fill="auto"/>
            <w:vAlign w:val="center"/>
          </w:tcPr>
          <w:p w:rsidR="0057712E" w:rsidRPr="00AE2C3D" w:rsidRDefault="00E57E4E">
            <w:pPr>
              <w:pStyle w:val="TableContents"/>
              <w:jc w:val="center"/>
            </w:pPr>
            <w:r w:rsidRPr="00AE2C3D">
              <w:t>(1.773)</w:t>
            </w:r>
          </w:p>
        </w:tc>
      </w:tr>
      <w:tr w:rsidR="0057712E" w:rsidTr="00AE2C3D">
        <w:tc>
          <w:tcPr>
            <w:tcW w:w="3640" w:type="dxa"/>
            <w:shd w:val="clear" w:color="auto" w:fill="auto"/>
            <w:vAlign w:val="center"/>
          </w:tcPr>
          <w:p w:rsidR="0057712E" w:rsidRDefault="0057712E">
            <w:pPr>
              <w:pStyle w:val="TableContents"/>
              <w:rPr>
                <w:sz w:val="4"/>
                <w:szCs w:val="4"/>
              </w:rPr>
            </w:pPr>
          </w:p>
        </w:tc>
        <w:tc>
          <w:tcPr>
            <w:tcW w:w="1592" w:type="dxa"/>
            <w:shd w:val="clear" w:color="auto" w:fill="auto"/>
            <w:vAlign w:val="center"/>
          </w:tcPr>
          <w:p w:rsidR="0057712E" w:rsidRDefault="0057712E">
            <w:pPr>
              <w:pStyle w:val="TableContents"/>
              <w:jc w:val="center"/>
              <w:rPr>
                <w:sz w:val="4"/>
                <w:szCs w:val="4"/>
              </w:rPr>
            </w:pPr>
          </w:p>
        </w:tc>
        <w:tc>
          <w:tcPr>
            <w:tcW w:w="1998" w:type="dxa"/>
            <w:shd w:val="clear" w:color="auto" w:fill="auto"/>
            <w:vAlign w:val="center"/>
          </w:tcPr>
          <w:p w:rsidR="0057712E" w:rsidRDefault="0057712E">
            <w:pPr>
              <w:pStyle w:val="TableContents"/>
              <w:jc w:val="center"/>
              <w:rPr>
                <w:sz w:val="4"/>
                <w:szCs w:val="4"/>
              </w:rPr>
            </w:pPr>
          </w:p>
        </w:tc>
      </w:tr>
      <w:tr w:rsidR="0057712E" w:rsidTr="00AE2C3D">
        <w:tc>
          <w:tcPr>
            <w:tcW w:w="7230" w:type="dxa"/>
            <w:gridSpan w:val="3"/>
            <w:tcBorders>
              <w:bottom w:val="single" w:sz="4" w:space="0" w:color="auto"/>
            </w:tcBorders>
            <w:shd w:val="clear" w:color="auto" w:fill="auto"/>
            <w:tcMar>
              <w:bottom w:w="28" w:type="dxa"/>
            </w:tcMar>
            <w:vAlign w:val="center"/>
          </w:tcPr>
          <w:p w:rsidR="0057712E" w:rsidRDefault="0057712E">
            <w:pPr>
              <w:pStyle w:val="TableContents"/>
              <w:jc w:val="center"/>
              <w:rPr>
                <w:sz w:val="4"/>
                <w:szCs w:val="4"/>
              </w:rPr>
            </w:pPr>
          </w:p>
        </w:tc>
      </w:tr>
      <w:tr w:rsidR="0057712E" w:rsidTr="00AE2C3D">
        <w:tc>
          <w:tcPr>
            <w:tcW w:w="3640" w:type="dxa"/>
            <w:tcBorders>
              <w:top w:val="single" w:sz="4" w:space="0" w:color="auto"/>
              <w:bottom w:val="single" w:sz="4" w:space="0" w:color="auto"/>
            </w:tcBorders>
            <w:shd w:val="clear" w:color="auto" w:fill="auto"/>
            <w:tcMar>
              <w:top w:w="29" w:type="dxa"/>
              <w:left w:w="29" w:type="dxa"/>
              <w:bottom w:w="29" w:type="dxa"/>
              <w:right w:w="29" w:type="dxa"/>
            </w:tcMar>
            <w:vAlign w:val="center"/>
          </w:tcPr>
          <w:p w:rsidR="0057712E" w:rsidRDefault="00E57E4E">
            <w:pPr>
              <w:pStyle w:val="TableContents"/>
            </w:pPr>
            <w:r>
              <w:t>Akaike Inf. Crit.</w:t>
            </w:r>
          </w:p>
        </w:tc>
        <w:tc>
          <w:tcPr>
            <w:tcW w:w="1592" w:type="dxa"/>
            <w:tcBorders>
              <w:top w:val="single" w:sz="4" w:space="0" w:color="auto"/>
              <w:bottom w:val="single" w:sz="4" w:space="0" w:color="auto"/>
            </w:tcBorders>
            <w:shd w:val="clear" w:color="auto" w:fill="auto"/>
            <w:tcMar>
              <w:top w:w="29" w:type="dxa"/>
              <w:left w:w="29" w:type="dxa"/>
              <w:bottom w:w="29" w:type="dxa"/>
              <w:right w:w="29" w:type="dxa"/>
            </w:tcMar>
            <w:vAlign w:val="center"/>
          </w:tcPr>
          <w:p w:rsidR="0057712E" w:rsidRDefault="00E57E4E">
            <w:pPr>
              <w:pStyle w:val="TableContents"/>
              <w:jc w:val="center"/>
            </w:pPr>
            <w:r>
              <w:t>264.082</w:t>
            </w:r>
          </w:p>
        </w:tc>
        <w:tc>
          <w:tcPr>
            <w:tcW w:w="1998" w:type="dxa"/>
            <w:tcBorders>
              <w:top w:val="single" w:sz="4" w:space="0" w:color="auto"/>
              <w:bottom w:val="single" w:sz="4" w:space="0" w:color="auto"/>
            </w:tcBorders>
            <w:shd w:val="clear" w:color="auto" w:fill="auto"/>
            <w:tcMar>
              <w:top w:w="29" w:type="dxa"/>
              <w:left w:w="29" w:type="dxa"/>
              <w:bottom w:w="29" w:type="dxa"/>
              <w:right w:w="29" w:type="dxa"/>
            </w:tcMar>
            <w:vAlign w:val="center"/>
          </w:tcPr>
          <w:p w:rsidR="0057712E" w:rsidRDefault="00E57E4E">
            <w:pPr>
              <w:pStyle w:val="TableContents"/>
              <w:jc w:val="center"/>
            </w:pPr>
            <w:r>
              <w:t>264.082</w:t>
            </w:r>
          </w:p>
        </w:tc>
      </w:tr>
    </w:tbl>
    <w:p w:rsidR="0057712E" w:rsidRDefault="00E57E4E">
      <w:pPr>
        <w:spacing w:line="360" w:lineRule="auto"/>
        <w:jc w:val="both"/>
      </w:pPr>
      <w:r>
        <w:rPr>
          <w:rFonts w:ascii="Times New Roman" w:hAnsi="Times New Roman" w:cs="Times New Roman"/>
          <w:sz w:val="20"/>
          <w:szCs w:val="20"/>
        </w:rPr>
        <w:t>Note:  ***</w:t>
      </w:r>
      <w:r>
        <w:rPr>
          <w:rFonts w:ascii="Times New Roman" w:hAnsi="Times New Roman" w:cs="Times New Roman"/>
          <w:i/>
          <w:sz w:val="20"/>
          <w:szCs w:val="20"/>
        </w:rPr>
        <w:t>p</w:t>
      </w:r>
      <w:r>
        <w:rPr>
          <w:rFonts w:ascii="Times New Roman" w:hAnsi="Times New Roman" w:cs="Times New Roman"/>
          <w:sz w:val="20"/>
          <w:szCs w:val="20"/>
        </w:rPr>
        <w:t xml:space="preserve">&lt; 0.01 </w:t>
      </w:r>
    </w:p>
    <w:p w:rsidR="0057712E" w:rsidRDefault="00E57E4E">
      <w:pPr>
        <w:spacing w:line="480" w:lineRule="auto"/>
        <w:rPr>
          <w:u w:val="single"/>
        </w:rPr>
      </w:pPr>
      <w:r>
        <w:br w:type="page"/>
      </w:r>
    </w:p>
    <w:p w:rsidR="0057712E" w:rsidRDefault="00E57E4E">
      <w:pPr>
        <w:spacing w:line="480" w:lineRule="auto"/>
      </w:pPr>
      <w:r>
        <w:rPr>
          <w:u w:val="single"/>
        </w:rPr>
        <w:lastRenderedPageBreak/>
        <w:t>D. SPATIAL SPAN (SSP)</w:t>
      </w:r>
    </w:p>
    <w:p w:rsidR="0057712E" w:rsidRDefault="00E57E4E">
      <w:pPr>
        <w:spacing w:line="480" w:lineRule="auto"/>
        <w:jc w:val="both"/>
      </w:pPr>
      <w:r>
        <w:rPr>
          <w:rFonts w:ascii="Times New Roman" w:hAnsi="Times New Roman" w:cs="Times New Roman"/>
        </w:rPr>
        <w:t>Table S1.4. Summary of multinomial logistic model predicting cognitive evolution by means of SSP scores at baseline after controlling for age. Coefficients are reported as relative risks ratios. The category of reference was SCC-Stable. AUC for this model was 0.71.</w:t>
      </w:r>
    </w:p>
    <w:tbl>
      <w:tblPr>
        <w:tblW w:w="6663" w:type="dxa"/>
        <w:tblCellMar>
          <w:left w:w="0" w:type="dxa"/>
          <w:bottom w:w="28" w:type="dxa"/>
          <w:right w:w="0" w:type="dxa"/>
        </w:tblCellMar>
        <w:tblLook w:val="04A0" w:firstRow="1" w:lastRow="0" w:firstColumn="1" w:lastColumn="0" w:noHBand="0" w:noVBand="1"/>
      </w:tblPr>
      <w:tblGrid>
        <w:gridCol w:w="2433"/>
        <w:gridCol w:w="1592"/>
        <w:gridCol w:w="2638"/>
      </w:tblGrid>
      <w:tr w:rsidR="0057712E" w:rsidRPr="00065293" w:rsidTr="00065293">
        <w:tc>
          <w:tcPr>
            <w:tcW w:w="2433" w:type="dxa"/>
            <w:tcBorders>
              <w:top w:val="single" w:sz="4" w:space="0" w:color="auto"/>
            </w:tcBorders>
            <w:shd w:val="clear" w:color="auto" w:fill="auto"/>
            <w:tcMar>
              <w:bottom w:w="0" w:type="dxa"/>
            </w:tcMar>
            <w:vAlign w:val="center"/>
          </w:tcPr>
          <w:p w:rsidR="0057712E" w:rsidRPr="00065293" w:rsidRDefault="00AE2C3D">
            <w:pPr>
              <w:pStyle w:val="TableContents"/>
              <w:rPr>
                <w:i/>
                <w:iCs/>
              </w:rPr>
            </w:pPr>
            <w:r w:rsidRPr="00065293">
              <w:rPr>
                <w:rStyle w:val="nfasis"/>
                <w:i w:val="0"/>
                <w:iCs w:val="0"/>
              </w:rPr>
              <w:t>Dependent variable:</w:t>
            </w:r>
          </w:p>
        </w:tc>
        <w:tc>
          <w:tcPr>
            <w:tcW w:w="1592" w:type="dxa"/>
            <w:tcBorders>
              <w:top w:val="single" w:sz="4" w:space="0" w:color="auto"/>
            </w:tcBorders>
            <w:shd w:val="clear" w:color="auto" w:fill="auto"/>
            <w:tcMar>
              <w:bottom w:w="0" w:type="dxa"/>
            </w:tcMar>
            <w:vAlign w:val="center"/>
          </w:tcPr>
          <w:p w:rsidR="0057712E" w:rsidRPr="00065293" w:rsidRDefault="00E57E4E">
            <w:pPr>
              <w:pStyle w:val="TableContents"/>
              <w:jc w:val="center"/>
            </w:pPr>
            <w:r w:rsidRPr="00065293">
              <w:t>MCI-Worsened</w:t>
            </w:r>
          </w:p>
        </w:tc>
        <w:tc>
          <w:tcPr>
            <w:tcW w:w="2638" w:type="dxa"/>
            <w:tcBorders>
              <w:top w:val="single" w:sz="4" w:space="0" w:color="auto"/>
            </w:tcBorders>
            <w:shd w:val="clear" w:color="auto" w:fill="auto"/>
            <w:tcMar>
              <w:bottom w:w="0" w:type="dxa"/>
            </w:tcMar>
            <w:vAlign w:val="center"/>
          </w:tcPr>
          <w:p w:rsidR="0057712E" w:rsidRPr="00065293" w:rsidRDefault="00E57E4E">
            <w:pPr>
              <w:pStyle w:val="TableContents"/>
              <w:jc w:val="center"/>
            </w:pPr>
            <w:r w:rsidRPr="00065293">
              <w:t>MCI-Stable</w:t>
            </w:r>
          </w:p>
        </w:tc>
      </w:tr>
      <w:tr w:rsidR="0057712E" w:rsidRPr="00065293" w:rsidTr="00065293">
        <w:tc>
          <w:tcPr>
            <w:tcW w:w="2433" w:type="dxa"/>
            <w:tcBorders>
              <w:bottom w:val="single" w:sz="4" w:space="0" w:color="auto"/>
            </w:tcBorders>
            <w:shd w:val="clear" w:color="auto" w:fill="auto"/>
            <w:tcMar>
              <w:bottom w:w="0" w:type="dxa"/>
            </w:tcMar>
            <w:vAlign w:val="center"/>
          </w:tcPr>
          <w:p w:rsidR="0057712E" w:rsidRPr="00065293" w:rsidRDefault="0057712E">
            <w:pPr>
              <w:pStyle w:val="TableContents"/>
            </w:pPr>
          </w:p>
        </w:tc>
        <w:tc>
          <w:tcPr>
            <w:tcW w:w="1592" w:type="dxa"/>
            <w:tcBorders>
              <w:bottom w:val="single" w:sz="4" w:space="0" w:color="auto"/>
            </w:tcBorders>
            <w:shd w:val="clear" w:color="auto" w:fill="auto"/>
            <w:tcMar>
              <w:bottom w:w="0" w:type="dxa"/>
            </w:tcMar>
            <w:vAlign w:val="center"/>
          </w:tcPr>
          <w:p w:rsidR="0057712E" w:rsidRPr="00065293" w:rsidRDefault="00E57E4E">
            <w:pPr>
              <w:pStyle w:val="TableContents"/>
              <w:jc w:val="center"/>
            </w:pPr>
            <w:r w:rsidRPr="00065293">
              <w:t>(1)</w:t>
            </w:r>
          </w:p>
        </w:tc>
        <w:tc>
          <w:tcPr>
            <w:tcW w:w="2638" w:type="dxa"/>
            <w:tcBorders>
              <w:bottom w:val="single" w:sz="4" w:space="0" w:color="auto"/>
            </w:tcBorders>
            <w:shd w:val="clear" w:color="auto" w:fill="auto"/>
            <w:tcMar>
              <w:bottom w:w="0" w:type="dxa"/>
            </w:tcMar>
            <w:vAlign w:val="center"/>
          </w:tcPr>
          <w:p w:rsidR="0057712E" w:rsidRPr="00065293" w:rsidRDefault="00E57E4E">
            <w:pPr>
              <w:pStyle w:val="TableContents"/>
              <w:jc w:val="center"/>
            </w:pPr>
            <w:r w:rsidRPr="00065293">
              <w:t>(2)</w:t>
            </w:r>
          </w:p>
        </w:tc>
      </w:tr>
      <w:tr w:rsidR="0057712E" w:rsidRPr="00065293" w:rsidTr="00065293">
        <w:tc>
          <w:tcPr>
            <w:tcW w:w="2433" w:type="dxa"/>
            <w:tcBorders>
              <w:top w:val="single" w:sz="4" w:space="0" w:color="auto"/>
            </w:tcBorders>
            <w:shd w:val="clear" w:color="auto" w:fill="auto"/>
            <w:tcMar>
              <w:bottom w:w="0" w:type="dxa"/>
            </w:tcMar>
            <w:vAlign w:val="center"/>
          </w:tcPr>
          <w:p w:rsidR="0057712E" w:rsidRPr="00065293" w:rsidRDefault="00E57E4E">
            <w:pPr>
              <w:pStyle w:val="TableContents"/>
            </w:pPr>
            <w:r w:rsidRPr="00065293">
              <w:t>Age at Baseline</w:t>
            </w:r>
          </w:p>
        </w:tc>
        <w:tc>
          <w:tcPr>
            <w:tcW w:w="1592" w:type="dxa"/>
            <w:tcBorders>
              <w:top w:val="single" w:sz="4" w:space="0" w:color="auto"/>
            </w:tcBorders>
            <w:shd w:val="clear" w:color="auto" w:fill="auto"/>
            <w:tcMar>
              <w:bottom w:w="0" w:type="dxa"/>
            </w:tcMar>
            <w:vAlign w:val="center"/>
          </w:tcPr>
          <w:p w:rsidR="0057712E" w:rsidRPr="00065293" w:rsidRDefault="00E57E4E">
            <w:pPr>
              <w:pStyle w:val="TableContents"/>
              <w:jc w:val="center"/>
            </w:pPr>
            <w:r w:rsidRPr="00065293">
              <w:t>3.838**</w:t>
            </w:r>
          </w:p>
        </w:tc>
        <w:tc>
          <w:tcPr>
            <w:tcW w:w="2638" w:type="dxa"/>
            <w:tcBorders>
              <w:top w:val="single" w:sz="4" w:space="0" w:color="auto"/>
            </w:tcBorders>
            <w:shd w:val="clear" w:color="auto" w:fill="auto"/>
            <w:tcMar>
              <w:bottom w:w="0" w:type="dxa"/>
            </w:tcMar>
            <w:vAlign w:val="center"/>
          </w:tcPr>
          <w:p w:rsidR="0057712E" w:rsidRPr="00065293" w:rsidRDefault="00E57E4E">
            <w:pPr>
              <w:pStyle w:val="TableContents"/>
              <w:jc w:val="center"/>
            </w:pPr>
            <w:r w:rsidRPr="00065293">
              <w:t>2.196***</w:t>
            </w:r>
          </w:p>
        </w:tc>
      </w:tr>
      <w:tr w:rsidR="0057712E" w:rsidRPr="00065293" w:rsidTr="00065293">
        <w:tc>
          <w:tcPr>
            <w:tcW w:w="2433" w:type="dxa"/>
            <w:shd w:val="clear" w:color="auto" w:fill="auto"/>
            <w:tcMar>
              <w:bottom w:w="0" w:type="dxa"/>
            </w:tcMar>
            <w:vAlign w:val="center"/>
          </w:tcPr>
          <w:p w:rsidR="0057712E" w:rsidRPr="00065293" w:rsidRDefault="0057712E">
            <w:pPr>
              <w:pStyle w:val="TableContents"/>
            </w:pPr>
          </w:p>
        </w:tc>
        <w:tc>
          <w:tcPr>
            <w:tcW w:w="1592" w:type="dxa"/>
            <w:shd w:val="clear" w:color="auto" w:fill="auto"/>
            <w:tcMar>
              <w:bottom w:w="0" w:type="dxa"/>
            </w:tcMar>
            <w:vAlign w:val="center"/>
          </w:tcPr>
          <w:p w:rsidR="0057712E" w:rsidRPr="00065293" w:rsidRDefault="00E57E4E">
            <w:pPr>
              <w:pStyle w:val="TableContents"/>
              <w:jc w:val="center"/>
            </w:pPr>
            <w:r w:rsidRPr="00065293">
              <w:t>(0.396)</w:t>
            </w:r>
          </w:p>
        </w:tc>
        <w:tc>
          <w:tcPr>
            <w:tcW w:w="2638" w:type="dxa"/>
            <w:shd w:val="clear" w:color="auto" w:fill="auto"/>
            <w:tcMar>
              <w:bottom w:w="0" w:type="dxa"/>
            </w:tcMar>
            <w:vAlign w:val="center"/>
          </w:tcPr>
          <w:p w:rsidR="0057712E" w:rsidRPr="00065293" w:rsidRDefault="00E57E4E">
            <w:pPr>
              <w:pStyle w:val="TableContents"/>
              <w:jc w:val="center"/>
            </w:pPr>
            <w:r w:rsidRPr="00065293">
              <w:t>(0.239)</w:t>
            </w:r>
          </w:p>
        </w:tc>
      </w:tr>
      <w:tr w:rsidR="0057712E" w:rsidRPr="00065293" w:rsidTr="00065293">
        <w:tc>
          <w:tcPr>
            <w:tcW w:w="2433" w:type="dxa"/>
            <w:shd w:val="clear" w:color="auto" w:fill="auto"/>
            <w:tcMar>
              <w:bottom w:w="0" w:type="dxa"/>
            </w:tcMar>
            <w:vAlign w:val="center"/>
          </w:tcPr>
          <w:p w:rsidR="0057712E" w:rsidRPr="00065293" w:rsidRDefault="00E57E4E">
            <w:pPr>
              <w:pStyle w:val="TableContents"/>
            </w:pPr>
            <w:r w:rsidRPr="00065293">
              <w:t>Spatial Span at Baseline</w:t>
            </w:r>
          </w:p>
        </w:tc>
        <w:tc>
          <w:tcPr>
            <w:tcW w:w="1592" w:type="dxa"/>
            <w:shd w:val="clear" w:color="auto" w:fill="auto"/>
            <w:tcMar>
              <w:bottom w:w="0" w:type="dxa"/>
            </w:tcMar>
            <w:vAlign w:val="center"/>
          </w:tcPr>
          <w:p w:rsidR="0057712E" w:rsidRPr="00065293" w:rsidRDefault="00E57E4E">
            <w:pPr>
              <w:pStyle w:val="TableContents"/>
              <w:jc w:val="center"/>
            </w:pPr>
            <w:r w:rsidRPr="00065293">
              <w:t>0.116***</w:t>
            </w:r>
          </w:p>
        </w:tc>
        <w:tc>
          <w:tcPr>
            <w:tcW w:w="2638" w:type="dxa"/>
            <w:shd w:val="clear" w:color="auto" w:fill="auto"/>
            <w:tcMar>
              <w:bottom w:w="0" w:type="dxa"/>
            </w:tcMar>
            <w:vAlign w:val="center"/>
          </w:tcPr>
          <w:p w:rsidR="0057712E" w:rsidRPr="00065293" w:rsidRDefault="00E57E4E">
            <w:pPr>
              <w:pStyle w:val="TableContents"/>
              <w:jc w:val="center"/>
            </w:pPr>
            <w:r w:rsidRPr="00065293">
              <w:t>0.749***</w:t>
            </w:r>
          </w:p>
        </w:tc>
      </w:tr>
      <w:tr w:rsidR="0057712E" w:rsidRPr="00065293" w:rsidTr="00065293">
        <w:tc>
          <w:tcPr>
            <w:tcW w:w="2433" w:type="dxa"/>
            <w:shd w:val="clear" w:color="auto" w:fill="auto"/>
            <w:tcMar>
              <w:bottom w:w="0" w:type="dxa"/>
            </w:tcMar>
            <w:vAlign w:val="center"/>
          </w:tcPr>
          <w:p w:rsidR="0057712E" w:rsidRPr="00065293" w:rsidRDefault="0057712E">
            <w:pPr>
              <w:pStyle w:val="TableContents"/>
            </w:pPr>
          </w:p>
        </w:tc>
        <w:tc>
          <w:tcPr>
            <w:tcW w:w="1592" w:type="dxa"/>
            <w:shd w:val="clear" w:color="auto" w:fill="auto"/>
            <w:tcMar>
              <w:bottom w:w="0" w:type="dxa"/>
            </w:tcMar>
            <w:vAlign w:val="center"/>
          </w:tcPr>
          <w:p w:rsidR="0057712E" w:rsidRPr="00065293" w:rsidRDefault="00E57E4E">
            <w:pPr>
              <w:pStyle w:val="TableContents"/>
              <w:jc w:val="center"/>
            </w:pPr>
            <w:r w:rsidRPr="00065293">
              <w:t>(0.428)</w:t>
            </w:r>
          </w:p>
        </w:tc>
        <w:tc>
          <w:tcPr>
            <w:tcW w:w="2638" w:type="dxa"/>
            <w:shd w:val="clear" w:color="auto" w:fill="auto"/>
            <w:tcMar>
              <w:bottom w:w="0" w:type="dxa"/>
            </w:tcMar>
            <w:vAlign w:val="center"/>
          </w:tcPr>
          <w:p w:rsidR="0057712E" w:rsidRPr="00065293" w:rsidRDefault="00E57E4E">
            <w:pPr>
              <w:pStyle w:val="TableContents"/>
              <w:jc w:val="center"/>
            </w:pPr>
            <w:r w:rsidRPr="00065293">
              <w:t>(0.253)</w:t>
            </w:r>
          </w:p>
        </w:tc>
      </w:tr>
      <w:tr w:rsidR="0057712E" w:rsidRPr="00065293" w:rsidTr="00065293">
        <w:tc>
          <w:tcPr>
            <w:tcW w:w="2433" w:type="dxa"/>
            <w:shd w:val="clear" w:color="auto" w:fill="auto"/>
            <w:tcMar>
              <w:bottom w:w="0" w:type="dxa"/>
            </w:tcMar>
            <w:vAlign w:val="center"/>
          </w:tcPr>
          <w:p w:rsidR="0057712E" w:rsidRPr="00065293" w:rsidRDefault="00E57E4E">
            <w:pPr>
              <w:pStyle w:val="TableContents"/>
            </w:pPr>
            <w:r w:rsidRPr="00065293">
              <w:t>Intercept</w:t>
            </w:r>
          </w:p>
        </w:tc>
        <w:tc>
          <w:tcPr>
            <w:tcW w:w="1592" w:type="dxa"/>
            <w:shd w:val="clear" w:color="auto" w:fill="auto"/>
            <w:tcMar>
              <w:bottom w:w="0" w:type="dxa"/>
            </w:tcMar>
            <w:vAlign w:val="center"/>
          </w:tcPr>
          <w:p w:rsidR="0057712E" w:rsidRPr="00065293" w:rsidRDefault="00E57E4E">
            <w:pPr>
              <w:pStyle w:val="TableContents"/>
              <w:jc w:val="center"/>
            </w:pPr>
            <w:r w:rsidRPr="00065293">
              <w:t>912.406***</w:t>
            </w:r>
          </w:p>
        </w:tc>
        <w:tc>
          <w:tcPr>
            <w:tcW w:w="2638" w:type="dxa"/>
            <w:shd w:val="clear" w:color="auto" w:fill="auto"/>
            <w:tcMar>
              <w:bottom w:w="0" w:type="dxa"/>
            </w:tcMar>
            <w:vAlign w:val="center"/>
          </w:tcPr>
          <w:p w:rsidR="0057712E" w:rsidRPr="00065293" w:rsidRDefault="00E57E4E">
            <w:pPr>
              <w:pStyle w:val="TableContents"/>
              <w:jc w:val="center"/>
            </w:pPr>
            <w:r w:rsidRPr="00065293">
              <w:t>0.804***</w:t>
            </w:r>
          </w:p>
        </w:tc>
      </w:tr>
      <w:tr w:rsidR="0057712E" w:rsidRPr="00065293" w:rsidTr="00065293">
        <w:tc>
          <w:tcPr>
            <w:tcW w:w="2433" w:type="dxa"/>
            <w:tcBorders>
              <w:bottom w:val="single" w:sz="4" w:space="0" w:color="auto"/>
            </w:tcBorders>
            <w:shd w:val="clear" w:color="auto" w:fill="auto"/>
            <w:tcMar>
              <w:bottom w:w="0" w:type="dxa"/>
            </w:tcMar>
            <w:vAlign w:val="center"/>
          </w:tcPr>
          <w:p w:rsidR="0057712E" w:rsidRPr="00065293" w:rsidRDefault="0057712E">
            <w:pPr>
              <w:pStyle w:val="TableContents"/>
            </w:pPr>
          </w:p>
        </w:tc>
        <w:tc>
          <w:tcPr>
            <w:tcW w:w="1592" w:type="dxa"/>
            <w:tcBorders>
              <w:bottom w:val="single" w:sz="4" w:space="0" w:color="auto"/>
            </w:tcBorders>
            <w:shd w:val="clear" w:color="auto" w:fill="auto"/>
            <w:tcMar>
              <w:bottom w:w="0" w:type="dxa"/>
            </w:tcMar>
            <w:vAlign w:val="center"/>
          </w:tcPr>
          <w:p w:rsidR="0057712E" w:rsidRPr="00065293" w:rsidRDefault="00E57E4E">
            <w:pPr>
              <w:pStyle w:val="TableContents"/>
              <w:jc w:val="center"/>
            </w:pPr>
            <w:r w:rsidRPr="00065293">
              <w:t>(1.705)</w:t>
            </w:r>
          </w:p>
        </w:tc>
        <w:tc>
          <w:tcPr>
            <w:tcW w:w="2638" w:type="dxa"/>
            <w:tcBorders>
              <w:bottom w:val="single" w:sz="4" w:space="0" w:color="auto"/>
            </w:tcBorders>
            <w:shd w:val="clear" w:color="auto" w:fill="auto"/>
            <w:tcMar>
              <w:bottom w:w="0" w:type="dxa"/>
            </w:tcMar>
            <w:vAlign w:val="center"/>
          </w:tcPr>
          <w:p w:rsidR="0057712E" w:rsidRPr="00065293" w:rsidRDefault="00E57E4E">
            <w:pPr>
              <w:pStyle w:val="TableContents"/>
              <w:jc w:val="center"/>
            </w:pPr>
            <w:r w:rsidRPr="00065293">
              <w:t>(1.236)</w:t>
            </w:r>
          </w:p>
        </w:tc>
      </w:tr>
      <w:tr w:rsidR="0057712E" w:rsidRPr="00065293" w:rsidTr="00065293">
        <w:tc>
          <w:tcPr>
            <w:tcW w:w="2433" w:type="dxa"/>
            <w:tcBorders>
              <w:top w:val="single" w:sz="4" w:space="0" w:color="auto"/>
              <w:bottom w:val="single" w:sz="4" w:space="0" w:color="auto"/>
            </w:tcBorders>
            <w:shd w:val="clear" w:color="auto" w:fill="auto"/>
            <w:tcMar>
              <w:top w:w="29" w:type="dxa"/>
              <w:left w:w="29" w:type="dxa"/>
              <w:bottom w:w="29" w:type="dxa"/>
              <w:right w:w="29" w:type="dxa"/>
            </w:tcMar>
            <w:vAlign w:val="center"/>
          </w:tcPr>
          <w:p w:rsidR="0057712E" w:rsidRPr="00065293" w:rsidRDefault="00E57E4E">
            <w:pPr>
              <w:pStyle w:val="TableContents"/>
            </w:pPr>
            <w:r w:rsidRPr="00065293">
              <w:t>Akaike Inf. Crit.</w:t>
            </w:r>
          </w:p>
        </w:tc>
        <w:tc>
          <w:tcPr>
            <w:tcW w:w="1592" w:type="dxa"/>
            <w:tcBorders>
              <w:top w:val="single" w:sz="4" w:space="0" w:color="auto"/>
              <w:bottom w:val="single" w:sz="4" w:space="0" w:color="auto"/>
            </w:tcBorders>
            <w:shd w:val="clear" w:color="auto" w:fill="auto"/>
            <w:tcMar>
              <w:top w:w="29" w:type="dxa"/>
              <w:left w:w="29" w:type="dxa"/>
              <w:bottom w:w="29" w:type="dxa"/>
              <w:right w:w="29" w:type="dxa"/>
            </w:tcMar>
            <w:vAlign w:val="center"/>
          </w:tcPr>
          <w:p w:rsidR="0057712E" w:rsidRPr="00065293" w:rsidRDefault="00E57E4E">
            <w:pPr>
              <w:pStyle w:val="TableContents"/>
              <w:jc w:val="center"/>
            </w:pPr>
            <w:r w:rsidRPr="00065293">
              <w:t>241.133</w:t>
            </w:r>
          </w:p>
        </w:tc>
        <w:tc>
          <w:tcPr>
            <w:tcW w:w="2638" w:type="dxa"/>
            <w:tcBorders>
              <w:top w:val="single" w:sz="4" w:space="0" w:color="auto"/>
              <w:bottom w:val="single" w:sz="4" w:space="0" w:color="auto"/>
            </w:tcBorders>
            <w:shd w:val="clear" w:color="auto" w:fill="auto"/>
            <w:tcMar>
              <w:top w:w="29" w:type="dxa"/>
              <w:left w:w="29" w:type="dxa"/>
              <w:bottom w:w="29" w:type="dxa"/>
              <w:right w:w="29" w:type="dxa"/>
            </w:tcMar>
            <w:vAlign w:val="center"/>
          </w:tcPr>
          <w:p w:rsidR="0057712E" w:rsidRPr="00065293" w:rsidRDefault="00E57E4E">
            <w:pPr>
              <w:pStyle w:val="TableContents"/>
              <w:jc w:val="center"/>
            </w:pPr>
            <w:r w:rsidRPr="00065293">
              <w:t>241.133</w:t>
            </w:r>
          </w:p>
        </w:tc>
      </w:tr>
    </w:tbl>
    <w:p w:rsidR="0057712E" w:rsidRDefault="00E57E4E">
      <w:pPr>
        <w:spacing w:line="360" w:lineRule="auto"/>
        <w:jc w:val="both"/>
      </w:pPr>
      <w:r>
        <w:rPr>
          <w:rFonts w:ascii="Times New Roman" w:hAnsi="Times New Roman" w:cs="Times New Roman"/>
          <w:sz w:val="20"/>
          <w:szCs w:val="20"/>
        </w:rPr>
        <w:t>Note:  **</w:t>
      </w:r>
      <w:r>
        <w:rPr>
          <w:rFonts w:ascii="Times New Roman" w:hAnsi="Times New Roman" w:cs="Times New Roman"/>
          <w:i/>
          <w:sz w:val="20"/>
          <w:szCs w:val="20"/>
        </w:rPr>
        <w:t>p</w:t>
      </w:r>
      <w:r>
        <w:rPr>
          <w:rFonts w:ascii="Times New Roman" w:hAnsi="Times New Roman" w:cs="Times New Roman"/>
          <w:sz w:val="20"/>
          <w:szCs w:val="20"/>
        </w:rPr>
        <w:t>&lt; 0.05; ***</w:t>
      </w:r>
      <w:r>
        <w:rPr>
          <w:rFonts w:ascii="Times New Roman" w:hAnsi="Times New Roman" w:cs="Times New Roman"/>
          <w:i/>
          <w:sz w:val="20"/>
          <w:szCs w:val="20"/>
        </w:rPr>
        <w:t>p</w:t>
      </w:r>
      <w:r>
        <w:rPr>
          <w:rFonts w:ascii="Times New Roman" w:hAnsi="Times New Roman" w:cs="Times New Roman"/>
          <w:sz w:val="20"/>
          <w:szCs w:val="20"/>
        </w:rPr>
        <w:t xml:space="preserve">&lt; 0.01 </w:t>
      </w:r>
    </w:p>
    <w:p w:rsidR="0057712E" w:rsidRDefault="0057712E">
      <w:pPr>
        <w:rPr>
          <w:u w:val="single"/>
        </w:rPr>
      </w:pPr>
    </w:p>
    <w:p w:rsidR="0057712E" w:rsidRDefault="00E57E4E">
      <w:pPr>
        <w:spacing w:line="480" w:lineRule="auto"/>
      </w:pPr>
      <w:r>
        <w:rPr>
          <w:u w:val="single"/>
        </w:rPr>
        <w:t>E. ALL CANTAB SCORES</w:t>
      </w:r>
    </w:p>
    <w:p w:rsidR="0057712E" w:rsidRDefault="00E57E4E">
      <w:pPr>
        <w:spacing w:line="480" w:lineRule="auto"/>
        <w:jc w:val="both"/>
      </w:pPr>
      <w:r>
        <w:rPr>
          <w:rFonts w:ascii="Times New Roman" w:hAnsi="Times New Roman" w:cs="Times New Roman"/>
        </w:rPr>
        <w:t>Table S1.5. Summary of multinomial logistic model predicting cognitive evolution by means of all CANTAB tests scores at baseline after controlling for age. Coefficients are reported as relative risks ratios. The category of reference was SCC-Stable. AUC for this model was 0.86.</w:t>
      </w:r>
    </w:p>
    <w:tbl>
      <w:tblPr>
        <w:tblW w:w="7088" w:type="dxa"/>
        <w:tblCellMar>
          <w:left w:w="0" w:type="dxa"/>
          <w:bottom w:w="28" w:type="dxa"/>
          <w:right w:w="0" w:type="dxa"/>
        </w:tblCellMar>
        <w:tblLook w:val="04A0" w:firstRow="1" w:lastRow="0" w:firstColumn="1" w:lastColumn="0" w:noHBand="0" w:noVBand="1"/>
      </w:tblPr>
      <w:tblGrid>
        <w:gridCol w:w="3640"/>
        <w:gridCol w:w="1592"/>
        <w:gridCol w:w="1856"/>
      </w:tblGrid>
      <w:tr w:rsidR="0057712E" w:rsidTr="00065293">
        <w:tc>
          <w:tcPr>
            <w:tcW w:w="7088" w:type="dxa"/>
            <w:gridSpan w:val="3"/>
            <w:tcBorders>
              <w:bottom w:val="single" w:sz="4" w:space="0" w:color="auto"/>
            </w:tcBorders>
            <w:shd w:val="clear" w:color="auto" w:fill="auto"/>
            <w:vAlign w:val="center"/>
          </w:tcPr>
          <w:p w:rsidR="0057712E" w:rsidRDefault="0057712E">
            <w:pPr>
              <w:pStyle w:val="TableContents"/>
              <w:rPr>
                <w:sz w:val="4"/>
                <w:szCs w:val="4"/>
              </w:rPr>
            </w:pPr>
          </w:p>
        </w:tc>
      </w:tr>
      <w:tr w:rsidR="0057712E" w:rsidTr="00065293">
        <w:tc>
          <w:tcPr>
            <w:tcW w:w="3640" w:type="dxa"/>
            <w:tcBorders>
              <w:top w:val="single" w:sz="4" w:space="0" w:color="auto"/>
            </w:tcBorders>
            <w:shd w:val="clear" w:color="auto" w:fill="auto"/>
            <w:tcMar>
              <w:bottom w:w="0" w:type="dxa"/>
            </w:tcMar>
            <w:vAlign w:val="center"/>
          </w:tcPr>
          <w:p w:rsidR="0057712E" w:rsidRPr="00BB292A" w:rsidRDefault="00AE2C3D">
            <w:pPr>
              <w:pStyle w:val="TableContents"/>
              <w:rPr>
                <w:i/>
                <w:iCs/>
                <w:sz w:val="4"/>
                <w:szCs w:val="4"/>
              </w:rPr>
            </w:pPr>
            <w:r w:rsidRPr="00BB292A">
              <w:rPr>
                <w:rStyle w:val="nfasis"/>
                <w:i w:val="0"/>
                <w:iCs w:val="0"/>
              </w:rPr>
              <w:t>Dependent variabl</w:t>
            </w:r>
            <w:r w:rsidR="00BB292A" w:rsidRPr="00BB292A">
              <w:rPr>
                <w:rStyle w:val="nfasis"/>
                <w:i w:val="0"/>
                <w:iCs w:val="0"/>
              </w:rPr>
              <w:t>e</w:t>
            </w:r>
          </w:p>
        </w:tc>
        <w:tc>
          <w:tcPr>
            <w:tcW w:w="1592" w:type="dxa"/>
            <w:tcBorders>
              <w:top w:val="single" w:sz="4" w:space="0" w:color="auto"/>
            </w:tcBorders>
            <w:shd w:val="clear" w:color="auto" w:fill="auto"/>
            <w:tcMar>
              <w:bottom w:w="0" w:type="dxa"/>
            </w:tcMar>
            <w:vAlign w:val="center"/>
          </w:tcPr>
          <w:p w:rsidR="0057712E" w:rsidRDefault="00E57E4E">
            <w:pPr>
              <w:pStyle w:val="TableContents"/>
              <w:jc w:val="center"/>
            </w:pPr>
            <w:r>
              <w:t>MCI-Worsened</w:t>
            </w:r>
          </w:p>
        </w:tc>
        <w:tc>
          <w:tcPr>
            <w:tcW w:w="1856" w:type="dxa"/>
            <w:tcBorders>
              <w:top w:val="single" w:sz="4" w:space="0" w:color="auto"/>
            </w:tcBorders>
            <w:shd w:val="clear" w:color="auto" w:fill="auto"/>
            <w:tcMar>
              <w:bottom w:w="0" w:type="dxa"/>
            </w:tcMar>
            <w:vAlign w:val="center"/>
          </w:tcPr>
          <w:p w:rsidR="0057712E" w:rsidRDefault="00E57E4E">
            <w:pPr>
              <w:pStyle w:val="TableContents"/>
              <w:jc w:val="center"/>
            </w:pPr>
            <w:r>
              <w:t>MCI-Stable</w:t>
            </w:r>
          </w:p>
        </w:tc>
      </w:tr>
      <w:tr w:rsidR="0057712E" w:rsidTr="00065293">
        <w:tc>
          <w:tcPr>
            <w:tcW w:w="3640" w:type="dxa"/>
            <w:tcBorders>
              <w:bottom w:val="single" w:sz="4" w:space="0" w:color="auto"/>
            </w:tcBorders>
            <w:shd w:val="clear" w:color="auto" w:fill="auto"/>
            <w:tcMar>
              <w:bottom w:w="0" w:type="dxa"/>
            </w:tcMar>
            <w:vAlign w:val="center"/>
          </w:tcPr>
          <w:p w:rsidR="0057712E" w:rsidRDefault="0057712E">
            <w:pPr>
              <w:pStyle w:val="TableContents"/>
              <w:rPr>
                <w:sz w:val="4"/>
                <w:szCs w:val="4"/>
              </w:rPr>
            </w:pPr>
          </w:p>
        </w:tc>
        <w:tc>
          <w:tcPr>
            <w:tcW w:w="1592" w:type="dxa"/>
            <w:tcBorders>
              <w:bottom w:val="single" w:sz="4" w:space="0" w:color="auto"/>
            </w:tcBorders>
            <w:shd w:val="clear" w:color="auto" w:fill="auto"/>
            <w:tcMar>
              <w:bottom w:w="0" w:type="dxa"/>
            </w:tcMar>
            <w:vAlign w:val="center"/>
          </w:tcPr>
          <w:p w:rsidR="0057712E" w:rsidRDefault="00E57E4E">
            <w:pPr>
              <w:pStyle w:val="TableContents"/>
              <w:jc w:val="center"/>
            </w:pPr>
            <w:r>
              <w:t>(1)</w:t>
            </w:r>
          </w:p>
        </w:tc>
        <w:tc>
          <w:tcPr>
            <w:tcW w:w="1856" w:type="dxa"/>
            <w:tcBorders>
              <w:bottom w:val="single" w:sz="4" w:space="0" w:color="auto"/>
            </w:tcBorders>
            <w:shd w:val="clear" w:color="auto" w:fill="auto"/>
            <w:tcMar>
              <w:bottom w:w="0" w:type="dxa"/>
            </w:tcMar>
            <w:vAlign w:val="center"/>
          </w:tcPr>
          <w:p w:rsidR="0057712E" w:rsidRDefault="00E57E4E">
            <w:pPr>
              <w:pStyle w:val="TableContents"/>
              <w:jc w:val="center"/>
            </w:pPr>
            <w:r>
              <w:t>(2)</w:t>
            </w:r>
          </w:p>
        </w:tc>
      </w:tr>
      <w:tr w:rsidR="0057712E" w:rsidTr="00065293">
        <w:tc>
          <w:tcPr>
            <w:tcW w:w="3640" w:type="dxa"/>
            <w:tcBorders>
              <w:top w:val="single" w:sz="4" w:space="0" w:color="auto"/>
            </w:tcBorders>
            <w:shd w:val="clear" w:color="auto" w:fill="auto"/>
            <w:tcMar>
              <w:bottom w:w="0" w:type="dxa"/>
            </w:tcMar>
            <w:vAlign w:val="center"/>
          </w:tcPr>
          <w:p w:rsidR="0057712E" w:rsidRDefault="00E57E4E">
            <w:pPr>
              <w:pStyle w:val="TableContents"/>
            </w:pPr>
            <w:r>
              <w:t>Age at Baseline</w:t>
            </w:r>
          </w:p>
        </w:tc>
        <w:tc>
          <w:tcPr>
            <w:tcW w:w="1592" w:type="dxa"/>
            <w:tcBorders>
              <w:top w:val="single" w:sz="4" w:space="0" w:color="auto"/>
            </w:tcBorders>
            <w:shd w:val="clear" w:color="auto" w:fill="auto"/>
            <w:tcMar>
              <w:bottom w:w="0" w:type="dxa"/>
            </w:tcMar>
            <w:vAlign w:val="center"/>
          </w:tcPr>
          <w:p w:rsidR="0057712E" w:rsidRPr="00BB292A" w:rsidRDefault="00E57E4E">
            <w:pPr>
              <w:pStyle w:val="TableContents"/>
              <w:jc w:val="center"/>
            </w:pPr>
            <w:r w:rsidRPr="00BB292A">
              <w:t>1.776***</w:t>
            </w:r>
          </w:p>
        </w:tc>
        <w:tc>
          <w:tcPr>
            <w:tcW w:w="1856" w:type="dxa"/>
            <w:tcBorders>
              <w:top w:val="single" w:sz="4" w:space="0" w:color="auto"/>
            </w:tcBorders>
            <w:shd w:val="clear" w:color="auto" w:fill="auto"/>
            <w:tcMar>
              <w:bottom w:w="0" w:type="dxa"/>
            </w:tcMar>
            <w:vAlign w:val="center"/>
          </w:tcPr>
          <w:p w:rsidR="0057712E" w:rsidRPr="00BB292A" w:rsidRDefault="00E57E4E">
            <w:pPr>
              <w:pStyle w:val="TableContents"/>
              <w:jc w:val="center"/>
            </w:pPr>
            <w:r w:rsidRPr="00BB292A">
              <w:t>1.006***</w:t>
            </w:r>
          </w:p>
        </w:tc>
      </w:tr>
      <w:tr w:rsidR="0057712E" w:rsidTr="00065293">
        <w:tc>
          <w:tcPr>
            <w:tcW w:w="3640" w:type="dxa"/>
            <w:shd w:val="clear" w:color="auto" w:fill="auto"/>
            <w:tcMar>
              <w:bottom w:w="0" w:type="dxa"/>
            </w:tcMar>
            <w:vAlign w:val="center"/>
          </w:tcPr>
          <w:p w:rsidR="0057712E" w:rsidRDefault="0057712E">
            <w:pPr>
              <w:pStyle w:val="TableContents"/>
              <w:rPr>
                <w:sz w:val="4"/>
                <w:szCs w:val="4"/>
              </w:rPr>
            </w:pPr>
          </w:p>
        </w:tc>
        <w:tc>
          <w:tcPr>
            <w:tcW w:w="1592" w:type="dxa"/>
            <w:shd w:val="clear" w:color="auto" w:fill="auto"/>
            <w:tcMar>
              <w:bottom w:w="0" w:type="dxa"/>
            </w:tcMar>
            <w:vAlign w:val="center"/>
          </w:tcPr>
          <w:p w:rsidR="0057712E" w:rsidRPr="00BB292A" w:rsidRDefault="00E57E4E">
            <w:pPr>
              <w:pStyle w:val="TableContents"/>
              <w:jc w:val="center"/>
            </w:pPr>
            <w:r w:rsidRPr="00BB292A">
              <w:t>(0.465)</w:t>
            </w:r>
          </w:p>
        </w:tc>
        <w:tc>
          <w:tcPr>
            <w:tcW w:w="1856" w:type="dxa"/>
            <w:shd w:val="clear" w:color="auto" w:fill="auto"/>
            <w:tcMar>
              <w:bottom w:w="0" w:type="dxa"/>
            </w:tcMar>
            <w:vAlign w:val="center"/>
          </w:tcPr>
          <w:p w:rsidR="0057712E" w:rsidRPr="00BB292A" w:rsidRDefault="00E57E4E">
            <w:pPr>
              <w:pStyle w:val="TableContents"/>
              <w:jc w:val="center"/>
            </w:pPr>
            <w:r w:rsidRPr="00BB292A">
              <w:t>(0.309)</w:t>
            </w:r>
          </w:p>
        </w:tc>
      </w:tr>
      <w:tr w:rsidR="0057712E" w:rsidTr="00065293">
        <w:tc>
          <w:tcPr>
            <w:tcW w:w="3640" w:type="dxa"/>
            <w:shd w:val="clear" w:color="auto" w:fill="auto"/>
            <w:tcMar>
              <w:bottom w:w="0" w:type="dxa"/>
            </w:tcMar>
            <w:vAlign w:val="center"/>
          </w:tcPr>
          <w:p w:rsidR="0057712E" w:rsidRDefault="00E57E4E">
            <w:pPr>
              <w:pStyle w:val="TableContents"/>
            </w:pPr>
            <w:r>
              <w:t>PAL Total Errors at Baseline</w:t>
            </w:r>
          </w:p>
        </w:tc>
        <w:tc>
          <w:tcPr>
            <w:tcW w:w="1592" w:type="dxa"/>
            <w:shd w:val="clear" w:color="auto" w:fill="auto"/>
            <w:tcMar>
              <w:bottom w:w="0" w:type="dxa"/>
            </w:tcMar>
            <w:vAlign w:val="center"/>
          </w:tcPr>
          <w:p w:rsidR="0057712E" w:rsidRPr="00BB292A" w:rsidRDefault="00E57E4E">
            <w:pPr>
              <w:pStyle w:val="TableContents"/>
              <w:jc w:val="center"/>
            </w:pPr>
            <w:r w:rsidRPr="00BB292A">
              <w:t>1.021***</w:t>
            </w:r>
          </w:p>
        </w:tc>
        <w:tc>
          <w:tcPr>
            <w:tcW w:w="1856" w:type="dxa"/>
            <w:shd w:val="clear" w:color="auto" w:fill="auto"/>
            <w:tcMar>
              <w:bottom w:w="0" w:type="dxa"/>
            </w:tcMar>
            <w:vAlign w:val="center"/>
          </w:tcPr>
          <w:p w:rsidR="0057712E" w:rsidRPr="00BB292A" w:rsidRDefault="00E57E4E">
            <w:pPr>
              <w:pStyle w:val="TableContents"/>
              <w:jc w:val="center"/>
            </w:pPr>
            <w:r w:rsidRPr="00BB292A">
              <w:t>1.021***</w:t>
            </w:r>
          </w:p>
        </w:tc>
      </w:tr>
      <w:tr w:rsidR="0057712E" w:rsidTr="00065293">
        <w:trPr>
          <w:trHeight w:val="109"/>
        </w:trPr>
        <w:tc>
          <w:tcPr>
            <w:tcW w:w="3640" w:type="dxa"/>
            <w:shd w:val="clear" w:color="auto" w:fill="auto"/>
            <w:tcMar>
              <w:bottom w:w="0" w:type="dxa"/>
            </w:tcMar>
            <w:vAlign w:val="center"/>
          </w:tcPr>
          <w:p w:rsidR="0057712E" w:rsidRDefault="0057712E">
            <w:pPr>
              <w:pStyle w:val="TableContents"/>
              <w:rPr>
                <w:sz w:val="4"/>
                <w:szCs w:val="4"/>
              </w:rPr>
            </w:pPr>
          </w:p>
        </w:tc>
        <w:tc>
          <w:tcPr>
            <w:tcW w:w="1592" w:type="dxa"/>
            <w:shd w:val="clear" w:color="auto" w:fill="auto"/>
            <w:tcMar>
              <w:bottom w:w="0" w:type="dxa"/>
            </w:tcMar>
            <w:vAlign w:val="center"/>
          </w:tcPr>
          <w:p w:rsidR="0057712E" w:rsidRPr="00BB292A" w:rsidRDefault="00E57E4E">
            <w:pPr>
              <w:pStyle w:val="TableContents"/>
              <w:jc w:val="center"/>
            </w:pPr>
            <w:r w:rsidRPr="00BB292A">
              <w:t>(0.009)</w:t>
            </w:r>
          </w:p>
        </w:tc>
        <w:tc>
          <w:tcPr>
            <w:tcW w:w="1856" w:type="dxa"/>
            <w:shd w:val="clear" w:color="auto" w:fill="auto"/>
            <w:tcMar>
              <w:bottom w:w="0" w:type="dxa"/>
            </w:tcMar>
            <w:vAlign w:val="center"/>
          </w:tcPr>
          <w:p w:rsidR="0057712E" w:rsidRPr="00BB292A" w:rsidRDefault="00E57E4E">
            <w:pPr>
              <w:pStyle w:val="TableContents"/>
              <w:jc w:val="center"/>
            </w:pPr>
            <w:r w:rsidRPr="00BB292A">
              <w:t>(0.007)</w:t>
            </w:r>
          </w:p>
        </w:tc>
      </w:tr>
      <w:tr w:rsidR="0057712E" w:rsidTr="00065293">
        <w:tc>
          <w:tcPr>
            <w:tcW w:w="3640" w:type="dxa"/>
            <w:shd w:val="clear" w:color="auto" w:fill="auto"/>
            <w:tcMar>
              <w:bottom w:w="0" w:type="dxa"/>
            </w:tcMar>
            <w:vAlign w:val="center"/>
          </w:tcPr>
          <w:p w:rsidR="0057712E" w:rsidRDefault="00E57E4E">
            <w:pPr>
              <w:pStyle w:val="TableContents"/>
            </w:pPr>
            <w:r>
              <w:t>PRM Percentage Correct at Baseline</w:t>
            </w:r>
          </w:p>
        </w:tc>
        <w:tc>
          <w:tcPr>
            <w:tcW w:w="1592" w:type="dxa"/>
            <w:shd w:val="clear" w:color="auto" w:fill="auto"/>
            <w:tcMar>
              <w:bottom w:w="0" w:type="dxa"/>
            </w:tcMar>
            <w:vAlign w:val="center"/>
          </w:tcPr>
          <w:p w:rsidR="0057712E" w:rsidRPr="00BB292A" w:rsidRDefault="00E57E4E">
            <w:pPr>
              <w:pStyle w:val="TableContents"/>
              <w:jc w:val="center"/>
            </w:pPr>
            <w:r w:rsidRPr="00BB292A">
              <w:t>0.915***</w:t>
            </w:r>
          </w:p>
        </w:tc>
        <w:tc>
          <w:tcPr>
            <w:tcW w:w="1856" w:type="dxa"/>
            <w:shd w:val="clear" w:color="auto" w:fill="auto"/>
            <w:tcMar>
              <w:bottom w:w="0" w:type="dxa"/>
            </w:tcMar>
            <w:vAlign w:val="center"/>
          </w:tcPr>
          <w:p w:rsidR="0057712E" w:rsidRPr="00BB292A" w:rsidRDefault="00E57E4E">
            <w:pPr>
              <w:pStyle w:val="TableContents"/>
              <w:jc w:val="center"/>
            </w:pPr>
            <w:r w:rsidRPr="00BB292A">
              <w:t>0.918***</w:t>
            </w:r>
          </w:p>
        </w:tc>
      </w:tr>
      <w:tr w:rsidR="0057712E" w:rsidTr="00065293">
        <w:tc>
          <w:tcPr>
            <w:tcW w:w="3640" w:type="dxa"/>
            <w:shd w:val="clear" w:color="auto" w:fill="auto"/>
            <w:tcMar>
              <w:bottom w:w="0" w:type="dxa"/>
            </w:tcMar>
            <w:vAlign w:val="center"/>
          </w:tcPr>
          <w:p w:rsidR="0057712E" w:rsidRDefault="0057712E">
            <w:pPr>
              <w:pStyle w:val="TableContents"/>
              <w:rPr>
                <w:sz w:val="4"/>
                <w:szCs w:val="4"/>
              </w:rPr>
            </w:pPr>
          </w:p>
        </w:tc>
        <w:tc>
          <w:tcPr>
            <w:tcW w:w="1592" w:type="dxa"/>
            <w:shd w:val="clear" w:color="auto" w:fill="auto"/>
            <w:tcMar>
              <w:bottom w:w="0" w:type="dxa"/>
            </w:tcMar>
            <w:vAlign w:val="center"/>
          </w:tcPr>
          <w:p w:rsidR="0057712E" w:rsidRPr="00BB292A" w:rsidRDefault="00E57E4E">
            <w:pPr>
              <w:pStyle w:val="TableContents"/>
              <w:jc w:val="center"/>
            </w:pPr>
            <w:r w:rsidRPr="00BB292A">
              <w:t>(0.032)</w:t>
            </w:r>
          </w:p>
        </w:tc>
        <w:tc>
          <w:tcPr>
            <w:tcW w:w="1856" w:type="dxa"/>
            <w:shd w:val="clear" w:color="auto" w:fill="auto"/>
            <w:tcMar>
              <w:bottom w:w="0" w:type="dxa"/>
            </w:tcMar>
            <w:vAlign w:val="center"/>
          </w:tcPr>
          <w:p w:rsidR="0057712E" w:rsidRPr="00BB292A" w:rsidRDefault="00E57E4E">
            <w:pPr>
              <w:pStyle w:val="TableContents"/>
              <w:jc w:val="center"/>
            </w:pPr>
            <w:r w:rsidRPr="00BB292A">
              <w:t>(0.025)</w:t>
            </w:r>
          </w:p>
        </w:tc>
      </w:tr>
      <w:tr w:rsidR="0057712E" w:rsidTr="00065293">
        <w:tc>
          <w:tcPr>
            <w:tcW w:w="3640" w:type="dxa"/>
            <w:shd w:val="clear" w:color="auto" w:fill="auto"/>
            <w:tcMar>
              <w:bottom w:w="0" w:type="dxa"/>
            </w:tcMar>
            <w:vAlign w:val="center"/>
          </w:tcPr>
          <w:p w:rsidR="0057712E" w:rsidRDefault="00E57E4E">
            <w:pPr>
              <w:pStyle w:val="TableContents"/>
            </w:pPr>
            <w:r>
              <w:t>DMS Percentage Correct at Baseline</w:t>
            </w:r>
          </w:p>
        </w:tc>
        <w:tc>
          <w:tcPr>
            <w:tcW w:w="1592" w:type="dxa"/>
            <w:shd w:val="clear" w:color="auto" w:fill="auto"/>
            <w:tcMar>
              <w:bottom w:w="0" w:type="dxa"/>
            </w:tcMar>
            <w:vAlign w:val="center"/>
          </w:tcPr>
          <w:p w:rsidR="0057712E" w:rsidRPr="00BB292A" w:rsidRDefault="00E57E4E">
            <w:pPr>
              <w:pStyle w:val="TableContents"/>
              <w:jc w:val="center"/>
            </w:pPr>
            <w:r w:rsidRPr="00BB292A">
              <w:t>0.982***</w:t>
            </w:r>
          </w:p>
        </w:tc>
        <w:tc>
          <w:tcPr>
            <w:tcW w:w="1856" w:type="dxa"/>
            <w:shd w:val="clear" w:color="auto" w:fill="auto"/>
            <w:tcMar>
              <w:bottom w:w="0" w:type="dxa"/>
            </w:tcMar>
            <w:vAlign w:val="center"/>
          </w:tcPr>
          <w:p w:rsidR="0057712E" w:rsidRPr="00BB292A" w:rsidRDefault="00E57E4E">
            <w:pPr>
              <w:pStyle w:val="TableContents"/>
              <w:jc w:val="center"/>
            </w:pPr>
            <w:r w:rsidRPr="00BB292A">
              <w:t>0.951***</w:t>
            </w:r>
          </w:p>
        </w:tc>
      </w:tr>
      <w:tr w:rsidR="0057712E" w:rsidTr="00065293">
        <w:tc>
          <w:tcPr>
            <w:tcW w:w="3640" w:type="dxa"/>
            <w:shd w:val="clear" w:color="auto" w:fill="auto"/>
            <w:tcMar>
              <w:bottom w:w="0" w:type="dxa"/>
            </w:tcMar>
            <w:vAlign w:val="center"/>
          </w:tcPr>
          <w:p w:rsidR="0057712E" w:rsidRDefault="0057712E">
            <w:pPr>
              <w:pStyle w:val="TableContents"/>
              <w:rPr>
                <w:sz w:val="4"/>
                <w:szCs w:val="4"/>
              </w:rPr>
            </w:pPr>
          </w:p>
        </w:tc>
        <w:tc>
          <w:tcPr>
            <w:tcW w:w="1592" w:type="dxa"/>
            <w:shd w:val="clear" w:color="auto" w:fill="auto"/>
            <w:tcMar>
              <w:bottom w:w="0" w:type="dxa"/>
            </w:tcMar>
            <w:vAlign w:val="center"/>
          </w:tcPr>
          <w:p w:rsidR="0057712E" w:rsidRPr="00BB292A" w:rsidRDefault="00E57E4E">
            <w:pPr>
              <w:pStyle w:val="TableContents"/>
              <w:jc w:val="center"/>
            </w:pPr>
            <w:r w:rsidRPr="00BB292A">
              <w:t>(0.036)</w:t>
            </w:r>
          </w:p>
        </w:tc>
        <w:tc>
          <w:tcPr>
            <w:tcW w:w="1856" w:type="dxa"/>
            <w:shd w:val="clear" w:color="auto" w:fill="auto"/>
            <w:tcMar>
              <w:bottom w:w="0" w:type="dxa"/>
            </w:tcMar>
            <w:vAlign w:val="center"/>
          </w:tcPr>
          <w:p w:rsidR="0057712E" w:rsidRPr="00BB292A" w:rsidRDefault="00E57E4E">
            <w:pPr>
              <w:pStyle w:val="TableContents"/>
              <w:jc w:val="center"/>
            </w:pPr>
            <w:r w:rsidRPr="00BB292A">
              <w:t>(0.028)</w:t>
            </w:r>
          </w:p>
        </w:tc>
      </w:tr>
      <w:tr w:rsidR="0057712E" w:rsidTr="00065293">
        <w:tc>
          <w:tcPr>
            <w:tcW w:w="3640" w:type="dxa"/>
            <w:shd w:val="clear" w:color="auto" w:fill="auto"/>
            <w:tcMar>
              <w:bottom w:w="0" w:type="dxa"/>
            </w:tcMar>
            <w:vAlign w:val="center"/>
          </w:tcPr>
          <w:p w:rsidR="0057712E" w:rsidRDefault="00E57E4E">
            <w:pPr>
              <w:pStyle w:val="TableContents"/>
            </w:pPr>
            <w:r>
              <w:t>Spatial Span at Baseline</w:t>
            </w:r>
          </w:p>
        </w:tc>
        <w:tc>
          <w:tcPr>
            <w:tcW w:w="1592" w:type="dxa"/>
            <w:shd w:val="clear" w:color="auto" w:fill="auto"/>
            <w:tcMar>
              <w:bottom w:w="0" w:type="dxa"/>
            </w:tcMar>
            <w:vAlign w:val="center"/>
          </w:tcPr>
          <w:p w:rsidR="0057712E" w:rsidRPr="00BB292A" w:rsidRDefault="00E57E4E">
            <w:pPr>
              <w:pStyle w:val="TableContents"/>
              <w:jc w:val="center"/>
            </w:pPr>
            <w:r w:rsidRPr="00BB292A">
              <w:t>0.183**</w:t>
            </w:r>
          </w:p>
        </w:tc>
        <w:tc>
          <w:tcPr>
            <w:tcW w:w="1856" w:type="dxa"/>
            <w:shd w:val="clear" w:color="auto" w:fill="auto"/>
            <w:tcMar>
              <w:bottom w:w="0" w:type="dxa"/>
            </w:tcMar>
            <w:vAlign w:val="center"/>
          </w:tcPr>
          <w:p w:rsidR="0057712E" w:rsidRPr="00BB292A" w:rsidRDefault="00E57E4E">
            <w:pPr>
              <w:pStyle w:val="TableContents"/>
              <w:jc w:val="center"/>
            </w:pPr>
            <w:r w:rsidRPr="00BB292A">
              <w:t>1.301***</w:t>
            </w:r>
          </w:p>
        </w:tc>
      </w:tr>
      <w:tr w:rsidR="0057712E" w:rsidTr="00065293">
        <w:tc>
          <w:tcPr>
            <w:tcW w:w="3640" w:type="dxa"/>
            <w:shd w:val="clear" w:color="auto" w:fill="auto"/>
            <w:tcMar>
              <w:bottom w:w="0" w:type="dxa"/>
            </w:tcMar>
            <w:vAlign w:val="center"/>
          </w:tcPr>
          <w:p w:rsidR="0057712E" w:rsidRDefault="0057712E">
            <w:pPr>
              <w:pStyle w:val="TableContents"/>
              <w:rPr>
                <w:sz w:val="4"/>
                <w:szCs w:val="4"/>
              </w:rPr>
            </w:pPr>
          </w:p>
        </w:tc>
        <w:tc>
          <w:tcPr>
            <w:tcW w:w="1592" w:type="dxa"/>
            <w:shd w:val="clear" w:color="auto" w:fill="auto"/>
            <w:tcMar>
              <w:bottom w:w="0" w:type="dxa"/>
            </w:tcMar>
            <w:vAlign w:val="center"/>
          </w:tcPr>
          <w:p w:rsidR="0057712E" w:rsidRPr="00BB292A" w:rsidRDefault="00E57E4E">
            <w:pPr>
              <w:pStyle w:val="TableContents"/>
              <w:jc w:val="center"/>
            </w:pPr>
            <w:r w:rsidRPr="00BB292A">
              <w:t>(0.497)</w:t>
            </w:r>
          </w:p>
        </w:tc>
        <w:tc>
          <w:tcPr>
            <w:tcW w:w="1856" w:type="dxa"/>
            <w:shd w:val="clear" w:color="auto" w:fill="auto"/>
            <w:tcMar>
              <w:bottom w:w="0" w:type="dxa"/>
            </w:tcMar>
            <w:vAlign w:val="center"/>
          </w:tcPr>
          <w:p w:rsidR="0057712E" w:rsidRPr="00BB292A" w:rsidRDefault="00E57E4E">
            <w:pPr>
              <w:pStyle w:val="TableContents"/>
              <w:jc w:val="center"/>
            </w:pPr>
            <w:r w:rsidRPr="00BB292A">
              <w:t>(0.313)</w:t>
            </w:r>
          </w:p>
        </w:tc>
      </w:tr>
      <w:tr w:rsidR="0057712E" w:rsidTr="00065293">
        <w:tc>
          <w:tcPr>
            <w:tcW w:w="3640" w:type="dxa"/>
            <w:shd w:val="clear" w:color="auto" w:fill="auto"/>
            <w:tcMar>
              <w:bottom w:w="0" w:type="dxa"/>
            </w:tcMar>
            <w:vAlign w:val="center"/>
          </w:tcPr>
          <w:p w:rsidR="0057712E" w:rsidRDefault="00E57E4E">
            <w:pPr>
              <w:pStyle w:val="TableContents"/>
            </w:pPr>
            <w:r>
              <w:t>Intercept</w:t>
            </w:r>
          </w:p>
        </w:tc>
        <w:tc>
          <w:tcPr>
            <w:tcW w:w="1592" w:type="dxa"/>
            <w:shd w:val="clear" w:color="auto" w:fill="auto"/>
            <w:tcMar>
              <w:bottom w:w="0" w:type="dxa"/>
            </w:tcMar>
            <w:vAlign w:val="center"/>
          </w:tcPr>
          <w:p w:rsidR="0057712E" w:rsidRPr="00BB292A" w:rsidRDefault="00E57E4E">
            <w:pPr>
              <w:pStyle w:val="TableContents"/>
              <w:jc w:val="center"/>
            </w:pPr>
            <w:r w:rsidRPr="00BB292A">
              <w:t>206,857.900***</w:t>
            </w:r>
          </w:p>
        </w:tc>
        <w:tc>
          <w:tcPr>
            <w:tcW w:w="1856" w:type="dxa"/>
            <w:shd w:val="clear" w:color="auto" w:fill="auto"/>
            <w:tcMar>
              <w:bottom w:w="0" w:type="dxa"/>
            </w:tcMar>
            <w:vAlign w:val="center"/>
          </w:tcPr>
          <w:p w:rsidR="0057712E" w:rsidRPr="00BB292A" w:rsidRDefault="00E57E4E">
            <w:pPr>
              <w:pStyle w:val="TableContents"/>
              <w:jc w:val="center"/>
            </w:pPr>
            <w:r w:rsidRPr="00BB292A">
              <w:t>925.270***</w:t>
            </w:r>
          </w:p>
        </w:tc>
      </w:tr>
      <w:tr w:rsidR="0057712E" w:rsidTr="00065293">
        <w:trPr>
          <w:trHeight w:val="201"/>
        </w:trPr>
        <w:tc>
          <w:tcPr>
            <w:tcW w:w="3640" w:type="dxa"/>
            <w:tcBorders>
              <w:bottom w:val="single" w:sz="4" w:space="0" w:color="auto"/>
            </w:tcBorders>
            <w:shd w:val="clear" w:color="auto" w:fill="auto"/>
            <w:tcMar>
              <w:bottom w:w="0" w:type="dxa"/>
            </w:tcMar>
            <w:vAlign w:val="center"/>
          </w:tcPr>
          <w:p w:rsidR="0057712E" w:rsidRDefault="0057712E">
            <w:pPr>
              <w:pStyle w:val="TableContents"/>
              <w:rPr>
                <w:sz w:val="4"/>
                <w:szCs w:val="4"/>
              </w:rPr>
            </w:pPr>
          </w:p>
        </w:tc>
        <w:tc>
          <w:tcPr>
            <w:tcW w:w="1592" w:type="dxa"/>
            <w:tcBorders>
              <w:bottom w:val="single" w:sz="4" w:space="0" w:color="auto"/>
            </w:tcBorders>
            <w:shd w:val="clear" w:color="auto" w:fill="auto"/>
            <w:tcMar>
              <w:bottom w:w="0" w:type="dxa"/>
            </w:tcMar>
            <w:vAlign w:val="center"/>
          </w:tcPr>
          <w:p w:rsidR="0057712E" w:rsidRPr="00BB292A" w:rsidRDefault="00E57E4E">
            <w:pPr>
              <w:pStyle w:val="TableContents"/>
              <w:jc w:val="center"/>
            </w:pPr>
            <w:r w:rsidRPr="00BB292A">
              <w:t>(3.794)</w:t>
            </w:r>
          </w:p>
        </w:tc>
        <w:tc>
          <w:tcPr>
            <w:tcW w:w="1856" w:type="dxa"/>
            <w:tcBorders>
              <w:bottom w:val="single" w:sz="4" w:space="0" w:color="auto"/>
            </w:tcBorders>
            <w:shd w:val="clear" w:color="auto" w:fill="auto"/>
            <w:tcMar>
              <w:bottom w:w="0" w:type="dxa"/>
            </w:tcMar>
            <w:vAlign w:val="center"/>
          </w:tcPr>
          <w:p w:rsidR="0057712E" w:rsidRPr="00BB292A" w:rsidRDefault="00E57E4E">
            <w:pPr>
              <w:pStyle w:val="TableContents"/>
              <w:jc w:val="center"/>
            </w:pPr>
            <w:r w:rsidRPr="00BB292A">
              <w:t>(2.839)</w:t>
            </w:r>
          </w:p>
        </w:tc>
      </w:tr>
      <w:tr w:rsidR="0057712E" w:rsidTr="00065293">
        <w:tc>
          <w:tcPr>
            <w:tcW w:w="3640" w:type="dxa"/>
            <w:tcBorders>
              <w:top w:val="single" w:sz="4" w:space="0" w:color="auto"/>
              <w:bottom w:val="single" w:sz="4" w:space="0" w:color="auto"/>
            </w:tcBorders>
            <w:shd w:val="clear" w:color="auto" w:fill="auto"/>
            <w:tcMar>
              <w:top w:w="29" w:type="dxa"/>
              <w:left w:w="29" w:type="dxa"/>
              <w:bottom w:w="29" w:type="dxa"/>
              <w:right w:w="29" w:type="dxa"/>
            </w:tcMar>
            <w:vAlign w:val="center"/>
          </w:tcPr>
          <w:p w:rsidR="0057712E" w:rsidRDefault="00E57E4E">
            <w:pPr>
              <w:pStyle w:val="TableContents"/>
            </w:pPr>
            <w:r>
              <w:t>Akaike Inf. Crit.</w:t>
            </w:r>
          </w:p>
        </w:tc>
        <w:tc>
          <w:tcPr>
            <w:tcW w:w="1592" w:type="dxa"/>
            <w:tcBorders>
              <w:top w:val="single" w:sz="4" w:space="0" w:color="auto"/>
              <w:bottom w:val="single" w:sz="4" w:space="0" w:color="auto"/>
            </w:tcBorders>
            <w:shd w:val="clear" w:color="auto" w:fill="auto"/>
            <w:tcMar>
              <w:top w:w="29" w:type="dxa"/>
              <w:left w:w="29" w:type="dxa"/>
              <w:bottom w:w="29" w:type="dxa"/>
              <w:right w:w="29" w:type="dxa"/>
            </w:tcMar>
            <w:vAlign w:val="center"/>
          </w:tcPr>
          <w:p w:rsidR="0057712E" w:rsidRDefault="00E57E4E">
            <w:pPr>
              <w:pStyle w:val="TableContents"/>
              <w:jc w:val="center"/>
            </w:pPr>
            <w:r>
              <w:t>200.258</w:t>
            </w:r>
          </w:p>
        </w:tc>
        <w:tc>
          <w:tcPr>
            <w:tcW w:w="1856" w:type="dxa"/>
            <w:tcBorders>
              <w:top w:val="single" w:sz="4" w:space="0" w:color="auto"/>
              <w:bottom w:val="single" w:sz="4" w:space="0" w:color="auto"/>
            </w:tcBorders>
            <w:shd w:val="clear" w:color="auto" w:fill="auto"/>
            <w:tcMar>
              <w:top w:w="29" w:type="dxa"/>
              <w:left w:w="29" w:type="dxa"/>
              <w:bottom w:w="29" w:type="dxa"/>
              <w:right w:w="29" w:type="dxa"/>
            </w:tcMar>
            <w:vAlign w:val="center"/>
          </w:tcPr>
          <w:p w:rsidR="0057712E" w:rsidRDefault="00E57E4E">
            <w:pPr>
              <w:pStyle w:val="TableContents"/>
              <w:jc w:val="center"/>
            </w:pPr>
            <w:r>
              <w:t>200.258</w:t>
            </w:r>
          </w:p>
        </w:tc>
      </w:tr>
    </w:tbl>
    <w:p w:rsidR="0057712E" w:rsidRDefault="00E57E4E">
      <w:pPr>
        <w:spacing w:line="360" w:lineRule="auto"/>
        <w:jc w:val="both"/>
      </w:pPr>
      <w:r>
        <w:rPr>
          <w:rFonts w:ascii="Times New Roman" w:hAnsi="Times New Roman" w:cs="Times New Roman"/>
          <w:sz w:val="20"/>
          <w:szCs w:val="20"/>
        </w:rPr>
        <w:t>Note:  **</w:t>
      </w:r>
      <w:r>
        <w:rPr>
          <w:rFonts w:ascii="Times New Roman" w:hAnsi="Times New Roman" w:cs="Times New Roman"/>
          <w:i/>
          <w:sz w:val="20"/>
          <w:szCs w:val="20"/>
        </w:rPr>
        <w:t>p</w:t>
      </w:r>
      <w:r>
        <w:rPr>
          <w:rFonts w:ascii="Times New Roman" w:hAnsi="Times New Roman" w:cs="Times New Roman"/>
          <w:sz w:val="20"/>
          <w:szCs w:val="20"/>
        </w:rPr>
        <w:t>&lt; 0.05; ***</w:t>
      </w:r>
      <w:r>
        <w:rPr>
          <w:rFonts w:ascii="Times New Roman" w:hAnsi="Times New Roman" w:cs="Times New Roman"/>
          <w:i/>
          <w:sz w:val="20"/>
          <w:szCs w:val="20"/>
        </w:rPr>
        <w:t>p</w:t>
      </w:r>
      <w:r>
        <w:rPr>
          <w:rFonts w:ascii="Times New Roman" w:hAnsi="Times New Roman" w:cs="Times New Roman"/>
          <w:sz w:val="20"/>
          <w:szCs w:val="20"/>
        </w:rPr>
        <w:t xml:space="preserve">&lt; 0.01 </w:t>
      </w:r>
    </w:p>
    <w:p w:rsidR="0057712E" w:rsidRDefault="0057712E">
      <w:pPr>
        <w:spacing w:line="480" w:lineRule="auto"/>
        <w:rPr>
          <w:b/>
          <w:bCs/>
          <w:u w:val="single"/>
        </w:rPr>
      </w:pPr>
    </w:p>
    <w:p w:rsidR="00071B0D" w:rsidRDefault="00071B0D">
      <w:pPr>
        <w:spacing w:line="480" w:lineRule="auto"/>
        <w:rPr>
          <w:rFonts w:ascii="Times New Roman" w:hAnsi="Times New Roman" w:cs="Times New Roman"/>
        </w:rPr>
      </w:pPr>
    </w:p>
    <w:p w:rsidR="00071B0D" w:rsidRDefault="00071B0D">
      <w:pPr>
        <w:rPr>
          <w:rFonts w:ascii="Times New Roman" w:hAnsi="Times New Roman" w:cs="Times New Roman"/>
        </w:rPr>
      </w:pPr>
    </w:p>
    <w:p w:rsidR="0057712E" w:rsidRDefault="00E57E4E">
      <w:pPr>
        <w:spacing w:line="480" w:lineRule="auto"/>
      </w:pPr>
      <w:r>
        <w:rPr>
          <w:rFonts w:ascii="Times New Roman" w:hAnsi="Times New Roman" w:cs="Times New Roman"/>
        </w:rPr>
        <w:t>Figure S1.1. Effects plots for multinomial logistic model including PAL scores as the predictor of cognitive evolution at the last follow-up stage.</w:t>
      </w:r>
    </w:p>
    <w:p w:rsidR="0057712E" w:rsidRDefault="00E57E4E">
      <w:pPr>
        <w:rPr>
          <w:b/>
          <w:bCs/>
          <w:u w:val="single"/>
        </w:rPr>
      </w:pPr>
      <w:r>
        <w:rPr>
          <w:b/>
          <w:bCs/>
          <w:noProof/>
          <w:u w:val="single"/>
          <w:lang w:val="es-ES_tradnl" w:eastAsia="es-ES_tradnl" w:bidi="ar-SA"/>
        </w:rPr>
        <w:drawing>
          <wp:anchor distT="0" distB="0" distL="0" distR="0" simplePos="0" relativeHeight="7" behindDoc="0" locked="0" layoutInCell="1" allowOverlap="1">
            <wp:simplePos x="0" y="0"/>
            <wp:positionH relativeFrom="column">
              <wp:align>center</wp:align>
            </wp:positionH>
            <wp:positionV relativeFrom="paragraph">
              <wp:posOffset>635</wp:posOffset>
            </wp:positionV>
            <wp:extent cx="6332220" cy="3907790"/>
            <wp:effectExtent l="0" t="0" r="0" b="0"/>
            <wp:wrapSquare wrapText="largest"/>
            <wp:docPr id="1"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
                    <pic:cNvPicPr>
                      <a:picLocks noChangeAspect="1" noChangeArrowheads="1"/>
                    </pic:cNvPicPr>
                  </pic:nvPicPr>
                  <pic:blipFill>
                    <a:blip r:embed="rId6"/>
                    <a:stretch>
                      <a:fillRect/>
                    </a:stretch>
                  </pic:blipFill>
                  <pic:spPr bwMode="auto">
                    <a:xfrm>
                      <a:off x="0" y="0"/>
                      <a:ext cx="6332220" cy="3907790"/>
                    </a:xfrm>
                    <a:prstGeom prst="rect">
                      <a:avLst/>
                    </a:prstGeom>
                  </pic:spPr>
                </pic:pic>
              </a:graphicData>
            </a:graphic>
          </wp:anchor>
        </w:drawing>
      </w: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E57E4E">
      <w:pPr>
        <w:spacing w:line="480" w:lineRule="auto"/>
        <w:rPr>
          <w:rFonts w:ascii="Times New Roman" w:hAnsi="Times New Roman" w:cs="Times New Roman"/>
        </w:rPr>
      </w:pPr>
      <w:r>
        <w:rPr>
          <w:rFonts w:ascii="Times New Roman" w:hAnsi="Times New Roman" w:cs="Times New Roman"/>
        </w:rPr>
        <w:lastRenderedPageBreak/>
        <w:t>Figure S1.2. Effects plots for multinomial logistic model including PRM scores as the predictor of cognitive evolution at the last follow-up stage.</w:t>
      </w:r>
    </w:p>
    <w:p w:rsidR="0057712E" w:rsidRDefault="00E57E4E">
      <w:pPr>
        <w:rPr>
          <w:b/>
          <w:bCs/>
          <w:u w:val="single"/>
        </w:rPr>
      </w:pPr>
      <w:r>
        <w:rPr>
          <w:b/>
          <w:bCs/>
          <w:noProof/>
          <w:u w:val="single"/>
          <w:lang w:val="es-ES_tradnl" w:eastAsia="es-ES_tradnl" w:bidi="ar-SA"/>
        </w:rPr>
        <w:drawing>
          <wp:anchor distT="0" distB="0" distL="0" distR="0" simplePos="0" relativeHeight="6" behindDoc="0" locked="0" layoutInCell="1" allowOverlap="1">
            <wp:simplePos x="0" y="0"/>
            <wp:positionH relativeFrom="column">
              <wp:align>center</wp:align>
            </wp:positionH>
            <wp:positionV relativeFrom="paragraph">
              <wp:posOffset>635</wp:posOffset>
            </wp:positionV>
            <wp:extent cx="6332220" cy="3907790"/>
            <wp:effectExtent l="0" t="0" r="0" b="0"/>
            <wp:wrapSquare wrapText="largest"/>
            <wp:docPr id="2"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
                    <pic:cNvPicPr>
                      <a:picLocks noChangeAspect="1" noChangeArrowheads="1"/>
                    </pic:cNvPicPr>
                  </pic:nvPicPr>
                  <pic:blipFill>
                    <a:blip r:embed="rId7"/>
                    <a:stretch>
                      <a:fillRect/>
                    </a:stretch>
                  </pic:blipFill>
                  <pic:spPr bwMode="auto">
                    <a:xfrm>
                      <a:off x="0" y="0"/>
                      <a:ext cx="6332220" cy="3907790"/>
                    </a:xfrm>
                    <a:prstGeom prst="rect">
                      <a:avLst/>
                    </a:prstGeom>
                  </pic:spPr>
                </pic:pic>
              </a:graphicData>
            </a:graphic>
          </wp:anchor>
        </w:drawing>
      </w: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E57E4E">
      <w:pPr>
        <w:spacing w:line="480" w:lineRule="auto"/>
        <w:rPr>
          <w:rFonts w:ascii="Times New Roman" w:hAnsi="Times New Roman" w:cs="Times New Roman"/>
        </w:rPr>
      </w:pPr>
      <w:r>
        <w:rPr>
          <w:rFonts w:ascii="Times New Roman" w:hAnsi="Times New Roman" w:cs="Times New Roman"/>
        </w:rPr>
        <w:lastRenderedPageBreak/>
        <w:t>Figure S1.3. Effects plots for multinomial logistic model including DMS scores as the predictor of cognitive evolution at the last follow-up stage.</w:t>
      </w:r>
    </w:p>
    <w:p w:rsidR="0057712E" w:rsidRDefault="00E57E4E">
      <w:pPr>
        <w:rPr>
          <w:b/>
          <w:bCs/>
          <w:u w:val="single"/>
        </w:rPr>
      </w:pPr>
      <w:r>
        <w:rPr>
          <w:b/>
          <w:bCs/>
          <w:noProof/>
          <w:u w:val="single"/>
          <w:lang w:val="es-ES_tradnl" w:eastAsia="es-ES_tradnl" w:bidi="ar-SA"/>
        </w:rPr>
        <w:drawing>
          <wp:anchor distT="0" distB="0" distL="0" distR="0" simplePos="0" relativeHeight="8" behindDoc="0" locked="0" layoutInCell="1" allowOverlap="1">
            <wp:simplePos x="0" y="0"/>
            <wp:positionH relativeFrom="column">
              <wp:align>center</wp:align>
            </wp:positionH>
            <wp:positionV relativeFrom="paragraph">
              <wp:posOffset>635</wp:posOffset>
            </wp:positionV>
            <wp:extent cx="6332220" cy="3907790"/>
            <wp:effectExtent l="0" t="0" r="0" b="0"/>
            <wp:wrapSquare wrapText="largest"/>
            <wp:docPr id="3"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7"/>
                    <pic:cNvPicPr>
                      <a:picLocks noChangeAspect="1" noChangeArrowheads="1"/>
                    </pic:cNvPicPr>
                  </pic:nvPicPr>
                  <pic:blipFill>
                    <a:blip r:embed="rId8"/>
                    <a:stretch>
                      <a:fillRect/>
                    </a:stretch>
                  </pic:blipFill>
                  <pic:spPr bwMode="auto">
                    <a:xfrm>
                      <a:off x="0" y="0"/>
                      <a:ext cx="6332220" cy="3907790"/>
                    </a:xfrm>
                    <a:prstGeom prst="rect">
                      <a:avLst/>
                    </a:prstGeom>
                  </pic:spPr>
                </pic:pic>
              </a:graphicData>
            </a:graphic>
          </wp:anchor>
        </w:drawing>
      </w: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57712E">
      <w:pPr>
        <w:rPr>
          <w:b/>
          <w:bCs/>
          <w:u w:val="single"/>
        </w:rPr>
      </w:pPr>
    </w:p>
    <w:p w:rsidR="0057712E" w:rsidRDefault="00E57E4E">
      <w:pPr>
        <w:spacing w:line="480" w:lineRule="auto"/>
        <w:rPr>
          <w:rFonts w:ascii="Times New Roman" w:hAnsi="Times New Roman" w:cs="Times New Roman"/>
        </w:rPr>
      </w:pPr>
      <w:r>
        <w:rPr>
          <w:rFonts w:ascii="Times New Roman" w:hAnsi="Times New Roman" w:cs="Times New Roman"/>
        </w:rPr>
        <w:lastRenderedPageBreak/>
        <w:t>Figure S1.4. Effects plots for multinomial logistic model including SSP scores as the predictor of cognitive evolution at the last follow-up stage.</w:t>
      </w:r>
    </w:p>
    <w:p w:rsidR="0057712E" w:rsidRDefault="00E57E4E">
      <w:pPr>
        <w:rPr>
          <w:b/>
          <w:bCs/>
          <w:u w:val="single"/>
        </w:rPr>
      </w:pPr>
      <w:r>
        <w:rPr>
          <w:b/>
          <w:bCs/>
          <w:noProof/>
          <w:u w:val="single"/>
          <w:lang w:val="es-ES_tradnl" w:eastAsia="es-ES_tradnl" w:bidi="ar-SA"/>
        </w:rPr>
        <w:drawing>
          <wp:anchor distT="0" distB="0" distL="0" distR="0" simplePos="0" relativeHeight="9" behindDoc="0" locked="0" layoutInCell="1" allowOverlap="1">
            <wp:simplePos x="0" y="0"/>
            <wp:positionH relativeFrom="column">
              <wp:align>center</wp:align>
            </wp:positionH>
            <wp:positionV relativeFrom="paragraph">
              <wp:posOffset>635</wp:posOffset>
            </wp:positionV>
            <wp:extent cx="6332220" cy="3907790"/>
            <wp:effectExtent l="0" t="0" r="0" b="0"/>
            <wp:wrapSquare wrapText="largest"/>
            <wp:docPr id="4"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
                    <pic:cNvPicPr>
                      <a:picLocks noChangeAspect="1" noChangeArrowheads="1"/>
                    </pic:cNvPicPr>
                  </pic:nvPicPr>
                  <pic:blipFill>
                    <a:blip r:embed="rId9"/>
                    <a:stretch>
                      <a:fillRect/>
                    </a:stretch>
                  </pic:blipFill>
                  <pic:spPr bwMode="auto">
                    <a:xfrm>
                      <a:off x="0" y="0"/>
                      <a:ext cx="6332220" cy="3907790"/>
                    </a:xfrm>
                    <a:prstGeom prst="rect">
                      <a:avLst/>
                    </a:prstGeom>
                  </pic:spPr>
                </pic:pic>
              </a:graphicData>
            </a:graphic>
          </wp:anchor>
        </w:drawing>
      </w:r>
      <w:r>
        <w:br w:type="page"/>
      </w:r>
    </w:p>
    <w:p w:rsidR="0057712E" w:rsidRDefault="00E57E4E">
      <w:pPr>
        <w:rPr>
          <w:b/>
          <w:bCs/>
          <w:u w:val="single"/>
        </w:rPr>
      </w:pPr>
      <w:r>
        <w:rPr>
          <w:b/>
          <w:bCs/>
          <w:u w:val="single"/>
        </w:rPr>
        <w:lastRenderedPageBreak/>
        <w:t>S2. TRAJECTORIES IN COGNITIVE INDICATORS IN THE STUDIED GROUPS</w:t>
      </w:r>
    </w:p>
    <w:p w:rsidR="0057712E" w:rsidRDefault="0057712E">
      <w:pPr>
        <w:rPr>
          <w:b/>
          <w:bCs/>
          <w:u w:val="single"/>
        </w:rPr>
      </w:pPr>
    </w:p>
    <w:p w:rsidR="0057712E" w:rsidRDefault="0057712E">
      <w:pPr>
        <w:rPr>
          <w:b/>
          <w:bCs/>
          <w:u w:val="single"/>
        </w:rPr>
      </w:pPr>
    </w:p>
    <w:p w:rsidR="0057712E" w:rsidRDefault="00E57E4E">
      <w:pPr>
        <w:spacing w:line="480" w:lineRule="auto"/>
      </w:pPr>
      <w:r>
        <w:rPr>
          <w:u w:val="single"/>
        </w:rPr>
        <w:t>A. MINIMENTAL STATE EXAMINATION (MMSE)</w:t>
      </w:r>
    </w:p>
    <w:p w:rsidR="0057712E" w:rsidRDefault="00E57E4E">
      <w:pPr>
        <w:spacing w:line="480" w:lineRule="auto"/>
        <w:jc w:val="both"/>
      </w:pPr>
      <w:r>
        <w:rPr>
          <w:rFonts w:ascii="Times New Roman" w:hAnsi="Times New Roman" w:cs="Times New Roman"/>
        </w:rPr>
        <w:t>Table S2.1. Summary of model comparison for MMSE scores. All models include random effects for intercepts and age at baseline as covariate. Model 1 is the null mixed model (</w:t>
      </w:r>
      <w:proofErr w:type="spellStart"/>
      <w:r>
        <w:rPr>
          <w:rFonts w:ascii="Times New Roman" w:hAnsi="Times New Roman" w:cs="Times New Roman"/>
        </w:rPr>
        <w:t>i</w:t>
      </w:r>
      <w:proofErr w:type="spellEnd"/>
      <w:r>
        <w:rPr>
          <w:rFonts w:ascii="Times New Roman" w:hAnsi="Times New Roman" w:cs="Times New Roman"/>
        </w:rPr>
        <w:t>. e., random intercepts and age covariate only); Model 2 is the mixed model with main effects; and Model 3 is the mixed model with main effects and interactions. Coefficients and standard errors (in parentheses).</w:t>
      </w:r>
    </w:p>
    <w:tbl>
      <w:tblPr>
        <w:tblW w:w="8495" w:type="dxa"/>
        <w:jc w:val="center"/>
        <w:tblCellMar>
          <w:left w:w="148" w:type="dxa"/>
        </w:tblCellMar>
        <w:tblLook w:val="04A0" w:firstRow="1" w:lastRow="0" w:firstColumn="1" w:lastColumn="0" w:noHBand="0" w:noVBand="1"/>
      </w:tblPr>
      <w:tblGrid>
        <w:gridCol w:w="2125"/>
        <w:gridCol w:w="2120"/>
        <w:gridCol w:w="2127"/>
        <w:gridCol w:w="2123"/>
      </w:tblGrid>
      <w:tr w:rsidR="0057712E" w:rsidTr="00695253">
        <w:trPr>
          <w:jc w:val="center"/>
        </w:trPr>
        <w:tc>
          <w:tcPr>
            <w:tcW w:w="2124" w:type="dxa"/>
            <w:tcBorders>
              <w:top w:val="single" w:sz="4" w:space="0" w:color="auto"/>
              <w:bottom w:val="single" w:sz="4" w:space="0" w:color="auto"/>
            </w:tcBorders>
            <w:shd w:val="clear" w:color="auto" w:fill="auto"/>
            <w:vAlign w:val="center"/>
          </w:tcPr>
          <w:p w:rsidR="0057712E" w:rsidRDefault="0057712E">
            <w:pPr>
              <w:jc w:val="center"/>
              <w:rPr>
                <w:rFonts w:cs="Times New Roman"/>
              </w:rPr>
            </w:pPr>
          </w:p>
        </w:tc>
        <w:tc>
          <w:tcPr>
            <w:tcW w:w="6370" w:type="dxa"/>
            <w:gridSpan w:val="3"/>
            <w:tcBorders>
              <w:top w:val="single" w:sz="4" w:space="0" w:color="auto"/>
              <w:bottom w:val="single" w:sz="4" w:space="0" w:color="auto"/>
            </w:tcBorders>
            <w:shd w:val="clear" w:color="auto" w:fill="auto"/>
            <w:vAlign w:val="center"/>
          </w:tcPr>
          <w:p w:rsidR="0057712E" w:rsidRDefault="00E57E4E">
            <w:pPr>
              <w:jc w:val="center"/>
            </w:pPr>
            <w:r>
              <w:rPr>
                <w:rFonts w:cs="Times New Roman"/>
              </w:rPr>
              <w:t>Dependent variable: MMSE</w:t>
            </w:r>
          </w:p>
        </w:tc>
      </w:tr>
      <w:tr w:rsidR="0057712E" w:rsidTr="00695253">
        <w:trPr>
          <w:jc w:val="center"/>
        </w:trPr>
        <w:tc>
          <w:tcPr>
            <w:tcW w:w="2124" w:type="dxa"/>
            <w:tcBorders>
              <w:top w:val="single" w:sz="4" w:space="0" w:color="auto"/>
              <w:bottom w:val="single" w:sz="4" w:space="0" w:color="auto"/>
            </w:tcBorders>
            <w:shd w:val="clear" w:color="auto" w:fill="auto"/>
            <w:vAlign w:val="center"/>
          </w:tcPr>
          <w:p w:rsidR="0057712E" w:rsidRDefault="0057712E">
            <w:pPr>
              <w:jc w:val="center"/>
              <w:rPr>
                <w:rFonts w:cs="Times New Roman"/>
              </w:rPr>
            </w:pPr>
          </w:p>
        </w:tc>
        <w:tc>
          <w:tcPr>
            <w:tcW w:w="2120" w:type="dxa"/>
            <w:tcBorders>
              <w:top w:val="single" w:sz="4" w:space="0" w:color="auto"/>
              <w:bottom w:val="single" w:sz="4" w:space="0" w:color="auto"/>
            </w:tcBorders>
            <w:shd w:val="clear" w:color="auto" w:fill="auto"/>
            <w:vAlign w:val="center"/>
          </w:tcPr>
          <w:p w:rsidR="0057712E" w:rsidRDefault="00E57E4E">
            <w:pPr>
              <w:jc w:val="center"/>
            </w:pPr>
            <w:r>
              <w:rPr>
                <w:rFonts w:cs="Times New Roman"/>
              </w:rPr>
              <w:t>Model 1</w:t>
            </w:r>
          </w:p>
        </w:tc>
        <w:tc>
          <w:tcPr>
            <w:tcW w:w="2127" w:type="dxa"/>
            <w:tcBorders>
              <w:top w:val="single" w:sz="4" w:space="0" w:color="auto"/>
              <w:bottom w:val="single" w:sz="4" w:space="0" w:color="auto"/>
            </w:tcBorders>
            <w:shd w:val="clear" w:color="auto" w:fill="auto"/>
            <w:vAlign w:val="center"/>
          </w:tcPr>
          <w:p w:rsidR="0057712E" w:rsidRDefault="00E57E4E">
            <w:pPr>
              <w:jc w:val="center"/>
            </w:pPr>
            <w:r>
              <w:rPr>
                <w:rFonts w:cs="Times New Roman"/>
              </w:rPr>
              <w:t>Model 2</w:t>
            </w:r>
          </w:p>
        </w:tc>
        <w:tc>
          <w:tcPr>
            <w:tcW w:w="2123" w:type="dxa"/>
            <w:tcBorders>
              <w:top w:val="single" w:sz="4" w:space="0" w:color="auto"/>
              <w:bottom w:val="single" w:sz="4" w:space="0" w:color="auto"/>
            </w:tcBorders>
            <w:shd w:val="clear" w:color="auto" w:fill="auto"/>
            <w:vAlign w:val="center"/>
          </w:tcPr>
          <w:p w:rsidR="0057712E" w:rsidRDefault="00E57E4E">
            <w:pPr>
              <w:jc w:val="center"/>
            </w:pPr>
            <w:r>
              <w:rPr>
                <w:rFonts w:cs="Times New Roman"/>
              </w:rPr>
              <w:t>Model 3</w:t>
            </w:r>
          </w:p>
        </w:tc>
      </w:tr>
      <w:tr w:rsidR="0057712E" w:rsidTr="00695253">
        <w:trPr>
          <w:jc w:val="center"/>
        </w:trPr>
        <w:tc>
          <w:tcPr>
            <w:tcW w:w="2124" w:type="dxa"/>
            <w:tcBorders>
              <w:top w:val="single" w:sz="4" w:space="0" w:color="auto"/>
            </w:tcBorders>
            <w:shd w:val="clear" w:color="auto" w:fill="auto"/>
            <w:vAlign w:val="center"/>
          </w:tcPr>
          <w:p w:rsidR="0057712E" w:rsidRDefault="00E57E4E">
            <w:r>
              <w:rPr>
                <w:rFonts w:cs="Times New Roman"/>
              </w:rPr>
              <w:t>Age at baseline</w:t>
            </w:r>
          </w:p>
        </w:tc>
        <w:tc>
          <w:tcPr>
            <w:tcW w:w="2120" w:type="dxa"/>
            <w:tcBorders>
              <w:top w:val="single" w:sz="4" w:space="0" w:color="auto"/>
            </w:tcBorders>
            <w:shd w:val="clear" w:color="auto" w:fill="auto"/>
            <w:vAlign w:val="center"/>
          </w:tcPr>
          <w:p w:rsidR="0057712E" w:rsidRDefault="00E57E4E">
            <w:pPr>
              <w:jc w:val="center"/>
              <w:rPr>
                <w:rFonts w:cs="Times New Roman"/>
              </w:rPr>
            </w:pPr>
            <w:r>
              <w:rPr>
                <w:rFonts w:cs="Times New Roman"/>
              </w:rPr>
              <w:t>-0.674***</w:t>
            </w:r>
          </w:p>
          <w:p w:rsidR="0057712E" w:rsidRDefault="00E57E4E">
            <w:pPr>
              <w:jc w:val="center"/>
              <w:rPr>
                <w:rFonts w:cs="Times New Roman"/>
              </w:rPr>
            </w:pPr>
            <w:r>
              <w:rPr>
                <w:rFonts w:cs="Times New Roman"/>
              </w:rPr>
              <w:t>(0.108)</w:t>
            </w:r>
          </w:p>
        </w:tc>
        <w:tc>
          <w:tcPr>
            <w:tcW w:w="2127" w:type="dxa"/>
            <w:tcBorders>
              <w:top w:val="single" w:sz="4" w:space="0" w:color="auto"/>
            </w:tcBorders>
            <w:shd w:val="clear" w:color="auto" w:fill="auto"/>
            <w:vAlign w:val="center"/>
          </w:tcPr>
          <w:p w:rsidR="0057712E" w:rsidRDefault="00E57E4E">
            <w:pPr>
              <w:jc w:val="center"/>
              <w:rPr>
                <w:rFonts w:cs="Times New Roman"/>
              </w:rPr>
            </w:pPr>
            <w:r>
              <w:rPr>
                <w:rFonts w:cs="Times New Roman"/>
              </w:rPr>
              <w:t>-0.416***</w:t>
            </w:r>
          </w:p>
          <w:p w:rsidR="0057712E" w:rsidRDefault="00E57E4E">
            <w:pPr>
              <w:jc w:val="center"/>
              <w:rPr>
                <w:rFonts w:ascii="Times New Roman" w:hAnsi="Times New Roman" w:cs="Times New Roman"/>
                <w:sz w:val="20"/>
              </w:rPr>
            </w:pPr>
            <w:r>
              <w:rPr>
                <w:rFonts w:cs="Times New Roman"/>
              </w:rPr>
              <w:t>(0.011)</w:t>
            </w:r>
          </w:p>
        </w:tc>
        <w:tc>
          <w:tcPr>
            <w:tcW w:w="2123" w:type="dxa"/>
            <w:tcBorders>
              <w:top w:val="single" w:sz="4" w:space="0" w:color="auto"/>
            </w:tcBorders>
            <w:shd w:val="clear" w:color="auto" w:fill="auto"/>
            <w:vAlign w:val="center"/>
          </w:tcPr>
          <w:p w:rsidR="0057712E" w:rsidRDefault="00E57E4E">
            <w:pPr>
              <w:jc w:val="center"/>
              <w:rPr>
                <w:rFonts w:cs="Times New Roman"/>
              </w:rPr>
            </w:pPr>
            <w:r>
              <w:rPr>
                <w:rFonts w:cs="Times New Roman"/>
              </w:rPr>
              <w:t>-0.413***</w:t>
            </w:r>
          </w:p>
          <w:p w:rsidR="0057712E" w:rsidRDefault="00E57E4E">
            <w:pPr>
              <w:jc w:val="center"/>
              <w:rPr>
                <w:rFonts w:cs="Times New Roman"/>
              </w:rPr>
            </w:pPr>
            <w:r>
              <w:rPr>
                <w:rFonts w:cs="Times New Roman"/>
              </w:rPr>
              <w:t>(0.103)</w:t>
            </w:r>
          </w:p>
        </w:tc>
      </w:tr>
      <w:tr w:rsidR="0057712E">
        <w:trPr>
          <w:jc w:val="center"/>
        </w:trPr>
        <w:tc>
          <w:tcPr>
            <w:tcW w:w="2124" w:type="dxa"/>
            <w:shd w:val="clear" w:color="auto" w:fill="auto"/>
            <w:vAlign w:val="center"/>
          </w:tcPr>
          <w:p w:rsidR="0057712E" w:rsidRDefault="00E57E4E">
            <w:r>
              <w:rPr>
                <w:rFonts w:cs="Times New Roman"/>
              </w:rPr>
              <w:t>Evaluation Time</w:t>
            </w:r>
          </w:p>
        </w:tc>
        <w:tc>
          <w:tcPr>
            <w:tcW w:w="2120" w:type="dxa"/>
            <w:shd w:val="clear" w:color="auto" w:fill="auto"/>
            <w:vAlign w:val="center"/>
          </w:tcPr>
          <w:p w:rsidR="0057712E" w:rsidRDefault="0057712E">
            <w:pPr>
              <w:jc w:val="center"/>
              <w:rPr>
                <w:rFonts w:cs="Times New Roman"/>
              </w:rPr>
            </w:pPr>
          </w:p>
        </w:tc>
        <w:tc>
          <w:tcPr>
            <w:tcW w:w="2127" w:type="dxa"/>
            <w:shd w:val="clear" w:color="auto" w:fill="auto"/>
            <w:vAlign w:val="center"/>
          </w:tcPr>
          <w:p w:rsidR="0057712E" w:rsidRDefault="00E57E4E">
            <w:pPr>
              <w:jc w:val="center"/>
              <w:rPr>
                <w:rFonts w:cs="Times New Roman"/>
              </w:rPr>
            </w:pPr>
            <w:r>
              <w:rPr>
                <w:rFonts w:cs="Times New Roman"/>
              </w:rPr>
              <w:t>-0.167**</w:t>
            </w:r>
          </w:p>
          <w:p w:rsidR="0057712E" w:rsidRDefault="00E57E4E">
            <w:pPr>
              <w:jc w:val="center"/>
              <w:rPr>
                <w:rFonts w:cs="Times New Roman"/>
              </w:rPr>
            </w:pPr>
            <w:r>
              <w:rPr>
                <w:rFonts w:cs="Times New Roman"/>
              </w:rPr>
              <w:t>(0.069)</w:t>
            </w:r>
          </w:p>
        </w:tc>
        <w:tc>
          <w:tcPr>
            <w:tcW w:w="2123" w:type="dxa"/>
            <w:shd w:val="clear" w:color="auto" w:fill="auto"/>
            <w:vAlign w:val="center"/>
          </w:tcPr>
          <w:p w:rsidR="0057712E" w:rsidRDefault="00E57E4E">
            <w:pPr>
              <w:jc w:val="center"/>
              <w:rPr>
                <w:rFonts w:cs="Times New Roman"/>
              </w:rPr>
            </w:pPr>
            <w:r>
              <w:rPr>
                <w:rFonts w:cs="Times New Roman"/>
              </w:rPr>
              <w:t>-0.111</w:t>
            </w:r>
          </w:p>
          <w:p w:rsidR="0057712E" w:rsidRDefault="00E57E4E">
            <w:pPr>
              <w:jc w:val="center"/>
              <w:rPr>
                <w:rFonts w:cs="Times New Roman"/>
              </w:rPr>
            </w:pPr>
            <w:r>
              <w:rPr>
                <w:rFonts w:cs="Times New Roman"/>
              </w:rPr>
              <w:t>(0.071)</w:t>
            </w:r>
          </w:p>
        </w:tc>
      </w:tr>
      <w:tr w:rsidR="0057712E">
        <w:trPr>
          <w:jc w:val="center"/>
        </w:trPr>
        <w:tc>
          <w:tcPr>
            <w:tcW w:w="2124" w:type="dxa"/>
            <w:shd w:val="clear" w:color="auto" w:fill="auto"/>
            <w:vAlign w:val="center"/>
          </w:tcPr>
          <w:p w:rsidR="0057712E" w:rsidRDefault="00E57E4E">
            <w:r>
              <w:rPr>
                <w:rFonts w:cs="Times New Roman"/>
              </w:rPr>
              <w:t>MCI-Worsened</w:t>
            </w:r>
          </w:p>
        </w:tc>
        <w:tc>
          <w:tcPr>
            <w:tcW w:w="2120" w:type="dxa"/>
            <w:shd w:val="clear" w:color="auto" w:fill="auto"/>
            <w:vAlign w:val="center"/>
          </w:tcPr>
          <w:p w:rsidR="0057712E" w:rsidRDefault="0057712E">
            <w:pPr>
              <w:jc w:val="center"/>
              <w:rPr>
                <w:rFonts w:cs="Times New Roman"/>
              </w:rPr>
            </w:pPr>
          </w:p>
        </w:tc>
        <w:tc>
          <w:tcPr>
            <w:tcW w:w="2127" w:type="dxa"/>
            <w:shd w:val="clear" w:color="auto" w:fill="auto"/>
            <w:vAlign w:val="center"/>
          </w:tcPr>
          <w:p w:rsidR="0057712E" w:rsidRDefault="00E57E4E">
            <w:pPr>
              <w:jc w:val="center"/>
              <w:rPr>
                <w:rFonts w:cs="Times New Roman"/>
              </w:rPr>
            </w:pPr>
            <w:r>
              <w:rPr>
                <w:rFonts w:cs="Times New Roman"/>
              </w:rPr>
              <w:t>-5.148***</w:t>
            </w:r>
          </w:p>
          <w:p w:rsidR="0057712E" w:rsidRDefault="00E57E4E">
            <w:pPr>
              <w:jc w:val="center"/>
              <w:rPr>
                <w:rFonts w:cs="Times New Roman"/>
              </w:rPr>
            </w:pPr>
            <w:r>
              <w:rPr>
                <w:rFonts w:cs="Times New Roman"/>
              </w:rPr>
              <w:t>(0.437)</w:t>
            </w:r>
          </w:p>
        </w:tc>
        <w:tc>
          <w:tcPr>
            <w:tcW w:w="2123" w:type="dxa"/>
            <w:shd w:val="clear" w:color="auto" w:fill="auto"/>
            <w:vAlign w:val="center"/>
          </w:tcPr>
          <w:p w:rsidR="0057712E" w:rsidRDefault="00E57E4E">
            <w:pPr>
              <w:jc w:val="center"/>
              <w:rPr>
                <w:rFonts w:cs="Times New Roman"/>
              </w:rPr>
            </w:pPr>
            <w:r>
              <w:rPr>
                <w:rFonts w:cs="Times New Roman"/>
              </w:rPr>
              <w:t>-2.188***</w:t>
            </w:r>
          </w:p>
          <w:p w:rsidR="0057712E" w:rsidRDefault="00E57E4E">
            <w:pPr>
              <w:jc w:val="center"/>
              <w:rPr>
                <w:rFonts w:cs="Times New Roman"/>
              </w:rPr>
            </w:pPr>
            <w:r>
              <w:rPr>
                <w:rFonts w:cs="Times New Roman"/>
              </w:rPr>
              <w:t>(0.764)</w:t>
            </w:r>
          </w:p>
        </w:tc>
      </w:tr>
      <w:tr w:rsidR="0057712E">
        <w:trPr>
          <w:jc w:val="center"/>
        </w:trPr>
        <w:tc>
          <w:tcPr>
            <w:tcW w:w="2124" w:type="dxa"/>
            <w:shd w:val="clear" w:color="auto" w:fill="auto"/>
            <w:vAlign w:val="center"/>
          </w:tcPr>
          <w:p w:rsidR="0057712E" w:rsidRDefault="00E57E4E">
            <w:r>
              <w:rPr>
                <w:rFonts w:cs="Times New Roman"/>
              </w:rPr>
              <w:t>MCI-Stable</w:t>
            </w:r>
          </w:p>
        </w:tc>
        <w:tc>
          <w:tcPr>
            <w:tcW w:w="2120" w:type="dxa"/>
            <w:shd w:val="clear" w:color="auto" w:fill="auto"/>
            <w:vAlign w:val="center"/>
          </w:tcPr>
          <w:p w:rsidR="0057712E" w:rsidRDefault="0057712E">
            <w:pPr>
              <w:jc w:val="center"/>
              <w:rPr>
                <w:rFonts w:cs="Times New Roman"/>
              </w:rPr>
            </w:pPr>
          </w:p>
        </w:tc>
        <w:tc>
          <w:tcPr>
            <w:tcW w:w="2127" w:type="dxa"/>
            <w:shd w:val="clear" w:color="auto" w:fill="auto"/>
            <w:vAlign w:val="center"/>
          </w:tcPr>
          <w:p w:rsidR="0057712E" w:rsidRDefault="00E57E4E">
            <w:pPr>
              <w:jc w:val="center"/>
              <w:rPr>
                <w:rFonts w:cs="Times New Roman"/>
              </w:rPr>
            </w:pPr>
            <w:r>
              <w:rPr>
                <w:rFonts w:cs="Times New Roman"/>
              </w:rPr>
              <w:t>-3.254***</w:t>
            </w:r>
          </w:p>
          <w:p w:rsidR="0057712E" w:rsidRDefault="00E57E4E">
            <w:pPr>
              <w:jc w:val="center"/>
              <w:rPr>
                <w:rFonts w:cs="Times New Roman"/>
              </w:rPr>
            </w:pPr>
            <w:r>
              <w:rPr>
                <w:rFonts w:cs="Times New Roman"/>
              </w:rPr>
              <w:t>(0.339)</w:t>
            </w:r>
          </w:p>
        </w:tc>
        <w:tc>
          <w:tcPr>
            <w:tcW w:w="2123" w:type="dxa"/>
            <w:shd w:val="clear" w:color="auto" w:fill="auto"/>
            <w:vAlign w:val="center"/>
          </w:tcPr>
          <w:p w:rsidR="0057712E" w:rsidRDefault="00E57E4E">
            <w:pPr>
              <w:jc w:val="center"/>
              <w:rPr>
                <w:rFonts w:cs="Times New Roman"/>
              </w:rPr>
            </w:pPr>
            <w:r>
              <w:rPr>
                <w:rFonts w:cs="Times New Roman"/>
              </w:rPr>
              <w:t>-2.452***</w:t>
            </w:r>
          </w:p>
          <w:p w:rsidR="0057712E" w:rsidRDefault="00E57E4E">
            <w:pPr>
              <w:jc w:val="center"/>
              <w:rPr>
                <w:rFonts w:cs="Times New Roman"/>
              </w:rPr>
            </w:pPr>
            <w:r>
              <w:rPr>
                <w:rFonts w:cs="Times New Roman"/>
              </w:rPr>
              <w:t>(0.709)</w:t>
            </w:r>
          </w:p>
          <w:p w:rsidR="0057712E" w:rsidRDefault="0057712E">
            <w:pPr>
              <w:jc w:val="center"/>
              <w:rPr>
                <w:rFonts w:cs="Times New Roman"/>
              </w:rPr>
            </w:pPr>
          </w:p>
        </w:tc>
      </w:tr>
      <w:tr w:rsidR="0057712E">
        <w:trPr>
          <w:jc w:val="center"/>
        </w:trPr>
        <w:tc>
          <w:tcPr>
            <w:tcW w:w="2124" w:type="dxa"/>
            <w:shd w:val="clear" w:color="auto" w:fill="auto"/>
            <w:vAlign w:val="center"/>
          </w:tcPr>
          <w:p w:rsidR="0057712E" w:rsidRDefault="00E57E4E">
            <w:r>
              <w:rPr>
                <w:rFonts w:cs="Times New Roman"/>
              </w:rPr>
              <w:t>Evaluation Time x MCI-Worsened</w:t>
            </w:r>
          </w:p>
        </w:tc>
        <w:tc>
          <w:tcPr>
            <w:tcW w:w="2120" w:type="dxa"/>
            <w:shd w:val="clear" w:color="auto" w:fill="auto"/>
            <w:vAlign w:val="center"/>
          </w:tcPr>
          <w:p w:rsidR="0057712E" w:rsidRDefault="0057712E">
            <w:pPr>
              <w:jc w:val="center"/>
              <w:rPr>
                <w:rFonts w:cs="Times New Roman"/>
              </w:rPr>
            </w:pPr>
          </w:p>
        </w:tc>
        <w:tc>
          <w:tcPr>
            <w:tcW w:w="2127" w:type="dxa"/>
            <w:shd w:val="clear" w:color="auto" w:fill="auto"/>
            <w:vAlign w:val="center"/>
          </w:tcPr>
          <w:p w:rsidR="0057712E" w:rsidRDefault="0057712E">
            <w:pPr>
              <w:jc w:val="center"/>
              <w:rPr>
                <w:rFonts w:cs="Times New Roman"/>
              </w:rPr>
            </w:pPr>
          </w:p>
        </w:tc>
        <w:tc>
          <w:tcPr>
            <w:tcW w:w="2123" w:type="dxa"/>
            <w:shd w:val="clear" w:color="auto" w:fill="auto"/>
            <w:vAlign w:val="center"/>
          </w:tcPr>
          <w:p w:rsidR="0057712E" w:rsidRDefault="00E57E4E">
            <w:pPr>
              <w:jc w:val="center"/>
              <w:rPr>
                <w:rFonts w:cs="Times New Roman"/>
              </w:rPr>
            </w:pPr>
            <w:r>
              <w:rPr>
                <w:rFonts w:cs="Times New Roman"/>
              </w:rPr>
              <w:t>-1.777***</w:t>
            </w:r>
          </w:p>
          <w:p w:rsidR="0057712E" w:rsidRDefault="00E57E4E">
            <w:pPr>
              <w:jc w:val="center"/>
              <w:rPr>
                <w:rFonts w:cs="Times New Roman"/>
              </w:rPr>
            </w:pPr>
            <w:r>
              <w:rPr>
                <w:rFonts w:cs="Times New Roman"/>
              </w:rPr>
              <w:t>(0.395)</w:t>
            </w:r>
          </w:p>
        </w:tc>
      </w:tr>
      <w:tr w:rsidR="0057712E">
        <w:trPr>
          <w:jc w:val="center"/>
        </w:trPr>
        <w:tc>
          <w:tcPr>
            <w:tcW w:w="2124" w:type="dxa"/>
            <w:shd w:val="clear" w:color="auto" w:fill="auto"/>
            <w:vAlign w:val="center"/>
          </w:tcPr>
          <w:p w:rsidR="0057712E" w:rsidRDefault="00E57E4E">
            <w:r>
              <w:rPr>
                <w:rFonts w:cs="Times New Roman"/>
              </w:rPr>
              <w:t xml:space="preserve">Evaluation </w:t>
            </w:r>
            <w:proofErr w:type="gramStart"/>
            <w:r>
              <w:rPr>
                <w:rFonts w:cs="Times New Roman"/>
              </w:rPr>
              <w:t>Time  x</w:t>
            </w:r>
            <w:proofErr w:type="gramEnd"/>
            <w:r>
              <w:rPr>
                <w:rFonts w:cs="Times New Roman"/>
              </w:rPr>
              <w:t xml:space="preserve"> MCI-Stable</w:t>
            </w:r>
          </w:p>
        </w:tc>
        <w:tc>
          <w:tcPr>
            <w:tcW w:w="2120" w:type="dxa"/>
            <w:shd w:val="clear" w:color="auto" w:fill="auto"/>
            <w:vAlign w:val="center"/>
          </w:tcPr>
          <w:p w:rsidR="0057712E" w:rsidRDefault="0057712E">
            <w:pPr>
              <w:jc w:val="center"/>
              <w:rPr>
                <w:rFonts w:cs="Times New Roman"/>
              </w:rPr>
            </w:pPr>
          </w:p>
        </w:tc>
        <w:tc>
          <w:tcPr>
            <w:tcW w:w="2127" w:type="dxa"/>
            <w:shd w:val="clear" w:color="auto" w:fill="auto"/>
            <w:vAlign w:val="center"/>
          </w:tcPr>
          <w:p w:rsidR="0057712E" w:rsidRDefault="0057712E">
            <w:pPr>
              <w:jc w:val="center"/>
              <w:rPr>
                <w:rFonts w:cs="Times New Roman"/>
              </w:rPr>
            </w:pPr>
          </w:p>
        </w:tc>
        <w:tc>
          <w:tcPr>
            <w:tcW w:w="2123" w:type="dxa"/>
            <w:shd w:val="clear" w:color="auto" w:fill="auto"/>
            <w:vAlign w:val="center"/>
          </w:tcPr>
          <w:p w:rsidR="0057712E" w:rsidRDefault="00E57E4E">
            <w:pPr>
              <w:jc w:val="center"/>
              <w:rPr>
                <w:rFonts w:cs="Times New Roman"/>
              </w:rPr>
            </w:pPr>
            <w:r>
              <w:rPr>
                <w:rFonts w:cs="Times New Roman"/>
              </w:rPr>
              <w:t>-0.410</w:t>
            </w:r>
          </w:p>
          <w:p w:rsidR="0057712E" w:rsidRDefault="00E57E4E">
            <w:pPr>
              <w:jc w:val="center"/>
              <w:rPr>
                <w:rFonts w:cs="Times New Roman"/>
              </w:rPr>
            </w:pPr>
            <w:r>
              <w:rPr>
                <w:rFonts w:cs="Times New Roman"/>
              </w:rPr>
              <w:t>(0.316)</w:t>
            </w:r>
          </w:p>
          <w:p w:rsidR="0057712E" w:rsidRDefault="0057712E">
            <w:pPr>
              <w:jc w:val="center"/>
              <w:rPr>
                <w:rFonts w:cs="Times New Roman"/>
              </w:rPr>
            </w:pPr>
          </w:p>
        </w:tc>
      </w:tr>
      <w:tr w:rsidR="0057712E" w:rsidTr="00695253">
        <w:trPr>
          <w:jc w:val="center"/>
        </w:trPr>
        <w:tc>
          <w:tcPr>
            <w:tcW w:w="2124" w:type="dxa"/>
            <w:tcBorders>
              <w:bottom w:val="single" w:sz="4" w:space="0" w:color="auto"/>
            </w:tcBorders>
            <w:shd w:val="clear" w:color="auto" w:fill="auto"/>
            <w:vAlign w:val="center"/>
          </w:tcPr>
          <w:p w:rsidR="0057712E" w:rsidRDefault="00E57E4E">
            <w:r>
              <w:rPr>
                <w:rFonts w:cs="Times New Roman"/>
              </w:rPr>
              <w:t>Intercept</w:t>
            </w:r>
          </w:p>
        </w:tc>
        <w:tc>
          <w:tcPr>
            <w:tcW w:w="2120" w:type="dxa"/>
            <w:tcBorders>
              <w:bottom w:val="single" w:sz="4" w:space="0" w:color="auto"/>
            </w:tcBorders>
            <w:shd w:val="clear" w:color="auto" w:fill="auto"/>
            <w:vAlign w:val="center"/>
          </w:tcPr>
          <w:p w:rsidR="0057712E" w:rsidRDefault="00E57E4E">
            <w:pPr>
              <w:jc w:val="center"/>
              <w:rPr>
                <w:rFonts w:cs="Times New Roman"/>
              </w:rPr>
            </w:pPr>
            <w:r>
              <w:rPr>
                <w:rFonts w:cs="Times New Roman"/>
              </w:rPr>
              <w:t>27.759***</w:t>
            </w:r>
          </w:p>
          <w:p w:rsidR="0057712E" w:rsidRDefault="00E57E4E">
            <w:pPr>
              <w:jc w:val="center"/>
              <w:rPr>
                <w:rFonts w:cs="Times New Roman"/>
              </w:rPr>
            </w:pPr>
            <w:r>
              <w:rPr>
                <w:rFonts w:cs="Times New Roman"/>
              </w:rPr>
              <w:t>(0.105)</w:t>
            </w:r>
          </w:p>
        </w:tc>
        <w:tc>
          <w:tcPr>
            <w:tcW w:w="2127" w:type="dxa"/>
            <w:tcBorders>
              <w:bottom w:val="single" w:sz="4" w:space="0" w:color="auto"/>
            </w:tcBorders>
            <w:shd w:val="clear" w:color="auto" w:fill="auto"/>
            <w:vAlign w:val="center"/>
          </w:tcPr>
          <w:p w:rsidR="0057712E" w:rsidRDefault="00E57E4E">
            <w:pPr>
              <w:jc w:val="center"/>
              <w:rPr>
                <w:rFonts w:cs="Times New Roman"/>
              </w:rPr>
            </w:pPr>
            <w:r>
              <w:rPr>
                <w:rFonts w:cs="Times New Roman"/>
              </w:rPr>
              <w:t>28.452***</w:t>
            </w:r>
          </w:p>
          <w:p w:rsidR="0057712E" w:rsidRDefault="00E57E4E">
            <w:pPr>
              <w:jc w:val="center"/>
              <w:rPr>
                <w:rFonts w:cs="Times New Roman"/>
              </w:rPr>
            </w:pPr>
            <w:r>
              <w:rPr>
                <w:rFonts w:cs="Times New Roman"/>
              </w:rPr>
              <w:t>(0.173)</w:t>
            </w:r>
          </w:p>
        </w:tc>
        <w:tc>
          <w:tcPr>
            <w:tcW w:w="2123" w:type="dxa"/>
            <w:tcBorders>
              <w:bottom w:val="single" w:sz="4" w:space="0" w:color="auto"/>
            </w:tcBorders>
            <w:shd w:val="clear" w:color="auto" w:fill="auto"/>
            <w:vAlign w:val="center"/>
          </w:tcPr>
          <w:p w:rsidR="0057712E" w:rsidRDefault="00E57E4E">
            <w:pPr>
              <w:jc w:val="center"/>
              <w:rPr>
                <w:rFonts w:cs="Times New Roman"/>
              </w:rPr>
            </w:pPr>
            <w:r>
              <w:rPr>
                <w:rFonts w:cs="Times New Roman"/>
              </w:rPr>
              <w:t>28.340***</w:t>
            </w:r>
          </w:p>
          <w:p w:rsidR="0057712E" w:rsidRDefault="00E57E4E">
            <w:pPr>
              <w:jc w:val="center"/>
              <w:rPr>
                <w:rFonts w:cs="Times New Roman"/>
              </w:rPr>
            </w:pPr>
            <w:r>
              <w:rPr>
                <w:rFonts w:cs="Times New Roman"/>
              </w:rPr>
              <w:t>(0.178)</w:t>
            </w:r>
          </w:p>
        </w:tc>
      </w:tr>
      <w:tr w:rsidR="0057712E" w:rsidTr="00695253">
        <w:trPr>
          <w:jc w:val="center"/>
        </w:trPr>
        <w:tc>
          <w:tcPr>
            <w:tcW w:w="2124" w:type="dxa"/>
            <w:tcBorders>
              <w:top w:val="single" w:sz="4" w:space="0" w:color="auto"/>
            </w:tcBorders>
            <w:shd w:val="clear" w:color="auto" w:fill="auto"/>
            <w:vAlign w:val="center"/>
          </w:tcPr>
          <w:p w:rsidR="0057712E" w:rsidRDefault="00E57E4E">
            <w:r>
              <w:rPr>
                <w:rFonts w:cs="Times New Roman"/>
              </w:rPr>
              <w:t>Observations</w:t>
            </w:r>
          </w:p>
        </w:tc>
        <w:tc>
          <w:tcPr>
            <w:tcW w:w="2120" w:type="dxa"/>
            <w:tcBorders>
              <w:top w:val="single" w:sz="4" w:space="0" w:color="auto"/>
            </w:tcBorders>
            <w:shd w:val="clear" w:color="auto" w:fill="auto"/>
            <w:vAlign w:val="center"/>
          </w:tcPr>
          <w:p w:rsidR="0057712E" w:rsidRDefault="00E57E4E">
            <w:pPr>
              <w:jc w:val="center"/>
              <w:rPr>
                <w:rFonts w:cs="Times New Roman"/>
              </w:rPr>
            </w:pPr>
            <w:r>
              <w:rPr>
                <w:rFonts w:cs="Times New Roman"/>
              </w:rPr>
              <w:t>587</w:t>
            </w:r>
          </w:p>
        </w:tc>
        <w:tc>
          <w:tcPr>
            <w:tcW w:w="2127" w:type="dxa"/>
            <w:tcBorders>
              <w:top w:val="single" w:sz="4" w:space="0" w:color="auto"/>
            </w:tcBorders>
            <w:shd w:val="clear" w:color="auto" w:fill="auto"/>
            <w:vAlign w:val="center"/>
          </w:tcPr>
          <w:p w:rsidR="0057712E" w:rsidRDefault="00E57E4E">
            <w:pPr>
              <w:jc w:val="center"/>
              <w:rPr>
                <w:rFonts w:cs="Times New Roman"/>
              </w:rPr>
            </w:pPr>
            <w:r>
              <w:rPr>
                <w:rFonts w:cs="Times New Roman"/>
              </w:rPr>
              <w:t>587</w:t>
            </w:r>
          </w:p>
        </w:tc>
        <w:tc>
          <w:tcPr>
            <w:tcW w:w="2123" w:type="dxa"/>
            <w:tcBorders>
              <w:top w:val="single" w:sz="4" w:space="0" w:color="auto"/>
            </w:tcBorders>
            <w:shd w:val="clear" w:color="auto" w:fill="auto"/>
            <w:vAlign w:val="center"/>
          </w:tcPr>
          <w:p w:rsidR="0057712E" w:rsidRDefault="00E57E4E">
            <w:pPr>
              <w:jc w:val="center"/>
              <w:rPr>
                <w:rFonts w:cs="Times New Roman"/>
              </w:rPr>
            </w:pPr>
            <w:r>
              <w:rPr>
                <w:rFonts w:cs="Times New Roman"/>
              </w:rPr>
              <w:t>587</w:t>
            </w:r>
          </w:p>
        </w:tc>
      </w:tr>
      <w:tr w:rsidR="0057712E">
        <w:trPr>
          <w:jc w:val="center"/>
        </w:trPr>
        <w:tc>
          <w:tcPr>
            <w:tcW w:w="2124" w:type="dxa"/>
            <w:shd w:val="clear" w:color="auto" w:fill="auto"/>
            <w:vAlign w:val="center"/>
          </w:tcPr>
          <w:p w:rsidR="0057712E" w:rsidRDefault="00E57E4E">
            <w:r>
              <w:rPr>
                <w:rFonts w:cs="Times New Roman"/>
              </w:rPr>
              <w:t>Log Likelihood</w:t>
            </w:r>
          </w:p>
        </w:tc>
        <w:tc>
          <w:tcPr>
            <w:tcW w:w="2120" w:type="dxa"/>
            <w:shd w:val="clear" w:color="auto" w:fill="auto"/>
          </w:tcPr>
          <w:p w:rsidR="0057712E" w:rsidRDefault="00E57E4E">
            <w:pPr>
              <w:jc w:val="center"/>
              <w:rPr>
                <w:rFonts w:cs="Times New Roman"/>
              </w:rPr>
            </w:pPr>
            <w:r>
              <w:rPr>
                <w:rFonts w:cs="Times New Roman"/>
              </w:rPr>
              <w:t>-1,223.150</w:t>
            </w:r>
          </w:p>
        </w:tc>
        <w:tc>
          <w:tcPr>
            <w:tcW w:w="2127" w:type="dxa"/>
            <w:shd w:val="clear" w:color="auto" w:fill="auto"/>
          </w:tcPr>
          <w:p w:rsidR="0057712E" w:rsidRDefault="00E57E4E">
            <w:pPr>
              <w:jc w:val="center"/>
              <w:rPr>
                <w:rFonts w:cs="Times New Roman"/>
              </w:rPr>
            </w:pPr>
            <w:r>
              <w:rPr>
                <w:rFonts w:cs="Times New Roman"/>
              </w:rPr>
              <w:t>-1,152.311</w:t>
            </w:r>
          </w:p>
        </w:tc>
        <w:tc>
          <w:tcPr>
            <w:tcW w:w="2123" w:type="dxa"/>
            <w:shd w:val="clear" w:color="auto" w:fill="auto"/>
          </w:tcPr>
          <w:p w:rsidR="0057712E" w:rsidRDefault="00E57E4E">
            <w:pPr>
              <w:jc w:val="center"/>
              <w:rPr>
                <w:rFonts w:cs="Times New Roman"/>
              </w:rPr>
            </w:pPr>
            <w:r>
              <w:rPr>
                <w:rFonts w:cs="Times New Roman"/>
              </w:rPr>
              <w:t>-1,143.838</w:t>
            </w:r>
          </w:p>
        </w:tc>
      </w:tr>
      <w:tr w:rsidR="0057712E" w:rsidTr="00695253">
        <w:trPr>
          <w:jc w:val="center"/>
        </w:trPr>
        <w:tc>
          <w:tcPr>
            <w:tcW w:w="2124" w:type="dxa"/>
            <w:shd w:val="clear" w:color="auto" w:fill="auto"/>
            <w:vAlign w:val="center"/>
          </w:tcPr>
          <w:p w:rsidR="0057712E" w:rsidRDefault="00E57E4E">
            <w:proofErr w:type="spellStart"/>
            <w:r>
              <w:rPr>
                <w:rFonts w:cs="Times New Roman"/>
                <w:lang w:val="es-ES_tradnl"/>
              </w:rPr>
              <w:t>Akaike</w:t>
            </w:r>
            <w:proofErr w:type="spellEnd"/>
            <w:r>
              <w:rPr>
                <w:rFonts w:cs="Times New Roman"/>
                <w:lang w:val="es-ES_tradnl"/>
              </w:rPr>
              <w:t xml:space="preserve"> </w:t>
            </w:r>
            <w:proofErr w:type="spellStart"/>
            <w:r>
              <w:rPr>
                <w:rFonts w:cs="Times New Roman"/>
                <w:lang w:val="es-ES_tradnl"/>
              </w:rPr>
              <w:t>Inf</w:t>
            </w:r>
            <w:proofErr w:type="spellEnd"/>
            <w:r>
              <w:rPr>
                <w:rFonts w:cs="Times New Roman"/>
                <w:lang w:val="es-ES_tradnl"/>
              </w:rPr>
              <w:t>. Crit.</w:t>
            </w:r>
          </w:p>
        </w:tc>
        <w:tc>
          <w:tcPr>
            <w:tcW w:w="2120" w:type="dxa"/>
            <w:shd w:val="clear" w:color="auto" w:fill="auto"/>
            <w:vAlign w:val="center"/>
          </w:tcPr>
          <w:p w:rsidR="0057712E" w:rsidRDefault="00E57E4E">
            <w:pPr>
              <w:jc w:val="center"/>
              <w:rPr>
                <w:rFonts w:cs="Times New Roman"/>
              </w:rPr>
            </w:pPr>
            <w:r>
              <w:rPr>
                <w:rFonts w:cs="Times New Roman"/>
              </w:rPr>
              <w:t>2,458.300</w:t>
            </w:r>
          </w:p>
        </w:tc>
        <w:tc>
          <w:tcPr>
            <w:tcW w:w="2127" w:type="dxa"/>
            <w:shd w:val="clear" w:color="auto" w:fill="auto"/>
            <w:vAlign w:val="center"/>
          </w:tcPr>
          <w:p w:rsidR="0057712E" w:rsidRDefault="00E57E4E">
            <w:pPr>
              <w:jc w:val="center"/>
              <w:rPr>
                <w:rFonts w:cs="Times New Roman"/>
              </w:rPr>
            </w:pPr>
            <w:r>
              <w:rPr>
                <w:rFonts w:cs="Times New Roman"/>
              </w:rPr>
              <w:t>2,322.621</w:t>
            </w:r>
          </w:p>
        </w:tc>
        <w:tc>
          <w:tcPr>
            <w:tcW w:w="2123" w:type="dxa"/>
            <w:shd w:val="clear" w:color="auto" w:fill="auto"/>
            <w:vAlign w:val="center"/>
          </w:tcPr>
          <w:p w:rsidR="0057712E" w:rsidRDefault="00E57E4E">
            <w:pPr>
              <w:jc w:val="center"/>
              <w:rPr>
                <w:rFonts w:cs="Times New Roman"/>
              </w:rPr>
            </w:pPr>
            <w:r>
              <w:rPr>
                <w:rFonts w:cs="Times New Roman"/>
              </w:rPr>
              <w:t>2,309.676</w:t>
            </w:r>
          </w:p>
        </w:tc>
      </w:tr>
      <w:tr w:rsidR="0057712E" w:rsidTr="00695253">
        <w:trPr>
          <w:jc w:val="center"/>
        </w:trPr>
        <w:tc>
          <w:tcPr>
            <w:tcW w:w="2124" w:type="dxa"/>
            <w:tcBorders>
              <w:bottom w:val="single" w:sz="4" w:space="0" w:color="auto"/>
            </w:tcBorders>
            <w:shd w:val="clear" w:color="auto" w:fill="auto"/>
            <w:vAlign w:val="center"/>
          </w:tcPr>
          <w:p w:rsidR="0057712E" w:rsidRDefault="00E57E4E">
            <w:proofErr w:type="spellStart"/>
            <w:r>
              <w:rPr>
                <w:rFonts w:cs="Times New Roman"/>
                <w:lang w:val="es-ES_tradnl"/>
              </w:rPr>
              <w:t>Bayesian</w:t>
            </w:r>
            <w:proofErr w:type="spellEnd"/>
            <w:r>
              <w:rPr>
                <w:rFonts w:cs="Times New Roman"/>
                <w:lang w:val="es-ES_tradnl"/>
              </w:rPr>
              <w:t xml:space="preserve"> </w:t>
            </w:r>
            <w:proofErr w:type="spellStart"/>
            <w:r>
              <w:rPr>
                <w:rFonts w:cs="Times New Roman"/>
                <w:lang w:val="es-ES_tradnl"/>
              </w:rPr>
              <w:t>Inf</w:t>
            </w:r>
            <w:proofErr w:type="spellEnd"/>
            <w:r>
              <w:rPr>
                <w:rFonts w:cs="Times New Roman"/>
                <w:lang w:val="es-ES_tradnl"/>
              </w:rPr>
              <w:t>. Crit.</w:t>
            </w:r>
          </w:p>
        </w:tc>
        <w:tc>
          <w:tcPr>
            <w:tcW w:w="2120" w:type="dxa"/>
            <w:tcBorders>
              <w:bottom w:val="single" w:sz="4" w:space="0" w:color="auto"/>
            </w:tcBorders>
            <w:shd w:val="clear" w:color="auto" w:fill="auto"/>
            <w:vAlign w:val="center"/>
          </w:tcPr>
          <w:p w:rsidR="0057712E" w:rsidRDefault="00E57E4E">
            <w:pPr>
              <w:jc w:val="center"/>
              <w:rPr>
                <w:rFonts w:cs="Times New Roman"/>
              </w:rPr>
            </w:pPr>
            <w:r>
              <w:rPr>
                <w:rFonts w:cs="Times New Roman"/>
              </w:rPr>
              <w:t>2,484.530</w:t>
            </w:r>
          </w:p>
        </w:tc>
        <w:tc>
          <w:tcPr>
            <w:tcW w:w="2127" w:type="dxa"/>
            <w:tcBorders>
              <w:bottom w:val="single" w:sz="4" w:space="0" w:color="auto"/>
            </w:tcBorders>
            <w:shd w:val="clear" w:color="auto" w:fill="auto"/>
            <w:vAlign w:val="center"/>
          </w:tcPr>
          <w:p w:rsidR="0057712E" w:rsidRDefault="00E57E4E">
            <w:pPr>
              <w:jc w:val="center"/>
              <w:rPr>
                <w:rFonts w:cs="Times New Roman"/>
              </w:rPr>
            </w:pPr>
            <w:r>
              <w:rPr>
                <w:rFonts w:cs="Times New Roman"/>
              </w:rPr>
              <w:t>2,361.919</w:t>
            </w:r>
          </w:p>
        </w:tc>
        <w:tc>
          <w:tcPr>
            <w:tcW w:w="2123" w:type="dxa"/>
            <w:tcBorders>
              <w:bottom w:val="single" w:sz="4" w:space="0" w:color="auto"/>
            </w:tcBorders>
            <w:shd w:val="clear" w:color="auto" w:fill="auto"/>
            <w:vAlign w:val="center"/>
          </w:tcPr>
          <w:p w:rsidR="0057712E" w:rsidRDefault="00E57E4E">
            <w:pPr>
              <w:jc w:val="center"/>
              <w:rPr>
                <w:rFonts w:cs="Times New Roman"/>
              </w:rPr>
            </w:pPr>
            <w:r>
              <w:rPr>
                <w:rFonts w:cs="Times New Roman"/>
              </w:rPr>
              <w:t>2,357.669</w:t>
            </w:r>
          </w:p>
        </w:tc>
      </w:tr>
    </w:tbl>
    <w:p w:rsidR="0057712E" w:rsidRDefault="00E57E4E">
      <w:pPr>
        <w:spacing w:line="360" w:lineRule="auto"/>
        <w:jc w:val="both"/>
      </w:pPr>
      <w:r>
        <w:rPr>
          <w:rFonts w:ascii="Times New Roman" w:hAnsi="Times New Roman" w:cs="Times New Roman"/>
          <w:sz w:val="20"/>
          <w:szCs w:val="20"/>
        </w:rPr>
        <w:t>Note:  **</w:t>
      </w:r>
      <w:r>
        <w:rPr>
          <w:rFonts w:ascii="Times New Roman" w:hAnsi="Times New Roman" w:cs="Times New Roman"/>
          <w:i/>
          <w:sz w:val="20"/>
          <w:szCs w:val="20"/>
        </w:rPr>
        <w:t>p</w:t>
      </w:r>
      <w:r>
        <w:rPr>
          <w:rFonts w:ascii="Times New Roman" w:hAnsi="Times New Roman" w:cs="Times New Roman"/>
          <w:sz w:val="20"/>
          <w:szCs w:val="20"/>
        </w:rPr>
        <w:t>&lt; 0.05; ***</w:t>
      </w:r>
      <w:r>
        <w:rPr>
          <w:rFonts w:ascii="Times New Roman" w:hAnsi="Times New Roman" w:cs="Times New Roman"/>
          <w:i/>
          <w:sz w:val="20"/>
          <w:szCs w:val="20"/>
        </w:rPr>
        <w:t>p</w:t>
      </w:r>
      <w:r>
        <w:rPr>
          <w:rFonts w:ascii="Times New Roman" w:hAnsi="Times New Roman" w:cs="Times New Roman"/>
          <w:sz w:val="20"/>
          <w:szCs w:val="20"/>
        </w:rPr>
        <w:t xml:space="preserve">&lt; 0.01 </w:t>
      </w:r>
    </w:p>
    <w:p w:rsidR="0057712E" w:rsidRDefault="0057712E"/>
    <w:p w:rsidR="0057712E" w:rsidRDefault="0057712E"/>
    <w:p w:rsidR="0057712E" w:rsidRDefault="0057712E"/>
    <w:p w:rsidR="0057712E" w:rsidRDefault="0057712E">
      <w:pPr>
        <w:rPr>
          <w:u w:val="single"/>
        </w:rPr>
      </w:pPr>
    </w:p>
    <w:p w:rsidR="0057712E" w:rsidRDefault="0057712E">
      <w:pPr>
        <w:rPr>
          <w:u w:val="single"/>
        </w:rPr>
      </w:pPr>
    </w:p>
    <w:p w:rsidR="0057712E" w:rsidRDefault="0057712E">
      <w:pPr>
        <w:rPr>
          <w:u w:val="single"/>
        </w:rPr>
      </w:pPr>
    </w:p>
    <w:p w:rsidR="0057712E" w:rsidRDefault="0057712E">
      <w:pPr>
        <w:rPr>
          <w:u w:val="single"/>
        </w:rPr>
      </w:pPr>
    </w:p>
    <w:p w:rsidR="0057712E" w:rsidRDefault="0057712E">
      <w:pPr>
        <w:rPr>
          <w:u w:val="single"/>
        </w:rPr>
      </w:pPr>
    </w:p>
    <w:p w:rsidR="0057712E" w:rsidRDefault="0057712E">
      <w:pPr>
        <w:rPr>
          <w:u w:val="single"/>
        </w:rPr>
      </w:pPr>
    </w:p>
    <w:p w:rsidR="0057712E" w:rsidRDefault="0057712E">
      <w:pPr>
        <w:rPr>
          <w:u w:val="single"/>
        </w:rPr>
      </w:pPr>
    </w:p>
    <w:p w:rsidR="0057712E" w:rsidRDefault="0057712E">
      <w:pPr>
        <w:rPr>
          <w:u w:val="single"/>
        </w:rPr>
      </w:pPr>
    </w:p>
    <w:p w:rsidR="0057712E" w:rsidRDefault="0057712E">
      <w:pPr>
        <w:rPr>
          <w:u w:val="single"/>
        </w:rPr>
      </w:pPr>
    </w:p>
    <w:p w:rsidR="0057712E" w:rsidRDefault="00E57E4E">
      <w:pPr>
        <w:spacing w:line="480" w:lineRule="auto"/>
        <w:rPr>
          <w:rFonts w:ascii="Times New Roman" w:hAnsi="Times New Roman" w:cs="Times New Roman"/>
        </w:rPr>
      </w:pPr>
      <w:r>
        <w:rPr>
          <w:rFonts w:ascii="Times New Roman" w:hAnsi="Times New Roman" w:cs="Times New Roman"/>
        </w:rPr>
        <w:lastRenderedPageBreak/>
        <w:t>Figure S2.1. Estimated means according to the fittest model for MMSE scores in the three times of the study.</w:t>
      </w:r>
    </w:p>
    <w:p w:rsidR="0057712E" w:rsidRDefault="00E57E4E">
      <w:pPr>
        <w:rPr>
          <w:u w:val="single"/>
        </w:rPr>
      </w:pPr>
      <w:r>
        <w:rPr>
          <w:noProof/>
          <w:u w:val="single"/>
          <w:lang w:val="es-ES_tradnl" w:eastAsia="es-ES_tradnl" w:bidi="ar-SA"/>
        </w:rPr>
        <w:drawing>
          <wp:anchor distT="0" distB="0" distL="0" distR="0" simplePos="0" relativeHeight="2" behindDoc="0" locked="0" layoutInCell="1" allowOverlap="1">
            <wp:simplePos x="0" y="0"/>
            <wp:positionH relativeFrom="column">
              <wp:align>center</wp:align>
            </wp:positionH>
            <wp:positionV relativeFrom="paragraph">
              <wp:posOffset>635</wp:posOffset>
            </wp:positionV>
            <wp:extent cx="6332220" cy="3907790"/>
            <wp:effectExtent l="0" t="0" r="0" b="0"/>
            <wp:wrapSquare wrapText="largest"/>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10"/>
                    <a:stretch>
                      <a:fillRect/>
                    </a:stretch>
                  </pic:blipFill>
                  <pic:spPr bwMode="auto">
                    <a:xfrm>
                      <a:off x="0" y="0"/>
                      <a:ext cx="6332220" cy="3907790"/>
                    </a:xfrm>
                    <a:prstGeom prst="rect">
                      <a:avLst/>
                    </a:prstGeom>
                  </pic:spPr>
                </pic:pic>
              </a:graphicData>
            </a:graphic>
          </wp:anchor>
        </w:drawing>
      </w:r>
    </w:p>
    <w:p w:rsidR="00BC213A" w:rsidRDefault="00BC213A">
      <w:pPr>
        <w:rPr>
          <w:u w:val="single"/>
        </w:rPr>
      </w:pPr>
      <w:r>
        <w:rPr>
          <w:u w:val="single"/>
        </w:rPr>
        <w:br w:type="page"/>
      </w:r>
    </w:p>
    <w:p w:rsidR="0057712E" w:rsidRDefault="00E57E4E">
      <w:pPr>
        <w:spacing w:line="480" w:lineRule="auto"/>
      </w:pPr>
      <w:r>
        <w:rPr>
          <w:u w:val="single"/>
        </w:rPr>
        <w:lastRenderedPageBreak/>
        <w:t>Pairwise comparisons</w:t>
      </w:r>
    </w:p>
    <w:p w:rsidR="006562DA" w:rsidRDefault="00E57E4E">
      <w:pPr>
        <w:spacing w:line="480" w:lineRule="auto"/>
        <w:jc w:val="both"/>
      </w:pPr>
      <w:r>
        <w:rPr>
          <w:rFonts w:ascii="Times New Roman" w:hAnsi="Times New Roman" w:cs="Times New Roman"/>
        </w:rPr>
        <w:t>Table S2.2. Summary of pairwise comparisons between groups along the three times of the study for MMSE scores. FWER corrections based on Tukey’s procedure were carried out to estimate statistical significance in multiple comparisons</w:t>
      </w:r>
      <w:r w:rsidR="006562DA">
        <w:rPr>
          <w:rFonts w:ascii="Times New Roman" w:hAnsi="Times New Roman" w:cs="Times New Roman"/>
        </w:rPr>
        <w:t>.</w:t>
      </w:r>
    </w:p>
    <w:tbl>
      <w:tblPr>
        <w:tblW w:w="7128" w:type="dxa"/>
        <w:jc w:val="center"/>
        <w:tblBorders>
          <w:top w:val="single" w:sz="2" w:space="0" w:color="000000"/>
          <w:bottom w:val="single" w:sz="2" w:space="0" w:color="000000"/>
          <w:insideH w:val="single" w:sz="2" w:space="0" w:color="000000"/>
        </w:tblBorders>
        <w:tblCellMar>
          <w:top w:w="29" w:type="dxa"/>
          <w:left w:w="29" w:type="dxa"/>
          <w:bottom w:w="29" w:type="dxa"/>
          <w:right w:w="29" w:type="dxa"/>
        </w:tblCellMar>
        <w:tblLook w:val="04A0" w:firstRow="1" w:lastRow="0" w:firstColumn="1" w:lastColumn="0" w:noHBand="0" w:noVBand="1"/>
      </w:tblPr>
      <w:tblGrid>
        <w:gridCol w:w="2937"/>
        <w:gridCol w:w="632"/>
        <w:gridCol w:w="1011"/>
        <w:gridCol w:w="526"/>
        <w:gridCol w:w="466"/>
        <w:gridCol w:w="646"/>
        <w:gridCol w:w="910"/>
      </w:tblGrid>
      <w:tr w:rsidR="0057712E" w:rsidTr="006562DA">
        <w:trPr>
          <w:tblHeader/>
          <w:jc w:val="center"/>
        </w:trPr>
        <w:tc>
          <w:tcPr>
            <w:tcW w:w="2936" w:type="dxa"/>
            <w:tcBorders>
              <w:top w:val="single" w:sz="2" w:space="0" w:color="000000"/>
              <w:bottom w:val="single" w:sz="4" w:space="0" w:color="auto"/>
            </w:tcBorders>
            <w:shd w:val="clear" w:color="auto" w:fill="FFFFFF"/>
            <w:vAlign w:val="center"/>
          </w:tcPr>
          <w:p w:rsidR="0057712E" w:rsidRDefault="00E57E4E">
            <w:pPr>
              <w:pStyle w:val="TableHeading"/>
              <w:spacing w:line="338" w:lineRule="auto"/>
            </w:pPr>
            <w:r>
              <w:t>Contrast</w:t>
            </w:r>
          </w:p>
        </w:tc>
        <w:tc>
          <w:tcPr>
            <w:tcW w:w="632" w:type="dxa"/>
            <w:tcBorders>
              <w:top w:val="single" w:sz="2" w:space="0" w:color="000000"/>
              <w:bottom w:val="single" w:sz="4" w:space="0" w:color="auto"/>
            </w:tcBorders>
            <w:shd w:val="clear" w:color="auto" w:fill="FFFFFF"/>
            <w:vAlign w:val="center"/>
          </w:tcPr>
          <w:p w:rsidR="0057712E" w:rsidRDefault="00E57E4E">
            <w:pPr>
              <w:pStyle w:val="TableHeading"/>
              <w:spacing w:line="338" w:lineRule="auto"/>
            </w:pPr>
            <w:r>
              <w:t>Time</w:t>
            </w:r>
          </w:p>
        </w:tc>
        <w:tc>
          <w:tcPr>
            <w:tcW w:w="1011" w:type="dxa"/>
            <w:tcBorders>
              <w:top w:val="single" w:sz="2" w:space="0" w:color="000000"/>
              <w:bottom w:val="single" w:sz="4" w:space="0" w:color="auto"/>
            </w:tcBorders>
            <w:shd w:val="clear" w:color="auto" w:fill="FFFFFF"/>
            <w:vAlign w:val="center"/>
          </w:tcPr>
          <w:p w:rsidR="0057712E" w:rsidRDefault="00E57E4E">
            <w:pPr>
              <w:pStyle w:val="TableHeading"/>
              <w:spacing w:line="338" w:lineRule="auto"/>
            </w:pPr>
            <w:r>
              <w:t>Estimate</w:t>
            </w:r>
          </w:p>
        </w:tc>
        <w:tc>
          <w:tcPr>
            <w:tcW w:w="526" w:type="dxa"/>
            <w:tcBorders>
              <w:top w:val="single" w:sz="2" w:space="0" w:color="000000"/>
              <w:bottom w:val="single" w:sz="4" w:space="0" w:color="auto"/>
            </w:tcBorders>
            <w:shd w:val="clear" w:color="auto" w:fill="FFFFFF"/>
            <w:vAlign w:val="center"/>
          </w:tcPr>
          <w:p w:rsidR="0057712E" w:rsidRDefault="00E57E4E">
            <w:pPr>
              <w:pStyle w:val="TableHeading"/>
              <w:spacing w:line="338" w:lineRule="auto"/>
            </w:pPr>
            <w:r>
              <w:t>SE</w:t>
            </w:r>
          </w:p>
        </w:tc>
        <w:tc>
          <w:tcPr>
            <w:tcW w:w="466" w:type="dxa"/>
            <w:tcBorders>
              <w:top w:val="single" w:sz="2" w:space="0" w:color="000000"/>
              <w:bottom w:val="single" w:sz="4" w:space="0" w:color="auto"/>
            </w:tcBorders>
            <w:shd w:val="clear" w:color="auto" w:fill="FFFFFF"/>
            <w:vAlign w:val="center"/>
          </w:tcPr>
          <w:p w:rsidR="0057712E" w:rsidRDefault="00E57E4E">
            <w:pPr>
              <w:pStyle w:val="TableHeading"/>
              <w:spacing w:line="338" w:lineRule="auto"/>
            </w:pPr>
            <w:r>
              <w:t>df</w:t>
            </w:r>
          </w:p>
        </w:tc>
        <w:tc>
          <w:tcPr>
            <w:tcW w:w="646" w:type="dxa"/>
            <w:tcBorders>
              <w:top w:val="single" w:sz="2" w:space="0" w:color="000000"/>
              <w:bottom w:val="single" w:sz="4" w:space="0" w:color="auto"/>
            </w:tcBorders>
            <w:shd w:val="clear" w:color="auto" w:fill="FFFFFF"/>
            <w:vAlign w:val="center"/>
          </w:tcPr>
          <w:p w:rsidR="0057712E" w:rsidRDefault="00E57E4E">
            <w:pPr>
              <w:pStyle w:val="TableHeading"/>
              <w:spacing w:line="338" w:lineRule="auto"/>
            </w:pPr>
            <w:r>
              <w:t>t</w:t>
            </w:r>
          </w:p>
        </w:tc>
        <w:tc>
          <w:tcPr>
            <w:tcW w:w="910" w:type="dxa"/>
            <w:tcBorders>
              <w:top w:val="single" w:sz="2" w:space="0" w:color="000000"/>
              <w:bottom w:val="single" w:sz="4" w:space="0" w:color="auto"/>
            </w:tcBorders>
            <w:shd w:val="clear" w:color="auto" w:fill="FFFFFF"/>
            <w:vAlign w:val="center"/>
          </w:tcPr>
          <w:p w:rsidR="0057712E" w:rsidRDefault="00E57E4E">
            <w:pPr>
              <w:pStyle w:val="TableHeading"/>
              <w:spacing w:line="338" w:lineRule="auto"/>
            </w:pPr>
            <w:r>
              <w:t>p-value</w:t>
            </w:r>
          </w:p>
        </w:tc>
      </w:tr>
      <w:tr w:rsidR="0057712E" w:rsidTr="006562DA">
        <w:trPr>
          <w:jc w:val="center"/>
        </w:trPr>
        <w:tc>
          <w:tcPr>
            <w:tcW w:w="2936" w:type="dxa"/>
            <w:tcBorders>
              <w:top w:val="single" w:sz="4" w:space="0" w:color="auto"/>
              <w:bottom w:val="nil"/>
            </w:tcBorders>
            <w:shd w:val="clear" w:color="auto" w:fill="FFFFFF"/>
            <w:vAlign w:val="center"/>
          </w:tcPr>
          <w:p w:rsidR="0057712E" w:rsidRDefault="00E57E4E">
            <w:pPr>
              <w:pStyle w:val="TableContents"/>
              <w:spacing w:line="338" w:lineRule="auto"/>
            </w:pPr>
            <w:r>
              <w:t>SCC-Stable - MCI-Worsened</w:t>
            </w:r>
          </w:p>
        </w:tc>
        <w:tc>
          <w:tcPr>
            <w:tcW w:w="632" w:type="dxa"/>
            <w:tcBorders>
              <w:top w:val="single" w:sz="4" w:space="0" w:color="auto"/>
              <w:bottom w:val="nil"/>
            </w:tcBorders>
            <w:shd w:val="clear" w:color="auto" w:fill="FFFFFF"/>
            <w:vAlign w:val="center"/>
          </w:tcPr>
          <w:p w:rsidR="0057712E" w:rsidRDefault="00E57E4E">
            <w:pPr>
              <w:pStyle w:val="TableContents"/>
              <w:spacing w:line="338" w:lineRule="auto"/>
              <w:jc w:val="center"/>
            </w:pPr>
            <w:r>
              <w:t>BL</w:t>
            </w:r>
          </w:p>
        </w:tc>
        <w:tc>
          <w:tcPr>
            <w:tcW w:w="1011" w:type="dxa"/>
            <w:tcBorders>
              <w:top w:val="single" w:sz="4" w:space="0" w:color="auto"/>
              <w:bottom w:val="nil"/>
            </w:tcBorders>
            <w:shd w:val="clear" w:color="auto" w:fill="FFFFFF"/>
            <w:vAlign w:val="center"/>
          </w:tcPr>
          <w:p w:rsidR="0057712E" w:rsidRDefault="00E57E4E">
            <w:pPr>
              <w:pStyle w:val="TableContents"/>
              <w:spacing w:line="338" w:lineRule="auto"/>
              <w:jc w:val="center"/>
            </w:pPr>
            <w:r>
              <w:t>2.19</w:t>
            </w:r>
          </w:p>
        </w:tc>
        <w:tc>
          <w:tcPr>
            <w:tcW w:w="526" w:type="dxa"/>
            <w:tcBorders>
              <w:top w:val="single" w:sz="4" w:space="0" w:color="auto"/>
              <w:bottom w:val="nil"/>
            </w:tcBorders>
            <w:shd w:val="clear" w:color="auto" w:fill="FFFFFF"/>
            <w:vAlign w:val="center"/>
          </w:tcPr>
          <w:p w:rsidR="0057712E" w:rsidRDefault="00E57E4E">
            <w:pPr>
              <w:pStyle w:val="TableContents"/>
              <w:spacing w:line="338" w:lineRule="auto"/>
              <w:jc w:val="center"/>
            </w:pPr>
            <w:r>
              <w:t>0.76</w:t>
            </w:r>
          </w:p>
        </w:tc>
        <w:tc>
          <w:tcPr>
            <w:tcW w:w="466" w:type="dxa"/>
            <w:tcBorders>
              <w:top w:val="single" w:sz="4" w:space="0" w:color="auto"/>
              <w:bottom w:val="nil"/>
            </w:tcBorders>
            <w:shd w:val="clear" w:color="auto" w:fill="FFFFFF"/>
            <w:vAlign w:val="center"/>
          </w:tcPr>
          <w:p w:rsidR="0057712E" w:rsidRDefault="00E57E4E">
            <w:pPr>
              <w:pStyle w:val="TableContents"/>
              <w:spacing w:line="338" w:lineRule="auto"/>
              <w:jc w:val="center"/>
            </w:pPr>
            <w:r>
              <w:t>204</w:t>
            </w:r>
          </w:p>
        </w:tc>
        <w:tc>
          <w:tcPr>
            <w:tcW w:w="646" w:type="dxa"/>
            <w:tcBorders>
              <w:top w:val="single" w:sz="4" w:space="0" w:color="auto"/>
              <w:bottom w:val="nil"/>
            </w:tcBorders>
            <w:shd w:val="clear" w:color="auto" w:fill="FFFFFF"/>
            <w:vAlign w:val="center"/>
          </w:tcPr>
          <w:p w:rsidR="0057712E" w:rsidRDefault="00E57E4E">
            <w:pPr>
              <w:pStyle w:val="TableContents"/>
              <w:spacing w:line="338" w:lineRule="auto"/>
              <w:jc w:val="center"/>
            </w:pPr>
            <w:r>
              <w:t>2.87</w:t>
            </w:r>
          </w:p>
        </w:tc>
        <w:tc>
          <w:tcPr>
            <w:tcW w:w="910" w:type="dxa"/>
            <w:tcBorders>
              <w:top w:val="single" w:sz="4" w:space="0" w:color="auto"/>
              <w:bottom w:val="nil"/>
            </w:tcBorders>
            <w:shd w:val="clear" w:color="auto" w:fill="FFFFFF"/>
            <w:vAlign w:val="center"/>
          </w:tcPr>
          <w:p w:rsidR="0057712E" w:rsidRDefault="00E57E4E">
            <w:pPr>
              <w:pStyle w:val="TableContents"/>
              <w:spacing w:line="338" w:lineRule="auto"/>
              <w:jc w:val="center"/>
            </w:pPr>
            <w:r>
              <w:t>0.013</w:t>
            </w:r>
          </w:p>
        </w:tc>
      </w:tr>
      <w:tr w:rsidR="0057712E" w:rsidTr="006562DA">
        <w:trPr>
          <w:jc w:val="center"/>
        </w:trPr>
        <w:tc>
          <w:tcPr>
            <w:tcW w:w="2936" w:type="dxa"/>
            <w:tcBorders>
              <w:top w:val="nil"/>
              <w:bottom w:val="nil"/>
            </w:tcBorders>
            <w:shd w:val="clear" w:color="auto" w:fill="FFFFFF"/>
            <w:vAlign w:val="center"/>
          </w:tcPr>
          <w:p w:rsidR="0057712E" w:rsidRDefault="00E57E4E">
            <w:pPr>
              <w:pStyle w:val="TableContents"/>
              <w:spacing w:line="338" w:lineRule="auto"/>
            </w:pPr>
            <w:r>
              <w:t>SCC-Stable - MCI-Stable</w:t>
            </w:r>
          </w:p>
        </w:tc>
        <w:tc>
          <w:tcPr>
            <w:tcW w:w="632" w:type="dxa"/>
            <w:tcBorders>
              <w:top w:val="nil"/>
              <w:bottom w:val="nil"/>
            </w:tcBorders>
            <w:shd w:val="clear" w:color="auto" w:fill="FFFFFF"/>
            <w:vAlign w:val="center"/>
          </w:tcPr>
          <w:p w:rsidR="0057712E" w:rsidRDefault="00E57E4E">
            <w:pPr>
              <w:pStyle w:val="TableContents"/>
              <w:spacing w:line="338" w:lineRule="auto"/>
              <w:jc w:val="center"/>
            </w:pPr>
            <w:r>
              <w:t>BL</w:t>
            </w:r>
          </w:p>
        </w:tc>
        <w:tc>
          <w:tcPr>
            <w:tcW w:w="1011" w:type="dxa"/>
            <w:tcBorders>
              <w:top w:val="nil"/>
              <w:bottom w:val="nil"/>
            </w:tcBorders>
            <w:shd w:val="clear" w:color="auto" w:fill="FFFFFF"/>
            <w:vAlign w:val="center"/>
          </w:tcPr>
          <w:p w:rsidR="0057712E" w:rsidRDefault="00E57E4E">
            <w:pPr>
              <w:pStyle w:val="TableContents"/>
              <w:spacing w:line="338" w:lineRule="auto"/>
              <w:jc w:val="center"/>
            </w:pPr>
            <w:r>
              <w:t>2.45</w:t>
            </w:r>
          </w:p>
        </w:tc>
        <w:tc>
          <w:tcPr>
            <w:tcW w:w="526" w:type="dxa"/>
            <w:tcBorders>
              <w:top w:val="nil"/>
              <w:bottom w:val="nil"/>
            </w:tcBorders>
            <w:shd w:val="clear" w:color="auto" w:fill="FFFFFF"/>
            <w:vAlign w:val="center"/>
          </w:tcPr>
          <w:p w:rsidR="0057712E" w:rsidRDefault="00E57E4E">
            <w:pPr>
              <w:pStyle w:val="TableContents"/>
              <w:spacing w:line="338" w:lineRule="auto"/>
              <w:jc w:val="center"/>
            </w:pPr>
            <w:r>
              <w:t>0.71</w:t>
            </w:r>
          </w:p>
        </w:tc>
        <w:tc>
          <w:tcPr>
            <w:tcW w:w="466" w:type="dxa"/>
            <w:tcBorders>
              <w:top w:val="nil"/>
              <w:bottom w:val="nil"/>
            </w:tcBorders>
            <w:shd w:val="clear" w:color="auto" w:fill="FFFFFF"/>
            <w:vAlign w:val="center"/>
          </w:tcPr>
          <w:p w:rsidR="0057712E" w:rsidRDefault="00E57E4E">
            <w:pPr>
              <w:pStyle w:val="TableContents"/>
              <w:spacing w:line="338" w:lineRule="auto"/>
              <w:jc w:val="center"/>
            </w:pPr>
            <w:r>
              <w:t>204</w:t>
            </w:r>
          </w:p>
        </w:tc>
        <w:tc>
          <w:tcPr>
            <w:tcW w:w="646" w:type="dxa"/>
            <w:tcBorders>
              <w:top w:val="nil"/>
              <w:bottom w:val="nil"/>
            </w:tcBorders>
            <w:shd w:val="clear" w:color="auto" w:fill="FFFFFF"/>
            <w:vAlign w:val="center"/>
          </w:tcPr>
          <w:p w:rsidR="0057712E" w:rsidRDefault="00E57E4E">
            <w:pPr>
              <w:pStyle w:val="TableContents"/>
              <w:spacing w:line="338" w:lineRule="auto"/>
              <w:jc w:val="center"/>
            </w:pPr>
            <w:r>
              <w:t>3.46</w:t>
            </w:r>
          </w:p>
        </w:tc>
        <w:tc>
          <w:tcPr>
            <w:tcW w:w="910" w:type="dxa"/>
            <w:tcBorders>
              <w:top w:val="nil"/>
              <w:bottom w:val="nil"/>
            </w:tcBorders>
            <w:shd w:val="clear" w:color="auto" w:fill="FFFFFF"/>
            <w:vAlign w:val="center"/>
          </w:tcPr>
          <w:p w:rsidR="0057712E" w:rsidRDefault="00E57E4E">
            <w:pPr>
              <w:pStyle w:val="TableContents"/>
              <w:spacing w:line="338" w:lineRule="auto"/>
              <w:jc w:val="center"/>
            </w:pPr>
            <w:r>
              <w:t>0.002</w:t>
            </w:r>
          </w:p>
        </w:tc>
      </w:tr>
      <w:tr w:rsidR="0057712E" w:rsidTr="006562DA">
        <w:trPr>
          <w:jc w:val="center"/>
        </w:trPr>
        <w:tc>
          <w:tcPr>
            <w:tcW w:w="2936" w:type="dxa"/>
            <w:tcBorders>
              <w:top w:val="nil"/>
              <w:bottom w:val="nil"/>
            </w:tcBorders>
            <w:shd w:val="clear" w:color="auto" w:fill="FFFFFF"/>
            <w:vAlign w:val="center"/>
          </w:tcPr>
          <w:p w:rsidR="0057712E" w:rsidRDefault="00E57E4E">
            <w:pPr>
              <w:pStyle w:val="TableContents"/>
              <w:spacing w:line="338" w:lineRule="auto"/>
            </w:pPr>
            <w:r>
              <w:t>MCI-Worsened - MCI-Stable</w:t>
            </w:r>
          </w:p>
        </w:tc>
        <w:tc>
          <w:tcPr>
            <w:tcW w:w="632" w:type="dxa"/>
            <w:tcBorders>
              <w:top w:val="nil"/>
              <w:bottom w:val="nil"/>
            </w:tcBorders>
            <w:shd w:val="clear" w:color="auto" w:fill="FFFFFF"/>
            <w:vAlign w:val="center"/>
          </w:tcPr>
          <w:p w:rsidR="0057712E" w:rsidRDefault="00E57E4E">
            <w:pPr>
              <w:pStyle w:val="TableContents"/>
              <w:spacing w:line="338" w:lineRule="auto"/>
              <w:jc w:val="center"/>
            </w:pPr>
            <w:r>
              <w:t>BL</w:t>
            </w:r>
          </w:p>
        </w:tc>
        <w:tc>
          <w:tcPr>
            <w:tcW w:w="1011" w:type="dxa"/>
            <w:tcBorders>
              <w:top w:val="nil"/>
              <w:bottom w:val="nil"/>
            </w:tcBorders>
            <w:shd w:val="clear" w:color="auto" w:fill="FFFFFF"/>
            <w:vAlign w:val="center"/>
          </w:tcPr>
          <w:p w:rsidR="0057712E" w:rsidRDefault="00E57E4E">
            <w:pPr>
              <w:pStyle w:val="TableContents"/>
              <w:spacing w:line="338" w:lineRule="auto"/>
              <w:jc w:val="center"/>
            </w:pPr>
            <w:r>
              <w:t>0.26</w:t>
            </w:r>
          </w:p>
        </w:tc>
        <w:tc>
          <w:tcPr>
            <w:tcW w:w="526" w:type="dxa"/>
            <w:tcBorders>
              <w:top w:val="nil"/>
              <w:bottom w:val="nil"/>
            </w:tcBorders>
            <w:shd w:val="clear" w:color="auto" w:fill="FFFFFF"/>
            <w:vAlign w:val="center"/>
          </w:tcPr>
          <w:p w:rsidR="0057712E" w:rsidRDefault="00E57E4E">
            <w:pPr>
              <w:pStyle w:val="TableContents"/>
              <w:spacing w:line="338" w:lineRule="auto"/>
              <w:jc w:val="center"/>
            </w:pPr>
            <w:r>
              <w:t>1.00</w:t>
            </w:r>
          </w:p>
        </w:tc>
        <w:tc>
          <w:tcPr>
            <w:tcW w:w="466" w:type="dxa"/>
            <w:tcBorders>
              <w:top w:val="nil"/>
              <w:bottom w:val="nil"/>
            </w:tcBorders>
            <w:shd w:val="clear" w:color="auto" w:fill="FFFFFF"/>
            <w:vAlign w:val="center"/>
          </w:tcPr>
          <w:p w:rsidR="0057712E" w:rsidRDefault="00E57E4E">
            <w:pPr>
              <w:pStyle w:val="TableContents"/>
              <w:spacing w:line="338" w:lineRule="auto"/>
              <w:jc w:val="center"/>
            </w:pPr>
            <w:r>
              <w:t>204</w:t>
            </w:r>
          </w:p>
        </w:tc>
        <w:tc>
          <w:tcPr>
            <w:tcW w:w="646" w:type="dxa"/>
            <w:tcBorders>
              <w:top w:val="nil"/>
              <w:bottom w:val="nil"/>
            </w:tcBorders>
            <w:shd w:val="clear" w:color="auto" w:fill="FFFFFF"/>
            <w:vAlign w:val="center"/>
          </w:tcPr>
          <w:p w:rsidR="0057712E" w:rsidRDefault="00E57E4E">
            <w:pPr>
              <w:pStyle w:val="TableContents"/>
              <w:spacing w:line="338" w:lineRule="auto"/>
              <w:jc w:val="center"/>
            </w:pPr>
            <w:r>
              <w:t>0.26</w:t>
            </w:r>
          </w:p>
        </w:tc>
        <w:tc>
          <w:tcPr>
            <w:tcW w:w="910" w:type="dxa"/>
            <w:tcBorders>
              <w:top w:val="nil"/>
              <w:bottom w:val="nil"/>
            </w:tcBorders>
            <w:shd w:val="clear" w:color="auto" w:fill="FFFFFF"/>
            <w:vAlign w:val="center"/>
          </w:tcPr>
          <w:p w:rsidR="0057712E" w:rsidRDefault="00E57E4E">
            <w:pPr>
              <w:pStyle w:val="TableContents"/>
              <w:spacing w:line="338" w:lineRule="auto"/>
              <w:jc w:val="center"/>
            </w:pPr>
            <w:r>
              <w:t>0.962</w:t>
            </w:r>
          </w:p>
        </w:tc>
      </w:tr>
      <w:tr w:rsidR="0057712E" w:rsidTr="006562DA">
        <w:trPr>
          <w:jc w:val="center"/>
        </w:trPr>
        <w:tc>
          <w:tcPr>
            <w:tcW w:w="2936" w:type="dxa"/>
            <w:tcBorders>
              <w:top w:val="nil"/>
              <w:bottom w:val="nil"/>
            </w:tcBorders>
            <w:shd w:val="clear" w:color="auto" w:fill="FFFFFF"/>
            <w:vAlign w:val="center"/>
          </w:tcPr>
          <w:p w:rsidR="0057712E" w:rsidRDefault="00E57E4E">
            <w:pPr>
              <w:pStyle w:val="TableContents"/>
              <w:spacing w:line="338" w:lineRule="auto"/>
            </w:pPr>
            <w:r>
              <w:t>SCC-Stable - MCI-Worsened</w:t>
            </w:r>
          </w:p>
        </w:tc>
        <w:tc>
          <w:tcPr>
            <w:tcW w:w="632" w:type="dxa"/>
            <w:tcBorders>
              <w:top w:val="nil"/>
              <w:bottom w:val="nil"/>
            </w:tcBorders>
            <w:shd w:val="clear" w:color="auto" w:fill="FFFFFF"/>
            <w:vAlign w:val="center"/>
          </w:tcPr>
          <w:p w:rsidR="0057712E" w:rsidRDefault="00E57E4E">
            <w:pPr>
              <w:pStyle w:val="TableContents"/>
              <w:spacing w:line="338" w:lineRule="auto"/>
              <w:jc w:val="center"/>
            </w:pPr>
            <w:r>
              <w:t>T1</w:t>
            </w:r>
          </w:p>
        </w:tc>
        <w:tc>
          <w:tcPr>
            <w:tcW w:w="1011" w:type="dxa"/>
            <w:tcBorders>
              <w:top w:val="nil"/>
              <w:bottom w:val="nil"/>
            </w:tcBorders>
            <w:shd w:val="clear" w:color="auto" w:fill="FFFFFF"/>
            <w:vAlign w:val="center"/>
          </w:tcPr>
          <w:p w:rsidR="0057712E" w:rsidRDefault="00E57E4E">
            <w:pPr>
              <w:pStyle w:val="TableContents"/>
              <w:spacing w:line="338" w:lineRule="auto"/>
              <w:jc w:val="center"/>
            </w:pPr>
            <w:r>
              <w:t>3.97</w:t>
            </w:r>
          </w:p>
        </w:tc>
        <w:tc>
          <w:tcPr>
            <w:tcW w:w="526" w:type="dxa"/>
            <w:tcBorders>
              <w:top w:val="nil"/>
              <w:bottom w:val="nil"/>
            </w:tcBorders>
            <w:shd w:val="clear" w:color="auto" w:fill="FFFFFF"/>
            <w:vAlign w:val="center"/>
          </w:tcPr>
          <w:p w:rsidR="0057712E" w:rsidRDefault="00E57E4E">
            <w:pPr>
              <w:pStyle w:val="TableContents"/>
              <w:spacing w:line="338" w:lineRule="auto"/>
              <w:jc w:val="center"/>
            </w:pPr>
            <w:r>
              <w:t>0.47</w:t>
            </w:r>
          </w:p>
        </w:tc>
        <w:tc>
          <w:tcPr>
            <w:tcW w:w="466" w:type="dxa"/>
            <w:tcBorders>
              <w:top w:val="nil"/>
              <w:bottom w:val="nil"/>
            </w:tcBorders>
            <w:shd w:val="clear" w:color="auto" w:fill="FFFFFF"/>
            <w:vAlign w:val="center"/>
          </w:tcPr>
          <w:p w:rsidR="0057712E" w:rsidRDefault="00E57E4E">
            <w:pPr>
              <w:pStyle w:val="TableContents"/>
              <w:spacing w:line="338" w:lineRule="auto"/>
              <w:jc w:val="center"/>
            </w:pPr>
            <w:r>
              <w:t>204</w:t>
            </w:r>
          </w:p>
        </w:tc>
        <w:tc>
          <w:tcPr>
            <w:tcW w:w="646" w:type="dxa"/>
            <w:tcBorders>
              <w:top w:val="nil"/>
              <w:bottom w:val="nil"/>
            </w:tcBorders>
            <w:shd w:val="clear" w:color="auto" w:fill="FFFFFF"/>
            <w:vAlign w:val="center"/>
          </w:tcPr>
          <w:p w:rsidR="0057712E" w:rsidRDefault="00E57E4E">
            <w:pPr>
              <w:pStyle w:val="TableContents"/>
              <w:spacing w:line="338" w:lineRule="auto"/>
              <w:jc w:val="center"/>
            </w:pPr>
            <w:r>
              <w:t>8.43</w:t>
            </w:r>
          </w:p>
        </w:tc>
        <w:tc>
          <w:tcPr>
            <w:tcW w:w="910" w:type="dxa"/>
            <w:tcBorders>
              <w:top w:val="nil"/>
              <w:bottom w:val="nil"/>
            </w:tcBorders>
            <w:shd w:val="clear" w:color="auto" w:fill="FFFFFF"/>
            <w:vAlign w:val="center"/>
          </w:tcPr>
          <w:p w:rsidR="0057712E" w:rsidRDefault="00E57E4E">
            <w:pPr>
              <w:pStyle w:val="TableContents"/>
              <w:spacing w:line="338" w:lineRule="auto"/>
              <w:jc w:val="center"/>
            </w:pPr>
            <w:r>
              <w:t>&lt;0.001</w:t>
            </w:r>
          </w:p>
        </w:tc>
      </w:tr>
      <w:tr w:rsidR="0057712E" w:rsidTr="006562DA">
        <w:trPr>
          <w:jc w:val="center"/>
        </w:trPr>
        <w:tc>
          <w:tcPr>
            <w:tcW w:w="2936" w:type="dxa"/>
            <w:tcBorders>
              <w:top w:val="nil"/>
              <w:bottom w:val="nil"/>
            </w:tcBorders>
            <w:shd w:val="clear" w:color="auto" w:fill="FFFFFF"/>
            <w:vAlign w:val="center"/>
          </w:tcPr>
          <w:p w:rsidR="0057712E" w:rsidRDefault="00E57E4E">
            <w:pPr>
              <w:pStyle w:val="TableContents"/>
              <w:spacing w:line="338" w:lineRule="auto"/>
            </w:pPr>
            <w:r>
              <w:t>SCC-Stable - MCI-Stable</w:t>
            </w:r>
          </w:p>
        </w:tc>
        <w:tc>
          <w:tcPr>
            <w:tcW w:w="632" w:type="dxa"/>
            <w:tcBorders>
              <w:top w:val="nil"/>
              <w:bottom w:val="nil"/>
            </w:tcBorders>
            <w:shd w:val="clear" w:color="auto" w:fill="FFFFFF"/>
            <w:vAlign w:val="center"/>
          </w:tcPr>
          <w:p w:rsidR="0057712E" w:rsidRDefault="00E57E4E">
            <w:pPr>
              <w:pStyle w:val="TableContents"/>
              <w:spacing w:line="338" w:lineRule="auto"/>
              <w:jc w:val="center"/>
            </w:pPr>
            <w:r>
              <w:t>T1</w:t>
            </w:r>
          </w:p>
        </w:tc>
        <w:tc>
          <w:tcPr>
            <w:tcW w:w="1011" w:type="dxa"/>
            <w:tcBorders>
              <w:top w:val="nil"/>
              <w:bottom w:val="nil"/>
            </w:tcBorders>
            <w:shd w:val="clear" w:color="auto" w:fill="FFFFFF"/>
            <w:vAlign w:val="center"/>
          </w:tcPr>
          <w:p w:rsidR="0057712E" w:rsidRDefault="00E57E4E">
            <w:pPr>
              <w:pStyle w:val="TableContents"/>
              <w:spacing w:line="338" w:lineRule="auto"/>
              <w:jc w:val="center"/>
            </w:pPr>
            <w:r>
              <w:t>2.86</w:t>
            </w:r>
          </w:p>
        </w:tc>
        <w:tc>
          <w:tcPr>
            <w:tcW w:w="526" w:type="dxa"/>
            <w:tcBorders>
              <w:top w:val="nil"/>
              <w:bottom w:val="nil"/>
            </w:tcBorders>
            <w:shd w:val="clear" w:color="auto" w:fill="FFFFFF"/>
            <w:vAlign w:val="center"/>
          </w:tcPr>
          <w:p w:rsidR="0057712E" w:rsidRDefault="00E57E4E">
            <w:pPr>
              <w:pStyle w:val="TableContents"/>
              <w:spacing w:line="338" w:lineRule="auto"/>
              <w:jc w:val="center"/>
            </w:pPr>
            <w:r>
              <w:t>0.46</w:t>
            </w:r>
          </w:p>
        </w:tc>
        <w:tc>
          <w:tcPr>
            <w:tcW w:w="466" w:type="dxa"/>
            <w:tcBorders>
              <w:top w:val="nil"/>
              <w:bottom w:val="nil"/>
            </w:tcBorders>
            <w:shd w:val="clear" w:color="auto" w:fill="FFFFFF"/>
            <w:vAlign w:val="center"/>
          </w:tcPr>
          <w:p w:rsidR="0057712E" w:rsidRDefault="00E57E4E">
            <w:pPr>
              <w:pStyle w:val="TableContents"/>
              <w:spacing w:line="338" w:lineRule="auto"/>
              <w:jc w:val="center"/>
            </w:pPr>
            <w:r>
              <w:t>204</w:t>
            </w:r>
          </w:p>
        </w:tc>
        <w:tc>
          <w:tcPr>
            <w:tcW w:w="646" w:type="dxa"/>
            <w:tcBorders>
              <w:top w:val="nil"/>
              <w:bottom w:val="nil"/>
            </w:tcBorders>
            <w:shd w:val="clear" w:color="auto" w:fill="FFFFFF"/>
            <w:vAlign w:val="center"/>
          </w:tcPr>
          <w:p w:rsidR="0057712E" w:rsidRDefault="00E57E4E">
            <w:pPr>
              <w:pStyle w:val="TableContents"/>
              <w:spacing w:line="338" w:lineRule="auto"/>
              <w:jc w:val="center"/>
            </w:pPr>
            <w:r>
              <w:t>6.25</w:t>
            </w:r>
          </w:p>
        </w:tc>
        <w:tc>
          <w:tcPr>
            <w:tcW w:w="910" w:type="dxa"/>
            <w:tcBorders>
              <w:top w:val="nil"/>
              <w:bottom w:val="nil"/>
            </w:tcBorders>
            <w:shd w:val="clear" w:color="auto" w:fill="FFFFFF"/>
            <w:vAlign w:val="center"/>
          </w:tcPr>
          <w:p w:rsidR="0057712E" w:rsidRDefault="00E57E4E">
            <w:pPr>
              <w:pStyle w:val="TableContents"/>
              <w:spacing w:line="338" w:lineRule="auto"/>
              <w:jc w:val="center"/>
            </w:pPr>
            <w:r>
              <w:t>&lt;0.001</w:t>
            </w:r>
          </w:p>
        </w:tc>
      </w:tr>
      <w:tr w:rsidR="0057712E" w:rsidTr="006562DA">
        <w:trPr>
          <w:jc w:val="center"/>
        </w:trPr>
        <w:tc>
          <w:tcPr>
            <w:tcW w:w="2936" w:type="dxa"/>
            <w:tcBorders>
              <w:top w:val="nil"/>
              <w:bottom w:val="nil"/>
            </w:tcBorders>
            <w:shd w:val="clear" w:color="auto" w:fill="FFFFFF"/>
            <w:vAlign w:val="center"/>
          </w:tcPr>
          <w:p w:rsidR="0057712E" w:rsidRDefault="00E57E4E">
            <w:pPr>
              <w:pStyle w:val="TableContents"/>
              <w:spacing w:line="338" w:lineRule="auto"/>
            </w:pPr>
            <w:r>
              <w:t>MCI-Worsened - MCI-Stable</w:t>
            </w:r>
          </w:p>
        </w:tc>
        <w:tc>
          <w:tcPr>
            <w:tcW w:w="632" w:type="dxa"/>
            <w:tcBorders>
              <w:top w:val="nil"/>
              <w:bottom w:val="nil"/>
            </w:tcBorders>
            <w:shd w:val="clear" w:color="auto" w:fill="FFFFFF"/>
            <w:vAlign w:val="center"/>
          </w:tcPr>
          <w:p w:rsidR="0057712E" w:rsidRDefault="00E57E4E">
            <w:pPr>
              <w:pStyle w:val="TableContents"/>
              <w:spacing w:line="338" w:lineRule="auto"/>
              <w:jc w:val="center"/>
            </w:pPr>
            <w:r>
              <w:t>T1</w:t>
            </w:r>
          </w:p>
        </w:tc>
        <w:tc>
          <w:tcPr>
            <w:tcW w:w="1011" w:type="dxa"/>
            <w:tcBorders>
              <w:top w:val="nil"/>
              <w:bottom w:val="nil"/>
            </w:tcBorders>
            <w:shd w:val="clear" w:color="auto" w:fill="FFFFFF"/>
            <w:vAlign w:val="center"/>
          </w:tcPr>
          <w:p w:rsidR="0057712E" w:rsidRDefault="00E57E4E">
            <w:pPr>
              <w:pStyle w:val="TableContents"/>
              <w:spacing w:line="338" w:lineRule="auto"/>
              <w:jc w:val="center"/>
            </w:pPr>
            <w:r>
              <w:t>-1.10</w:t>
            </w:r>
          </w:p>
        </w:tc>
        <w:tc>
          <w:tcPr>
            <w:tcW w:w="526" w:type="dxa"/>
            <w:tcBorders>
              <w:top w:val="nil"/>
              <w:bottom w:val="nil"/>
            </w:tcBorders>
            <w:shd w:val="clear" w:color="auto" w:fill="FFFFFF"/>
            <w:vAlign w:val="center"/>
          </w:tcPr>
          <w:p w:rsidR="0057712E" w:rsidRDefault="00E57E4E">
            <w:pPr>
              <w:pStyle w:val="TableContents"/>
              <w:spacing w:line="338" w:lineRule="auto"/>
              <w:jc w:val="center"/>
            </w:pPr>
            <w:r>
              <w:t>0.62</w:t>
            </w:r>
          </w:p>
        </w:tc>
        <w:tc>
          <w:tcPr>
            <w:tcW w:w="466" w:type="dxa"/>
            <w:tcBorders>
              <w:top w:val="nil"/>
              <w:bottom w:val="nil"/>
            </w:tcBorders>
            <w:shd w:val="clear" w:color="auto" w:fill="FFFFFF"/>
            <w:vAlign w:val="center"/>
          </w:tcPr>
          <w:p w:rsidR="0057712E" w:rsidRDefault="00E57E4E">
            <w:pPr>
              <w:pStyle w:val="TableContents"/>
              <w:spacing w:line="338" w:lineRule="auto"/>
              <w:jc w:val="center"/>
            </w:pPr>
            <w:r>
              <w:t>204</w:t>
            </w:r>
          </w:p>
        </w:tc>
        <w:tc>
          <w:tcPr>
            <w:tcW w:w="646" w:type="dxa"/>
            <w:tcBorders>
              <w:top w:val="nil"/>
              <w:bottom w:val="nil"/>
            </w:tcBorders>
            <w:shd w:val="clear" w:color="auto" w:fill="FFFFFF"/>
            <w:vAlign w:val="center"/>
          </w:tcPr>
          <w:p w:rsidR="0057712E" w:rsidRDefault="00E57E4E">
            <w:pPr>
              <w:pStyle w:val="TableContents"/>
              <w:spacing w:line="338" w:lineRule="auto"/>
              <w:jc w:val="center"/>
            </w:pPr>
            <w:r>
              <w:t>-1.79</w:t>
            </w:r>
          </w:p>
        </w:tc>
        <w:tc>
          <w:tcPr>
            <w:tcW w:w="910" w:type="dxa"/>
            <w:tcBorders>
              <w:top w:val="nil"/>
              <w:bottom w:val="nil"/>
            </w:tcBorders>
            <w:shd w:val="clear" w:color="auto" w:fill="FFFFFF"/>
            <w:vAlign w:val="center"/>
          </w:tcPr>
          <w:p w:rsidR="0057712E" w:rsidRDefault="00E57E4E">
            <w:pPr>
              <w:pStyle w:val="TableContents"/>
              <w:spacing w:line="338" w:lineRule="auto"/>
              <w:jc w:val="center"/>
            </w:pPr>
            <w:r>
              <w:t>0.176</w:t>
            </w:r>
          </w:p>
        </w:tc>
      </w:tr>
      <w:tr w:rsidR="0057712E" w:rsidTr="006562DA">
        <w:trPr>
          <w:jc w:val="center"/>
        </w:trPr>
        <w:tc>
          <w:tcPr>
            <w:tcW w:w="2936" w:type="dxa"/>
            <w:tcBorders>
              <w:top w:val="nil"/>
              <w:bottom w:val="nil"/>
            </w:tcBorders>
            <w:shd w:val="clear" w:color="auto" w:fill="FFFFFF"/>
            <w:vAlign w:val="center"/>
          </w:tcPr>
          <w:p w:rsidR="0057712E" w:rsidRDefault="00E57E4E">
            <w:pPr>
              <w:pStyle w:val="TableContents"/>
              <w:spacing w:line="338" w:lineRule="auto"/>
            </w:pPr>
            <w:r>
              <w:t>SCC-Stable - MCI-Worsened</w:t>
            </w:r>
          </w:p>
        </w:tc>
        <w:tc>
          <w:tcPr>
            <w:tcW w:w="632" w:type="dxa"/>
            <w:tcBorders>
              <w:top w:val="nil"/>
              <w:bottom w:val="nil"/>
            </w:tcBorders>
            <w:shd w:val="clear" w:color="auto" w:fill="FFFFFF"/>
            <w:vAlign w:val="center"/>
          </w:tcPr>
          <w:p w:rsidR="0057712E" w:rsidRDefault="00E57E4E">
            <w:pPr>
              <w:pStyle w:val="TableContents"/>
              <w:spacing w:line="338" w:lineRule="auto"/>
              <w:jc w:val="center"/>
            </w:pPr>
            <w:r>
              <w:t>T2</w:t>
            </w:r>
          </w:p>
        </w:tc>
        <w:tc>
          <w:tcPr>
            <w:tcW w:w="1011" w:type="dxa"/>
            <w:tcBorders>
              <w:top w:val="nil"/>
              <w:bottom w:val="nil"/>
            </w:tcBorders>
            <w:shd w:val="clear" w:color="auto" w:fill="FFFFFF"/>
            <w:vAlign w:val="center"/>
          </w:tcPr>
          <w:p w:rsidR="0057712E" w:rsidRDefault="00E57E4E">
            <w:pPr>
              <w:pStyle w:val="TableContents"/>
              <w:spacing w:line="338" w:lineRule="auto"/>
              <w:jc w:val="center"/>
            </w:pPr>
            <w:r>
              <w:t>5.74</w:t>
            </w:r>
          </w:p>
        </w:tc>
        <w:tc>
          <w:tcPr>
            <w:tcW w:w="526" w:type="dxa"/>
            <w:tcBorders>
              <w:top w:val="nil"/>
              <w:bottom w:val="nil"/>
            </w:tcBorders>
            <w:shd w:val="clear" w:color="auto" w:fill="FFFFFF"/>
            <w:vAlign w:val="center"/>
          </w:tcPr>
          <w:p w:rsidR="0057712E" w:rsidRDefault="00E57E4E">
            <w:pPr>
              <w:pStyle w:val="TableContents"/>
              <w:spacing w:line="338" w:lineRule="auto"/>
              <w:jc w:val="center"/>
            </w:pPr>
            <w:r>
              <w:t>0.41</w:t>
            </w:r>
          </w:p>
        </w:tc>
        <w:tc>
          <w:tcPr>
            <w:tcW w:w="466" w:type="dxa"/>
            <w:tcBorders>
              <w:top w:val="nil"/>
              <w:bottom w:val="nil"/>
            </w:tcBorders>
            <w:shd w:val="clear" w:color="auto" w:fill="FFFFFF"/>
            <w:vAlign w:val="center"/>
          </w:tcPr>
          <w:p w:rsidR="0057712E" w:rsidRDefault="00E57E4E">
            <w:pPr>
              <w:pStyle w:val="TableContents"/>
              <w:spacing w:line="338" w:lineRule="auto"/>
              <w:jc w:val="center"/>
            </w:pPr>
            <w:r>
              <w:t>204</w:t>
            </w:r>
          </w:p>
        </w:tc>
        <w:tc>
          <w:tcPr>
            <w:tcW w:w="646" w:type="dxa"/>
            <w:tcBorders>
              <w:top w:val="nil"/>
              <w:bottom w:val="nil"/>
            </w:tcBorders>
            <w:shd w:val="clear" w:color="auto" w:fill="FFFFFF"/>
            <w:vAlign w:val="center"/>
          </w:tcPr>
          <w:p w:rsidR="0057712E" w:rsidRDefault="00E57E4E">
            <w:pPr>
              <w:pStyle w:val="TableContents"/>
              <w:spacing w:line="338" w:lineRule="auto"/>
              <w:jc w:val="center"/>
            </w:pPr>
            <w:r>
              <w:t>13.89</w:t>
            </w:r>
          </w:p>
        </w:tc>
        <w:tc>
          <w:tcPr>
            <w:tcW w:w="910" w:type="dxa"/>
            <w:tcBorders>
              <w:top w:val="nil"/>
              <w:bottom w:val="nil"/>
            </w:tcBorders>
            <w:shd w:val="clear" w:color="auto" w:fill="FFFFFF"/>
            <w:vAlign w:val="center"/>
          </w:tcPr>
          <w:p w:rsidR="0057712E" w:rsidRDefault="00E57E4E">
            <w:pPr>
              <w:pStyle w:val="TableContents"/>
              <w:spacing w:line="338" w:lineRule="auto"/>
              <w:jc w:val="center"/>
            </w:pPr>
            <w:r>
              <w:t>&lt;0.001</w:t>
            </w:r>
          </w:p>
        </w:tc>
      </w:tr>
      <w:tr w:rsidR="0057712E" w:rsidTr="006562DA">
        <w:trPr>
          <w:jc w:val="center"/>
        </w:trPr>
        <w:tc>
          <w:tcPr>
            <w:tcW w:w="2936" w:type="dxa"/>
            <w:tcBorders>
              <w:top w:val="nil"/>
              <w:left w:val="nil"/>
              <w:bottom w:val="nil"/>
            </w:tcBorders>
            <w:shd w:val="clear" w:color="auto" w:fill="FFFFFF"/>
            <w:vAlign w:val="center"/>
          </w:tcPr>
          <w:p w:rsidR="0057712E" w:rsidRDefault="00E57E4E">
            <w:pPr>
              <w:pStyle w:val="TableContents"/>
              <w:spacing w:line="338" w:lineRule="auto"/>
            </w:pPr>
            <w:r>
              <w:t>SCC-Stable - MCI-Stable</w:t>
            </w:r>
          </w:p>
        </w:tc>
        <w:tc>
          <w:tcPr>
            <w:tcW w:w="632" w:type="dxa"/>
            <w:tcBorders>
              <w:top w:val="nil"/>
              <w:bottom w:val="nil"/>
            </w:tcBorders>
            <w:shd w:val="clear" w:color="auto" w:fill="FFFFFF"/>
            <w:vAlign w:val="center"/>
          </w:tcPr>
          <w:p w:rsidR="0057712E" w:rsidRDefault="00E57E4E">
            <w:pPr>
              <w:pStyle w:val="TableContents"/>
              <w:spacing w:line="338" w:lineRule="auto"/>
              <w:jc w:val="center"/>
            </w:pPr>
            <w:r>
              <w:t>T2</w:t>
            </w:r>
          </w:p>
        </w:tc>
        <w:tc>
          <w:tcPr>
            <w:tcW w:w="1011" w:type="dxa"/>
            <w:tcBorders>
              <w:top w:val="nil"/>
              <w:bottom w:val="nil"/>
            </w:tcBorders>
            <w:shd w:val="clear" w:color="auto" w:fill="FFFFFF"/>
            <w:vAlign w:val="center"/>
          </w:tcPr>
          <w:p w:rsidR="0057712E" w:rsidRDefault="00E57E4E">
            <w:pPr>
              <w:pStyle w:val="TableContents"/>
              <w:spacing w:line="338" w:lineRule="auto"/>
              <w:jc w:val="center"/>
            </w:pPr>
            <w:r>
              <w:t>3.27</w:t>
            </w:r>
          </w:p>
        </w:tc>
        <w:tc>
          <w:tcPr>
            <w:tcW w:w="526" w:type="dxa"/>
            <w:tcBorders>
              <w:top w:val="nil"/>
              <w:bottom w:val="nil"/>
            </w:tcBorders>
            <w:shd w:val="clear" w:color="auto" w:fill="FFFFFF"/>
            <w:vAlign w:val="center"/>
          </w:tcPr>
          <w:p w:rsidR="0057712E" w:rsidRDefault="00E57E4E">
            <w:pPr>
              <w:pStyle w:val="TableContents"/>
              <w:spacing w:line="338" w:lineRule="auto"/>
              <w:jc w:val="center"/>
            </w:pPr>
            <w:r>
              <w:t>0.34</w:t>
            </w:r>
          </w:p>
        </w:tc>
        <w:tc>
          <w:tcPr>
            <w:tcW w:w="466" w:type="dxa"/>
            <w:tcBorders>
              <w:top w:val="nil"/>
              <w:bottom w:val="nil"/>
            </w:tcBorders>
            <w:shd w:val="clear" w:color="auto" w:fill="FFFFFF"/>
            <w:vAlign w:val="center"/>
          </w:tcPr>
          <w:p w:rsidR="0057712E" w:rsidRDefault="00E57E4E">
            <w:pPr>
              <w:pStyle w:val="TableContents"/>
              <w:spacing w:line="338" w:lineRule="auto"/>
              <w:jc w:val="center"/>
            </w:pPr>
            <w:r>
              <w:t>204</w:t>
            </w:r>
          </w:p>
        </w:tc>
        <w:tc>
          <w:tcPr>
            <w:tcW w:w="646" w:type="dxa"/>
            <w:tcBorders>
              <w:top w:val="nil"/>
              <w:bottom w:val="nil"/>
            </w:tcBorders>
            <w:shd w:val="clear" w:color="auto" w:fill="FFFFFF"/>
            <w:vAlign w:val="center"/>
          </w:tcPr>
          <w:p w:rsidR="0057712E" w:rsidRDefault="00E57E4E">
            <w:pPr>
              <w:pStyle w:val="TableContents"/>
              <w:spacing w:line="338" w:lineRule="auto"/>
              <w:jc w:val="center"/>
            </w:pPr>
            <w:r>
              <w:t>9.60</w:t>
            </w:r>
          </w:p>
        </w:tc>
        <w:tc>
          <w:tcPr>
            <w:tcW w:w="910" w:type="dxa"/>
            <w:tcBorders>
              <w:top w:val="nil"/>
              <w:bottom w:val="nil"/>
              <w:right w:val="nil"/>
            </w:tcBorders>
            <w:shd w:val="clear" w:color="auto" w:fill="FFFFFF"/>
            <w:vAlign w:val="center"/>
          </w:tcPr>
          <w:p w:rsidR="0057712E" w:rsidRDefault="00E57E4E">
            <w:pPr>
              <w:pStyle w:val="TableContents"/>
              <w:spacing w:line="338" w:lineRule="auto"/>
              <w:jc w:val="center"/>
            </w:pPr>
            <w:r>
              <w:t>&lt;0.001</w:t>
            </w:r>
          </w:p>
        </w:tc>
      </w:tr>
      <w:tr w:rsidR="0057712E" w:rsidTr="006562DA">
        <w:trPr>
          <w:jc w:val="center"/>
        </w:trPr>
        <w:tc>
          <w:tcPr>
            <w:tcW w:w="2936" w:type="dxa"/>
            <w:tcBorders>
              <w:top w:val="nil"/>
              <w:left w:val="nil"/>
              <w:bottom w:val="single" w:sz="4" w:space="0" w:color="auto"/>
            </w:tcBorders>
            <w:shd w:val="clear" w:color="auto" w:fill="FFFFFF"/>
            <w:vAlign w:val="center"/>
          </w:tcPr>
          <w:p w:rsidR="0057712E" w:rsidRDefault="00E57E4E">
            <w:pPr>
              <w:pStyle w:val="TableContents"/>
              <w:spacing w:line="338" w:lineRule="auto"/>
            </w:pPr>
            <w:r>
              <w:t>MCI-Worsened - MCI-Stable</w:t>
            </w:r>
          </w:p>
        </w:tc>
        <w:tc>
          <w:tcPr>
            <w:tcW w:w="632" w:type="dxa"/>
            <w:tcBorders>
              <w:top w:val="nil"/>
              <w:bottom w:val="single" w:sz="4" w:space="0" w:color="auto"/>
            </w:tcBorders>
            <w:shd w:val="clear" w:color="auto" w:fill="FFFFFF"/>
            <w:vAlign w:val="center"/>
          </w:tcPr>
          <w:p w:rsidR="0057712E" w:rsidRDefault="00E57E4E">
            <w:pPr>
              <w:pStyle w:val="TableContents"/>
              <w:spacing w:line="338" w:lineRule="auto"/>
              <w:jc w:val="center"/>
            </w:pPr>
            <w:r>
              <w:t>T2</w:t>
            </w:r>
          </w:p>
        </w:tc>
        <w:tc>
          <w:tcPr>
            <w:tcW w:w="1011" w:type="dxa"/>
            <w:tcBorders>
              <w:top w:val="nil"/>
              <w:bottom w:val="single" w:sz="4" w:space="0" w:color="auto"/>
            </w:tcBorders>
            <w:shd w:val="clear" w:color="auto" w:fill="FFFFFF"/>
            <w:vAlign w:val="center"/>
          </w:tcPr>
          <w:p w:rsidR="0057712E" w:rsidRDefault="00E57E4E">
            <w:pPr>
              <w:pStyle w:val="TableContents"/>
              <w:spacing w:line="338" w:lineRule="auto"/>
              <w:jc w:val="center"/>
            </w:pPr>
            <w:r>
              <w:t>-2.47</w:t>
            </w:r>
          </w:p>
        </w:tc>
        <w:tc>
          <w:tcPr>
            <w:tcW w:w="526" w:type="dxa"/>
            <w:tcBorders>
              <w:top w:val="nil"/>
              <w:bottom w:val="single" w:sz="4" w:space="0" w:color="auto"/>
            </w:tcBorders>
            <w:shd w:val="clear" w:color="auto" w:fill="FFFFFF"/>
            <w:vAlign w:val="center"/>
          </w:tcPr>
          <w:p w:rsidR="0057712E" w:rsidRDefault="00E57E4E">
            <w:pPr>
              <w:pStyle w:val="TableContents"/>
              <w:spacing w:line="338" w:lineRule="auto"/>
              <w:jc w:val="center"/>
            </w:pPr>
            <w:r>
              <w:t>0.50</w:t>
            </w:r>
          </w:p>
        </w:tc>
        <w:tc>
          <w:tcPr>
            <w:tcW w:w="466" w:type="dxa"/>
            <w:tcBorders>
              <w:top w:val="nil"/>
              <w:bottom w:val="single" w:sz="4" w:space="0" w:color="auto"/>
            </w:tcBorders>
            <w:shd w:val="clear" w:color="auto" w:fill="FFFFFF"/>
            <w:vAlign w:val="center"/>
          </w:tcPr>
          <w:p w:rsidR="0057712E" w:rsidRDefault="00E57E4E">
            <w:pPr>
              <w:pStyle w:val="TableContents"/>
              <w:spacing w:line="338" w:lineRule="auto"/>
              <w:jc w:val="center"/>
            </w:pPr>
            <w:r>
              <w:t>204</w:t>
            </w:r>
          </w:p>
        </w:tc>
        <w:tc>
          <w:tcPr>
            <w:tcW w:w="646" w:type="dxa"/>
            <w:tcBorders>
              <w:top w:val="nil"/>
              <w:bottom w:val="single" w:sz="4" w:space="0" w:color="auto"/>
            </w:tcBorders>
            <w:shd w:val="clear" w:color="auto" w:fill="FFFFFF"/>
            <w:vAlign w:val="center"/>
          </w:tcPr>
          <w:p w:rsidR="0057712E" w:rsidRDefault="00E57E4E">
            <w:pPr>
              <w:pStyle w:val="TableContents"/>
              <w:spacing w:line="338" w:lineRule="auto"/>
              <w:jc w:val="center"/>
            </w:pPr>
            <w:r>
              <w:t>-4.97</w:t>
            </w:r>
          </w:p>
        </w:tc>
        <w:tc>
          <w:tcPr>
            <w:tcW w:w="910" w:type="dxa"/>
            <w:tcBorders>
              <w:top w:val="nil"/>
              <w:bottom w:val="single" w:sz="4" w:space="0" w:color="auto"/>
              <w:right w:val="nil"/>
            </w:tcBorders>
            <w:shd w:val="clear" w:color="auto" w:fill="FFFFFF"/>
            <w:vAlign w:val="center"/>
          </w:tcPr>
          <w:p w:rsidR="0057712E" w:rsidRDefault="00E57E4E">
            <w:pPr>
              <w:pStyle w:val="TableContents"/>
              <w:spacing w:line="338" w:lineRule="auto"/>
              <w:jc w:val="center"/>
            </w:pPr>
            <w:r>
              <w:t>&lt;0.001</w:t>
            </w:r>
          </w:p>
        </w:tc>
      </w:tr>
    </w:tbl>
    <w:p w:rsidR="0057712E" w:rsidRDefault="00E57E4E">
      <w:pPr>
        <w:spacing w:line="360" w:lineRule="auto"/>
        <w:jc w:val="both"/>
      </w:pPr>
      <w:r>
        <w:rPr>
          <w:rFonts w:ascii="Times New Roman" w:hAnsi="Times New Roman" w:cs="Times New Roman"/>
          <w:sz w:val="20"/>
          <w:szCs w:val="20"/>
        </w:rPr>
        <w:t xml:space="preserve"> </w:t>
      </w:r>
    </w:p>
    <w:p w:rsidR="00BC213A" w:rsidRDefault="00BC213A">
      <w:pPr>
        <w:rPr>
          <w:u w:val="single"/>
        </w:rPr>
      </w:pPr>
      <w:r>
        <w:rPr>
          <w:u w:val="single"/>
        </w:rPr>
        <w:br w:type="page"/>
      </w:r>
    </w:p>
    <w:p w:rsidR="0057712E" w:rsidRDefault="00E57E4E">
      <w:pPr>
        <w:rPr>
          <w:u w:val="single"/>
        </w:rPr>
      </w:pPr>
      <w:r>
        <w:rPr>
          <w:u w:val="single"/>
        </w:rPr>
        <w:lastRenderedPageBreak/>
        <w:t>B. CAMBRIDGE COGNITIVE EXAMINATION (CAMCOG-R)</w:t>
      </w:r>
    </w:p>
    <w:p w:rsidR="0057712E" w:rsidRDefault="0057712E">
      <w:pPr>
        <w:spacing w:line="480" w:lineRule="auto"/>
        <w:jc w:val="both"/>
        <w:rPr>
          <w:rFonts w:ascii="Times New Roman" w:hAnsi="Times New Roman" w:cs="Times New Roman"/>
        </w:rPr>
      </w:pPr>
    </w:p>
    <w:p w:rsidR="0057712E" w:rsidRDefault="00E57E4E">
      <w:pPr>
        <w:spacing w:line="480" w:lineRule="auto"/>
        <w:jc w:val="both"/>
      </w:pPr>
      <w:r>
        <w:rPr>
          <w:rFonts w:ascii="Times New Roman" w:hAnsi="Times New Roman" w:cs="Times New Roman"/>
        </w:rPr>
        <w:t>Table S2.3. Summary of model comparison for CAMCOG-R scores. All models include random effects for intercepts and age at baseline as covariate. Model 1 is the null mixed model (</w:t>
      </w:r>
      <w:proofErr w:type="spellStart"/>
      <w:r>
        <w:rPr>
          <w:rFonts w:ascii="Times New Roman" w:hAnsi="Times New Roman" w:cs="Times New Roman"/>
        </w:rPr>
        <w:t>i</w:t>
      </w:r>
      <w:proofErr w:type="spellEnd"/>
      <w:r>
        <w:rPr>
          <w:rFonts w:ascii="Times New Roman" w:hAnsi="Times New Roman" w:cs="Times New Roman"/>
        </w:rPr>
        <w:t>. e., random intercepts and age covariate only); Model 2 is the mixed model with main effects; and Model 3 is the mixed model with main effects and interactions. Coefficients and standard errors (in parentheses</w:t>
      </w:r>
      <w:proofErr w:type="gramStart"/>
      <w:r>
        <w:rPr>
          <w:rFonts w:ascii="Times New Roman" w:hAnsi="Times New Roman" w:cs="Times New Roman"/>
        </w:rPr>
        <w:t>) .</w:t>
      </w:r>
      <w:proofErr w:type="gramEnd"/>
    </w:p>
    <w:tbl>
      <w:tblPr>
        <w:tblW w:w="8495" w:type="dxa"/>
        <w:jc w:val="center"/>
        <w:tblCellMar>
          <w:left w:w="148" w:type="dxa"/>
        </w:tblCellMar>
        <w:tblLook w:val="04A0" w:firstRow="1" w:lastRow="0" w:firstColumn="1" w:lastColumn="0" w:noHBand="0" w:noVBand="1"/>
      </w:tblPr>
      <w:tblGrid>
        <w:gridCol w:w="2125"/>
        <w:gridCol w:w="2120"/>
        <w:gridCol w:w="2127"/>
        <w:gridCol w:w="2123"/>
      </w:tblGrid>
      <w:tr w:rsidR="0057712E" w:rsidTr="006562DA">
        <w:trPr>
          <w:jc w:val="center"/>
        </w:trPr>
        <w:tc>
          <w:tcPr>
            <w:tcW w:w="2124" w:type="dxa"/>
            <w:tcBorders>
              <w:top w:val="single" w:sz="4" w:space="0" w:color="auto"/>
              <w:bottom w:val="single" w:sz="4" w:space="0" w:color="auto"/>
            </w:tcBorders>
            <w:shd w:val="clear" w:color="auto" w:fill="auto"/>
            <w:vAlign w:val="center"/>
          </w:tcPr>
          <w:p w:rsidR="0057712E" w:rsidRDefault="0057712E">
            <w:pPr>
              <w:jc w:val="center"/>
              <w:rPr>
                <w:rFonts w:cs="Times New Roman"/>
              </w:rPr>
            </w:pPr>
          </w:p>
        </w:tc>
        <w:tc>
          <w:tcPr>
            <w:tcW w:w="6370" w:type="dxa"/>
            <w:gridSpan w:val="3"/>
            <w:tcBorders>
              <w:top w:val="single" w:sz="4" w:space="0" w:color="auto"/>
              <w:bottom w:val="single" w:sz="4" w:space="0" w:color="auto"/>
            </w:tcBorders>
            <w:shd w:val="clear" w:color="auto" w:fill="auto"/>
            <w:vAlign w:val="center"/>
          </w:tcPr>
          <w:p w:rsidR="0057712E" w:rsidRDefault="00E57E4E">
            <w:pPr>
              <w:jc w:val="center"/>
            </w:pPr>
            <w:r>
              <w:rPr>
                <w:rFonts w:cs="Times New Roman"/>
              </w:rPr>
              <w:t>Dependent variable: CAMCOG-R</w:t>
            </w:r>
          </w:p>
        </w:tc>
      </w:tr>
      <w:tr w:rsidR="0057712E" w:rsidTr="006562DA">
        <w:trPr>
          <w:jc w:val="center"/>
        </w:trPr>
        <w:tc>
          <w:tcPr>
            <w:tcW w:w="2124" w:type="dxa"/>
            <w:tcBorders>
              <w:top w:val="single" w:sz="4" w:space="0" w:color="auto"/>
              <w:bottom w:val="single" w:sz="4" w:space="0" w:color="auto"/>
            </w:tcBorders>
            <w:shd w:val="clear" w:color="auto" w:fill="auto"/>
            <w:vAlign w:val="center"/>
          </w:tcPr>
          <w:p w:rsidR="0057712E" w:rsidRDefault="0057712E">
            <w:pPr>
              <w:jc w:val="center"/>
              <w:rPr>
                <w:rFonts w:cs="Times New Roman"/>
              </w:rPr>
            </w:pPr>
          </w:p>
        </w:tc>
        <w:tc>
          <w:tcPr>
            <w:tcW w:w="2120" w:type="dxa"/>
            <w:tcBorders>
              <w:top w:val="single" w:sz="4" w:space="0" w:color="auto"/>
              <w:bottom w:val="single" w:sz="4" w:space="0" w:color="auto"/>
            </w:tcBorders>
            <w:shd w:val="clear" w:color="auto" w:fill="auto"/>
            <w:vAlign w:val="center"/>
          </w:tcPr>
          <w:p w:rsidR="0057712E" w:rsidRDefault="00E57E4E">
            <w:pPr>
              <w:jc w:val="center"/>
            </w:pPr>
            <w:r>
              <w:rPr>
                <w:rFonts w:cs="Times New Roman"/>
              </w:rPr>
              <w:t>Model 1</w:t>
            </w:r>
          </w:p>
        </w:tc>
        <w:tc>
          <w:tcPr>
            <w:tcW w:w="2127" w:type="dxa"/>
            <w:tcBorders>
              <w:top w:val="single" w:sz="4" w:space="0" w:color="auto"/>
              <w:bottom w:val="single" w:sz="4" w:space="0" w:color="auto"/>
            </w:tcBorders>
            <w:shd w:val="clear" w:color="auto" w:fill="auto"/>
            <w:vAlign w:val="center"/>
          </w:tcPr>
          <w:p w:rsidR="0057712E" w:rsidRDefault="00E57E4E">
            <w:pPr>
              <w:jc w:val="center"/>
            </w:pPr>
            <w:r>
              <w:rPr>
                <w:rFonts w:cs="Times New Roman"/>
              </w:rPr>
              <w:t>Model 2</w:t>
            </w:r>
          </w:p>
        </w:tc>
        <w:tc>
          <w:tcPr>
            <w:tcW w:w="2123" w:type="dxa"/>
            <w:tcBorders>
              <w:top w:val="single" w:sz="4" w:space="0" w:color="auto"/>
              <w:bottom w:val="single" w:sz="4" w:space="0" w:color="auto"/>
            </w:tcBorders>
            <w:shd w:val="clear" w:color="auto" w:fill="auto"/>
            <w:vAlign w:val="center"/>
          </w:tcPr>
          <w:p w:rsidR="0057712E" w:rsidRDefault="00E57E4E">
            <w:pPr>
              <w:jc w:val="center"/>
            </w:pPr>
            <w:r>
              <w:rPr>
                <w:rFonts w:cs="Times New Roman"/>
              </w:rPr>
              <w:t>Model 3</w:t>
            </w:r>
          </w:p>
        </w:tc>
      </w:tr>
      <w:tr w:rsidR="0057712E" w:rsidTr="006562DA">
        <w:trPr>
          <w:jc w:val="center"/>
        </w:trPr>
        <w:tc>
          <w:tcPr>
            <w:tcW w:w="2124" w:type="dxa"/>
            <w:tcBorders>
              <w:top w:val="single" w:sz="4" w:space="0" w:color="auto"/>
            </w:tcBorders>
            <w:shd w:val="clear" w:color="auto" w:fill="auto"/>
            <w:vAlign w:val="center"/>
          </w:tcPr>
          <w:p w:rsidR="0057712E" w:rsidRDefault="00E57E4E">
            <w:r>
              <w:rPr>
                <w:rFonts w:cs="Times New Roman"/>
              </w:rPr>
              <w:t>Age at baseline</w:t>
            </w:r>
          </w:p>
        </w:tc>
        <w:tc>
          <w:tcPr>
            <w:tcW w:w="2120" w:type="dxa"/>
            <w:tcBorders>
              <w:top w:val="single" w:sz="4" w:space="0" w:color="auto"/>
            </w:tcBorders>
            <w:shd w:val="clear" w:color="auto" w:fill="auto"/>
            <w:vAlign w:val="center"/>
          </w:tcPr>
          <w:p w:rsidR="0057712E" w:rsidRDefault="00E57E4E">
            <w:pPr>
              <w:pStyle w:val="TableContents"/>
              <w:jc w:val="center"/>
              <w:rPr>
                <w:rFonts w:cs="Times New Roman"/>
              </w:rPr>
            </w:pPr>
            <w:r>
              <w:rPr>
                <w:rFonts w:cs="Times New Roman"/>
              </w:rPr>
              <w:t>-5.789***</w:t>
            </w:r>
          </w:p>
          <w:p w:rsidR="0057712E" w:rsidRDefault="00E57E4E">
            <w:pPr>
              <w:pStyle w:val="TableContents"/>
              <w:jc w:val="center"/>
              <w:rPr>
                <w:rFonts w:cs="Times New Roman"/>
              </w:rPr>
            </w:pPr>
            <w:r>
              <w:rPr>
                <w:rFonts w:cs="Times New Roman"/>
              </w:rPr>
              <w:t>(0.577)</w:t>
            </w:r>
          </w:p>
        </w:tc>
        <w:tc>
          <w:tcPr>
            <w:tcW w:w="2127" w:type="dxa"/>
            <w:tcBorders>
              <w:top w:val="single" w:sz="4" w:space="0" w:color="auto"/>
            </w:tcBorders>
            <w:shd w:val="clear" w:color="auto" w:fill="auto"/>
            <w:vAlign w:val="center"/>
          </w:tcPr>
          <w:p w:rsidR="0057712E" w:rsidRDefault="00E57E4E">
            <w:pPr>
              <w:pStyle w:val="TableContents"/>
              <w:jc w:val="center"/>
              <w:rPr>
                <w:rFonts w:cs="Times New Roman"/>
              </w:rPr>
            </w:pPr>
            <w:r>
              <w:rPr>
                <w:rFonts w:cs="Times New Roman"/>
              </w:rPr>
              <w:t>-3.466***</w:t>
            </w:r>
          </w:p>
          <w:p w:rsidR="0057712E" w:rsidRDefault="00E57E4E">
            <w:pPr>
              <w:pStyle w:val="TableContents"/>
              <w:jc w:val="center"/>
              <w:rPr>
                <w:rFonts w:cs="Times New Roman"/>
              </w:rPr>
            </w:pPr>
            <w:r>
              <w:rPr>
                <w:rFonts w:cs="Times New Roman"/>
              </w:rPr>
              <w:t>(0.490)</w:t>
            </w:r>
          </w:p>
        </w:tc>
        <w:tc>
          <w:tcPr>
            <w:tcW w:w="2123" w:type="dxa"/>
            <w:tcBorders>
              <w:top w:val="single" w:sz="4" w:space="0" w:color="auto"/>
            </w:tcBorders>
            <w:shd w:val="clear" w:color="auto" w:fill="auto"/>
            <w:vAlign w:val="center"/>
          </w:tcPr>
          <w:p w:rsidR="0057712E" w:rsidRDefault="00E57E4E">
            <w:pPr>
              <w:pStyle w:val="TableContents"/>
              <w:jc w:val="center"/>
              <w:rPr>
                <w:rFonts w:cs="Times New Roman"/>
              </w:rPr>
            </w:pPr>
            <w:r>
              <w:rPr>
                <w:rFonts w:cs="Times New Roman"/>
              </w:rPr>
              <w:t>-3.456***</w:t>
            </w:r>
          </w:p>
          <w:p w:rsidR="0057712E" w:rsidRDefault="00E57E4E">
            <w:pPr>
              <w:pStyle w:val="TableContents"/>
              <w:jc w:val="center"/>
              <w:rPr>
                <w:rFonts w:cs="Times New Roman"/>
              </w:rPr>
            </w:pPr>
            <w:r>
              <w:rPr>
                <w:rFonts w:cs="Times New Roman"/>
              </w:rPr>
              <w:t>(0.501)</w:t>
            </w:r>
          </w:p>
        </w:tc>
      </w:tr>
      <w:tr w:rsidR="0057712E">
        <w:trPr>
          <w:jc w:val="center"/>
        </w:trPr>
        <w:tc>
          <w:tcPr>
            <w:tcW w:w="2124" w:type="dxa"/>
            <w:shd w:val="clear" w:color="auto" w:fill="auto"/>
            <w:vAlign w:val="center"/>
          </w:tcPr>
          <w:p w:rsidR="0057712E" w:rsidRDefault="00E57E4E">
            <w:r>
              <w:rPr>
                <w:rFonts w:cs="Times New Roman"/>
              </w:rPr>
              <w:t>Evaluation Time</w:t>
            </w:r>
          </w:p>
        </w:tc>
        <w:tc>
          <w:tcPr>
            <w:tcW w:w="2120" w:type="dxa"/>
            <w:shd w:val="clear" w:color="auto" w:fill="auto"/>
            <w:vAlign w:val="center"/>
          </w:tcPr>
          <w:p w:rsidR="0057712E" w:rsidRDefault="0057712E">
            <w:pPr>
              <w:jc w:val="center"/>
              <w:rPr>
                <w:rFonts w:cs="Times New Roman"/>
              </w:rPr>
            </w:pPr>
          </w:p>
        </w:tc>
        <w:tc>
          <w:tcPr>
            <w:tcW w:w="2127" w:type="dxa"/>
            <w:shd w:val="clear" w:color="auto" w:fill="auto"/>
            <w:vAlign w:val="center"/>
          </w:tcPr>
          <w:p w:rsidR="0057712E" w:rsidRDefault="00E57E4E">
            <w:pPr>
              <w:pStyle w:val="TableContents"/>
              <w:jc w:val="center"/>
              <w:rPr>
                <w:rFonts w:cs="Times New Roman"/>
              </w:rPr>
            </w:pPr>
            <w:r>
              <w:rPr>
                <w:rFonts w:cs="Times New Roman"/>
              </w:rPr>
              <w:t>0.724***</w:t>
            </w:r>
          </w:p>
          <w:p w:rsidR="0057712E" w:rsidRDefault="00E57E4E">
            <w:pPr>
              <w:pStyle w:val="TableContents"/>
              <w:jc w:val="center"/>
              <w:rPr>
                <w:rFonts w:cs="Times New Roman"/>
              </w:rPr>
            </w:pPr>
            <w:r>
              <w:rPr>
                <w:rFonts w:cs="Times New Roman"/>
              </w:rPr>
              <w:t>(0.196)</w:t>
            </w:r>
          </w:p>
        </w:tc>
        <w:tc>
          <w:tcPr>
            <w:tcW w:w="2123" w:type="dxa"/>
            <w:shd w:val="clear" w:color="auto" w:fill="auto"/>
            <w:vAlign w:val="center"/>
          </w:tcPr>
          <w:p w:rsidR="0057712E" w:rsidRDefault="00E57E4E">
            <w:pPr>
              <w:pStyle w:val="TableContents"/>
              <w:jc w:val="center"/>
              <w:rPr>
                <w:rFonts w:cs="Times New Roman"/>
              </w:rPr>
            </w:pPr>
            <w:r>
              <w:rPr>
                <w:rFonts w:cs="Times New Roman"/>
              </w:rPr>
              <w:t>0.946***</w:t>
            </w:r>
          </w:p>
          <w:p w:rsidR="0057712E" w:rsidRDefault="00E57E4E">
            <w:pPr>
              <w:pStyle w:val="TableContents"/>
              <w:jc w:val="center"/>
              <w:rPr>
                <w:rFonts w:cs="Times New Roman"/>
              </w:rPr>
            </w:pPr>
            <w:r>
              <w:rPr>
                <w:rFonts w:cs="Times New Roman"/>
              </w:rPr>
              <w:t>(0.204)</w:t>
            </w:r>
          </w:p>
        </w:tc>
      </w:tr>
      <w:tr w:rsidR="0057712E">
        <w:trPr>
          <w:jc w:val="center"/>
        </w:trPr>
        <w:tc>
          <w:tcPr>
            <w:tcW w:w="2124" w:type="dxa"/>
            <w:shd w:val="clear" w:color="auto" w:fill="auto"/>
            <w:vAlign w:val="center"/>
          </w:tcPr>
          <w:p w:rsidR="0057712E" w:rsidRDefault="00E57E4E">
            <w:r>
              <w:rPr>
                <w:rFonts w:cs="Times New Roman"/>
              </w:rPr>
              <w:t>MCI-Worsened</w:t>
            </w:r>
          </w:p>
        </w:tc>
        <w:tc>
          <w:tcPr>
            <w:tcW w:w="2120" w:type="dxa"/>
            <w:shd w:val="clear" w:color="auto" w:fill="auto"/>
            <w:vAlign w:val="center"/>
          </w:tcPr>
          <w:p w:rsidR="0057712E" w:rsidRDefault="0057712E">
            <w:pPr>
              <w:jc w:val="center"/>
              <w:rPr>
                <w:rFonts w:cs="Times New Roman"/>
              </w:rPr>
            </w:pPr>
          </w:p>
        </w:tc>
        <w:tc>
          <w:tcPr>
            <w:tcW w:w="2127" w:type="dxa"/>
            <w:shd w:val="clear" w:color="auto" w:fill="auto"/>
            <w:vAlign w:val="center"/>
          </w:tcPr>
          <w:p w:rsidR="0057712E" w:rsidRDefault="00E57E4E">
            <w:pPr>
              <w:pStyle w:val="TableContents"/>
              <w:jc w:val="center"/>
              <w:rPr>
                <w:rFonts w:cs="Times New Roman"/>
              </w:rPr>
            </w:pPr>
            <w:r>
              <w:rPr>
                <w:rFonts w:cs="Times New Roman"/>
              </w:rPr>
              <w:t>-17.759***</w:t>
            </w:r>
          </w:p>
          <w:p w:rsidR="0057712E" w:rsidRDefault="00E57E4E">
            <w:pPr>
              <w:pStyle w:val="TableContents"/>
              <w:jc w:val="center"/>
              <w:rPr>
                <w:rFonts w:cs="Times New Roman"/>
              </w:rPr>
            </w:pPr>
            <w:r>
              <w:rPr>
                <w:rFonts w:cs="Times New Roman"/>
              </w:rPr>
              <w:t>(1.751)</w:t>
            </w:r>
          </w:p>
        </w:tc>
        <w:tc>
          <w:tcPr>
            <w:tcW w:w="2123" w:type="dxa"/>
            <w:shd w:val="clear" w:color="auto" w:fill="auto"/>
            <w:vAlign w:val="center"/>
          </w:tcPr>
          <w:p w:rsidR="0057712E" w:rsidRDefault="00E57E4E">
            <w:pPr>
              <w:pStyle w:val="TableContents"/>
              <w:jc w:val="center"/>
              <w:rPr>
                <w:rFonts w:cs="Times New Roman"/>
              </w:rPr>
            </w:pPr>
            <w:r>
              <w:rPr>
                <w:rFonts w:cs="Times New Roman"/>
              </w:rPr>
              <w:t>-11.410***</w:t>
            </w:r>
          </w:p>
          <w:p w:rsidR="0057712E" w:rsidRDefault="00E57E4E">
            <w:pPr>
              <w:pStyle w:val="TableContents"/>
              <w:jc w:val="center"/>
              <w:rPr>
                <w:rFonts w:cs="Times New Roman"/>
              </w:rPr>
            </w:pPr>
            <w:r>
              <w:rPr>
                <w:rFonts w:cs="Times New Roman"/>
              </w:rPr>
              <w:t>(2.677)</w:t>
            </w:r>
          </w:p>
        </w:tc>
      </w:tr>
      <w:tr w:rsidR="0057712E">
        <w:trPr>
          <w:jc w:val="center"/>
        </w:trPr>
        <w:tc>
          <w:tcPr>
            <w:tcW w:w="2124" w:type="dxa"/>
            <w:shd w:val="clear" w:color="auto" w:fill="auto"/>
            <w:vAlign w:val="center"/>
          </w:tcPr>
          <w:p w:rsidR="0057712E" w:rsidRDefault="00E57E4E">
            <w:r>
              <w:rPr>
                <w:rFonts w:cs="Times New Roman"/>
              </w:rPr>
              <w:t>MCI-Stable</w:t>
            </w:r>
          </w:p>
        </w:tc>
        <w:tc>
          <w:tcPr>
            <w:tcW w:w="2120" w:type="dxa"/>
            <w:shd w:val="clear" w:color="auto" w:fill="auto"/>
            <w:vAlign w:val="center"/>
          </w:tcPr>
          <w:p w:rsidR="0057712E" w:rsidRDefault="0057712E">
            <w:pPr>
              <w:jc w:val="center"/>
              <w:rPr>
                <w:rFonts w:cs="Times New Roman"/>
              </w:rPr>
            </w:pPr>
          </w:p>
        </w:tc>
        <w:tc>
          <w:tcPr>
            <w:tcW w:w="2127" w:type="dxa"/>
            <w:shd w:val="clear" w:color="auto" w:fill="auto"/>
            <w:vAlign w:val="center"/>
          </w:tcPr>
          <w:p w:rsidR="0057712E" w:rsidRDefault="00E57E4E">
            <w:pPr>
              <w:pStyle w:val="TableContents"/>
              <w:jc w:val="center"/>
              <w:rPr>
                <w:rFonts w:cs="Times New Roman"/>
              </w:rPr>
            </w:pPr>
            <w:r>
              <w:rPr>
                <w:rFonts w:cs="Times New Roman"/>
              </w:rPr>
              <w:t>-11.878***</w:t>
            </w:r>
          </w:p>
          <w:p w:rsidR="0057712E" w:rsidRDefault="00E57E4E">
            <w:pPr>
              <w:pStyle w:val="TableContents"/>
              <w:jc w:val="center"/>
              <w:rPr>
                <w:rFonts w:cs="Times New Roman"/>
              </w:rPr>
            </w:pPr>
            <w:r>
              <w:rPr>
                <w:rFonts w:cs="Times New Roman"/>
              </w:rPr>
              <w:t>(1.361)</w:t>
            </w:r>
          </w:p>
        </w:tc>
        <w:tc>
          <w:tcPr>
            <w:tcW w:w="2123" w:type="dxa"/>
            <w:shd w:val="clear" w:color="auto" w:fill="auto"/>
            <w:vAlign w:val="center"/>
          </w:tcPr>
          <w:p w:rsidR="0057712E" w:rsidRDefault="00E57E4E">
            <w:pPr>
              <w:pStyle w:val="TableContents"/>
              <w:jc w:val="center"/>
              <w:rPr>
                <w:rFonts w:cs="Times New Roman"/>
              </w:rPr>
            </w:pPr>
            <w:r>
              <w:rPr>
                <w:rFonts w:cs="Times New Roman"/>
              </w:rPr>
              <w:t>-6.995***</w:t>
            </w:r>
          </w:p>
          <w:p w:rsidR="0057712E" w:rsidRDefault="00E57E4E">
            <w:pPr>
              <w:pStyle w:val="TableContents"/>
              <w:jc w:val="center"/>
              <w:rPr>
                <w:rFonts w:cs="Times New Roman"/>
              </w:rPr>
            </w:pPr>
            <w:r>
              <w:rPr>
                <w:rFonts w:cs="Times New Roman"/>
              </w:rPr>
              <w:t>(1.998)</w:t>
            </w:r>
          </w:p>
        </w:tc>
      </w:tr>
      <w:tr w:rsidR="0057712E">
        <w:trPr>
          <w:jc w:val="center"/>
        </w:trPr>
        <w:tc>
          <w:tcPr>
            <w:tcW w:w="2124" w:type="dxa"/>
            <w:shd w:val="clear" w:color="auto" w:fill="auto"/>
            <w:vAlign w:val="center"/>
          </w:tcPr>
          <w:p w:rsidR="0057712E" w:rsidRDefault="00E57E4E">
            <w:r>
              <w:rPr>
                <w:rFonts w:cs="Times New Roman"/>
              </w:rPr>
              <w:t>Evaluation Time x MCI-Worsened</w:t>
            </w:r>
          </w:p>
        </w:tc>
        <w:tc>
          <w:tcPr>
            <w:tcW w:w="2120" w:type="dxa"/>
            <w:shd w:val="clear" w:color="auto" w:fill="auto"/>
            <w:vAlign w:val="center"/>
          </w:tcPr>
          <w:p w:rsidR="0057712E" w:rsidRDefault="0057712E">
            <w:pPr>
              <w:jc w:val="center"/>
              <w:rPr>
                <w:rFonts w:cs="Times New Roman"/>
              </w:rPr>
            </w:pPr>
          </w:p>
        </w:tc>
        <w:tc>
          <w:tcPr>
            <w:tcW w:w="2127" w:type="dxa"/>
            <w:shd w:val="clear" w:color="auto" w:fill="auto"/>
            <w:vAlign w:val="center"/>
          </w:tcPr>
          <w:p w:rsidR="0057712E" w:rsidRDefault="0057712E">
            <w:pPr>
              <w:jc w:val="center"/>
              <w:rPr>
                <w:rFonts w:cs="Times New Roman"/>
              </w:rPr>
            </w:pPr>
          </w:p>
        </w:tc>
        <w:tc>
          <w:tcPr>
            <w:tcW w:w="2123" w:type="dxa"/>
            <w:shd w:val="clear" w:color="auto" w:fill="auto"/>
            <w:vAlign w:val="center"/>
          </w:tcPr>
          <w:p w:rsidR="0057712E" w:rsidRDefault="00E57E4E">
            <w:pPr>
              <w:pStyle w:val="TableContents"/>
              <w:jc w:val="center"/>
              <w:rPr>
                <w:rFonts w:cs="Times New Roman"/>
              </w:rPr>
            </w:pPr>
            <w:r>
              <w:rPr>
                <w:rFonts w:cs="Times New Roman"/>
              </w:rPr>
              <w:t>-3.926***</w:t>
            </w:r>
          </w:p>
          <w:p w:rsidR="0057712E" w:rsidRDefault="00E57E4E">
            <w:pPr>
              <w:pStyle w:val="TableContents"/>
              <w:jc w:val="center"/>
              <w:rPr>
                <w:rFonts w:cs="Times New Roman"/>
              </w:rPr>
            </w:pPr>
            <w:r>
              <w:rPr>
                <w:rFonts w:cs="Times New Roman"/>
              </w:rPr>
              <w:t>(1.280)</w:t>
            </w:r>
          </w:p>
        </w:tc>
      </w:tr>
      <w:tr w:rsidR="0057712E">
        <w:trPr>
          <w:jc w:val="center"/>
        </w:trPr>
        <w:tc>
          <w:tcPr>
            <w:tcW w:w="2124" w:type="dxa"/>
            <w:shd w:val="clear" w:color="auto" w:fill="auto"/>
            <w:vAlign w:val="center"/>
          </w:tcPr>
          <w:p w:rsidR="0057712E" w:rsidRDefault="00E57E4E">
            <w:r>
              <w:rPr>
                <w:rFonts w:cs="Times New Roman"/>
              </w:rPr>
              <w:t xml:space="preserve">Evaluation </w:t>
            </w:r>
            <w:proofErr w:type="gramStart"/>
            <w:r>
              <w:rPr>
                <w:rFonts w:cs="Times New Roman"/>
              </w:rPr>
              <w:t>Time  x</w:t>
            </w:r>
            <w:proofErr w:type="gramEnd"/>
            <w:r>
              <w:rPr>
                <w:rFonts w:cs="Times New Roman"/>
              </w:rPr>
              <w:t xml:space="preserve"> MCI-Stable</w:t>
            </w:r>
          </w:p>
        </w:tc>
        <w:tc>
          <w:tcPr>
            <w:tcW w:w="2120" w:type="dxa"/>
            <w:shd w:val="clear" w:color="auto" w:fill="auto"/>
            <w:vAlign w:val="center"/>
          </w:tcPr>
          <w:p w:rsidR="0057712E" w:rsidRDefault="0057712E">
            <w:pPr>
              <w:jc w:val="center"/>
              <w:rPr>
                <w:rFonts w:cs="Times New Roman"/>
              </w:rPr>
            </w:pPr>
          </w:p>
        </w:tc>
        <w:tc>
          <w:tcPr>
            <w:tcW w:w="2127" w:type="dxa"/>
            <w:shd w:val="clear" w:color="auto" w:fill="auto"/>
            <w:vAlign w:val="center"/>
          </w:tcPr>
          <w:p w:rsidR="0057712E" w:rsidRDefault="0057712E">
            <w:pPr>
              <w:jc w:val="center"/>
              <w:rPr>
                <w:rFonts w:cs="Times New Roman"/>
              </w:rPr>
            </w:pPr>
          </w:p>
        </w:tc>
        <w:tc>
          <w:tcPr>
            <w:tcW w:w="2123" w:type="dxa"/>
            <w:shd w:val="clear" w:color="auto" w:fill="auto"/>
            <w:vAlign w:val="center"/>
          </w:tcPr>
          <w:p w:rsidR="0057712E" w:rsidRDefault="00E57E4E">
            <w:pPr>
              <w:pStyle w:val="TableContents"/>
              <w:jc w:val="center"/>
              <w:rPr>
                <w:rFonts w:cs="Times New Roman"/>
              </w:rPr>
            </w:pPr>
            <w:r>
              <w:rPr>
                <w:rFonts w:cs="Times New Roman"/>
              </w:rPr>
              <w:t>-2.508***</w:t>
            </w:r>
          </w:p>
          <w:p w:rsidR="0057712E" w:rsidRDefault="00E57E4E">
            <w:pPr>
              <w:pStyle w:val="TableContents"/>
              <w:jc w:val="center"/>
              <w:rPr>
                <w:rFonts w:cs="Times New Roman"/>
              </w:rPr>
            </w:pPr>
            <w:r>
              <w:rPr>
                <w:rFonts w:cs="Times New Roman"/>
              </w:rPr>
              <w:t>(0.741)</w:t>
            </w:r>
          </w:p>
          <w:p w:rsidR="0057712E" w:rsidRDefault="0057712E">
            <w:pPr>
              <w:jc w:val="center"/>
              <w:rPr>
                <w:rFonts w:cs="Times New Roman"/>
              </w:rPr>
            </w:pPr>
          </w:p>
        </w:tc>
      </w:tr>
      <w:tr w:rsidR="0057712E" w:rsidTr="006562DA">
        <w:trPr>
          <w:jc w:val="center"/>
        </w:trPr>
        <w:tc>
          <w:tcPr>
            <w:tcW w:w="2124" w:type="dxa"/>
            <w:tcBorders>
              <w:bottom w:val="single" w:sz="4" w:space="0" w:color="auto"/>
            </w:tcBorders>
            <w:shd w:val="clear" w:color="auto" w:fill="auto"/>
            <w:vAlign w:val="center"/>
          </w:tcPr>
          <w:p w:rsidR="0057712E" w:rsidRDefault="00E57E4E">
            <w:r>
              <w:rPr>
                <w:rFonts w:cs="Times New Roman"/>
              </w:rPr>
              <w:t>Intercept</w:t>
            </w:r>
          </w:p>
        </w:tc>
        <w:tc>
          <w:tcPr>
            <w:tcW w:w="2120" w:type="dxa"/>
            <w:tcBorders>
              <w:bottom w:val="single" w:sz="4" w:space="0" w:color="auto"/>
            </w:tcBorders>
            <w:shd w:val="clear" w:color="auto" w:fill="auto"/>
            <w:vAlign w:val="center"/>
          </w:tcPr>
          <w:p w:rsidR="0057712E" w:rsidRDefault="00E57E4E">
            <w:pPr>
              <w:pStyle w:val="TableContents"/>
              <w:jc w:val="center"/>
              <w:rPr>
                <w:rFonts w:cs="Times New Roman"/>
              </w:rPr>
            </w:pPr>
            <w:r>
              <w:rPr>
                <w:rFonts w:cs="Times New Roman"/>
              </w:rPr>
              <w:t>87.001***</w:t>
            </w:r>
          </w:p>
          <w:p w:rsidR="0057712E" w:rsidRDefault="00E57E4E">
            <w:pPr>
              <w:pStyle w:val="TableContents"/>
              <w:jc w:val="center"/>
              <w:rPr>
                <w:rFonts w:cs="Times New Roman"/>
              </w:rPr>
            </w:pPr>
            <w:r>
              <w:rPr>
                <w:rFonts w:cs="Times New Roman"/>
              </w:rPr>
              <w:t>(0.570)</w:t>
            </w:r>
          </w:p>
        </w:tc>
        <w:tc>
          <w:tcPr>
            <w:tcW w:w="2127" w:type="dxa"/>
            <w:tcBorders>
              <w:bottom w:val="single" w:sz="4" w:space="0" w:color="auto"/>
            </w:tcBorders>
            <w:shd w:val="clear" w:color="auto" w:fill="auto"/>
            <w:vAlign w:val="center"/>
          </w:tcPr>
          <w:p w:rsidR="0057712E" w:rsidRDefault="00E57E4E">
            <w:pPr>
              <w:pStyle w:val="TableContents"/>
              <w:jc w:val="center"/>
              <w:rPr>
                <w:rFonts w:cs="Times New Roman"/>
              </w:rPr>
            </w:pPr>
            <w:r>
              <w:rPr>
                <w:rFonts w:cs="Times New Roman"/>
              </w:rPr>
              <w:t>88.740***</w:t>
            </w:r>
          </w:p>
          <w:p w:rsidR="0057712E" w:rsidRDefault="00E57E4E">
            <w:pPr>
              <w:pStyle w:val="TableContents"/>
              <w:jc w:val="center"/>
              <w:rPr>
                <w:rFonts w:cs="Times New Roman"/>
              </w:rPr>
            </w:pPr>
            <w:r>
              <w:rPr>
                <w:rFonts w:cs="Times New Roman"/>
              </w:rPr>
              <w:t>(0.649)</w:t>
            </w:r>
          </w:p>
        </w:tc>
        <w:tc>
          <w:tcPr>
            <w:tcW w:w="2123" w:type="dxa"/>
            <w:tcBorders>
              <w:bottom w:val="single" w:sz="4" w:space="0" w:color="auto"/>
            </w:tcBorders>
            <w:shd w:val="clear" w:color="auto" w:fill="auto"/>
            <w:vAlign w:val="center"/>
          </w:tcPr>
          <w:p w:rsidR="0057712E" w:rsidRDefault="00E57E4E">
            <w:pPr>
              <w:pStyle w:val="TableContents"/>
              <w:jc w:val="center"/>
              <w:rPr>
                <w:rFonts w:cs="Times New Roman"/>
              </w:rPr>
            </w:pPr>
            <w:r>
              <w:rPr>
                <w:rFonts w:cs="Times New Roman"/>
              </w:rPr>
              <w:t>88.297***</w:t>
            </w:r>
          </w:p>
          <w:p w:rsidR="0057712E" w:rsidRDefault="00E57E4E">
            <w:pPr>
              <w:pStyle w:val="TableContents"/>
              <w:jc w:val="center"/>
              <w:rPr>
                <w:rFonts w:cs="Times New Roman"/>
              </w:rPr>
            </w:pPr>
            <w:r>
              <w:rPr>
                <w:rFonts w:cs="Times New Roman"/>
              </w:rPr>
              <w:t>(0.671)</w:t>
            </w:r>
          </w:p>
        </w:tc>
      </w:tr>
      <w:tr w:rsidR="0057712E" w:rsidTr="006562DA">
        <w:trPr>
          <w:jc w:val="center"/>
        </w:trPr>
        <w:tc>
          <w:tcPr>
            <w:tcW w:w="2124" w:type="dxa"/>
            <w:tcBorders>
              <w:top w:val="single" w:sz="4" w:space="0" w:color="auto"/>
            </w:tcBorders>
            <w:shd w:val="clear" w:color="auto" w:fill="auto"/>
            <w:vAlign w:val="center"/>
          </w:tcPr>
          <w:p w:rsidR="0057712E" w:rsidRDefault="00E57E4E">
            <w:pPr>
              <w:rPr>
                <w:rFonts w:cs="Times New Roman"/>
              </w:rPr>
            </w:pPr>
            <w:r>
              <w:rPr>
                <w:rFonts w:cs="Times New Roman"/>
              </w:rPr>
              <w:t>Observations</w:t>
            </w:r>
          </w:p>
        </w:tc>
        <w:tc>
          <w:tcPr>
            <w:tcW w:w="2120" w:type="dxa"/>
            <w:tcBorders>
              <w:top w:val="single" w:sz="4" w:space="0" w:color="auto"/>
            </w:tcBorders>
            <w:shd w:val="clear" w:color="auto" w:fill="auto"/>
            <w:vAlign w:val="center"/>
          </w:tcPr>
          <w:p w:rsidR="0057712E" w:rsidRDefault="00E57E4E">
            <w:pPr>
              <w:pStyle w:val="TableContents"/>
              <w:jc w:val="center"/>
              <w:rPr>
                <w:rFonts w:cs="Times New Roman"/>
              </w:rPr>
            </w:pPr>
            <w:r>
              <w:rPr>
                <w:rFonts w:cs="Times New Roman"/>
              </w:rPr>
              <w:t>587</w:t>
            </w:r>
          </w:p>
        </w:tc>
        <w:tc>
          <w:tcPr>
            <w:tcW w:w="2127" w:type="dxa"/>
            <w:tcBorders>
              <w:top w:val="single" w:sz="4" w:space="0" w:color="auto"/>
            </w:tcBorders>
            <w:shd w:val="clear" w:color="auto" w:fill="auto"/>
            <w:vAlign w:val="center"/>
          </w:tcPr>
          <w:p w:rsidR="0057712E" w:rsidRDefault="00E57E4E">
            <w:pPr>
              <w:pStyle w:val="TableContents"/>
              <w:jc w:val="center"/>
              <w:rPr>
                <w:rFonts w:cs="Times New Roman"/>
              </w:rPr>
            </w:pPr>
            <w:r>
              <w:rPr>
                <w:rFonts w:cs="Times New Roman"/>
              </w:rPr>
              <w:t>587</w:t>
            </w:r>
          </w:p>
        </w:tc>
        <w:tc>
          <w:tcPr>
            <w:tcW w:w="2123" w:type="dxa"/>
            <w:tcBorders>
              <w:top w:val="single" w:sz="4" w:space="0" w:color="auto"/>
            </w:tcBorders>
            <w:shd w:val="clear" w:color="auto" w:fill="auto"/>
            <w:vAlign w:val="center"/>
          </w:tcPr>
          <w:p w:rsidR="0057712E" w:rsidRDefault="00E57E4E">
            <w:pPr>
              <w:pStyle w:val="TableContents"/>
              <w:jc w:val="center"/>
              <w:rPr>
                <w:rFonts w:cs="Times New Roman"/>
              </w:rPr>
            </w:pPr>
            <w:r>
              <w:rPr>
                <w:rFonts w:cs="Times New Roman"/>
              </w:rPr>
              <w:t>587</w:t>
            </w:r>
          </w:p>
        </w:tc>
      </w:tr>
      <w:tr w:rsidR="0057712E">
        <w:trPr>
          <w:jc w:val="center"/>
        </w:trPr>
        <w:tc>
          <w:tcPr>
            <w:tcW w:w="2124" w:type="dxa"/>
            <w:shd w:val="clear" w:color="auto" w:fill="auto"/>
            <w:vAlign w:val="center"/>
          </w:tcPr>
          <w:p w:rsidR="0057712E" w:rsidRDefault="00E57E4E">
            <w:pPr>
              <w:rPr>
                <w:rFonts w:cs="Times New Roman"/>
              </w:rPr>
            </w:pPr>
            <w:r>
              <w:rPr>
                <w:rFonts w:cs="Times New Roman"/>
              </w:rPr>
              <w:t>Log Likelihood</w:t>
            </w:r>
          </w:p>
        </w:tc>
        <w:tc>
          <w:tcPr>
            <w:tcW w:w="2120" w:type="dxa"/>
            <w:shd w:val="clear" w:color="auto" w:fill="auto"/>
          </w:tcPr>
          <w:p w:rsidR="0057712E" w:rsidRDefault="00E57E4E">
            <w:pPr>
              <w:pStyle w:val="TableContents"/>
              <w:jc w:val="center"/>
              <w:rPr>
                <w:rFonts w:cs="Times New Roman"/>
              </w:rPr>
            </w:pPr>
            <w:r>
              <w:rPr>
                <w:rFonts w:cs="Times New Roman"/>
              </w:rPr>
              <w:t>-1,923.838</w:t>
            </w:r>
          </w:p>
        </w:tc>
        <w:tc>
          <w:tcPr>
            <w:tcW w:w="2127" w:type="dxa"/>
            <w:shd w:val="clear" w:color="auto" w:fill="auto"/>
          </w:tcPr>
          <w:p w:rsidR="0057712E" w:rsidRDefault="00E57E4E">
            <w:pPr>
              <w:pStyle w:val="TableContents"/>
              <w:jc w:val="center"/>
              <w:rPr>
                <w:rFonts w:cs="Times New Roman"/>
              </w:rPr>
            </w:pPr>
            <w:r>
              <w:rPr>
                <w:rFonts w:cs="Times New Roman"/>
              </w:rPr>
              <w:t>-1,855.360</w:t>
            </w:r>
          </w:p>
        </w:tc>
        <w:tc>
          <w:tcPr>
            <w:tcW w:w="2123" w:type="dxa"/>
            <w:shd w:val="clear" w:color="auto" w:fill="auto"/>
          </w:tcPr>
          <w:p w:rsidR="0057712E" w:rsidRDefault="00E57E4E">
            <w:pPr>
              <w:pStyle w:val="TableContents"/>
              <w:jc w:val="center"/>
              <w:rPr>
                <w:rFonts w:cs="Times New Roman"/>
              </w:rPr>
            </w:pPr>
            <w:r>
              <w:rPr>
                <w:rFonts w:cs="Times New Roman"/>
              </w:rPr>
              <w:t>-1,844.848</w:t>
            </w:r>
          </w:p>
        </w:tc>
      </w:tr>
      <w:tr w:rsidR="0057712E" w:rsidTr="006562DA">
        <w:trPr>
          <w:jc w:val="center"/>
        </w:trPr>
        <w:tc>
          <w:tcPr>
            <w:tcW w:w="2124" w:type="dxa"/>
            <w:shd w:val="clear" w:color="auto" w:fill="auto"/>
            <w:vAlign w:val="center"/>
          </w:tcPr>
          <w:p w:rsidR="0057712E" w:rsidRDefault="00E57E4E">
            <w:pPr>
              <w:rPr>
                <w:rFonts w:cs="Times New Roman"/>
              </w:rPr>
            </w:pPr>
            <w:r>
              <w:rPr>
                <w:rFonts w:cs="Times New Roman"/>
              </w:rPr>
              <w:t>Akaike Inf. Crit.</w:t>
            </w:r>
          </w:p>
        </w:tc>
        <w:tc>
          <w:tcPr>
            <w:tcW w:w="2120" w:type="dxa"/>
            <w:shd w:val="clear" w:color="auto" w:fill="auto"/>
            <w:vAlign w:val="center"/>
          </w:tcPr>
          <w:p w:rsidR="0057712E" w:rsidRDefault="00E57E4E">
            <w:pPr>
              <w:pStyle w:val="TableContents"/>
              <w:jc w:val="center"/>
              <w:rPr>
                <w:rFonts w:cs="Times New Roman"/>
              </w:rPr>
            </w:pPr>
            <w:r>
              <w:rPr>
                <w:rFonts w:cs="Times New Roman"/>
              </w:rPr>
              <w:t>3,859.677</w:t>
            </w:r>
          </w:p>
        </w:tc>
        <w:tc>
          <w:tcPr>
            <w:tcW w:w="2127" w:type="dxa"/>
            <w:shd w:val="clear" w:color="auto" w:fill="auto"/>
            <w:vAlign w:val="center"/>
          </w:tcPr>
          <w:p w:rsidR="0057712E" w:rsidRDefault="00E57E4E">
            <w:pPr>
              <w:pStyle w:val="TableContents"/>
              <w:jc w:val="center"/>
              <w:rPr>
                <w:rFonts w:cs="Times New Roman"/>
              </w:rPr>
            </w:pPr>
            <w:r>
              <w:rPr>
                <w:rFonts w:cs="Times New Roman"/>
              </w:rPr>
              <w:t>3,728.720</w:t>
            </w:r>
          </w:p>
        </w:tc>
        <w:tc>
          <w:tcPr>
            <w:tcW w:w="2123" w:type="dxa"/>
            <w:shd w:val="clear" w:color="auto" w:fill="auto"/>
            <w:vAlign w:val="center"/>
          </w:tcPr>
          <w:p w:rsidR="0057712E" w:rsidRDefault="00E57E4E">
            <w:pPr>
              <w:pStyle w:val="TableContents"/>
              <w:jc w:val="center"/>
              <w:rPr>
                <w:rFonts w:cs="Times New Roman"/>
              </w:rPr>
            </w:pPr>
            <w:r>
              <w:rPr>
                <w:rFonts w:cs="Times New Roman"/>
              </w:rPr>
              <w:t>3,711.696</w:t>
            </w:r>
          </w:p>
        </w:tc>
      </w:tr>
      <w:tr w:rsidR="0057712E" w:rsidTr="006562DA">
        <w:trPr>
          <w:jc w:val="center"/>
        </w:trPr>
        <w:tc>
          <w:tcPr>
            <w:tcW w:w="2124" w:type="dxa"/>
            <w:tcBorders>
              <w:bottom w:val="single" w:sz="4" w:space="0" w:color="auto"/>
            </w:tcBorders>
            <w:shd w:val="clear" w:color="auto" w:fill="auto"/>
            <w:vAlign w:val="center"/>
          </w:tcPr>
          <w:p w:rsidR="0057712E" w:rsidRDefault="00E57E4E">
            <w:pPr>
              <w:rPr>
                <w:rFonts w:cs="Times New Roman"/>
              </w:rPr>
            </w:pPr>
            <w:r>
              <w:rPr>
                <w:rFonts w:cs="Times New Roman"/>
              </w:rPr>
              <w:t>Bayesian Inf. Crit.</w:t>
            </w:r>
          </w:p>
        </w:tc>
        <w:tc>
          <w:tcPr>
            <w:tcW w:w="2120" w:type="dxa"/>
            <w:tcBorders>
              <w:bottom w:val="single" w:sz="4" w:space="0" w:color="auto"/>
            </w:tcBorders>
            <w:shd w:val="clear" w:color="auto" w:fill="auto"/>
            <w:vAlign w:val="center"/>
          </w:tcPr>
          <w:p w:rsidR="0057712E" w:rsidRDefault="00E57E4E">
            <w:pPr>
              <w:pStyle w:val="TableContents"/>
              <w:jc w:val="center"/>
              <w:rPr>
                <w:rFonts w:cs="Times New Roman"/>
              </w:rPr>
            </w:pPr>
            <w:r>
              <w:rPr>
                <w:rFonts w:cs="Times New Roman"/>
              </w:rPr>
              <w:t>3,885.906</w:t>
            </w:r>
          </w:p>
        </w:tc>
        <w:tc>
          <w:tcPr>
            <w:tcW w:w="2127" w:type="dxa"/>
            <w:tcBorders>
              <w:bottom w:val="single" w:sz="4" w:space="0" w:color="auto"/>
            </w:tcBorders>
            <w:shd w:val="clear" w:color="auto" w:fill="auto"/>
            <w:vAlign w:val="center"/>
          </w:tcPr>
          <w:p w:rsidR="0057712E" w:rsidRDefault="00E57E4E">
            <w:pPr>
              <w:pStyle w:val="TableContents"/>
              <w:jc w:val="center"/>
              <w:rPr>
                <w:rFonts w:cs="Times New Roman"/>
              </w:rPr>
            </w:pPr>
            <w:r>
              <w:rPr>
                <w:rFonts w:cs="Times New Roman"/>
              </w:rPr>
              <w:t>3,768.018</w:t>
            </w:r>
          </w:p>
        </w:tc>
        <w:tc>
          <w:tcPr>
            <w:tcW w:w="2123" w:type="dxa"/>
            <w:tcBorders>
              <w:bottom w:val="single" w:sz="4" w:space="0" w:color="auto"/>
            </w:tcBorders>
            <w:shd w:val="clear" w:color="auto" w:fill="auto"/>
            <w:vAlign w:val="center"/>
          </w:tcPr>
          <w:p w:rsidR="0057712E" w:rsidRDefault="00E57E4E">
            <w:pPr>
              <w:pStyle w:val="TableContents"/>
              <w:jc w:val="center"/>
              <w:rPr>
                <w:rFonts w:cs="Times New Roman"/>
              </w:rPr>
            </w:pPr>
            <w:r>
              <w:rPr>
                <w:rFonts w:cs="Times New Roman"/>
              </w:rPr>
              <w:t>3,759.690</w:t>
            </w:r>
          </w:p>
        </w:tc>
      </w:tr>
    </w:tbl>
    <w:p w:rsidR="0057712E" w:rsidRDefault="00E57E4E">
      <w:pPr>
        <w:spacing w:line="360" w:lineRule="auto"/>
        <w:jc w:val="both"/>
      </w:pPr>
      <w:r>
        <w:rPr>
          <w:rFonts w:ascii="Times New Roman" w:hAnsi="Times New Roman" w:cs="Times New Roman"/>
          <w:sz w:val="20"/>
          <w:szCs w:val="20"/>
        </w:rPr>
        <w:t>Note: ***</w:t>
      </w:r>
      <w:r>
        <w:rPr>
          <w:rFonts w:ascii="Times New Roman" w:hAnsi="Times New Roman" w:cs="Times New Roman"/>
          <w:i/>
          <w:sz w:val="20"/>
          <w:szCs w:val="20"/>
        </w:rPr>
        <w:t>p</w:t>
      </w:r>
      <w:r>
        <w:rPr>
          <w:rFonts w:ascii="Times New Roman" w:hAnsi="Times New Roman" w:cs="Times New Roman"/>
          <w:sz w:val="20"/>
          <w:szCs w:val="20"/>
        </w:rPr>
        <w:t>&lt; 0.01</w:t>
      </w:r>
    </w:p>
    <w:p w:rsidR="0057712E" w:rsidRDefault="0057712E"/>
    <w:p w:rsidR="0057712E" w:rsidRDefault="0057712E">
      <w:pPr>
        <w:rPr>
          <w:u w:val="single"/>
        </w:rPr>
      </w:pPr>
    </w:p>
    <w:p w:rsidR="0057712E" w:rsidRDefault="0057712E">
      <w:pPr>
        <w:rPr>
          <w:u w:val="single"/>
        </w:rPr>
      </w:pPr>
    </w:p>
    <w:p w:rsidR="0057712E" w:rsidRDefault="0057712E">
      <w:pPr>
        <w:rPr>
          <w:u w:val="single"/>
        </w:rPr>
      </w:pPr>
    </w:p>
    <w:p w:rsidR="0057712E" w:rsidRDefault="0057712E">
      <w:pPr>
        <w:rPr>
          <w:u w:val="single"/>
        </w:rPr>
      </w:pPr>
    </w:p>
    <w:p w:rsidR="0057712E" w:rsidRDefault="0057712E">
      <w:pPr>
        <w:rPr>
          <w:u w:val="single"/>
        </w:rPr>
      </w:pPr>
    </w:p>
    <w:p w:rsidR="0057712E" w:rsidRDefault="0057712E">
      <w:pPr>
        <w:rPr>
          <w:u w:val="single"/>
        </w:rPr>
      </w:pPr>
    </w:p>
    <w:p w:rsidR="0057712E" w:rsidRDefault="0057712E">
      <w:pPr>
        <w:rPr>
          <w:u w:val="single"/>
        </w:rPr>
      </w:pPr>
    </w:p>
    <w:p w:rsidR="0057712E" w:rsidRDefault="0057712E">
      <w:pPr>
        <w:spacing w:line="480" w:lineRule="auto"/>
        <w:rPr>
          <w:rFonts w:ascii="Times New Roman" w:hAnsi="Times New Roman" w:cs="Times New Roman"/>
        </w:rPr>
      </w:pPr>
    </w:p>
    <w:p w:rsidR="00BC213A" w:rsidRDefault="00BC213A">
      <w:pPr>
        <w:rPr>
          <w:rFonts w:ascii="Times New Roman" w:hAnsi="Times New Roman" w:cs="Times New Roman"/>
        </w:rPr>
      </w:pPr>
      <w:r>
        <w:rPr>
          <w:rFonts w:ascii="Times New Roman" w:hAnsi="Times New Roman" w:cs="Times New Roman"/>
        </w:rPr>
        <w:br w:type="page"/>
      </w:r>
    </w:p>
    <w:p w:rsidR="0057712E" w:rsidRDefault="00E57E4E">
      <w:pPr>
        <w:spacing w:line="480" w:lineRule="auto"/>
        <w:rPr>
          <w:rFonts w:ascii="Times New Roman" w:hAnsi="Times New Roman" w:cs="Times New Roman"/>
        </w:rPr>
      </w:pPr>
      <w:r>
        <w:rPr>
          <w:rFonts w:ascii="Times New Roman" w:hAnsi="Times New Roman" w:cs="Times New Roman"/>
        </w:rPr>
        <w:lastRenderedPageBreak/>
        <w:t>Figure S2.2. Estimated means according to the fittest model for CAMCOG-R scores in the three times of the study.</w:t>
      </w:r>
    </w:p>
    <w:p w:rsidR="0057712E" w:rsidRDefault="00E57E4E">
      <w:pPr>
        <w:rPr>
          <w:u w:val="single"/>
        </w:rPr>
      </w:pPr>
      <w:r>
        <w:rPr>
          <w:noProof/>
          <w:u w:val="single"/>
          <w:lang w:val="es-ES_tradnl" w:eastAsia="es-ES_tradnl" w:bidi="ar-SA"/>
        </w:rPr>
        <w:drawing>
          <wp:anchor distT="0" distB="0" distL="0" distR="0" simplePos="0" relativeHeight="3" behindDoc="0" locked="0" layoutInCell="1" allowOverlap="1">
            <wp:simplePos x="0" y="0"/>
            <wp:positionH relativeFrom="column">
              <wp:align>center</wp:align>
            </wp:positionH>
            <wp:positionV relativeFrom="paragraph">
              <wp:posOffset>635</wp:posOffset>
            </wp:positionV>
            <wp:extent cx="6332220" cy="3907790"/>
            <wp:effectExtent l="0" t="0" r="0" b="0"/>
            <wp:wrapSquare wrapText="largest"/>
            <wp:docPr id="6"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
                    <pic:cNvPicPr>
                      <a:picLocks noChangeAspect="1" noChangeArrowheads="1"/>
                    </pic:cNvPicPr>
                  </pic:nvPicPr>
                  <pic:blipFill>
                    <a:blip r:embed="rId11"/>
                    <a:stretch>
                      <a:fillRect/>
                    </a:stretch>
                  </pic:blipFill>
                  <pic:spPr bwMode="auto">
                    <a:xfrm>
                      <a:off x="0" y="0"/>
                      <a:ext cx="6332220" cy="3907790"/>
                    </a:xfrm>
                    <a:prstGeom prst="rect">
                      <a:avLst/>
                    </a:prstGeom>
                  </pic:spPr>
                </pic:pic>
              </a:graphicData>
            </a:graphic>
          </wp:anchor>
        </w:drawing>
      </w:r>
    </w:p>
    <w:p w:rsidR="0057712E" w:rsidRDefault="0057712E">
      <w:pPr>
        <w:rPr>
          <w:u w:val="single"/>
        </w:rPr>
      </w:pPr>
    </w:p>
    <w:p w:rsidR="00BC213A" w:rsidRDefault="00BC213A">
      <w:pPr>
        <w:rPr>
          <w:rFonts w:ascii="Times New Roman" w:hAnsi="Times New Roman" w:cs="Times New Roman"/>
        </w:rPr>
      </w:pPr>
      <w:r>
        <w:rPr>
          <w:rFonts w:ascii="Times New Roman" w:hAnsi="Times New Roman" w:cs="Times New Roman"/>
        </w:rPr>
        <w:br w:type="page"/>
      </w:r>
    </w:p>
    <w:p w:rsidR="006562DA" w:rsidRPr="006562DA" w:rsidRDefault="00E57E4E">
      <w:pPr>
        <w:spacing w:line="480" w:lineRule="auto"/>
        <w:jc w:val="both"/>
        <w:rPr>
          <w:rFonts w:ascii="Times New Roman" w:hAnsi="Times New Roman" w:cs="Times New Roman"/>
        </w:rPr>
      </w:pPr>
      <w:bookmarkStart w:id="0" w:name="_GoBack"/>
      <w:bookmarkEnd w:id="0"/>
      <w:r>
        <w:rPr>
          <w:rFonts w:ascii="Times New Roman" w:hAnsi="Times New Roman" w:cs="Times New Roman"/>
        </w:rPr>
        <w:lastRenderedPageBreak/>
        <w:t>Table S2.4. Summary of pairwise comparisons between groups along the three times of the study for CAMCOG-R scores. FWER corrections based on Tukey’s procedure were carried out to estimate statistical significance in multiple comparisons.</w:t>
      </w:r>
    </w:p>
    <w:tbl>
      <w:tblPr>
        <w:tblW w:w="7128" w:type="dxa"/>
        <w:jc w:val="center"/>
        <w:tblBorders>
          <w:top w:val="single" w:sz="2" w:space="0" w:color="000000"/>
          <w:bottom w:val="single" w:sz="2" w:space="0" w:color="000000"/>
          <w:insideH w:val="single" w:sz="2" w:space="0" w:color="000000"/>
        </w:tblBorders>
        <w:tblCellMar>
          <w:top w:w="29" w:type="dxa"/>
          <w:left w:w="29" w:type="dxa"/>
          <w:bottom w:w="29" w:type="dxa"/>
          <w:right w:w="29" w:type="dxa"/>
        </w:tblCellMar>
        <w:tblLook w:val="04A0" w:firstRow="1" w:lastRow="0" w:firstColumn="1" w:lastColumn="0" w:noHBand="0" w:noVBand="1"/>
      </w:tblPr>
      <w:tblGrid>
        <w:gridCol w:w="2937"/>
        <w:gridCol w:w="632"/>
        <w:gridCol w:w="1011"/>
        <w:gridCol w:w="526"/>
        <w:gridCol w:w="466"/>
        <w:gridCol w:w="646"/>
        <w:gridCol w:w="910"/>
      </w:tblGrid>
      <w:tr w:rsidR="0057712E">
        <w:trPr>
          <w:tblHeader/>
          <w:jc w:val="center"/>
        </w:trPr>
        <w:tc>
          <w:tcPr>
            <w:tcW w:w="2936" w:type="dxa"/>
            <w:tcBorders>
              <w:top w:val="single" w:sz="2" w:space="0" w:color="000000"/>
              <w:bottom w:val="single" w:sz="2" w:space="0" w:color="000000"/>
            </w:tcBorders>
            <w:shd w:val="clear" w:color="auto" w:fill="FFFFFF"/>
            <w:vAlign w:val="center"/>
          </w:tcPr>
          <w:p w:rsidR="0057712E" w:rsidRDefault="00E57E4E">
            <w:pPr>
              <w:pStyle w:val="TableHeading"/>
              <w:spacing w:line="338" w:lineRule="auto"/>
            </w:pPr>
            <w:r>
              <w:t>Contrast</w:t>
            </w:r>
          </w:p>
        </w:tc>
        <w:tc>
          <w:tcPr>
            <w:tcW w:w="632" w:type="dxa"/>
            <w:tcBorders>
              <w:top w:val="single" w:sz="2" w:space="0" w:color="000000"/>
              <w:bottom w:val="single" w:sz="2" w:space="0" w:color="000000"/>
            </w:tcBorders>
            <w:shd w:val="clear" w:color="auto" w:fill="FFFFFF"/>
            <w:vAlign w:val="center"/>
          </w:tcPr>
          <w:p w:rsidR="0057712E" w:rsidRDefault="00E57E4E">
            <w:pPr>
              <w:pStyle w:val="TableHeading"/>
              <w:spacing w:line="338" w:lineRule="auto"/>
            </w:pPr>
            <w:r>
              <w:t>Time</w:t>
            </w:r>
          </w:p>
        </w:tc>
        <w:tc>
          <w:tcPr>
            <w:tcW w:w="1011" w:type="dxa"/>
            <w:tcBorders>
              <w:top w:val="single" w:sz="2" w:space="0" w:color="000000"/>
              <w:bottom w:val="single" w:sz="2" w:space="0" w:color="000000"/>
            </w:tcBorders>
            <w:shd w:val="clear" w:color="auto" w:fill="FFFFFF"/>
            <w:vAlign w:val="center"/>
          </w:tcPr>
          <w:p w:rsidR="0057712E" w:rsidRDefault="00E57E4E">
            <w:pPr>
              <w:pStyle w:val="TableHeading"/>
              <w:spacing w:line="338" w:lineRule="auto"/>
            </w:pPr>
            <w:r>
              <w:t>Estimate</w:t>
            </w:r>
          </w:p>
        </w:tc>
        <w:tc>
          <w:tcPr>
            <w:tcW w:w="526" w:type="dxa"/>
            <w:tcBorders>
              <w:top w:val="single" w:sz="2" w:space="0" w:color="000000"/>
              <w:bottom w:val="single" w:sz="2" w:space="0" w:color="000000"/>
            </w:tcBorders>
            <w:shd w:val="clear" w:color="auto" w:fill="FFFFFF"/>
            <w:vAlign w:val="center"/>
          </w:tcPr>
          <w:p w:rsidR="0057712E" w:rsidRDefault="00E57E4E">
            <w:pPr>
              <w:pStyle w:val="TableHeading"/>
              <w:spacing w:line="338" w:lineRule="auto"/>
            </w:pPr>
            <w:r>
              <w:t>SE</w:t>
            </w:r>
          </w:p>
        </w:tc>
        <w:tc>
          <w:tcPr>
            <w:tcW w:w="466" w:type="dxa"/>
            <w:tcBorders>
              <w:top w:val="single" w:sz="2" w:space="0" w:color="000000"/>
              <w:bottom w:val="single" w:sz="2" w:space="0" w:color="000000"/>
            </w:tcBorders>
            <w:shd w:val="clear" w:color="auto" w:fill="FFFFFF"/>
            <w:vAlign w:val="center"/>
          </w:tcPr>
          <w:p w:rsidR="0057712E" w:rsidRDefault="00E57E4E">
            <w:pPr>
              <w:pStyle w:val="TableHeading"/>
              <w:spacing w:line="338" w:lineRule="auto"/>
            </w:pPr>
            <w:r>
              <w:t>df</w:t>
            </w:r>
          </w:p>
        </w:tc>
        <w:tc>
          <w:tcPr>
            <w:tcW w:w="646" w:type="dxa"/>
            <w:tcBorders>
              <w:top w:val="single" w:sz="2" w:space="0" w:color="000000"/>
              <w:bottom w:val="single" w:sz="2" w:space="0" w:color="000000"/>
            </w:tcBorders>
            <w:shd w:val="clear" w:color="auto" w:fill="FFFFFF"/>
            <w:vAlign w:val="center"/>
          </w:tcPr>
          <w:p w:rsidR="0057712E" w:rsidRDefault="00E57E4E">
            <w:pPr>
              <w:pStyle w:val="TableHeading"/>
              <w:spacing w:line="338" w:lineRule="auto"/>
            </w:pPr>
            <w:r>
              <w:t>t</w:t>
            </w:r>
          </w:p>
        </w:tc>
        <w:tc>
          <w:tcPr>
            <w:tcW w:w="910" w:type="dxa"/>
            <w:tcBorders>
              <w:top w:val="single" w:sz="2" w:space="0" w:color="000000"/>
              <w:bottom w:val="single" w:sz="2" w:space="0" w:color="000000"/>
            </w:tcBorders>
            <w:shd w:val="clear" w:color="auto" w:fill="FFFFFF"/>
            <w:vAlign w:val="center"/>
          </w:tcPr>
          <w:p w:rsidR="0057712E" w:rsidRDefault="00E57E4E">
            <w:pPr>
              <w:pStyle w:val="TableHeading"/>
              <w:spacing w:line="338" w:lineRule="auto"/>
            </w:pPr>
            <w:r>
              <w:t>p-value</w:t>
            </w:r>
          </w:p>
        </w:tc>
      </w:tr>
      <w:tr w:rsidR="0057712E" w:rsidTr="006562DA">
        <w:trPr>
          <w:jc w:val="center"/>
        </w:trPr>
        <w:tc>
          <w:tcPr>
            <w:tcW w:w="2936" w:type="dxa"/>
            <w:tcBorders>
              <w:top w:val="single" w:sz="2" w:space="0" w:color="000000"/>
              <w:bottom w:val="nil"/>
            </w:tcBorders>
            <w:shd w:val="clear" w:color="auto" w:fill="FFFFFF"/>
            <w:vAlign w:val="center"/>
          </w:tcPr>
          <w:p w:rsidR="0057712E" w:rsidRDefault="00E57E4E">
            <w:pPr>
              <w:pStyle w:val="TableContents"/>
              <w:spacing w:line="338" w:lineRule="auto"/>
            </w:pPr>
            <w:r>
              <w:t>SCC-Stable - MCI-Worsened</w:t>
            </w:r>
          </w:p>
        </w:tc>
        <w:tc>
          <w:tcPr>
            <w:tcW w:w="632" w:type="dxa"/>
            <w:tcBorders>
              <w:top w:val="single" w:sz="2" w:space="0" w:color="000000"/>
              <w:bottom w:val="nil"/>
            </w:tcBorders>
            <w:shd w:val="clear" w:color="auto" w:fill="FFFFFF"/>
            <w:vAlign w:val="center"/>
          </w:tcPr>
          <w:p w:rsidR="0057712E" w:rsidRDefault="00E57E4E">
            <w:pPr>
              <w:pStyle w:val="TableContents"/>
              <w:spacing w:line="338" w:lineRule="auto"/>
              <w:jc w:val="center"/>
            </w:pPr>
            <w:r>
              <w:t>BL</w:t>
            </w:r>
          </w:p>
        </w:tc>
        <w:tc>
          <w:tcPr>
            <w:tcW w:w="1011" w:type="dxa"/>
            <w:tcBorders>
              <w:top w:val="single" w:sz="2" w:space="0" w:color="000000"/>
              <w:bottom w:val="nil"/>
            </w:tcBorders>
            <w:shd w:val="clear" w:color="auto" w:fill="FFFFFF"/>
            <w:vAlign w:val="center"/>
          </w:tcPr>
          <w:p w:rsidR="0057712E" w:rsidRDefault="00E57E4E">
            <w:pPr>
              <w:pStyle w:val="TableContents"/>
              <w:spacing w:line="338" w:lineRule="auto"/>
              <w:jc w:val="center"/>
            </w:pPr>
            <w:r>
              <w:t>11.41</w:t>
            </w:r>
          </w:p>
        </w:tc>
        <w:tc>
          <w:tcPr>
            <w:tcW w:w="526" w:type="dxa"/>
            <w:tcBorders>
              <w:top w:val="single" w:sz="2" w:space="0" w:color="000000"/>
              <w:bottom w:val="nil"/>
            </w:tcBorders>
            <w:shd w:val="clear" w:color="auto" w:fill="FFFFFF"/>
            <w:vAlign w:val="center"/>
          </w:tcPr>
          <w:p w:rsidR="0057712E" w:rsidRDefault="00E57E4E">
            <w:pPr>
              <w:pStyle w:val="TableContents"/>
              <w:spacing w:line="338" w:lineRule="auto"/>
              <w:jc w:val="center"/>
            </w:pPr>
            <w:r>
              <w:t>2.68</w:t>
            </w:r>
          </w:p>
        </w:tc>
        <w:tc>
          <w:tcPr>
            <w:tcW w:w="466" w:type="dxa"/>
            <w:tcBorders>
              <w:top w:val="single" w:sz="2" w:space="0" w:color="000000"/>
              <w:bottom w:val="nil"/>
            </w:tcBorders>
            <w:shd w:val="clear" w:color="auto" w:fill="FFFFFF"/>
            <w:vAlign w:val="center"/>
          </w:tcPr>
          <w:p w:rsidR="0057712E" w:rsidRDefault="00E57E4E">
            <w:pPr>
              <w:pStyle w:val="TableContents"/>
              <w:spacing w:line="338" w:lineRule="auto"/>
              <w:jc w:val="center"/>
            </w:pPr>
            <w:r>
              <w:t>204</w:t>
            </w:r>
          </w:p>
        </w:tc>
        <w:tc>
          <w:tcPr>
            <w:tcW w:w="646" w:type="dxa"/>
            <w:tcBorders>
              <w:top w:val="single" w:sz="2" w:space="0" w:color="000000"/>
              <w:bottom w:val="nil"/>
            </w:tcBorders>
            <w:shd w:val="clear" w:color="auto" w:fill="FFFFFF"/>
            <w:vAlign w:val="center"/>
          </w:tcPr>
          <w:p w:rsidR="0057712E" w:rsidRDefault="00E57E4E">
            <w:pPr>
              <w:pStyle w:val="TableContents"/>
              <w:spacing w:line="338" w:lineRule="auto"/>
              <w:jc w:val="center"/>
            </w:pPr>
            <w:r>
              <w:t>4.26</w:t>
            </w:r>
          </w:p>
        </w:tc>
        <w:tc>
          <w:tcPr>
            <w:tcW w:w="910" w:type="dxa"/>
            <w:tcBorders>
              <w:top w:val="single" w:sz="2" w:space="0" w:color="000000"/>
              <w:bottom w:val="nil"/>
            </w:tcBorders>
            <w:shd w:val="clear" w:color="auto" w:fill="FFFFFF"/>
            <w:vAlign w:val="center"/>
          </w:tcPr>
          <w:p w:rsidR="0057712E" w:rsidRDefault="00E57E4E">
            <w:pPr>
              <w:pStyle w:val="TableContents"/>
              <w:spacing w:line="338" w:lineRule="auto"/>
              <w:jc w:val="center"/>
            </w:pPr>
            <w:r>
              <w:t>&lt;0.001</w:t>
            </w:r>
          </w:p>
        </w:tc>
      </w:tr>
      <w:tr w:rsidR="0057712E" w:rsidTr="006562DA">
        <w:trPr>
          <w:jc w:val="center"/>
        </w:trPr>
        <w:tc>
          <w:tcPr>
            <w:tcW w:w="2936" w:type="dxa"/>
            <w:tcBorders>
              <w:top w:val="nil"/>
              <w:bottom w:val="nil"/>
            </w:tcBorders>
            <w:shd w:val="clear" w:color="auto" w:fill="FFFFFF"/>
            <w:vAlign w:val="center"/>
          </w:tcPr>
          <w:p w:rsidR="0057712E" w:rsidRDefault="00E57E4E">
            <w:pPr>
              <w:pStyle w:val="TableContents"/>
              <w:spacing w:line="338" w:lineRule="auto"/>
            </w:pPr>
            <w:r>
              <w:t>SCC-Stable - MCI-Stable</w:t>
            </w:r>
          </w:p>
        </w:tc>
        <w:tc>
          <w:tcPr>
            <w:tcW w:w="632" w:type="dxa"/>
            <w:tcBorders>
              <w:top w:val="nil"/>
              <w:bottom w:val="nil"/>
            </w:tcBorders>
            <w:shd w:val="clear" w:color="auto" w:fill="FFFFFF"/>
            <w:vAlign w:val="center"/>
          </w:tcPr>
          <w:p w:rsidR="0057712E" w:rsidRDefault="00E57E4E">
            <w:pPr>
              <w:pStyle w:val="TableContents"/>
              <w:spacing w:line="338" w:lineRule="auto"/>
              <w:jc w:val="center"/>
            </w:pPr>
            <w:r>
              <w:t>BL</w:t>
            </w:r>
          </w:p>
        </w:tc>
        <w:tc>
          <w:tcPr>
            <w:tcW w:w="1011" w:type="dxa"/>
            <w:tcBorders>
              <w:top w:val="nil"/>
              <w:bottom w:val="nil"/>
            </w:tcBorders>
            <w:shd w:val="clear" w:color="auto" w:fill="FFFFFF"/>
            <w:vAlign w:val="center"/>
          </w:tcPr>
          <w:p w:rsidR="0057712E" w:rsidRDefault="00E57E4E">
            <w:pPr>
              <w:pStyle w:val="TableContents"/>
              <w:spacing w:line="338" w:lineRule="auto"/>
              <w:jc w:val="center"/>
            </w:pPr>
            <w:r>
              <w:t>6.99</w:t>
            </w:r>
          </w:p>
        </w:tc>
        <w:tc>
          <w:tcPr>
            <w:tcW w:w="526" w:type="dxa"/>
            <w:tcBorders>
              <w:top w:val="nil"/>
              <w:bottom w:val="nil"/>
            </w:tcBorders>
            <w:shd w:val="clear" w:color="auto" w:fill="FFFFFF"/>
            <w:vAlign w:val="center"/>
          </w:tcPr>
          <w:p w:rsidR="0057712E" w:rsidRDefault="00E57E4E">
            <w:pPr>
              <w:pStyle w:val="TableContents"/>
              <w:spacing w:line="338" w:lineRule="auto"/>
              <w:jc w:val="center"/>
            </w:pPr>
            <w:r>
              <w:t>2.00</w:t>
            </w:r>
          </w:p>
        </w:tc>
        <w:tc>
          <w:tcPr>
            <w:tcW w:w="466" w:type="dxa"/>
            <w:tcBorders>
              <w:top w:val="nil"/>
              <w:bottom w:val="nil"/>
            </w:tcBorders>
            <w:shd w:val="clear" w:color="auto" w:fill="FFFFFF"/>
            <w:vAlign w:val="center"/>
          </w:tcPr>
          <w:p w:rsidR="0057712E" w:rsidRDefault="00E57E4E">
            <w:pPr>
              <w:pStyle w:val="TableContents"/>
              <w:spacing w:line="338" w:lineRule="auto"/>
              <w:jc w:val="center"/>
            </w:pPr>
            <w:r>
              <w:t>204</w:t>
            </w:r>
          </w:p>
        </w:tc>
        <w:tc>
          <w:tcPr>
            <w:tcW w:w="646" w:type="dxa"/>
            <w:tcBorders>
              <w:top w:val="nil"/>
              <w:bottom w:val="nil"/>
            </w:tcBorders>
            <w:shd w:val="clear" w:color="auto" w:fill="FFFFFF"/>
            <w:vAlign w:val="center"/>
          </w:tcPr>
          <w:p w:rsidR="0057712E" w:rsidRDefault="00E57E4E">
            <w:pPr>
              <w:pStyle w:val="TableContents"/>
              <w:spacing w:line="338" w:lineRule="auto"/>
              <w:jc w:val="center"/>
            </w:pPr>
            <w:r>
              <w:t>3.50</w:t>
            </w:r>
          </w:p>
        </w:tc>
        <w:tc>
          <w:tcPr>
            <w:tcW w:w="910" w:type="dxa"/>
            <w:tcBorders>
              <w:top w:val="nil"/>
              <w:bottom w:val="nil"/>
            </w:tcBorders>
            <w:shd w:val="clear" w:color="auto" w:fill="FFFFFF"/>
            <w:vAlign w:val="center"/>
          </w:tcPr>
          <w:p w:rsidR="0057712E" w:rsidRDefault="00E57E4E">
            <w:pPr>
              <w:pStyle w:val="TableContents"/>
              <w:spacing w:line="338" w:lineRule="auto"/>
              <w:jc w:val="center"/>
            </w:pPr>
            <w:r>
              <w:t>0.002</w:t>
            </w:r>
          </w:p>
        </w:tc>
      </w:tr>
      <w:tr w:rsidR="0057712E" w:rsidTr="006562DA">
        <w:trPr>
          <w:jc w:val="center"/>
        </w:trPr>
        <w:tc>
          <w:tcPr>
            <w:tcW w:w="2936" w:type="dxa"/>
            <w:tcBorders>
              <w:top w:val="nil"/>
              <w:bottom w:val="nil"/>
            </w:tcBorders>
            <w:shd w:val="clear" w:color="auto" w:fill="FFFFFF"/>
            <w:vAlign w:val="center"/>
          </w:tcPr>
          <w:p w:rsidR="0057712E" w:rsidRDefault="00E57E4E">
            <w:pPr>
              <w:pStyle w:val="TableContents"/>
              <w:spacing w:line="338" w:lineRule="auto"/>
            </w:pPr>
            <w:r>
              <w:t>MCI-Worsened - MCI-Stable</w:t>
            </w:r>
          </w:p>
        </w:tc>
        <w:tc>
          <w:tcPr>
            <w:tcW w:w="632" w:type="dxa"/>
            <w:tcBorders>
              <w:top w:val="nil"/>
              <w:bottom w:val="nil"/>
            </w:tcBorders>
            <w:shd w:val="clear" w:color="auto" w:fill="FFFFFF"/>
            <w:vAlign w:val="center"/>
          </w:tcPr>
          <w:p w:rsidR="0057712E" w:rsidRDefault="00E57E4E">
            <w:pPr>
              <w:pStyle w:val="TableContents"/>
              <w:spacing w:line="338" w:lineRule="auto"/>
              <w:jc w:val="center"/>
            </w:pPr>
            <w:r>
              <w:t>BL</w:t>
            </w:r>
          </w:p>
        </w:tc>
        <w:tc>
          <w:tcPr>
            <w:tcW w:w="1011" w:type="dxa"/>
            <w:tcBorders>
              <w:top w:val="nil"/>
              <w:bottom w:val="nil"/>
            </w:tcBorders>
            <w:shd w:val="clear" w:color="auto" w:fill="FFFFFF"/>
            <w:vAlign w:val="center"/>
          </w:tcPr>
          <w:p w:rsidR="0057712E" w:rsidRDefault="00E57E4E">
            <w:pPr>
              <w:pStyle w:val="TableContents"/>
              <w:spacing w:line="338" w:lineRule="auto"/>
              <w:jc w:val="center"/>
            </w:pPr>
            <w:r>
              <w:t>-4.42</w:t>
            </w:r>
          </w:p>
        </w:tc>
        <w:tc>
          <w:tcPr>
            <w:tcW w:w="526" w:type="dxa"/>
            <w:tcBorders>
              <w:top w:val="nil"/>
              <w:bottom w:val="nil"/>
            </w:tcBorders>
            <w:shd w:val="clear" w:color="auto" w:fill="FFFFFF"/>
            <w:vAlign w:val="center"/>
          </w:tcPr>
          <w:p w:rsidR="0057712E" w:rsidRDefault="00E57E4E">
            <w:pPr>
              <w:pStyle w:val="TableContents"/>
              <w:spacing w:line="338" w:lineRule="auto"/>
              <w:jc w:val="center"/>
            </w:pPr>
            <w:r>
              <w:t>3.14</w:t>
            </w:r>
          </w:p>
        </w:tc>
        <w:tc>
          <w:tcPr>
            <w:tcW w:w="466" w:type="dxa"/>
            <w:tcBorders>
              <w:top w:val="nil"/>
              <w:bottom w:val="nil"/>
            </w:tcBorders>
            <w:shd w:val="clear" w:color="auto" w:fill="FFFFFF"/>
            <w:vAlign w:val="center"/>
          </w:tcPr>
          <w:p w:rsidR="0057712E" w:rsidRDefault="00E57E4E">
            <w:pPr>
              <w:pStyle w:val="TableContents"/>
              <w:spacing w:line="338" w:lineRule="auto"/>
              <w:jc w:val="center"/>
            </w:pPr>
            <w:r>
              <w:t>204</w:t>
            </w:r>
          </w:p>
        </w:tc>
        <w:tc>
          <w:tcPr>
            <w:tcW w:w="646" w:type="dxa"/>
            <w:tcBorders>
              <w:top w:val="nil"/>
              <w:bottom w:val="nil"/>
            </w:tcBorders>
            <w:shd w:val="clear" w:color="auto" w:fill="FFFFFF"/>
            <w:vAlign w:val="center"/>
          </w:tcPr>
          <w:p w:rsidR="0057712E" w:rsidRDefault="00E57E4E">
            <w:pPr>
              <w:pStyle w:val="TableContents"/>
              <w:spacing w:line="338" w:lineRule="auto"/>
              <w:jc w:val="center"/>
            </w:pPr>
            <w:r>
              <w:t>-1.41</w:t>
            </w:r>
          </w:p>
        </w:tc>
        <w:tc>
          <w:tcPr>
            <w:tcW w:w="910" w:type="dxa"/>
            <w:tcBorders>
              <w:top w:val="nil"/>
              <w:bottom w:val="nil"/>
            </w:tcBorders>
            <w:shd w:val="clear" w:color="auto" w:fill="FFFFFF"/>
            <w:vAlign w:val="center"/>
          </w:tcPr>
          <w:p w:rsidR="0057712E" w:rsidRDefault="00E57E4E">
            <w:pPr>
              <w:pStyle w:val="TableContents"/>
              <w:spacing w:line="338" w:lineRule="auto"/>
              <w:jc w:val="center"/>
            </w:pPr>
            <w:r>
              <w:t>0.340</w:t>
            </w:r>
          </w:p>
        </w:tc>
      </w:tr>
      <w:tr w:rsidR="0057712E" w:rsidTr="006562DA">
        <w:trPr>
          <w:jc w:val="center"/>
        </w:trPr>
        <w:tc>
          <w:tcPr>
            <w:tcW w:w="2936" w:type="dxa"/>
            <w:tcBorders>
              <w:top w:val="nil"/>
              <w:bottom w:val="nil"/>
            </w:tcBorders>
            <w:shd w:val="clear" w:color="auto" w:fill="FFFFFF"/>
            <w:vAlign w:val="center"/>
          </w:tcPr>
          <w:p w:rsidR="0057712E" w:rsidRDefault="00E57E4E">
            <w:pPr>
              <w:pStyle w:val="TableContents"/>
              <w:spacing w:line="338" w:lineRule="auto"/>
            </w:pPr>
            <w:r>
              <w:t>SCC-Stable - MCI-Worsened</w:t>
            </w:r>
          </w:p>
        </w:tc>
        <w:tc>
          <w:tcPr>
            <w:tcW w:w="632" w:type="dxa"/>
            <w:tcBorders>
              <w:top w:val="nil"/>
              <w:bottom w:val="nil"/>
            </w:tcBorders>
            <w:shd w:val="clear" w:color="auto" w:fill="FFFFFF"/>
            <w:vAlign w:val="center"/>
          </w:tcPr>
          <w:p w:rsidR="0057712E" w:rsidRDefault="00E57E4E">
            <w:pPr>
              <w:pStyle w:val="TableContents"/>
              <w:spacing w:line="338" w:lineRule="auto"/>
              <w:jc w:val="center"/>
            </w:pPr>
            <w:r>
              <w:t>T1</w:t>
            </w:r>
          </w:p>
        </w:tc>
        <w:tc>
          <w:tcPr>
            <w:tcW w:w="1011" w:type="dxa"/>
            <w:tcBorders>
              <w:top w:val="nil"/>
              <w:bottom w:val="nil"/>
            </w:tcBorders>
            <w:shd w:val="clear" w:color="auto" w:fill="FFFFFF"/>
            <w:vAlign w:val="center"/>
          </w:tcPr>
          <w:p w:rsidR="0057712E" w:rsidRDefault="00E57E4E">
            <w:pPr>
              <w:pStyle w:val="TableContents"/>
              <w:spacing w:line="338" w:lineRule="auto"/>
              <w:jc w:val="center"/>
            </w:pPr>
            <w:r>
              <w:t>15.34</w:t>
            </w:r>
          </w:p>
        </w:tc>
        <w:tc>
          <w:tcPr>
            <w:tcW w:w="526" w:type="dxa"/>
            <w:tcBorders>
              <w:top w:val="nil"/>
              <w:bottom w:val="nil"/>
            </w:tcBorders>
            <w:shd w:val="clear" w:color="auto" w:fill="FFFFFF"/>
            <w:vAlign w:val="center"/>
          </w:tcPr>
          <w:p w:rsidR="0057712E" w:rsidRDefault="00E57E4E">
            <w:pPr>
              <w:pStyle w:val="TableContents"/>
              <w:spacing w:line="338" w:lineRule="auto"/>
              <w:jc w:val="center"/>
            </w:pPr>
            <w:r>
              <w:t>1.87</w:t>
            </w:r>
          </w:p>
        </w:tc>
        <w:tc>
          <w:tcPr>
            <w:tcW w:w="466" w:type="dxa"/>
            <w:tcBorders>
              <w:top w:val="nil"/>
              <w:bottom w:val="nil"/>
            </w:tcBorders>
            <w:shd w:val="clear" w:color="auto" w:fill="FFFFFF"/>
            <w:vAlign w:val="center"/>
          </w:tcPr>
          <w:p w:rsidR="0057712E" w:rsidRDefault="00E57E4E">
            <w:pPr>
              <w:pStyle w:val="TableContents"/>
              <w:spacing w:line="338" w:lineRule="auto"/>
              <w:jc w:val="center"/>
            </w:pPr>
            <w:r>
              <w:t>204</w:t>
            </w:r>
          </w:p>
        </w:tc>
        <w:tc>
          <w:tcPr>
            <w:tcW w:w="646" w:type="dxa"/>
            <w:tcBorders>
              <w:top w:val="nil"/>
              <w:bottom w:val="nil"/>
            </w:tcBorders>
            <w:shd w:val="clear" w:color="auto" w:fill="FFFFFF"/>
            <w:vAlign w:val="center"/>
          </w:tcPr>
          <w:p w:rsidR="0057712E" w:rsidRDefault="00E57E4E">
            <w:pPr>
              <w:pStyle w:val="TableContents"/>
              <w:spacing w:line="338" w:lineRule="auto"/>
              <w:jc w:val="center"/>
            </w:pPr>
            <w:r>
              <w:t>8.21</w:t>
            </w:r>
          </w:p>
        </w:tc>
        <w:tc>
          <w:tcPr>
            <w:tcW w:w="910" w:type="dxa"/>
            <w:tcBorders>
              <w:top w:val="nil"/>
              <w:bottom w:val="nil"/>
            </w:tcBorders>
            <w:shd w:val="clear" w:color="auto" w:fill="FFFFFF"/>
            <w:vAlign w:val="center"/>
          </w:tcPr>
          <w:p w:rsidR="0057712E" w:rsidRDefault="00E57E4E">
            <w:pPr>
              <w:pStyle w:val="TableContents"/>
              <w:spacing w:line="338" w:lineRule="auto"/>
              <w:jc w:val="center"/>
            </w:pPr>
            <w:r>
              <w:t>&lt;0.001</w:t>
            </w:r>
          </w:p>
        </w:tc>
      </w:tr>
      <w:tr w:rsidR="0057712E" w:rsidTr="006562DA">
        <w:trPr>
          <w:jc w:val="center"/>
        </w:trPr>
        <w:tc>
          <w:tcPr>
            <w:tcW w:w="2936" w:type="dxa"/>
            <w:tcBorders>
              <w:top w:val="nil"/>
              <w:bottom w:val="nil"/>
            </w:tcBorders>
            <w:shd w:val="clear" w:color="auto" w:fill="FFFFFF"/>
            <w:vAlign w:val="center"/>
          </w:tcPr>
          <w:p w:rsidR="0057712E" w:rsidRDefault="00E57E4E">
            <w:pPr>
              <w:pStyle w:val="TableContents"/>
              <w:spacing w:line="338" w:lineRule="auto"/>
            </w:pPr>
            <w:r>
              <w:t>SCC-Stable - MCI-Stable</w:t>
            </w:r>
          </w:p>
        </w:tc>
        <w:tc>
          <w:tcPr>
            <w:tcW w:w="632" w:type="dxa"/>
            <w:tcBorders>
              <w:top w:val="nil"/>
              <w:bottom w:val="nil"/>
            </w:tcBorders>
            <w:shd w:val="clear" w:color="auto" w:fill="FFFFFF"/>
            <w:vAlign w:val="center"/>
          </w:tcPr>
          <w:p w:rsidR="0057712E" w:rsidRDefault="00E57E4E">
            <w:pPr>
              <w:pStyle w:val="TableContents"/>
              <w:spacing w:line="338" w:lineRule="auto"/>
              <w:jc w:val="center"/>
            </w:pPr>
            <w:r>
              <w:t>T1</w:t>
            </w:r>
          </w:p>
        </w:tc>
        <w:tc>
          <w:tcPr>
            <w:tcW w:w="1011" w:type="dxa"/>
            <w:tcBorders>
              <w:top w:val="nil"/>
              <w:bottom w:val="nil"/>
            </w:tcBorders>
            <w:shd w:val="clear" w:color="auto" w:fill="FFFFFF"/>
            <w:vAlign w:val="center"/>
          </w:tcPr>
          <w:p w:rsidR="0057712E" w:rsidRDefault="00E57E4E">
            <w:pPr>
              <w:pStyle w:val="TableContents"/>
              <w:spacing w:line="338" w:lineRule="auto"/>
              <w:jc w:val="center"/>
            </w:pPr>
            <w:r>
              <w:t>9.50</w:t>
            </w:r>
          </w:p>
        </w:tc>
        <w:tc>
          <w:tcPr>
            <w:tcW w:w="526" w:type="dxa"/>
            <w:tcBorders>
              <w:top w:val="nil"/>
              <w:bottom w:val="nil"/>
            </w:tcBorders>
            <w:shd w:val="clear" w:color="auto" w:fill="FFFFFF"/>
            <w:vAlign w:val="center"/>
          </w:tcPr>
          <w:p w:rsidR="0057712E" w:rsidRDefault="00E57E4E">
            <w:pPr>
              <w:pStyle w:val="TableContents"/>
              <w:spacing w:line="338" w:lineRule="auto"/>
              <w:jc w:val="center"/>
            </w:pPr>
            <w:r>
              <w:t>1.54</w:t>
            </w:r>
          </w:p>
        </w:tc>
        <w:tc>
          <w:tcPr>
            <w:tcW w:w="466" w:type="dxa"/>
            <w:tcBorders>
              <w:top w:val="nil"/>
              <w:bottom w:val="nil"/>
            </w:tcBorders>
            <w:shd w:val="clear" w:color="auto" w:fill="FFFFFF"/>
            <w:vAlign w:val="center"/>
          </w:tcPr>
          <w:p w:rsidR="0057712E" w:rsidRDefault="00E57E4E">
            <w:pPr>
              <w:pStyle w:val="TableContents"/>
              <w:spacing w:line="338" w:lineRule="auto"/>
              <w:jc w:val="center"/>
            </w:pPr>
            <w:r>
              <w:t>204</w:t>
            </w:r>
          </w:p>
        </w:tc>
        <w:tc>
          <w:tcPr>
            <w:tcW w:w="646" w:type="dxa"/>
            <w:tcBorders>
              <w:top w:val="nil"/>
              <w:bottom w:val="nil"/>
            </w:tcBorders>
            <w:shd w:val="clear" w:color="auto" w:fill="FFFFFF"/>
            <w:vAlign w:val="center"/>
          </w:tcPr>
          <w:p w:rsidR="0057712E" w:rsidRDefault="00E57E4E">
            <w:pPr>
              <w:pStyle w:val="TableContents"/>
              <w:spacing w:line="338" w:lineRule="auto"/>
              <w:jc w:val="center"/>
            </w:pPr>
            <w:r>
              <w:t>6.15</w:t>
            </w:r>
          </w:p>
        </w:tc>
        <w:tc>
          <w:tcPr>
            <w:tcW w:w="910" w:type="dxa"/>
            <w:tcBorders>
              <w:top w:val="nil"/>
              <w:bottom w:val="nil"/>
            </w:tcBorders>
            <w:shd w:val="clear" w:color="auto" w:fill="FFFFFF"/>
            <w:vAlign w:val="center"/>
          </w:tcPr>
          <w:p w:rsidR="0057712E" w:rsidRDefault="00E57E4E">
            <w:pPr>
              <w:pStyle w:val="TableContents"/>
              <w:spacing w:line="338" w:lineRule="auto"/>
              <w:jc w:val="center"/>
            </w:pPr>
            <w:r>
              <w:t>&lt;0.001</w:t>
            </w:r>
          </w:p>
        </w:tc>
      </w:tr>
      <w:tr w:rsidR="0057712E" w:rsidTr="006562DA">
        <w:trPr>
          <w:jc w:val="center"/>
        </w:trPr>
        <w:tc>
          <w:tcPr>
            <w:tcW w:w="2936" w:type="dxa"/>
            <w:tcBorders>
              <w:top w:val="nil"/>
              <w:bottom w:val="nil"/>
            </w:tcBorders>
            <w:shd w:val="clear" w:color="auto" w:fill="FFFFFF"/>
            <w:vAlign w:val="center"/>
          </w:tcPr>
          <w:p w:rsidR="0057712E" w:rsidRDefault="00E57E4E">
            <w:pPr>
              <w:pStyle w:val="TableContents"/>
              <w:spacing w:line="338" w:lineRule="auto"/>
            </w:pPr>
            <w:r>
              <w:t>MCI-Worsened - MCI-Stable</w:t>
            </w:r>
          </w:p>
        </w:tc>
        <w:tc>
          <w:tcPr>
            <w:tcW w:w="632" w:type="dxa"/>
            <w:tcBorders>
              <w:top w:val="nil"/>
              <w:bottom w:val="nil"/>
            </w:tcBorders>
            <w:shd w:val="clear" w:color="auto" w:fill="FFFFFF"/>
            <w:vAlign w:val="center"/>
          </w:tcPr>
          <w:p w:rsidR="0057712E" w:rsidRDefault="00E57E4E">
            <w:pPr>
              <w:pStyle w:val="TableContents"/>
              <w:spacing w:line="338" w:lineRule="auto"/>
              <w:jc w:val="center"/>
            </w:pPr>
            <w:r>
              <w:t>T1</w:t>
            </w:r>
          </w:p>
        </w:tc>
        <w:tc>
          <w:tcPr>
            <w:tcW w:w="1011" w:type="dxa"/>
            <w:tcBorders>
              <w:top w:val="nil"/>
              <w:bottom w:val="nil"/>
            </w:tcBorders>
            <w:shd w:val="clear" w:color="auto" w:fill="FFFFFF"/>
            <w:vAlign w:val="center"/>
          </w:tcPr>
          <w:p w:rsidR="0057712E" w:rsidRDefault="00E57E4E">
            <w:pPr>
              <w:pStyle w:val="TableContents"/>
              <w:spacing w:line="338" w:lineRule="auto"/>
              <w:jc w:val="center"/>
            </w:pPr>
            <w:r>
              <w:t>-5.83</w:t>
            </w:r>
          </w:p>
        </w:tc>
        <w:tc>
          <w:tcPr>
            <w:tcW w:w="526" w:type="dxa"/>
            <w:tcBorders>
              <w:top w:val="nil"/>
              <w:bottom w:val="nil"/>
            </w:tcBorders>
            <w:shd w:val="clear" w:color="auto" w:fill="FFFFFF"/>
            <w:vAlign w:val="center"/>
          </w:tcPr>
          <w:p w:rsidR="0057712E" w:rsidRDefault="00E57E4E">
            <w:pPr>
              <w:pStyle w:val="TableContents"/>
              <w:spacing w:line="338" w:lineRule="auto"/>
              <w:jc w:val="center"/>
            </w:pPr>
            <w:r>
              <w:t>2.20</w:t>
            </w:r>
          </w:p>
        </w:tc>
        <w:tc>
          <w:tcPr>
            <w:tcW w:w="466" w:type="dxa"/>
            <w:tcBorders>
              <w:top w:val="nil"/>
              <w:bottom w:val="nil"/>
            </w:tcBorders>
            <w:shd w:val="clear" w:color="auto" w:fill="FFFFFF"/>
            <w:vAlign w:val="center"/>
          </w:tcPr>
          <w:p w:rsidR="0057712E" w:rsidRDefault="00E57E4E">
            <w:pPr>
              <w:pStyle w:val="TableContents"/>
              <w:spacing w:line="338" w:lineRule="auto"/>
              <w:jc w:val="center"/>
            </w:pPr>
            <w:r>
              <w:t>204</w:t>
            </w:r>
          </w:p>
        </w:tc>
        <w:tc>
          <w:tcPr>
            <w:tcW w:w="646" w:type="dxa"/>
            <w:tcBorders>
              <w:top w:val="nil"/>
              <w:bottom w:val="nil"/>
            </w:tcBorders>
            <w:shd w:val="clear" w:color="auto" w:fill="FFFFFF"/>
            <w:vAlign w:val="center"/>
          </w:tcPr>
          <w:p w:rsidR="0057712E" w:rsidRDefault="00E57E4E">
            <w:pPr>
              <w:pStyle w:val="TableContents"/>
              <w:spacing w:line="338" w:lineRule="auto"/>
              <w:jc w:val="center"/>
            </w:pPr>
            <w:r>
              <w:t>-2.65</w:t>
            </w:r>
          </w:p>
        </w:tc>
        <w:tc>
          <w:tcPr>
            <w:tcW w:w="910" w:type="dxa"/>
            <w:tcBorders>
              <w:top w:val="nil"/>
              <w:bottom w:val="nil"/>
            </w:tcBorders>
            <w:shd w:val="clear" w:color="auto" w:fill="FFFFFF"/>
            <w:vAlign w:val="center"/>
          </w:tcPr>
          <w:p w:rsidR="0057712E" w:rsidRDefault="00E57E4E">
            <w:pPr>
              <w:pStyle w:val="TableContents"/>
              <w:spacing w:line="338" w:lineRule="auto"/>
              <w:jc w:val="center"/>
            </w:pPr>
            <w:r>
              <w:t>0.023</w:t>
            </w:r>
          </w:p>
        </w:tc>
      </w:tr>
      <w:tr w:rsidR="0057712E" w:rsidTr="006562DA">
        <w:trPr>
          <w:jc w:val="center"/>
        </w:trPr>
        <w:tc>
          <w:tcPr>
            <w:tcW w:w="2936" w:type="dxa"/>
            <w:tcBorders>
              <w:top w:val="nil"/>
              <w:bottom w:val="nil"/>
            </w:tcBorders>
            <w:shd w:val="clear" w:color="auto" w:fill="FFFFFF"/>
            <w:vAlign w:val="center"/>
          </w:tcPr>
          <w:p w:rsidR="0057712E" w:rsidRDefault="00E57E4E">
            <w:pPr>
              <w:pStyle w:val="TableContents"/>
              <w:spacing w:line="338" w:lineRule="auto"/>
            </w:pPr>
            <w:r>
              <w:t>SCC-Stable - MCI-Worsened</w:t>
            </w:r>
          </w:p>
        </w:tc>
        <w:tc>
          <w:tcPr>
            <w:tcW w:w="632" w:type="dxa"/>
            <w:tcBorders>
              <w:top w:val="nil"/>
              <w:bottom w:val="nil"/>
            </w:tcBorders>
            <w:shd w:val="clear" w:color="auto" w:fill="FFFFFF"/>
            <w:vAlign w:val="center"/>
          </w:tcPr>
          <w:p w:rsidR="0057712E" w:rsidRDefault="00E57E4E">
            <w:pPr>
              <w:pStyle w:val="TableContents"/>
              <w:spacing w:line="338" w:lineRule="auto"/>
              <w:jc w:val="center"/>
            </w:pPr>
            <w:r>
              <w:t>T2</w:t>
            </w:r>
          </w:p>
        </w:tc>
        <w:tc>
          <w:tcPr>
            <w:tcW w:w="1011" w:type="dxa"/>
            <w:tcBorders>
              <w:top w:val="nil"/>
              <w:bottom w:val="nil"/>
            </w:tcBorders>
            <w:shd w:val="clear" w:color="auto" w:fill="FFFFFF"/>
            <w:vAlign w:val="center"/>
          </w:tcPr>
          <w:p w:rsidR="0057712E" w:rsidRDefault="00E57E4E">
            <w:pPr>
              <w:pStyle w:val="TableContents"/>
              <w:spacing w:line="338" w:lineRule="auto"/>
              <w:jc w:val="center"/>
            </w:pPr>
            <w:r>
              <w:t>19.26</w:t>
            </w:r>
          </w:p>
        </w:tc>
        <w:tc>
          <w:tcPr>
            <w:tcW w:w="526" w:type="dxa"/>
            <w:tcBorders>
              <w:top w:val="nil"/>
              <w:bottom w:val="nil"/>
            </w:tcBorders>
            <w:shd w:val="clear" w:color="auto" w:fill="FFFFFF"/>
            <w:vAlign w:val="center"/>
          </w:tcPr>
          <w:p w:rsidR="0057712E" w:rsidRDefault="00E57E4E">
            <w:pPr>
              <w:pStyle w:val="TableContents"/>
              <w:spacing w:line="338" w:lineRule="auto"/>
              <w:jc w:val="center"/>
            </w:pPr>
            <w:r>
              <w:t>1.76</w:t>
            </w:r>
          </w:p>
        </w:tc>
        <w:tc>
          <w:tcPr>
            <w:tcW w:w="466" w:type="dxa"/>
            <w:tcBorders>
              <w:top w:val="nil"/>
              <w:bottom w:val="nil"/>
            </w:tcBorders>
            <w:shd w:val="clear" w:color="auto" w:fill="FFFFFF"/>
            <w:vAlign w:val="center"/>
          </w:tcPr>
          <w:p w:rsidR="0057712E" w:rsidRDefault="00E57E4E">
            <w:pPr>
              <w:pStyle w:val="TableContents"/>
              <w:spacing w:line="338" w:lineRule="auto"/>
              <w:jc w:val="center"/>
            </w:pPr>
            <w:r>
              <w:t>204</w:t>
            </w:r>
          </w:p>
        </w:tc>
        <w:tc>
          <w:tcPr>
            <w:tcW w:w="646" w:type="dxa"/>
            <w:tcBorders>
              <w:top w:val="nil"/>
              <w:bottom w:val="nil"/>
            </w:tcBorders>
            <w:shd w:val="clear" w:color="auto" w:fill="FFFFFF"/>
            <w:vAlign w:val="center"/>
          </w:tcPr>
          <w:p w:rsidR="0057712E" w:rsidRDefault="00E57E4E">
            <w:pPr>
              <w:pStyle w:val="TableContents"/>
              <w:spacing w:line="338" w:lineRule="auto"/>
              <w:jc w:val="center"/>
            </w:pPr>
            <w:r>
              <w:t>10.96</w:t>
            </w:r>
          </w:p>
        </w:tc>
        <w:tc>
          <w:tcPr>
            <w:tcW w:w="910" w:type="dxa"/>
            <w:tcBorders>
              <w:top w:val="nil"/>
              <w:bottom w:val="nil"/>
            </w:tcBorders>
            <w:shd w:val="clear" w:color="auto" w:fill="FFFFFF"/>
            <w:vAlign w:val="center"/>
          </w:tcPr>
          <w:p w:rsidR="0057712E" w:rsidRDefault="00E57E4E">
            <w:pPr>
              <w:pStyle w:val="TableContents"/>
              <w:spacing w:line="338" w:lineRule="auto"/>
              <w:jc w:val="center"/>
            </w:pPr>
            <w:r>
              <w:t>&lt;0.001</w:t>
            </w:r>
          </w:p>
        </w:tc>
      </w:tr>
      <w:tr w:rsidR="0057712E" w:rsidTr="006562DA">
        <w:trPr>
          <w:jc w:val="center"/>
        </w:trPr>
        <w:tc>
          <w:tcPr>
            <w:tcW w:w="2936" w:type="dxa"/>
            <w:tcBorders>
              <w:top w:val="nil"/>
              <w:bottom w:val="nil"/>
            </w:tcBorders>
            <w:shd w:val="clear" w:color="auto" w:fill="FFFFFF"/>
            <w:vAlign w:val="center"/>
          </w:tcPr>
          <w:p w:rsidR="0057712E" w:rsidRDefault="00E57E4E">
            <w:pPr>
              <w:pStyle w:val="TableContents"/>
              <w:spacing w:line="338" w:lineRule="auto"/>
            </w:pPr>
            <w:r>
              <w:t>SCC-Stable - MCI-Stable</w:t>
            </w:r>
          </w:p>
        </w:tc>
        <w:tc>
          <w:tcPr>
            <w:tcW w:w="632" w:type="dxa"/>
            <w:tcBorders>
              <w:top w:val="nil"/>
              <w:bottom w:val="nil"/>
            </w:tcBorders>
            <w:shd w:val="clear" w:color="auto" w:fill="FFFFFF"/>
            <w:vAlign w:val="center"/>
          </w:tcPr>
          <w:p w:rsidR="0057712E" w:rsidRDefault="00E57E4E">
            <w:pPr>
              <w:pStyle w:val="TableContents"/>
              <w:spacing w:line="338" w:lineRule="auto"/>
              <w:jc w:val="center"/>
            </w:pPr>
            <w:r>
              <w:t>T2</w:t>
            </w:r>
          </w:p>
        </w:tc>
        <w:tc>
          <w:tcPr>
            <w:tcW w:w="1011" w:type="dxa"/>
            <w:tcBorders>
              <w:top w:val="nil"/>
              <w:bottom w:val="nil"/>
            </w:tcBorders>
            <w:shd w:val="clear" w:color="auto" w:fill="FFFFFF"/>
            <w:vAlign w:val="center"/>
          </w:tcPr>
          <w:p w:rsidR="0057712E" w:rsidRDefault="00E57E4E">
            <w:pPr>
              <w:pStyle w:val="TableContents"/>
              <w:spacing w:line="338" w:lineRule="auto"/>
              <w:jc w:val="center"/>
            </w:pPr>
            <w:r>
              <w:t>12.01</w:t>
            </w:r>
          </w:p>
        </w:tc>
        <w:tc>
          <w:tcPr>
            <w:tcW w:w="526" w:type="dxa"/>
            <w:tcBorders>
              <w:top w:val="nil"/>
              <w:bottom w:val="nil"/>
            </w:tcBorders>
            <w:shd w:val="clear" w:color="auto" w:fill="FFFFFF"/>
            <w:vAlign w:val="center"/>
          </w:tcPr>
          <w:p w:rsidR="0057712E" w:rsidRDefault="00E57E4E">
            <w:pPr>
              <w:pStyle w:val="TableContents"/>
              <w:spacing w:line="338" w:lineRule="auto"/>
              <w:jc w:val="center"/>
            </w:pPr>
            <w:r>
              <w:t>1.37</w:t>
            </w:r>
          </w:p>
        </w:tc>
        <w:tc>
          <w:tcPr>
            <w:tcW w:w="466" w:type="dxa"/>
            <w:tcBorders>
              <w:top w:val="nil"/>
              <w:bottom w:val="nil"/>
            </w:tcBorders>
            <w:shd w:val="clear" w:color="auto" w:fill="FFFFFF"/>
            <w:vAlign w:val="center"/>
          </w:tcPr>
          <w:p w:rsidR="0057712E" w:rsidRDefault="00E57E4E">
            <w:pPr>
              <w:pStyle w:val="TableContents"/>
              <w:spacing w:line="338" w:lineRule="auto"/>
              <w:jc w:val="center"/>
            </w:pPr>
            <w:r>
              <w:t>204</w:t>
            </w:r>
          </w:p>
        </w:tc>
        <w:tc>
          <w:tcPr>
            <w:tcW w:w="646" w:type="dxa"/>
            <w:tcBorders>
              <w:top w:val="nil"/>
              <w:bottom w:val="nil"/>
            </w:tcBorders>
            <w:shd w:val="clear" w:color="auto" w:fill="FFFFFF"/>
            <w:vAlign w:val="center"/>
          </w:tcPr>
          <w:p w:rsidR="0057712E" w:rsidRDefault="00E57E4E">
            <w:pPr>
              <w:pStyle w:val="TableContents"/>
              <w:spacing w:line="338" w:lineRule="auto"/>
              <w:jc w:val="center"/>
            </w:pPr>
            <w:r>
              <w:t>8.76</w:t>
            </w:r>
          </w:p>
        </w:tc>
        <w:tc>
          <w:tcPr>
            <w:tcW w:w="910" w:type="dxa"/>
            <w:tcBorders>
              <w:top w:val="nil"/>
              <w:bottom w:val="nil"/>
            </w:tcBorders>
            <w:shd w:val="clear" w:color="auto" w:fill="FFFFFF"/>
            <w:vAlign w:val="center"/>
          </w:tcPr>
          <w:p w:rsidR="0057712E" w:rsidRDefault="00E57E4E">
            <w:pPr>
              <w:pStyle w:val="TableContents"/>
              <w:spacing w:line="338" w:lineRule="auto"/>
              <w:jc w:val="center"/>
            </w:pPr>
            <w:r>
              <w:t>&lt;0.001</w:t>
            </w:r>
          </w:p>
        </w:tc>
      </w:tr>
      <w:tr w:rsidR="0057712E" w:rsidTr="006562DA">
        <w:trPr>
          <w:jc w:val="center"/>
        </w:trPr>
        <w:tc>
          <w:tcPr>
            <w:tcW w:w="2936" w:type="dxa"/>
            <w:tcBorders>
              <w:top w:val="nil"/>
              <w:bottom w:val="single" w:sz="2" w:space="0" w:color="000000"/>
            </w:tcBorders>
            <w:shd w:val="clear" w:color="auto" w:fill="FFFFFF"/>
            <w:vAlign w:val="center"/>
          </w:tcPr>
          <w:p w:rsidR="0057712E" w:rsidRDefault="00E57E4E">
            <w:pPr>
              <w:pStyle w:val="TableContents"/>
              <w:spacing w:line="338" w:lineRule="auto"/>
            </w:pPr>
            <w:r>
              <w:t>MCI-Worsened - MCI-Stable</w:t>
            </w:r>
          </w:p>
        </w:tc>
        <w:tc>
          <w:tcPr>
            <w:tcW w:w="632" w:type="dxa"/>
            <w:tcBorders>
              <w:top w:val="nil"/>
              <w:bottom w:val="single" w:sz="2" w:space="0" w:color="000000"/>
            </w:tcBorders>
            <w:shd w:val="clear" w:color="auto" w:fill="FFFFFF"/>
            <w:vAlign w:val="center"/>
          </w:tcPr>
          <w:p w:rsidR="0057712E" w:rsidRDefault="00E57E4E">
            <w:pPr>
              <w:pStyle w:val="TableContents"/>
              <w:spacing w:line="338" w:lineRule="auto"/>
              <w:jc w:val="center"/>
            </w:pPr>
            <w:r>
              <w:t>T2</w:t>
            </w:r>
          </w:p>
        </w:tc>
        <w:tc>
          <w:tcPr>
            <w:tcW w:w="1011" w:type="dxa"/>
            <w:tcBorders>
              <w:top w:val="nil"/>
              <w:bottom w:val="single" w:sz="2" w:space="0" w:color="000000"/>
            </w:tcBorders>
            <w:shd w:val="clear" w:color="auto" w:fill="FFFFFF"/>
            <w:vAlign w:val="center"/>
          </w:tcPr>
          <w:p w:rsidR="0057712E" w:rsidRDefault="00E57E4E">
            <w:pPr>
              <w:pStyle w:val="TableContents"/>
              <w:spacing w:line="338" w:lineRule="auto"/>
              <w:jc w:val="center"/>
            </w:pPr>
            <w:r>
              <w:t>-7.25</w:t>
            </w:r>
          </w:p>
        </w:tc>
        <w:tc>
          <w:tcPr>
            <w:tcW w:w="526" w:type="dxa"/>
            <w:tcBorders>
              <w:top w:val="nil"/>
              <w:bottom w:val="single" w:sz="2" w:space="0" w:color="000000"/>
            </w:tcBorders>
            <w:shd w:val="clear" w:color="auto" w:fill="FFFFFF"/>
            <w:vAlign w:val="center"/>
          </w:tcPr>
          <w:p w:rsidR="0057712E" w:rsidRDefault="00E57E4E">
            <w:pPr>
              <w:pStyle w:val="TableContents"/>
              <w:spacing w:line="338" w:lineRule="auto"/>
              <w:jc w:val="center"/>
            </w:pPr>
            <w:r>
              <w:t>2.00</w:t>
            </w:r>
          </w:p>
        </w:tc>
        <w:tc>
          <w:tcPr>
            <w:tcW w:w="466" w:type="dxa"/>
            <w:tcBorders>
              <w:top w:val="nil"/>
              <w:bottom w:val="single" w:sz="2" w:space="0" w:color="000000"/>
            </w:tcBorders>
            <w:shd w:val="clear" w:color="auto" w:fill="FFFFFF"/>
            <w:vAlign w:val="center"/>
          </w:tcPr>
          <w:p w:rsidR="0057712E" w:rsidRDefault="00E57E4E">
            <w:pPr>
              <w:pStyle w:val="TableContents"/>
              <w:spacing w:line="338" w:lineRule="auto"/>
              <w:jc w:val="center"/>
            </w:pPr>
            <w:r>
              <w:t>204</w:t>
            </w:r>
          </w:p>
        </w:tc>
        <w:tc>
          <w:tcPr>
            <w:tcW w:w="646" w:type="dxa"/>
            <w:tcBorders>
              <w:top w:val="nil"/>
              <w:bottom w:val="single" w:sz="2" w:space="0" w:color="000000"/>
            </w:tcBorders>
            <w:shd w:val="clear" w:color="auto" w:fill="FFFFFF"/>
            <w:vAlign w:val="center"/>
          </w:tcPr>
          <w:p w:rsidR="0057712E" w:rsidRDefault="00E57E4E">
            <w:pPr>
              <w:pStyle w:val="TableContents"/>
              <w:spacing w:line="338" w:lineRule="auto"/>
              <w:jc w:val="center"/>
            </w:pPr>
            <w:r>
              <w:t>-3.62</w:t>
            </w:r>
          </w:p>
        </w:tc>
        <w:tc>
          <w:tcPr>
            <w:tcW w:w="910" w:type="dxa"/>
            <w:tcBorders>
              <w:top w:val="nil"/>
              <w:bottom w:val="single" w:sz="2" w:space="0" w:color="000000"/>
            </w:tcBorders>
            <w:shd w:val="clear" w:color="auto" w:fill="FFFFFF"/>
            <w:vAlign w:val="center"/>
          </w:tcPr>
          <w:p w:rsidR="0057712E" w:rsidRDefault="00E57E4E">
            <w:pPr>
              <w:pStyle w:val="TableContents"/>
              <w:spacing w:line="338" w:lineRule="auto"/>
              <w:jc w:val="center"/>
            </w:pPr>
            <w:r>
              <w:t>0.001</w:t>
            </w:r>
          </w:p>
        </w:tc>
      </w:tr>
    </w:tbl>
    <w:p w:rsidR="0057712E" w:rsidRDefault="0057712E" w:rsidP="00244008"/>
    <w:sectPr w:rsidR="0057712E" w:rsidSect="0057712E">
      <w:headerReference w:type="even" r:id="rId12"/>
      <w:headerReference w:type="default" r:id="rId13"/>
      <w:pgSz w:w="12240" w:h="15840"/>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63D" w:rsidRDefault="00D8363D">
      <w:r>
        <w:separator/>
      </w:r>
    </w:p>
  </w:endnote>
  <w:endnote w:type="continuationSeparator" w:id="0">
    <w:p w:rsidR="00D8363D" w:rsidRDefault="00D83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B0604020202020204"/>
    <w:charset w:val="01"/>
    <w:family w:val="roman"/>
    <w:pitch w:val="variable"/>
  </w:font>
  <w:font w:name="Noto Sans CJK SC">
    <w:altName w:val="Cambria"/>
    <w:panose1 w:val="020B0604020202020204"/>
    <w:charset w:val="4D"/>
    <w:family w:val="roman"/>
    <w:notTrueType/>
    <w:pitch w:val="default"/>
    <w:sig w:usb0="00000003" w:usb1="00000000" w:usb2="00000000" w:usb3="00000000" w:csb0="00000001" w:csb1="00000000"/>
  </w:font>
  <w:font w:name="Lohit Devanagari">
    <w:altName w:val="Cambria"/>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roman"/>
    <w:pitch w:val="variable"/>
  </w:font>
  <w:font w:name="Liberation Mono">
    <w:altName w:val="Courier New"/>
    <w:panose1 w:val="020B0604020202020204"/>
    <w:charset w:val="01"/>
    <w:family w:val="roman"/>
    <w:pitch w:val="variable"/>
  </w:font>
  <w:font w:name="Courier New">
    <w:panose1 w:val="02070309020205020404"/>
    <w:charset w:val="00"/>
    <w:family w:val="modern"/>
    <w:pitch w:val="fixed"/>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63D" w:rsidRDefault="00D8363D">
      <w:r>
        <w:separator/>
      </w:r>
    </w:p>
  </w:footnote>
  <w:footnote w:type="continuationSeparator" w:id="0">
    <w:p w:rsidR="00D8363D" w:rsidRDefault="00D83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C3D" w:rsidRDefault="00AE2C3D" w:rsidP="00AE2C3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E2C3D" w:rsidRDefault="00AE2C3D" w:rsidP="003A55F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C3D" w:rsidRDefault="00AE2C3D" w:rsidP="00AE2C3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E2C3D" w:rsidRDefault="00AE2C3D" w:rsidP="003A55FC">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NotTrackMov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712E"/>
    <w:rsid w:val="00061669"/>
    <w:rsid w:val="00065293"/>
    <w:rsid w:val="00071B0D"/>
    <w:rsid w:val="00170064"/>
    <w:rsid w:val="001E784E"/>
    <w:rsid w:val="00244008"/>
    <w:rsid w:val="003A55FC"/>
    <w:rsid w:val="00410110"/>
    <w:rsid w:val="004B7CAD"/>
    <w:rsid w:val="0057712E"/>
    <w:rsid w:val="006523BB"/>
    <w:rsid w:val="006562DA"/>
    <w:rsid w:val="00695253"/>
    <w:rsid w:val="00A4500C"/>
    <w:rsid w:val="00AE2C3D"/>
    <w:rsid w:val="00BB292A"/>
    <w:rsid w:val="00BC213A"/>
    <w:rsid w:val="00D8363D"/>
    <w:rsid w:val="00E44E54"/>
    <w:rsid w:val="00E57E4E"/>
    <w:rsid w:val="00F157FA"/>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5FAD63C3"/>
  <w15:docId w15:val="{BAD9EC0C-A944-3446-9223-ECBCE360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w:hAnsi="Liberation Serif" w:cs="Lohit Devanagari"/>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12E"/>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qFormat/>
    <w:rsid w:val="0057712E"/>
    <w:rPr>
      <w:i/>
      <w:iCs/>
    </w:rPr>
  </w:style>
  <w:style w:type="character" w:customStyle="1" w:styleId="StrongEmphasis">
    <w:name w:val="Strong Emphasis"/>
    <w:qFormat/>
    <w:rsid w:val="0057712E"/>
    <w:rPr>
      <w:b/>
      <w:bCs/>
    </w:rPr>
  </w:style>
  <w:style w:type="paragraph" w:customStyle="1" w:styleId="Heading">
    <w:name w:val="Heading"/>
    <w:basedOn w:val="Normal"/>
    <w:next w:val="Textoindependiente"/>
    <w:qFormat/>
    <w:rsid w:val="0057712E"/>
    <w:pPr>
      <w:keepNext/>
      <w:spacing w:before="240" w:after="120"/>
    </w:pPr>
    <w:rPr>
      <w:rFonts w:ascii="Liberation Sans" w:hAnsi="Liberation Sans"/>
      <w:sz w:val="28"/>
      <w:szCs w:val="28"/>
    </w:rPr>
  </w:style>
  <w:style w:type="paragraph" w:styleId="Textoindependiente">
    <w:name w:val="Body Text"/>
    <w:basedOn w:val="Normal"/>
    <w:rsid w:val="0057712E"/>
    <w:pPr>
      <w:spacing w:after="140" w:line="276" w:lineRule="auto"/>
    </w:pPr>
  </w:style>
  <w:style w:type="paragraph" w:styleId="Lista">
    <w:name w:val="List"/>
    <w:basedOn w:val="Textoindependiente"/>
    <w:rsid w:val="0057712E"/>
  </w:style>
  <w:style w:type="paragraph" w:customStyle="1" w:styleId="Descripcin1">
    <w:name w:val="Descripción1"/>
    <w:basedOn w:val="Normal"/>
    <w:qFormat/>
    <w:rsid w:val="0057712E"/>
    <w:pPr>
      <w:suppressLineNumbers/>
      <w:spacing w:before="120" w:after="120"/>
    </w:pPr>
    <w:rPr>
      <w:i/>
      <w:iCs/>
    </w:rPr>
  </w:style>
  <w:style w:type="paragraph" w:customStyle="1" w:styleId="Index">
    <w:name w:val="Index"/>
    <w:basedOn w:val="Normal"/>
    <w:qFormat/>
    <w:rsid w:val="0057712E"/>
    <w:pPr>
      <w:suppressLineNumbers/>
    </w:pPr>
  </w:style>
  <w:style w:type="paragraph" w:customStyle="1" w:styleId="TableContents">
    <w:name w:val="Table Contents"/>
    <w:basedOn w:val="Normal"/>
    <w:qFormat/>
    <w:rsid w:val="0057712E"/>
    <w:pPr>
      <w:suppressLineNumbers/>
    </w:pPr>
  </w:style>
  <w:style w:type="paragraph" w:customStyle="1" w:styleId="TableHeading">
    <w:name w:val="Table Heading"/>
    <w:basedOn w:val="TableContents"/>
    <w:qFormat/>
    <w:rsid w:val="0057712E"/>
    <w:pPr>
      <w:jc w:val="center"/>
    </w:pPr>
    <w:rPr>
      <w:b/>
      <w:bCs/>
    </w:rPr>
  </w:style>
  <w:style w:type="paragraph" w:customStyle="1" w:styleId="PreformattedText">
    <w:name w:val="Preformatted Text"/>
    <w:basedOn w:val="Normal"/>
    <w:qFormat/>
    <w:rsid w:val="0057712E"/>
    <w:rPr>
      <w:rFonts w:ascii="Liberation Mono" w:eastAsia="Courier New" w:hAnsi="Liberation Mono" w:cs="Liberation Mono"/>
      <w:sz w:val="20"/>
      <w:szCs w:val="20"/>
    </w:rPr>
  </w:style>
  <w:style w:type="paragraph" w:styleId="Piedepgina">
    <w:name w:val="footer"/>
    <w:basedOn w:val="Normal"/>
    <w:link w:val="PiedepginaCar"/>
    <w:uiPriority w:val="99"/>
    <w:unhideWhenUsed/>
    <w:rsid w:val="003A55FC"/>
    <w:pPr>
      <w:tabs>
        <w:tab w:val="center" w:pos="4252"/>
        <w:tab w:val="right" w:pos="8504"/>
      </w:tabs>
    </w:pPr>
  </w:style>
  <w:style w:type="character" w:customStyle="1" w:styleId="PiedepginaCar">
    <w:name w:val="Pie de página Car"/>
    <w:basedOn w:val="Fuentedeprrafopredeter"/>
    <w:link w:val="Piedepgina"/>
    <w:uiPriority w:val="99"/>
    <w:rsid w:val="003A55FC"/>
    <w:rPr>
      <w:sz w:val="24"/>
    </w:rPr>
  </w:style>
  <w:style w:type="character" w:styleId="Nmerodepgina">
    <w:name w:val="page number"/>
    <w:basedOn w:val="Fuentedeprrafopredeter"/>
    <w:uiPriority w:val="99"/>
    <w:semiHidden/>
    <w:unhideWhenUsed/>
    <w:rsid w:val="003A55FC"/>
  </w:style>
  <w:style w:type="paragraph" w:styleId="Encabezado">
    <w:name w:val="header"/>
    <w:basedOn w:val="Normal"/>
    <w:link w:val="EncabezadoCar"/>
    <w:uiPriority w:val="99"/>
    <w:unhideWhenUsed/>
    <w:rsid w:val="003A55FC"/>
    <w:pPr>
      <w:tabs>
        <w:tab w:val="center" w:pos="4252"/>
        <w:tab w:val="right" w:pos="8504"/>
      </w:tabs>
    </w:pPr>
  </w:style>
  <w:style w:type="character" w:customStyle="1" w:styleId="EncabezadoCar">
    <w:name w:val="Encabezado Car"/>
    <w:basedOn w:val="Fuentedeprrafopredeter"/>
    <w:link w:val="Encabezado"/>
    <w:uiPriority w:val="99"/>
    <w:rsid w:val="003A55FC"/>
    <w:rPr>
      <w:sz w:val="24"/>
    </w:rPr>
  </w:style>
  <w:style w:type="paragraph" w:styleId="Textodeglobo">
    <w:name w:val="Balloon Text"/>
    <w:basedOn w:val="Normal"/>
    <w:link w:val="TextodegloboCar"/>
    <w:uiPriority w:val="99"/>
    <w:semiHidden/>
    <w:unhideWhenUsed/>
    <w:rsid w:val="00071B0D"/>
    <w:rPr>
      <w:rFonts w:ascii="Times New Roman" w:hAnsi="Times New Roman" w:cs="Mangal"/>
      <w:sz w:val="18"/>
      <w:szCs w:val="16"/>
    </w:rPr>
  </w:style>
  <w:style w:type="character" w:customStyle="1" w:styleId="TextodegloboCar">
    <w:name w:val="Texto de globo Car"/>
    <w:basedOn w:val="Fuentedeprrafopredeter"/>
    <w:link w:val="Textodeglobo"/>
    <w:uiPriority w:val="99"/>
    <w:semiHidden/>
    <w:rsid w:val="00071B0D"/>
    <w:rPr>
      <w:rFonts w:ascii="Times New Roman" w:hAnsi="Times New Roman" w:cs="Mangal"/>
      <w:sz w:val="18"/>
      <w:szCs w:val="16"/>
    </w:rPr>
  </w:style>
  <w:style w:type="character" w:styleId="Textoennegrita">
    <w:name w:val="Strong"/>
    <w:basedOn w:val="Fuentedeprrafopredeter"/>
    <w:uiPriority w:val="22"/>
    <w:qFormat/>
    <w:rsid w:val="00071B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13</Pages>
  <Words>1358</Words>
  <Characters>7471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Onesimo movil</dc:creator>
  <dc:description/>
  <cp:lastModifiedBy>CAMPOS MAGDALENO MARIA</cp:lastModifiedBy>
  <cp:revision>16</cp:revision>
  <dcterms:created xsi:type="dcterms:W3CDTF">2020-03-21T12:11:00Z</dcterms:created>
  <dcterms:modified xsi:type="dcterms:W3CDTF">2020-04-06T08:36:00Z</dcterms:modified>
  <dc:language>en-US</dc:language>
</cp:coreProperties>
</file>