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910D" w14:textId="289EC17C" w:rsidR="009C3DC8" w:rsidRPr="005C2194" w:rsidRDefault="00C81021" w:rsidP="009C3DC8">
      <w:pPr>
        <w:jc w:val="center"/>
        <w:rPr>
          <w:rFonts w:ascii="Times New Roman" w:hAnsi="Times New Roman" w:cs="Times New Roman"/>
          <w:b/>
          <w:u w:val="single"/>
        </w:rPr>
      </w:pPr>
      <w:r w:rsidRPr="005C2194">
        <w:rPr>
          <w:rFonts w:ascii="Times New Roman" w:hAnsi="Times New Roman" w:cs="Times New Roman"/>
          <w:b/>
          <w:u w:val="single"/>
        </w:rPr>
        <w:t>SUPPLEMENTARY MATERIALS</w:t>
      </w:r>
    </w:p>
    <w:p w14:paraId="0A957832" w14:textId="2330DF12" w:rsidR="009C3DC8" w:rsidRPr="005C2194" w:rsidRDefault="009C3DC8" w:rsidP="009C3DC8">
      <w:pPr>
        <w:jc w:val="center"/>
        <w:rPr>
          <w:rFonts w:ascii="Times New Roman" w:hAnsi="Times New Roman" w:cs="Times New Roman"/>
          <w:b/>
        </w:rPr>
      </w:pPr>
    </w:p>
    <w:p w14:paraId="24EA8544" w14:textId="524164DB" w:rsidR="009C3DC8" w:rsidRPr="00D13A70" w:rsidRDefault="0006132A" w:rsidP="009C3DC8">
      <w:pPr>
        <w:rPr>
          <w:rFonts w:ascii="Times New Roman" w:hAnsi="Times New Roman" w:cs="Times New Roman"/>
          <w:b/>
          <w:u w:val="single"/>
        </w:rPr>
      </w:pPr>
      <w:r w:rsidRPr="00D13A70">
        <w:rPr>
          <w:rFonts w:ascii="Times New Roman" w:hAnsi="Times New Roman" w:cs="Times New Roman"/>
          <w:b/>
          <w:u w:val="single"/>
        </w:rPr>
        <w:t>METHODS</w:t>
      </w:r>
    </w:p>
    <w:p w14:paraId="0768C2AD" w14:textId="1C45A89A" w:rsidR="009C3DC8" w:rsidRPr="005C2194" w:rsidRDefault="009C3DC8" w:rsidP="009F08E5">
      <w:pPr>
        <w:jc w:val="both"/>
        <w:rPr>
          <w:rFonts w:ascii="Times New Roman" w:hAnsi="Times New Roman" w:cs="Times New Roman"/>
          <w:b/>
        </w:rPr>
      </w:pPr>
    </w:p>
    <w:p w14:paraId="108099B7" w14:textId="06FDAF17" w:rsidR="004F1C71" w:rsidRDefault="00FA2AA2" w:rsidP="00FA2AA2">
      <w:pPr>
        <w:jc w:val="both"/>
        <w:rPr>
          <w:rFonts w:ascii="Times New Roman" w:hAnsi="Times New Roman" w:cs="Times New Roman"/>
          <w:b/>
        </w:rPr>
      </w:pPr>
      <w:r w:rsidRPr="005C2194">
        <w:rPr>
          <w:rFonts w:ascii="Times New Roman" w:hAnsi="Times New Roman" w:cs="Times New Roman"/>
          <w:b/>
        </w:rPr>
        <w:t>Counterconditioning trial information</w:t>
      </w:r>
      <w:r w:rsidR="00492969" w:rsidRPr="005C2194">
        <w:rPr>
          <w:rFonts w:ascii="Times New Roman" w:hAnsi="Times New Roman" w:cs="Times New Roman"/>
          <w:b/>
        </w:rPr>
        <w:t>:</w:t>
      </w:r>
      <w:r w:rsidR="00CF79BC" w:rsidRPr="005C2194">
        <w:rPr>
          <w:rFonts w:ascii="Times New Roman" w:hAnsi="Times New Roman" w:cs="Times New Roman"/>
          <w:b/>
        </w:rPr>
        <w:t xml:space="preserve"> </w:t>
      </w:r>
    </w:p>
    <w:p w14:paraId="4D32A7D2" w14:textId="77777777" w:rsidR="0006132A" w:rsidRPr="005C2194" w:rsidRDefault="0006132A" w:rsidP="00FA2AA2">
      <w:pPr>
        <w:jc w:val="both"/>
        <w:rPr>
          <w:rFonts w:ascii="Times New Roman" w:hAnsi="Times New Roman" w:cs="Times New Roman"/>
        </w:rPr>
      </w:pPr>
    </w:p>
    <w:p w14:paraId="295EDF8B" w14:textId="43521D6C" w:rsidR="004F1C71" w:rsidRPr="00C23430" w:rsidRDefault="00FA2AA2" w:rsidP="00FA2AA2">
      <w:pPr>
        <w:jc w:val="both"/>
        <w:rPr>
          <w:rFonts w:ascii="Times New Roman" w:hAnsi="Times New Roman" w:cs="Times New Roman"/>
        </w:rPr>
      </w:pPr>
      <w:r w:rsidRPr="005C2194">
        <w:rPr>
          <w:rFonts w:ascii="Times New Roman" w:hAnsi="Times New Roman" w:cs="Times New Roman"/>
        </w:rPr>
        <w:t>On each trial, a ‘cue image’ (CS) wa</w:t>
      </w:r>
      <w:r w:rsidR="00CF79BC" w:rsidRPr="005C2194">
        <w:rPr>
          <w:rFonts w:ascii="Times New Roman" w:hAnsi="Times New Roman" w:cs="Times New Roman"/>
        </w:rPr>
        <w:t xml:space="preserve">s presented alone for 10 second on the left side of the screen in a 400x400 pixel square. This was followed </w:t>
      </w:r>
      <w:r w:rsidRPr="005C2194">
        <w:rPr>
          <w:rFonts w:ascii="Times New Roman" w:hAnsi="Times New Roman" w:cs="Times New Roman"/>
        </w:rPr>
        <w:t xml:space="preserve">the ‘outcome’ </w:t>
      </w:r>
      <w:r w:rsidR="00CF79BC" w:rsidRPr="005C2194">
        <w:rPr>
          <w:rFonts w:ascii="Times New Roman" w:hAnsi="Times New Roman" w:cs="Times New Roman"/>
        </w:rPr>
        <w:t xml:space="preserve">unconditioned stimulus </w:t>
      </w:r>
      <w:r w:rsidRPr="005C2194">
        <w:rPr>
          <w:rFonts w:ascii="Times New Roman" w:hAnsi="Times New Roman" w:cs="Times New Roman"/>
        </w:rPr>
        <w:t xml:space="preserve">(UCS). </w:t>
      </w:r>
      <w:r w:rsidR="00CF79BC" w:rsidRPr="005C2194">
        <w:rPr>
          <w:rFonts w:ascii="Times New Roman" w:hAnsi="Times New Roman" w:cs="Times New Roman"/>
        </w:rPr>
        <w:t xml:space="preserve">Two negatively reinforcing UCSs were used. The first was 15ml of a 0.067% aqueous solution of denatonium benzoate (Bitrex). This is an extremely bitter solution that reliably produces disgust responses. </w:t>
      </w:r>
      <w:r w:rsidR="004F1C71" w:rsidRPr="005C2194">
        <w:rPr>
          <w:rFonts w:ascii="Times New Roman" w:hAnsi="Times New Roman" w:cs="Times New Roman"/>
        </w:rPr>
        <w:t>The second UCS type consisted of four images rated highly for disgust, sourced from the IAPS database. Two of the beer images used as CSs were designated ‘</w:t>
      </w:r>
      <w:r w:rsidR="004F1C71" w:rsidRPr="005C2194">
        <w:rPr>
          <w:rFonts w:ascii="Times New Roman" w:hAnsi="Times New Roman" w:cs="Times New Roman"/>
          <w:i/>
        </w:rPr>
        <w:t>Beer Bit CSs</w:t>
      </w:r>
      <w:r w:rsidR="004F1C71" w:rsidRPr="005C2194">
        <w:rPr>
          <w:rFonts w:ascii="Times New Roman" w:hAnsi="Times New Roman" w:cs="Times New Roman"/>
        </w:rPr>
        <w:t xml:space="preserve">’ and would be paired with the Bitrex UCS four times each. The remaining two beer images were designated </w:t>
      </w:r>
      <w:r w:rsidR="004F1C71" w:rsidRPr="005C2194">
        <w:rPr>
          <w:rFonts w:ascii="Times New Roman" w:hAnsi="Times New Roman" w:cs="Times New Roman"/>
          <w:i/>
        </w:rPr>
        <w:t xml:space="preserve">Beer Pic CSs </w:t>
      </w:r>
      <w:r w:rsidR="004F1C71" w:rsidRPr="005C2194">
        <w:rPr>
          <w:rFonts w:ascii="Times New Roman" w:hAnsi="Times New Roman" w:cs="Times New Roman"/>
        </w:rPr>
        <w:t xml:space="preserve">and paired once each with each of the four disgust-induction images from the IAPS database. </w:t>
      </w:r>
      <w:r w:rsidR="0014602B" w:rsidRPr="005C2194">
        <w:rPr>
          <w:rFonts w:ascii="Times New Roman" w:hAnsi="Times New Roman" w:cs="Times New Roman"/>
        </w:rPr>
        <w:t xml:space="preserve">The designation of beer images to as </w:t>
      </w:r>
      <w:r w:rsidR="0014602B" w:rsidRPr="005C2194">
        <w:rPr>
          <w:rFonts w:ascii="Times New Roman" w:hAnsi="Times New Roman" w:cs="Times New Roman"/>
          <w:i/>
        </w:rPr>
        <w:t>Beer Pic</w:t>
      </w:r>
      <w:r w:rsidR="0014602B" w:rsidRPr="005C2194">
        <w:rPr>
          <w:rFonts w:ascii="Times New Roman" w:hAnsi="Times New Roman" w:cs="Times New Roman"/>
        </w:rPr>
        <w:t xml:space="preserve"> or </w:t>
      </w:r>
      <w:r w:rsidR="0014602B" w:rsidRPr="0006132A">
        <w:rPr>
          <w:rFonts w:ascii="Times New Roman" w:hAnsi="Times New Roman" w:cs="Times New Roman"/>
          <w:i/>
        </w:rPr>
        <w:t>Beer</w:t>
      </w:r>
      <w:r w:rsidR="0014602B" w:rsidRPr="005C2194">
        <w:rPr>
          <w:rFonts w:ascii="Times New Roman" w:hAnsi="Times New Roman" w:cs="Times New Roman"/>
        </w:rPr>
        <w:t>-</w:t>
      </w:r>
      <w:r w:rsidR="0014602B" w:rsidRPr="005C2194">
        <w:rPr>
          <w:rFonts w:ascii="Times New Roman" w:hAnsi="Times New Roman" w:cs="Times New Roman"/>
          <w:i/>
        </w:rPr>
        <w:t>Bit CSs</w:t>
      </w:r>
      <w:r w:rsidR="0014602B" w:rsidRPr="005C2194">
        <w:rPr>
          <w:rFonts w:ascii="Times New Roman" w:hAnsi="Times New Roman" w:cs="Times New Roman"/>
        </w:rPr>
        <w:t xml:space="preserve"> was random. </w:t>
      </w:r>
      <w:r w:rsidR="0014602B" w:rsidRPr="005C2194">
        <w:rPr>
          <w:rFonts w:ascii="Times New Roman" w:hAnsi="Times New Roman" w:cs="Times New Roman"/>
          <w:i/>
        </w:rPr>
        <w:t xml:space="preserve"> </w:t>
      </w:r>
      <w:r w:rsidR="004F1C71" w:rsidRPr="005C2194">
        <w:rPr>
          <w:rFonts w:ascii="Times New Roman" w:hAnsi="Times New Roman" w:cs="Times New Roman"/>
        </w:rPr>
        <w:t>To control for non-associative effects, two soft drink images were designated ‘</w:t>
      </w:r>
      <w:r w:rsidR="004F1C71" w:rsidRPr="005C2194">
        <w:rPr>
          <w:rFonts w:ascii="Times New Roman" w:hAnsi="Times New Roman" w:cs="Times New Roman"/>
          <w:i/>
        </w:rPr>
        <w:t>neutral</w:t>
      </w:r>
      <w:r w:rsidR="004F1C71" w:rsidRPr="005C2194">
        <w:rPr>
          <w:rFonts w:ascii="Times New Roman" w:hAnsi="Times New Roman" w:cs="Times New Roman"/>
        </w:rPr>
        <w:t>’ cues and paired with affectively neutral images of office furniture taken from the IAPS database. As both CSs and outcomes in these trials were neutral, they were designated ‘</w:t>
      </w:r>
      <w:r w:rsidR="004F1C71" w:rsidRPr="005C2194">
        <w:rPr>
          <w:rFonts w:ascii="Times New Roman" w:hAnsi="Times New Roman" w:cs="Times New Roman"/>
          <w:i/>
        </w:rPr>
        <w:t>Neut-Neut CSs’</w:t>
      </w:r>
      <w:r w:rsidR="00C23430">
        <w:rPr>
          <w:rFonts w:ascii="Times New Roman" w:hAnsi="Times New Roman" w:cs="Times New Roman"/>
        </w:rPr>
        <w:t>.</w:t>
      </w:r>
      <w:r w:rsidR="00C23430" w:rsidRPr="00C23430">
        <w:rPr>
          <w:rFonts w:ascii="Times New Roman" w:hAnsi="Times New Roman" w:cs="Times New Roman"/>
        </w:rPr>
        <w:t xml:space="preserve"> </w:t>
      </w:r>
    </w:p>
    <w:p w14:paraId="57E63FFD" w14:textId="77777777" w:rsidR="004F1C71" w:rsidRPr="005C2194" w:rsidRDefault="004F1C71" w:rsidP="00FA2AA2">
      <w:pPr>
        <w:jc w:val="both"/>
        <w:rPr>
          <w:rFonts w:ascii="Times New Roman" w:hAnsi="Times New Roman" w:cs="Times New Roman"/>
        </w:rPr>
      </w:pPr>
    </w:p>
    <w:p w14:paraId="40283F58" w14:textId="08D4212B" w:rsidR="00FA2AA2" w:rsidRPr="005C2194" w:rsidRDefault="00FA2AA2" w:rsidP="00FA2AA2">
      <w:pPr>
        <w:jc w:val="both"/>
        <w:rPr>
          <w:rFonts w:ascii="Times New Roman" w:hAnsi="Times New Roman" w:cs="Times New Roman"/>
          <w:b/>
        </w:rPr>
      </w:pPr>
      <w:r w:rsidRPr="005C2194">
        <w:rPr>
          <w:rFonts w:ascii="Times New Roman" w:hAnsi="Times New Roman" w:cs="Times New Roman"/>
        </w:rPr>
        <w:t xml:space="preserve">On </w:t>
      </w:r>
      <w:r w:rsidRPr="005C2194">
        <w:rPr>
          <w:rFonts w:ascii="Times New Roman" w:hAnsi="Times New Roman" w:cs="Times New Roman"/>
          <w:i/>
        </w:rPr>
        <w:t>Beer-Bitrex CS</w:t>
      </w:r>
      <w:r w:rsidRPr="005C2194">
        <w:rPr>
          <w:rFonts w:ascii="Times New Roman" w:hAnsi="Times New Roman" w:cs="Times New Roman"/>
        </w:rPr>
        <w:t xml:space="preserve"> trials, this was a screen saying ‘</w:t>
      </w:r>
      <w:r w:rsidRPr="005C2194">
        <w:rPr>
          <w:rFonts w:ascii="Times New Roman" w:hAnsi="Times New Roman" w:cs="Times New Roman"/>
          <w:i/>
        </w:rPr>
        <w:t>Drink Now’</w:t>
      </w:r>
      <w:r w:rsidRPr="005C2194">
        <w:rPr>
          <w:rFonts w:ascii="Times New Roman" w:hAnsi="Times New Roman" w:cs="Times New Roman"/>
        </w:rPr>
        <w:t xml:space="preserve">, prompting consumption of the Bitrex UCS. </w:t>
      </w:r>
      <w:r w:rsidR="004F1C71" w:rsidRPr="005C2194">
        <w:rPr>
          <w:rFonts w:ascii="Times New Roman" w:hAnsi="Times New Roman" w:cs="Times New Roman"/>
        </w:rPr>
        <w:t xml:space="preserve">Eight Bitrex (Bit) UCSs were delivered in total in opaque paper cups. Participants were required to drink all of the liquid in the cup before moving on to the next trial. The remaining number of cups of the Bitrex UCS was unknown by the participant, with the cups themselves stored behind a screen. </w:t>
      </w:r>
      <w:r w:rsidRPr="005C2194">
        <w:rPr>
          <w:rFonts w:ascii="Times New Roman" w:hAnsi="Times New Roman" w:cs="Times New Roman"/>
        </w:rPr>
        <w:t xml:space="preserve">On </w:t>
      </w:r>
      <w:r w:rsidRPr="005C2194">
        <w:rPr>
          <w:rFonts w:ascii="Times New Roman" w:hAnsi="Times New Roman" w:cs="Times New Roman"/>
          <w:i/>
        </w:rPr>
        <w:t>Beer-Pic CS</w:t>
      </w:r>
      <w:r w:rsidRPr="005C2194">
        <w:rPr>
          <w:rFonts w:ascii="Times New Roman" w:hAnsi="Times New Roman" w:cs="Times New Roman"/>
        </w:rPr>
        <w:t xml:space="preserve"> and </w:t>
      </w:r>
      <w:r w:rsidRPr="005C2194">
        <w:rPr>
          <w:rFonts w:ascii="Times New Roman" w:hAnsi="Times New Roman" w:cs="Times New Roman"/>
          <w:i/>
        </w:rPr>
        <w:t>Neu</w:t>
      </w:r>
      <w:r w:rsidR="004F1C71" w:rsidRPr="005C2194">
        <w:rPr>
          <w:rFonts w:ascii="Times New Roman" w:hAnsi="Times New Roman" w:cs="Times New Roman"/>
          <w:i/>
        </w:rPr>
        <w:t>t</w:t>
      </w:r>
      <w:r w:rsidRPr="005C2194">
        <w:rPr>
          <w:rFonts w:ascii="Times New Roman" w:hAnsi="Times New Roman" w:cs="Times New Roman"/>
          <w:i/>
        </w:rPr>
        <w:t>-Neut CS</w:t>
      </w:r>
      <w:r w:rsidRPr="005C2194">
        <w:rPr>
          <w:rFonts w:ascii="Times New Roman" w:hAnsi="Times New Roman" w:cs="Times New Roman"/>
        </w:rPr>
        <w:t xml:space="preserve"> trials, this was the disgusting or neutral UCS image displayed for 10 seconds, as appropriate. On each trial, </w:t>
      </w:r>
      <w:r w:rsidR="004F1C71" w:rsidRPr="005C2194">
        <w:rPr>
          <w:rFonts w:ascii="Times New Roman" w:hAnsi="Times New Roman" w:cs="Times New Roman"/>
        </w:rPr>
        <w:t xml:space="preserve">the CS image appeared for ten seconds during which time participants </w:t>
      </w:r>
      <w:r w:rsidRPr="005C2194">
        <w:rPr>
          <w:rFonts w:ascii="Times New Roman" w:hAnsi="Times New Roman" w:cs="Times New Roman"/>
        </w:rPr>
        <w:t>participants rated the CS</w:t>
      </w:r>
      <w:r w:rsidR="004F1C71" w:rsidRPr="005C2194">
        <w:rPr>
          <w:rFonts w:ascii="Times New Roman" w:hAnsi="Times New Roman" w:cs="Times New Roman"/>
        </w:rPr>
        <w:t>’s pleasantness. The</w:t>
      </w:r>
      <w:r w:rsidRPr="005C2194">
        <w:rPr>
          <w:rFonts w:ascii="Times New Roman" w:hAnsi="Times New Roman" w:cs="Times New Roman"/>
        </w:rPr>
        <w:t xml:space="preserve"> </w:t>
      </w:r>
      <w:r w:rsidR="004F1C71" w:rsidRPr="005C2194">
        <w:rPr>
          <w:rFonts w:ascii="Times New Roman" w:hAnsi="Times New Roman" w:cs="Times New Roman"/>
        </w:rPr>
        <w:t xml:space="preserve">‘outcome’ </w:t>
      </w:r>
      <w:r w:rsidRPr="005C2194">
        <w:rPr>
          <w:rFonts w:ascii="Times New Roman" w:hAnsi="Times New Roman" w:cs="Times New Roman"/>
        </w:rPr>
        <w:t xml:space="preserve">UCS </w:t>
      </w:r>
      <w:r w:rsidR="004F1C71" w:rsidRPr="005C2194">
        <w:rPr>
          <w:rFonts w:ascii="Times New Roman" w:hAnsi="Times New Roman" w:cs="Times New Roman"/>
        </w:rPr>
        <w:t xml:space="preserve">then appeared for another ten seconds while participants </w:t>
      </w:r>
      <w:r w:rsidR="0014602B" w:rsidRPr="005C2194">
        <w:rPr>
          <w:rFonts w:ascii="Times New Roman" w:hAnsi="Times New Roman" w:cs="Times New Roman"/>
        </w:rPr>
        <w:t xml:space="preserve">either </w:t>
      </w:r>
      <w:r w:rsidR="004F1C71" w:rsidRPr="005C2194">
        <w:rPr>
          <w:rFonts w:ascii="Times New Roman" w:hAnsi="Times New Roman" w:cs="Times New Roman"/>
        </w:rPr>
        <w:t>looked at the outcome image (</w:t>
      </w:r>
      <w:r w:rsidR="004F1C71" w:rsidRPr="005C2194">
        <w:rPr>
          <w:rFonts w:ascii="Times New Roman" w:hAnsi="Times New Roman" w:cs="Times New Roman"/>
          <w:i/>
        </w:rPr>
        <w:t>Beer-Pic</w:t>
      </w:r>
      <w:r w:rsidR="004F1C71" w:rsidRPr="005C2194">
        <w:rPr>
          <w:rFonts w:ascii="Times New Roman" w:hAnsi="Times New Roman" w:cs="Times New Roman"/>
        </w:rPr>
        <w:t xml:space="preserve"> and </w:t>
      </w:r>
      <w:r w:rsidR="004F1C71" w:rsidRPr="005C2194">
        <w:rPr>
          <w:rFonts w:ascii="Times New Roman" w:hAnsi="Times New Roman" w:cs="Times New Roman"/>
          <w:i/>
        </w:rPr>
        <w:t>Neut Neut</w:t>
      </w:r>
      <w:r w:rsidR="004F1C71" w:rsidRPr="005C2194">
        <w:rPr>
          <w:rFonts w:ascii="Times New Roman" w:hAnsi="Times New Roman" w:cs="Times New Roman"/>
        </w:rPr>
        <w:t xml:space="preserve"> </w:t>
      </w:r>
      <w:r w:rsidR="004F1C71" w:rsidRPr="005C2194">
        <w:rPr>
          <w:rFonts w:ascii="Times New Roman" w:hAnsi="Times New Roman" w:cs="Times New Roman"/>
          <w:i/>
        </w:rPr>
        <w:t>CS</w:t>
      </w:r>
      <w:r w:rsidR="0014602B" w:rsidRPr="005C2194">
        <w:rPr>
          <w:rFonts w:ascii="Times New Roman" w:hAnsi="Times New Roman" w:cs="Times New Roman"/>
          <w:i/>
        </w:rPr>
        <w:t xml:space="preserve"> trials</w:t>
      </w:r>
      <w:r w:rsidR="004F1C71" w:rsidRPr="005C2194">
        <w:rPr>
          <w:rFonts w:ascii="Times New Roman" w:hAnsi="Times New Roman" w:cs="Times New Roman"/>
        </w:rPr>
        <w:t xml:space="preserve">) </w:t>
      </w:r>
      <w:r w:rsidR="0014602B" w:rsidRPr="005C2194">
        <w:rPr>
          <w:rFonts w:ascii="Times New Roman" w:hAnsi="Times New Roman" w:cs="Times New Roman"/>
        </w:rPr>
        <w:t xml:space="preserve">or drank the Bitrex solution. All images then disappeared and a rating scale for the UCS’s pleasantness appeared. All pleasantness ratings were on a scale </w:t>
      </w:r>
      <w:r w:rsidRPr="005C2194">
        <w:rPr>
          <w:rFonts w:ascii="Times New Roman" w:hAnsi="Times New Roman" w:cs="Times New Roman"/>
        </w:rPr>
        <w:t xml:space="preserve">from 0 (extremely unpleasant) to 10 (extremely pleasant). </w:t>
      </w:r>
      <w:r w:rsidR="00C23430" w:rsidRPr="005C2194">
        <w:rPr>
          <w:rFonts w:ascii="Times New Roman" w:hAnsi="Times New Roman" w:cs="Times New Roman"/>
        </w:rPr>
        <w:t xml:space="preserve">Counterconditioning was 24 trials in total, consisting of 8 </w:t>
      </w:r>
      <w:r w:rsidR="00C23430" w:rsidRPr="005C2194">
        <w:rPr>
          <w:rFonts w:ascii="Times New Roman" w:hAnsi="Times New Roman" w:cs="Times New Roman"/>
          <w:i/>
        </w:rPr>
        <w:t>Beer-Bitrex C</w:t>
      </w:r>
      <w:r w:rsidR="00C23430" w:rsidRPr="005C2194">
        <w:rPr>
          <w:rFonts w:ascii="Times New Roman" w:hAnsi="Times New Roman" w:cs="Times New Roman"/>
        </w:rPr>
        <w:t xml:space="preserve">S trials, 8 </w:t>
      </w:r>
      <w:r w:rsidR="00C23430" w:rsidRPr="005C2194">
        <w:rPr>
          <w:rFonts w:ascii="Times New Roman" w:hAnsi="Times New Roman" w:cs="Times New Roman"/>
          <w:i/>
        </w:rPr>
        <w:t>Beer</w:t>
      </w:r>
      <w:r w:rsidR="00C23430" w:rsidRPr="005C2194">
        <w:rPr>
          <w:rFonts w:ascii="Times New Roman" w:hAnsi="Times New Roman" w:cs="Times New Roman"/>
        </w:rPr>
        <w:t>-</w:t>
      </w:r>
      <w:r w:rsidR="00C23430" w:rsidRPr="005C2194">
        <w:rPr>
          <w:rFonts w:ascii="Times New Roman" w:hAnsi="Times New Roman" w:cs="Times New Roman"/>
          <w:i/>
        </w:rPr>
        <w:t>Pic CS</w:t>
      </w:r>
      <w:r w:rsidR="00C23430" w:rsidRPr="005C2194">
        <w:rPr>
          <w:rFonts w:ascii="Times New Roman" w:hAnsi="Times New Roman" w:cs="Times New Roman"/>
        </w:rPr>
        <w:t xml:space="preserve"> trials and 8 </w:t>
      </w:r>
      <w:r w:rsidR="00C23430" w:rsidRPr="005C2194">
        <w:rPr>
          <w:rFonts w:ascii="Times New Roman" w:hAnsi="Times New Roman" w:cs="Times New Roman"/>
          <w:i/>
        </w:rPr>
        <w:t>Neut-Neut CS</w:t>
      </w:r>
      <w:r w:rsidR="00C23430" w:rsidRPr="005C2194">
        <w:rPr>
          <w:rFonts w:ascii="Times New Roman" w:hAnsi="Times New Roman" w:cs="Times New Roman"/>
        </w:rPr>
        <w:t xml:space="preserve"> trials.</w:t>
      </w:r>
      <w:r w:rsidR="00C23430">
        <w:rPr>
          <w:rFonts w:ascii="Times New Roman" w:hAnsi="Times New Roman" w:cs="Times New Roman"/>
        </w:rPr>
        <w:t xml:space="preserve"> Trial types </w:t>
      </w:r>
      <w:r w:rsidR="0014602B" w:rsidRPr="005C2194">
        <w:rPr>
          <w:rFonts w:ascii="Times New Roman" w:hAnsi="Times New Roman" w:cs="Times New Roman"/>
        </w:rPr>
        <w:t xml:space="preserve">were presented in a pseudo-randomised order with the constraints that no more than two of each type of CS could appear for more than two trials consecutively.  </w:t>
      </w:r>
      <w:r w:rsidRPr="005C2194">
        <w:rPr>
          <w:rFonts w:ascii="Times New Roman" w:hAnsi="Times New Roman" w:cs="Times New Roman"/>
        </w:rPr>
        <w:t>Following counterconditioning, all participants were given a square of milk chocolate to mitigate the taste of Bitrex.</w:t>
      </w:r>
    </w:p>
    <w:p w14:paraId="3761DB56" w14:textId="77777777" w:rsidR="00FA2AA2" w:rsidRPr="005C2194" w:rsidRDefault="00FA2AA2" w:rsidP="009F08E5">
      <w:pPr>
        <w:jc w:val="both"/>
        <w:rPr>
          <w:rFonts w:ascii="Times New Roman" w:hAnsi="Times New Roman" w:cs="Times New Roman"/>
          <w:b/>
        </w:rPr>
      </w:pPr>
    </w:p>
    <w:p w14:paraId="6024F2C8" w14:textId="0482CF15" w:rsidR="008101AC" w:rsidRPr="005C2194" w:rsidRDefault="008101AC" w:rsidP="009F08E5">
      <w:pPr>
        <w:jc w:val="both"/>
        <w:rPr>
          <w:rFonts w:ascii="Times New Roman" w:hAnsi="Times New Roman" w:cs="Times New Roman"/>
          <w:b/>
        </w:rPr>
      </w:pPr>
    </w:p>
    <w:p w14:paraId="294F05BD" w14:textId="11B75696" w:rsidR="008101AC" w:rsidRPr="005C2194" w:rsidRDefault="008101AC" w:rsidP="009F08E5">
      <w:pPr>
        <w:jc w:val="both"/>
        <w:rPr>
          <w:rFonts w:ascii="Times New Roman" w:hAnsi="Times New Roman" w:cs="Times New Roman"/>
          <w:b/>
        </w:rPr>
      </w:pPr>
      <w:r w:rsidRPr="005C2194">
        <w:rPr>
          <w:rFonts w:ascii="Times New Roman" w:hAnsi="Times New Roman" w:cs="Times New Roman"/>
          <w:b/>
        </w:rPr>
        <w:t>Statistical Approach and data handling</w:t>
      </w:r>
    </w:p>
    <w:p w14:paraId="418168AC" w14:textId="1C996075" w:rsidR="008101AC" w:rsidRPr="005C2194" w:rsidRDefault="008101AC" w:rsidP="009F08E5">
      <w:pPr>
        <w:jc w:val="both"/>
        <w:rPr>
          <w:rFonts w:ascii="Times New Roman" w:hAnsi="Times New Roman" w:cs="Times New Roman"/>
          <w:b/>
        </w:rPr>
      </w:pPr>
    </w:p>
    <w:p w14:paraId="2C48BAA7" w14:textId="77777777" w:rsidR="008101AC" w:rsidRPr="005C2194" w:rsidRDefault="008101AC" w:rsidP="008101AC">
      <w:pPr>
        <w:jc w:val="both"/>
        <w:rPr>
          <w:rFonts w:ascii="Times New Roman" w:hAnsi="Times New Roman" w:cs="Times New Roman"/>
          <w:b/>
          <w:i/>
        </w:rPr>
      </w:pPr>
      <w:r w:rsidRPr="005C2194">
        <w:rPr>
          <w:rFonts w:ascii="Times New Roman" w:hAnsi="Times New Roman" w:cs="Times New Roman"/>
          <w:b/>
          <w:i/>
        </w:rPr>
        <w:t>Statistical Approach:</w:t>
      </w:r>
    </w:p>
    <w:p w14:paraId="7D2D6218" w14:textId="77777777" w:rsidR="008101AC" w:rsidRPr="005C2194" w:rsidRDefault="008101AC" w:rsidP="008101AC">
      <w:pPr>
        <w:jc w:val="both"/>
        <w:rPr>
          <w:rFonts w:ascii="Times New Roman" w:hAnsi="Times New Roman" w:cs="Times New Roman"/>
        </w:rPr>
      </w:pPr>
      <w:r w:rsidRPr="005C2194">
        <w:rPr>
          <w:rFonts w:ascii="Times New Roman" w:hAnsi="Times New Roman" w:cs="Times New Roman"/>
        </w:rPr>
        <w:t>Data analysis was performed using IBM SPSS 25 for Windows. Where sphericity was violated in repeated measures, the Greenhouse Geisser correction or multivariate  terms were used, depending on ε values and according to published recommendations</w:t>
      </w:r>
      <w:r w:rsidRPr="005C2194">
        <w:rPr>
          <w:rFonts w:ascii="Times New Roman" w:hAnsi="Times New Roman" w:cs="Times New Roman"/>
        </w:rPr>
        <w:fldChar w:fldCharType="begin" w:fldLock="1"/>
      </w:r>
      <w:r w:rsidRPr="005C2194">
        <w:rPr>
          <w:rFonts w:ascii="Times New Roman" w:hAnsi="Times New Roman" w:cs="Times New Roman"/>
        </w:rPr>
        <w:instrText>ADDIN CSL_CITATION {"citationItems":[{"id":"ITEM-1","itemData":{"ISBN":"1136910697","author":[{"dropping-particle":"","family":"Stevens","given":"James P","non-dropping-particle":"","parse-names":false,"suffix":""}],"id":"ITEM-1","issued":{"date-parts":[["2012"]]},"publisher":"Routledge","title":"Applied multivariate statistics for the social sciences","type":"book"},"uris":["http://www.mendeley.com/documents/?uuid=799d0c62-2f19-4319-8c7e-3937bbac53f1"]}],"mendeley":{"formattedCitation":"&lt;sup&gt;60&lt;/sup&gt;","plainTextFormattedCitation":"60","previouslyFormattedCitation":"&lt;sup&gt;61&lt;/sup&gt;"},"properties":{"noteIndex":0},"schema":"https://github.com/citation-style-language/schema/raw/master/csl-citation.json"}</w:instrText>
      </w:r>
      <w:r w:rsidRPr="005C2194">
        <w:rPr>
          <w:rFonts w:ascii="Times New Roman" w:hAnsi="Times New Roman" w:cs="Times New Roman"/>
        </w:rPr>
        <w:fldChar w:fldCharType="separate"/>
      </w:r>
      <w:r w:rsidRPr="005C2194">
        <w:rPr>
          <w:rFonts w:ascii="Times New Roman" w:hAnsi="Times New Roman" w:cs="Times New Roman"/>
          <w:noProof/>
          <w:vertAlign w:val="superscript"/>
        </w:rPr>
        <w:t>60</w:t>
      </w:r>
      <w:r w:rsidRPr="005C2194">
        <w:rPr>
          <w:rFonts w:ascii="Times New Roman" w:hAnsi="Times New Roman" w:cs="Times New Roman"/>
        </w:rPr>
        <w:fldChar w:fldCharType="end"/>
      </w:r>
      <w:r w:rsidRPr="005C2194">
        <w:rPr>
          <w:rFonts w:ascii="Times New Roman" w:hAnsi="Times New Roman" w:cs="Times New Roman"/>
        </w:rPr>
        <w:t xml:space="preserve">. This is reflected in non-integer DFs in reported ANOVAs.  Changes in short-term drinking-related dependent variables (measure in-lab) were assessed with 2 x 2 x 2mixed ANOVA: within-subjects factor = </w:t>
      </w:r>
      <w:r w:rsidRPr="005C2194">
        <w:rPr>
          <w:rFonts w:ascii="Times New Roman" w:hAnsi="Times New Roman" w:cs="Times New Roman"/>
          <w:i/>
        </w:rPr>
        <w:t>Day</w:t>
      </w:r>
      <w:r w:rsidRPr="005C2194">
        <w:rPr>
          <w:rFonts w:ascii="Times New Roman" w:hAnsi="Times New Roman" w:cs="Times New Roman"/>
        </w:rPr>
        <w:t xml:space="preserve"> (pre-manipulation vs. post-manipulation), between-subjects factors = </w:t>
      </w:r>
      <w:r w:rsidRPr="005C2194">
        <w:rPr>
          <w:rFonts w:ascii="Times New Roman" w:hAnsi="Times New Roman" w:cs="Times New Roman"/>
          <w:i/>
        </w:rPr>
        <w:t xml:space="preserve">Retrieval </w:t>
      </w:r>
      <w:r w:rsidRPr="005C2194">
        <w:rPr>
          <w:rFonts w:ascii="Times New Roman" w:hAnsi="Times New Roman" w:cs="Times New Roman"/>
        </w:rPr>
        <w:t xml:space="preserve">(RET vs No RET) and PE (PE, no PE). For analysis of the counterconditioning task, factors of </w:t>
      </w:r>
      <w:r w:rsidRPr="005C2194">
        <w:rPr>
          <w:rFonts w:ascii="Times New Roman" w:hAnsi="Times New Roman" w:cs="Times New Roman"/>
          <w:i/>
        </w:rPr>
        <w:t>Cue Type</w:t>
      </w:r>
      <w:r w:rsidRPr="005C2194">
        <w:rPr>
          <w:rFonts w:ascii="Times New Roman" w:hAnsi="Times New Roman" w:cs="Times New Roman"/>
        </w:rPr>
        <w:t xml:space="preserve"> (Beer-Bit CS/ Beer-Pic CS/ Neut-Neut CS) and </w:t>
      </w:r>
      <w:r w:rsidRPr="005C2194">
        <w:rPr>
          <w:rFonts w:ascii="Times New Roman" w:hAnsi="Times New Roman" w:cs="Times New Roman"/>
          <w:i/>
        </w:rPr>
        <w:t>Trial</w:t>
      </w:r>
      <w:r w:rsidRPr="005C2194">
        <w:rPr>
          <w:rFonts w:ascii="Times New Roman" w:hAnsi="Times New Roman" w:cs="Times New Roman"/>
        </w:rPr>
        <w:t xml:space="preserve"> (1</w:t>
      </w:r>
      <w:r w:rsidRPr="005C2194">
        <w:rPr>
          <w:rFonts w:ascii="Times New Roman" w:hAnsi="Times New Roman" w:cs="Times New Roman"/>
          <w:vertAlign w:val="superscript"/>
        </w:rPr>
        <w:t>st</w:t>
      </w:r>
      <w:r w:rsidRPr="005C2194">
        <w:rPr>
          <w:rFonts w:ascii="Times New Roman" w:hAnsi="Times New Roman" w:cs="Times New Roman"/>
        </w:rPr>
        <w:t>, 2</w:t>
      </w:r>
      <w:r w:rsidRPr="005C2194">
        <w:rPr>
          <w:rFonts w:ascii="Times New Roman" w:hAnsi="Times New Roman" w:cs="Times New Roman"/>
          <w:vertAlign w:val="superscript"/>
        </w:rPr>
        <w:t>nd</w:t>
      </w:r>
      <w:r w:rsidRPr="005C2194">
        <w:rPr>
          <w:rFonts w:ascii="Times New Roman" w:hAnsi="Times New Roman" w:cs="Times New Roman"/>
        </w:rPr>
        <w:t>, 3</w:t>
      </w:r>
      <w:r w:rsidRPr="005C2194">
        <w:rPr>
          <w:rFonts w:ascii="Times New Roman" w:hAnsi="Times New Roman" w:cs="Times New Roman"/>
          <w:vertAlign w:val="superscript"/>
        </w:rPr>
        <w:t>rd</w:t>
      </w:r>
      <w:r w:rsidRPr="005C2194">
        <w:rPr>
          <w:rFonts w:ascii="Times New Roman" w:hAnsi="Times New Roman" w:cs="Times New Roman"/>
        </w:rPr>
        <w:t xml:space="preserve">, final) were included. The four levels of the </w:t>
      </w:r>
      <w:r w:rsidRPr="005C2194">
        <w:rPr>
          <w:rFonts w:ascii="Times New Roman" w:hAnsi="Times New Roman" w:cs="Times New Roman"/>
          <w:i/>
        </w:rPr>
        <w:t>Trial</w:t>
      </w:r>
      <w:r w:rsidRPr="005C2194">
        <w:rPr>
          <w:rFonts w:ascii="Times New Roman" w:hAnsi="Times New Roman" w:cs="Times New Roman"/>
        </w:rPr>
        <w:t xml:space="preserve"> factor were calculated by taking the mean ratings of each two </w:t>
      </w:r>
      <w:r w:rsidRPr="005C2194">
        <w:rPr>
          <w:rFonts w:ascii="Times New Roman" w:hAnsi="Times New Roman" w:cs="Times New Roman"/>
        </w:rPr>
        <w:lastRenderedPageBreak/>
        <w:t xml:space="preserve">consecutive presentation of each </w:t>
      </w:r>
      <w:r w:rsidRPr="005C2194">
        <w:rPr>
          <w:rFonts w:ascii="Times New Roman" w:hAnsi="Times New Roman" w:cs="Times New Roman"/>
          <w:i/>
        </w:rPr>
        <w:t>CS Type</w:t>
      </w:r>
      <w:r w:rsidRPr="005C2194">
        <w:rPr>
          <w:rFonts w:ascii="Times New Roman" w:hAnsi="Times New Roman" w:cs="Times New Roman"/>
        </w:rPr>
        <w:t>. Significant interactions in omnibus were investigated with multivariate simple effects analyses and paired tests on marginal means, where appropriate.</w:t>
      </w:r>
    </w:p>
    <w:p w14:paraId="51193338" w14:textId="77777777" w:rsidR="008101AC" w:rsidRPr="005C2194" w:rsidRDefault="008101AC" w:rsidP="008101AC">
      <w:pPr>
        <w:jc w:val="both"/>
        <w:rPr>
          <w:rFonts w:ascii="Times New Roman" w:hAnsi="Times New Roman" w:cs="Times New Roman"/>
        </w:rPr>
      </w:pPr>
    </w:p>
    <w:p w14:paraId="4ECED8F7" w14:textId="427A13E2" w:rsidR="008101AC" w:rsidRPr="005C2194" w:rsidRDefault="008101AC" w:rsidP="008101AC">
      <w:pPr>
        <w:jc w:val="both"/>
        <w:rPr>
          <w:rFonts w:ascii="Times New Roman" w:hAnsi="Times New Roman" w:cs="Times New Roman"/>
        </w:rPr>
      </w:pPr>
      <w:r w:rsidRPr="005C2194">
        <w:rPr>
          <w:rFonts w:ascii="Times New Roman" w:hAnsi="Times New Roman" w:cs="Times New Roman"/>
        </w:rPr>
        <w:t xml:space="preserve">Long-term drinking levels were (mean daily beer consumption, mean daily UK units) were analysed using linear mixed models with fixed factors of </w:t>
      </w:r>
      <w:r w:rsidRPr="005C2194">
        <w:rPr>
          <w:rFonts w:ascii="Times New Roman" w:hAnsi="Times New Roman" w:cs="Times New Roman"/>
          <w:i/>
        </w:rPr>
        <w:t>Retrieval</w:t>
      </w:r>
      <w:r w:rsidRPr="005C2194">
        <w:rPr>
          <w:rFonts w:ascii="Times New Roman" w:hAnsi="Times New Roman" w:cs="Times New Roman"/>
        </w:rPr>
        <w:t xml:space="preserve"> and </w:t>
      </w:r>
      <w:r w:rsidRPr="005C2194">
        <w:rPr>
          <w:rFonts w:ascii="Times New Roman" w:hAnsi="Times New Roman" w:cs="Times New Roman"/>
          <w:i/>
        </w:rPr>
        <w:t>PE</w:t>
      </w:r>
      <w:r w:rsidRPr="005C2194">
        <w:rPr>
          <w:rFonts w:ascii="Times New Roman" w:hAnsi="Times New Roman" w:cs="Times New Roman"/>
        </w:rPr>
        <w:t xml:space="preserve"> across </w:t>
      </w:r>
      <w:r w:rsidRPr="005C2194">
        <w:rPr>
          <w:rFonts w:ascii="Times New Roman" w:hAnsi="Times New Roman" w:cs="Times New Roman"/>
          <w:i/>
        </w:rPr>
        <w:t xml:space="preserve">Time </w:t>
      </w:r>
      <w:r w:rsidRPr="005C2194">
        <w:rPr>
          <w:rFonts w:ascii="Times New Roman" w:hAnsi="Times New Roman" w:cs="Times New Roman"/>
        </w:rPr>
        <w:t xml:space="preserve">(6:Baseline, Post-manipulation, 2 weeks, 3 months, 6 months, 9 months), modelling per-participant random intercepts as baseline values. </w:t>
      </w:r>
      <w:r w:rsidRPr="005C2194">
        <w:rPr>
          <w:rFonts w:ascii="Times New Roman" w:hAnsi="Times New Roman" w:cs="Times New Roman"/>
          <w:i/>
        </w:rPr>
        <w:t>Time</w:t>
      </w:r>
      <w:r w:rsidRPr="005C2194">
        <w:rPr>
          <w:rFonts w:ascii="Times New Roman" w:hAnsi="Times New Roman" w:cs="Times New Roman"/>
        </w:rPr>
        <w:t xml:space="preserve"> slopes were initially modelled as fixed, with all factorial interactions then allowed to vary randomly, assessing improvement in model fit according to reduction in Bayesian information criterion (BIC) and chi-square tests on -2 log likelihood (-2LL). A reduction &gt;2 in BIC represents an improvement in complexity-penalised model fit. Mixed models were estimated using maximum likelihood with unstructured working correlation matrices. </w:t>
      </w:r>
      <w:r w:rsidR="00AF5C8A">
        <w:rPr>
          <w:rFonts w:ascii="Times New Roman" w:hAnsi="Times New Roman" w:cs="Times New Roman"/>
        </w:rPr>
        <w:t>Due to the presence of</w:t>
      </w:r>
      <w:r w:rsidR="000B59F7">
        <w:rPr>
          <w:rFonts w:ascii="Times New Roman" w:hAnsi="Times New Roman" w:cs="Times New Roman"/>
        </w:rPr>
        <w:t xml:space="preserve"> a small number of</w:t>
      </w:r>
      <w:r w:rsidRPr="005C2194">
        <w:rPr>
          <w:rFonts w:ascii="Times New Roman" w:hAnsi="Times New Roman" w:cs="Times New Roman"/>
        </w:rPr>
        <w:t xml:space="preserve"> unfeasibly high</w:t>
      </w:r>
      <w:r w:rsidR="002E1491">
        <w:rPr>
          <w:rFonts w:ascii="Times New Roman" w:hAnsi="Times New Roman" w:cs="Times New Roman"/>
        </w:rPr>
        <w:t>,</w:t>
      </w:r>
      <w:r w:rsidRPr="005C2194">
        <w:rPr>
          <w:rFonts w:ascii="Times New Roman" w:hAnsi="Times New Roman" w:cs="Times New Roman"/>
        </w:rPr>
        <w:t xml:space="preserve"> outlying mean weekly </w:t>
      </w:r>
      <w:r w:rsidR="00C23430">
        <w:rPr>
          <w:rFonts w:ascii="Times New Roman" w:hAnsi="Times New Roman" w:cs="Times New Roman"/>
        </w:rPr>
        <w:t xml:space="preserve">beer </w:t>
      </w:r>
      <w:r w:rsidRPr="005C2194">
        <w:rPr>
          <w:rFonts w:ascii="Times New Roman" w:hAnsi="Times New Roman" w:cs="Times New Roman"/>
        </w:rPr>
        <w:t>consumption values (</w:t>
      </w:r>
      <w:r w:rsidR="00AC06A0">
        <w:rPr>
          <w:rFonts w:ascii="Times New Roman" w:hAnsi="Times New Roman" w:cs="Times New Roman"/>
        </w:rPr>
        <w:t xml:space="preserve">&gt; </w:t>
      </w:r>
      <w:r w:rsidR="002E1491">
        <w:rPr>
          <w:rFonts w:ascii="Times New Roman" w:hAnsi="Times New Roman" w:cs="Times New Roman"/>
        </w:rPr>
        <w:t xml:space="preserve">60 units per </w:t>
      </w:r>
      <w:r w:rsidRPr="005C2194">
        <w:rPr>
          <w:rFonts w:ascii="Times New Roman" w:hAnsi="Times New Roman" w:cs="Times New Roman"/>
        </w:rPr>
        <w:t>day</w:t>
      </w:r>
      <w:r w:rsidR="002E1491">
        <w:rPr>
          <w:rFonts w:ascii="Times New Roman" w:hAnsi="Times New Roman" w:cs="Times New Roman"/>
        </w:rPr>
        <w:t>, &gt; 400 units/week</w:t>
      </w:r>
      <w:r w:rsidRPr="005C2194">
        <w:rPr>
          <w:rFonts w:ascii="Times New Roman" w:hAnsi="Times New Roman" w:cs="Times New Roman"/>
        </w:rPr>
        <w:t>)</w:t>
      </w:r>
      <w:r w:rsidR="00AF5C8A">
        <w:rPr>
          <w:rFonts w:ascii="Times New Roman" w:hAnsi="Times New Roman" w:cs="Times New Roman"/>
        </w:rPr>
        <w:t>, a</w:t>
      </w:r>
      <w:r w:rsidR="00AC06A0">
        <w:rPr>
          <w:rFonts w:ascii="Times New Roman" w:hAnsi="Times New Roman" w:cs="Times New Roman"/>
        </w:rPr>
        <w:t>nalyses</w:t>
      </w:r>
      <w:r w:rsidRPr="005C2194">
        <w:rPr>
          <w:rFonts w:ascii="Times New Roman" w:hAnsi="Times New Roman" w:cs="Times New Roman"/>
        </w:rPr>
        <w:t xml:space="preserve"> </w:t>
      </w:r>
      <w:r w:rsidR="00AC06A0" w:rsidRPr="007017CD">
        <w:rPr>
          <w:rFonts w:ascii="Times New Roman" w:hAnsi="Times New Roman" w:cs="Times New Roman"/>
        </w:rPr>
        <w:t xml:space="preserve">were performed on </w:t>
      </w:r>
      <w:r w:rsidR="00AF5C8A" w:rsidRPr="007017CD">
        <w:rPr>
          <w:rFonts w:ascii="Times New Roman" w:hAnsi="Times New Roman" w:cs="Times New Roman"/>
        </w:rPr>
        <w:t>upper-</w:t>
      </w:r>
      <w:r w:rsidR="00AC06A0" w:rsidRPr="007017CD">
        <w:rPr>
          <w:rFonts w:ascii="Times New Roman" w:hAnsi="Times New Roman" w:cs="Times New Roman"/>
        </w:rPr>
        <w:t>t</w:t>
      </w:r>
      <w:r w:rsidR="002E1491" w:rsidRPr="007017CD">
        <w:rPr>
          <w:rFonts w:ascii="Times New Roman" w:hAnsi="Times New Roman" w:cs="Times New Roman"/>
        </w:rPr>
        <w:t>r</w:t>
      </w:r>
      <w:r w:rsidR="00AC06A0" w:rsidRPr="007017CD">
        <w:rPr>
          <w:rFonts w:ascii="Times New Roman" w:hAnsi="Times New Roman" w:cs="Times New Roman"/>
        </w:rPr>
        <w:t>im</w:t>
      </w:r>
      <w:r w:rsidR="00C23430" w:rsidRPr="007017CD">
        <w:rPr>
          <w:rFonts w:ascii="Times New Roman" w:hAnsi="Times New Roman" w:cs="Times New Roman"/>
        </w:rPr>
        <w:t>m</w:t>
      </w:r>
      <w:r w:rsidR="00AC06A0" w:rsidRPr="007017CD">
        <w:rPr>
          <w:rFonts w:ascii="Times New Roman" w:hAnsi="Times New Roman" w:cs="Times New Roman"/>
        </w:rPr>
        <w:t xml:space="preserve">ed means with </w:t>
      </w:r>
      <w:r w:rsidR="002E1491" w:rsidRPr="007017CD">
        <w:rPr>
          <w:rFonts w:ascii="Times New Roman" w:hAnsi="Times New Roman" w:cs="Times New Roman"/>
        </w:rPr>
        <w:t xml:space="preserve">the trim point set </w:t>
      </w:r>
      <w:r w:rsidR="00AF5C8A" w:rsidRPr="007017CD">
        <w:rPr>
          <w:rFonts w:ascii="Times New Roman" w:hAnsi="Times New Roman" w:cs="Times New Roman"/>
        </w:rPr>
        <w:t>at/</w:t>
      </w:r>
      <w:r w:rsidR="002E1491" w:rsidRPr="007017CD">
        <w:rPr>
          <w:rFonts w:ascii="Times New Roman" w:hAnsi="Times New Roman" w:cs="Times New Roman"/>
        </w:rPr>
        <w:t>above 30 units/day. This successful</w:t>
      </w:r>
      <w:r w:rsidR="00AF5C8A" w:rsidRPr="007017CD">
        <w:rPr>
          <w:rFonts w:ascii="Times New Roman" w:hAnsi="Times New Roman" w:cs="Times New Roman"/>
        </w:rPr>
        <w:t>ly removed the outlying value</w:t>
      </w:r>
      <w:r w:rsidR="0090663C" w:rsidRPr="007017CD">
        <w:rPr>
          <w:rFonts w:ascii="Times New Roman" w:hAnsi="Times New Roman" w:cs="Times New Roman"/>
        </w:rPr>
        <w:t xml:space="preserve">s from the 2-week time-point, leaving other values unchanged. </w:t>
      </w:r>
      <w:r w:rsidRPr="007017CD">
        <w:rPr>
          <w:rFonts w:ascii="Times New Roman" w:hAnsi="Times New Roman" w:cs="Times New Roman"/>
        </w:rPr>
        <w:t xml:space="preserve"> Rating data during counterconditioning were lost for one participant due to technical error. Alpha for</w:t>
      </w:r>
      <w:r w:rsidRPr="005C2194">
        <w:rPr>
          <w:rFonts w:ascii="Times New Roman" w:hAnsi="Times New Roman" w:cs="Times New Roman"/>
        </w:rPr>
        <w:t xml:space="preserve"> all </w:t>
      </w:r>
      <w:r w:rsidRPr="005C2194">
        <w:rPr>
          <w:rFonts w:ascii="Times New Roman" w:hAnsi="Times New Roman" w:cs="Times New Roman"/>
          <w:i/>
        </w:rPr>
        <w:t>a priori</w:t>
      </w:r>
      <w:r w:rsidRPr="005C2194">
        <w:rPr>
          <w:rFonts w:ascii="Times New Roman" w:hAnsi="Times New Roman" w:cs="Times New Roman"/>
        </w:rPr>
        <w:t xml:space="preserve"> tests was set at 0.05, with </w:t>
      </w:r>
      <w:r w:rsidRPr="005C2194">
        <w:rPr>
          <w:rFonts w:ascii="Times New Roman" w:hAnsi="Times New Roman" w:cs="Times New Roman"/>
          <w:i/>
        </w:rPr>
        <w:t>p</w:t>
      </w:r>
      <w:r w:rsidRPr="005C2194">
        <w:rPr>
          <w:rFonts w:ascii="Times New Roman" w:hAnsi="Times New Roman" w:cs="Times New Roman"/>
        </w:rPr>
        <w:t xml:space="preserve">-values Bonferroni- corrected for post-hoc tests. For tests of baseline trait, drinking and demographics difference, the False Discovery Rate (FDR) correction was applied </w:t>
      </w:r>
      <w:r w:rsidRPr="005C2194">
        <w:rPr>
          <w:rFonts w:ascii="Times New Roman" w:hAnsi="Times New Roman" w:cs="Times New Roman"/>
        </w:rPr>
        <w:fldChar w:fldCharType="begin" w:fldLock="1"/>
      </w:r>
      <w:r w:rsidRPr="005C2194">
        <w:rPr>
          <w:rFonts w:ascii="Times New Roman" w:hAnsi="Times New Roman" w:cs="Times New Roman"/>
        </w:rPr>
        <w:instrText>ADDIN CSL_CITATION {"citationItems":[{"id":"ITEM-1","itemData":{"ISBN":"0035-9246","ISSN":"0035-9246","author":[{"dropping-particle":"","family":"Benjamini","given":"Yoav","non-dropping-particle":"","parse-names":false,"suffix":""},{"dropping-particle":"","family":"Hochberg","given":"Yosef","non-dropping-particle":"","parse-names":false,"suffix":""}],"container-title":"Journal of the Royal Statistical Society. Series B (Methodological)","id":"ITEM-1","issued":{"date-parts":[["1995"]]},"page":"289-300","title":"Controlling the false discovery rate: a practical and powerful approach to multiple testing","type":"article-journal"},"uris":["http://www.mendeley.com/documents/?uuid=a23d98c8-6881-4379-9d79-c04c1cdc4656"]}],"mendeley":{"formattedCitation":"&lt;sup&gt;61&lt;/sup&gt;","plainTextFormattedCitation":"61","previouslyFormattedCitation":"&lt;sup&gt;62&lt;/sup&gt;"},"properties":{"noteIndex":0},"schema":"https://github.com/citation-style-language/schema/raw/master/csl-citation.json"}</w:instrText>
      </w:r>
      <w:r w:rsidRPr="005C2194">
        <w:rPr>
          <w:rFonts w:ascii="Times New Roman" w:hAnsi="Times New Roman" w:cs="Times New Roman"/>
        </w:rPr>
        <w:fldChar w:fldCharType="separate"/>
      </w:r>
      <w:r w:rsidRPr="005C2194">
        <w:rPr>
          <w:rFonts w:ascii="Times New Roman" w:hAnsi="Times New Roman" w:cs="Times New Roman"/>
          <w:noProof/>
          <w:vertAlign w:val="superscript"/>
        </w:rPr>
        <w:t>61</w:t>
      </w:r>
      <w:r w:rsidRPr="005C2194">
        <w:rPr>
          <w:rFonts w:ascii="Times New Roman" w:hAnsi="Times New Roman" w:cs="Times New Roman"/>
        </w:rPr>
        <w:fldChar w:fldCharType="end"/>
      </w:r>
      <w:r w:rsidRPr="005C2194">
        <w:rPr>
          <w:rFonts w:ascii="Times New Roman" w:hAnsi="Times New Roman" w:cs="Times New Roman"/>
        </w:rPr>
        <w:t xml:space="preserve">All tests are 2-sided. Data were analysed fully blind to condition. </w:t>
      </w:r>
    </w:p>
    <w:p w14:paraId="43163767" w14:textId="34B921DE" w:rsidR="008101AC" w:rsidRPr="005C2194" w:rsidRDefault="008101AC" w:rsidP="009F08E5">
      <w:pPr>
        <w:jc w:val="both"/>
        <w:rPr>
          <w:rFonts w:ascii="Times New Roman" w:hAnsi="Times New Roman" w:cs="Times New Roman"/>
          <w:b/>
        </w:rPr>
      </w:pPr>
    </w:p>
    <w:p w14:paraId="3D550502" w14:textId="01AE02E2" w:rsidR="000273A2" w:rsidRPr="005C2194" w:rsidRDefault="000273A2" w:rsidP="009F08E5">
      <w:pPr>
        <w:jc w:val="both"/>
        <w:rPr>
          <w:rFonts w:ascii="Times New Roman" w:hAnsi="Times New Roman" w:cs="Times New Roman"/>
          <w:b/>
        </w:rPr>
      </w:pPr>
    </w:p>
    <w:p w14:paraId="0BB153D3" w14:textId="7AF41734" w:rsidR="000273A2" w:rsidRPr="005C2194" w:rsidRDefault="000273A2" w:rsidP="009F08E5">
      <w:pPr>
        <w:jc w:val="both"/>
        <w:rPr>
          <w:rFonts w:ascii="Times New Roman" w:hAnsi="Times New Roman" w:cs="Times New Roman"/>
          <w:b/>
        </w:rPr>
      </w:pPr>
      <w:r w:rsidRPr="005C2194">
        <w:rPr>
          <w:rFonts w:ascii="Times New Roman" w:hAnsi="Times New Roman" w:cs="Times New Roman"/>
          <w:b/>
        </w:rPr>
        <w:t>Response attrition at follow-up</w:t>
      </w:r>
    </w:p>
    <w:p w14:paraId="1D387CFF" w14:textId="1B201330" w:rsidR="000273A2" w:rsidRPr="005C2194" w:rsidRDefault="000273A2" w:rsidP="009F08E5">
      <w:pPr>
        <w:jc w:val="both"/>
        <w:rPr>
          <w:rFonts w:ascii="Times New Roman" w:hAnsi="Times New Roman" w:cs="Times New Roman"/>
          <w:b/>
        </w:rPr>
      </w:pPr>
    </w:p>
    <w:p w14:paraId="388CD608" w14:textId="0306B07D" w:rsidR="000273A2" w:rsidRPr="005C2194" w:rsidRDefault="000273A2" w:rsidP="009F08E5">
      <w:pPr>
        <w:jc w:val="both"/>
        <w:rPr>
          <w:rFonts w:ascii="Times New Roman" w:hAnsi="Times New Roman" w:cs="Times New Roman"/>
        </w:rPr>
      </w:pPr>
      <w:r w:rsidRPr="005C2194">
        <w:rPr>
          <w:rFonts w:ascii="Times New Roman" w:hAnsi="Times New Roman" w:cs="Times New Roman"/>
        </w:rPr>
        <w:t xml:space="preserve">Attrition in response was seen at each in all groups at each follow-up time-point. </w:t>
      </w:r>
      <w:r w:rsidRPr="005C2194">
        <w:rPr>
          <w:rFonts w:ascii="Times New Roman" w:hAnsi="Times New Roman" w:cs="Times New Roman"/>
          <w:i/>
        </w:rPr>
        <w:t>Table S1,</w:t>
      </w:r>
      <w:r w:rsidRPr="005C2194">
        <w:rPr>
          <w:rFonts w:ascii="Times New Roman" w:hAnsi="Times New Roman" w:cs="Times New Roman"/>
        </w:rPr>
        <w:t xml:space="preserve"> below gives the respondent Ns at each time point split by group. </w:t>
      </w:r>
    </w:p>
    <w:p w14:paraId="32AD5F69" w14:textId="40321B3C" w:rsidR="005C2194" w:rsidRPr="005C2194" w:rsidRDefault="005C2194" w:rsidP="009F08E5">
      <w:pPr>
        <w:jc w:val="both"/>
        <w:rPr>
          <w:rFonts w:ascii="Times New Roman" w:hAnsi="Times New Roman" w:cs="Times New Roman"/>
        </w:rPr>
      </w:pPr>
    </w:p>
    <w:p w14:paraId="5D4BA057" w14:textId="77777777" w:rsidR="005C2194" w:rsidRPr="005C2194" w:rsidRDefault="005C2194" w:rsidP="009F08E5">
      <w:pPr>
        <w:jc w:val="both"/>
        <w:rPr>
          <w:rFonts w:ascii="Times New Roman" w:hAnsi="Times New Roman" w:cs="Times New Roman"/>
        </w:rPr>
      </w:pPr>
    </w:p>
    <w:p w14:paraId="3E967444" w14:textId="7AF968FC" w:rsidR="00D57477" w:rsidRPr="005C2194" w:rsidRDefault="005C2194" w:rsidP="009F08E5">
      <w:pPr>
        <w:jc w:val="both"/>
        <w:rPr>
          <w:rFonts w:ascii="Times New Roman" w:hAnsi="Times New Roman" w:cs="Times New Roman"/>
          <w:u w:val="single"/>
        </w:rPr>
      </w:pPr>
      <w:r w:rsidRPr="005C2194">
        <w:rPr>
          <w:rFonts w:ascii="Times New Roman" w:hAnsi="Times New Roman" w:cs="Times New Roman"/>
          <w:u w:val="single"/>
        </w:rPr>
        <w:t xml:space="preserve">Table S1: N respondents in each group at each time point from baseline to final follow up for all drinking-related measures. </w:t>
      </w:r>
    </w:p>
    <w:tbl>
      <w:tblPr>
        <w:tblStyle w:val="GridTable1Light-Accent3"/>
        <w:tblW w:w="8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610"/>
        <w:gridCol w:w="974"/>
        <w:gridCol w:w="1476"/>
        <w:gridCol w:w="779"/>
        <w:gridCol w:w="913"/>
        <w:gridCol w:w="913"/>
        <w:gridCol w:w="913"/>
      </w:tblGrid>
      <w:tr w:rsidR="00D57477" w:rsidRPr="005C2194" w14:paraId="5E36DCF5" w14:textId="77777777" w:rsidTr="00042214">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bottom w:val="single" w:sz="4" w:space="0" w:color="auto"/>
            </w:tcBorders>
            <w:noWrap/>
            <w:hideMark/>
          </w:tcPr>
          <w:p w14:paraId="1749D007" w14:textId="77777777" w:rsidR="00D57477" w:rsidRPr="005C2194" w:rsidRDefault="00D57477" w:rsidP="00D57477">
            <w:pPr>
              <w:spacing w:line="240" w:lineRule="exact"/>
              <w:rPr>
                <w:rFonts w:ascii="Times New Roman" w:eastAsia="Times New Roman" w:hAnsi="Times New Roman" w:cs="Times New Roman"/>
                <w:sz w:val="20"/>
                <w:szCs w:val="20"/>
                <w:lang w:eastAsia="en-GB"/>
              </w:rPr>
            </w:pPr>
          </w:p>
        </w:tc>
        <w:tc>
          <w:tcPr>
            <w:tcW w:w="1610" w:type="dxa"/>
            <w:tcBorders>
              <w:top w:val="single" w:sz="4" w:space="0" w:color="auto"/>
              <w:bottom w:val="single" w:sz="4" w:space="0" w:color="auto"/>
            </w:tcBorders>
            <w:noWrap/>
            <w:hideMark/>
          </w:tcPr>
          <w:p w14:paraId="05BE47B5" w14:textId="77777777" w:rsidR="00D57477" w:rsidRPr="005C2194" w:rsidRDefault="00D57477" w:rsidP="00D5747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980" w:type="dxa"/>
            <w:tcBorders>
              <w:top w:val="single" w:sz="4" w:space="0" w:color="auto"/>
              <w:bottom w:val="single" w:sz="4" w:space="0" w:color="auto"/>
            </w:tcBorders>
            <w:hideMark/>
          </w:tcPr>
          <w:p w14:paraId="7303216B" w14:textId="77777777" w:rsidR="00D57477" w:rsidRPr="005C2194" w:rsidRDefault="00D57477" w:rsidP="00D5747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p>
          <w:p w14:paraId="6FD18FD7" w14:textId="632DE6FB" w:rsidR="00D57477" w:rsidRPr="005C2194" w:rsidRDefault="00D57477" w:rsidP="00D5747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baseline</w:t>
            </w:r>
          </w:p>
        </w:tc>
        <w:tc>
          <w:tcPr>
            <w:tcW w:w="1476" w:type="dxa"/>
            <w:tcBorders>
              <w:top w:val="single" w:sz="4" w:space="0" w:color="auto"/>
              <w:bottom w:val="single" w:sz="4" w:space="0" w:color="auto"/>
            </w:tcBorders>
            <w:hideMark/>
          </w:tcPr>
          <w:p w14:paraId="558827EF" w14:textId="77777777" w:rsidR="00D57477" w:rsidRPr="005C2194" w:rsidRDefault="00D57477" w:rsidP="00D5747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post-manipulation</w:t>
            </w:r>
          </w:p>
        </w:tc>
        <w:tc>
          <w:tcPr>
            <w:tcW w:w="810" w:type="dxa"/>
            <w:tcBorders>
              <w:top w:val="single" w:sz="4" w:space="0" w:color="auto"/>
              <w:bottom w:val="single" w:sz="4" w:space="0" w:color="auto"/>
            </w:tcBorders>
            <w:hideMark/>
          </w:tcPr>
          <w:p w14:paraId="6370ED57" w14:textId="77777777" w:rsidR="00D57477" w:rsidRPr="005C2194" w:rsidRDefault="00D57477" w:rsidP="00D5747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 weeks</w:t>
            </w:r>
          </w:p>
        </w:tc>
        <w:tc>
          <w:tcPr>
            <w:tcW w:w="930" w:type="dxa"/>
            <w:tcBorders>
              <w:top w:val="single" w:sz="4" w:space="0" w:color="auto"/>
              <w:bottom w:val="single" w:sz="4" w:space="0" w:color="auto"/>
            </w:tcBorders>
            <w:hideMark/>
          </w:tcPr>
          <w:p w14:paraId="7E4E038F" w14:textId="77777777" w:rsidR="00D57477" w:rsidRPr="005C2194" w:rsidRDefault="00D57477" w:rsidP="00D5747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 months</w:t>
            </w:r>
          </w:p>
        </w:tc>
        <w:tc>
          <w:tcPr>
            <w:tcW w:w="930" w:type="dxa"/>
            <w:tcBorders>
              <w:top w:val="single" w:sz="4" w:space="0" w:color="auto"/>
              <w:bottom w:val="single" w:sz="4" w:space="0" w:color="auto"/>
            </w:tcBorders>
            <w:hideMark/>
          </w:tcPr>
          <w:p w14:paraId="11EB86CE" w14:textId="77777777" w:rsidR="00D57477" w:rsidRPr="005C2194" w:rsidRDefault="00D57477" w:rsidP="00D5747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6 months</w:t>
            </w:r>
          </w:p>
        </w:tc>
        <w:tc>
          <w:tcPr>
            <w:tcW w:w="930" w:type="dxa"/>
            <w:tcBorders>
              <w:top w:val="single" w:sz="4" w:space="0" w:color="auto"/>
              <w:bottom w:val="single" w:sz="4" w:space="0" w:color="auto"/>
            </w:tcBorders>
            <w:hideMark/>
          </w:tcPr>
          <w:p w14:paraId="139F3813" w14:textId="77777777" w:rsidR="00D57477" w:rsidRPr="005C2194" w:rsidRDefault="00D57477" w:rsidP="00D5747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9 months</w:t>
            </w:r>
          </w:p>
        </w:tc>
      </w:tr>
      <w:tr w:rsidR="00D57477" w:rsidRPr="005C2194" w14:paraId="59002030" w14:textId="77777777" w:rsidTr="00042214">
        <w:trPr>
          <w:trHeight w:val="112"/>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hideMark/>
          </w:tcPr>
          <w:p w14:paraId="79C79BB6" w14:textId="77777777" w:rsidR="00D57477" w:rsidRPr="005C2194" w:rsidRDefault="00D57477" w:rsidP="00D57477">
            <w:pPr>
              <w:spacing w:line="240" w:lineRule="exact"/>
              <w:jc w:val="center"/>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AUDIT</w:t>
            </w:r>
          </w:p>
        </w:tc>
        <w:tc>
          <w:tcPr>
            <w:tcW w:w="1610" w:type="dxa"/>
            <w:tcBorders>
              <w:top w:val="single" w:sz="4" w:space="0" w:color="auto"/>
            </w:tcBorders>
            <w:noWrap/>
            <w:hideMark/>
          </w:tcPr>
          <w:p w14:paraId="79AD86DB"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No RET no PE</w:t>
            </w:r>
          </w:p>
        </w:tc>
        <w:tc>
          <w:tcPr>
            <w:tcW w:w="980" w:type="dxa"/>
            <w:tcBorders>
              <w:top w:val="single" w:sz="4" w:space="0" w:color="auto"/>
            </w:tcBorders>
            <w:hideMark/>
          </w:tcPr>
          <w:p w14:paraId="111B7593"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22</w:t>
            </w:r>
          </w:p>
        </w:tc>
        <w:tc>
          <w:tcPr>
            <w:tcW w:w="1476" w:type="dxa"/>
            <w:tcBorders>
              <w:top w:val="single" w:sz="4" w:space="0" w:color="auto"/>
            </w:tcBorders>
            <w:hideMark/>
          </w:tcPr>
          <w:p w14:paraId="657A3F2C"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tcBorders>
              <w:top w:val="single" w:sz="4" w:space="0" w:color="auto"/>
            </w:tcBorders>
            <w:hideMark/>
          </w:tcPr>
          <w:p w14:paraId="1DD672B9"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tcBorders>
              <w:top w:val="single" w:sz="4" w:space="0" w:color="auto"/>
            </w:tcBorders>
            <w:hideMark/>
          </w:tcPr>
          <w:p w14:paraId="46FBE0B9"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25</w:t>
            </w:r>
          </w:p>
        </w:tc>
        <w:tc>
          <w:tcPr>
            <w:tcW w:w="930" w:type="dxa"/>
            <w:tcBorders>
              <w:top w:val="single" w:sz="4" w:space="0" w:color="auto"/>
            </w:tcBorders>
            <w:hideMark/>
          </w:tcPr>
          <w:p w14:paraId="47E8F7EB"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25</w:t>
            </w:r>
          </w:p>
        </w:tc>
        <w:tc>
          <w:tcPr>
            <w:tcW w:w="930" w:type="dxa"/>
            <w:tcBorders>
              <w:top w:val="single" w:sz="4" w:space="0" w:color="auto"/>
            </w:tcBorders>
            <w:hideMark/>
          </w:tcPr>
          <w:p w14:paraId="4F7BBCA0"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r>
      <w:tr w:rsidR="00D57477" w:rsidRPr="005C2194" w14:paraId="7998FDB4" w14:textId="77777777" w:rsidTr="00042214">
        <w:trPr>
          <w:trHeight w:val="112"/>
        </w:trPr>
        <w:tc>
          <w:tcPr>
            <w:cnfStyle w:val="001000000000" w:firstRow="0" w:lastRow="0" w:firstColumn="1" w:lastColumn="0" w:oddVBand="0" w:evenVBand="0" w:oddHBand="0" w:evenHBand="0" w:firstRowFirstColumn="0" w:firstRowLastColumn="0" w:lastRowFirstColumn="0" w:lastRowLastColumn="0"/>
            <w:tcW w:w="1139" w:type="dxa"/>
            <w:vMerge/>
            <w:hideMark/>
          </w:tcPr>
          <w:p w14:paraId="74DFB803"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45A33E7B"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No RET+PE</w:t>
            </w:r>
          </w:p>
        </w:tc>
        <w:tc>
          <w:tcPr>
            <w:tcW w:w="980" w:type="dxa"/>
            <w:hideMark/>
          </w:tcPr>
          <w:p w14:paraId="22A0C409"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20</w:t>
            </w:r>
          </w:p>
        </w:tc>
        <w:tc>
          <w:tcPr>
            <w:tcW w:w="1476" w:type="dxa"/>
            <w:hideMark/>
          </w:tcPr>
          <w:p w14:paraId="0C8D4E76"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29</w:t>
            </w:r>
          </w:p>
        </w:tc>
        <w:tc>
          <w:tcPr>
            <w:tcW w:w="810" w:type="dxa"/>
            <w:hideMark/>
          </w:tcPr>
          <w:p w14:paraId="2407B965"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24</w:t>
            </w:r>
          </w:p>
        </w:tc>
        <w:tc>
          <w:tcPr>
            <w:tcW w:w="930" w:type="dxa"/>
            <w:hideMark/>
          </w:tcPr>
          <w:p w14:paraId="576017D4"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1C7F0C70"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510CF828"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r>
      <w:tr w:rsidR="00D57477" w:rsidRPr="005C2194" w14:paraId="08C4E7B7" w14:textId="77777777" w:rsidTr="00042214">
        <w:trPr>
          <w:trHeight w:val="112"/>
        </w:trPr>
        <w:tc>
          <w:tcPr>
            <w:cnfStyle w:val="001000000000" w:firstRow="0" w:lastRow="0" w:firstColumn="1" w:lastColumn="0" w:oddVBand="0" w:evenVBand="0" w:oddHBand="0" w:evenHBand="0" w:firstRowFirstColumn="0" w:firstRowLastColumn="0" w:lastRowFirstColumn="0" w:lastRowLastColumn="0"/>
            <w:tcW w:w="1139" w:type="dxa"/>
            <w:vMerge/>
            <w:hideMark/>
          </w:tcPr>
          <w:p w14:paraId="7D49E729"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17360B01"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RET no PE</w:t>
            </w:r>
          </w:p>
        </w:tc>
        <w:tc>
          <w:tcPr>
            <w:tcW w:w="980" w:type="dxa"/>
            <w:hideMark/>
          </w:tcPr>
          <w:p w14:paraId="0F50E9A0"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22</w:t>
            </w:r>
          </w:p>
        </w:tc>
        <w:tc>
          <w:tcPr>
            <w:tcW w:w="1476" w:type="dxa"/>
            <w:hideMark/>
          </w:tcPr>
          <w:p w14:paraId="2E1F64CF"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056B3032"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7C249D37"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23B049E2"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3D0F232A"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r>
      <w:tr w:rsidR="00D57477" w:rsidRPr="005C2194" w14:paraId="27D47293"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hideMark/>
          </w:tcPr>
          <w:p w14:paraId="04FA08B6"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072CEE8F"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RET+PE</w:t>
            </w:r>
          </w:p>
        </w:tc>
        <w:tc>
          <w:tcPr>
            <w:tcW w:w="980" w:type="dxa"/>
            <w:hideMark/>
          </w:tcPr>
          <w:p w14:paraId="61C89F84"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20</w:t>
            </w:r>
          </w:p>
        </w:tc>
        <w:tc>
          <w:tcPr>
            <w:tcW w:w="1476" w:type="dxa"/>
            <w:hideMark/>
          </w:tcPr>
          <w:p w14:paraId="689C744D"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29</w:t>
            </w:r>
          </w:p>
        </w:tc>
        <w:tc>
          <w:tcPr>
            <w:tcW w:w="810" w:type="dxa"/>
            <w:hideMark/>
          </w:tcPr>
          <w:p w14:paraId="552696A6"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930" w:type="dxa"/>
            <w:hideMark/>
          </w:tcPr>
          <w:p w14:paraId="446E2EA1"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51FFA589"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577E6ACF"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r>
      <w:tr w:rsidR="00D57477" w:rsidRPr="005C2194" w14:paraId="2782C034"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val="restart"/>
            <w:noWrap/>
            <w:hideMark/>
          </w:tcPr>
          <w:p w14:paraId="1C3C300B" w14:textId="77777777" w:rsidR="00D57477" w:rsidRPr="005C2194" w:rsidRDefault="00D57477" w:rsidP="00D57477">
            <w:pPr>
              <w:spacing w:line="240" w:lineRule="exact"/>
              <w:jc w:val="center"/>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TLFB</w:t>
            </w:r>
          </w:p>
        </w:tc>
        <w:tc>
          <w:tcPr>
            <w:tcW w:w="1610" w:type="dxa"/>
            <w:noWrap/>
            <w:hideMark/>
          </w:tcPr>
          <w:p w14:paraId="4C0BEA24"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No RET no PE</w:t>
            </w:r>
          </w:p>
        </w:tc>
        <w:tc>
          <w:tcPr>
            <w:tcW w:w="980" w:type="dxa"/>
            <w:hideMark/>
          </w:tcPr>
          <w:p w14:paraId="0022403F"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3D076A35"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60824B5F"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019254C1"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65CA3066"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18AFB36B"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r>
      <w:tr w:rsidR="00D57477" w:rsidRPr="005C2194" w14:paraId="61C14CED"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hideMark/>
          </w:tcPr>
          <w:p w14:paraId="5E14446F"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4A924358"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No RET+PE</w:t>
            </w:r>
          </w:p>
        </w:tc>
        <w:tc>
          <w:tcPr>
            <w:tcW w:w="980" w:type="dxa"/>
            <w:hideMark/>
          </w:tcPr>
          <w:p w14:paraId="682E6BD2"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57EB43DC"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77973053"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24</w:t>
            </w:r>
          </w:p>
        </w:tc>
        <w:tc>
          <w:tcPr>
            <w:tcW w:w="930" w:type="dxa"/>
            <w:hideMark/>
          </w:tcPr>
          <w:p w14:paraId="7E25E572"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21</w:t>
            </w:r>
          </w:p>
        </w:tc>
        <w:tc>
          <w:tcPr>
            <w:tcW w:w="930" w:type="dxa"/>
            <w:hideMark/>
          </w:tcPr>
          <w:p w14:paraId="0EE04C04"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22</w:t>
            </w:r>
          </w:p>
        </w:tc>
        <w:tc>
          <w:tcPr>
            <w:tcW w:w="930" w:type="dxa"/>
            <w:hideMark/>
          </w:tcPr>
          <w:p w14:paraId="4DD0E3D5"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25</w:t>
            </w:r>
          </w:p>
        </w:tc>
      </w:tr>
      <w:tr w:rsidR="00D57477" w:rsidRPr="005C2194" w14:paraId="1A191A30"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hideMark/>
          </w:tcPr>
          <w:p w14:paraId="4FB1052D"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55206A76"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RET no PE</w:t>
            </w:r>
          </w:p>
        </w:tc>
        <w:tc>
          <w:tcPr>
            <w:tcW w:w="980" w:type="dxa"/>
            <w:hideMark/>
          </w:tcPr>
          <w:p w14:paraId="57A105E9"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576C9BB4"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7C9E1CFB"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58CACC28"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770707D9"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63C5108F"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r>
      <w:tr w:rsidR="00D57477" w:rsidRPr="005C2194" w14:paraId="08541CAD"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hideMark/>
          </w:tcPr>
          <w:p w14:paraId="500E6DEA"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549B98FA"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RET+PE</w:t>
            </w:r>
          </w:p>
        </w:tc>
        <w:tc>
          <w:tcPr>
            <w:tcW w:w="980" w:type="dxa"/>
            <w:hideMark/>
          </w:tcPr>
          <w:p w14:paraId="70488908"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29BDEC6C"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7623B017"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29</w:t>
            </w:r>
          </w:p>
        </w:tc>
        <w:tc>
          <w:tcPr>
            <w:tcW w:w="930" w:type="dxa"/>
            <w:hideMark/>
          </w:tcPr>
          <w:p w14:paraId="52275FC9"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c>
          <w:tcPr>
            <w:tcW w:w="930" w:type="dxa"/>
            <w:hideMark/>
          </w:tcPr>
          <w:p w14:paraId="4B927E8E"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c>
          <w:tcPr>
            <w:tcW w:w="930" w:type="dxa"/>
            <w:hideMark/>
          </w:tcPr>
          <w:p w14:paraId="4E0DF3F0"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r>
      <w:tr w:rsidR="00D57477" w:rsidRPr="005C2194" w14:paraId="67812775"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val="restart"/>
            <w:noWrap/>
            <w:hideMark/>
          </w:tcPr>
          <w:p w14:paraId="1DDCCE33" w14:textId="77777777" w:rsidR="00D57477" w:rsidRPr="005C2194" w:rsidRDefault="00D57477" w:rsidP="00D57477">
            <w:pPr>
              <w:spacing w:line="240" w:lineRule="exact"/>
              <w:jc w:val="center"/>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SOCRATES</w:t>
            </w:r>
          </w:p>
        </w:tc>
        <w:tc>
          <w:tcPr>
            <w:tcW w:w="1610" w:type="dxa"/>
            <w:noWrap/>
            <w:hideMark/>
          </w:tcPr>
          <w:p w14:paraId="3ADF3A97"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No RET no PE</w:t>
            </w:r>
          </w:p>
        </w:tc>
        <w:tc>
          <w:tcPr>
            <w:tcW w:w="980" w:type="dxa"/>
            <w:hideMark/>
          </w:tcPr>
          <w:p w14:paraId="20D79850"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09FAE64B"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79618BAE"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2E389A82"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25</w:t>
            </w:r>
          </w:p>
        </w:tc>
        <w:tc>
          <w:tcPr>
            <w:tcW w:w="930" w:type="dxa"/>
            <w:hideMark/>
          </w:tcPr>
          <w:p w14:paraId="4C8C3049"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c>
          <w:tcPr>
            <w:tcW w:w="930" w:type="dxa"/>
            <w:hideMark/>
          </w:tcPr>
          <w:p w14:paraId="3925502A"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r>
      <w:tr w:rsidR="00D57477" w:rsidRPr="005C2194" w14:paraId="1D4BBB5C"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hideMark/>
          </w:tcPr>
          <w:p w14:paraId="60D3A94A"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33126A67"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No RET+PE</w:t>
            </w:r>
          </w:p>
        </w:tc>
        <w:tc>
          <w:tcPr>
            <w:tcW w:w="980" w:type="dxa"/>
            <w:hideMark/>
          </w:tcPr>
          <w:p w14:paraId="6488C82F"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6E7499F3"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0A42E82E"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24</w:t>
            </w:r>
          </w:p>
        </w:tc>
        <w:tc>
          <w:tcPr>
            <w:tcW w:w="930" w:type="dxa"/>
            <w:hideMark/>
          </w:tcPr>
          <w:p w14:paraId="43D1EB93"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67474F73"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24</w:t>
            </w:r>
          </w:p>
        </w:tc>
        <w:tc>
          <w:tcPr>
            <w:tcW w:w="930" w:type="dxa"/>
            <w:hideMark/>
          </w:tcPr>
          <w:p w14:paraId="35BFE1F1"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r>
      <w:tr w:rsidR="00D57477" w:rsidRPr="005C2194" w14:paraId="3B7F9207"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hideMark/>
          </w:tcPr>
          <w:p w14:paraId="7D5F85F8"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54A37B38"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RET no PE</w:t>
            </w:r>
          </w:p>
        </w:tc>
        <w:tc>
          <w:tcPr>
            <w:tcW w:w="980" w:type="dxa"/>
            <w:hideMark/>
          </w:tcPr>
          <w:p w14:paraId="1EBB0490"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07AACD66"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3E9687AA"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2FDF54C8"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25C45633"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22</w:t>
            </w:r>
          </w:p>
        </w:tc>
        <w:tc>
          <w:tcPr>
            <w:tcW w:w="930" w:type="dxa"/>
            <w:hideMark/>
          </w:tcPr>
          <w:p w14:paraId="782B9853"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r>
      <w:tr w:rsidR="00D57477" w:rsidRPr="005C2194" w14:paraId="25137163"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hideMark/>
          </w:tcPr>
          <w:p w14:paraId="2811E359"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514B87C6"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RET+PE</w:t>
            </w:r>
          </w:p>
        </w:tc>
        <w:tc>
          <w:tcPr>
            <w:tcW w:w="980" w:type="dxa"/>
            <w:hideMark/>
          </w:tcPr>
          <w:p w14:paraId="59A4AAD8"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1D3AFA3C"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7A9E9A7F"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930" w:type="dxa"/>
            <w:hideMark/>
          </w:tcPr>
          <w:p w14:paraId="3199FE03"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7BB286F0"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25</w:t>
            </w:r>
          </w:p>
        </w:tc>
        <w:tc>
          <w:tcPr>
            <w:tcW w:w="930" w:type="dxa"/>
            <w:hideMark/>
          </w:tcPr>
          <w:p w14:paraId="0AEF9AD4"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22</w:t>
            </w:r>
          </w:p>
        </w:tc>
      </w:tr>
      <w:tr w:rsidR="00D57477" w:rsidRPr="005C2194" w14:paraId="311CB04C"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val="restart"/>
            <w:noWrap/>
            <w:hideMark/>
          </w:tcPr>
          <w:p w14:paraId="75F1A98B" w14:textId="77777777" w:rsidR="00D57477" w:rsidRPr="005C2194" w:rsidRDefault="00D57477" w:rsidP="00D57477">
            <w:pPr>
              <w:spacing w:line="240" w:lineRule="exact"/>
              <w:jc w:val="center"/>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ACQ</w:t>
            </w:r>
          </w:p>
        </w:tc>
        <w:tc>
          <w:tcPr>
            <w:tcW w:w="1610" w:type="dxa"/>
            <w:noWrap/>
            <w:hideMark/>
          </w:tcPr>
          <w:p w14:paraId="53023DBE"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No RET no PE</w:t>
            </w:r>
          </w:p>
        </w:tc>
        <w:tc>
          <w:tcPr>
            <w:tcW w:w="980" w:type="dxa"/>
            <w:hideMark/>
          </w:tcPr>
          <w:p w14:paraId="180792CB"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75973761"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453488F0"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0B762D0B"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25</w:t>
            </w:r>
          </w:p>
        </w:tc>
        <w:tc>
          <w:tcPr>
            <w:tcW w:w="930" w:type="dxa"/>
            <w:hideMark/>
          </w:tcPr>
          <w:p w14:paraId="4FAAA7E8"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c>
          <w:tcPr>
            <w:tcW w:w="930" w:type="dxa"/>
            <w:hideMark/>
          </w:tcPr>
          <w:p w14:paraId="60F84FDD"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r>
      <w:tr w:rsidR="00D57477" w:rsidRPr="005C2194" w14:paraId="2EA3504F" w14:textId="77777777" w:rsidTr="00042214">
        <w:trPr>
          <w:trHeight w:val="112"/>
        </w:trPr>
        <w:tc>
          <w:tcPr>
            <w:cnfStyle w:val="001000000000" w:firstRow="0" w:lastRow="0" w:firstColumn="1" w:lastColumn="0" w:oddVBand="0" w:evenVBand="0" w:oddHBand="0" w:evenHBand="0" w:firstRowFirstColumn="0" w:firstRowLastColumn="0" w:lastRowFirstColumn="0" w:lastRowLastColumn="0"/>
            <w:tcW w:w="1139" w:type="dxa"/>
            <w:vMerge/>
            <w:hideMark/>
          </w:tcPr>
          <w:p w14:paraId="34A41360"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15881375"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No RET+PE</w:t>
            </w:r>
          </w:p>
        </w:tc>
        <w:tc>
          <w:tcPr>
            <w:tcW w:w="980" w:type="dxa"/>
            <w:hideMark/>
          </w:tcPr>
          <w:p w14:paraId="205F3138"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7EEFF048"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55E1EA2C"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24</w:t>
            </w:r>
          </w:p>
        </w:tc>
        <w:tc>
          <w:tcPr>
            <w:tcW w:w="930" w:type="dxa"/>
            <w:hideMark/>
          </w:tcPr>
          <w:p w14:paraId="56E1891A"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25559299"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24</w:t>
            </w:r>
          </w:p>
        </w:tc>
        <w:tc>
          <w:tcPr>
            <w:tcW w:w="930" w:type="dxa"/>
            <w:hideMark/>
          </w:tcPr>
          <w:p w14:paraId="5EE5BD7D"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26</w:t>
            </w:r>
          </w:p>
        </w:tc>
      </w:tr>
      <w:tr w:rsidR="00D57477" w:rsidRPr="005C2194" w14:paraId="07DB89C7" w14:textId="77777777" w:rsidTr="00042214">
        <w:trPr>
          <w:trHeight w:val="168"/>
        </w:trPr>
        <w:tc>
          <w:tcPr>
            <w:cnfStyle w:val="001000000000" w:firstRow="0" w:lastRow="0" w:firstColumn="1" w:lastColumn="0" w:oddVBand="0" w:evenVBand="0" w:oddHBand="0" w:evenHBand="0" w:firstRowFirstColumn="0" w:firstRowLastColumn="0" w:lastRowFirstColumn="0" w:lastRowLastColumn="0"/>
            <w:tcW w:w="1139" w:type="dxa"/>
            <w:vMerge/>
            <w:hideMark/>
          </w:tcPr>
          <w:p w14:paraId="4A4CAFC1"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noWrap/>
            <w:hideMark/>
          </w:tcPr>
          <w:p w14:paraId="7AFF5CC5"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RET no PE</w:t>
            </w:r>
          </w:p>
        </w:tc>
        <w:tc>
          <w:tcPr>
            <w:tcW w:w="980" w:type="dxa"/>
            <w:hideMark/>
          </w:tcPr>
          <w:p w14:paraId="3196F3B8"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hideMark/>
          </w:tcPr>
          <w:p w14:paraId="0710A0F4"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hideMark/>
          </w:tcPr>
          <w:p w14:paraId="23FB7294"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hideMark/>
          </w:tcPr>
          <w:p w14:paraId="00676B9D"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c>
          <w:tcPr>
            <w:tcW w:w="930" w:type="dxa"/>
            <w:hideMark/>
          </w:tcPr>
          <w:p w14:paraId="1A982354"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22</w:t>
            </w:r>
          </w:p>
        </w:tc>
        <w:tc>
          <w:tcPr>
            <w:tcW w:w="930" w:type="dxa"/>
            <w:hideMark/>
          </w:tcPr>
          <w:p w14:paraId="59901752"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23</w:t>
            </w:r>
          </w:p>
        </w:tc>
      </w:tr>
      <w:tr w:rsidR="00D57477" w:rsidRPr="005C2194" w14:paraId="56340A74" w14:textId="77777777" w:rsidTr="00042214">
        <w:trPr>
          <w:trHeight w:val="26"/>
        </w:trPr>
        <w:tc>
          <w:tcPr>
            <w:cnfStyle w:val="001000000000" w:firstRow="0" w:lastRow="0" w:firstColumn="1" w:lastColumn="0" w:oddVBand="0" w:evenVBand="0" w:oddHBand="0" w:evenHBand="0" w:firstRowFirstColumn="0" w:firstRowLastColumn="0" w:lastRowFirstColumn="0" w:lastRowLastColumn="0"/>
            <w:tcW w:w="1139" w:type="dxa"/>
            <w:vMerge/>
            <w:tcBorders>
              <w:bottom w:val="single" w:sz="4" w:space="0" w:color="auto"/>
            </w:tcBorders>
            <w:hideMark/>
          </w:tcPr>
          <w:p w14:paraId="0C414CF2" w14:textId="77777777" w:rsidR="00D57477" w:rsidRPr="005C2194" w:rsidRDefault="00D57477" w:rsidP="00D57477">
            <w:pPr>
              <w:spacing w:line="240" w:lineRule="exact"/>
              <w:rPr>
                <w:rFonts w:ascii="Times New Roman" w:eastAsia="Times New Roman" w:hAnsi="Times New Roman" w:cs="Times New Roman"/>
                <w:color w:val="000000"/>
                <w:sz w:val="22"/>
                <w:szCs w:val="22"/>
                <w:lang w:eastAsia="en-GB"/>
              </w:rPr>
            </w:pPr>
          </w:p>
        </w:tc>
        <w:tc>
          <w:tcPr>
            <w:tcW w:w="1610" w:type="dxa"/>
            <w:tcBorders>
              <w:bottom w:val="single" w:sz="4" w:space="0" w:color="auto"/>
            </w:tcBorders>
            <w:noWrap/>
            <w:hideMark/>
          </w:tcPr>
          <w:p w14:paraId="4031957D" w14:textId="77777777" w:rsidR="00D57477" w:rsidRPr="005C2194" w:rsidRDefault="00D57477" w:rsidP="00D57477">
            <w:pPr>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RET+PE</w:t>
            </w:r>
          </w:p>
        </w:tc>
        <w:tc>
          <w:tcPr>
            <w:tcW w:w="980" w:type="dxa"/>
            <w:tcBorders>
              <w:bottom w:val="single" w:sz="4" w:space="0" w:color="auto"/>
            </w:tcBorders>
            <w:hideMark/>
          </w:tcPr>
          <w:p w14:paraId="4940B161"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1476" w:type="dxa"/>
            <w:tcBorders>
              <w:bottom w:val="single" w:sz="4" w:space="0" w:color="auto"/>
            </w:tcBorders>
            <w:hideMark/>
          </w:tcPr>
          <w:p w14:paraId="51E1AF54"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810" w:type="dxa"/>
            <w:tcBorders>
              <w:bottom w:val="single" w:sz="4" w:space="0" w:color="auto"/>
            </w:tcBorders>
            <w:hideMark/>
          </w:tcPr>
          <w:p w14:paraId="5A10023B"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30</w:t>
            </w:r>
          </w:p>
        </w:tc>
        <w:tc>
          <w:tcPr>
            <w:tcW w:w="930" w:type="dxa"/>
            <w:tcBorders>
              <w:bottom w:val="single" w:sz="4" w:space="0" w:color="auto"/>
            </w:tcBorders>
            <w:hideMark/>
          </w:tcPr>
          <w:p w14:paraId="33326DAC"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27</w:t>
            </w:r>
          </w:p>
        </w:tc>
        <w:tc>
          <w:tcPr>
            <w:tcW w:w="930" w:type="dxa"/>
            <w:tcBorders>
              <w:bottom w:val="single" w:sz="4" w:space="0" w:color="auto"/>
            </w:tcBorders>
            <w:hideMark/>
          </w:tcPr>
          <w:p w14:paraId="30A629F7"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25</w:t>
            </w:r>
          </w:p>
        </w:tc>
        <w:tc>
          <w:tcPr>
            <w:tcW w:w="930" w:type="dxa"/>
            <w:tcBorders>
              <w:bottom w:val="single" w:sz="4" w:space="0" w:color="auto"/>
            </w:tcBorders>
            <w:hideMark/>
          </w:tcPr>
          <w:p w14:paraId="71A4B155" w14:textId="77777777" w:rsidR="00D57477" w:rsidRPr="005C2194" w:rsidRDefault="00D57477" w:rsidP="00D57477">
            <w:pPr>
              <w:spacing w:line="2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en-GB"/>
              </w:rPr>
            </w:pPr>
            <w:r w:rsidRPr="005C2194">
              <w:rPr>
                <w:rFonts w:ascii="Times New Roman" w:eastAsia="Times New Roman" w:hAnsi="Times New Roman" w:cs="Times New Roman"/>
                <w:color w:val="000000"/>
                <w:sz w:val="22"/>
                <w:szCs w:val="22"/>
                <w:lang w:eastAsia="en-GB"/>
              </w:rPr>
              <w:t>22</w:t>
            </w:r>
          </w:p>
        </w:tc>
      </w:tr>
    </w:tbl>
    <w:p w14:paraId="21935E3D" w14:textId="77777777" w:rsidR="00D57477" w:rsidRPr="005C2194" w:rsidRDefault="00D57477" w:rsidP="009F08E5">
      <w:pPr>
        <w:jc w:val="both"/>
        <w:rPr>
          <w:rFonts w:ascii="Times New Roman" w:hAnsi="Times New Roman" w:cs="Times New Roman"/>
        </w:rPr>
      </w:pPr>
    </w:p>
    <w:p w14:paraId="471CB848" w14:textId="33D68D14" w:rsidR="001434AA" w:rsidRPr="005C2194" w:rsidRDefault="001434AA" w:rsidP="009F08E5">
      <w:pPr>
        <w:jc w:val="both"/>
        <w:rPr>
          <w:rFonts w:ascii="Times New Roman" w:hAnsi="Times New Roman" w:cs="Times New Roman"/>
        </w:rPr>
      </w:pPr>
    </w:p>
    <w:p w14:paraId="44353580" w14:textId="01E23249" w:rsidR="009F08E5" w:rsidRPr="00890DC3" w:rsidRDefault="00890DC3" w:rsidP="009F08E5">
      <w:pPr>
        <w:jc w:val="both"/>
        <w:rPr>
          <w:rFonts w:ascii="Times New Roman" w:hAnsi="Times New Roman" w:cs="Times New Roman"/>
          <w:b/>
          <w:u w:val="single"/>
        </w:rPr>
      </w:pPr>
      <w:r w:rsidRPr="00890DC3">
        <w:rPr>
          <w:rFonts w:ascii="Times New Roman" w:hAnsi="Times New Roman" w:cs="Times New Roman"/>
          <w:b/>
          <w:u w:val="single"/>
        </w:rPr>
        <w:t>RESULTS:</w:t>
      </w:r>
    </w:p>
    <w:p w14:paraId="48524B5D" w14:textId="77777777" w:rsidR="009F08E5" w:rsidRPr="005C2194" w:rsidRDefault="009F08E5" w:rsidP="009F08E5">
      <w:pPr>
        <w:jc w:val="both"/>
        <w:rPr>
          <w:rFonts w:ascii="Times New Roman" w:hAnsi="Times New Roman" w:cs="Times New Roman"/>
          <w:b/>
        </w:rPr>
      </w:pPr>
    </w:p>
    <w:p w14:paraId="1821FCCA" w14:textId="6856A1AA" w:rsidR="009F08E5" w:rsidRPr="005C2194" w:rsidRDefault="009F08E5" w:rsidP="009F08E5">
      <w:pPr>
        <w:jc w:val="both"/>
        <w:rPr>
          <w:rFonts w:ascii="Times New Roman" w:hAnsi="Times New Roman" w:cs="Times New Roman"/>
          <w:b/>
        </w:rPr>
      </w:pPr>
      <w:r w:rsidRPr="005C2194">
        <w:rPr>
          <w:rFonts w:ascii="Times New Roman" w:hAnsi="Times New Roman" w:cs="Times New Roman"/>
          <w:b/>
        </w:rPr>
        <w:t xml:space="preserve">Manipulation Checks: </w:t>
      </w:r>
    </w:p>
    <w:p w14:paraId="5E84F6F5" w14:textId="2E030D0A" w:rsidR="00FF2314" w:rsidRPr="005C2194" w:rsidRDefault="00FF2314" w:rsidP="009F08E5">
      <w:pPr>
        <w:jc w:val="both"/>
        <w:rPr>
          <w:rFonts w:ascii="Times New Roman" w:hAnsi="Times New Roman" w:cs="Times New Roman"/>
          <w:b/>
        </w:rPr>
      </w:pPr>
    </w:p>
    <w:p w14:paraId="76A6BE8C" w14:textId="7EE4F86D" w:rsidR="00FB3DE8" w:rsidRDefault="00FF2314" w:rsidP="00BE2A7E">
      <w:pPr>
        <w:jc w:val="both"/>
      </w:pPr>
      <w:r w:rsidRPr="005C2194">
        <w:rPr>
          <w:rFonts w:ascii="Times New Roman" w:hAnsi="Times New Roman" w:cs="Times New Roman"/>
        </w:rPr>
        <w:t xml:space="preserve">Variability in learning across the counterconditioning task as well as responses to the UCSs themselves was evident across the sample. Some participants showed very large reductions in </w:t>
      </w:r>
      <w:r w:rsidR="00F309AB" w:rsidRPr="005C2194">
        <w:rPr>
          <w:rFonts w:ascii="Times New Roman" w:hAnsi="Times New Roman" w:cs="Times New Roman"/>
          <w:i/>
        </w:rPr>
        <w:t>Beer Bit</w:t>
      </w:r>
      <w:r w:rsidR="00F309AB" w:rsidRPr="005C2194">
        <w:rPr>
          <w:rFonts w:ascii="Times New Roman" w:hAnsi="Times New Roman" w:cs="Times New Roman"/>
        </w:rPr>
        <w:t xml:space="preserve"> and </w:t>
      </w:r>
      <w:r w:rsidR="00F309AB" w:rsidRPr="005C2194">
        <w:rPr>
          <w:rFonts w:ascii="Times New Roman" w:hAnsi="Times New Roman" w:cs="Times New Roman"/>
          <w:i/>
        </w:rPr>
        <w:t>Beer Pic</w:t>
      </w:r>
      <w:r w:rsidRPr="005C2194">
        <w:rPr>
          <w:rFonts w:ascii="Times New Roman" w:hAnsi="Times New Roman" w:cs="Times New Roman"/>
          <w:i/>
        </w:rPr>
        <w:t xml:space="preserve"> CS</w:t>
      </w:r>
      <w:r w:rsidRPr="005C2194">
        <w:rPr>
          <w:rFonts w:ascii="Times New Roman" w:hAnsi="Times New Roman" w:cs="Times New Roman"/>
        </w:rPr>
        <w:t xml:space="preserve"> liking, while others </w:t>
      </w:r>
      <w:r w:rsidR="00F309AB" w:rsidRPr="005C2194">
        <w:rPr>
          <w:rFonts w:ascii="Times New Roman" w:hAnsi="Times New Roman" w:cs="Times New Roman"/>
        </w:rPr>
        <w:t xml:space="preserve">showed </w:t>
      </w:r>
      <w:r w:rsidR="00F309AB" w:rsidRPr="005C2194">
        <w:rPr>
          <w:rFonts w:ascii="Times New Roman" w:hAnsi="Times New Roman" w:cs="Times New Roman"/>
          <w:i/>
        </w:rPr>
        <w:t>increases</w:t>
      </w:r>
      <w:r w:rsidR="00F309AB" w:rsidRPr="005C2194">
        <w:rPr>
          <w:rFonts w:ascii="Times New Roman" w:hAnsi="Times New Roman" w:cs="Times New Roman"/>
        </w:rPr>
        <w:t xml:space="preserve"> in liking of these CSs across the task, despite clear pairing with aversive UCSs. Equally, while most participants rated the </w:t>
      </w:r>
      <w:r w:rsidR="00F309AB" w:rsidRPr="005C2194">
        <w:rPr>
          <w:rFonts w:ascii="Times New Roman" w:hAnsi="Times New Roman" w:cs="Times New Roman"/>
          <w:i/>
        </w:rPr>
        <w:t>Pic</w:t>
      </w:r>
      <w:r w:rsidR="00F309AB" w:rsidRPr="005C2194">
        <w:rPr>
          <w:rFonts w:ascii="Times New Roman" w:hAnsi="Times New Roman" w:cs="Times New Roman"/>
        </w:rPr>
        <w:t xml:space="preserve"> and </w:t>
      </w:r>
      <w:r w:rsidR="00F309AB" w:rsidRPr="005C2194">
        <w:rPr>
          <w:rFonts w:ascii="Times New Roman" w:hAnsi="Times New Roman" w:cs="Times New Roman"/>
          <w:i/>
        </w:rPr>
        <w:t>Bitrex</w:t>
      </w:r>
      <w:r w:rsidR="00F309AB" w:rsidRPr="005C2194">
        <w:rPr>
          <w:rFonts w:ascii="Times New Roman" w:hAnsi="Times New Roman" w:cs="Times New Roman"/>
        </w:rPr>
        <w:t xml:space="preserve"> as highly unpleasant, some rated the pictures as ‘extremely pleasant’ and some even rated the Bitrex above the median point on the scale (i.e. slightly pleasant). Central and dispersion statistics for these ratings are given in </w:t>
      </w:r>
      <w:r w:rsidR="00F309AB" w:rsidRPr="005C2194">
        <w:rPr>
          <w:rFonts w:ascii="Times New Roman" w:hAnsi="Times New Roman" w:cs="Times New Roman"/>
          <w:i/>
        </w:rPr>
        <w:t>Table S1</w:t>
      </w:r>
      <w:r w:rsidR="00F309AB" w:rsidRPr="005C2194">
        <w:rPr>
          <w:rFonts w:ascii="Times New Roman" w:hAnsi="Times New Roman" w:cs="Times New Roman"/>
        </w:rPr>
        <w:t xml:space="preserve">. </w:t>
      </w:r>
      <w:r w:rsidR="00FB3DE8" w:rsidRPr="00BE2A7E">
        <w:rPr>
          <w:rFonts w:ascii="Times New Roman" w:hAnsi="Times New Roman" w:cs="Times New Roman"/>
        </w:rPr>
        <w:t xml:space="preserve">Unlike responses to disgust picture-paired beer images, the change in liking of Bitrex-paired images did not exhibit strong predictive effects on subsequent reactivity to alcohol cues and beer. This is in line with lower variance in response to the Bitrex-paired images during counterconditioning and to Bitrex itself. With rare exceptions, consumption of Bitrex evokes a more potent aversive response than the ‘disgust pictures’, which may partly explain why the predictive power of ‘counterconditioning responsiveness’ is lower over long-term follow up. </w:t>
      </w:r>
    </w:p>
    <w:p w14:paraId="46181206" w14:textId="1E1A2098" w:rsidR="00FF2314" w:rsidRPr="005C2194" w:rsidRDefault="00FF2314" w:rsidP="009F08E5">
      <w:pPr>
        <w:jc w:val="both"/>
        <w:rPr>
          <w:rFonts w:ascii="Times New Roman" w:hAnsi="Times New Roman" w:cs="Times New Roman"/>
        </w:rPr>
      </w:pPr>
    </w:p>
    <w:p w14:paraId="5B6C27D7" w14:textId="5F415CA4" w:rsidR="00FF2314" w:rsidRPr="005C2194" w:rsidRDefault="00FF2314" w:rsidP="009F08E5">
      <w:pPr>
        <w:jc w:val="both"/>
        <w:rPr>
          <w:rFonts w:ascii="Times New Roman" w:hAnsi="Times New Roman" w:cs="Times New Roman"/>
          <w:b/>
        </w:rPr>
      </w:pPr>
    </w:p>
    <w:p w14:paraId="366580EE" w14:textId="56183616" w:rsidR="00FF2314" w:rsidRPr="00562BF6" w:rsidRDefault="00FF2314" w:rsidP="00FF2314">
      <w:pPr>
        <w:jc w:val="both"/>
        <w:rPr>
          <w:rFonts w:ascii="Times New Roman" w:hAnsi="Times New Roman" w:cs="Times New Roman"/>
        </w:rPr>
      </w:pPr>
      <w:r w:rsidRPr="00562BF6">
        <w:rPr>
          <w:rFonts w:ascii="Times New Roman" w:hAnsi="Times New Roman" w:cs="Times New Roman"/>
          <w:i/>
          <w:lang w:val="en-US"/>
        </w:rPr>
        <w:t xml:space="preserve">Table </w:t>
      </w:r>
      <w:r w:rsidR="00042214" w:rsidRPr="00562BF6">
        <w:rPr>
          <w:rFonts w:ascii="Times New Roman" w:hAnsi="Times New Roman" w:cs="Times New Roman"/>
          <w:i/>
          <w:lang w:val="en-US"/>
        </w:rPr>
        <w:t>S2</w:t>
      </w:r>
      <w:r w:rsidRPr="00562BF6">
        <w:rPr>
          <w:rFonts w:ascii="Times New Roman" w:hAnsi="Times New Roman" w:cs="Times New Roman"/>
          <w:i/>
          <w:lang w:val="en-US"/>
        </w:rPr>
        <w:t>:</w:t>
      </w:r>
      <w:r w:rsidRPr="00562BF6">
        <w:rPr>
          <w:rFonts w:ascii="Times New Roman" w:hAnsi="Times New Roman" w:cs="Times New Roman"/>
          <w:lang w:val="en-US"/>
        </w:rPr>
        <w:t xml:space="preserve"> Variability in responses to CSs and UCSs during counterconditioning. Response heterogeneity in ‘level’ of counterconditioning is evident in the range of liking ratings and standard deviation (SD). </w:t>
      </w:r>
    </w:p>
    <w:p w14:paraId="6F0FFE87" w14:textId="77777777" w:rsidR="00FF2314" w:rsidRPr="005C2194" w:rsidRDefault="00FF2314" w:rsidP="00FF2314">
      <w:pPr>
        <w:jc w:val="both"/>
        <w:rPr>
          <w:rFonts w:ascii="Times New Roman" w:hAnsi="Times New Roman" w:cs="Times New Roman"/>
        </w:rPr>
      </w:pPr>
    </w:p>
    <w:tbl>
      <w:tblPr>
        <w:tblW w:w="5792" w:type="dxa"/>
        <w:tblCellMar>
          <w:left w:w="0" w:type="dxa"/>
          <w:right w:w="0" w:type="dxa"/>
        </w:tblCellMar>
        <w:tblLook w:val="0600" w:firstRow="0" w:lastRow="0" w:firstColumn="0" w:lastColumn="0" w:noHBand="1" w:noVBand="1"/>
      </w:tblPr>
      <w:tblGrid>
        <w:gridCol w:w="2716"/>
        <w:gridCol w:w="864"/>
        <w:gridCol w:w="708"/>
        <w:gridCol w:w="726"/>
        <w:gridCol w:w="778"/>
      </w:tblGrid>
      <w:tr w:rsidR="00FF2314" w:rsidRPr="005C2194" w14:paraId="21460F3E" w14:textId="77777777" w:rsidTr="00BF5AA7">
        <w:trPr>
          <w:trHeight w:val="251"/>
        </w:trPr>
        <w:tc>
          <w:tcPr>
            <w:tcW w:w="2716"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14:paraId="53A4799A" w14:textId="77777777" w:rsidR="00FF2314" w:rsidRPr="005C2194" w:rsidRDefault="00FF2314" w:rsidP="00BF5AA7">
            <w:pPr>
              <w:jc w:val="both"/>
              <w:rPr>
                <w:rFonts w:ascii="Times New Roman" w:eastAsia="Times New Roman" w:hAnsi="Times New Roman" w:cs="Times New Roman"/>
                <w:lang w:eastAsia="en-GB"/>
              </w:rPr>
            </w:pPr>
          </w:p>
        </w:tc>
        <w:tc>
          <w:tcPr>
            <w:tcW w:w="864"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14:paraId="67D9ECD3" w14:textId="77777777" w:rsidR="00FF2314" w:rsidRPr="005C2194" w:rsidRDefault="00FF2314" w:rsidP="00BF5AA7">
            <w:pPr>
              <w:jc w:val="both"/>
              <w:textAlignment w:val="bottom"/>
              <w:rPr>
                <w:rFonts w:ascii="Times New Roman" w:eastAsia="Times New Roman" w:hAnsi="Times New Roman" w:cs="Times New Roman"/>
                <w:sz w:val="36"/>
                <w:szCs w:val="36"/>
                <w:lang w:eastAsia="en-GB"/>
              </w:rPr>
            </w:pPr>
            <w:r w:rsidRPr="005C2194">
              <w:rPr>
                <w:rFonts w:ascii="Times New Roman" w:eastAsia="Times New Roman" w:hAnsi="Times New Roman" w:cs="Times New Roman"/>
                <w:b/>
                <w:bCs/>
                <w:color w:val="000000"/>
                <w:kern w:val="24"/>
                <w:sz w:val="22"/>
                <w:szCs w:val="22"/>
                <w:lang w:eastAsia="en-GB"/>
              </w:rPr>
              <w:t>Min</w:t>
            </w:r>
          </w:p>
        </w:tc>
        <w:tc>
          <w:tcPr>
            <w:tcW w:w="708"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14:paraId="2E5F395D" w14:textId="77777777" w:rsidR="00FF2314" w:rsidRPr="005C2194" w:rsidRDefault="00FF2314" w:rsidP="00BF5AA7">
            <w:pPr>
              <w:jc w:val="both"/>
              <w:textAlignment w:val="bottom"/>
              <w:rPr>
                <w:rFonts w:ascii="Times New Roman" w:eastAsia="Times New Roman" w:hAnsi="Times New Roman" w:cs="Times New Roman"/>
                <w:sz w:val="36"/>
                <w:szCs w:val="36"/>
                <w:lang w:eastAsia="en-GB"/>
              </w:rPr>
            </w:pPr>
            <w:r w:rsidRPr="005C2194">
              <w:rPr>
                <w:rFonts w:ascii="Times New Roman" w:eastAsia="Times New Roman" w:hAnsi="Times New Roman" w:cs="Times New Roman"/>
                <w:b/>
                <w:bCs/>
                <w:color w:val="000000"/>
                <w:kern w:val="24"/>
                <w:sz w:val="22"/>
                <w:szCs w:val="22"/>
                <w:lang w:eastAsia="en-GB"/>
              </w:rPr>
              <w:t>Max</w:t>
            </w:r>
          </w:p>
        </w:tc>
        <w:tc>
          <w:tcPr>
            <w:tcW w:w="726"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14:paraId="16286F0B" w14:textId="77777777" w:rsidR="00FF2314" w:rsidRPr="005C2194" w:rsidRDefault="00FF2314" w:rsidP="00BF5AA7">
            <w:pPr>
              <w:jc w:val="both"/>
              <w:textAlignment w:val="bottom"/>
              <w:rPr>
                <w:rFonts w:ascii="Times New Roman" w:eastAsia="Times New Roman" w:hAnsi="Times New Roman" w:cs="Times New Roman"/>
                <w:sz w:val="36"/>
                <w:szCs w:val="36"/>
                <w:lang w:eastAsia="en-GB"/>
              </w:rPr>
            </w:pPr>
            <w:r w:rsidRPr="005C2194">
              <w:rPr>
                <w:rFonts w:ascii="Times New Roman" w:eastAsia="Times New Roman" w:hAnsi="Times New Roman" w:cs="Times New Roman"/>
                <w:b/>
                <w:bCs/>
                <w:color w:val="000000"/>
                <w:kern w:val="24"/>
                <w:sz w:val="22"/>
                <w:szCs w:val="22"/>
                <w:lang w:eastAsia="en-GB"/>
              </w:rPr>
              <w:t>Mean</w:t>
            </w:r>
          </w:p>
        </w:tc>
        <w:tc>
          <w:tcPr>
            <w:tcW w:w="778"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14:paraId="2838ACB3" w14:textId="77777777" w:rsidR="00FF2314" w:rsidRPr="005C2194" w:rsidRDefault="00FF2314" w:rsidP="00BF5AA7">
            <w:pPr>
              <w:jc w:val="both"/>
              <w:textAlignment w:val="bottom"/>
              <w:rPr>
                <w:rFonts w:ascii="Times New Roman" w:eastAsia="Times New Roman" w:hAnsi="Times New Roman" w:cs="Times New Roman"/>
                <w:sz w:val="36"/>
                <w:szCs w:val="36"/>
                <w:lang w:eastAsia="en-GB"/>
              </w:rPr>
            </w:pPr>
            <w:r w:rsidRPr="005C2194">
              <w:rPr>
                <w:rFonts w:ascii="Times New Roman" w:eastAsia="Times New Roman" w:hAnsi="Times New Roman" w:cs="Times New Roman"/>
                <w:b/>
                <w:bCs/>
                <w:color w:val="000000"/>
                <w:kern w:val="24"/>
                <w:sz w:val="22"/>
                <w:szCs w:val="22"/>
                <w:lang w:eastAsia="en-GB"/>
              </w:rPr>
              <w:t>SD</w:t>
            </w:r>
          </w:p>
        </w:tc>
      </w:tr>
      <w:tr w:rsidR="00FF2314" w:rsidRPr="005C2194" w14:paraId="228190F9" w14:textId="77777777" w:rsidTr="00BF5AA7">
        <w:trPr>
          <w:trHeight w:val="251"/>
        </w:trPr>
        <w:tc>
          <w:tcPr>
            <w:tcW w:w="271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17C38A8D"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Beer-Pic CS liking Trial 1</w:t>
            </w:r>
          </w:p>
        </w:tc>
        <w:tc>
          <w:tcPr>
            <w:tcW w:w="86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3A71292"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2.5</w:t>
            </w:r>
          </w:p>
        </w:tc>
        <w:tc>
          <w:tcPr>
            <w:tcW w:w="70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B805296"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4ED45BF"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7.82</w:t>
            </w:r>
          </w:p>
        </w:tc>
        <w:tc>
          <w:tcPr>
            <w:tcW w:w="77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1D99709A"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1.82</w:t>
            </w:r>
          </w:p>
        </w:tc>
      </w:tr>
      <w:tr w:rsidR="00FF2314" w:rsidRPr="005C2194" w14:paraId="493F6689"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5FA36FCE"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Beer-Pic CS liking Last Trial</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1C051964"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0AABC5DB"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7AD222B2"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6.51</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6A89F315"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3.07</w:t>
            </w:r>
          </w:p>
        </w:tc>
      </w:tr>
      <w:tr w:rsidR="00FF2314" w:rsidRPr="005C2194" w14:paraId="3F4E8BF1"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204D83EB"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Beer-Bit CS liking Trial 1</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58CA824C"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2.5</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6BF572BA"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423F3099"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7.28</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0D382E22"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1.68</w:t>
            </w:r>
          </w:p>
        </w:tc>
      </w:tr>
      <w:tr w:rsidR="00FF2314" w:rsidRPr="005C2194" w14:paraId="6F0F4ACC"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435B823B"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Beer-Bit CS liking Last Trial</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289FD791"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171DB01E"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68FA2B97"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5.83</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60671EA3"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2.71</w:t>
            </w:r>
          </w:p>
        </w:tc>
      </w:tr>
      <w:tr w:rsidR="00FF2314" w:rsidRPr="005C2194" w14:paraId="4EFEA34D"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38B5706B"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Neut-Neut CS liking Trial 1</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23A67989"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2.5</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44914D3E"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154D2083"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7.1</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4AE50506"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1.71</w:t>
            </w:r>
          </w:p>
        </w:tc>
      </w:tr>
      <w:tr w:rsidR="00FF2314" w:rsidRPr="005C2194" w14:paraId="5BE36792"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19CB9EEF"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Neut-Neut CS liking last Trial</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339D081F"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2A4D6A2D"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76EEFCD0"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7.14</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4965A7CE"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2.39</w:t>
            </w:r>
          </w:p>
        </w:tc>
      </w:tr>
      <w:tr w:rsidR="00FF2314" w:rsidRPr="005C2194" w14:paraId="0CD42877"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3E092ECC"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eastAsia="en-GB"/>
              </w:rPr>
              <w:t>∆ Beer-Pic CS liking</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01550B06"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-9.5</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3694A086"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4.5</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7EDF091F"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-1.3</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4D6DEAC3"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2.67</w:t>
            </w:r>
          </w:p>
        </w:tc>
      </w:tr>
      <w:tr w:rsidR="00FF2314" w:rsidRPr="005C2194" w14:paraId="11229605"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422106BE"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eastAsia="en-GB"/>
              </w:rPr>
              <w:t>∆ Beer-Bit CS liking</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080C72A1"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-9</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60964887"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3</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00694C2C"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-1.44</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629BE164"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2.47</w:t>
            </w:r>
          </w:p>
        </w:tc>
      </w:tr>
      <w:tr w:rsidR="00FF2314" w:rsidRPr="005C2194" w14:paraId="3E305BA1"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76E1F3C3"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eastAsia="en-GB"/>
              </w:rPr>
              <w:t>∆ Neut-Neut CS liking</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555177A6"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-9.5</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3168063B"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5.5</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7EC3C0A0"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0.05</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36C1A6FF"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2.25</w:t>
            </w:r>
          </w:p>
        </w:tc>
      </w:tr>
      <w:tr w:rsidR="00FF2314" w:rsidRPr="005C2194" w14:paraId="139FBC2A"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603804E8"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Bitrex UCS liking Trial 1</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602114D1"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70287C46"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6</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5C348E47"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1.58</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67431594"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1.57</w:t>
            </w:r>
          </w:p>
        </w:tc>
      </w:tr>
      <w:tr w:rsidR="00FF2314" w:rsidRPr="005C2194" w14:paraId="6EAFF819"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72025239"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Bitrex UCS liking Last Trial</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5E195309"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0C9363B4"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6.5</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0D64A54B"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1.25</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6925EADC"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1.63</w:t>
            </w:r>
          </w:p>
        </w:tc>
      </w:tr>
      <w:tr w:rsidR="00FF2314" w:rsidRPr="005C2194" w14:paraId="779958C5"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6FCDD2C9"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Pic UCS liking Trial 1</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461C6507"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4A5C88B2"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5AF4F59F"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1.58</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027FB041"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1.85</w:t>
            </w:r>
          </w:p>
        </w:tc>
      </w:tr>
      <w:tr w:rsidR="00FF2314" w:rsidRPr="005C2194" w14:paraId="528628A1"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50EF6F62"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Pic UCS liking Last Trial</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0C90F013"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2F56CAD7"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2FB06DF4"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1.61</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1E76E6EF"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1.89</w:t>
            </w:r>
          </w:p>
        </w:tc>
      </w:tr>
      <w:tr w:rsidR="00FF2314" w:rsidRPr="005C2194" w14:paraId="513E5FFF"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7FD17F1A"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Neut UCS liking Trial 1</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230607C0"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39641B9B"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5083CE64"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5.23</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6B91BE4C"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2.04</w:t>
            </w:r>
          </w:p>
        </w:tc>
      </w:tr>
      <w:tr w:rsidR="00FF2314" w:rsidRPr="005C2194" w14:paraId="0E560954" w14:textId="77777777" w:rsidTr="00BF5AA7">
        <w:trPr>
          <w:trHeight w:val="251"/>
        </w:trPr>
        <w:tc>
          <w:tcPr>
            <w:tcW w:w="2716" w:type="dxa"/>
            <w:tcBorders>
              <w:top w:val="nil"/>
              <w:left w:val="nil"/>
              <w:bottom w:val="nil"/>
              <w:right w:val="nil"/>
            </w:tcBorders>
            <w:shd w:val="clear" w:color="auto" w:fill="auto"/>
            <w:tcMar>
              <w:top w:w="15" w:type="dxa"/>
              <w:left w:w="15" w:type="dxa"/>
              <w:bottom w:w="0" w:type="dxa"/>
              <w:right w:w="15" w:type="dxa"/>
            </w:tcMar>
            <w:vAlign w:val="bottom"/>
            <w:hideMark/>
          </w:tcPr>
          <w:p w14:paraId="60F5932D"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i/>
                <w:iCs/>
                <w:color w:val="000000"/>
                <w:kern w:val="24"/>
                <w:sz w:val="20"/>
                <w:szCs w:val="20"/>
                <w:lang w:val="en-US" w:eastAsia="en-GB"/>
              </w:rPr>
              <w:t>Neut UCS liking Last Trial</w:t>
            </w:r>
          </w:p>
        </w:tc>
        <w:tc>
          <w:tcPr>
            <w:tcW w:w="864" w:type="dxa"/>
            <w:tcBorders>
              <w:top w:val="nil"/>
              <w:left w:val="nil"/>
              <w:bottom w:val="nil"/>
              <w:right w:val="nil"/>
            </w:tcBorders>
            <w:shd w:val="clear" w:color="auto" w:fill="auto"/>
            <w:tcMar>
              <w:top w:w="15" w:type="dxa"/>
              <w:left w:w="15" w:type="dxa"/>
              <w:bottom w:w="0" w:type="dxa"/>
              <w:right w:w="15" w:type="dxa"/>
            </w:tcMar>
            <w:vAlign w:val="bottom"/>
            <w:hideMark/>
          </w:tcPr>
          <w:p w14:paraId="481C0182"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0</w:t>
            </w:r>
          </w:p>
        </w:tc>
        <w:tc>
          <w:tcPr>
            <w:tcW w:w="708" w:type="dxa"/>
            <w:tcBorders>
              <w:top w:val="nil"/>
              <w:left w:val="nil"/>
              <w:bottom w:val="nil"/>
              <w:right w:val="nil"/>
            </w:tcBorders>
            <w:shd w:val="clear" w:color="auto" w:fill="auto"/>
            <w:tcMar>
              <w:top w:w="15" w:type="dxa"/>
              <w:left w:w="15" w:type="dxa"/>
              <w:bottom w:w="0" w:type="dxa"/>
              <w:right w:w="15" w:type="dxa"/>
            </w:tcMar>
            <w:vAlign w:val="bottom"/>
            <w:hideMark/>
          </w:tcPr>
          <w:p w14:paraId="7572C219"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10</w:t>
            </w:r>
          </w:p>
        </w:tc>
        <w:tc>
          <w:tcPr>
            <w:tcW w:w="726" w:type="dxa"/>
            <w:tcBorders>
              <w:top w:val="nil"/>
              <w:left w:val="nil"/>
              <w:bottom w:val="nil"/>
              <w:right w:val="nil"/>
            </w:tcBorders>
            <w:shd w:val="clear" w:color="auto" w:fill="auto"/>
            <w:tcMar>
              <w:top w:w="15" w:type="dxa"/>
              <w:left w:w="15" w:type="dxa"/>
              <w:bottom w:w="0" w:type="dxa"/>
              <w:right w:w="15" w:type="dxa"/>
            </w:tcMar>
            <w:vAlign w:val="bottom"/>
            <w:hideMark/>
          </w:tcPr>
          <w:p w14:paraId="4E8D2C2C"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5.76</w:t>
            </w:r>
          </w:p>
        </w:tc>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14:paraId="18E46DD3" w14:textId="77777777" w:rsidR="00FF2314" w:rsidRPr="005C2194" w:rsidRDefault="00FF2314" w:rsidP="00BF5AA7">
            <w:pPr>
              <w:jc w:val="both"/>
              <w:textAlignment w:val="bottom"/>
              <w:rPr>
                <w:rFonts w:ascii="Times New Roman" w:eastAsia="Times New Roman" w:hAnsi="Times New Roman" w:cs="Times New Roman"/>
                <w:sz w:val="20"/>
                <w:szCs w:val="20"/>
                <w:lang w:eastAsia="en-GB"/>
              </w:rPr>
            </w:pPr>
            <w:r w:rsidRPr="005C2194">
              <w:rPr>
                <w:rFonts w:ascii="Times New Roman" w:eastAsia="Times New Roman" w:hAnsi="Times New Roman" w:cs="Times New Roman"/>
                <w:color w:val="000000"/>
                <w:kern w:val="24"/>
                <w:sz w:val="20"/>
                <w:szCs w:val="20"/>
                <w:lang w:eastAsia="en-GB"/>
              </w:rPr>
              <w:t>2.15</w:t>
            </w:r>
          </w:p>
        </w:tc>
      </w:tr>
      <w:tr w:rsidR="00FF2314" w:rsidRPr="005C2194" w14:paraId="17114CB8" w14:textId="77777777" w:rsidTr="00BF5AA7">
        <w:trPr>
          <w:trHeight w:val="251"/>
        </w:trPr>
        <w:tc>
          <w:tcPr>
            <w:tcW w:w="2716"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15B08E8B" w14:textId="77777777" w:rsidR="00FF2314" w:rsidRPr="005C2194" w:rsidRDefault="00FF2314" w:rsidP="00BF5AA7">
            <w:pPr>
              <w:jc w:val="both"/>
              <w:textAlignment w:val="bottom"/>
              <w:rPr>
                <w:rFonts w:ascii="Times New Roman" w:eastAsia="Times New Roman" w:hAnsi="Times New Roman" w:cs="Times New Roman"/>
                <w:i/>
                <w:iCs/>
                <w:color w:val="000000"/>
                <w:kern w:val="24"/>
                <w:sz w:val="20"/>
                <w:szCs w:val="20"/>
                <w:lang w:val="en-US" w:eastAsia="en-GB"/>
              </w:rPr>
            </w:pPr>
          </w:p>
        </w:tc>
        <w:tc>
          <w:tcPr>
            <w:tcW w:w="864"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315938B9" w14:textId="77777777" w:rsidR="00FF2314" w:rsidRPr="005C2194" w:rsidRDefault="00FF2314" w:rsidP="00BF5AA7">
            <w:pPr>
              <w:jc w:val="both"/>
              <w:textAlignment w:val="bottom"/>
              <w:rPr>
                <w:rFonts w:ascii="Times New Roman" w:eastAsia="Times New Roman" w:hAnsi="Times New Roman" w:cs="Times New Roman"/>
                <w:color w:val="000000"/>
                <w:kern w:val="24"/>
                <w:sz w:val="20"/>
                <w:szCs w:val="20"/>
                <w:lang w:eastAsia="en-GB"/>
              </w:rPr>
            </w:pPr>
          </w:p>
        </w:tc>
        <w:tc>
          <w:tcPr>
            <w:tcW w:w="708"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46E1DCF6" w14:textId="77777777" w:rsidR="00FF2314" w:rsidRPr="005C2194" w:rsidRDefault="00FF2314" w:rsidP="00BF5AA7">
            <w:pPr>
              <w:jc w:val="both"/>
              <w:textAlignment w:val="bottom"/>
              <w:rPr>
                <w:rFonts w:ascii="Times New Roman" w:eastAsia="Times New Roman" w:hAnsi="Times New Roman" w:cs="Times New Roman"/>
                <w:color w:val="000000"/>
                <w:kern w:val="24"/>
                <w:sz w:val="20"/>
                <w:szCs w:val="20"/>
                <w:lang w:eastAsia="en-GB"/>
              </w:rPr>
            </w:pPr>
          </w:p>
        </w:tc>
        <w:tc>
          <w:tcPr>
            <w:tcW w:w="726"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61E69558" w14:textId="77777777" w:rsidR="00FF2314" w:rsidRPr="005C2194" w:rsidRDefault="00FF2314" w:rsidP="00BF5AA7">
            <w:pPr>
              <w:jc w:val="both"/>
              <w:textAlignment w:val="bottom"/>
              <w:rPr>
                <w:rFonts w:ascii="Times New Roman" w:eastAsia="Times New Roman" w:hAnsi="Times New Roman" w:cs="Times New Roman"/>
                <w:color w:val="000000"/>
                <w:kern w:val="24"/>
                <w:sz w:val="20"/>
                <w:szCs w:val="20"/>
                <w:lang w:eastAsia="en-GB"/>
              </w:rPr>
            </w:pPr>
          </w:p>
        </w:tc>
        <w:tc>
          <w:tcPr>
            <w:tcW w:w="778"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65FC31D9" w14:textId="77777777" w:rsidR="00FF2314" w:rsidRPr="005C2194" w:rsidRDefault="00FF2314" w:rsidP="00BF5AA7">
            <w:pPr>
              <w:jc w:val="both"/>
              <w:textAlignment w:val="bottom"/>
              <w:rPr>
                <w:rFonts w:ascii="Times New Roman" w:eastAsia="Times New Roman" w:hAnsi="Times New Roman" w:cs="Times New Roman"/>
                <w:color w:val="000000"/>
                <w:kern w:val="24"/>
                <w:sz w:val="20"/>
                <w:szCs w:val="20"/>
                <w:lang w:eastAsia="en-GB"/>
              </w:rPr>
            </w:pPr>
          </w:p>
        </w:tc>
      </w:tr>
    </w:tbl>
    <w:p w14:paraId="0DB8DE20" w14:textId="77777777" w:rsidR="00FF2314" w:rsidRPr="005C2194" w:rsidRDefault="00FF2314" w:rsidP="00FF2314">
      <w:pPr>
        <w:jc w:val="both"/>
        <w:rPr>
          <w:rFonts w:ascii="Times New Roman" w:hAnsi="Times New Roman" w:cs="Times New Roman"/>
        </w:rPr>
      </w:pPr>
    </w:p>
    <w:p w14:paraId="4CCCD605" w14:textId="77777777" w:rsidR="00415817" w:rsidRDefault="00415817" w:rsidP="00A17E21">
      <w:pPr>
        <w:jc w:val="both"/>
        <w:rPr>
          <w:rFonts w:ascii="Times New Roman" w:hAnsi="Times New Roman" w:cs="Times New Roman"/>
          <w:i/>
        </w:rPr>
      </w:pPr>
    </w:p>
    <w:p w14:paraId="265C25A9" w14:textId="77777777" w:rsidR="00415817" w:rsidRDefault="00415817" w:rsidP="00A17E21">
      <w:pPr>
        <w:jc w:val="both"/>
        <w:rPr>
          <w:rFonts w:ascii="Times New Roman" w:hAnsi="Times New Roman" w:cs="Times New Roman"/>
          <w:i/>
        </w:rPr>
      </w:pPr>
    </w:p>
    <w:p w14:paraId="5F7DC14F" w14:textId="77777777" w:rsidR="00415817" w:rsidRDefault="00415817" w:rsidP="00A17E21">
      <w:pPr>
        <w:jc w:val="both"/>
        <w:rPr>
          <w:rFonts w:ascii="Times New Roman" w:hAnsi="Times New Roman" w:cs="Times New Roman"/>
          <w:i/>
        </w:rPr>
      </w:pPr>
    </w:p>
    <w:p w14:paraId="6FC5FE08" w14:textId="77777777" w:rsidR="00415817" w:rsidRDefault="00415817" w:rsidP="00A17E21">
      <w:pPr>
        <w:jc w:val="both"/>
        <w:rPr>
          <w:rFonts w:ascii="Times New Roman" w:hAnsi="Times New Roman" w:cs="Times New Roman"/>
          <w:i/>
        </w:rPr>
      </w:pPr>
    </w:p>
    <w:p w14:paraId="7A5BC936" w14:textId="77777777" w:rsidR="00415817" w:rsidRDefault="00415817" w:rsidP="00A17E21">
      <w:pPr>
        <w:jc w:val="both"/>
        <w:rPr>
          <w:rFonts w:ascii="Times New Roman" w:hAnsi="Times New Roman" w:cs="Times New Roman"/>
          <w:i/>
        </w:rPr>
      </w:pPr>
    </w:p>
    <w:p w14:paraId="5E03697D" w14:textId="77777777" w:rsidR="00415817" w:rsidRDefault="00415817" w:rsidP="00A17E21">
      <w:pPr>
        <w:jc w:val="both"/>
        <w:rPr>
          <w:rFonts w:ascii="Times New Roman" w:hAnsi="Times New Roman" w:cs="Times New Roman"/>
          <w:i/>
        </w:rPr>
      </w:pPr>
    </w:p>
    <w:p w14:paraId="53138D15" w14:textId="77777777" w:rsidR="00415817" w:rsidRDefault="00415817" w:rsidP="00A17E21">
      <w:pPr>
        <w:jc w:val="both"/>
        <w:rPr>
          <w:rFonts w:ascii="Times New Roman" w:hAnsi="Times New Roman" w:cs="Times New Roman"/>
          <w:i/>
        </w:rPr>
      </w:pPr>
    </w:p>
    <w:p w14:paraId="2F12648C" w14:textId="77777777" w:rsidR="00415817" w:rsidRDefault="00415817" w:rsidP="00A17E21">
      <w:pPr>
        <w:jc w:val="both"/>
        <w:rPr>
          <w:rFonts w:ascii="Times New Roman" w:hAnsi="Times New Roman" w:cs="Times New Roman"/>
          <w:i/>
        </w:rPr>
      </w:pPr>
    </w:p>
    <w:p w14:paraId="2017593F" w14:textId="77777777" w:rsidR="00415817" w:rsidRDefault="00415817" w:rsidP="00A17E21">
      <w:pPr>
        <w:jc w:val="both"/>
        <w:rPr>
          <w:rFonts w:ascii="Times New Roman" w:hAnsi="Times New Roman" w:cs="Times New Roman"/>
          <w:i/>
        </w:rPr>
      </w:pPr>
    </w:p>
    <w:tbl>
      <w:tblPr>
        <w:tblStyle w:val="TableGrid"/>
        <w:tblpPr w:leftFromText="180" w:rightFromText="180" w:vertAnchor="text" w:horzAnchor="margin" w:tblpXSpec="center" w:tblpY="961"/>
        <w:tblW w:w="10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2144"/>
        <w:gridCol w:w="842"/>
        <w:gridCol w:w="838"/>
        <w:gridCol w:w="842"/>
        <w:gridCol w:w="838"/>
        <w:gridCol w:w="842"/>
        <w:gridCol w:w="838"/>
        <w:gridCol w:w="845"/>
        <w:gridCol w:w="889"/>
      </w:tblGrid>
      <w:tr w:rsidR="0090663C" w:rsidRPr="00E07703" w14:paraId="369854CE" w14:textId="77777777" w:rsidTr="0090663C">
        <w:trPr>
          <w:trHeight w:val="69"/>
        </w:trPr>
        <w:tc>
          <w:tcPr>
            <w:tcW w:w="1275" w:type="dxa"/>
            <w:tcBorders>
              <w:top w:val="single" w:sz="4" w:space="0" w:color="auto"/>
            </w:tcBorders>
          </w:tcPr>
          <w:p w14:paraId="53C5734A" w14:textId="77777777" w:rsidR="0090663C" w:rsidRPr="00E07703" w:rsidRDefault="0090663C" w:rsidP="0090663C">
            <w:pPr>
              <w:jc w:val="both"/>
              <w:rPr>
                <w:rFonts w:ascii="Times New Roman" w:hAnsi="Times New Roman" w:cs="Times New Roman"/>
                <w:sz w:val="20"/>
                <w:szCs w:val="20"/>
              </w:rPr>
            </w:pPr>
          </w:p>
        </w:tc>
        <w:tc>
          <w:tcPr>
            <w:tcW w:w="2144" w:type="dxa"/>
            <w:tcBorders>
              <w:top w:val="single" w:sz="4" w:space="0" w:color="auto"/>
            </w:tcBorders>
          </w:tcPr>
          <w:p w14:paraId="58E4D0D2" w14:textId="77777777" w:rsidR="0090663C" w:rsidRPr="00E07703" w:rsidRDefault="0090663C" w:rsidP="0090663C">
            <w:pPr>
              <w:jc w:val="both"/>
              <w:rPr>
                <w:rFonts w:ascii="Times New Roman" w:hAnsi="Times New Roman" w:cs="Times New Roman"/>
                <w:sz w:val="20"/>
                <w:szCs w:val="20"/>
              </w:rPr>
            </w:pPr>
          </w:p>
        </w:tc>
        <w:tc>
          <w:tcPr>
            <w:tcW w:w="0" w:type="auto"/>
            <w:gridSpan w:val="2"/>
            <w:tcBorders>
              <w:top w:val="single" w:sz="4" w:space="0" w:color="auto"/>
              <w:bottom w:val="single" w:sz="4" w:space="0" w:color="auto"/>
            </w:tcBorders>
          </w:tcPr>
          <w:p w14:paraId="5D2BFA8E" w14:textId="77777777" w:rsidR="0090663C" w:rsidRPr="00E07703" w:rsidRDefault="0090663C" w:rsidP="0090663C">
            <w:pPr>
              <w:jc w:val="both"/>
              <w:rPr>
                <w:rFonts w:ascii="Times New Roman" w:hAnsi="Times New Roman" w:cs="Times New Roman"/>
                <w:b/>
                <w:sz w:val="20"/>
                <w:szCs w:val="20"/>
              </w:rPr>
            </w:pPr>
            <w:r w:rsidRPr="00E07703">
              <w:rPr>
                <w:rFonts w:ascii="Times New Roman" w:hAnsi="Times New Roman" w:cs="Times New Roman"/>
                <w:b/>
                <w:sz w:val="20"/>
                <w:szCs w:val="20"/>
              </w:rPr>
              <w:t>No RET No PE</w:t>
            </w:r>
          </w:p>
        </w:tc>
        <w:tc>
          <w:tcPr>
            <w:tcW w:w="0" w:type="auto"/>
            <w:gridSpan w:val="2"/>
            <w:tcBorders>
              <w:top w:val="single" w:sz="4" w:space="0" w:color="auto"/>
              <w:bottom w:val="single" w:sz="4" w:space="0" w:color="auto"/>
            </w:tcBorders>
          </w:tcPr>
          <w:p w14:paraId="7B37F37F" w14:textId="77777777" w:rsidR="0090663C" w:rsidRPr="00E07703" w:rsidRDefault="0090663C" w:rsidP="0090663C">
            <w:pPr>
              <w:jc w:val="both"/>
              <w:rPr>
                <w:rFonts w:ascii="Times New Roman" w:hAnsi="Times New Roman" w:cs="Times New Roman"/>
                <w:b/>
                <w:sz w:val="20"/>
                <w:szCs w:val="20"/>
              </w:rPr>
            </w:pPr>
            <w:r w:rsidRPr="00E07703">
              <w:rPr>
                <w:rFonts w:ascii="Times New Roman" w:hAnsi="Times New Roman" w:cs="Times New Roman"/>
                <w:b/>
                <w:sz w:val="20"/>
                <w:szCs w:val="20"/>
              </w:rPr>
              <w:t>No RET + PE</w:t>
            </w:r>
          </w:p>
        </w:tc>
        <w:tc>
          <w:tcPr>
            <w:tcW w:w="0" w:type="auto"/>
            <w:gridSpan w:val="2"/>
            <w:tcBorders>
              <w:top w:val="single" w:sz="4" w:space="0" w:color="auto"/>
              <w:bottom w:val="single" w:sz="4" w:space="0" w:color="auto"/>
            </w:tcBorders>
          </w:tcPr>
          <w:p w14:paraId="2C854E24" w14:textId="77777777" w:rsidR="0090663C" w:rsidRPr="00E07703" w:rsidRDefault="0090663C" w:rsidP="0090663C">
            <w:pPr>
              <w:jc w:val="both"/>
              <w:rPr>
                <w:rFonts w:ascii="Times New Roman" w:hAnsi="Times New Roman" w:cs="Times New Roman"/>
                <w:b/>
                <w:sz w:val="20"/>
                <w:szCs w:val="20"/>
              </w:rPr>
            </w:pPr>
            <w:r w:rsidRPr="00E07703">
              <w:rPr>
                <w:rFonts w:ascii="Times New Roman" w:hAnsi="Times New Roman" w:cs="Times New Roman"/>
                <w:b/>
                <w:sz w:val="20"/>
                <w:szCs w:val="20"/>
              </w:rPr>
              <w:t>RET no PE</w:t>
            </w:r>
          </w:p>
        </w:tc>
        <w:tc>
          <w:tcPr>
            <w:tcW w:w="1734" w:type="dxa"/>
            <w:gridSpan w:val="2"/>
            <w:tcBorders>
              <w:top w:val="single" w:sz="4" w:space="0" w:color="auto"/>
              <w:bottom w:val="single" w:sz="4" w:space="0" w:color="auto"/>
            </w:tcBorders>
          </w:tcPr>
          <w:p w14:paraId="1113906D" w14:textId="77777777" w:rsidR="0090663C" w:rsidRPr="00E07703" w:rsidRDefault="0090663C" w:rsidP="0090663C">
            <w:pPr>
              <w:jc w:val="both"/>
              <w:rPr>
                <w:rFonts w:ascii="Times New Roman" w:hAnsi="Times New Roman" w:cs="Times New Roman"/>
                <w:b/>
                <w:sz w:val="20"/>
                <w:szCs w:val="20"/>
              </w:rPr>
            </w:pPr>
            <w:r w:rsidRPr="00E07703">
              <w:rPr>
                <w:rFonts w:ascii="Times New Roman" w:hAnsi="Times New Roman" w:cs="Times New Roman"/>
                <w:b/>
                <w:sz w:val="20"/>
                <w:szCs w:val="20"/>
              </w:rPr>
              <w:t>RET+PE</w:t>
            </w:r>
          </w:p>
        </w:tc>
      </w:tr>
      <w:tr w:rsidR="0090663C" w:rsidRPr="00E07703" w14:paraId="0EF64113" w14:textId="77777777" w:rsidTr="0090663C">
        <w:trPr>
          <w:trHeight w:val="182"/>
        </w:trPr>
        <w:tc>
          <w:tcPr>
            <w:tcW w:w="1275" w:type="dxa"/>
            <w:tcBorders>
              <w:bottom w:val="single" w:sz="4" w:space="0" w:color="auto"/>
            </w:tcBorders>
          </w:tcPr>
          <w:p w14:paraId="0CFA26F3" w14:textId="77777777" w:rsidR="0090663C" w:rsidRPr="00E07703" w:rsidRDefault="0090663C" w:rsidP="0090663C">
            <w:pPr>
              <w:spacing w:line="200" w:lineRule="exact"/>
              <w:jc w:val="both"/>
              <w:rPr>
                <w:rFonts w:ascii="Times New Roman" w:hAnsi="Times New Roman" w:cs="Times New Roman"/>
                <w:sz w:val="20"/>
                <w:szCs w:val="20"/>
              </w:rPr>
            </w:pPr>
          </w:p>
        </w:tc>
        <w:tc>
          <w:tcPr>
            <w:tcW w:w="2144" w:type="dxa"/>
            <w:tcBorders>
              <w:bottom w:val="single" w:sz="4" w:space="0" w:color="auto"/>
            </w:tcBorders>
          </w:tcPr>
          <w:p w14:paraId="73B4F005" w14:textId="77777777" w:rsidR="0090663C" w:rsidRPr="00E07703" w:rsidRDefault="0090663C" w:rsidP="0090663C">
            <w:pPr>
              <w:spacing w:line="200" w:lineRule="exact"/>
              <w:jc w:val="both"/>
              <w:rPr>
                <w:rFonts w:ascii="Times New Roman" w:hAnsi="Times New Roman" w:cs="Times New Roman"/>
                <w:sz w:val="20"/>
                <w:szCs w:val="20"/>
              </w:rPr>
            </w:pPr>
          </w:p>
        </w:tc>
        <w:tc>
          <w:tcPr>
            <w:tcW w:w="0" w:type="auto"/>
            <w:tcBorders>
              <w:top w:val="single" w:sz="4" w:space="0" w:color="auto"/>
              <w:bottom w:val="single" w:sz="4" w:space="0" w:color="auto"/>
            </w:tcBorders>
          </w:tcPr>
          <w:p w14:paraId="7F68F569" w14:textId="77777777" w:rsidR="0090663C" w:rsidRPr="0053114E" w:rsidRDefault="0090663C" w:rsidP="0090663C">
            <w:pPr>
              <w:spacing w:line="200" w:lineRule="exact"/>
              <w:jc w:val="center"/>
              <w:rPr>
                <w:rFonts w:ascii="Times New Roman" w:hAnsi="Times New Roman" w:cs="Times New Roman"/>
                <w:sz w:val="20"/>
                <w:szCs w:val="20"/>
              </w:rPr>
            </w:pPr>
            <w:r w:rsidRPr="0053114E">
              <w:rPr>
                <w:rFonts w:ascii="Times New Roman" w:hAnsi="Times New Roman" w:cs="Times New Roman"/>
                <w:sz w:val="20"/>
                <w:szCs w:val="20"/>
              </w:rPr>
              <w:t>∆ Beer-BIT</w:t>
            </w:r>
          </w:p>
        </w:tc>
        <w:tc>
          <w:tcPr>
            <w:tcW w:w="0" w:type="auto"/>
            <w:tcBorders>
              <w:top w:val="single" w:sz="4" w:space="0" w:color="auto"/>
              <w:bottom w:val="single" w:sz="4" w:space="0" w:color="auto"/>
            </w:tcBorders>
          </w:tcPr>
          <w:p w14:paraId="789BB840" w14:textId="77777777" w:rsidR="0090663C" w:rsidRPr="0053114E" w:rsidRDefault="0090663C" w:rsidP="0090663C">
            <w:pPr>
              <w:spacing w:line="200" w:lineRule="exact"/>
              <w:jc w:val="center"/>
              <w:rPr>
                <w:rFonts w:ascii="Times New Roman" w:hAnsi="Times New Roman" w:cs="Times New Roman"/>
                <w:sz w:val="20"/>
                <w:szCs w:val="20"/>
              </w:rPr>
            </w:pPr>
            <w:r w:rsidRPr="0053114E">
              <w:rPr>
                <w:rFonts w:ascii="Times New Roman" w:hAnsi="Times New Roman" w:cs="Times New Roman"/>
                <w:sz w:val="20"/>
                <w:szCs w:val="20"/>
              </w:rPr>
              <w:t>∆ Beer-PIC</w:t>
            </w:r>
          </w:p>
        </w:tc>
        <w:tc>
          <w:tcPr>
            <w:tcW w:w="0" w:type="auto"/>
            <w:tcBorders>
              <w:top w:val="single" w:sz="4" w:space="0" w:color="auto"/>
              <w:bottom w:val="single" w:sz="4" w:space="0" w:color="auto"/>
            </w:tcBorders>
          </w:tcPr>
          <w:p w14:paraId="08F859E0" w14:textId="77777777" w:rsidR="0090663C" w:rsidRPr="0053114E" w:rsidRDefault="0090663C" w:rsidP="0090663C">
            <w:pPr>
              <w:spacing w:line="200" w:lineRule="exact"/>
              <w:jc w:val="center"/>
              <w:rPr>
                <w:rFonts w:ascii="Times New Roman" w:hAnsi="Times New Roman" w:cs="Times New Roman"/>
                <w:sz w:val="20"/>
                <w:szCs w:val="20"/>
              </w:rPr>
            </w:pPr>
            <w:r w:rsidRPr="0053114E">
              <w:rPr>
                <w:rFonts w:ascii="Times New Roman" w:hAnsi="Times New Roman" w:cs="Times New Roman"/>
                <w:sz w:val="20"/>
                <w:szCs w:val="20"/>
              </w:rPr>
              <w:t>∆ Beer-BIT</w:t>
            </w:r>
          </w:p>
        </w:tc>
        <w:tc>
          <w:tcPr>
            <w:tcW w:w="0" w:type="auto"/>
            <w:tcBorders>
              <w:top w:val="single" w:sz="4" w:space="0" w:color="auto"/>
              <w:bottom w:val="single" w:sz="4" w:space="0" w:color="auto"/>
            </w:tcBorders>
          </w:tcPr>
          <w:p w14:paraId="3A9CAC22" w14:textId="77777777" w:rsidR="0090663C" w:rsidRPr="0053114E" w:rsidRDefault="0090663C" w:rsidP="0090663C">
            <w:pPr>
              <w:spacing w:line="200" w:lineRule="exact"/>
              <w:jc w:val="center"/>
              <w:rPr>
                <w:rFonts w:ascii="Times New Roman" w:hAnsi="Times New Roman" w:cs="Times New Roman"/>
                <w:sz w:val="20"/>
                <w:szCs w:val="20"/>
              </w:rPr>
            </w:pPr>
            <w:r w:rsidRPr="0053114E">
              <w:rPr>
                <w:rFonts w:ascii="Times New Roman" w:hAnsi="Times New Roman" w:cs="Times New Roman"/>
                <w:sz w:val="20"/>
                <w:szCs w:val="20"/>
              </w:rPr>
              <w:t>∆ Beer-PIC</w:t>
            </w:r>
          </w:p>
        </w:tc>
        <w:tc>
          <w:tcPr>
            <w:tcW w:w="0" w:type="auto"/>
            <w:tcBorders>
              <w:top w:val="single" w:sz="4" w:space="0" w:color="auto"/>
              <w:bottom w:val="single" w:sz="4" w:space="0" w:color="auto"/>
            </w:tcBorders>
          </w:tcPr>
          <w:p w14:paraId="27847250" w14:textId="77777777" w:rsidR="0090663C" w:rsidRPr="0053114E" w:rsidRDefault="0090663C" w:rsidP="0090663C">
            <w:pPr>
              <w:spacing w:line="200" w:lineRule="exact"/>
              <w:jc w:val="center"/>
              <w:rPr>
                <w:rFonts w:ascii="Times New Roman" w:hAnsi="Times New Roman" w:cs="Times New Roman"/>
                <w:sz w:val="20"/>
                <w:szCs w:val="20"/>
              </w:rPr>
            </w:pPr>
            <w:r w:rsidRPr="0053114E">
              <w:rPr>
                <w:rFonts w:ascii="Times New Roman" w:hAnsi="Times New Roman" w:cs="Times New Roman"/>
                <w:sz w:val="20"/>
                <w:szCs w:val="20"/>
              </w:rPr>
              <w:t>∆ Beer-BIT</w:t>
            </w:r>
          </w:p>
        </w:tc>
        <w:tc>
          <w:tcPr>
            <w:tcW w:w="0" w:type="auto"/>
            <w:tcBorders>
              <w:top w:val="single" w:sz="4" w:space="0" w:color="auto"/>
              <w:bottom w:val="single" w:sz="4" w:space="0" w:color="auto"/>
            </w:tcBorders>
          </w:tcPr>
          <w:p w14:paraId="1F22385D" w14:textId="77777777" w:rsidR="0090663C" w:rsidRPr="0053114E" w:rsidRDefault="0090663C" w:rsidP="0090663C">
            <w:pPr>
              <w:spacing w:line="200" w:lineRule="exact"/>
              <w:jc w:val="center"/>
              <w:rPr>
                <w:rFonts w:ascii="Times New Roman" w:hAnsi="Times New Roman" w:cs="Times New Roman"/>
                <w:sz w:val="20"/>
                <w:szCs w:val="20"/>
              </w:rPr>
            </w:pPr>
            <w:r w:rsidRPr="0053114E">
              <w:rPr>
                <w:rFonts w:ascii="Times New Roman" w:hAnsi="Times New Roman" w:cs="Times New Roman"/>
                <w:sz w:val="20"/>
                <w:szCs w:val="20"/>
              </w:rPr>
              <w:t>∆ Beer-PIC</w:t>
            </w:r>
          </w:p>
        </w:tc>
        <w:tc>
          <w:tcPr>
            <w:tcW w:w="0" w:type="auto"/>
            <w:tcBorders>
              <w:top w:val="single" w:sz="4" w:space="0" w:color="auto"/>
              <w:bottom w:val="single" w:sz="4" w:space="0" w:color="auto"/>
            </w:tcBorders>
          </w:tcPr>
          <w:p w14:paraId="7ED8FE54" w14:textId="77777777" w:rsidR="0090663C" w:rsidRPr="0053114E" w:rsidRDefault="0090663C" w:rsidP="0090663C">
            <w:pPr>
              <w:spacing w:line="200" w:lineRule="exact"/>
              <w:jc w:val="center"/>
              <w:rPr>
                <w:rFonts w:ascii="Times New Roman" w:hAnsi="Times New Roman" w:cs="Times New Roman"/>
                <w:sz w:val="20"/>
                <w:szCs w:val="20"/>
              </w:rPr>
            </w:pPr>
            <w:r w:rsidRPr="0053114E">
              <w:rPr>
                <w:rFonts w:ascii="Times New Roman" w:hAnsi="Times New Roman" w:cs="Times New Roman"/>
                <w:sz w:val="20"/>
                <w:szCs w:val="20"/>
              </w:rPr>
              <w:t>∆ Beer-BIT</w:t>
            </w:r>
          </w:p>
        </w:tc>
        <w:tc>
          <w:tcPr>
            <w:tcW w:w="889" w:type="dxa"/>
            <w:tcBorders>
              <w:top w:val="single" w:sz="4" w:space="0" w:color="auto"/>
              <w:bottom w:val="single" w:sz="4" w:space="0" w:color="auto"/>
            </w:tcBorders>
          </w:tcPr>
          <w:p w14:paraId="65A1E5B5" w14:textId="77777777" w:rsidR="0090663C" w:rsidRPr="0053114E" w:rsidRDefault="0090663C" w:rsidP="0090663C">
            <w:pPr>
              <w:spacing w:line="200" w:lineRule="exact"/>
              <w:jc w:val="center"/>
              <w:rPr>
                <w:rFonts w:ascii="Times New Roman" w:hAnsi="Times New Roman" w:cs="Times New Roman"/>
                <w:sz w:val="20"/>
                <w:szCs w:val="20"/>
              </w:rPr>
            </w:pPr>
            <w:r w:rsidRPr="0053114E">
              <w:rPr>
                <w:rFonts w:ascii="Times New Roman" w:hAnsi="Times New Roman" w:cs="Times New Roman"/>
                <w:sz w:val="20"/>
                <w:szCs w:val="20"/>
              </w:rPr>
              <w:t>∆ Beer-PIC</w:t>
            </w:r>
          </w:p>
        </w:tc>
      </w:tr>
      <w:tr w:rsidR="0090663C" w:rsidRPr="00E07703" w14:paraId="0CE50E81" w14:textId="77777777" w:rsidTr="0090663C">
        <w:trPr>
          <w:trHeight w:val="291"/>
        </w:trPr>
        <w:tc>
          <w:tcPr>
            <w:tcW w:w="1275" w:type="dxa"/>
            <w:vMerge w:val="restart"/>
            <w:tcBorders>
              <w:top w:val="single" w:sz="4" w:space="0" w:color="auto"/>
            </w:tcBorders>
            <w:vAlign w:val="center"/>
          </w:tcPr>
          <w:p w14:paraId="182B3418" w14:textId="77777777" w:rsidR="0090663C" w:rsidRPr="00E07703" w:rsidRDefault="0090663C" w:rsidP="0090663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Cue image Ratings</w:t>
            </w:r>
          </w:p>
        </w:tc>
        <w:tc>
          <w:tcPr>
            <w:tcW w:w="2144" w:type="dxa"/>
            <w:tcBorders>
              <w:top w:val="single" w:sz="4" w:space="0" w:color="auto"/>
            </w:tcBorders>
            <w:vAlign w:val="center"/>
          </w:tcPr>
          <w:p w14:paraId="4C7A4D6B"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Beer-React liking</w:t>
            </w:r>
          </w:p>
        </w:tc>
        <w:tc>
          <w:tcPr>
            <w:tcW w:w="0" w:type="auto"/>
            <w:tcBorders>
              <w:top w:val="single" w:sz="4" w:space="0" w:color="auto"/>
            </w:tcBorders>
            <w:vAlign w:val="center"/>
          </w:tcPr>
          <w:p w14:paraId="0AF8CD67"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.089</w:t>
            </w:r>
          </w:p>
        </w:tc>
        <w:tc>
          <w:tcPr>
            <w:tcW w:w="0" w:type="auto"/>
            <w:tcBorders>
              <w:top w:val="single" w:sz="4" w:space="0" w:color="auto"/>
            </w:tcBorders>
            <w:vAlign w:val="center"/>
          </w:tcPr>
          <w:p w14:paraId="05EC9F7E"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-.101</w:t>
            </w:r>
          </w:p>
        </w:tc>
        <w:tc>
          <w:tcPr>
            <w:tcW w:w="0" w:type="auto"/>
            <w:tcBorders>
              <w:top w:val="single" w:sz="4" w:space="0" w:color="auto"/>
            </w:tcBorders>
            <w:vAlign w:val="center"/>
          </w:tcPr>
          <w:p w14:paraId="61AF6BA7"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-.188</w:t>
            </w:r>
          </w:p>
        </w:tc>
        <w:tc>
          <w:tcPr>
            <w:tcW w:w="0" w:type="auto"/>
            <w:tcBorders>
              <w:top w:val="single" w:sz="4" w:space="0" w:color="auto"/>
            </w:tcBorders>
            <w:vAlign w:val="center"/>
          </w:tcPr>
          <w:p w14:paraId="21C1DF6E"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-.106</w:t>
            </w:r>
          </w:p>
        </w:tc>
        <w:tc>
          <w:tcPr>
            <w:tcW w:w="0" w:type="auto"/>
            <w:tcBorders>
              <w:top w:val="single" w:sz="4" w:space="0" w:color="auto"/>
            </w:tcBorders>
            <w:vAlign w:val="center"/>
          </w:tcPr>
          <w:p w14:paraId="25A538CF"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-.113</w:t>
            </w:r>
          </w:p>
        </w:tc>
        <w:tc>
          <w:tcPr>
            <w:tcW w:w="0" w:type="auto"/>
            <w:tcBorders>
              <w:top w:val="single" w:sz="4" w:space="0" w:color="auto"/>
            </w:tcBorders>
            <w:vAlign w:val="center"/>
          </w:tcPr>
          <w:p w14:paraId="4E81195E"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.21</w:t>
            </w:r>
          </w:p>
        </w:tc>
        <w:tc>
          <w:tcPr>
            <w:tcW w:w="0" w:type="auto"/>
            <w:tcBorders>
              <w:top w:val="single" w:sz="4" w:space="0" w:color="auto"/>
            </w:tcBorders>
            <w:vAlign w:val="center"/>
          </w:tcPr>
          <w:p w14:paraId="49B6FF84"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.178</w:t>
            </w:r>
          </w:p>
        </w:tc>
        <w:tc>
          <w:tcPr>
            <w:tcW w:w="889" w:type="dxa"/>
            <w:tcBorders>
              <w:top w:val="single" w:sz="4" w:space="0" w:color="auto"/>
            </w:tcBorders>
            <w:vAlign w:val="center"/>
          </w:tcPr>
          <w:p w14:paraId="0C755907"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.212</w:t>
            </w:r>
          </w:p>
        </w:tc>
      </w:tr>
      <w:tr w:rsidR="0090663C" w:rsidRPr="00E07703" w14:paraId="25481828" w14:textId="77777777" w:rsidTr="0090663C">
        <w:trPr>
          <w:trHeight w:val="294"/>
        </w:trPr>
        <w:tc>
          <w:tcPr>
            <w:tcW w:w="1275" w:type="dxa"/>
            <w:vMerge/>
          </w:tcPr>
          <w:p w14:paraId="4A6A1DBD"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6403C24F"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Beer-Non-React liking</w:t>
            </w:r>
          </w:p>
        </w:tc>
        <w:tc>
          <w:tcPr>
            <w:tcW w:w="0" w:type="auto"/>
            <w:vAlign w:val="center"/>
          </w:tcPr>
          <w:p w14:paraId="7F424B0E"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-.086</w:t>
            </w:r>
          </w:p>
        </w:tc>
        <w:tc>
          <w:tcPr>
            <w:tcW w:w="0" w:type="auto"/>
            <w:vAlign w:val="center"/>
          </w:tcPr>
          <w:p w14:paraId="2D4649AE"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-.121</w:t>
            </w:r>
          </w:p>
        </w:tc>
        <w:tc>
          <w:tcPr>
            <w:tcW w:w="0" w:type="auto"/>
            <w:vAlign w:val="center"/>
          </w:tcPr>
          <w:p w14:paraId="7C8559C5"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w:t>
            </w:r>
          </w:p>
        </w:tc>
        <w:tc>
          <w:tcPr>
            <w:tcW w:w="0" w:type="auto"/>
            <w:vAlign w:val="center"/>
          </w:tcPr>
          <w:p w14:paraId="22D1D84C"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-.025</w:t>
            </w:r>
          </w:p>
        </w:tc>
        <w:tc>
          <w:tcPr>
            <w:tcW w:w="0" w:type="auto"/>
            <w:vAlign w:val="center"/>
          </w:tcPr>
          <w:p w14:paraId="6763ADA7"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-.084</w:t>
            </w:r>
          </w:p>
        </w:tc>
        <w:tc>
          <w:tcPr>
            <w:tcW w:w="0" w:type="auto"/>
            <w:vAlign w:val="center"/>
          </w:tcPr>
          <w:p w14:paraId="7609DBE5"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.161</w:t>
            </w:r>
          </w:p>
        </w:tc>
        <w:tc>
          <w:tcPr>
            <w:tcW w:w="0" w:type="auto"/>
            <w:vAlign w:val="center"/>
          </w:tcPr>
          <w:p w14:paraId="7345E689"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.185</w:t>
            </w:r>
          </w:p>
        </w:tc>
        <w:tc>
          <w:tcPr>
            <w:tcW w:w="889" w:type="dxa"/>
            <w:vAlign w:val="center"/>
          </w:tcPr>
          <w:p w14:paraId="5BAA09D5" w14:textId="77777777" w:rsidR="0090663C" w:rsidRPr="00E07703" w:rsidRDefault="0090663C" w:rsidP="0090663C">
            <w:pPr>
              <w:spacing w:line="200" w:lineRule="exact"/>
              <w:jc w:val="center"/>
              <w:rPr>
                <w:rFonts w:ascii="Times New Roman" w:hAnsi="Times New Roman" w:cs="Times New Roman"/>
                <w:b/>
                <w:sz w:val="20"/>
                <w:szCs w:val="20"/>
              </w:rPr>
            </w:pPr>
            <w:r w:rsidRPr="00E07703">
              <w:rPr>
                <w:rFonts w:ascii="Times New Roman" w:hAnsi="Times New Roman" w:cs="Times New Roman"/>
                <w:b/>
                <w:color w:val="000000"/>
                <w:sz w:val="20"/>
                <w:szCs w:val="20"/>
              </w:rPr>
              <w:t>.37*</w:t>
            </w:r>
          </w:p>
        </w:tc>
      </w:tr>
      <w:tr w:rsidR="0090663C" w:rsidRPr="00E07703" w14:paraId="50024B89" w14:textId="77777777" w:rsidTr="0090663C">
        <w:trPr>
          <w:trHeight w:val="223"/>
        </w:trPr>
        <w:tc>
          <w:tcPr>
            <w:tcW w:w="1275" w:type="dxa"/>
            <w:vMerge/>
          </w:tcPr>
          <w:p w14:paraId="59D37FF6"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21E0DA82"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Wine Liking</w:t>
            </w:r>
          </w:p>
        </w:tc>
        <w:tc>
          <w:tcPr>
            <w:tcW w:w="0" w:type="auto"/>
            <w:vAlign w:val="center"/>
          </w:tcPr>
          <w:p w14:paraId="4A2B7468"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.085</w:t>
            </w:r>
          </w:p>
        </w:tc>
        <w:tc>
          <w:tcPr>
            <w:tcW w:w="0" w:type="auto"/>
            <w:vAlign w:val="center"/>
          </w:tcPr>
          <w:p w14:paraId="001DA90E"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.141</w:t>
            </w:r>
          </w:p>
        </w:tc>
        <w:tc>
          <w:tcPr>
            <w:tcW w:w="0" w:type="auto"/>
            <w:vAlign w:val="center"/>
          </w:tcPr>
          <w:p w14:paraId="0CEB2773"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-.023</w:t>
            </w:r>
          </w:p>
        </w:tc>
        <w:tc>
          <w:tcPr>
            <w:tcW w:w="0" w:type="auto"/>
            <w:vAlign w:val="center"/>
          </w:tcPr>
          <w:p w14:paraId="34552472"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-.02</w:t>
            </w:r>
          </w:p>
        </w:tc>
        <w:tc>
          <w:tcPr>
            <w:tcW w:w="0" w:type="auto"/>
            <w:vAlign w:val="center"/>
          </w:tcPr>
          <w:p w14:paraId="4163FE13"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-.075</w:t>
            </w:r>
          </w:p>
        </w:tc>
        <w:tc>
          <w:tcPr>
            <w:tcW w:w="0" w:type="auto"/>
            <w:vAlign w:val="center"/>
          </w:tcPr>
          <w:p w14:paraId="3416F33C"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.278</w:t>
            </w:r>
          </w:p>
        </w:tc>
        <w:tc>
          <w:tcPr>
            <w:tcW w:w="0" w:type="auto"/>
            <w:vAlign w:val="center"/>
          </w:tcPr>
          <w:p w14:paraId="6F7E1C29"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.275</w:t>
            </w:r>
          </w:p>
        </w:tc>
        <w:tc>
          <w:tcPr>
            <w:tcW w:w="889" w:type="dxa"/>
            <w:vAlign w:val="center"/>
          </w:tcPr>
          <w:p w14:paraId="540B4927"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.322</w:t>
            </w:r>
          </w:p>
        </w:tc>
      </w:tr>
      <w:tr w:rsidR="0090663C" w:rsidRPr="00E07703" w14:paraId="5D20DF2F" w14:textId="77777777" w:rsidTr="0090663C">
        <w:trPr>
          <w:trHeight w:val="223"/>
        </w:trPr>
        <w:tc>
          <w:tcPr>
            <w:tcW w:w="1275" w:type="dxa"/>
            <w:vMerge/>
          </w:tcPr>
          <w:p w14:paraId="0318B5F8"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66098D7C"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OJ Liking</w:t>
            </w:r>
          </w:p>
        </w:tc>
        <w:tc>
          <w:tcPr>
            <w:tcW w:w="0" w:type="auto"/>
            <w:vAlign w:val="center"/>
          </w:tcPr>
          <w:p w14:paraId="1785B634"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.249</w:t>
            </w:r>
          </w:p>
        </w:tc>
        <w:tc>
          <w:tcPr>
            <w:tcW w:w="0" w:type="auto"/>
            <w:vAlign w:val="center"/>
          </w:tcPr>
          <w:p w14:paraId="7FAB9F6F"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-.131</w:t>
            </w:r>
          </w:p>
        </w:tc>
        <w:tc>
          <w:tcPr>
            <w:tcW w:w="0" w:type="auto"/>
            <w:vAlign w:val="center"/>
          </w:tcPr>
          <w:p w14:paraId="76106E84"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-.149</w:t>
            </w:r>
          </w:p>
        </w:tc>
        <w:tc>
          <w:tcPr>
            <w:tcW w:w="0" w:type="auto"/>
            <w:vAlign w:val="center"/>
          </w:tcPr>
          <w:p w14:paraId="6F6CAE45"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-.20</w:t>
            </w:r>
          </w:p>
        </w:tc>
        <w:tc>
          <w:tcPr>
            <w:tcW w:w="0" w:type="auto"/>
            <w:vAlign w:val="center"/>
          </w:tcPr>
          <w:p w14:paraId="376671B2"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-.096</w:t>
            </w:r>
          </w:p>
        </w:tc>
        <w:tc>
          <w:tcPr>
            <w:tcW w:w="0" w:type="auto"/>
            <w:vAlign w:val="center"/>
          </w:tcPr>
          <w:p w14:paraId="70249167"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-.117</w:t>
            </w:r>
          </w:p>
        </w:tc>
        <w:tc>
          <w:tcPr>
            <w:tcW w:w="0" w:type="auto"/>
            <w:vAlign w:val="center"/>
          </w:tcPr>
          <w:p w14:paraId="45EB1128"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-.204</w:t>
            </w:r>
          </w:p>
        </w:tc>
        <w:tc>
          <w:tcPr>
            <w:tcW w:w="889" w:type="dxa"/>
            <w:vAlign w:val="center"/>
          </w:tcPr>
          <w:p w14:paraId="65FE055E"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-.071</w:t>
            </w:r>
          </w:p>
        </w:tc>
      </w:tr>
      <w:tr w:rsidR="0090663C" w:rsidRPr="00E07703" w14:paraId="44A06E36" w14:textId="77777777" w:rsidTr="0090663C">
        <w:trPr>
          <w:trHeight w:val="223"/>
        </w:trPr>
        <w:tc>
          <w:tcPr>
            <w:tcW w:w="1275" w:type="dxa"/>
            <w:vMerge/>
          </w:tcPr>
          <w:p w14:paraId="511EE777"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29A28E75"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Beer-React urge</w:t>
            </w:r>
          </w:p>
        </w:tc>
        <w:tc>
          <w:tcPr>
            <w:tcW w:w="0" w:type="auto"/>
            <w:vAlign w:val="center"/>
          </w:tcPr>
          <w:p w14:paraId="5C3FEA41"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.043</w:t>
            </w:r>
          </w:p>
        </w:tc>
        <w:tc>
          <w:tcPr>
            <w:tcW w:w="0" w:type="auto"/>
            <w:vAlign w:val="center"/>
          </w:tcPr>
          <w:p w14:paraId="1B0AB1F5"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.073</w:t>
            </w:r>
          </w:p>
        </w:tc>
        <w:tc>
          <w:tcPr>
            <w:tcW w:w="0" w:type="auto"/>
            <w:vAlign w:val="center"/>
          </w:tcPr>
          <w:p w14:paraId="0459BE87"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-.242</w:t>
            </w:r>
          </w:p>
        </w:tc>
        <w:tc>
          <w:tcPr>
            <w:tcW w:w="0" w:type="auto"/>
            <w:vAlign w:val="center"/>
          </w:tcPr>
          <w:p w14:paraId="01EEEF34"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-.161</w:t>
            </w:r>
          </w:p>
        </w:tc>
        <w:tc>
          <w:tcPr>
            <w:tcW w:w="0" w:type="auto"/>
            <w:vAlign w:val="center"/>
          </w:tcPr>
          <w:p w14:paraId="465B4D2C"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.249</w:t>
            </w:r>
          </w:p>
        </w:tc>
        <w:tc>
          <w:tcPr>
            <w:tcW w:w="0" w:type="auto"/>
            <w:vAlign w:val="center"/>
          </w:tcPr>
          <w:p w14:paraId="37AC5C11"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-.013</w:t>
            </w:r>
          </w:p>
        </w:tc>
        <w:tc>
          <w:tcPr>
            <w:tcW w:w="0" w:type="auto"/>
            <w:vAlign w:val="center"/>
          </w:tcPr>
          <w:p w14:paraId="6A54C2CD"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.171</w:t>
            </w:r>
          </w:p>
        </w:tc>
        <w:tc>
          <w:tcPr>
            <w:tcW w:w="889" w:type="dxa"/>
            <w:vAlign w:val="center"/>
          </w:tcPr>
          <w:p w14:paraId="50C22F61"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.295</w:t>
            </w:r>
          </w:p>
        </w:tc>
      </w:tr>
      <w:tr w:rsidR="0090663C" w:rsidRPr="00E07703" w14:paraId="10864336" w14:textId="77777777" w:rsidTr="0090663C">
        <w:trPr>
          <w:trHeight w:val="223"/>
        </w:trPr>
        <w:tc>
          <w:tcPr>
            <w:tcW w:w="1275" w:type="dxa"/>
            <w:vMerge/>
          </w:tcPr>
          <w:p w14:paraId="59B0DC84"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7108980E"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Beer-Non-React urge</w:t>
            </w:r>
          </w:p>
        </w:tc>
        <w:tc>
          <w:tcPr>
            <w:tcW w:w="0" w:type="auto"/>
            <w:vAlign w:val="center"/>
          </w:tcPr>
          <w:p w14:paraId="71BE44B3"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-.087</w:t>
            </w:r>
          </w:p>
        </w:tc>
        <w:tc>
          <w:tcPr>
            <w:tcW w:w="0" w:type="auto"/>
            <w:vAlign w:val="center"/>
          </w:tcPr>
          <w:p w14:paraId="2B5E6B5C"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-.142</w:t>
            </w:r>
          </w:p>
        </w:tc>
        <w:tc>
          <w:tcPr>
            <w:tcW w:w="0" w:type="auto"/>
            <w:vAlign w:val="center"/>
          </w:tcPr>
          <w:p w14:paraId="6049644A"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-.154</w:t>
            </w:r>
          </w:p>
        </w:tc>
        <w:tc>
          <w:tcPr>
            <w:tcW w:w="0" w:type="auto"/>
            <w:vAlign w:val="center"/>
          </w:tcPr>
          <w:p w14:paraId="7A9949BD"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-.099</w:t>
            </w:r>
          </w:p>
        </w:tc>
        <w:tc>
          <w:tcPr>
            <w:tcW w:w="0" w:type="auto"/>
            <w:vAlign w:val="center"/>
          </w:tcPr>
          <w:p w14:paraId="65AED636"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.192</w:t>
            </w:r>
          </w:p>
        </w:tc>
        <w:tc>
          <w:tcPr>
            <w:tcW w:w="0" w:type="auto"/>
            <w:vAlign w:val="center"/>
          </w:tcPr>
          <w:p w14:paraId="7F5CCDE0"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sz w:val="20"/>
                <w:szCs w:val="20"/>
              </w:rPr>
              <w:t>-.012</w:t>
            </w:r>
          </w:p>
        </w:tc>
        <w:tc>
          <w:tcPr>
            <w:tcW w:w="0" w:type="auto"/>
            <w:vAlign w:val="center"/>
          </w:tcPr>
          <w:p w14:paraId="2652F8AC"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.222</w:t>
            </w:r>
          </w:p>
        </w:tc>
        <w:tc>
          <w:tcPr>
            <w:tcW w:w="889" w:type="dxa"/>
            <w:vAlign w:val="center"/>
          </w:tcPr>
          <w:p w14:paraId="581AA058"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.319</w:t>
            </w:r>
          </w:p>
        </w:tc>
      </w:tr>
      <w:tr w:rsidR="0090663C" w:rsidRPr="00E07703" w14:paraId="3FCFB682" w14:textId="77777777" w:rsidTr="0090663C">
        <w:trPr>
          <w:trHeight w:val="223"/>
        </w:trPr>
        <w:tc>
          <w:tcPr>
            <w:tcW w:w="1275" w:type="dxa"/>
            <w:vMerge/>
          </w:tcPr>
          <w:p w14:paraId="09CD3009"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1FB86C57"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Wine Urge</w:t>
            </w:r>
          </w:p>
        </w:tc>
        <w:tc>
          <w:tcPr>
            <w:tcW w:w="0" w:type="auto"/>
            <w:vAlign w:val="center"/>
          </w:tcPr>
          <w:p w14:paraId="0120F963"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.08</w:t>
            </w:r>
          </w:p>
        </w:tc>
        <w:tc>
          <w:tcPr>
            <w:tcW w:w="0" w:type="auto"/>
            <w:vAlign w:val="center"/>
          </w:tcPr>
          <w:p w14:paraId="690BEBC8"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.184</w:t>
            </w:r>
          </w:p>
        </w:tc>
        <w:tc>
          <w:tcPr>
            <w:tcW w:w="0" w:type="auto"/>
            <w:vAlign w:val="center"/>
          </w:tcPr>
          <w:p w14:paraId="096146EE"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-.093</w:t>
            </w:r>
          </w:p>
        </w:tc>
        <w:tc>
          <w:tcPr>
            <w:tcW w:w="0" w:type="auto"/>
            <w:vAlign w:val="center"/>
          </w:tcPr>
          <w:p w14:paraId="73EACD48"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-.026</w:t>
            </w:r>
          </w:p>
        </w:tc>
        <w:tc>
          <w:tcPr>
            <w:tcW w:w="0" w:type="auto"/>
            <w:vAlign w:val="center"/>
          </w:tcPr>
          <w:p w14:paraId="11D24589"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-.101</w:t>
            </w:r>
          </w:p>
        </w:tc>
        <w:tc>
          <w:tcPr>
            <w:tcW w:w="0" w:type="auto"/>
            <w:vAlign w:val="center"/>
          </w:tcPr>
          <w:p w14:paraId="4AC24E58"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-.315</w:t>
            </w:r>
          </w:p>
        </w:tc>
        <w:tc>
          <w:tcPr>
            <w:tcW w:w="0" w:type="auto"/>
            <w:vAlign w:val="center"/>
          </w:tcPr>
          <w:p w14:paraId="1B445AF1"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.134</w:t>
            </w:r>
          </w:p>
        </w:tc>
        <w:tc>
          <w:tcPr>
            <w:tcW w:w="889" w:type="dxa"/>
            <w:vAlign w:val="center"/>
          </w:tcPr>
          <w:p w14:paraId="28618247" w14:textId="77777777" w:rsidR="0090663C" w:rsidRPr="00E07703" w:rsidRDefault="0090663C" w:rsidP="0090663C">
            <w:pPr>
              <w:spacing w:line="200" w:lineRule="exact"/>
              <w:jc w:val="center"/>
              <w:rPr>
                <w:rFonts w:ascii="Times New Roman" w:hAnsi="Times New Roman" w:cs="Times New Roman"/>
                <w:b/>
                <w:color w:val="000000"/>
                <w:sz w:val="20"/>
                <w:szCs w:val="20"/>
              </w:rPr>
            </w:pPr>
            <w:r w:rsidRPr="00E07703">
              <w:rPr>
                <w:rFonts w:ascii="Times New Roman" w:hAnsi="Times New Roman" w:cs="Times New Roman"/>
                <w:b/>
                <w:color w:val="000000"/>
                <w:sz w:val="20"/>
                <w:szCs w:val="20"/>
              </w:rPr>
              <w:t>.39*</w:t>
            </w:r>
          </w:p>
        </w:tc>
      </w:tr>
      <w:tr w:rsidR="0090663C" w:rsidRPr="00E07703" w14:paraId="442C2DDD" w14:textId="77777777" w:rsidTr="0090663C">
        <w:trPr>
          <w:trHeight w:val="223"/>
        </w:trPr>
        <w:tc>
          <w:tcPr>
            <w:tcW w:w="1275" w:type="dxa"/>
            <w:vMerge/>
          </w:tcPr>
          <w:p w14:paraId="1E997577"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003C20B7"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OJ Urge</w:t>
            </w:r>
          </w:p>
        </w:tc>
        <w:tc>
          <w:tcPr>
            <w:tcW w:w="0" w:type="auto"/>
            <w:vAlign w:val="center"/>
          </w:tcPr>
          <w:p w14:paraId="1DBFAEBA"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.093</w:t>
            </w:r>
          </w:p>
        </w:tc>
        <w:tc>
          <w:tcPr>
            <w:tcW w:w="0" w:type="auto"/>
            <w:vAlign w:val="center"/>
          </w:tcPr>
          <w:p w14:paraId="5D9EC96C"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-.155</w:t>
            </w:r>
          </w:p>
        </w:tc>
        <w:tc>
          <w:tcPr>
            <w:tcW w:w="0" w:type="auto"/>
            <w:vAlign w:val="center"/>
          </w:tcPr>
          <w:p w14:paraId="2FA210C6"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-.177</w:t>
            </w:r>
          </w:p>
        </w:tc>
        <w:tc>
          <w:tcPr>
            <w:tcW w:w="0" w:type="auto"/>
            <w:vAlign w:val="center"/>
          </w:tcPr>
          <w:p w14:paraId="776A3BEA"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-.083</w:t>
            </w:r>
          </w:p>
        </w:tc>
        <w:tc>
          <w:tcPr>
            <w:tcW w:w="0" w:type="auto"/>
            <w:vAlign w:val="center"/>
          </w:tcPr>
          <w:p w14:paraId="418984DB"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.225</w:t>
            </w:r>
          </w:p>
        </w:tc>
        <w:tc>
          <w:tcPr>
            <w:tcW w:w="0" w:type="auto"/>
            <w:vAlign w:val="center"/>
          </w:tcPr>
          <w:p w14:paraId="53BAA158"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-.177</w:t>
            </w:r>
          </w:p>
        </w:tc>
        <w:tc>
          <w:tcPr>
            <w:tcW w:w="0" w:type="auto"/>
            <w:vAlign w:val="center"/>
          </w:tcPr>
          <w:p w14:paraId="39CC9A5D"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.077</w:t>
            </w:r>
          </w:p>
        </w:tc>
        <w:tc>
          <w:tcPr>
            <w:tcW w:w="889" w:type="dxa"/>
            <w:vAlign w:val="center"/>
          </w:tcPr>
          <w:p w14:paraId="794AC31D" w14:textId="77777777" w:rsidR="0090663C" w:rsidRPr="00E07703" w:rsidRDefault="0090663C" w:rsidP="0090663C">
            <w:pPr>
              <w:spacing w:line="200" w:lineRule="exact"/>
              <w:jc w:val="center"/>
              <w:rPr>
                <w:rFonts w:ascii="Times New Roman" w:hAnsi="Times New Roman" w:cs="Times New Roman"/>
                <w:b/>
                <w:color w:val="000000"/>
                <w:sz w:val="20"/>
                <w:szCs w:val="20"/>
              </w:rPr>
            </w:pPr>
            <w:r w:rsidRPr="00E07703">
              <w:rPr>
                <w:rFonts w:ascii="Times New Roman" w:hAnsi="Times New Roman" w:cs="Times New Roman"/>
                <w:b/>
                <w:color w:val="000000"/>
                <w:sz w:val="20"/>
                <w:szCs w:val="20"/>
              </w:rPr>
              <w:t>.38*</w:t>
            </w:r>
          </w:p>
        </w:tc>
      </w:tr>
      <w:tr w:rsidR="0090663C" w:rsidRPr="00E07703" w14:paraId="09E40090" w14:textId="77777777" w:rsidTr="0090663C">
        <w:trPr>
          <w:trHeight w:val="223"/>
        </w:trPr>
        <w:tc>
          <w:tcPr>
            <w:tcW w:w="1275" w:type="dxa"/>
            <w:vMerge w:val="restart"/>
            <w:vAlign w:val="center"/>
          </w:tcPr>
          <w:p w14:paraId="6DE85AB6" w14:textId="77777777" w:rsidR="0090663C" w:rsidRPr="00E07703" w:rsidRDefault="0090663C" w:rsidP="0090663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In vivo beer ratings</w:t>
            </w:r>
          </w:p>
        </w:tc>
        <w:tc>
          <w:tcPr>
            <w:tcW w:w="2144" w:type="dxa"/>
            <w:vAlign w:val="center"/>
          </w:tcPr>
          <w:p w14:paraId="05ECF9BF"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Drink itself liking</w:t>
            </w:r>
          </w:p>
        </w:tc>
        <w:tc>
          <w:tcPr>
            <w:tcW w:w="0" w:type="auto"/>
            <w:vAlign w:val="center"/>
          </w:tcPr>
          <w:p w14:paraId="6F35D127"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-.016</w:t>
            </w:r>
          </w:p>
        </w:tc>
        <w:tc>
          <w:tcPr>
            <w:tcW w:w="0" w:type="auto"/>
            <w:vAlign w:val="center"/>
          </w:tcPr>
          <w:p w14:paraId="7EA5AAEB"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.066</w:t>
            </w:r>
          </w:p>
        </w:tc>
        <w:tc>
          <w:tcPr>
            <w:tcW w:w="0" w:type="auto"/>
            <w:vAlign w:val="center"/>
          </w:tcPr>
          <w:p w14:paraId="349AECFD"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-.21</w:t>
            </w:r>
          </w:p>
        </w:tc>
        <w:tc>
          <w:tcPr>
            <w:tcW w:w="0" w:type="auto"/>
            <w:vAlign w:val="center"/>
          </w:tcPr>
          <w:p w14:paraId="368263E0"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-.173</w:t>
            </w:r>
          </w:p>
        </w:tc>
        <w:tc>
          <w:tcPr>
            <w:tcW w:w="0" w:type="auto"/>
            <w:vAlign w:val="center"/>
          </w:tcPr>
          <w:p w14:paraId="433E6A88"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-.154</w:t>
            </w:r>
          </w:p>
        </w:tc>
        <w:tc>
          <w:tcPr>
            <w:tcW w:w="0" w:type="auto"/>
            <w:vAlign w:val="center"/>
          </w:tcPr>
          <w:p w14:paraId="4C89BB4C"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.101</w:t>
            </w:r>
          </w:p>
        </w:tc>
        <w:tc>
          <w:tcPr>
            <w:tcW w:w="0" w:type="auto"/>
            <w:vAlign w:val="center"/>
          </w:tcPr>
          <w:p w14:paraId="5AE32EEB"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.324</w:t>
            </w:r>
          </w:p>
        </w:tc>
        <w:tc>
          <w:tcPr>
            <w:tcW w:w="889" w:type="dxa"/>
            <w:vAlign w:val="center"/>
          </w:tcPr>
          <w:p w14:paraId="588BE52E"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.058</w:t>
            </w:r>
          </w:p>
        </w:tc>
      </w:tr>
      <w:tr w:rsidR="0090663C" w:rsidRPr="00E07703" w14:paraId="0C4CA87B" w14:textId="77777777" w:rsidTr="0090663C">
        <w:trPr>
          <w:trHeight w:val="223"/>
        </w:trPr>
        <w:tc>
          <w:tcPr>
            <w:tcW w:w="1275" w:type="dxa"/>
            <w:vMerge/>
          </w:tcPr>
          <w:p w14:paraId="0AF6488B"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2549A0C3"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Drink itself urge</w:t>
            </w:r>
          </w:p>
        </w:tc>
        <w:tc>
          <w:tcPr>
            <w:tcW w:w="0" w:type="auto"/>
            <w:vAlign w:val="center"/>
          </w:tcPr>
          <w:p w14:paraId="14A92F63"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.037</w:t>
            </w:r>
          </w:p>
        </w:tc>
        <w:tc>
          <w:tcPr>
            <w:tcW w:w="0" w:type="auto"/>
            <w:vAlign w:val="center"/>
          </w:tcPr>
          <w:p w14:paraId="398B9493"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.086</w:t>
            </w:r>
          </w:p>
        </w:tc>
        <w:tc>
          <w:tcPr>
            <w:tcW w:w="0" w:type="auto"/>
            <w:vAlign w:val="center"/>
          </w:tcPr>
          <w:p w14:paraId="3ACF9A4D"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-.314</w:t>
            </w:r>
          </w:p>
        </w:tc>
        <w:tc>
          <w:tcPr>
            <w:tcW w:w="0" w:type="auto"/>
            <w:vAlign w:val="center"/>
          </w:tcPr>
          <w:p w14:paraId="495F6014"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-.221</w:t>
            </w:r>
          </w:p>
        </w:tc>
        <w:tc>
          <w:tcPr>
            <w:tcW w:w="0" w:type="auto"/>
            <w:vAlign w:val="center"/>
          </w:tcPr>
          <w:p w14:paraId="6AF5AC84"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-.262</w:t>
            </w:r>
          </w:p>
        </w:tc>
        <w:tc>
          <w:tcPr>
            <w:tcW w:w="0" w:type="auto"/>
            <w:vAlign w:val="center"/>
          </w:tcPr>
          <w:p w14:paraId="6DE82834" w14:textId="77777777" w:rsidR="0090663C" w:rsidRPr="00E07703" w:rsidRDefault="0090663C" w:rsidP="0090663C">
            <w:pPr>
              <w:spacing w:line="200" w:lineRule="exact"/>
              <w:jc w:val="center"/>
              <w:rPr>
                <w:rFonts w:ascii="Times New Roman" w:hAnsi="Times New Roman" w:cs="Times New Roman"/>
                <w:color w:val="000000"/>
                <w:sz w:val="20"/>
                <w:szCs w:val="20"/>
              </w:rPr>
            </w:pPr>
            <w:r w:rsidRPr="00E07703">
              <w:rPr>
                <w:rFonts w:ascii="Times New Roman" w:hAnsi="Times New Roman" w:cs="Times New Roman"/>
                <w:color w:val="000000"/>
                <w:sz w:val="20"/>
                <w:szCs w:val="20"/>
              </w:rPr>
              <w:t>.155</w:t>
            </w:r>
          </w:p>
        </w:tc>
        <w:tc>
          <w:tcPr>
            <w:tcW w:w="0" w:type="auto"/>
            <w:vAlign w:val="center"/>
          </w:tcPr>
          <w:p w14:paraId="7E5B5497" w14:textId="77777777" w:rsidR="0090663C" w:rsidRPr="00E07703" w:rsidRDefault="0090663C" w:rsidP="0090663C">
            <w:pPr>
              <w:spacing w:line="200" w:lineRule="exact"/>
              <w:jc w:val="center"/>
              <w:rPr>
                <w:rFonts w:ascii="Times New Roman" w:hAnsi="Times New Roman" w:cs="Times New Roman"/>
                <w:b/>
                <w:color w:val="000000"/>
                <w:sz w:val="20"/>
                <w:szCs w:val="20"/>
              </w:rPr>
            </w:pPr>
            <w:r w:rsidRPr="00E07703">
              <w:rPr>
                <w:rFonts w:ascii="Times New Roman" w:hAnsi="Times New Roman" w:cs="Times New Roman"/>
                <w:b/>
                <w:color w:val="000000"/>
                <w:sz w:val="20"/>
                <w:szCs w:val="20"/>
              </w:rPr>
              <w:t>.363*</w:t>
            </w:r>
          </w:p>
        </w:tc>
        <w:tc>
          <w:tcPr>
            <w:tcW w:w="889" w:type="dxa"/>
            <w:vAlign w:val="center"/>
          </w:tcPr>
          <w:p w14:paraId="10C90EE2" w14:textId="77777777" w:rsidR="0090663C" w:rsidRPr="00E07703" w:rsidRDefault="0090663C" w:rsidP="0090663C">
            <w:pPr>
              <w:spacing w:line="200" w:lineRule="exact"/>
              <w:jc w:val="center"/>
              <w:rPr>
                <w:rFonts w:ascii="Times New Roman" w:hAnsi="Times New Roman" w:cs="Times New Roman"/>
                <w:b/>
                <w:color w:val="000000"/>
                <w:sz w:val="20"/>
                <w:szCs w:val="20"/>
              </w:rPr>
            </w:pPr>
            <w:r w:rsidRPr="00E07703">
              <w:rPr>
                <w:rFonts w:ascii="Times New Roman" w:hAnsi="Times New Roman" w:cs="Times New Roman"/>
                <w:b/>
                <w:color w:val="000000"/>
                <w:sz w:val="20"/>
                <w:szCs w:val="20"/>
              </w:rPr>
              <w:t>.441*</w:t>
            </w:r>
          </w:p>
        </w:tc>
      </w:tr>
      <w:tr w:rsidR="0090663C" w:rsidRPr="00E07703" w14:paraId="6B2C60A8" w14:textId="77777777" w:rsidTr="0090663C">
        <w:trPr>
          <w:trHeight w:val="145"/>
        </w:trPr>
        <w:tc>
          <w:tcPr>
            <w:tcW w:w="1275" w:type="dxa"/>
            <w:vMerge/>
          </w:tcPr>
          <w:p w14:paraId="73E828E2"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2C755AC4"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anticipated enjoyment</w:t>
            </w:r>
          </w:p>
        </w:tc>
        <w:tc>
          <w:tcPr>
            <w:tcW w:w="0" w:type="auto"/>
            <w:vAlign w:val="center"/>
          </w:tcPr>
          <w:p w14:paraId="2D27E400"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.137</w:t>
            </w:r>
          </w:p>
        </w:tc>
        <w:tc>
          <w:tcPr>
            <w:tcW w:w="0" w:type="auto"/>
            <w:vAlign w:val="center"/>
          </w:tcPr>
          <w:p w14:paraId="6E62A2D2"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.074</w:t>
            </w:r>
          </w:p>
        </w:tc>
        <w:tc>
          <w:tcPr>
            <w:tcW w:w="0" w:type="auto"/>
            <w:vAlign w:val="center"/>
          </w:tcPr>
          <w:p w14:paraId="590D55C9"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-.243</w:t>
            </w:r>
          </w:p>
        </w:tc>
        <w:tc>
          <w:tcPr>
            <w:tcW w:w="0" w:type="auto"/>
            <w:vAlign w:val="center"/>
          </w:tcPr>
          <w:p w14:paraId="6FA0F7D4"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-.188</w:t>
            </w:r>
          </w:p>
        </w:tc>
        <w:tc>
          <w:tcPr>
            <w:tcW w:w="0" w:type="auto"/>
            <w:vAlign w:val="center"/>
          </w:tcPr>
          <w:p w14:paraId="0D506ADE"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-.35</w:t>
            </w:r>
          </w:p>
        </w:tc>
        <w:tc>
          <w:tcPr>
            <w:tcW w:w="0" w:type="auto"/>
            <w:vAlign w:val="center"/>
          </w:tcPr>
          <w:p w14:paraId="61207B06"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.052</w:t>
            </w:r>
          </w:p>
        </w:tc>
        <w:tc>
          <w:tcPr>
            <w:tcW w:w="0" w:type="auto"/>
            <w:vAlign w:val="center"/>
          </w:tcPr>
          <w:p w14:paraId="361C6DBF"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.247</w:t>
            </w:r>
          </w:p>
        </w:tc>
        <w:tc>
          <w:tcPr>
            <w:tcW w:w="889" w:type="dxa"/>
            <w:vAlign w:val="center"/>
          </w:tcPr>
          <w:p w14:paraId="7BAB06AF" w14:textId="77777777" w:rsidR="0090663C" w:rsidRPr="00E07703" w:rsidRDefault="0090663C" w:rsidP="0090663C">
            <w:pPr>
              <w:spacing w:line="200" w:lineRule="exact"/>
              <w:jc w:val="center"/>
              <w:rPr>
                <w:rFonts w:ascii="Times New Roman" w:hAnsi="Times New Roman" w:cs="Times New Roman"/>
                <w:b/>
                <w:sz w:val="20"/>
                <w:szCs w:val="20"/>
              </w:rPr>
            </w:pPr>
            <w:r w:rsidRPr="00E07703">
              <w:rPr>
                <w:rFonts w:ascii="Times New Roman" w:hAnsi="Times New Roman" w:cs="Times New Roman"/>
                <w:b/>
                <w:color w:val="000000"/>
                <w:sz w:val="20"/>
                <w:szCs w:val="20"/>
              </w:rPr>
              <w:t>.436*</w:t>
            </w:r>
          </w:p>
        </w:tc>
      </w:tr>
      <w:tr w:rsidR="0090663C" w:rsidRPr="00E07703" w14:paraId="221E0786" w14:textId="77777777" w:rsidTr="0090663C">
        <w:trPr>
          <w:trHeight w:val="145"/>
        </w:trPr>
        <w:tc>
          <w:tcPr>
            <w:tcW w:w="1275" w:type="dxa"/>
            <w:vMerge/>
          </w:tcPr>
          <w:p w14:paraId="2084FB41"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28A7A795"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Anticipatory urge</w:t>
            </w:r>
          </w:p>
        </w:tc>
        <w:tc>
          <w:tcPr>
            <w:tcW w:w="0" w:type="auto"/>
            <w:vAlign w:val="center"/>
          </w:tcPr>
          <w:p w14:paraId="42D4D718"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.046</w:t>
            </w:r>
          </w:p>
        </w:tc>
        <w:tc>
          <w:tcPr>
            <w:tcW w:w="0" w:type="auto"/>
            <w:vAlign w:val="center"/>
          </w:tcPr>
          <w:p w14:paraId="7A4C96FF"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.046</w:t>
            </w:r>
          </w:p>
        </w:tc>
        <w:tc>
          <w:tcPr>
            <w:tcW w:w="0" w:type="auto"/>
            <w:vAlign w:val="center"/>
          </w:tcPr>
          <w:p w14:paraId="6749A853"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-.314</w:t>
            </w:r>
          </w:p>
        </w:tc>
        <w:tc>
          <w:tcPr>
            <w:tcW w:w="0" w:type="auto"/>
            <w:vAlign w:val="center"/>
          </w:tcPr>
          <w:p w14:paraId="0FCB6361"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-.159</w:t>
            </w:r>
          </w:p>
        </w:tc>
        <w:tc>
          <w:tcPr>
            <w:tcW w:w="0" w:type="auto"/>
            <w:vAlign w:val="center"/>
          </w:tcPr>
          <w:p w14:paraId="08B030F2"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-.349</w:t>
            </w:r>
          </w:p>
        </w:tc>
        <w:tc>
          <w:tcPr>
            <w:tcW w:w="0" w:type="auto"/>
            <w:vAlign w:val="center"/>
          </w:tcPr>
          <w:p w14:paraId="6A5269EF"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-.006</w:t>
            </w:r>
          </w:p>
        </w:tc>
        <w:tc>
          <w:tcPr>
            <w:tcW w:w="0" w:type="auto"/>
            <w:vAlign w:val="center"/>
          </w:tcPr>
          <w:p w14:paraId="76B6F49A"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.31</w:t>
            </w:r>
          </w:p>
        </w:tc>
        <w:tc>
          <w:tcPr>
            <w:tcW w:w="889" w:type="dxa"/>
            <w:vAlign w:val="center"/>
          </w:tcPr>
          <w:p w14:paraId="63D29EAC" w14:textId="77777777" w:rsidR="0090663C" w:rsidRPr="00E07703" w:rsidRDefault="0090663C" w:rsidP="0090663C">
            <w:pPr>
              <w:spacing w:line="200" w:lineRule="exact"/>
              <w:jc w:val="center"/>
              <w:rPr>
                <w:rFonts w:ascii="Times New Roman" w:hAnsi="Times New Roman" w:cs="Times New Roman"/>
                <w:b/>
                <w:sz w:val="20"/>
                <w:szCs w:val="20"/>
              </w:rPr>
            </w:pPr>
            <w:r w:rsidRPr="00E07703">
              <w:rPr>
                <w:rFonts w:ascii="Times New Roman" w:hAnsi="Times New Roman" w:cs="Times New Roman"/>
                <w:b/>
                <w:color w:val="000000"/>
                <w:sz w:val="20"/>
                <w:szCs w:val="20"/>
              </w:rPr>
              <w:t>.445*</w:t>
            </w:r>
          </w:p>
        </w:tc>
      </w:tr>
      <w:tr w:rsidR="0090663C" w:rsidRPr="00E07703" w14:paraId="25D0B139" w14:textId="77777777" w:rsidTr="0090663C">
        <w:trPr>
          <w:trHeight w:val="145"/>
        </w:trPr>
        <w:tc>
          <w:tcPr>
            <w:tcW w:w="1275" w:type="dxa"/>
            <w:vMerge/>
          </w:tcPr>
          <w:p w14:paraId="75136DC1"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vAlign w:val="center"/>
          </w:tcPr>
          <w:p w14:paraId="0566694C"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Drink enjoyment</w:t>
            </w:r>
          </w:p>
        </w:tc>
        <w:tc>
          <w:tcPr>
            <w:tcW w:w="0" w:type="auto"/>
            <w:vAlign w:val="center"/>
          </w:tcPr>
          <w:p w14:paraId="44E2368A"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.148</w:t>
            </w:r>
          </w:p>
        </w:tc>
        <w:tc>
          <w:tcPr>
            <w:tcW w:w="0" w:type="auto"/>
            <w:vAlign w:val="center"/>
          </w:tcPr>
          <w:p w14:paraId="3553333C"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.209</w:t>
            </w:r>
          </w:p>
        </w:tc>
        <w:tc>
          <w:tcPr>
            <w:tcW w:w="0" w:type="auto"/>
            <w:vAlign w:val="center"/>
          </w:tcPr>
          <w:p w14:paraId="53E15C3D"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-.026</w:t>
            </w:r>
          </w:p>
        </w:tc>
        <w:tc>
          <w:tcPr>
            <w:tcW w:w="0" w:type="auto"/>
            <w:vAlign w:val="center"/>
          </w:tcPr>
          <w:p w14:paraId="079C6907"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.027</w:t>
            </w:r>
          </w:p>
        </w:tc>
        <w:tc>
          <w:tcPr>
            <w:tcW w:w="0" w:type="auto"/>
            <w:vAlign w:val="center"/>
          </w:tcPr>
          <w:p w14:paraId="1675F55B"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-.143</w:t>
            </w:r>
          </w:p>
        </w:tc>
        <w:tc>
          <w:tcPr>
            <w:tcW w:w="0" w:type="auto"/>
            <w:vAlign w:val="center"/>
          </w:tcPr>
          <w:p w14:paraId="4652664C"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-.073</w:t>
            </w:r>
          </w:p>
        </w:tc>
        <w:tc>
          <w:tcPr>
            <w:tcW w:w="0" w:type="auto"/>
            <w:vAlign w:val="center"/>
          </w:tcPr>
          <w:p w14:paraId="622B3AF6"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.305</w:t>
            </w:r>
          </w:p>
        </w:tc>
        <w:tc>
          <w:tcPr>
            <w:tcW w:w="889" w:type="dxa"/>
            <w:vAlign w:val="center"/>
          </w:tcPr>
          <w:p w14:paraId="2F81E8E7" w14:textId="77777777" w:rsidR="0090663C" w:rsidRPr="00E07703" w:rsidRDefault="0090663C" w:rsidP="0090663C">
            <w:pPr>
              <w:spacing w:line="200" w:lineRule="exact"/>
              <w:jc w:val="center"/>
              <w:rPr>
                <w:rFonts w:ascii="Times New Roman" w:hAnsi="Times New Roman" w:cs="Times New Roman"/>
                <w:b/>
                <w:sz w:val="20"/>
                <w:szCs w:val="20"/>
              </w:rPr>
            </w:pPr>
            <w:r w:rsidRPr="00E07703">
              <w:rPr>
                <w:rFonts w:ascii="Times New Roman" w:hAnsi="Times New Roman" w:cs="Times New Roman"/>
                <w:b/>
                <w:color w:val="000000"/>
                <w:sz w:val="20"/>
                <w:szCs w:val="20"/>
              </w:rPr>
              <w:t>.39*</w:t>
            </w:r>
          </w:p>
        </w:tc>
      </w:tr>
      <w:tr w:rsidR="0090663C" w:rsidRPr="00E07703" w14:paraId="26E8FB93" w14:textId="77777777" w:rsidTr="0090663C">
        <w:trPr>
          <w:trHeight w:val="120"/>
        </w:trPr>
        <w:tc>
          <w:tcPr>
            <w:tcW w:w="1275" w:type="dxa"/>
            <w:vMerge/>
            <w:tcBorders>
              <w:bottom w:val="single" w:sz="4" w:space="0" w:color="auto"/>
            </w:tcBorders>
          </w:tcPr>
          <w:p w14:paraId="522BA03D" w14:textId="77777777" w:rsidR="0090663C" w:rsidRPr="00E07703" w:rsidRDefault="0090663C" w:rsidP="0090663C">
            <w:pPr>
              <w:spacing w:line="200" w:lineRule="exact"/>
              <w:jc w:val="both"/>
              <w:rPr>
                <w:rFonts w:ascii="Times New Roman" w:hAnsi="Times New Roman" w:cs="Times New Roman"/>
                <w:b/>
                <w:sz w:val="20"/>
                <w:szCs w:val="20"/>
              </w:rPr>
            </w:pPr>
          </w:p>
        </w:tc>
        <w:tc>
          <w:tcPr>
            <w:tcW w:w="2144" w:type="dxa"/>
            <w:tcBorders>
              <w:bottom w:val="single" w:sz="4" w:space="0" w:color="auto"/>
            </w:tcBorders>
            <w:vAlign w:val="center"/>
          </w:tcPr>
          <w:p w14:paraId="6EAF1767" w14:textId="77777777" w:rsidR="0090663C" w:rsidRPr="00E07703" w:rsidRDefault="0090663C" w:rsidP="0090663C">
            <w:pPr>
              <w:spacing w:line="200" w:lineRule="exact"/>
              <w:jc w:val="both"/>
              <w:rPr>
                <w:rFonts w:ascii="Times New Roman" w:hAnsi="Times New Roman" w:cs="Times New Roman"/>
                <w:b/>
                <w:sz w:val="20"/>
                <w:szCs w:val="20"/>
              </w:rPr>
            </w:pPr>
            <w:r w:rsidRPr="00E07703">
              <w:rPr>
                <w:rFonts w:ascii="Times New Roman" w:hAnsi="Times New Roman" w:cs="Times New Roman"/>
                <w:b/>
                <w:sz w:val="20"/>
                <w:szCs w:val="20"/>
              </w:rPr>
              <w:t>Post-drink want more</w:t>
            </w:r>
          </w:p>
        </w:tc>
        <w:tc>
          <w:tcPr>
            <w:tcW w:w="0" w:type="auto"/>
            <w:tcBorders>
              <w:bottom w:val="single" w:sz="4" w:space="0" w:color="auto"/>
            </w:tcBorders>
            <w:vAlign w:val="center"/>
          </w:tcPr>
          <w:p w14:paraId="4E21C30D"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.161</w:t>
            </w:r>
          </w:p>
        </w:tc>
        <w:tc>
          <w:tcPr>
            <w:tcW w:w="0" w:type="auto"/>
            <w:tcBorders>
              <w:bottom w:val="single" w:sz="4" w:space="0" w:color="auto"/>
            </w:tcBorders>
            <w:vAlign w:val="center"/>
          </w:tcPr>
          <w:p w14:paraId="0044B4A6"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sz w:val="20"/>
                <w:szCs w:val="20"/>
              </w:rPr>
              <w:t>.098</w:t>
            </w:r>
          </w:p>
        </w:tc>
        <w:tc>
          <w:tcPr>
            <w:tcW w:w="0" w:type="auto"/>
            <w:tcBorders>
              <w:bottom w:val="single" w:sz="4" w:space="0" w:color="auto"/>
            </w:tcBorders>
            <w:vAlign w:val="center"/>
          </w:tcPr>
          <w:p w14:paraId="66D2FF7F"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-.041</w:t>
            </w:r>
          </w:p>
        </w:tc>
        <w:tc>
          <w:tcPr>
            <w:tcW w:w="0" w:type="auto"/>
            <w:tcBorders>
              <w:bottom w:val="single" w:sz="4" w:space="0" w:color="auto"/>
            </w:tcBorders>
            <w:vAlign w:val="center"/>
          </w:tcPr>
          <w:p w14:paraId="47A09802"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.053</w:t>
            </w:r>
          </w:p>
        </w:tc>
        <w:tc>
          <w:tcPr>
            <w:tcW w:w="0" w:type="auto"/>
            <w:tcBorders>
              <w:bottom w:val="single" w:sz="4" w:space="0" w:color="auto"/>
            </w:tcBorders>
            <w:vAlign w:val="center"/>
          </w:tcPr>
          <w:p w14:paraId="76F46A07"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-.016</w:t>
            </w:r>
          </w:p>
        </w:tc>
        <w:tc>
          <w:tcPr>
            <w:tcW w:w="0" w:type="auto"/>
            <w:tcBorders>
              <w:bottom w:val="single" w:sz="4" w:space="0" w:color="auto"/>
            </w:tcBorders>
            <w:vAlign w:val="center"/>
          </w:tcPr>
          <w:p w14:paraId="19947E90"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-.075</w:t>
            </w:r>
          </w:p>
        </w:tc>
        <w:tc>
          <w:tcPr>
            <w:tcW w:w="0" w:type="auto"/>
            <w:tcBorders>
              <w:bottom w:val="single" w:sz="4" w:space="0" w:color="auto"/>
            </w:tcBorders>
            <w:vAlign w:val="center"/>
          </w:tcPr>
          <w:p w14:paraId="70C82311" w14:textId="77777777" w:rsidR="0090663C" w:rsidRPr="00E07703" w:rsidRDefault="0090663C" w:rsidP="0090663C">
            <w:pPr>
              <w:spacing w:line="200" w:lineRule="exact"/>
              <w:jc w:val="center"/>
              <w:rPr>
                <w:rFonts w:ascii="Times New Roman" w:hAnsi="Times New Roman" w:cs="Times New Roman"/>
                <w:sz w:val="20"/>
                <w:szCs w:val="20"/>
              </w:rPr>
            </w:pPr>
            <w:r w:rsidRPr="00E07703">
              <w:rPr>
                <w:rFonts w:ascii="Times New Roman" w:hAnsi="Times New Roman" w:cs="Times New Roman"/>
                <w:color w:val="000000"/>
                <w:sz w:val="20"/>
                <w:szCs w:val="20"/>
              </w:rPr>
              <w:t>.</w:t>
            </w:r>
            <w:r w:rsidRPr="00E07703">
              <w:rPr>
                <w:rFonts w:ascii="Times New Roman" w:hAnsi="Times New Roman" w:cs="Times New Roman"/>
                <w:b/>
                <w:color w:val="000000"/>
                <w:sz w:val="20"/>
                <w:szCs w:val="20"/>
              </w:rPr>
              <w:t>367*</w:t>
            </w:r>
          </w:p>
        </w:tc>
        <w:tc>
          <w:tcPr>
            <w:tcW w:w="889" w:type="dxa"/>
            <w:tcBorders>
              <w:bottom w:val="single" w:sz="4" w:space="0" w:color="auto"/>
            </w:tcBorders>
            <w:vAlign w:val="center"/>
          </w:tcPr>
          <w:p w14:paraId="48F62B53" w14:textId="77777777" w:rsidR="0090663C" w:rsidRPr="00E07703" w:rsidRDefault="0090663C" w:rsidP="0090663C">
            <w:pPr>
              <w:spacing w:line="200" w:lineRule="exact"/>
              <w:jc w:val="center"/>
              <w:rPr>
                <w:rFonts w:ascii="Times New Roman" w:hAnsi="Times New Roman" w:cs="Times New Roman"/>
                <w:b/>
                <w:sz w:val="20"/>
                <w:szCs w:val="20"/>
              </w:rPr>
            </w:pPr>
            <w:r w:rsidRPr="00E07703">
              <w:rPr>
                <w:rFonts w:ascii="Times New Roman" w:hAnsi="Times New Roman" w:cs="Times New Roman"/>
                <w:b/>
                <w:color w:val="000000"/>
                <w:sz w:val="20"/>
                <w:szCs w:val="20"/>
              </w:rPr>
              <w:t>.515*</w:t>
            </w:r>
          </w:p>
        </w:tc>
      </w:tr>
    </w:tbl>
    <w:p w14:paraId="246B9355" w14:textId="530809DF" w:rsidR="00A17E21" w:rsidRPr="00A17E21" w:rsidRDefault="0090663C" w:rsidP="00A17E21">
      <w:pPr>
        <w:jc w:val="both"/>
        <w:rPr>
          <w:rFonts w:ascii="Times New Roman" w:hAnsi="Times New Roman" w:cs="Times New Roman"/>
        </w:rPr>
      </w:pPr>
      <w:r w:rsidRPr="00A17E21">
        <w:rPr>
          <w:rFonts w:ascii="Times New Roman" w:hAnsi="Times New Roman" w:cs="Times New Roman"/>
          <w:i/>
        </w:rPr>
        <w:t xml:space="preserve"> </w:t>
      </w:r>
      <w:r w:rsidR="00A17E21" w:rsidRPr="00A17E21">
        <w:rPr>
          <w:rFonts w:ascii="Times New Roman" w:hAnsi="Times New Roman" w:cs="Times New Roman"/>
          <w:i/>
        </w:rPr>
        <w:t>Table S3</w:t>
      </w:r>
      <w:r w:rsidR="00A17E21" w:rsidRPr="00A17E21">
        <w:rPr>
          <w:rFonts w:ascii="Times New Roman" w:hAnsi="Times New Roman" w:cs="Times New Roman"/>
        </w:rPr>
        <w:t xml:space="preserve">: Pearson’s correlations between acute changes in liking of beer cues counter conditioned with Bitrex (Beer-Bit) and pictorial (Beer-Pic) UCSs with Day 3 cue and alcohol reactivity outcomes. </w:t>
      </w:r>
    </w:p>
    <w:p w14:paraId="08613FC1" w14:textId="77777777" w:rsidR="00042214" w:rsidRPr="00E07703" w:rsidRDefault="00042214" w:rsidP="00042214">
      <w:pPr>
        <w:jc w:val="both"/>
        <w:rPr>
          <w:rFonts w:ascii="Times New Roman" w:hAnsi="Times New Roman" w:cs="Times New Roman"/>
        </w:rPr>
      </w:pPr>
    </w:p>
    <w:p w14:paraId="07F85EAB" w14:textId="5AA5C461" w:rsidR="00042214" w:rsidRPr="00E07703" w:rsidRDefault="00042214" w:rsidP="00042214">
      <w:pPr>
        <w:jc w:val="both"/>
        <w:rPr>
          <w:rFonts w:ascii="Times New Roman" w:hAnsi="Times New Roman" w:cs="Times New Roman"/>
          <w:i/>
          <w:u w:val="single"/>
        </w:rPr>
      </w:pPr>
      <w:r w:rsidRPr="00E07703">
        <w:rPr>
          <w:rFonts w:ascii="Times New Roman" w:hAnsi="Times New Roman" w:cs="Times New Roman"/>
          <w:i/>
          <w:u w:val="single"/>
        </w:rPr>
        <w:t xml:space="preserve"> </w:t>
      </w:r>
    </w:p>
    <w:p w14:paraId="5E547B2B" w14:textId="77777777" w:rsidR="00042214" w:rsidRPr="00E07703" w:rsidRDefault="00042214" w:rsidP="00042214">
      <w:pPr>
        <w:jc w:val="both"/>
        <w:rPr>
          <w:rFonts w:ascii="Times New Roman" w:hAnsi="Times New Roman" w:cs="Times New Roman"/>
        </w:rPr>
      </w:pPr>
    </w:p>
    <w:p w14:paraId="6A061189" w14:textId="77777777" w:rsidR="00042214" w:rsidRDefault="00042214" w:rsidP="00042214">
      <w:pPr>
        <w:rPr>
          <w:rFonts w:ascii="Times New Roman" w:hAnsi="Times New Roman" w:cs="Times New Roman"/>
          <w:i/>
        </w:rPr>
      </w:pPr>
    </w:p>
    <w:p w14:paraId="3D6C8CC5" w14:textId="77777777" w:rsidR="00042214" w:rsidRPr="005C2194" w:rsidRDefault="00042214" w:rsidP="009F08E5">
      <w:pPr>
        <w:jc w:val="both"/>
        <w:rPr>
          <w:rFonts w:ascii="Times New Roman" w:hAnsi="Times New Roman" w:cs="Times New Roman"/>
          <w:b/>
        </w:rPr>
      </w:pPr>
    </w:p>
    <w:p w14:paraId="6AEB883A" w14:textId="77777777" w:rsidR="009F08E5" w:rsidRPr="005C2194" w:rsidRDefault="009F08E5" w:rsidP="009F08E5">
      <w:pPr>
        <w:jc w:val="both"/>
        <w:rPr>
          <w:rFonts w:ascii="Times New Roman" w:hAnsi="Times New Roman" w:cs="Times New Roman"/>
        </w:rPr>
      </w:pPr>
      <w:r w:rsidRPr="005C2194">
        <w:rPr>
          <w:rFonts w:ascii="Times New Roman" w:hAnsi="Times New Roman" w:cs="Times New Roman"/>
          <w:b/>
        </w:rPr>
        <w:t>Success of memory reactivation procedures</w:t>
      </w:r>
      <w:r w:rsidRPr="005C2194">
        <w:rPr>
          <w:rFonts w:ascii="Times New Roman" w:hAnsi="Times New Roman" w:cs="Times New Roman"/>
        </w:rPr>
        <w:t xml:space="preserve">: </w:t>
      </w:r>
    </w:p>
    <w:p w14:paraId="68D617C6" w14:textId="77777777" w:rsidR="009F08E5" w:rsidRPr="005C2194" w:rsidRDefault="009F08E5" w:rsidP="009F08E5">
      <w:pPr>
        <w:jc w:val="both"/>
        <w:rPr>
          <w:rFonts w:ascii="Times New Roman" w:hAnsi="Times New Roman" w:cs="Times New Roman"/>
        </w:rPr>
      </w:pPr>
    </w:p>
    <w:p w14:paraId="785AE6C3" w14:textId="77777777" w:rsidR="009F08E5" w:rsidRPr="005C2194" w:rsidRDefault="009F08E5" w:rsidP="009F08E5">
      <w:pPr>
        <w:jc w:val="both"/>
        <w:rPr>
          <w:rFonts w:ascii="Times New Roman" w:hAnsi="Times New Roman" w:cs="Times New Roman"/>
        </w:rPr>
      </w:pPr>
      <w:r w:rsidRPr="005C2194">
        <w:rPr>
          <w:rFonts w:ascii="Times New Roman" w:hAnsi="Times New Roman" w:cs="Times New Roman"/>
          <w:i/>
        </w:rPr>
        <w:t>Motivational impact of retrieval cues</w:t>
      </w:r>
      <w:r w:rsidRPr="005C2194">
        <w:rPr>
          <w:rFonts w:ascii="Times New Roman" w:hAnsi="Times New Roman" w:cs="Times New Roman"/>
        </w:rPr>
        <w:t xml:space="preserve">: </w:t>
      </w:r>
    </w:p>
    <w:p w14:paraId="3724EB54" w14:textId="0C4ADA02" w:rsidR="00BF5AA7" w:rsidRPr="005C2194" w:rsidRDefault="009F08E5" w:rsidP="009F08E5">
      <w:pPr>
        <w:jc w:val="both"/>
        <w:rPr>
          <w:rFonts w:ascii="Times New Roman" w:hAnsi="Times New Roman" w:cs="Times New Roman"/>
        </w:rPr>
      </w:pPr>
      <w:r w:rsidRPr="005C2194">
        <w:rPr>
          <w:rFonts w:ascii="Times New Roman" w:hAnsi="Times New Roman" w:cs="Times New Roman"/>
          <w:i/>
        </w:rPr>
        <w:t xml:space="preserve">‘Liking’ </w:t>
      </w:r>
      <w:r w:rsidRPr="005C2194">
        <w:rPr>
          <w:rFonts w:ascii="Times New Roman" w:hAnsi="Times New Roman" w:cs="Times New Roman"/>
        </w:rPr>
        <w:t xml:space="preserve">of relevant drink cues (beer or orange juice) during the retrieval/no retrieval manipulation was assessed with </w:t>
      </w:r>
      <w:r w:rsidRPr="005C2194">
        <w:rPr>
          <w:rFonts w:ascii="Times New Roman" w:hAnsi="Times New Roman" w:cs="Times New Roman"/>
          <w:i/>
        </w:rPr>
        <w:t>RET X PE X Cue Type</w:t>
      </w:r>
      <w:r w:rsidRPr="005C2194">
        <w:rPr>
          <w:rFonts w:ascii="Times New Roman" w:hAnsi="Times New Roman" w:cs="Times New Roman"/>
        </w:rPr>
        <w:t xml:space="preserve"> ANOVA. For this analysis, the liking ratings were averaged for the relevant ‘retrieval’ images (Beer images in RET groups and orange juice images in No RET groups) and for the ‘neutral’ drink cues (coffee and cola images in all groups). This revealed a main effect of </w:t>
      </w:r>
      <w:r w:rsidRPr="005C2194">
        <w:rPr>
          <w:rFonts w:ascii="Times New Roman" w:hAnsi="Times New Roman" w:cs="Times New Roman"/>
          <w:i/>
        </w:rPr>
        <w:t>Cue Type</w:t>
      </w:r>
      <w:r w:rsidRPr="005C2194">
        <w:rPr>
          <w:rFonts w:ascii="Times New Roman" w:hAnsi="Times New Roman" w:cs="Times New Roman"/>
        </w:rPr>
        <w:t xml:space="preserve"> and a </w:t>
      </w:r>
      <w:r w:rsidRPr="005C2194">
        <w:rPr>
          <w:rFonts w:ascii="Times New Roman" w:hAnsi="Times New Roman" w:cs="Times New Roman"/>
          <w:i/>
        </w:rPr>
        <w:t xml:space="preserve">Cue Type x Retrieval x PE </w:t>
      </w:r>
      <w:r w:rsidRPr="005C2194">
        <w:rPr>
          <w:rFonts w:ascii="Times New Roman" w:hAnsi="Times New Roman" w:cs="Times New Roman"/>
        </w:rPr>
        <w:t xml:space="preserve">interaction [F(1,116) = 5.429, </w:t>
      </w:r>
      <w:r w:rsidRPr="005C2194">
        <w:rPr>
          <w:rFonts w:ascii="Times New Roman" w:hAnsi="Times New Roman" w:cs="Times New Roman"/>
          <w:i/>
        </w:rPr>
        <w:t xml:space="preserve">p </w:t>
      </w:r>
      <w:r w:rsidRPr="005C2194">
        <w:rPr>
          <w:rFonts w:ascii="Times New Roman" w:hAnsi="Times New Roman" w:cs="Times New Roman"/>
        </w:rPr>
        <w:t xml:space="preserve">=.024,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 .043]. Comparison of the simple effects of </w:t>
      </w:r>
      <w:r w:rsidRPr="005C2194">
        <w:rPr>
          <w:rFonts w:ascii="Times New Roman" w:hAnsi="Times New Roman" w:cs="Times New Roman"/>
          <w:i/>
        </w:rPr>
        <w:t>Cue Type</w:t>
      </w:r>
      <w:r w:rsidRPr="005C2194">
        <w:rPr>
          <w:rFonts w:ascii="Times New Roman" w:hAnsi="Times New Roman" w:cs="Times New Roman"/>
        </w:rPr>
        <w:t xml:space="preserve"> within each group showed that the relevant reactivation cues were liked more than the neutral coffee/cola neutral cues in all groups (all F(1, 116) &gt; 5.475, </w:t>
      </w:r>
      <w:r w:rsidRPr="005C2194">
        <w:rPr>
          <w:rFonts w:ascii="Times New Roman" w:hAnsi="Times New Roman" w:cs="Times New Roman"/>
          <w:i/>
        </w:rPr>
        <w:t>p&lt;</w:t>
      </w:r>
      <w:r w:rsidRPr="005C2194">
        <w:rPr>
          <w:rFonts w:ascii="Times New Roman" w:hAnsi="Times New Roman" w:cs="Times New Roman"/>
        </w:rPr>
        <w:t xml:space="preserve">.021,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&gt; .045) except for the </w:t>
      </w:r>
      <w:r w:rsidRPr="005C2194">
        <w:rPr>
          <w:rFonts w:ascii="Times New Roman" w:hAnsi="Times New Roman" w:cs="Times New Roman"/>
          <w:i/>
        </w:rPr>
        <w:t>No RET + PE</w:t>
      </w:r>
      <w:r w:rsidRPr="005C2194">
        <w:rPr>
          <w:rFonts w:ascii="Times New Roman" w:hAnsi="Times New Roman" w:cs="Times New Roman"/>
        </w:rPr>
        <w:t xml:space="preserve"> group, where the orange juice images was not significantly greater than the cola/coffee images [F(1, 116) = 3.708, </w:t>
      </w:r>
      <w:r w:rsidRPr="005C2194">
        <w:rPr>
          <w:rFonts w:ascii="Times New Roman" w:hAnsi="Times New Roman" w:cs="Times New Roman"/>
          <w:i/>
        </w:rPr>
        <w:t xml:space="preserve">p </w:t>
      </w:r>
      <w:r w:rsidRPr="005C2194">
        <w:rPr>
          <w:rFonts w:ascii="Times New Roman" w:hAnsi="Times New Roman" w:cs="Times New Roman"/>
        </w:rPr>
        <w:t xml:space="preserve">= .057,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 = .031]. No between-group differences were observed. ‘</w:t>
      </w:r>
      <w:r w:rsidRPr="005C2194">
        <w:rPr>
          <w:rFonts w:ascii="Times New Roman" w:hAnsi="Times New Roman" w:cs="Times New Roman"/>
          <w:i/>
        </w:rPr>
        <w:t>Urge to drink</w:t>
      </w:r>
      <w:r w:rsidRPr="005C2194">
        <w:rPr>
          <w:rFonts w:ascii="Times New Roman" w:hAnsi="Times New Roman" w:cs="Times New Roman"/>
        </w:rPr>
        <w:t xml:space="preserve">’ the relevant drink (beer in RET groups, or orange juice in No RET) in response to retrieval cues showed main effects of </w:t>
      </w:r>
      <w:r w:rsidRPr="005C2194">
        <w:rPr>
          <w:rFonts w:ascii="Times New Roman" w:hAnsi="Times New Roman" w:cs="Times New Roman"/>
          <w:i/>
        </w:rPr>
        <w:t>Cue Type</w:t>
      </w:r>
      <w:r w:rsidRPr="005C2194">
        <w:rPr>
          <w:rFonts w:ascii="Times New Roman" w:hAnsi="Times New Roman" w:cs="Times New Roman"/>
        </w:rPr>
        <w:t xml:space="preserve"> [F(1, 116) = 123.075, </w:t>
      </w:r>
      <w:r w:rsidRPr="005C2194">
        <w:rPr>
          <w:rFonts w:ascii="Times New Roman" w:hAnsi="Times New Roman" w:cs="Times New Roman"/>
          <w:i/>
        </w:rPr>
        <w:t>p&lt;</w:t>
      </w:r>
      <w:r w:rsidRPr="005C2194">
        <w:rPr>
          <w:rFonts w:ascii="Times New Roman" w:hAnsi="Times New Roman" w:cs="Times New Roman"/>
        </w:rPr>
        <w:t xml:space="preserve">.0001,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 = .515] and </w:t>
      </w:r>
      <w:r w:rsidRPr="005C2194">
        <w:rPr>
          <w:rFonts w:ascii="Times New Roman" w:hAnsi="Times New Roman" w:cs="Times New Roman"/>
          <w:i/>
        </w:rPr>
        <w:t>Retrieval</w:t>
      </w:r>
      <w:r w:rsidRPr="005C2194">
        <w:rPr>
          <w:rFonts w:ascii="Times New Roman" w:hAnsi="Times New Roman" w:cs="Times New Roman"/>
        </w:rPr>
        <w:t xml:space="preserve"> [F(1, 116) = 5.703, </w:t>
      </w:r>
      <w:r w:rsidRPr="005C2194">
        <w:rPr>
          <w:rFonts w:ascii="Times New Roman" w:hAnsi="Times New Roman" w:cs="Times New Roman"/>
          <w:i/>
        </w:rPr>
        <w:t>p</w:t>
      </w:r>
      <w:r w:rsidRPr="005C2194">
        <w:rPr>
          <w:rFonts w:ascii="Times New Roman" w:hAnsi="Times New Roman" w:cs="Times New Roman"/>
        </w:rPr>
        <w:t xml:space="preserve">=.019,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 = .047]. In all groups, </w:t>
      </w:r>
      <w:r w:rsidRPr="005C2194">
        <w:rPr>
          <w:rFonts w:ascii="Times New Roman" w:hAnsi="Times New Roman" w:cs="Times New Roman"/>
          <w:i/>
        </w:rPr>
        <w:t>urge to drink</w:t>
      </w:r>
      <w:r w:rsidRPr="005C2194">
        <w:rPr>
          <w:rFonts w:ascii="Times New Roman" w:hAnsi="Times New Roman" w:cs="Times New Roman"/>
        </w:rPr>
        <w:t xml:space="preserve"> was higher in response to the relevant retrieval cues than neutral drink (coffee/cola) cues.  Cue-induced </w:t>
      </w:r>
      <w:r w:rsidRPr="005C2194">
        <w:rPr>
          <w:rFonts w:ascii="Times New Roman" w:hAnsi="Times New Roman" w:cs="Times New Roman"/>
          <w:i/>
        </w:rPr>
        <w:t>urge to drink</w:t>
      </w:r>
      <w:r w:rsidRPr="005C2194">
        <w:rPr>
          <w:rFonts w:ascii="Times New Roman" w:hAnsi="Times New Roman" w:cs="Times New Roman"/>
        </w:rPr>
        <w:t xml:space="preserve"> beer in the </w:t>
      </w:r>
      <w:r w:rsidRPr="005C2194">
        <w:rPr>
          <w:rFonts w:ascii="Times New Roman" w:hAnsi="Times New Roman" w:cs="Times New Roman"/>
          <w:i/>
        </w:rPr>
        <w:t xml:space="preserve">RET </w:t>
      </w:r>
      <w:r w:rsidRPr="005C2194">
        <w:rPr>
          <w:rFonts w:ascii="Times New Roman" w:hAnsi="Times New Roman" w:cs="Times New Roman"/>
        </w:rPr>
        <w:t xml:space="preserve">groups was lower than cue-induced urge to drink orange juice in the </w:t>
      </w:r>
      <w:r w:rsidRPr="005C2194">
        <w:rPr>
          <w:rFonts w:ascii="Times New Roman" w:hAnsi="Times New Roman" w:cs="Times New Roman"/>
          <w:i/>
        </w:rPr>
        <w:t>No RET</w:t>
      </w:r>
      <w:r w:rsidRPr="005C2194">
        <w:rPr>
          <w:rFonts w:ascii="Times New Roman" w:hAnsi="Times New Roman" w:cs="Times New Roman"/>
        </w:rPr>
        <w:t xml:space="preserve"> groups. </w:t>
      </w:r>
    </w:p>
    <w:p w14:paraId="6F1C8FF3" w14:textId="77777777" w:rsidR="00CD44EB" w:rsidRPr="005C2194" w:rsidRDefault="00CD44EB" w:rsidP="009F08E5">
      <w:pPr>
        <w:jc w:val="both"/>
        <w:rPr>
          <w:rFonts w:ascii="Times New Roman" w:hAnsi="Times New Roman" w:cs="Times New Roman"/>
        </w:rPr>
      </w:pPr>
    </w:p>
    <w:p w14:paraId="35CB5769" w14:textId="77777777" w:rsidR="00CD44EB" w:rsidRPr="005C2194" w:rsidRDefault="00CD44EB" w:rsidP="00CD44EB">
      <w:pPr>
        <w:jc w:val="both"/>
        <w:rPr>
          <w:rFonts w:ascii="Times New Roman" w:hAnsi="Times New Roman" w:cs="Times New Roman"/>
        </w:rPr>
      </w:pPr>
      <w:r w:rsidRPr="005C2194">
        <w:rPr>
          <w:rFonts w:ascii="Times New Roman" w:hAnsi="Times New Roman" w:cs="Times New Roman"/>
          <w:i/>
        </w:rPr>
        <w:t>Motivational impact of in-vivo drink reward</w:t>
      </w:r>
      <w:r w:rsidRPr="005C2194">
        <w:rPr>
          <w:rFonts w:ascii="Times New Roman" w:hAnsi="Times New Roman" w:cs="Times New Roman"/>
        </w:rPr>
        <w:t>: Pre the prediction-error generation procedure, there were no group differences in liking of (</w:t>
      </w:r>
      <w:r w:rsidRPr="005C2194">
        <w:rPr>
          <w:rFonts w:ascii="Times New Roman" w:hAnsi="Times New Roman" w:cs="Times New Roman"/>
          <w:i/>
        </w:rPr>
        <w:t>ps</w:t>
      </w:r>
      <w:r w:rsidRPr="005C2194">
        <w:rPr>
          <w:rFonts w:ascii="Times New Roman" w:hAnsi="Times New Roman" w:cs="Times New Roman"/>
        </w:rPr>
        <w:t xml:space="preserve"> &gt;.719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i/>
        </w:rPr>
        <w:t>s</w:t>
      </w:r>
      <w:r w:rsidRPr="005C2194">
        <w:rPr>
          <w:rFonts w:ascii="Times New Roman" w:hAnsi="Times New Roman" w:cs="Times New Roman"/>
        </w:rPr>
        <w:t>&lt;.001) anticipated enjoyment of (</w:t>
      </w:r>
      <w:r w:rsidRPr="005C2194">
        <w:rPr>
          <w:rFonts w:ascii="Times New Roman" w:hAnsi="Times New Roman" w:cs="Times New Roman"/>
          <w:i/>
        </w:rPr>
        <w:t>ps</w:t>
      </w:r>
      <w:r w:rsidRPr="005C2194">
        <w:rPr>
          <w:rFonts w:ascii="Times New Roman" w:hAnsi="Times New Roman" w:cs="Times New Roman"/>
        </w:rPr>
        <w:t xml:space="preserve"> &gt;.685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i/>
        </w:rPr>
        <w:t>s</w:t>
      </w:r>
      <w:r w:rsidRPr="005C2194">
        <w:rPr>
          <w:rFonts w:ascii="Times New Roman" w:hAnsi="Times New Roman" w:cs="Times New Roman"/>
        </w:rPr>
        <w:t>&lt;.001) or urge to drink (</w:t>
      </w:r>
      <w:r w:rsidRPr="005C2194">
        <w:rPr>
          <w:rFonts w:ascii="Times New Roman" w:hAnsi="Times New Roman" w:cs="Times New Roman"/>
          <w:i/>
        </w:rPr>
        <w:t>ps</w:t>
      </w:r>
      <w:r w:rsidRPr="005C2194">
        <w:rPr>
          <w:rFonts w:ascii="Times New Roman" w:hAnsi="Times New Roman" w:cs="Times New Roman"/>
        </w:rPr>
        <w:t xml:space="preserve"> &gt;.719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i/>
        </w:rPr>
        <w:t>s</w:t>
      </w:r>
      <w:r w:rsidRPr="005C2194">
        <w:rPr>
          <w:rFonts w:ascii="Times New Roman" w:hAnsi="Times New Roman" w:cs="Times New Roman"/>
        </w:rPr>
        <w:t xml:space="preserve">&lt;.001) the </w:t>
      </w:r>
      <w:r w:rsidRPr="005C2194">
        <w:rPr>
          <w:rFonts w:ascii="Times New Roman" w:hAnsi="Times New Roman" w:cs="Times New Roman"/>
          <w:i/>
        </w:rPr>
        <w:t>in vivo</w:t>
      </w:r>
      <w:r w:rsidRPr="005C2194">
        <w:rPr>
          <w:rFonts w:ascii="Times New Roman" w:hAnsi="Times New Roman" w:cs="Times New Roman"/>
        </w:rPr>
        <w:t xml:space="preserve"> sample of beer or orange juice. In the </w:t>
      </w:r>
      <w:r w:rsidRPr="005C2194">
        <w:rPr>
          <w:rFonts w:ascii="Times New Roman" w:hAnsi="Times New Roman" w:cs="Times New Roman"/>
          <w:i/>
        </w:rPr>
        <w:t>No PE</w:t>
      </w:r>
      <w:r w:rsidRPr="005C2194">
        <w:rPr>
          <w:rFonts w:ascii="Times New Roman" w:hAnsi="Times New Roman" w:cs="Times New Roman"/>
        </w:rPr>
        <w:t xml:space="preserve"> groups (where the drinks were actually consumed during retrieval) there was no group difference between actual enjoyment of the drinks [F(1,58) = .223, </w:t>
      </w:r>
      <w:r w:rsidRPr="005C2194">
        <w:rPr>
          <w:rFonts w:ascii="Times New Roman" w:hAnsi="Times New Roman" w:cs="Times New Roman"/>
          <w:i/>
        </w:rPr>
        <w:t>p</w:t>
      </w:r>
      <w:r w:rsidRPr="005C2194">
        <w:rPr>
          <w:rFonts w:ascii="Times New Roman" w:hAnsi="Times New Roman" w:cs="Times New Roman"/>
        </w:rPr>
        <w:t xml:space="preserve">=.639,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 = .004] nor</w:t>
      </w:r>
      <w:r w:rsidRPr="005C2194">
        <w:rPr>
          <w:rFonts w:ascii="Times New Roman" w:hAnsi="Times New Roman" w:cs="Times New Roman"/>
          <w:i/>
        </w:rPr>
        <w:t xml:space="preserve"> desire to drink more</w:t>
      </w:r>
      <w:r w:rsidRPr="005C2194">
        <w:rPr>
          <w:rFonts w:ascii="Times New Roman" w:hAnsi="Times New Roman" w:cs="Times New Roman"/>
        </w:rPr>
        <w:t xml:space="preserve"> of the drink [F(1,58) = .142, </w:t>
      </w:r>
      <w:r w:rsidRPr="005C2194">
        <w:rPr>
          <w:rFonts w:ascii="Times New Roman" w:hAnsi="Times New Roman" w:cs="Times New Roman"/>
          <w:i/>
        </w:rPr>
        <w:t>p</w:t>
      </w:r>
      <w:r w:rsidRPr="005C2194">
        <w:rPr>
          <w:rFonts w:ascii="Times New Roman" w:hAnsi="Times New Roman" w:cs="Times New Roman"/>
        </w:rPr>
        <w:t xml:space="preserve">=.708,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 = .003]. In total, this </w:t>
      </w:r>
      <w:r w:rsidRPr="005C2194">
        <w:rPr>
          <w:rFonts w:ascii="Times New Roman" w:hAnsi="Times New Roman" w:cs="Times New Roman"/>
        </w:rPr>
        <w:lastRenderedPageBreak/>
        <w:t xml:space="preserve">indicates that the </w:t>
      </w:r>
      <w:r w:rsidRPr="005C2194">
        <w:rPr>
          <w:rFonts w:ascii="Times New Roman" w:hAnsi="Times New Roman" w:cs="Times New Roman"/>
          <w:i/>
        </w:rPr>
        <w:t>RET</w:t>
      </w:r>
      <w:r w:rsidRPr="005C2194">
        <w:rPr>
          <w:rFonts w:ascii="Times New Roman" w:hAnsi="Times New Roman" w:cs="Times New Roman"/>
        </w:rPr>
        <w:t xml:space="preserve"> and </w:t>
      </w:r>
      <w:r w:rsidRPr="005C2194">
        <w:rPr>
          <w:rFonts w:ascii="Times New Roman" w:hAnsi="Times New Roman" w:cs="Times New Roman"/>
          <w:i/>
        </w:rPr>
        <w:t>No RET</w:t>
      </w:r>
      <w:r w:rsidRPr="005C2194">
        <w:rPr>
          <w:rFonts w:ascii="Times New Roman" w:hAnsi="Times New Roman" w:cs="Times New Roman"/>
        </w:rPr>
        <w:t xml:space="preserve"> procedures were well matched in terms of their ability to engage hedonic and motivational consumption processes.</w:t>
      </w:r>
    </w:p>
    <w:p w14:paraId="54E533FB" w14:textId="77777777" w:rsidR="00CD44EB" w:rsidRPr="005C2194" w:rsidRDefault="00CD44EB" w:rsidP="00CD44EB">
      <w:pPr>
        <w:jc w:val="both"/>
        <w:rPr>
          <w:rFonts w:ascii="Times New Roman" w:hAnsi="Times New Roman" w:cs="Times New Roman"/>
        </w:rPr>
      </w:pPr>
    </w:p>
    <w:p w14:paraId="0CD34DCA" w14:textId="7450DFEC" w:rsidR="00BF5AA7" w:rsidRPr="00D843A7" w:rsidRDefault="00CD44EB" w:rsidP="00BF5AA7">
      <w:pPr>
        <w:jc w:val="both"/>
        <w:rPr>
          <w:rFonts w:ascii="Times New Roman" w:hAnsi="Times New Roman" w:cs="Times New Roman"/>
          <w:highlight w:val="yellow"/>
        </w:rPr>
      </w:pPr>
      <w:r w:rsidRPr="005C2194">
        <w:rPr>
          <w:rFonts w:ascii="Times New Roman" w:hAnsi="Times New Roman" w:cs="Times New Roman"/>
          <w:i/>
        </w:rPr>
        <w:t xml:space="preserve">Prediction error generation: </w:t>
      </w:r>
      <w:r w:rsidRPr="005C2194">
        <w:rPr>
          <w:rFonts w:ascii="Times New Roman" w:hAnsi="Times New Roman" w:cs="Times New Roman"/>
        </w:rPr>
        <w:t xml:space="preserve"> Withholding drink reward in PE groups is intended to induce cognitive prediction error or ‘</w:t>
      </w:r>
      <w:r w:rsidRPr="005C2194">
        <w:rPr>
          <w:rFonts w:ascii="Times New Roman" w:hAnsi="Times New Roman" w:cs="Times New Roman"/>
          <w:i/>
        </w:rPr>
        <w:t>surprise</w:t>
      </w:r>
      <w:r w:rsidRPr="005C2194">
        <w:rPr>
          <w:rFonts w:ascii="Times New Roman" w:hAnsi="Times New Roman" w:cs="Times New Roman"/>
        </w:rPr>
        <w:t xml:space="preserve">’. Analysis of rated ‘surprise’ levels following the retrieval and PE/no PE procedures showed a main effect of PE, indicating greater surprise following the </w:t>
      </w:r>
      <w:bookmarkStart w:id="0" w:name="_GoBack"/>
      <w:bookmarkEnd w:id="0"/>
      <w:r w:rsidRPr="00DE21C7">
        <w:rPr>
          <w:rFonts w:ascii="Times New Roman" w:hAnsi="Times New Roman" w:cs="Times New Roman"/>
        </w:rPr>
        <w:t xml:space="preserve">PE procedure than the no PE procedure drink [F(1,116) = 309.79, </w:t>
      </w:r>
      <w:r w:rsidRPr="00DE21C7">
        <w:rPr>
          <w:rFonts w:ascii="Times New Roman" w:hAnsi="Times New Roman" w:cs="Times New Roman"/>
          <w:i/>
        </w:rPr>
        <w:t>p</w:t>
      </w:r>
      <w:r w:rsidRPr="00DE21C7">
        <w:rPr>
          <w:rFonts w:ascii="Times New Roman" w:hAnsi="Times New Roman" w:cs="Times New Roman"/>
        </w:rPr>
        <w:t xml:space="preserve">&lt;.001, </w:t>
      </w:r>
      <w:r w:rsidRPr="00DE21C7">
        <w:rPr>
          <w:rFonts w:ascii="Times New Roman" w:hAnsi="Times New Roman" w:cs="Times New Roman"/>
          <w:i/>
        </w:rPr>
        <w:sym w:font="Symbol" w:char="F068"/>
      </w:r>
      <w:r w:rsidRPr="00DE21C7">
        <w:rPr>
          <w:rFonts w:ascii="Times New Roman" w:hAnsi="Times New Roman" w:cs="Times New Roman"/>
          <w:i/>
          <w:vertAlign w:val="subscript"/>
        </w:rPr>
        <w:t>p</w:t>
      </w:r>
      <w:r w:rsidRPr="00DE21C7">
        <w:rPr>
          <w:rFonts w:ascii="Times New Roman" w:hAnsi="Times New Roman" w:cs="Times New Roman"/>
          <w:i/>
          <w:vertAlign w:val="superscript"/>
        </w:rPr>
        <w:t>2</w:t>
      </w:r>
      <w:r w:rsidRPr="00DE21C7">
        <w:rPr>
          <w:rFonts w:ascii="Times New Roman" w:hAnsi="Times New Roman" w:cs="Times New Roman"/>
        </w:rPr>
        <w:t xml:space="preserve"> = .728]. This did not interact with </w:t>
      </w:r>
      <w:r w:rsidRPr="00DE21C7">
        <w:rPr>
          <w:rFonts w:ascii="Times New Roman" w:hAnsi="Times New Roman" w:cs="Times New Roman"/>
          <w:i/>
        </w:rPr>
        <w:t>Retrieval</w:t>
      </w:r>
      <w:r w:rsidRPr="00DE21C7">
        <w:rPr>
          <w:rFonts w:ascii="Times New Roman" w:hAnsi="Times New Roman" w:cs="Times New Roman"/>
        </w:rPr>
        <w:t xml:space="preserve"> group. The PE generation procedure was thus highly successful and equally effective in </w:t>
      </w:r>
      <w:r w:rsidRPr="00DE21C7">
        <w:rPr>
          <w:rFonts w:ascii="Times New Roman" w:hAnsi="Times New Roman" w:cs="Times New Roman"/>
          <w:i/>
        </w:rPr>
        <w:t>RET</w:t>
      </w:r>
      <w:r w:rsidRPr="00DE21C7">
        <w:rPr>
          <w:rFonts w:ascii="Times New Roman" w:hAnsi="Times New Roman" w:cs="Times New Roman"/>
        </w:rPr>
        <w:t xml:space="preserve"> and </w:t>
      </w:r>
      <w:r w:rsidRPr="00DE21C7">
        <w:rPr>
          <w:rFonts w:ascii="Times New Roman" w:hAnsi="Times New Roman" w:cs="Times New Roman"/>
          <w:i/>
        </w:rPr>
        <w:t>no RET</w:t>
      </w:r>
      <w:r w:rsidRPr="00DE21C7">
        <w:rPr>
          <w:rFonts w:ascii="Times New Roman" w:hAnsi="Times New Roman" w:cs="Times New Roman"/>
        </w:rPr>
        <w:t xml:space="preserve"> groups. </w:t>
      </w:r>
      <w:r w:rsidR="00BF5AA7" w:rsidRPr="00DE21C7">
        <w:rPr>
          <w:rFonts w:ascii="Times New Roman" w:hAnsi="Times New Roman" w:cs="Times New Roman"/>
        </w:rPr>
        <w:t xml:space="preserve">In the two </w:t>
      </w:r>
      <w:r w:rsidR="00BF5AA7" w:rsidRPr="00DE21C7">
        <w:rPr>
          <w:rFonts w:ascii="Times New Roman" w:hAnsi="Times New Roman" w:cs="Times New Roman"/>
          <w:i/>
        </w:rPr>
        <w:t>PE</w:t>
      </w:r>
      <w:r w:rsidR="00BF5AA7" w:rsidRPr="00DE21C7">
        <w:rPr>
          <w:rFonts w:ascii="Times New Roman" w:hAnsi="Times New Roman" w:cs="Times New Roman"/>
        </w:rPr>
        <w:t xml:space="preserve"> groups, Spearman correlations indicated that </w:t>
      </w:r>
      <w:r w:rsidR="00D843A7" w:rsidRPr="00DE21C7">
        <w:rPr>
          <w:rFonts w:ascii="Times New Roman" w:hAnsi="Times New Roman" w:cs="Times New Roman"/>
        </w:rPr>
        <w:t>larger</w:t>
      </w:r>
      <w:r w:rsidR="00BF5AA7" w:rsidRPr="00DE21C7">
        <w:rPr>
          <w:rFonts w:ascii="Times New Roman" w:hAnsi="Times New Roman" w:cs="Times New Roman"/>
        </w:rPr>
        <w:t xml:space="preserve"> PE was predicted by greater prior anticipated </w:t>
      </w:r>
      <w:r w:rsidR="00BF5AA7" w:rsidRPr="00DE21C7">
        <w:rPr>
          <w:rFonts w:ascii="Times New Roman" w:hAnsi="Times New Roman" w:cs="Times New Roman"/>
          <w:i/>
        </w:rPr>
        <w:t>liking of the drink</w:t>
      </w:r>
      <w:r w:rsidR="00BF5AA7" w:rsidRPr="00DE21C7">
        <w:rPr>
          <w:rFonts w:ascii="Times New Roman" w:hAnsi="Times New Roman" w:cs="Times New Roman"/>
        </w:rPr>
        <w:t xml:space="preserve"> [</w:t>
      </w:r>
      <w:r w:rsidR="00BF5AA7" w:rsidRPr="00DE21C7">
        <w:rPr>
          <w:rFonts w:ascii="Times New Roman" w:hAnsi="Times New Roman" w:cs="Times New Roman"/>
          <w:i/>
        </w:rPr>
        <w:t>ρ</w:t>
      </w:r>
      <w:r w:rsidR="00BF5AA7" w:rsidRPr="00DE21C7">
        <w:rPr>
          <w:rFonts w:ascii="Times New Roman" w:hAnsi="Times New Roman" w:cs="Times New Roman"/>
        </w:rPr>
        <w:t>(60)=-.428,</w:t>
      </w:r>
      <w:r w:rsidR="00BF5AA7" w:rsidRPr="00DE21C7">
        <w:rPr>
          <w:rFonts w:ascii="Times New Roman" w:hAnsi="Times New Roman" w:cs="Times New Roman"/>
          <w:i/>
        </w:rPr>
        <w:t>p</w:t>
      </w:r>
      <w:r w:rsidR="00BF5AA7" w:rsidRPr="00DE21C7">
        <w:rPr>
          <w:rFonts w:ascii="Times New Roman" w:hAnsi="Times New Roman" w:cs="Times New Roman"/>
        </w:rPr>
        <w:t xml:space="preserve">=.001], greater </w:t>
      </w:r>
      <w:r w:rsidR="00D843A7" w:rsidRPr="00DE21C7">
        <w:rPr>
          <w:rFonts w:ascii="Times New Roman" w:hAnsi="Times New Roman" w:cs="Times New Roman"/>
        </w:rPr>
        <w:t xml:space="preserve">beer </w:t>
      </w:r>
      <w:r w:rsidR="00BF5AA7" w:rsidRPr="00DE21C7">
        <w:rPr>
          <w:rFonts w:ascii="Times New Roman" w:hAnsi="Times New Roman" w:cs="Times New Roman"/>
        </w:rPr>
        <w:t xml:space="preserve">cue- induced </w:t>
      </w:r>
      <w:r w:rsidR="00BF5AA7" w:rsidRPr="00DE21C7">
        <w:rPr>
          <w:rFonts w:ascii="Times New Roman" w:hAnsi="Times New Roman" w:cs="Times New Roman"/>
          <w:i/>
        </w:rPr>
        <w:t>urge to drink</w:t>
      </w:r>
      <w:r w:rsidR="00BF5AA7" w:rsidRPr="00DE21C7">
        <w:rPr>
          <w:rFonts w:ascii="Times New Roman" w:hAnsi="Times New Roman" w:cs="Times New Roman"/>
        </w:rPr>
        <w:t xml:space="preserve"> [</w:t>
      </w:r>
      <w:r w:rsidR="00BF5AA7" w:rsidRPr="00DE21C7">
        <w:rPr>
          <w:rFonts w:ascii="Times New Roman" w:hAnsi="Times New Roman" w:cs="Times New Roman"/>
          <w:i/>
        </w:rPr>
        <w:t>ρ</w:t>
      </w:r>
      <w:r w:rsidR="00BF5AA7" w:rsidRPr="00DE21C7">
        <w:rPr>
          <w:rFonts w:ascii="Times New Roman" w:hAnsi="Times New Roman" w:cs="Times New Roman"/>
        </w:rPr>
        <w:t>(60)=-.415,</w:t>
      </w:r>
      <w:r w:rsidR="00D843A7" w:rsidRPr="00DE21C7">
        <w:rPr>
          <w:rFonts w:ascii="Times New Roman" w:hAnsi="Times New Roman" w:cs="Times New Roman"/>
        </w:rPr>
        <w:t xml:space="preserve"> </w:t>
      </w:r>
      <w:r w:rsidR="00BF5AA7" w:rsidRPr="00DE21C7">
        <w:rPr>
          <w:rFonts w:ascii="Times New Roman" w:hAnsi="Times New Roman" w:cs="Times New Roman"/>
          <w:i/>
        </w:rPr>
        <w:t>p</w:t>
      </w:r>
      <w:r w:rsidR="00BF5AA7" w:rsidRPr="00DE21C7">
        <w:rPr>
          <w:rFonts w:ascii="Times New Roman" w:hAnsi="Times New Roman" w:cs="Times New Roman"/>
        </w:rPr>
        <w:t>=.001]</w:t>
      </w:r>
      <w:r w:rsidR="00D843A7" w:rsidRPr="00DE21C7">
        <w:rPr>
          <w:rFonts w:ascii="Times New Roman" w:hAnsi="Times New Roman" w:cs="Times New Roman"/>
        </w:rPr>
        <w:t xml:space="preserve"> and greater </w:t>
      </w:r>
      <w:r w:rsidR="00D843A7" w:rsidRPr="00DE21C7">
        <w:rPr>
          <w:rFonts w:ascii="Times New Roman" w:hAnsi="Times New Roman" w:cs="Times New Roman"/>
          <w:i/>
        </w:rPr>
        <w:t xml:space="preserve">liking of beer cues </w:t>
      </w:r>
      <w:r w:rsidR="00D843A7" w:rsidRPr="00DE21C7">
        <w:rPr>
          <w:rFonts w:ascii="Times New Roman" w:hAnsi="Times New Roman" w:cs="Times New Roman"/>
        </w:rPr>
        <w:t>[</w:t>
      </w:r>
      <w:r w:rsidR="00D843A7" w:rsidRPr="00DE21C7">
        <w:rPr>
          <w:rFonts w:ascii="Times New Roman" w:hAnsi="Times New Roman" w:cs="Times New Roman"/>
          <w:i/>
        </w:rPr>
        <w:t>ρ</w:t>
      </w:r>
      <w:r w:rsidR="00D843A7" w:rsidRPr="00DE21C7">
        <w:rPr>
          <w:rFonts w:ascii="Times New Roman" w:hAnsi="Times New Roman" w:cs="Times New Roman"/>
        </w:rPr>
        <w:t>(60)</w:t>
      </w:r>
      <w:r w:rsidR="00D843A7" w:rsidRPr="00DE21C7">
        <w:rPr>
          <w:rFonts w:ascii="Times New Roman" w:hAnsi="Times New Roman" w:cs="Times New Roman"/>
        </w:rPr>
        <w:t>=</w:t>
      </w:r>
      <w:r w:rsidR="00D843A7" w:rsidRPr="00DE21C7">
        <w:rPr>
          <w:rFonts w:ascii="Times New Roman" w:hAnsi="Times New Roman" w:cs="Times New Roman"/>
        </w:rPr>
        <w:t>-.337</w:t>
      </w:r>
      <w:r w:rsidR="00D843A7" w:rsidRPr="00DE21C7">
        <w:rPr>
          <w:rFonts w:ascii="Times New Roman" w:hAnsi="Times New Roman" w:cs="Times New Roman"/>
          <w:i/>
        </w:rPr>
        <w:t xml:space="preserve"> </w:t>
      </w:r>
      <w:r w:rsidR="00D843A7" w:rsidRPr="00DE21C7">
        <w:rPr>
          <w:rFonts w:ascii="Times New Roman" w:hAnsi="Times New Roman" w:cs="Times New Roman"/>
          <w:i/>
        </w:rPr>
        <w:t>p</w:t>
      </w:r>
      <w:r w:rsidR="00D843A7" w:rsidRPr="00DE21C7">
        <w:rPr>
          <w:rFonts w:ascii="Times New Roman" w:hAnsi="Times New Roman" w:cs="Times New Roman"/>
        </w:rPr>
        <w:t>=.00</w:t>
      </w:r>
      <w:r w:rsidR="00D843A7" w:rsidRPr="00DE21C7">
        <w:rPr>
          <w:rFonts w:ascii="Times New Roman" w:hAnsi="Times New Roman" w:cs="Times New Roman"/>
        </w:rPr>
        <w:t>8</w:t>
      </w:r>
      <w:r w:rsidR="00D843A7" w:rsidRPr="00DE21C7">
        <w:rPr>
          <w:rFonts w:ascii="Times New Roman" w:hAnsi="Times New Roman" w:cs="Times New Roman"/>
        </w:rPr>
        <w:t>]</w:t>
      </w:r>
      <w:r w:rsidR="00D843A7" w:rsidRPr="00DE21C7">
        <w:rPr>
          <w:rFonts w:ascii="Times New Roman" w:hAnsi="Times New Roman" w:cs="Times New Roman"/>
        </w:rPr>
        <w:t xml:space="preserve">, confirming the intuitive proposition that strength of cognitive PE is a function of anticipation of reward. Invoked anticipation of reward by retrieval cues may explain why previous clinical studies have shown reconsolidation interference effects in the absence of explicit manipulation of PE. </w:t>
      </w:r>
      <w:r w:rsidR="000A5ABD" w:rsidRPr="00DE21C7">
        <w:rPr>
          <w:rFonts w:ascii="Times New Roman" w:hAnsi="Times New Roman" w:cs="Times New Roman"/>
        </w:rPr>
        <w:t>Note that the negative sign of the correlation is due to the negative coding of surprise, with -5 being ‘extremely unexpected’</w:t>
      </w:r>
      <w:r w:rsidR="00623A93" w:rsidRPr="00DE21C7">
        <w:rPr>
          <w:rFonts w:ascii="Times New Roman" w:hAnsi="Times New Roman" w:cs="Times New Roman"/>
        </w:rPr>
        <w:t xml:space="preserve">. </w:t>
      </w:r>
    </w:p>
    <w:p w14:paraId="7808000B" w14:textId="3E2F144F" w:rsidR="00CD44EB" w:rsidRPr="005C2194" w:rsidRDefault="00BF5AA7" w:rsidP="00CD44EB">
      <w:pPr>
        <w:jc w:val="both"/>
        <w:rPr>
          <w:rFonts w:ascii="Times New Roman" w:hAnsi="Times New Roman" w:cs="Times New Roman"/>
        </w:rPr>
      </w:pPr>
      <w:r w:rsidRPr="00D843A7">
        <w:rPr>
          <w:rFonts w:ascii="Times New Roman" w:hAnsi="Times New Roman" w:cs="Times New Roman"/>
          <w:highlight w:val="yellow"/>
        </w:rPr>
        <w:t xml:space="preserve"> </w:t>
      </w:r>
    </w:p>
    <w:p w14:paraId="65F69A5C" w14:textId="77777777" w:rsidR="00CD44EB" w:rsidRPr="005C2194" w:rsidRDefault="00CD44EB" w:rsidP="009F08E5">
      <w:pPr>
        <w:jc w:val="both"/>
        <w:rPr>
          <w:rFonts w:ascii="Times New Roman" w:hAnsi="Times New Roman" w:cs="Times New Roman"/>
        </w:rPr>
      </w:pPr>
    </w:p>
    <w:p w14:paraId="408C98B5" w14:textId="54CED03C" w:rsidR="00A324ED" w:rsidRDefault="00A324ED" w:rsidP="009F08E5">
      <w:pPr>
        <w:jc w:val="both"/>
        <w:rPr>
          <w:rFonts w:ascii="Times New Roman" w:hAnsi="Times New Roman" w:cs="Times New Roman"/>
          <w:b/>
        </w:rPr>
      </w:pPr>
      <w:r w:rsidRPr="005C2194">
        <w:rPr>
          <w:rFonts w:ascii="Times New Roman" w:hAnsi="Times New Roman" w:cs="Times New Roman"/>
          <w:b/>
        </w:rPr>
        <w:t>Counterconditioning</w:t>
      </w:r>
    </w:p>
    <w:p w14:paraId="1D1770DB" w14:textId="77777777" w:rsidR="005C2194" w:rsidRPr="005C2194" w:rsidRDefault="005C2194" w:rsidP="009F08E5">
      <w:pPr>
        <w:jc w:val="both"/>
        <w:rPr>
          <w:rFonts w:ascii="Times New Roman" w:hAnsi="Times New Roman" w:cs="Times New Roman"/>
          <w:b/>
        </w:rPr>
      </w:pPr>
    </w:p>
    <w:p w14:paraId="6CCB370F" w14:textId="379CC516" w:rsidR="00A324ED" w:rsidRPr="005C2194" w:rsidRDefault="00A324ED" w:rsidP="00A324ED">
      <w:pPr>
        <w:jc w:val="both"/>
        <w:rPr>
          <w:rFonts w:ascii="Times New Roman" w:hAnsi="Times New Roman" w:cs="Times New Roman"/>
        </w:rPr>
      </w:pPr>
      <w:r w:rsidRPr="005C2194">
        <w:rPr>
          <w:rFonts w:ascii="Times New Roman" w:hAnsi="Times New Roman" w:cs="Times New Roman"/>
          <w:b/>
          <w:i/>
        </w:rPr>
        <w:t>Aversiveness of UCSs</w:t>
      </w:r>
      <w:r w:rsidRPr="005C2194">
        <w:rPr>
          <w:rFonts w:ascii="Times New Roman" w:hAnsi="Times New Roman" w:cs="Times New Roman"/>
          <w:b/>
        </w:rPr>
        <w:t>:</w:t>
      </w:r>
      <w:r w:rsidRPr="005C2194">
        <w:rPr>
          <w:rFonts w:ascii="Times New Roman" w:hAnsi="Times New Roman" w:cs="Times New Roman"/>
        </w:rPr>
        <w:t xml:space="preserve"> A main effect of UCS Type (Bitrex &gt; Disgusting Picture &gt;  neutral picture) was observed [F(2,230)=284.791, </w:t>
      </w:r>
      <w:r w:rsidRPr="005C2194">
        <w:rPr>
          <w:rFonts w:ascii="Times New Roman" w:hAnsi="Times New Roman" w:cs="Times New Roman"/>
          <w:i/>
        </w:rPr>
        <w:t>p</w:t>
      </w:r>
      <w:r w:rsidRPr="005C2194">
        <w:rPr>
          <w:rFonts w:ascii="Times New Roman" w:hAnsi="Times New Roman" w:cs="Times New Roman"/>
        </w:rPr>
        <w:t xml:space="preserve">&lt;.0001, </w:t>
      </w:r>
      <w:r w:rsidRPr="005C2194">
        <w:rPr>
          <w:rFonts w:ascii="Times New Roman" w:hAnsi="Times New Roman" w:cs="Times New Roman"/>
        </w:rPr>
        <w:sym w:font="Symbol" w:char="F068"/>
      </w:r>
      <w:r w:rsidRPr="005C2194">
        <w:rPr>
          <w:rFonts w:ascii="Times New Roman" w:hAnsi="Times New Roman" w:cs="Times New Roman"/>
          <w:vertAlign w:val="subscript"/>
        </w:rPr>
        <w:t>p</w:t>
      </w:r>
      <w:r w:rsidRPr="005C2194">
        <w:rPr>
          <w:rFonts w:ascii="Times New Roman" w:hAnsi="Times New Roman" w:cs="Times New Roman"/>
          <w:vertAlign w:val="superscript"/>
        </w:rPr>
        <w:t>2</w:t>
      </w:r>
      <w:r w:rsidRPr="005C2194">
        <w:rPr>
          <w:rFonts w:ascii="Times New Roman" w:hAnsi="Times New Roman" w:cs="Times New Roman"/>
        </w:rPr>
        <w:t xml:space="preserve">= .712], along with a </w:t>
      </w:r>
      <w:r w:rsidRPr="005C2194">
        <w:rPr>
          <w:rFonts w:ascii="Times New Roman" w:hAnsi="Times New Roman" w:cs="Times New Roman"/>
          <w:i/>
        </w:rPr>
        <w:t>UCS Type X Trial</w:t>
      </w:r>
      <w:r w:rsidRPr="005C2194">
        <w:rPr>
          <w:rFonts w:ascii="Times New Roman" w:hAnsi="Times New Roman" w:cs="Times New Roman"/>
        </w:rPr>
        <w:t xml:space="preserve"> interaction. The interaction indicated cumulative aversion in response to Bitrex UCS, with pleasantness ratings becoming more extremely negative across </w:t>
      </w:r>
      <w:r w:rsidRPr="005C2194">
        <w:rPr>
          <w:rFonts w:ascii="Times New Roman" w:hAnsi="Times New Roman" w:cs="Times New Roman"/>
          <w:i/>
        </w:rPr>
        <w:t>Trials</w:t>
      </w:r>
      <w:r w:rsidRPr="005C2194">
        <w:rPr>
          <w:rFonts w:ascii="Times New Roman" w:hAnsi="Times New Roman" w:cs="Times New Roman"/>
        </w:rPr>
        <w:t xml:space="preserve"> [Trial simple effect for Bitrex F(3,113) = 5.712, </w:t>
      </w:r>
      <w:r w:rsidRPr="005C2194">
        <w:rPr>
          <w:rFonts w:ascii="Times New Roman" w:hAnsi="Times New Roman" w:cs="Times New Roman"/>
          <w:i/>
        </w:rPr>
        <w:t>p</w:t>
      </w:r>
      <w:r w:rsidRPr="005C2194">
        <w:rPr>
          <w:rFonts w:ascii="Times New Roman" w:hAnsi="Times New Roman" w:cs="Times New Roman"/>
        </w:rPr>
        <w:t xml:space="preserve"> = .001, </w:t>
      </w:r>
      <w:r w:rsidRPr="005C2194">
        <w:rPr>
          <w:rFonts w:ascii="Times New Roman" w:hAnsi="Times New Roman" w:cs="Times New Roman"/>
        </w:rPr>
        <w:sym w:font="Symbol" w:char="F068"/>
      </w:r>
      <w:r w:rsidRPr="005C2194">
        <w:rPr>
          <w:rFonts w:ascii="Times New Roman" w:hAnsi="Times New Roman" w:cs="Times New Roman"/>
          <w:vertAlign w:val="subscript"/>
        </w:rPr>
        <w:t>p</w:t>
      </w:r>
      <w:r w:rsidRPr="005C2194">
        <w:rPr>
          <w:rFonts w:ascii="Times New Roman" w:hAnsi="Times New Roman" w:cs="Times New Roman"/>
          <w:vertAlign w:val="superscript"/>
        </w:rPr>
        <w:t>2</w:t>
      </w:r>
      <w:r w:rsidRPr="005C2194">
        <w:rPr>
          <w:rFonts w:ascii="Times New Roman" w:hAnsi="Times New Roman" w:cs="Times New Roman"/>
        </w:rPr>
        <w:t>= .132]. There were no effects or interaction with</w:t>
      </w:r>
      <w:r w:rsidRPr="005C2194">
        <w:rPr>
          <w:rFonts w:ascii="Times New Roman" w:hAnsi="Times New Roman" w:cs="Times New Roman"/>
          <w:i/>
        </w:rPr>
        <w:t xml:space="preserve"> Retrieval</w:t>
      </w:r>
      <w:r w:rsidRPr="005C2194">
        <w:rPr>
          <w:rFonts w:ascii="Times New Roman" w:hAnsi="Times New Roman" w:cs="Times New Roman"/>
        </w:rPr>
        <w:t xml:space="preserve"> or </w:t>
      </w:r>
      <w:r w:rsidRPr="005C2194">
        <w:rPr>
          <w:rFonts w:ascii="Times New Roman" w:hAnsi="Times New Roman" w:cs="Times New Roman"/>
          <w:i/>
        </w:rPr>
        <w:t xml:space="preserve">PE </w:t>
      </w:r>
      <w:r w:rsidRPr="005C2194">
        <w:rPr>
          <w:rFonts w:ascii="Times New Roman" w:hAnsi="Times New Roman" w:cs="Times New Roman"/>
        </w:rPr>
        <w:t xml:space="preserve">groups. </w:t>
      </w:r>
      <w:r w:rsidRPr="005C2194">
        <w:rPr>
          <w:rFonts w:ascii="Times New Roman" w:hAnsi="Times New Roman" w:cs="Times New Roman"/>
          <w:i/>
        </w:rPr>
        <w:t>Overall</w:t>
      </w:r>
      <w:r w:rsidRPr="005C2194">
        <w:rPr>
          <w:rFonts w:ascii="Times New Roman" w:hAnsi="Times New Roman" w:cs="Times New Roman"/>
        </w:rPr>
        <w:t xml:space="preserve">, the disgusting UCSs were thus effective negative reinforcers during counterconditioning. </w:t>
      </w:r>
    </w:p>
    <w:p w14:paraId="14419C16" w14:textId="77777777" w:rsidR="00396214" w:rsidRPr="005C2194" w:rsidRDefault="00396214" w:rsidP="00A324ED">
      <w:pPr>
        <w:jc w:val="both"/>
        <w:rPr>
          <w:rFonts w:ascii="Times New Roman" w:hAnsi="Times New Roman" w:cs="Times New Roman"/>
        </w:rPr>
      </w:pPr>
    </w:p>
    <w:p w14:paraId="4B0C3C73" w14:textId="77777777" w:rsidR="005A11F9" w:rsidRPr="005C2194" w:rsidRDefault="005A11F9" w:rsidP="005A11F9">
      <w:pPr>
        <w:jc w:val="both"/>
        <w:rPr>
          <w:rFonts w:ascii="Times New Roman" w:hAnsi="Times New Roman" w:cs="Times New Roman"/>
        </w:rPr>
      </w:pPr>
      <w:r w:rsidRPr="005C2194">
        <w:rPr>
          <w:rFonts w:ascii="Times New Roman" w:hAnsi="Times New Roman" w:cs="Times New Roman"/>
          <w:b/>
        </w:rPr>
        <w:t>Predictors of response to counterconditioning and changes in drinking.</w:t>
      </w:r>
    </w:p>
    <w:p w14:paraId="2F77E750" w14:textId="77777777" w:rsidR="005A11F9" w:rsidRPr="005C2194" w:rsidRDefault="005A11F9" w:rsidP="005A11F9">
      <w:pPr>
        <w:jc w:val="both"/>
        <w:rPr>
          <w:rFonts w:ascii="Times New Roman" w:hAnsi="Times New Roman" w:cs="Times New Roman"/>
        </w:rPr>
      </w:pPr>
    </w:p>
    <w:p w14:paraId="25F1B23E" w14:textId="77777777" w:rsidR="005A11F9" w:rsidRPr="005C2194" w:rsidRDefault="005A11F9" w:rsidP="005A11F9">
      <w:pPr>
        <w:jc w:val="both"/>
        <w:rPr>
          <w:rFonts w:ascii="Times New Roman" w:hAnsi="Times New Roman" w:cs="Times New Roman"/>
          <w:u w:val="single"/>
        </w:rPr>
      </w:pPr>
      <w:r w:rsidRPr="005C2194">
        <w:rPr>
          <w:rFonts w:ascii="Times New Roman" w:hAnsi="Times New Roman" w:cs="Times New Roman"/>
        </w:rPr>
        <w:t>Disgust propensity and sensitivity were predictive of alcohol consumption during the post-manipulation period, with greater general propensity to disgust [</w:t>
      </w:r>
      <w:r w:rsidRPr="005C2194">
        <w:rPr>
          <w:rFonts w:ascii="Times New Roman" w:hAnsi="Times New Roman" w:cs="Times New Roman"/>
          <w:i/>
        </w:rPr>
        <w:t>r</w:t>
      </w:r>
      <w:r w:rsidRPr="005C2194">
        <w:rPr>
          <w:rFonts w:ascii="Times New Roman" w:hAnsi="Times New Roman" w:cs="Times New Roman"/>
        </w:rPr>
        <w:t xml:space="preserve">(120) = -.31, </w:t>
      </w:r>
      <w:r w:rsidRPr="005C2194">
        <w:rPr>
          <w:rFonts w:ascii="Times New Roman" w:hAnsi="Times New Roman" w:cs="Times New Roman"/>
          <w:i/>
        </w:rPr>
        <w:t>p</w:t>
      </w:r>
      <w:r w:rsidRPr="005C2194">
        <w:rPr>
          <w:rFonts w:ascii="Times New Roman" w:hAnsi="Times New Roman" w:cs="Times New Roman"/>
        </w:rPr>
        <w:t xml:space="preserve"> = .001] and sensitivity to disgusting stimuli [</w:t>
      </w:r>
      <w:r w:rsidRPr="005C2194">
        <w:rPr>
          <w:rFonts w:ascii="Times New Roman" w:hAnsi="Times New Roman" w:cs="Times New Roman"/>
          <w:i/>
        </w:rPr>
        <w:t>r</w:t>
      </w:r>
      <w:r w:rsidRPr="005C2194">
        <w:rPr>
          <w:rFonts w:ascii="Times New Roman" w:hAnsi="Times New Roman" w:cs="Times New Roman"/>
        </w:rPr>
        <w:t xml:space="preserve">(120) = -.365, </w:t>
      </w:r>
      <w:r w:rsidRPr="005C2194">
        <w:rPr>
          <w:rFonts w:ascii="Times New Roman" w:hAnsi="Times New Roman" w:cs="Times New Roman"/>
          <w:i/>
        </w:rPr>
        <w:t>p&lt;</w:t>
      </w:r>
      <w:r w:rsidRPr="005C2194">
        <w:rPr>
          <w:rFonts w:ascii="Times New Roman" w:hAnsi="Times New Roman" w:cs="Times New Roman"/>
        </w:rPr>
        <w:t>.001] predicting lower total alcohol consumption. Disgust propensity was also associated with participants’ mean ratings of the unpleasantness of the disgusting images during counterconditioning, indicating higher rated unpleasantness with greater disgust propensity [</w:t>
      </w:r>
      <w:r w:rsidRPr="005C2194">
        <w:rPr>
          <w:rFonts w:ascii="Times New Roman" w:hAnsi="Times New Roman" w:cs="Times New Roman"/>
          <w:i/>
        </w:rPr>
        <w:t>r</w:t>
      </w:r>
      <w:r w:rsidRPr="005C2194">
        <w:rPr>
          <w:rFonts w:ascii="Times New Roman" w:hAnsi="Times New Roman" w:cs="Times New Roman"/>
        </w:rPr>
        <w:t xml:space="preserve">(120) = -.311, </w:t>
      </w:r>
      <w:r w:rsidRPr="005C2194">
        <w:rPr>
          <w:rFonts w:ascii="Times New Roman" w:hAnsi="Times New Roman" w:cs="Times New Roman"/>
          <w:i/>
        </w:rPr>
        <w:t>p</w:t>
      </w:r>
      <w:r w:rsidRPr="005C2194">
        <w:rPr>
          <w:rFonts w:ascii="Times New Roman" w:hAnsi="Times New Roman" w:cs="Times New Roman"/>
        </w:rPr>
        <w:t xml:space="preserve"> = .001]</w:t>
      </w:r>
    </w:p>
    <w:p w14:paraId="444FC79E" w14:textId="77777777" w:rsidR="005A11F9" w:rsidRPr="005C2194" w:rsidRDefault="005A11F9" w:rsidP="005A11F9">
      <w:pPr>
        <w:jc w:val="both"/>
        <w:rPr>
          <w:rFonts w:ascii="Times New Roman" w:hAnsi="Times New Roman" w:cs="Times New Roman"/>
        </w:rPr>
      </w:pPr>
    </w:p>
    <w:p w14:paraId="43A9E319" w14:textId="6DF6B153" w:rsidR="005A11F9" w:rsidRPr="005C2194" w:rsidRDefault="00396214" w:rsidP="005A11F9">
      <w:pPr>
        <w:jc w:val="both"/>
        <w:rPr>
          <w:rFonts w:ascii="Times New Roman" w:hAnsi="Times New Roman" w:cs="Times New Roman"/>
        </w:rPr>
      </w:pPr>
      <w:r w:rsidRPr="005C2194">
        <w:rPr>
          <w:rFonts w:ascii="Times New Roman" w:hAnsi="Times New Roman" w:cs="Times New Roman"/>
        </w:rPr>
        <w:t xml:space="preserve">Pleasantness ratings </w:t>
      </w:r>
      <w:r w:rsidR="005A11F9" w:rsidRPr="005C2194">
        <w:rPr>
          <w:rFonts w:ascii="Times New Roman" w:hAnsi="Times New Roman" w:cs="Times New Roman"/>
        </w:rPr>
        <w:t>of the Bitrex UCSs were negatively associated with post-manipulation AUDIT scores [</w:t>
      </w:r>
      <w:r w:rsidR="005A11F9" w:rsidRPr="005C2194">
        <w:rPr>
          <w:rFonts w:ascii="Times New Roman" w:hAnsi="Times New Roman" w:cs="Times New Roman"/>
          <w:i/>
        </w:rPr>
        <w:t>r</w:t>
      </w:r>
      <w:r w:rsidR="005A11F9" w:rsidRPr="005C2194">
        <w:rPr>
          <w:rFonts w:ascii="Times New Roman" w:hAnsi="Times New Roman" w:cs="Times New Roman"/>
        </w:rPr>
        <w:t xml:space="preserve">(117) = -.259 </w:t>
      </w:r>
      <w:r w:rsidR="005A11F9" w:rsidRPr="005C2194">
        <w:rPr>
          <w:rFonts w:ascii="Times New Roman" w:hAnsi="Times New Roman" w:cs="Times New Roman"/>
          <w:i/>
        </w:rPr>
        <w:t>p</w:t>
      </w:r>
      <w:r w:rsidR="005A11F9" w:rsidRPr="005C2194">
        <w:rPr>
          <w:rFonts w:ascii="Times New Roman" w:hAnsi="Times New Roman" w:cs="Times New Roman"/>
        </w:rPr>
        <w:t xml:space="preserve"> = .005] and urge to drink in response to beer images [</w:t>
      </w:r>
      <w:r w:rsidR="005A11F9" w:rsidRPr="005C2194">
        <w:rPr>
          <w:rFonts w:ascii="Times New Roman" w:hAnsi="Times New Roman" w:cs="Times New Roman"/>
          <w:i/>
        </w:rPr>
        <w:t>r</w:t>
      </w:r>
      <w:r w:rsidR="005A11F9" w:rsidRPr="005C2194">
        <w:rPr>
          <w:rFonts w:ascii="Times New Roman" w:hAnsi="Times New Roman" w:cs="Times New Roman"/>
        </w:rPr>
        <w:t xml:space="preserve">(119) = -.213 </w:t>
      </w:r>
      <w:r w:rsidR="005A11F9" w:rsidRPr="005C2194">
        <w:rPr>
          <w:rFonts w:ascii="Times New Roman" w:hAnsi="Times New Roman" w:cs="Times New Roman"/>
          <w:i/>
        </w:rPr>
        <w:t>p</w:t>
      </w:r>
      <w:r w:rsidR="005A11F9" w:rsidRPr="005C2194">
        <w:rPr>
          <w:rFonts w:ascii="Times New Roman" w:hAnsi="Times New Roman" w:cs="Times New Roman"/>
        </w:rPr>
        <w:t xml:space="preserve"> = .005]. In-lab ratings of reactivity were moderately, (but significantly) correlated with questionnaire-measured craving and drinking outside of the lab (</w:t>
      </w:r>
      <w:r w:rsidR="005A11F9" w:rsidRPr="005C2194">
        <w:rPr>
          <w:rFonts w:ascii="Times New Roman" w:hAnsi="Times New Roman" w:cs="Times New Roman"/>
          <w:i/>
        </w:rPr>
        <w:t>rs 0.2 – 0.39, p</w:t>
      </w:r>
      <w:r w:rsidR="005A11F9" w:rsidRPr="005C2194">
        <w:rPr>
          <w:rFonts w:ascii="Times New Roman" w:hAnsi="Times New Roman" w:cs="Times New Roman"/>
        </w:rPr>
        <w:t xml:space="preserve">s 0.01-0.029). </w:t>
      </w:r>
    </w:p>
    <w:p w14:paraId="677A02BB" w14:textId="77777777" w:rsidR="005A11F9" w:rsidRPr="005C2194" w:rsidRDefault="005A11F9" w:rsidP="005A11F9">
      <w:pPr>
        <w:jc w:val="both"/>
        <w:rPr>
          <w:rFonts w:ascii="Times New Roman" w:hAnsi="Times New Roman" w:cs="Times New Roman"/>
        </w:rPr>
      </w:pPr>
    </w:p>
    <w:p w14:paraId="4EC7B92B" w14:textId="77777777" w:rsidR="005A11F9" w:rsidRPr="005C2194" w:rsidRDefault="005A11F9" w:rsidP="005A11F9">
      <w:pPr>
        <w:jc w:val="both"/>
        <w:rPr>
          <w:rFonts w:ascii="Times New Roman" w:hAnsi="Times New Roman" w:cs="Times New Roman"/>
        </w:rPr>
      </w:pPr>
      <w:r w:rsidRPr="005C2194">
        <w:rPr>
          <w:rFonts w:ascii="Times New Roman" w:hAnsi="Times New Roman" w:cs="Times New Roman"/>
        </w:rPr>
        <w:t xml:space="preserve">Peri-reactivation affect and arousal may be key moderators of counterconditioning effects, since counterconditioning is an inherently aversive procedure which may interact with negative affect and anxiety in strengthening learning. Further, emotional arousal is well established to potentiate associative learning. Indeed, </w:t>
      </w:r>
      <w:r w:rsidRPr="005C2194">
        <w:rPr>
          <w:rFonts w:ascii="Times New Roman" w:hAnsi="Times New Roman" w:cs="Times New Roman"/>
          <w:i/>
        </w:rPr>
        <w:t xml:space="preserve">arousal </w:t>
      </w:r>
      <w:r w:rsidRPr="005C2194">
        <w:rPr>
          <w:rFonts w:ascii="Times New Roman" w:hAnsi="Times New Roman" w:cs="Times New Roman"/>
        </w:rPr>
        <w:t xml:space="preserve">induced by exposure to drug stimuli without reinforcement has been posited as a possible explanation for the enhancing effect of retrieval-extinction procedures, rather than memory rewriting </w:t>
      </w:r>
      <w:r w:rsidRPr="005C2194">
        <w:rPr>
          <w:rFonts w:ascii="Times New Roman" w:hAnsi="Times New Roman" w:cs="Times New Roman"/>
        </w:rPr>
        <w:fldChar w:fldCharType="begin" w:fldLock="1"/>
      </w:r>
      <w:r w:rsidRPr="005C2194">
        <w:rPr>
          <w:rFonts w:ascii="Times New Roman" w:hAnsi="Times New Roman" w:cs="Times New Roman"/>
        </w:rPr>
        <w:instrText>ADDIN CSL_CITATION {"citationItems":[{"id":"ITEM-1","itemData":{"DOI":"10.1038/tp.2015.132","ISSN":"2158-3188","PMID":"26393491","abstract":"The transient period of memory instability that can be triggered when memories are retrieved under certain conditions offers an opportunity to modify the maladaptive memories at the heart of substance use disorders (SUDs). However, very well-learned memories (such as those in excessive drinking and alcohol use disorders) are resistant to destabilisation when retrieved or may not destabilise at all. Memory retrieval and intervention procedures that reliably destabilise and update maladaptive motivational memories may help to improve the long-term treatment of SUDs. In 59 hazardous drinkers, we tested a novel retrieval procedure for destabilising well-learned cue-drinking memory networks that maximises prediction error (PE) via guided expectancy violation during retrieval of these memories. This was compared with a retrieval procedure without PE and no-retrieval controls. We subsequently counterconditioned alcohol cues with disgusting tastes and images in all groups and assessed responding to alcohol stimuli 1 week later. Counterconditioning following PE retrieval produced generalised reductions in oculomotor attentional bias, explicit valuation and outcome expectancies in response to alcohol cues 1 week after intervention, evidence of updating of distributed motivational drinking memory networks. These findings demonstrate that well-learned cue-drinking memories can be destabilised and that learning history need not constrain memory destabilisation if PE is maximised at retrieval. Broad rewriting of diverse aspects of maladaptive memory by counterconditioning is achievable following this procedure. The procedure described may provide a platform for the development of novel memory-modifying interventions for SUDs.","author":[{"dropping-particle":"","family":"Das","given":"R.K.","non-dropping-particle":"","parse-names":false,"suffix":""},{"dropping-particle":"","family":"Lawn","given":"W.","non-dropping-particle":"","parse-names":false,"suffix":""},{"dropping-particle":"","family":"Kamboj","given":"S.K.","non-dropping-particle":"","parse-names":false,"suffix":""}],"container-title":"Translational Psychiatry","id":"ITEM-1","issue":"9","issued":{"date-parts":[["2015","9","22"]]},"page":"e645-e645","publisher":"Nature Publishing Group","title":"Rewriting the valuation and salience of alcohol-related stimuli via memory reconsolidation","type":"article-journal","volume":"5"},"uris":["http://www.mendeley.com/documents/?uuid=3b02971c-46a4-4dc6-9498-07626a579710"]}],"mendeley":{"formattedCitation":"&lt;sup&gt;36&lt;/sup&gt;","plainTextFormattedCitation":"36","previouslyFormattedCitation":"&lt;sup&gt;36&lt;/sup&gt;"},"properties":{"noteIndex":0},"schema":"https://github.com/citation-style-language/schema/raw/master/csl-citation.json"}</w:instrText>
      </w:r>
      <w:r w:rsidRPr="005C2194">
        <w:rPr>
          <w:rFonts w:ascii="Times New Roman" w:hAnsi="Times New Roman" w:cs="Times New Roman"/>
        </w:rPr>
        <w:fldChar w:fldCharType="separate"/>
      </w:r>
      <w:r w:rsidRPr="005C2194">
        <w:rPr>
          <w:rFonts w:ascii="Times New Roman" w:hAnsi="Times New Roman" w:cs="Times New Roman"/>
          <w:noProof/>
          <w:vertAlign w:val="superscript"/>
        </w:rPr>
        <w:t>36</w:t>
      </w:r>
      <w:r w:rsidRPr="005C2194">
        <w:rPr>
          <w:rFonts w:ascii="Times New Roman" w:hAnsi="Times New Roman" w:cs="Times New Roman"/>
        </w:rPr>
        <w:fldChar w:fldCharType="end"/>
      </w:r>
      <w:r w:rsidRPr="005C2194">
        <w:rPr>
          <w:rFonts w:ascii="Times New Roman" w:hAnsi="Times New Roman" w:cs="Times New Roman"/>
        </w:rPr>
        <w:t xml:space="preserve">. </w:t>
      </w:r>
    </w:p>
    <w:p w14:paraId="5F177C6A" w14:textId="77777777" w:rsidR="005A11F9" w:rsidRPr="005C2194" w:rsidRDefault="005A11F9" w:rsidP="005A11F9">
      <w:pPr>
        <w:jc w:val="both"/>
        <w:rPr>
          <w:rFonts w:ascii="Times New Roman" w:hAnsi="Times New Roman" w:cs="Times New Roman"/>
        </w:rPr>
      </w:pPr>
    </w:p>
    <w:p w14:paraId="452802F5" w14:textId="33D2C281" w:rsidR="005A11F9" w:rsidRPr="005C2194" w:rsidRDefault="005A11F9" w:rsidP="005A11F9">
      <w:pPr>
        <w:jc w:val="both"/>
        <w:rPr>
          <w:rFonts w:ascii="Times New Roman" w:hAnsi="Times New Roman" w:cs="Times New Roman"/>
        </w:rPr>
      </w:pPr>
      <w:r w:rsidRPr="005C2194">
        <w:rPr>
          <w:rFonts w:ascii="Times New Roman" w:hAnsi="Times New Roman" w:cs="Times New Roman"/>
        </w:rPr>
        <w:t>In support of this interpretation, pre-counterconditioning state anxiety levels on the STAI modestly negatively predicted beer total drinking levels [</w:t>
      </w:r>
      <w:r w:rsidRPr="005C2194">
        <w:rPr>
          <w:rFonts w:ascii="Times New Roman" w:hAnsi="Times New Roman" w:cs="Times New Roman"/>
          <w:i/>
        </w:rPr>
        <w:t>r</w:t>
      </w:r>
      <w:r w:rsidR="00396214" w:rsidRPr="005C2194">
        <w:rPr>
          <w:rFonts w:ascii="Times New Roman" w:hAnsi="Times New Roman" w:cs="Times New Roman"/>
        </w:rPr>
        <w:t>(120)=</w:t>
      </w:r>
      <w:r w:rsidRPr="005C2194">
        <w:rPr>
          <w:rFonts w:ascii="Times New Roman" w:hAnsi="Times New Roman" w:cs="Times New Roman"/>
        </w:rPr>
        <w:t xml:space="preserve">-.268, </w:t>
      </w:r>
      <w:r w:rsidRPr="005C2194">
        <w:rPr>
          <w:rFonts w:ascii="Times New Roman" w:hAnsi="Times New Roman" w:cs="Times New Roman"/>
          <w:i/>
        </w:rPr>
        <w:t>p</w:t>
      </w:r>
      <w:r w:rsidRPr="005C2194">
        <w:rPr>
          <w:rFonts w:ascii="Times New Roman" w:hAnsi="Times New Roman" w:cs="Times New Roman"/>
        </w:rPr>
        <w:t>=.003] post-manipulation and at 2-week follow up [</w:t>
      </w:r>
      <w:r w:rsidRPr="005C2194">
        <w:rPr>
          <w:rFonts w:ascii="Times New Roman" w:hAnsi="Times New Roman" w:cs="Times New Roman"/>
          <w:i/>
        </w:rPr>
        <w:t>r</w:t>
      </w:r>
      <w:r w:rsidRPr="005C2194">
        <w:rPr>
          <w:rFonts w:ascii="Times New Roman" w:hAnsi="Times New Roman" w:cs="Times New Roman"/>
        </w:rPr>
        <w:t xml:space="preserve"> (107) = -.214, </w:t>
      </w:r>
      <w:r w:rsidRPr="005C2194">
        <w:rPr>
          <w:rFonts w:ascii="Times New Roman" w:hAnsi="Times New Roman" w:cs="Times New Roman"/>
          <w:i/>
        </w:rPr>
        <w:t>p</w:t>
      </w:r>
      <w:r w:rsidRPr="005C2194">
        <w:rPr>
          <w:rFonts w:ascii="Times New Roman" w:hAnsi="Times New Roman" w:cs="Times New Roman"/>
        </w:rPr>
        <w:t xml:space="preserve"> =.027], but not 3 months</w:t>
      </w:r>
      <w:r w:rsidR="00396214" w:rsidRPr="005C2194">
        <w:rPr>
          <w:rFonts w:ascii="Times New Roman" w:hAnsi="Times New Roman" w:cs="Times New Roman"/>
        </w:rPr>
        <w:t xml:space="preserve">, </w:t>
      </w:r>
      <w:r w:rsidRPr="005C2194">
        <w:rPr>
          <w:rFonts w:ascii="Times New Roman" w:hAnsi="Times New Roman" w:cs="Times New Roman"/>
        </w:rPr>
        <w:t xml:space="preserve"> 6 months</w:t>
      </w:r>
      <w:r w:rsidR="00396214" w:rsidRPr="005C2194">
        <w:rPr>
          <w:rFonts w:ascii="Times New Roman" w:hAnsi="Times New Roman" w:cs="Times New Roman"/>
        </w:rPr>
        <w:t xml:space="preserve"> or 9 months. </w:t>
      </w:r>
      <w:r w:rsidRPr="005C2194">
        <w:rPr>
          <w:rFonts w:ascii="Times New Roman" w:hAnsi="Times New Roman" w:cs="Times New Roman"/>
        </w:rPr>
        <w:t xml:space="preserve"> Similarly, negative affect, derived from the PANAS predicted lower drinking levels at post-manipulation [</w:t>
      </w:r>
      <w:r w:rsidRPr="005C2194">
        <w:rPr>
          <w:rFonts w:ascii="Times New Roman" w:hAnsi="Times New Roman" w:cs="Times New Roman"/>
          <w:i/>
        </w:rPr>
        <w:t>r</w:t>
      </w:r>
      <w:r w:rsidRPr="005C2194">
        <w:rPr>
          <w:rFonts w:ascii="Times New Roman" w:hAnsi="Times New Roman" w:cs="Times New Roman"/>
        </w:rPr>
        <w:t xml:space="preserve"> (120) = -.188, </w:t>
      </w:r>
      <w:r w:rsidRPr="005C2194">
        <w:rPr>
          <w:rFonts w:ascii="Times New Roman" w:hAnsi="Times New Roman" w:cs="Times New Roman"/>
          <w:i/>
        </w:rPr>
        <w:t>p</w:t>
      </w:r>
      <w:r w:rsidRPr="005C2194">
        <w:rPr>
          <w:rFonts w:ascii="Times New Roman" w:hAnsi="Times New Roman" w:cs="Times New Roman"/>
        </w:rPr>
        <w:t xml:space="preserve"> =.04] and 2 weeks [</w:t>
      </w:r>
      <w:r w:rsidRPr="005C2194">
        <w:rPr>
          <w:rFonts w:ascii="Times New Roman" w:hAnsi="Times New Roman" w:cs="Times New Roman"/>
          <w:i/>
        </w:rPr>
        <w:t>r</w:t>
      </w:r>
      <w:r w:rsidRPr="005C2194">
        <w:rPr>
          <w:rFonts w:ascii="Times New Roman" w:hAnsi="Times New Roman" w:cs="Times New Roman"/>
        </w:rPr>
        <w:t xml:space="preserve"> (107) = -.212, </w:t>
      </w:r>
      <w:r w:rsidRPr="005C2194">
        <w:rPr>
          <w:rFonts w:ascii="Times New Roman" w:hAnsi="Times New Roman" w:cs="Times New Roman"/>
          <w:i/>
        </w:rPr>
        <w:t>p</w:t>
      </w:r>
      <w:r w:rsidRPr="005C2194">
        <w:rPr>
          <w:rFonts w:ascii="Times New Roman" w:hAnsi="Times New Roman" w:cs="Times New Roman"/>
        </w:rPr>
        <w:t xml:space="preserve"> =.029]</w:t>
      </w:r>
      <w:r w:rsidR="00396214" w:rsidRPr="005C2194">
        <w:rPr>
          <w:rFonts w:ascii="Times New Roman" w:hAnsi="Times New Roman" w:cs="Times New Roman"/>
        </w:rPr>
        <w:t xml:space="preserve"> but not longer-term follow ups periods. This is consistent with the engagement of dual processes; affective potentiation of counterconditioning (new learning), yielding shorter-term </w:t>
      </w:r>
      <w:r w:rsidRPr="005C2194">
        <w:rPr>
          <w:rFonts w:ascii="Times New Roman" w:hAnsi="Times New Roman" w:cs="Times New Roman"/>
        </w:rPr>
        <w:t>effect</w:t>
      </w:r>
      <w:r w:rsidR="00396214" w:rsidRPr="005C2194">
        <w:rPr>
          <w:rFonts w:ascii="Times New Roman" w:hAnsi="Times New Roman" w:cs="Times New Roman"/>
        </w:rPr>
        <w:t>s</w:t>
      </w:r>
      <w:r w:rsidRPr="005C2194">
        <w:rPr>
          <w:rFonts w:ascii="Times New Roman" w:hAnsi="Times New Roman" w:cs="Times New Roman"/>
        </w:rPr>
        <w:t xml:space="preserve"> </w:t>
      </w:r>
      <w:r w:rsidR="00396214" w:rsidRPr="005C2194">
        <w:rPr>
          <w:rFonts w:ascii="Times New Roman" w:hAnsi="Times New Roman" w:cs="Times New Roman"/>
        </w:rPr>
        <w:t xml:space="preserve">on maladaptive drinking behaviour, with a reconsolidation-based </w:t>
      </w:r>
      <w:r w:rsidR="00396214" w:rsidRPr="005C2194">
        <w:rPr>
          <w:rFonts w:ascii="Times New Roman" w:hAnsi="Times New Roman" w:cs="Times New Roman"/>
          <w:i/>
        </w:rPr>
        <w:t>rewriting</w:t>
      </w:r>
      <w:r w:rsidR="00396214" w:rsidRPr="005C2194">
        <w:rPr>
          <w:rFonts w:ascii="Times New Roman" w:hAnsi="Times New Roman" w:cs="Times New Roman"/>
        </w:rPr>
        <w:t xml:space="preserve"> mechanism accounting for more durable long-term reductions in drinking. </w:t>
      </w:r>
    </w:p>
    <w:p w14:paraId="5FA3A58D" w14:textId="77777777" w:rsidR="00A324ED" w:rsidRPr="005C2194" w:rsidRDefault="00A324ED" w:rsidP="009F08E5">
      <w:pPr>
        <w:jc w:val="both"/>
        <w:rPr>
          <w:rFonts w:ascii="Times New Roman" w:hAnsi="Times New Roman" w:cs="Times New Roman"/>
        </w:rPr>
      </w:pPr>
    </w:p>
    <w:p w14:paraId="077236E8" w14:textId="2F933D44" w:rsidR="005A11F9" w:rsidRPr="005C2194" w:rsidRDefault="001669CE" w:rsidP="005A11F9">
      <w:pPr>
        <w:jc w:val="both"/>
        <w:rPr>
          <w:rFonts w:ascii="Times New Roman" w:hAnsi="Times New Roman" w:cs="Times New Roman"/>
        </w:rPr>
      </w:pPr>
      <w:r>
        <w:rPr>
          <w:rFonts w:ascii="Times New Roman" w:hAnsi="Times New Roman" w:cs="Times New Roman"/>
          <w:b/>
          <w:i/>
        </w:rPr>
        <w:t>Exploratory s</w:t>
      </w:r>
      <w:r w:rsidR="005A11F9" w:rsidRPr="005C2194">
        <w:rPr>
          <w:rFonts w:ascii="Times New Roman" w:hAnsi="Times New Roman" w:cs="Times New Roman"/>
          <w:b/>
          <w:i/>
        </w:rPr>
        <w:t>ubgroup analysis of ‘responders</w:t>
      </w:r>
      <w:r w:rsidR="005A11F9" w:rsidRPr="005C2194">
        <w:rPr>
          <w:rFonts w:ascii="Times New Roman" w:hAnsi="Times New Roman" w:cs="Times New Roman"/>
          <w:i/>
        </w:rPr>
        <w:t>’</w:t>
      </w:r>
      <w:r w:rsidR="005A11F9" w:rsidRPr="005C2194">
        <w:rPr>
          <w:rFonts w:ascii="Times New Roman" w:hAnsi="Times New Roman" w:cs="Times New Roman"/>
        </w:rPr>
        <w:t xml:space="preserve">: Analysis of only participants who were responsive to counterconditioning (defined as those who reduced their liking of </w:t>
      </w:r>
      <w:r w:rsidR="005A11F9" w:rsidRPr="005C2194">
        <w:rPr>
          <w:rFonts w:ascii="Times New Roman" w:hAnsi="Times New Roman" w:cs="Times New Roman"/>
          <w:i/>
        </w:rPr>
        <w:t>Beer-Pic</w:t>
      </w:r>
      <w:r w:rsidR="005A11F9" w:rsidRPr="005C2194">
        <w:rPr>
          <w:rFonts w:ascii="Times New Roman" w:hAnsi="Times New Roman" w:cs="Times New Roman"/>
        </w:rPr>
        <w:t xml:space="preserve"> AND </w:t>
      </w:r>
      <w:r w:rsidR="005A11F9" w:rsidRPr="005C2194">
        <w:rPr>
          <w:rFonts w:ascii="Times New Roman" w:hAnsi="Times New Roman" w:cs="Times New Roman"/>
          <w:i/>
        </w:rPr>
        <w:t>Beer-Bit</w:t>
      </w:r>
      <w:r w:rsidR="005A11F9" w:rsidRPr="005C2194">
        <w:rPr>
          <w:rFonts w:ascii="Times New Roman" w:hAnsi="Times New Roman" w:cs="Times New Roman"/>
        </w:rPr>
        <w:t xml:space="preserve"> cues from the first to last trial of counterconditioning, as is common in conditioning literature), yielded group </w:t>
      </w:r>
      <w:r w:rsidR="005A11F9" w:rsidRPr="005C2194">
        <w:rPr>
          <w:rFonts w:ascii="Times New Roman" w:hAnsi="Times New Roman" w:cs="Times New Roman"/>
          <w:i/>
        </w:rPr>
        <w:t>N</w:t>
      </w:r>
      <w:r w:rsidR="005A11F9" w:rsidRPr="005C2194">
        <w:rPr>
          <w:rFonts w:ascii="Times New Roman" w:hAnsi="Times New Roman" w:cs="Times New Roman"/>
        </w:rPr>
        <w:t xml:space="preserve">s of No </w:t>
      </w:r>
      <w:r w:rsidR="005A11F9" w:rsidRPr="005C2194">
        <w:rPr>
          <w:rFonts w:ascii="Times New Roman" w:hAnsi="Times New Roman" w:cs="Times New Roman"/>
          <w:i/>
        </w:rPr>
        <w:t>RET no PE</w:t>
      </w:r>
      <w:r>
        <w:rPr>
          <w:rFonts w:ascii="Times New Roman" w:hAnsi="Times New Roman" w:cs="Times New Roman"/>
        </w:rPr>
        <w:t xml:space="preserve"> =15, </w:t>
      </w:r>
      <w:r w:rsidR="005A11F9" w:rsidRPr="005C2194">
        <w:rPr>
          <w:rFonts w:ascii="Times New Roman" w:hAnsi="Times New Roman" w:cs="Times New Roman"/>
          <w:i/>
        </w:rPr>
        <w:t>No RET+PE</w:t>
      </w:r>
      <w:r w:rsidR="005A11F9" w:rsidRPr="005C2194">
        <w:rPr>
          <w:rFonts w:ascii="Times New Roman" w:hAnsi="Times New Roman" w:cs="Times New Roman"/>
        </w:rPr>
        <w:t xml:space="preserve">=10, </w:t>
      </w:r>
      <w:r w:rsidR="005A11F9" w:rsidRPr="005C2194">
        <w:rPr>
          <w:rFonts w:ascii="Times New Roman" w:hAnsi="Times New Roman" w:cs="Times New Roman"/>
          <w:i/>
        </w:rPr>
        <w:t>RET no PE</w:t>
      </w:r>
      <w:r w:rsidR="005A11F9" w:rsidRPr="005C2194">
        <w:rPr>
          <w:rFonts w:ascii="Times New Roman" w:hAnsi="Times New Roman" w:cs="Times New Roman"/>
        </w:rPr>
        <w:t xml:space="preserve">=10, </w:t>
      </w:r>
      <w:r w:rsidR="005A11F9" w:rsidRPr="005C2194">
        <w:rPr>
          <w:rFonts w:ascii="Times New Roman" w:hAnsi="Times New Roman" w:cs="Times New Roman"/>
          <w:i/>
        </w:rPr>
        <w:t>RET+PE</w:t>
      </w:r>
      <w:r w:rsidR="005A11F9" w:rsidRPr="005C2194">
        <w:rPr>
          <w:rFonts w:ascii="Times New Roman" w:hAnsi="Times New Roman" w:cs="Times New Roman"/>
        </w:rPr>
        <w:t xml:space="preserve">=15. Thus only half, or fewer, of participants acutely displayed </w:t>
      </w:r>
      <w:r>
        <w:rPr>
          <w:rFonts w:ascii="Times New Roman" w:hAnsi="Times New Roman" w:cs="Times New Roman"/>
        </w:rPr>
        <w:t>‘full’</w:t>
      </w:r>
      <w:r w:rsidR="005A11F9" w:rsidRPr="005C2194">
        <w:rPr>
          <w:rFonts w:ascii="Times New Roman" w:hAnsi="Times New Roman" w:cs="Times New Roman"/>
        </w:rPr>
        <w:t xml:space="preserve"> counterconditioning of cues. Re-analysis of reactivity to the beer with </w:t>
      </w:r>
      <w:r w:rsidR="005A11F9" w:rsidRPr="005C2194">
        <w:rPr>
          <w:rFonts w:ascii="Times New Roman" w:hAnsi="Times New Roman" w:cs="Times New Roman"/>
          <w:i/>
        </w:rPr>
        <w:t>Day X RET X PE</w:t>
      </w:r>
      <w:r w:rsidR="005A11F9" w:rsidRPr="005C2194">
        <w:rPr>
          <w:rFonts w:ascii="Times New Roman" w:hAnsi="Times New Roman" w:cs="Times New Roman"/>
        </w:rPr>
        <w:t xml:space="preserve"> ANOVAs in these groups revealed trend-level </w:t>
      </w:r>
      <w:r w:rsidR="005A11F9" w:rsidRPr="005C2194">
        <w:rPr>
          <w:rFonts w:ascii="Times New Roman" w:hAnsi="Times New Roman" w:cs="Times New Roman"/>
          <w:i/>
        </w:rPr>
        <w:t>Day*RET*PE</w:t>
      </w:r>
      <w:r w:rsidR="005A11F9" w:rsidRPr="005C2194">
        <w:rPr>
          <w:rFonts w:ascii="Times New Roman" w:hAnsi="Times New Roman" w:cs="Times New Roman"/>
        </w:rPr>
        <w:t xml:space="preserve"> interactions for </w:t>
      </w:r>
      <w:r w:rsidR="005A11F9" w:rsidRPr="005C2194">
        <w:rPr>
          <w:rFonts w:ascii="Times New Roman" w:hAnsi="Times New Roman" w:cs="Times New Roman"/>
          <w:i/>
        </w:rPr>
        <w:t>urge to drink</w:t>
      </w:r>
      <w:r w:rsidR="005A11F9" w:rsidRPr="005C2194">
        <w:rPr>
          <w:rFonts w:ascii="Times New Roman" w:hAnsi="Times New Roman" w:cs="Times New Roman"/>
        </w:rPr>
        <w:t xml:space="preserve"> [F(1,46)=3.17, </w:t>
      </w:r>
      <w:r w:rsidR="005A11F9" w:rsidRPr="005C2194">
        <w:rPr>
          <w:rFonts w:ascii="Times New Roman" w:hAnsi="Times New Roman" w:cs="Times New Roman"/>
          <w:i/>
        </w:rPr>
        <w:t>p</w:t>
      </w:r>
      <w:r w:rsidR="005A11F9" w:rsidRPr="005C2194">
        <w:rPr>
          <w:rFonts w:ascii="Times New Roman" w:hAnsi="Times New Roman" w:cs="Times New Roman"/>
        </w:rPr>
        <w:t xml:space="preserve">=.082, </w:t>
      </w:r>
      <w:r w:rsidR="005A11F9" w:rsidRPr="005C2194">
        <w:rPr>
          <w:rFonts w:ascii="Times New Roman" w:hAnsi="Times New Roman" w:cs="Times New Roman"/>
          <w:i/>
        </w:rPr>
        <w:sym w:font="Symbol" w:char="F068"/>
      </w:r>
      <w:r w:rsidR="005A11F9" w:rsidRPr="005C2194">
        <w:rPr>
          <w:rFonts w:ascii="Times New Roman" w:hAnsi="Times New Roman" w:cs="Times New Roman"/>
          <w:i/>
          <w:vertAlign w:val="subscript"/>
        </w:rPr>
        <w:t>p</w:t>
      </w:r>
      <w:r w:rsidR="005A11F9" w:rsidRPr="005C2194">
        <w:rPr>
          <w:rFonts w:ascii="Times New Roman" w:hAnsi="Times New Roman" w:cs="Times New Roman"/>
          <w:i/>
          <w:vertAlign w:val="superscript"/>
        </w:rPr>
        <w:t>2</w:t>
      </w:r>
      <w:r w:rsidR="005A11F9" w:rsidRPr="005C2194">
        <w:rPr>
          <w:rFonts w:ascii="Times New Roman" w:hAnsi="Times New Roman" w:cs="Times New Roman"/>
        </w:rPr>
        <w:t xml:space="preserve">= .064]. Multivariate simple effects analyses revealed that this was due to an effect of </w:t>
      </w:r>
      <w:r w:rsidR="005A11F9" w:rsidRPr="005C2194">
        <w:rPr>
          <w:rFonts w:ascii="Times New Roman" w:hAnsi="Times New Roman" w:cs="Times New Roman"/>
          <w:i/>
        </w:rPr>
        <w:t xml:space="preserve">Retrieval </w:t>
      </w:r>
      <w:r w:rsidR="005A11F9" w:rsidRPr="005C2194">
        <w:rPr>
          <w:rFonts w:ascii="Times New Roman" w:hAnsi="Times New Roman" w:cs="Times New Roman"/>
        </w:rPr>
        <w:t>in the</w:t>
      </w:r>
      <w:r w:rsidR="005A11F9" w:rsidRPr="005C2194">
        <w:rPr>
          <w:rFonts w:ascii="Times New Roman" w:hAnsi="Times New Roman" w:cs="Times New Roman"/>
          <w:i/>
        </w:rPr>
        <w:t xml:space="preserve"> PE groups</w:t>
      </w:r>
      <w:r w:rsidR="005A11F9" w:rsidRPr="005C2194">
        <w:rPr>
          <w:rFonts w:ascii="Times New Roman" w:hAnsi="Times New Roman" w:cs="Times New Roman"/>
        </w:rPr>
        <w:t xml:space="preserve"> on </w:t>
      </w:r>
      <w:r w:rsidR="005A11F9" w:rsidRPr="005C2194">
        <w:rPr>
          <w:rFonts w:ascii="Times New Roman" w:hAnsi="Times New Roman" w:cs="Times New Roman"/>
          <w:i/>
        </w:rPr>
        <w:t>Day 3</w:t>
      </w:r>
      <w:r w:rsidR="005A11F9" w:rsidRPr="005C2194">
        <w:rPr>
          <w:rFonts w:ascii="Times New Roman" w:hAnsi="Times New Roman" w:cs="Times New Roman"/>
        </w:rPr>
        <w:t xml:space="preserve">, representing lower </w:t>
      </w:r>
      <w:r w:rsidR="005A11F9" w:rsidRPr="001669CE">
        <w:rPr>
          <w:rFonts w:ascii="Times New Roman" w:hAnsi="Times New Roman" w:cs="Times New Roman"/>
          <w:i/>
        </w:rPr>
        <w:t>urge to drink</w:t>
      </w:r>
      <w:r w:rsidR="005A11F9" w:rsidRPr="005C2194">
        <w:rPr>
          <w:rFonts w:ascii="Times New Roman" w:hAnsi="Times New Roman" w:cs="Times New Roman"/>
        </w:rPr>
        <w:t xml:space="preserve"> in </w:t>
      </w:r>
      <w:r w:rsidR="005A11F9" w:rsidRPr="005C2194">
        <w:rPr>
          <w:rFonts w:ascii="Times New Roman" w:hAnsi="Times New Roman" w:cs="Times New Roman"/>
          <w:i/>
        </w:rPr>
        <w:t>RET+PE</w:t>
      </w:r>
      <w:r w:rsidR="005A11F9" w:rsidRPr="005C2194">
        <w:rPr>
          <w:rFonts w:ascii="Times New Roman" w:hAnsi="Times New Roman" w:cs="Times New Roman"/>
        </w:rPr>
        <w:t xml:space="preserve"> than </w:t>
      </w:r>
      <w:r w:rsidR="005A11F9" w:rsidRPr="005C2194">
        <w:rPr>
          <w:rFonts w:ascii="Times New Roman" w:hAnsi="Times New Roman" w:cs="Times New Roman"/>
          <w:i/>
        </w:rPr>
        <w:t xml:space="preserve">No RET+PE </w:t>
      </w:r>
      <w:r w:rsidR="005A11F9" w:rsidRPr="005C2194">
        <w:rPr>
          <w:rFonts w:ascii="Times New Roman" w:hAnsi="Times New Roman" w:cs="Times New Roman"/>
        </w:rPr>
        <w:t xml:space="preserve">[F(1,46)=5.281, </w:t>
      </w:r>
      <w:r w:rsidR="005A11F9" w:rsidRPr="005C2194">
        <w:rPr>
          <w:rFonts w:ascii="Times New Roman" w:hAnsi="Times New Roman" w:cs="Times New Roman"/>
          <w:i/>
        </w:rPr>
        <w:t>p</w:t>
      </w:r>
      <w:r w:rsidR="005A11F9" w:rsidRPr="005C2194">
        <w:rPr>
          <w:rFonts w:ascii="Times New Roman" w:hAnsi="Times New Roman" w:cs="Times New Roman"/>
        </w:rPr>
        <w:t xml:space="preserve">=.026, </w:t>
      </w:r>
      <w:r w:rsidR="005A11F9" w:rsidRPr="005C2194">
        <w:rPr>
          <w:rFonts w:ascii="Times New Roman" w:hAnsi="Times New Roman" w:cs="Times New Roman"/>
          <w:i/>
        </w:rPr>
        <w:sym w:font="Symbol" w:char="F068"/>
      </w:r>
      <w:r w:rsidR="005A11F9" w:rsidRPr="005C2194">
        <w:rPr>
          <w:rFonts w:ascii="Times New Roman" w:hAnsi="Times New Roman" w:cs="Times New Roman"/>
          <w:i/>
          <w:vertAlign w:val="subscript"/>
        </w:rPr>
        <w:t>p</w:t>
      </w:r>
      <w:r w:rsidR="005A11F9" w:rsidRPr="005C2194">
        <w:rPr>
          <w:rFonts w:ascii="Times New Roman" w:hAnsi="Times New Roman" w:cs="Times New Roman"/>
          <w:i/>
          <w:vertAlign w:val="superscript"/>
        </w:rPr>
        <w:t>2</w:t>
      </w:r>
      <w:r w:rsidR="005A11F9" w:rsidRPr="005C2194">
        <w:rPr>
          <w:rFonts w:ascii="Times New Roman" w:hAnsi="Times New Roman" w:cs="Times New Roman"/>
        </w:rPr>
        <w:t xml:space="preserve">= .103]. </w:t>
      </w:r>
    </w:p>
    <w:p w14:paraId="71A487F5" w14:textId="77777777" w:rsidR="005C2194" w:rsidRDefault="005C2194" w:rsidP="005A11F9">
      <w:pPr>
        <w:jc w:val="both"/>
        <w:rPr>
          <w:rFonts w:ascii="Times New Roman" w:hAnsi="Times New Roman" w:cs="Times New Roman"/>
          <w:u w:val="single"/>
        </w:rPr>
      </w:pPr>
    </w:p>
    <w:p w14:paraId="6D2340A7" w14:textId="4DEAFE90" w:rsidR="005B7179" w:rsidRPr="005C2194" w:rsidRDefault="005B7179" w:rsidP="005B7179">
      <w:pPr>
        <w:jc w:val="both"/>
        <w:rPr>
          <w:rFonts w:ascii="Times New Roman" w:hAnsi="Times New Roman" w:cs="Times New Roman"/>
          <w:b/>
        </w:rPr>
      </w:pPr>
      <w:r w:rsidRPr="005C2194">
        <w:rPr>
          <w:rFonts w:ascii="Times New Roman" w:hAnsi="Times New Roman" w:cs="Times New Roman"/>
          <w:b/>
        </w:rPr>
        <w:t>Cue reactivity: Responses to cue images</w:t>
      </w:r>
    </w:p>
    <w:p w14:paraId="7C7436D5" w14:textId="15020CD1" w:rsidR="005B7179" w:rsidRPr="005C2194" w:rsidRDefault="005B7179" w:rsidP="005B7179">
      <w:pPr>
        <w:jc w:val="both"/>
        <w:rPr>
          <w:rFonts w:ascii="Times New Roman" w:hAnsi="Times New Roman" w:cs="Times New Roman"/>
        </w:rPr>
      </w:pPr>
      <w:r w:rsidRPr="005C2194">
        <w:rPr>
          <w:rFonts w:ascii="Times New Roman" w:hAnsi="Times New Roman" w:cs="Times New Roman"/>
        </w:rPr>
        <w:t xml:space="preserve">Ratings of </w:t>
      </w:r>
      <w:r w:rsidR="0006132A">
        <w:rPr>
          <w:rFonts w:ascii="Times New Roman" w:hAnsi="Times New Roman" w:cs="Times New Roman"/>
        </w:rPr>
        <w:t>cue image pleasantness</w:t>
      </w:r>
      <w:r w:rsidRPr="005C2194">
        <w:rPr>
          <w:rFonts w:ascii="Times New Roman" w:hAnsi="Times New Roman" w:cs="Times New Roman"/>
        </w:rPr>
        <w:t xml:space="preserve"> and urge </w:t>
      </w:r>
      <w:r w:rsidR="0006132A">
        <w:rPr>
          <w:rFonts w:ascii="Times New Roman" w:hAnsi="Times New Roman" w:cs="Times New Roman"/>
        </w:rPr>
        <w:t>to drink depicted beverages</w:t>
      </w:r>
      <w:r w:rsidRPr="005C2194">
        <w:rPr>
          <w:rFonts w:ascii="Times New Roman" w:hAnsi="Times New Roman" w:cs="Times New Roman"/>
        </w:rPr>
        <w:t xml:space="preserve"> during the cue reactivity task were assessed by </w:t>
      </w:r>
      <w:r w:rsidRPr="005C2194">
        <w:rPr>
          <w:rFonts w:ascii="Times New Roman" w:hAnsi="Times New Roman" w:cs="Times New Roman"/>
          <w:i/>
        </w:rPr>
        <w:t>Day</w:t>
      </w:r>
      <w:r w:rsidRPr="005C2194">
        <w:rPr>
          <w:rFonts w:ascii="Times New Roman" w:hAnsi="Times New Roman" w:cs="Times New Roman"/>
        </w:rPr>
        <w:t xml:space="preserve"> (Baseline, post-manipulation) x Retrieval (RET vs No RET) x Prediction Error (PE+/PE-) x Cue Type (Reactivated beer, Non-reactivated beer, wine, orange juice, soft drink) mixed ANOVA, with counterconditioning responsiveness included modelled as a covariate in a fully factorial model. </w:t>
      </w:r>
    </w:p>
    <w:p w14:paraId="11688670" w14:textId="77777777" w:rsidR="005B7179" w:rsidRPr="005C2194" w:rsidRDefault="005B7179" w:rsidP="005B7179">
      <w:pPr>
        <w:jc w:val="both"/>
        <w:rPr>
          <w:rFonts w:ascii="Times New Roman" w:hAnsi="Times New Roman" w:cs="Times New Roman"/>
        </w:rPr>
      </w:pPr>
    </w:p>
    <w:p w14:paraId="7A46710A" w14:textId="77777777" w:rsidR="00BF6BC8" w:rsidRDefault="005B7179" w:rsidP="005B7179">
      <w:pPr>
        <w:jc w:val="both"/>
        <w:rPr>
          <w:rFonts w:ascii="Times New Roman" w:hAnsi="Times New Roman" w:cs="Times New Roman"/>
        </w:rPr>
      </w:pPr>
      <w:r w:rsidRPr="005C2194">
        <w:rPr>
          <w:rFonts w:ascii="Times New Roman" w:hAnsi="Times New Roman" w:cs="Times New Roman"/>
          <w:b/>
        </w:rPr>
        <w:t>Urge to drink depicted beverages</w:t>
      </w:r>
      <w:r w:rsidRPr="005C2194">
        <w:rPr>
          <w:rFonts w:ascii="Times New Roman" w:hAnsi="Times New Roman" w:cs="Times New Roman"/>
        </w:rPr>
        <w:t xml:space="preserve"> A </w:t>
      </w:r>
      <w:r w:rsidRPr="005C2194">
        <w:rPr>
          <w:rFonts w:ascii="Times New Roman" w:hAnsi="Times New Roman" w:cs="Times New Roman"/>
          <w:i/>
        </w:rPr>
        <w:t>Cue Type</w:t>
      </w:r>
      <w:r w:rsidRPr="005C2194">
        <w:rPr>
          <w:rFonts w:ascii="Times New Roman" w:hAnsi="Times New Roman" w:cs="Times New Roman"/>
        </w:rPr>
        <w:t xml:space="preserve"> main effect [multivariate F(4,112)=49.353, </w:t>
      </w:r>
      <w:r w:rsidRPr="005C2194">
        <w:rPr>
          <w:rFonts w:ascii="Times New Roman" w:hAnsi="Times New Roman" w:cs="Times New Roman"/>
          <w:i/>
        </w:rPr>
        <w:t>p</w:t>
      </w:r>
      <w:r w:rsidRPr="005C2194">
        <w:rPr>
          <w:rFonts w:ascii="Times New Roman" w:hAnsi="Times New Roman" w:cs="Times New Roman"/>
        </w:rPr>
        <w:t xml:space="preserve">&lt;.001,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=.638] and </w:t>
      </w:r>
      <w:r w:rsidRPr="005C2194">
        <w:rPr>
          <w:rFonts w:ascii="Times New Roman" w:hAnsi="Times New Roman" w:cs="Times New Roman"/>
          <w:i/>
        </w:rPr>
        <w:t>Day*Cue Type</w:t>
      </w:r>
      <w:r w:rsidRPr="005C2194">
        <w:rPr>
          <w:rFonts w:ascii="Times New Roman" w:hAnsi="Times New Roman" w:cs="Times New Roman"/>
        </w:rPr>
        <w:t xml:space="preserve"> interaction [multivariate F(4,112)=7.059, </w:t>
      </w:r>
      <w:r w:rsidRPr="005C2194">
        <w:rPr>
          <w:rFonts w:ascii="Times New Roman" w:hAnsi="Times New Roman" w:cs="Times New Roman"/>
          <w:i/>
        </w:rPr>
        <w:t>p&lt;</w:t>
      </w:r>
      <w:r w:rsidRPr="005C2194">
        <w:rPr>
          <w:rFonts w:ascii="Times New Roman" w:hAnsi="Times New Roman" w:cs="Times New Roman"/>
        </w:rPr>
        <w:t xml:space="preserve">0.001,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=.201] were found, subsumed under a </w:t>
      </w:r>
      <w:r w:rsidRPr="005C2194">
        <w:rPr>
          <w:rFonts w:ascii="Times New Roman" w:hAnsi="Times New Roman" w:cs="Times New Roman"/>
          <w:i/>
        </w:rPr>
        <w:t>Retrieval*PE*Day*Cue Type</w:t>
      </w:r>
      <w:r w:rsidRPr="005C2194">
        <w:rPr>
          <w:rFonts w:ascii="Times New Roman" w:hAnsi="Times New Roman" w:cs="Times New Roman"/>
        </w:rPr>
        <w:t xml:space="preserve"> interaction [multivariate F(4,113)=3.823, </w:t>
      </w:r>
      <w:r w:rsidRPr="005C2194">
        <w:rPr>
          <w:rFonts w:ascii="Times New Roman" w:hAnsi="Times New Roman" w:cs="Times New Roman"/>
          <w:i/>
        </w:rPr>
        <w:t xml:space="preserve">p </w:t>
      </w:r>
      <w:r w:rsidRPr="005C2194">
        <w:rPr>
          <w:rFonts w:ascii="Times New Roman" w:hAnsi="Times New Roman" w:cs="Times New Roman"/>
        </w:rPr>
        <w:t xml:space="preserve">=.006,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 .12].  The latter interaction was investigated by splitting the analysis by </w:t>
      </w:r>
      <w:r w:rsidRPr="005C2194">
        <w:rPr>
          <w:rFonts w:ascii="Times New Roman" w:hAnsi="Times New Roman" w:cs="Times New Roman"/>
          <w:i/>
        </w:rPr>
        <w:t>RET</w:t>
      </w:r>
      <w:r w:rsidRPr="005C2194">
        <w:rPr>
          <w:rFonts w:ascii="Times New Roman" w:hAnsi="Times New Roman" w:cs="Times New Roman"/>
        </w:rPr>
        <w:t xml:space="preserve"> vs </w:t>
      </w:r>
      <w:r w:rsidRPr="005C2194">
        <w:rPr>
          <w:rFonts w:ascii="Times New Roman" w:hAnsi="Times New Roman" w:cs="Times New Roman"/>
          <w:i/>
        </w:rPr>
        <w:t>No RET</w:t>
      </w:r>
      <w:r w:rsidRPr="005C2194">
        <w:rPr>
          <w:rFonts w:ascii="Times New Roman" w:hAnsi="Times New Roman" w:cs="Times New Roman"/>
        </w:rPr>
        <w:t xml:space="preserve"> groups. A</w:t>
      </w:r>
      <w:r w:rsidRPr="005C2194">
        <w:rPr>
          <w:rFonts w:ascii="Times New Roman" w:hAnsi="Times New Roman" w:cs="Times New Roman"/>
          <w:i/>
        </w:rPr>
        <w:t xml:space="preserve"> Day*Cue Type*PE</w:t>
      </w:r>
      <w:r w:rsidRPr="005C2194">
        <w:rPr>
          <w:rFonts w:ascii="Times New Roman" w:hAnsi="Times New Roman" w:cs="Times New Roman"/>
        </w:rPr>
        <w:t xml:space="preserve"> interaction was present only in the </w:t>
      </w:r>
      <w:r w:rsidRPr="005C2194">
        <w:rPr>
          <w:rFonts w:ascii="Times New Roman" w:hAnsi="Times New Roman" w:cs="Times New Roman"/>
          <w:i/>
        </w:rPr>
        <w:t>RET</w:t>
      </w:r>
      <w:r w:rsidRPr="005C2194">
        <w:rPr>
          <w:rFonts w:ascii="Times New Roman" w:hAnsi="Times New Roman" w:cs="Times New Roman"/>
        </w:rPr>
        <w:t xml:space="preserve"> groups [F(2.424, 191.915)=3.615, </w:t>
      </w:r>
      <w:r w:rsidRPr="005C2194">
        <w:rPr>
          <w:rFonts w:ascii="Times New Roman" w:hAnsi="Times New Roman" w:cs="Times New Roman"/>
          <w:i/>
        </w:rPr>
        <w:t>p</w:t>
      </w:r>
      <w:r w:rsidRPr="005C2194">
        <w:rPr>
          <w:rFonts w:ascii="Times New Roman" w:hAnsi="Times New Roman" w:cs="Times New Roman"/>
        </w:rPr>
        <w:t xml:space="preserve">=.011,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 .06].  Inspection of the simple multivariate effects of </w:t>
      </w:r>
      <w:r w:rsidRPr="005C2194">
        <w:rPr>
          <w:rFonts w:ascii="Times New Roman" w:hAnsi="Times New Roman" w:cs="Times New Roman"/>
          <w:i/>
        </w:rPr>
        <w:t xml:space="preserve">Day </w:t>
      </w:r>
      <w:r w:rsidRPr="005C2194">
        <w:rPr>
          <w:rFonts w:ascii="Times New Roman" w:hAnsi="Times New Roman" w:cs="Times New Roman"/>
        </w:rPr>
        <w:t xml:space="preserve">indicated that </w:t>
      </w:r>
      <w:r w:rsidRPr="005C2194">
        <w:rPr>
          <w:rFonts w:ascii="Times New Roman" w:hAnsi="Times New Roman" w:cs="Times New Roman"/>
          <w:i/>
        </w:rPr>
        <w:t>RET+PE</w:t>
      </w:r>
      <w:r w:rsidRPr="005C2194">
        <w:rPr>
          <w:rFonts w:ascii="Times New Roman" w:hAnsi="Times New Roman" w:cs="Times New Roman"/>
        </w:rPr>
        <w:t xml:space="preserve"> displayed a significant </w:t>
      </w:r>
      <w:r w:rsidRPr="005C2194">
        <w:rPr>
          <w:rFonts w:ascii="Times New Roman" w:hAnsi="Times New Roman" w:cs="Times New Roman"/>
          <w:i/>
        </w:rPr>
        <w:t>reduction</w:t>
      </w:r>
      <w:r w:rsidRPr="005C2194">
        <w:rPr>
          <w:rFonts w:ascii="Times New Roman" w:hAnsi="Times New Roman" w:cs="Times New Roman"/>
        </w:rPr>
        <w:t xml:space="preserve"> in induced </w:t>
      </w:r>
      <w:r w:rsidRPr="005C2194">
        <w:rPr>
          <w:rFonts w:ascii="Times New Roman" w:hAnsi="Times New Roman" w:cs="Times New Roman"/>
          <w:i/>
        </w:rPr>
        <w:t>urge to drink</w:t>
      </w:r>
      <w:r w:rsidRPr="005C2194">
        <w:rPr>
          <w:rFonts w:ascii="Times New Roman" w:hAnsi="Times New Roman" w:cs="Times New Roman"/>
        </w:rPr>
        <w:t xml:space="preserve"> depicted beer in response to reactivated/ counterconditioned beer cues (</w:t>
      </w:r>
      <w:r w:rsidRPr="005C2194">
        <w:rPr>
          <w:rFonts w:ascii="Times New Roman" w:hAnsi="Times New Roman" w:cs="Times New Roman"/>
          <w:i/>
        </w:rPr>
        <w:t>Beer RET</w:t>
      </w:r>
      <w:r w:rsidRPr="005C2194">
        <w:rPr>
          <w:rFonts w:ascii="Times New Roman" w:hAnsi="Times New Roman" w:cs="Times New Roman"/>
        </w:rPr>
        <w:t xml:space="preserve">; F(1,57)= 5.5856, </w:t>
      </w:r>
      <w:r w:rsidRPr="005C2194">
        <w:rPr>
          <w:rFonts w:ascii="Times New Roman" w:hAnsi="Times New Roman" w:cs="Times New Roman"/>
          <w:i/>
        </w:rPr>
        <w:t>p</w:t>
      </w:r>
      <w:r w:rsidRPr="005C2194">
        <w:rPr>
          <w:rFonts w:ascii="Times New Roman" w:hAnsi="Times New Roman" w:cs="Times New Roman"/>
        </w:rPr>
        <w:t xml:space="preserve">=.019,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=.093) and a significant </w:t>
      </w:r>
      <w:r w:rsidRPr="005C2194">
        <w:rPr>
          <w:rFonts w:ascii="Times New Roman" w:hAnsi="Times New Roman" w:cs="Times New Roman"/>
          <w:i/>
        </w:rPr>
        <w:t>increase</w:t>
      </w:r>
      <w:r w:rsidRPr="005C2194">
        <w:rPr>
          <w:rFonts w:ascii="Times New Roman" w:hAnsi="Times New Roman" w:cs="Times New Roman"/>
        </w:rPr>
        <w:t xml:space="preserve"> in urge to drink orange juice [F(1,57)= 7.293, </w:t>
      </w:r>
      <w:r w:rsidRPr="005C2194">
        <w:rPr>
          <w:rFonts w:ascii="Times New Roman" w:hAnsi="Times New Roman" w:cs="Times New Roman"/>
          <w:i/>
        </w:rPr>
        <w:t>p</w:t>
      </w:r>
      <w:r w:rsidRPr="005C2194">
        <w:rPr>
          <w:rFonts w:ascii="Times New Roman" w:hAnsi="Times New Roman" w:cs="Times New Roman"/>
        </w:rPr>
        <w:t xml:space="preserve"> =.009,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 .113]. Conversely, in </w:t>
      </w:r>
      <w:r w:rsidRPr="005C2194">
        <w:rPr>
          <w:rFonts w:ascii="Times New Roman" w:hAnsi="Times New Roman" w:cs="Times New Roman"/>
          <w:i/>
        </w:rPr>
        <w:t>Ret no PE</w:t>
      </w:r>
      <w:r w:rsidRPr="005C2194">
        <w:rPr>
          <w:rFonts w:ascii="Times New Roman" w:hAnsi="Times New Roman" w:cs="Times New Roman"/>
        </w:rPr>
        <w:t xml:space="preserve">, decreases were seen in urge to drink reactivated beer cues [F(1,57)=4.659, </w:t>
      </w:r>
      <w:r w:rsidRPr="005C2194">
        <w:rPr>
          <w:rFonts w:ascii="Times New Roman" w:hAnsi="Times New Roman" w:cs="Times New Roman"/>
          <w:i/>
        </w:rPr>
        <w:t>p</w:t>
      </w:r>
      <w:r w:rsidRPr="005C2194">
        <w:rPr>
          <w:rFonts w:ascii="Times New Roman" w:hAnsi="Times New Roman" w:cs="Times New Roman"/>
        </w:rPr>
        <w:t xml:space="preserve">=.035,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=.076] and wine cues F(1,57)=5.771, </w:t>
      </w:r>
      <w:r w:rsidRPr="005C2194">
        <w:rPr>
          <w:rFonts w:ascii="Times New Roman" w:hAnsi="Times New Roman" w:cs="Times New Roman"/>
          <w:i/>
        </w:rPr>
        <w:t>p</w:t>
      </w:r>
      <w:r w:rsidRPr="005C2194">
        <w:rPr>
          <w:rFonts w:ascii="Times New Roman" w:hAnsi="Times New Roman" w:cs="Times New Roman"/>
        </w:rPr>
        <w:t xml:space="preserve">= .02,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=.092]. </w:t>
      </w:r>
    </w:p>
    <w:p w14:paraId="68F274E2" w14:textId="77777777" w:rsidR="00BF6BC8" w:rsidRDefault="00BF6BC8" w:rsidP="005B7179">
      <w:pPr>
        <w:jc w:val="both"/>
        <w:rPr>
          <w:rFonts w:ascii="Times New Roman" w:hAnsi="Times New Roman" w:cs="Times New Roman"/>
        </w:rPr>
      </w:pPr>
    </w:p>
    <w:p w14:paraId="728B4D18" w14:textId="77777777" w:rsidR="00BE2A7E" w:rsidRDefault="00BE2A7E" w:rsidP="005B7179">
      <w:pPr>
        <w:jc w:val="both"/>
        <w:rPr>
          <w:rFonts w:ascii="Times New Roman" w:hAnsi="Times New Roman" w:cs="Times New Roman"/>
          <w:i/>
          <w:noProof/>
          <w:lang w:val="en-US" w:eastAsia="en-GB"/>
        </w:rPr>
      </w:pPr>
    </w:p>
    <w:p w14:paraId="56962963" w14:textId="77777777" w:rsidR="00BE2A7E" w:rsidRDefault="00BE2A7E" w:rsidP="005B7179">
      <w:pPr>
        <w:jc w:val="both"/>
        <w:rPr>
          <w:rFonts w:ascii="Times New Roman" w:hAnsi="Times New Roman" w:cs="Times New Roman"/>
          <w:i/>
          <w:noProof/>
          <w:lang w:val="en-US" w:eastAsia="en-GB"/>
        </w:rPr>
      </w:pPr>
    </w:p>
    <w:p w14:paraId="37ADC7BF" w14:textId="77777777" w:rsidR="00BE2A7E" w:rsidRDefault="00BE2A7E" w:rsidP="005B7179">
      <w:pPr>
        <w:jc w:val="both"/>
        <w:rPr>
          <w:rFonts w:ascii="Times New Roman" w:hAnsi="Times New Roman" w:cs="Times New Roman"/>
          <w:i/>
          <w:noProof/>
          <w:lang w:val="en-US" w:eastAsia="en-GB"/>
        </w:rPr>
      </w:pPr>
    </w:p>
    <w:p w14:paraId="2F06DC64" w14:textId="77777777" w:rsidR="00BE2A7E" w:rsidRDefault="00BE2A7E" w:rsidP="005B7179">
      <w:pPr>
        <w:jc w:val="both"/>
        <w:rPr>
          <w:rFonts w:ascii="Times New Roman" w:hAnsi="Times New Roman" w:cs="Times New Roman"/>
          <w:i/>
          <w:noProof/>
          <w:lang w:val="en-US" w:eastAsia="en-GB"/>
        </w:rPr>
      </w:pPr>
    </w:p>
    <w:p w14:paraId="7E2C6122" w14:textId="77777777" w:rsidR="00BE2A7E" w:rsidRDefault="00BE2A7E" w:rsidP="005B7179">
      <w:pPr>
        <w:jc w:val="both"/>
        <w:rPr>
          <w:rFonts w:ascii="Times New Roman" w:hAnsi="Times New Roman" w:cs="Times New Roman"/>
          <w:i/>
          <w:noProof/>
          <w:lang w:val="en-US" w:eastAsia="en-GB"/>
        </w:rPr>
      </w:pPr>
    </w:p>
    <w:p w14:paraId="524018CB" w14:textId="77777777" w:rsidR="00BE2A7E" w:rsidRDefault="00BE2A7E" w:rsidP="005B7179">
      <w:pPr>
        <w:jc w:val="both"/>
        <w:rPr>
          <w:rFonts w:ascii="Times New Roman" w:hAnsi="Times New Roman" w:cs="Times New Roman"/>
          <w:i/>
          <w:noProof/>
          <w:lang w:val="en-US" w:eastAsia="en-GB"/>
        </w:rPr>
      </w:pPr>
    </w:p>
    <w:p w14:paraId="3E4C9D3F" w14:textId="4CD9F03A" w:rsidR="005B7179" w:rsidRPr="00BF6BC8" w:rsidRDefault="005B7179" w:rsidP="005B7179">
      <w:pPr>
        <w:jc w:val="both"/>
        <w:rPr>
          <w:rFonts w:ascii="Times New Roman" w:hAnsi="Times New Roman" w:cs="Times New Roman"/>
        </w:rPr>
      </w:pPr>
      <w:r w:rsidRPr="001669CE">
        <w:rPr>
          <w:rFonts w:ascii="Times New Roman" w:hAnsi="Times New Roman" w:cs="Times New Roman"/>
          <w:i/>
          <w:noProof/>
          <w:lang w:val="en-US" w:eastAsia="en-GB"/>
        </w:rPr>
        <w:lastRenderedPageBreak/>
        <w:t xml:space="preserve">Figure </w:t>
      </w:r>
      <w:r w:rsidR="001669CE">
        <w:rPr>
          <w:rFonts w:ascii="Times New Roman" w:hAnsi="Times New Roman" w:cs="Times New Roman"/>
          <w:i/>
          <w:noProof/>
          <w:lang w:val="en-US" w:eastAsia="en-GB"/>
        </w:rPr>
        <w:t>S1</w:t>
      </w:r>
      <w:r w:rsidRPr="001669CE">
        <w:rPr>
          <w:rFonts w:ascii="Times New Roman" w:hAnsi="Times New Roman" w:cs="Times New Roman"/>
          <w:noProof/>
          <w:lang w:val="en-US" w:eastAsia="en-GB"/>
        </w:rPr>
        <w:t xml:space="preserve">: Effects of counterconditioning in </w:t>
      </w:r>
      <w:r w:rsidRPr="001669CE">
        <w:rPr>
          <w:rFonts w:ascii="Times New Roman" w:hAnsi="Times New Roman" w:cs="Times New Roman"/>
          <w:i/>
          <w:noProof/>
          <w:lang w:val="en-US" w:eastAsia="en-GB"/>
        </w:rPr>
        <w:t>RET</w:t>
      </w:r>
      <w:r w:rsidRPr="001669CE">
        <w:rPr>
          <w:rFonts w:ascii="Times New Roman" w:hAnsi="Times New Roman" w:cs="Times New Roman"/>
          <w:noProof/>
          <w:lang w:val="en-US" w:eastAsia="en-GB"/>
        </w:rPr>
        <w:t xml:space="preserve"> groups on </w:t>
      </w:r>
      <w:r w:rsidRPr="001669CE">
        <w:rPr>
          <w:rFonts w:ascii="Times New Roman" w:hAnsi="Times New Roman" w:cs="Times New Roman"/>
          <w:i/>
          <w:noProof/>
          <w:lang w:val="en-US" w:eastAsia="en-GB"/>
        </w:rPr>
        <w:t>urge to drink</w:t>
      </w:r>
      <w:r w:rsidRPr="001669CE">
        <w:rPr>
          <w:rFonts w:ascii="Times New Roman" w:hAnsi="Times New Roman" w:cs="Times New Roman"/>
          <w:noProof/>
          <w:lang w:val="en-US" w:eastAsia="en-GB"/>
        </w:rPr>
        <w:t xml:space="preserve"> depicted </w:t>
      </w:r>
      <w:r w:rsidR="001669CE" w:rsidRPr="001669CE">
        <w:rPr>
          <w:rFonts w:ascii="Times New Roman" w:hAnsi="Times New Roman" w:cs="Times New Roman"/>
          <w:noProof/>
          <w:lang w:val="en-US" w:eastAsia="en-GB"/>
        </w:rPr>
        <w:t>beverages post-manipulation in the cue reactivity task. BR = reactivat</w:t>
      </w:r>
      <w:r w:rsidRPr="001669CE">
        <w:rPr>
          <w:rFonts w:ascii="Times New Roman" w:hAnsi="Times New Roman" w:cs="Times New Roman"/>
          <w:noProof/>
          <w:lang w:val="en-US" w:eastAsia="en-GB"/>
        </w:rPr>
        <w:t>ed beer images, BNR = Non-reactivated beer images, Wine = Wine images, OJ = Orange juice images, Neutral=coffee/cola images. Bars represent mean±SEM</w:t>
      </w:r>
    </w:p>
    <w:p w14:paraId="598B7A9C" w14:textId="44A44076" w:rsidR="00890DC3" w:rsidRDefault="00BE2A7E" w:rsidP="005B7179">
      <w:pPr>
        <w:jc w:val="both"/>
        <w:rPr>
          <w:rFonts w:ascii="Times New Roman" w:hAnsi="Times New Roman" w:cs="Times New Roman"/>
          <w:noProof/>
          <w:lang w:val="en-US" w:eastAsia="en-GB"/>
        </w:rPr>
      </w:pPr>
      <w:r w:rsidRPr="005C2194">
        <w:rPr>
          <w:rFonts w:ascii="Times New Roman" w:hAnsi="Times New Roman" w:cs="Times New Roman"/>
          <w:b/>
          <w:noProof/>
          <w:lang w:eastAsia="en-GB"/>
        </w:rPr>
        <w:drawing>
          <wp:anchor distT="0" distB="0" distL="114300" distR="114300" simplePos="0" relativeHeight="251658240" behindDoc="0" locked="0" layoutInCell="1" allowOverlap="1" wp14:anchorId="69123483" wp14:editId="7A7FBF3F">
            <wp:simplePos x="0" y="0"/>
            <wp:positionH relativeFrom="margin">
              <wp:align>right</wp:align>
            </wp:positionH>
            <wp:positionV relativeFrom="paragraph">
              <wp:posOffset>118110</wp:posOffset>
            </wp:positionV>
            <wp:extent cx="5801264" cy="2295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264" cy="2295525"/>
                    </a:xfrm>
                    <a:prstGeom prst="rect">
                      <a:avLst/>
                    </a:prstGeom>
                    <a:noFill/>
                  </pic:spPr>
                </pic:pic>
              </a:graphicData>
            </a:graphic>
          </wp:anchor>
        </w:drawing>
      </w:r>
    </w:p>
    <w:p w14:paraId="1F189C11" w14:textId="6B207EB5" w:rsidR="00BE2A7E" w:rsidRDefault="00BE2A7E" w:rsidP="005B7179">
      <w:pPr>
        <w:jc w:val="both"/>
        <w:rPr>
          <w:rFonts w:ascii="Times New Roman" w:hAnsi="Times New Roman" w:cs="Times New Roman"/>
          <w:noProof/>
          <w:lang w:val="en-US" w:eastAsia="en-GB"/>
        </w:rPr>
      </w:pPr>
    </w:p>
    <w:p w14:paraId="652847A8" w14:textId="0DCA2AD4" w:rsidR="00BE2A7E" w:rsidRDefault="00BE2A7E" w:rsidP="005B7179">
      <w:pPr>
        <w:jc w:val="both"/>
        <w:rPr>
          <w:rFonts w:ascii="Times New Roman" w:hAnsi="Times New Roman" w:cs="Times New Roman"/>
          <w:noProof/>
          <w:lang w:val="en-US" w:eastAsia="en-GB"/>
        </w:rPr>
      </w:pPr>
    </w:p>
    <w:p w14:paraId="1FD9B865" w14:textId="11DFEBB2" w:rsidR="00BE2A7E" w:rsidRDefault="00BE2A7E" w:rsidP="005B7179">
      <w:pPr>
        <w:jc w:val="both"/>
        <w:rPr>
          <w:rFonts w:ascii="Times New Roman" w:hAnsi="Times New Roman" w:cs="Times New Roman"/>
          <w:noProof/>
          <w:lang w:val="en-US" w:eastAsia="en-GB"/>
        </w:rPr>
      </w:pPr>
    </w:p>
    <w:p w14:paraId="5661C7C1" w14:textId="16845D9F" w:rsidR="00BE2A7E" w:rsidRDefault="00BE2A7E" w:rsidP="005B7179">
      <w:pPr>
        <w:jc w:val="both"/>
        <w:rPr>
          <w:rFonts w:ascii="Times New Roman" w:hAnsi="Times New Roman" w:cs="Times New Roman"/>
          <w:noProof/>
          <w:lang w:val="en-US" w:eastAsia="en-GB"/>
        </w:rPr>
      </w:pPr>
    </w:p>
    <w:p w14:paraId="432A2829" w14:textId="4AEEB2D3" w:rsidR="00BE2A7E" w:rsidRDefault="00BE2A7E" w:rsidP="005B7179">
      <w:pPr>
        <w:jc w:val="both"/>
        <w:rPr>
          <w:rFonts w:ascii="Times New Roman" w:hAnsi="Times New Roman" w:cs="Times New Roman"/>
          <w:noProof/>
          <w:lang w:val="en-US" w:eastAsia="en-GB"/>
        </w:rPr>
      </w:pPr>
    </w:p>
    <w:p w14:paraId="424F2B42" w14:textId="77777777" w:rsidR="00BE2A7E" w:rsidRDefault="00BE2A7E" w:rsidP="005B7179">
      <w:pPr>
        <w:jc w:val="both"/>
        <w:rPr>
          <w:rFonts w:ascii="Times New Roman" w:hAnsi="Times New Roman" w:cs="Times New Roman"/>
          <w:noProof/>
          <w:lang w:val="en-US" w:eastAsia="en-GB"/>
        </w:rPr>
      </w:pPr>
    </w:p>
    <w:p w14:paraId="2D456E9C" w14:textId="4B70E23E" w:rsidR="00890DC3" w:rsidRDefault="00890DC3" w:rsidP="005B7179">
      <w:pPr>
        <w:jc w:val="both"/>
        <w:rPr>
          <w:rFonts w:ascii="Times New Roman" w:hAnsi="Times New Roman" w:cs="Times New Roman"/>
          <w:noProof/>
          <w:lang w:val="en-US" w:eastAsia="en-GB"/>
        </w:rPr>
      </w:pPr>
    </w:p>
    <w:p w14:paraId="16A8F14F" w14:textId="13222F39" w:rsidR="00890DC3" w:rsidRDefault="00890DC3" w:rsidP="005B7179">
      <w:pPr>
        <w:jc w:val="both"/>
        <w:rPr>
          <w:rFonts w:ascii="Times New Roman" w:hAnsi="Times New Roman" w:cs="Times New Roman"/>
          <w:noProof/>
          <w:lang w:val="en-US" w:eastAsia="en-GB"/>
        </w:rPr>
      </w:pPr>
    </w:p>
    <w:p w14:paraId="6DC0ABD9" w14:textId="18C55B24" w:rsidR="00890DC3" w:rsidRDefault="00890DC3" w:rsidP="005B7179">
      <w:pPr>
        <w:jc w:val="both"/>
        <w:rPr>
          <w:rFonts w:ascii="Times New Roman" w:hAnsi="Times New Roman" w:cs="Times New Roman"/>
          <w:noProof/>
          <w:lang w:val="en-US" w:eastAsia="en-GB"/>
        </w:rPr>
      </w:pPr>
    </w:p>
    <w:p w14:paraId="3C6D587F" w14:textId="4A9EC502" w:rsidR="00890DC3" w:rsidRDefault="00890DC3" w:rsidP="005B7179">
      <w:pPr>
        <w:jc w:val="both"/>
        <w:rPr>
          <w:rFonts w:ascii="Times New Roman" w:hAnsi="Times New Roman" w:cs="Times New Roman"/>
          <w:noProof/>
          <w:lang w:val="en-US" w:eastAsia="en-GB"/>
        </w:rPr>
      </w:pPr>
    </w:p>
    <w:p w14:paraId="044445E7" w14:textId="4BE5A448" w:rsidR="00890DC3" w:rsidRDefault="00890DC3" w:rsidP="005B7179">
      <w:pPr>
        <w:jc w:val="both"/>
        <w:rPr>
          <w:rFonts w:ascii="Times New Roman" w:hAnsi="Times New Roman" w:cs="Times New Roman"/>
          <w:noProof/>
          <w:lang w:val="en-US" w:eastAsia="en-GB"/>
        </w:rPr>
      </w:pPr>
    </w:p>
    <w:p w14:paraId="3CB2704E" w14:textId="6F98AE54" w:rsidR="00890DC3" w:rsidRDefault="00890DC3" w:rsidP="005B7179">
      <w:pPr>
        <w:jc w:val="both"/>
        <w:rPr>
          <w:rFonts w:ascii="Times New Roman" w:hAnsi="Times New Roman" w:cs="Times New Roman"/>
          <w:noProof/>
          <w:lang w:val="en-US" w:eastAsia="en-GB"/>
        </w:rPr>
      </w:pPr>
    </w:p>
    <w:p w14:paraId="09F65C89" w14:textId="485EAA4D" w:rsidR="00890DC3" w:rsidRDefault="00890DC3" w:rsidP="005B7179">
      <w:pPr>
        <w:jc w:val="both"/>
        <w:rPr>
          <w:rFonts w:ascii="Times New Roman" w:hAnsi="Times New Roman" w:cs="Times New Roman"/>
          <w:noProof/>
          <w:lang w:val="en-US" w:eastAsia="en-GB"/>
        </w:rPr>
      </w:pPr>
    </w:p>
    <w:p w14:paraId="3D534CEA" w14:textId="3ECB27FF" w:rsidR="00890DC3" w:rsidRDefault="00890DC3" w:rsidP="005B7179">
      <w:pPr>
        <w:jc w:val="both"/>
        <w:rPr>
          <w:rFonts w:ascii="Times New Roman" w:hAnsi="Times New Roman" w:cs="Times New Roman"/>
          <w:noProof/>
          <w:lang w:val="en-US" w:eastAsia="en-GB"/>
        </w:rPr>
      </w:pPr>
    </w:p>
    <w:p w14:paraId="6EAC48D8" w14:textId="70901A1A" w:rsidR="00890DC3" w:rsidRDefault="00890DC3" w:rsidP="005B7179">
      <w:pPr>
        <w:jc w:val="both"/>
        <w:rPr>
          <w:rFonts w:ascii="Times New Roman" w:hAnsi="Times New Roman" w:cs="Times New Roman"/>
          <w:noProof/>
          <w:lang w:val="en-US" w:eastAsia="en-GB"/>
        </w:rPr>
      </w:pPr>
    </w:p>
    <w:p w14:paraId="00425CDE" w14:textId="14A8ECBD" w:rsidR="00890DC3" w:rsidRPr="001669CE" w:rsidRDefault="00890DC3" w:rsidP="005B7179">
      <w:pPr>
        <w:jc w:val="both"/>
        <w:rPr>
          <w:rFonts w:ascii="Times New Roman" w:hAnsi="Times New Roman" w:cs="Times New Roman"/>
          <w:noProof/>
          <w:lang w:val="en-US" w:eastAsia="en-GB"/>
        </w:rPr>
      </w:pPr>
    </w:p>
    <w:p w14:paraId="24035A2B" w14:textId="7709B4F0" w:rsidR="005B7179" w:rsidRPr="005C2194" w:rsidRDefault="005B7179" w:rsidP="005B7179">
      <w:pPr>
        <w:jc w:val="both"/>
        <w:rPr>
          <w:rFonts w:ascii="Times New Roman" w:hAnsi="Times New Roman" w:cs="Times New Roman"/>
          <w:b/>
        </w:rPr>
      </w:pPr>
      <w:r w:rsidRPr="005C2194">
        <w:rPr>
          <w:rFonts w:ascii="Times New Roman" w:hAnsi="Times New Roman" w:cs="Times New Roman"/>
          <w:b/>
        </w:rPr>
        <w:t>Liking of cues:</w:t>
      </w:r>
    </w:p>
    <w:p w14:paraId="2FA6F691" w14:textId="77777777" w:rsidR="005B7179" w:rsidRPr="005C2194" w:rsidRDefault="005B7179" w:rsidP="005B7179">
      <w:pPr>
        <w:rPr>
          <w:rFonts w:ascii="Times New Roman" w:hAnsi="Times New Roman" w:cs="Times New Roman"/>
        </w:rPr>
      </w:pPr>
      <w:r w:rsidRPr="005C2194">
        <w:rPr>
          <w:rFonts w:ascii="Times New Roman" w:hAnsi="Times New Roman" w:cs="Times New Roman"/>
        </w:rPr>
        <w:t xml:space="preserve">A main effect of </w:t>
      </w:r>
      <w:r w:rsidRPr="005C2194">
        <w:rPr>
          <w:rFonts w:ascii="Times New Roman" w:hAnsi="Times New Roman" w:cs="Times New Roman"/>
          <w:i/>
        </w:rPr>
        <w:t>Cue Type</w:t>
      </w:r>
      <w:r w:rsidRPr="005C2194">
        <w:rPr>
          <w:rFonts w:ascii="Times New Roman" w:hAnsi="Times New Roman" w:cs="Times New Roman"/>
        </w:rPr>
        <w:t xml:space="preserve"> [</w:t>
      </w:r>
      <w:r w:rsidRPr="005C2194">
        <w:rPr>
          <w:rFonts w:ascii="Times New Roman" w:hAnsi="Times New Roman" w:cs="Times New Roman"/>
          <w:i/>
        </w:rPr>
        <w:t>p&lt;</w:t>
      </w:r>
      <w:r w:rsidRPr="005C2194">
        <w:rPr>
          <w:rFonts w:ascii="Times New Roman" w:hAnsi="Times New Roman" w:cs="Times New Roman"/>
        </w:rPr>
        <w:t>0.001</w:t>
      </w:r>
      <w:r w:rsidRPr="005C2194">
        <w:rPr>
          <w:rFonts w:ascii="Times New Roman" w:hAnsi="Times New Roman" w:cs="Times New Roman"/>
          <w:i/>
        </w:rPr>
        <w:t xml:space="preserve">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=.164) was found, subsumed under a </w:t>
      </w:r>
      <w:r w:rsidRPr="005C2194">
        <w:rPr>
          <w:rFonts w:ascii="Times New Roman" w:hAnsi="Times New Roman" w:cs="Times New Roman"/>
          <w:i/>
        </w:rPr>
        <w:t xml:space="preserve">Day*Cue Type*Responsiveness </w:t>
      </w:r>
      <w:r w:rsidRPr="005C2194">
        <w:rPr>
          <w:rFonts w:ascii="Times New Roman" w:hAnsi="Times New Roman" w:cs="Times New Roman"/>
        </w:rPr>
        <w:t>interaction [F(3.351,385.39)=3.905,</w:t>
      </w:r>
      <w:r w:rsidRPr="005C2194">
        <w:rPr>
          <w:rFonts w:ascii="Times New Roman" w:hAnsi="Times New Roman" w:cs="Times New Roman"/>
          <w:i/>
        </w:rPr>
        <w:t xml:space="preserve"> p</w:t>
      </w:r>
      <w:r w:rsidRPr="005C2194">
        <w:rPr>
          <w:rFonts w:ascii="Times New Roman" w:hAnsi="Times New Roman" w:cs="Times New Roman"/>
        </w:rPr>
        <w:t xml:space="preserve">=.007,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=.033]. Analyses on each </w:t>
      </w:r>
      <w:r w:rsidRPr="005C2194">
        <w:rPr>
          <w:rFonts w:ascii="Times New Roman" w:hAnsi="Times New Roman" w:cs="Times New Roman"/>
          <w:i/>
        </w:rPr>
        <w:t>Cue Type</w:t>
      </w:r>
      <w:r w:rsidRPr="005C2194">
        <w:rPr>
          <w:rFonts w:ascii="Times New Roman" w:hAnsi="Times New Roman" w:cs="Times New Roman"/>
        </w:rPr>
        <w:t xml:space="preserve"> showed </w:t>
      </w:r>
      <w:r w:rsidRPr="005C2194">
        <w:rPr>
          <w:rFonts w:ascii="Times New Roman" w:hAnsi="Times New Roman" w:cs="Times New Roman"/>
          <w:i/>
        </w:rPr>
        <w:t>Day*Responsiveness</w:t>
      </w:r>
      <w:r w:rsidRPr="005C2194">
        <w:rPr>
          <w:rFonts w:ascii="Times New Roman" w:hAnsi="Times New Roman" w:cs="Times New Roman"/>
        </w:rPr>
        <w:t xml:space="preserve"> interactions for reactivated beer images [F(1, 115)=4.673, </w:t>
      </w:r>
      <w:r w:rsidRPr="005C2194">
        <w:rPr>
          <w:rFonts w:ascii="Times New Roman" w:hAnsi="Times New Roman" w:cs="Times New Roman"/>
          <w:i/>
        </w:rPr>
        <w:t>p</w:t>
      </w:r>
      <w:r w:rsidRPr="005C2194">
        <w:rPr>
          <w:rFonts w:ascii="Times New Roman" w:hAnsi="Times New Roman" w:cs="Times New Roman"/>
        </w:rPr>
        <w:t xml:space="preserve"> =.033,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=.039] and non-reactivated beer images [F(1, 115)=4.665, </w:t>
      </w:r>
      <w:r w:rsidRPr="005C2194">
        <w:rPr>
          <w:rFonts w:ascii="Times New Roman" w:hAnsi="Times New Roman" w:cs="Times New Roman"/>
          <w:i/>
        </w:rPr>
        <w:t>p</w:t>
      </w:r>
      <w:r w:rsidRPr="005C2194">
        <w:rPr>
          <w:rFonts w:ascii="Times New Roman" w:hAnsi="Times New Roman" w:cs="Times New Roman"/>
        </w:rPr>
        <w:t xml:space="preserve">=.033,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=.039], but not wine, orange juice or soft drink (neutral) images. For both types of beer image, greater counterconditioning responsiveness predicted lower </w:t>
      </w:r>
      <w:r w:rsidRPr="005C2194">
        <w:rPr>
          <w:rFonts w:ascii="Times New Roman" w:hAnsi="Times New Roman" w:cs="Times New Roman"/>
          <w:i/>
        </w:rPr>
        <w:t>Day 3</w:t>
      </w:r>
      <w:r w:rsidRPr="005C2194">
        <w:rPr>
          <w:rFonts w:ascii="Times New Roman" w:hAnsi="Times New Roman" w:cs="Times New Roman"/>
        </w:rPr>
        <w:t xml:space="preserve"> liking. </w:t>
      </w:r>
    </w:p>
    <w:p w14:paraId="0AE1A299" w14:textId="1685F83D" w:rsidR="008E1BC0" w:rsidRPr="005C2194" w:rsidRDefault="008E1BC0">
      <w:pPr>
        <w:rPr>
          <w:rFonts w:ascii="Times New Roman" w:hAnsi="Times New Roman" w:cs="Times New Roman"/>
        </w:rPr>
      </w:pPr>
    </w:p>
    <w:p w14:paraId="2C90F123" w14:textId="1AABF6C9" w:rsidR="001F0C1E" w:rsidRPr="005C2194" w:rsidRDefault="001F0C1E">
      <w:pPr>
        <w:rPr>
          <w:rFonts w:ascii="Times New Roman" w:hAnsi="Times New Roman" w:cs="Times New Roman"/>
          <w:b/>
        </w:rPr>
      </w:pPr>
      <w:r w:rsidRPr="005C2194">
        <w:rPr>
          <w:rFonts w:ascii="Times New Roman" w:hAnsi="Times New Roman" w:cs="Times New Roman"/>
          <w:b/>
        </w:rPr>
        <w:t>Follow-up data secondary measures</w:t>
      </w:r>
    </w:p>
    <w:p w14:paraId="52272D1F" w14:textId="77777777" w:rsidR="001F0C1E" w:rsidRPr="005C2194" w:rsidRDefault="001F0C1E">
      <w:pPr>
        <w:rPr>
          <w:rFonts w:ascii="Times New Roman" w:hAnsi="Times New Roman" w:cs="Times New Roman"/>
        </w:rPr>
      </w:pPr>
    </w:p>
    <w:p w14:paraId="03B5B700" w14:textId="77777777" w:rsidR="001F0C1E" w:rsidRPr="005C2194" w:rsidRDefault="001F0C1E" w:rsidP="001F0C1E">
      <w:pPr>
        <w:jc w:val="both"/>
        <w:rPr>
          <w:rFonts w:ascii="Times New Roman" w:hAnsi="Times New Roman" w:cs="Times New Roman"/>
          <w:b/>
        </w:rPr>
      </w:pPr>
      <w:r w:rsidRPr="005C2194">
        <w:rPr>
          <w:rFonts w:ascii="Times New Roman" w:hAnsi="Times New Roman" w:cs="Times New Roman"/>
          <w:b/>
        </w:rPr>
        <w:t>Craving (ACQ-NOW)</w:t>
      </w:r>
    </w:p>
    <w:p w14:paraId="6D3A39DD" w14:textId="77777777" w:rsidR="001F0C1E" w:rsidRPr="005C2194" w:rsidRDefault="001F0C1E" w:rsidP="001F0C1E">
      <w:pPr>
        <w:jc w:val="both"/>
        <w:rPr>
          <w:rFonts w:ascii="Times New Roman" w:hAnsi="Times New Roman" w:cs="Times New Roman"/>
        </w:rPr>
      </w:pPr>
      <w:r w:rsidRPr="005C2194">
        <w:rPr>
          <w:rFonts w:ascii="Times New Roman" w:hAnsi="Times New Roman" w:cs="Times New Roman"/>
        </w:rPr>
        <w:t xml:space="preserve">General self-rated craving according to the ACQ-NOW did not change in the short-term between pre-and post-manipulation [F(1,116)=1.19, </w:t>
      </w:r>
      <w:r w:rsidRPr="005C2194">
        <w:rPr>
          <w:rFonts w:ascii="Times New Roman" w:hAnsi="Times New Roman" w:cs="Times New Roman"/>
          <w:i/>
        </w:rPr>
        <w:t>p</w:t>
      </w:r>
      <w:r w:rsidRPr="005C2194">
        <w:rPr>
          <w:rFonts w:ascii="Times New Roman" w:hAnsi="Times New Roman" w:cs="Times New Roman"/>
        </w:rPr>
        <w:t xml:space="preserve">=.278, </w:t>
      </w:r>
      <w:r w:rsidRPr="005C2194">
        <w:rPr>
          <w:rFonts w:ascii="Times New Roman" w:hAnsi="Times New Roman" w:cs="Times New Roman"/>
        </w:rPr>
        <w:sym w:font="Symbol" w:char="F068"/>
      </w:r>
      <w:r w:rsidRPr="005C2194">
        <w:rPr>
          <w:rFonts w:ascii="Times New Roman" w:hAnsi="Times New Roman" w:cs="Times New Roman"/>
          <w:vertAlign w:val="subscript"/>
        </w:rPr>
        <w:t>p</w:t>
      </w:r>
      <w:r w:rsidRPr="005C2194">
        <w:rPr>
          <w:rFonts w:ascii="Times New Roman" w:hAnsi="Times New Roman" w:cs="Times New Roman"/>
          <w:vertAlign w:val="superscript"/>
        </w:rPr>
        <w:t>2</w:t>
      </w:r>
      <w:r w:rsidRPr="005C2194">
        <w:rPr>
          <w:rFonts w:ascii="Times New Roman" w:hAnsi="Times New Roman" w:cs="Times New Roman"/>
        </w:rPr>
        <w:t xml:space="preserve">=.01], however mixed-model analysis with random slopes for </w:t>
      </w:r>
      <w:r w:rsidRPr="005C2194">
        <w:rPr>
          <w:rFonts w:ascii="Times New Roman" w:hAnsi="Times New Roman" w:cs="Times New Roman"/>
          <w:i/>
        </w:rPr>
        <w:t>Time</w:t>
      </w:r>
      <w:r w:rsidRPr="005C2194">
        <w:rPr>
          <w:rFonts w:ascii="Times New Roman" w:hAnsi="Times New Roman" w:cs="Times New Roman"/>
        </w:rPr>
        <w:t xml:space="preserve"> showed long-term reduction in craving over the follow-up period up to 9 months [F(1,106.194)=260.895, </w:t>
      </w:r>
      <w:r w:rsidRPr="005C2194">
        <w:rPr>
          <w:rFonts w:ascii="Times New Roman" w:hAnsi="Times New Roman" w:cs="Times New Roman"/>
          <w:i/>
        </w:rPr>
        <w:t>p&lt;</w:t>
      </w:r>
      <w:r w:rsidRPr="005C2194">
        <w:rPr>
          <w:rFonts w:ascii="Times New Roman" w:hAnsi="Times New Roman" w:cs="Times New Roman"/>
        </w:rPr>
        <w:t xml:space="preserve">0.001]. Contrasts on estimated marginal means demonstrated significant reductions in craving by the 2 week follow up [F(1,82)=87.98, </w:t>
      </w:r>
      <w:r w:rsidRPr="005C2194">
        <w:rPr>
          <w:rFonts w:ascii="Times New Roman" w:hAnsi="Times New Roman" w:cs="Times New Roman"/>
          <w:i/>
        </w:rPr>
        <w:t>p</w:t>
      </w:r>
      <w:r w:rsidRPr="005C2194">
        <w:rPr>
          <w:rFonts w:ascii="Times New Roman" w:hAnsi="Times New Roman" w:cs="Times New Roman"/>
        </w:rPr>
        <w:t xml:space="preserve"> &lt;.001, </w:t>
      </w:r>
      <w:r w:rsidRPr="005C2194">
        <w:rPr>
          <w:rFonts w:ascii="Times New Roman" w:hAnsi="Times New Roman" w:cs="Times New Roman"/>
          <w:i/>
        </w:rPr>
        <w:sym w:font="Symbol" w:char="F068"/>
      </w:r>
      <w:r w:rsidRPr="005C2194">
        <w:rPr>
          <w:rFonts w:ascii="Times New Roman" w:hAnsi="Times New Roman" w:cs="Times New Roman"/>
          <w:i/>
          <w:vertAlign w:val="subscript"/>
        </w:rPr>
        <w:t>p</w:t>
      </w:r>
      <w:r w:rsidRPr="005C2194">
        <w:rPr>
          <w:rFonts w:ascii="Times New Roman" w:hAnsi="Times New Roman" w:cs="Times New Roman"/>
          <w:i/>
          <w:vertAlign w:val="superscript"/>
        </w:rPr>
        <w:t>2</w:t>
      </w:r>
      <w:r w:rsidRPr="005C2194">
        <w:rPr>
          <w:rFonts w:ascii="Times New Roman" w:hAnsi="Times New Roman" w:cs="Times New Roman"/>
        </w:rPr>
        <w:t xml:space="preserve">=.518] that persisted or further reduced at all follow-up time points up to at least 9 months [F(1,82)=284.9, </w:t>
      </w:r>
      <w:r w:rsidRPr="005C2194">
        <w:rPr>
          <w:rFonts w:ascii="Times New Roman" w:hAnsi="Times New Roman" w:cs="Times New Roman"/>
          <w:i/>
        </w:rPr>
        <w:t>p</w:t>
      </w:r>
      <w:r w:rsidRPr="005C2194">
        <w:rPr>
          <w:rFonts w:ascii="Times New Roman" w:hAnsi="Times New Roman" w:cs="Times New Roman"/>
        </w:rPr>
        <w:t xml:space="preserve"> &lt;.001, </w:t>
      </w:r>
      <w:r w:rsidRPr="005C2194">
        <w:rPr>
          <w:rFonts w:ascii="Times New Roman" w:hAnsi="Times New Roman" w:cs="Times New Roman"/>
        </w:rPr>
        <w:sym w:font="Symbol" w:char="F068"/>
      </w:r>
      <w:r w:rsidRPr="005C2194">
        <w:rPr>
          <w:rFonts w:ascii="Times New Roman" w:hAnsi="Times New Roman" w:cs="Times New Roman"/>
          <w:vertAlign w:val="subscript"/>
        </w:rPr>
        <w:t>p</w:t>
      </w:r>
      <w:r w:rsidRPr="005C2194">
        <w:rPr>
          <w:rFonts w:ascii="Times New Roman" w:hAnsi="Times New Roman" w:cs="Times New Roman"/>
          <w:vertAlign w:val="superscript"/>
        </w:rPr>
        <w:t>2</w:t>
      </w:r>
      <w:r w:rsidRPr="005C2194">
        <w:rPr>
          <w:rFonts w:ascii="Times New Roman" w:hAnsi="Times New Roman" w:cs="Times New Roman"/>
        </w:rPr>
        <w:t xml:space="preserve">=.777]. </w:t>
      </w:r>
    </w:p>
    <w:p w14:paraId="6DCABC55" w14:textId="77777777" w:rsidR="001F0C1E" w:rsidRPr="005C2194" w:rsidRDefault="001F0C1E" w:rsidP="001F0C1E">
      <w:pPr>
        <w:jc w:val="both"/>
        <w:rPr>
          <w:rFonts w:ascii="Times New Roman" w:hAnsi="Times New Roman" w:cs="Times New Roman"/>
        </w:rPr>
      </w:pPr>
    </w:p>
    <w:p w14:paraId="15A7FC32" w14:textId="540C37A7" w:rsidR="001F0C1E" w:rsidRPr="005C2194" w:rsidRDefault="001F0C1E" w:rsidP="001F0C1E">
      <w:pPr>
        <w:jc w:val="both"/>
        <w:rPr>
          <w:rFonts w:ascii="Times New Roman" w:hAnsi="Times New Roman" w:cs="Times New Roman"/>
          <w:b/>
        </w:rPr>
      </w:pPr>
      <w:r w:rsidRPr="005C2194">
        <w:rPr>
          <w:rFonts w:ascii="Times New Roman" w:hAnsi="Times New Roman" w:cs="Times New Roman"/>
          <w:b/>
        </w:rPr>
        <w:t xml:space="preserve">Readiness to Change (SOCRATES):  </w:t>
      </w:r>
      <w:r w:rsidRPr="005C2194">
        <w:rPr>
          <w:rFonts w:ascii="Times New Roman" w:hAnsi="Times New Roman" w:cs="Times New Roman"/>
        </w:rPr>
        <w:t xml:space="preserve">All groups reported greater recognition of the need to change their drinking behaviour [F(1,116)=7.378,  </w:t>
      </w:r>
      <w:r w:rsidRPr="005C2194">
        <w:rPr>
          <w:rFonts w:ascii="Times New Roman" w:hAnsi="Times New Roman" w:cs="Times New Roman"/>
          <w:i/>
        </w:rPr>
        <w:t>p</w:t>
      </w:r>
      <w:r w:rsidRPr="005C2194">
        <w:rPr>
          <w:rFonts w:ascii="Times New Roman" w:hAnsi="Times New Roman" w:cs="Times New Roman"/>
        </w:rPr>
        <w:t xml:space="preserve">=.008, </w:t>
      </w:r>
      <w:r w:rsidRPr="005C2194">
        <w:rPr>
          <w:rFonts w:ascii="Times New Roman" w:hAnsi="Times New Roman" w:cs="Times New Roman"/>
        </w:rPr>
        <w:sym w:font="Symbol" w:char="F068"/>
      </w:r>
      <w:r w:rsidRPr="005C2194">
        <w:rPr>
          <w:rFonts w:ascii="Times New Roman" w:hAnsi="Times New Roman" w:cs="Times New Roman"/>
          <w:vertAlign w:val="subscript"/>
        </w:rPr>
        <w:t>p</w:t>
      </w:r>
      <w:r w:rsidRPr="005C2194">
        <w:rPr>
          <w:rFonts w:ascii="Times New Roman" w:hAnsi="Times New Roman" w:cs="Times New Roman"/>
          <w:vertAlign w:val="superscript"/>
        </w:rPr>
        <w:t>2</w:t>
      </w:r>
      <w:r w:rsidRPr="005C2194">
        <w:rPr>
          <w:rFonts w:ascii="Times New Roman" w:hAnsi="Times New Roman" w:cs="Times New Roman"/>
        </w:rPr>
        <w:t xml:space="preserve">=.06], reductions in ambivalence towards their excessive drinking [F(1, 116)=8.897,  </w:t>
      </w:r>
      <w:r w:rsidRPr="005C2194">
        <w:rPr>
          <w:rFonts w:ascii="Times New Roman" w:hAnsi="Times New Roman" w:cs="Times New Roman"/>
          <w:i/>
        </w:rPr>
        <w:t>p</w:t>
      </w:r>
      <w:r w:rsidRPr="005C2194">
        <w:rPr>
          <w:rFonts w:ascii="Times New Roman" w:hAnsi="Times New Roman" w:cs="Times New Roman"/>
        </w:rPr>
        <w:t xml:space="preserve">=.003, </w:t>
      </w:r>
      <w:r w:rsidRPr="005C2194">
        <w:rPr>
          <w:rFonts w:ascii="Times New Roman" w:hAnsi="Times New Roman" w:cs="Times New Roman"/>
        </w:rPr>
        <w:sym w:font="Symbol" w:char="F068"/>
      </w:r>
      <w:r w:rsidRPr="005C2194">
        <w:rPr>
          <w:rFonts w:ascii="Times New Roman" w:hAnsi="Times New Roman" w:cs="Times New Roman"/>
          <w:vertAlign w:val="subscript"/>
        </w:rPr>
        <w:t>p</w:t>
      </w:r>
      <w:r w:rsidRPr="005C2194">
        <w:rPr>
          <w:rFonts w:ascii="Times New Roman" w:hAnsi="Times New Roman" w:cs="Times New Roman"/>
          <w:vertAlign w:val="superscript"/>
        </w:rPr>
        <w:t>2</w:t>
      </w:r>
      <w:r w:rsidRPr="005C2194">
        <w:rPr>
          <w:rFonts w:ascii="Times New Roman" w:hAnsi="Times New Roman" w:cs="Times New Roman"/>
        </w:rPr>
        <w:t xml:space="preserve">=.071] and increases in ‘taking steps’ to reduce their drinking [F(1, 116)=16.11,  </w:t>
      </w:r>
      <w:r w:rsidRPr="005C2194">
        <w:rPr>
          <w:rFonts w:ascii="Times New Roman" w:hAnsi="Times New Roman" w:cs="Times New Roman"/>
          <w:i/>
        </w:rPr>
        <w:t>p</w:t>
      </w:r>
      <w:r w:rsidRPr="005C2194">
        <w:rPr>
          <w:rFonts w:ascii="Times New Roman" w:hAnsi="Times New Roman" w:cs="Times New Roman"/>
        </w:rPr>
        <w:t xml:space="preserve">&lt;.001, </w:t>
      </w:r>
      <w:r w:rsidRPr="005C2194">
        <w:rPr>
          <w:rFonts w:ascii="Times New Roman" w:hAnsi="Times New Roman" w:cs="Times New Roman"/>
        </w:rPr>
        <w:sym w:font="Symbol" w:char="F068"/>
      </w:r>
      <w:r w:rsidRPr="005C2194">
        <w:rPr>
          <w:rFonts w:ascii="Times New Roman" w:hAnsi="Times New Roman" w:cs="Times New Roman"/>
          <w:vertAlign w:val="subscript"/>
        </w:rPr>
        <w:t>p</w:t>
      </w:r>
      <w:r w:rsidRPr="005C2194">
        <w:rPr>
          <w:rFonts w:ascii="Times New Roman" w:hAnsi="Times New Roman" w:cs="Times New Roman"/>
          <w:vertAlign w:val="superscript"/>
        </w:rPr>
        <w:t>2</w:t>
      </w:r>
      <w:r w:rsidRPr="005C2194">
        <w:rPr>
          <w:rFonts w:ascii="Times New Roman" w:hAnsi="Times New Roman" w:cs="Times New Roman"/>
        </w:rPr>
        <w:t xml:space="preserve">=.122],  from baseline to post-manipulation. These beneficial changes did not differ according to </w:t>
      </w:r>
      <w:r w:rsidRPr="005C2194">
        <w:rPr>
          <w:rFonts w:ascii="Times New Roman" w:hAnsi="Times New Roman" w:cs="Times New Roman"/>
          <w:i/>
        </w:rPr>
        <w:t>RET</w:t>
      </w:r>
      <w:r w:rsidRPr="005C2194">
        <w:rPr>
          <w:rFonts w:ascii="Times New Roman" w:hAnsi="Times New Roman" w:cs="Times New Roman"/>
        </w:rPr>
        <w:t xml:space="preserve"> or </w:t>
      </w:r>
      <w:r w:rsidRPr="005C2194">
        <w:rPr>
          <w:rFonts w:ascii="Times New Roman" w:hAnsi="Times New Roman" w:cs="Times New Roman"/>
          <w:i/>
        </w:rPr>
        <w:t>PE</w:t>
      </w:r>
      <w:r w:rsidRPr="005C2194">
        <w:rPr>
          <w:rFonts w:ascii="Times New Roman" w:hAnsi="Times New Roman" w:cs="Times New Roman"/>
        </w:rPr>
        <w:t xml:space="preserve"> group. </w:t>
      </w:r>
    </w:p>
    <w:p w14:paraId="2271D2EE" w14:textId="77777777" w:rsidR="001F0C1E" w:rsidRPr="005C2194" w:rsidRDefault="001F0C1E">
      <w:pPr>
        <w:rPr>
          <w:rFonts w:ascii="Times New Roman" w:hAnsi="Times New Roman" w:cs="Times New Roman"/>
        </w:rPr>
      </w:pPr>
    </w:p>
    <w:sectPr w:rsidR="001F0C1E" w:rsidRPr="005C219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BD73C" w14:textId="77777777" w:rsidR="00BF5AA7" w:rsidRDefault="00BF5AA7" w:rsidP="00FB3DE8">
      <w:r>
        <w:separator/>
      </w:r>
    </w:p>
  </w:endnote>
  <w:endnote w:type="continuationSeparator" w:id="0">
    <w:p w14:paraId="2F7AA84E" w14:textId="77777777" w:rsidR="00BF5AA7" w:rsidRDefault="00BF5AA7" w:rsidP="00FB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28537"/>
      <w:docPartObj>
        <w:docPartGallery w:val="Page Numbers (Bottom of Page)"/>
        <w:docPartUnique/>
      </w:docPartObj>
    </w:sdtPr>
    <w:sdtEndPr>
      <w:rPr>
        <w:noProof/>
      </w:rPr>
    </w:sdtEndPr>
    <w:sdtContent>
      <w:p w14:paraId="3AEE2D91" w14:textId="0E72EAB9" w:rsidR="00BF5AA7" w:rsidRDefault="00BF5AA7">
        <w:pPr>
          <w:pStyle w:val="Footer"/>
          <w:jc w:val="right"/>
        </w:pPr>
        <w:r>
          <w:fldChar w:fldCharType="begin"/>
        </w:r>
        <w:r>
          <w:instrText xml:space="preserve"> PAGE   \* MERGEFORMAT </w:instrText>
        </w:r>
        <w:r>
          <w:fldChar w:fldCharType="separate"/>
        </w:r>
        <w:r w:rsidR="00DE21C7">
          <w:rPr>
            <w:noProof/>
          </w:rPr>
          <w:t>6</w:t>
        </w:r>
        <w:r>
          <w:rPr>
            <w:noProof/>
          </w:rPr>
          <w:fldChar w:fldCharType="end"/>
        </w:r>
      </w:p>
    </w:sdtContent>
  </w:sdt>
  <w:p w14:paraId="5A7DA6B6" w14:textId="77777777" w:rsidR="00BF5AA7" w:rsidRDefault="00BF5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B803" w14:textId="77777777" w:rsidR="00BF5AA7" w:rsidRDefault="00BF5AA7" w:rsidP="00FB3DE8">
      <w:r>
        <w:separator/>
      </w:r>
    </w:p>
  </w:footnote>
  <w:footnote w:type="continuationSeparator" w:id="0">
    <w:p w14:paraId="148FD037" w14:textId="77777777" w:rsidR="00BF5AA7" w:rsidRDefault="00BF5AA7" w:rsidP="00FB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E3"/>
    <w:rsid w:val="000273A2"/>
    <w:rsid w:val="00042214"/>
    <w:rsid w:val="0006132A"/>
    <w:rsid w:val="000A5ABD"/>
    <w:rsid w:val="000B59F7"/>
    <w:rsid w:val="001434AA"/>
    <w:rsid w:val="0014602B"/>
    <w:rsid w:val="001669CE"/>
    <w:rsid w:val="001703ED"/>
    <w:rsid w:val="001C5185"/>
    <w:rsid w:val="001E33F1"/>
    <w:rsid w:val="001F0C1E"/>
    <w:rsid w:val="002A4C98"/>
    <w:rsid w:val="002E1491"/>
    <w:rsid w:val="00374249"/>
    <w:rsid w:val="00396214"/>
    <w:rsid w:val="00415817"/>
    <w:rsid w:val="00492969"/>
    <w:rsid w:val="004F1C71"/>
    <w:rsid w:val="00562BF6"/>
    <w:rsid w:val="005A11F9"/>
    <w:rsid w:val="005B08AF"/>
    <w:rsid w:val="005B7179"/>
    <w:rsid w:val="005C2194"/>
    <w:rsid w:val="00623A93"/>
    <w:rsid w:val="007017CD"/>
    <w:rsid w:val="007174A5"/>
    <w:rsid w:val="007677E3"/>
    <w:rsid w:val="007D76CC"/>
    <w:rsid w:val="008101AC"/>
    <w:rsid w:val="0081096C"/>
    <w:rsid w:val="00890DAE"/>
    <w:rsid w:val="00890DC3"/>
    <w:rsid w:val="008D1FCB"/>
    <w:rsid w:val="008E1BC0"/>
    <w:rsid w:val="0090663C"/>
    <w:rsid w:val="00963E0D"/>
    <w:rsid w:val="009C3DC8"/>
    <w:rsid w:val="009D2163"/>
    <w:rsid w:val="009F08E5"/>
    <w:rsid w:val="00A02105"/>
    <w:rsid w:val="00A17E21"/>
    <w:rsid w:val="00A324ED"/>
    <w:rsid w:val="00A33D2A"/>
    <w:rsid w:val="00AC06A0"/>
    <w:rsid w:val="00AF5C8A"/>
    <w:rsid w:val="00BA65D4"/>
    <w:rsid w:val="00BE2A7E"/>
    <w:rsid w:val="00BF5AA7"/>
    <w:rsid w:val="00BF6BC8"/>
    <w:rsid w:val="00C23430"/>
    <w:rsid w:val="00C81021"/>
    <w:rsid w:val="00CB688F"/>
    <w:rsid w:val="00CD44EB"/>
    <w:rsid w:val="00CF79BC"/>
    <w:rsid w:val="00D13A70"/>
    <w:rsid w:val="00D2447F"/>
    <w:rsid w:val="00D57477"/>
    <w:rsid w:val="00D843A7"/>
    <w:rsid w:val="00DE21C7"/>
    <w:rsid w:val="00E73D1F"/>
    <w:rsid w:val="00F03A88"/>
    <w:rsid w:val="00F309AB"/>
    <w:rsid w:val="00FA2AA2"/>
    <w:rsid w:val="00FB3DE8"/>
    <w:rsid w:val="00FF2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3657"/>
  <w15:chartTrackingRefBased/>
  <w15:docId w15:val="{E5A80DEB-2465-498B-8551-4DC90DE8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E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11F9"/>
    <w:rPr>
      <w:sz w:val="16"/>
      <w:szCs w:val="16"/>
    </w:rPr>
  </w:style>
  <w:style w:type="paragraph" w:styleId="CommentText">
    <w:name w:val="annotation text"/>
    <w:basedOn w:val="Normal"/>
    <w:link w:val="CommentTextChar"/>
    <w:uiPriority w:val="99"/>
    <w:semiHidden/>
    <w:unhideWhenUsed/>
    <w:rsid w:val="005A11F9"/>
    <w:rPr>
      <w:sz w:val="20"/>
      <w:szCs w:val="20"/>
    </w:rPr>
  </w:style>
  <w:style w:type="character" w:customStyle="1" w:styleId="CommentTextChar">
    <w:name w:val="Comment Text Char"/>
    <w:basedOn w:val="DefaultParagraphFont"/>
    <w:link w:val="CommentText"/>
    <w:uiPriority w:val="99"/>
    <w:semiHidden/>
    <w:rsid w:val="005A11F9"/>
    <w:rPr>
      <w:sz w:val="20"/>
      <w:szCs w:val="20"/>
    </w:rPr>
  </w:style>
  <w:style w:type="paragraph" w:styleId="BalloonText">
    <w:name w:val="Balloon Text"/>
    <w:basedOn w:val="Normal"/>
    <w:link w:val="BalloonTextChar"/>
    <w:uiPriority w:val="99"/>
    <w:semiHidden/>
    <w:unhideWhenUsed/>
    <w:rsid w:val="005A1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1F9"/>
    <w:rPr>
      <w:rFonts w:ascii="Segoe UI" w:hAnsi="Segoe UI" w:cs="Segoe UI"/>
      <w:sz w:val="18"/>
      <w:szCs w:val="18"/>
    </w:rPr>
  </w:style>
  <w:style w:type="table" w:styleId="TableGrid">
    <w:name w:val="Table Grid"/>
    <w:basedOn w:val="TableNormal"/>
    <w:uiPriority w:val="39"/>
    <w:rsid w:val="001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D5747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B3DE8"/>
    <w:pPr>
      <w:tabs>
        <w:tab w:val="center" w:pos="4513"/>
        <w:tab w:val="right" w:pos="9026"/>
      </w:tabs>
    </w:pPr>
  </w:style>
  <w:style w:type="character" w:customStyle="1" w:styleId="HeaderChar">
    <w:name w:val="Header Char"/>
    <w:basedOn w:val="DefaultParagraphFont"/>
    <w:link w:val="Header"/>
    <w:uiPriority w:val="99"/>
    <w:rsid w:val="00FB3DE8"/>
    <w:rPr>
      <w:sz w:val="24"/>
      <w:szCs w:val="24"/>
    </w:rPr>
  </w:style>
  <w:style w:type="paragraph" w:styleId="Footer">
    <w:name w:val="footer"/>
    <w:basedOn w:val="Normal"/>
    <w:link w:val="FooterChar"/>
    <w:uiPriority w:val="99"/>
    <w:unhideWhenUsed/>
    <w:rsid w:val="00FB3DE8"/>
    <w:pPr>
      <w:tabs>
        <w:tab w:val="center" w:pos="4513"/>
        <w:tab w:val="right" w:pos="9026"/>
      </w:tabs>
    </w:pPr>
  </w:style>
  <w:style w:type="character" w:customStyle="1" w:styleId="FooterChar">
    <w:name w:val="Footer Char"/>
    <w:basedOn w:val="DefaultParagraphFont"/>
    <w:link w:val="Footer"/>
    <w:uiPriority w:val="99"/>
    <w:rsid w:val="00FB3DE8"/>
    <w:rPr>
      <w:sz w:val="24"/>
      <w:szCs w:val="24"/>
    </w:rPr>
  </w:style>
  <w:style w:type="character" w:styleId="PlaceholderText">
    <w:name w:val="Placeholder Text"/>
    <w:basedOn w:val="DefaultParagraphFont"/>
    <w:uiPriority w:val="99"/>
    <w:semiHidden/>
    <w:rsid w:val="00BF5A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1463">
      <w:bodyDiv w:val="1"/>
      <w:marLeft w:val="0"/>
      <w:marRight w:val="0"/>
      <w:marTop w:val="0"/>
      <w:marBottom w:val="0"/>
      <w:divBdr>
        <w:top w:val="none" w:sz="0" w:space="0" w:color="auto"/>
        <w:left w:val="none" w:sz="0" w:space="0" w:color="auto"/>
        <w:bottom w:val="none" w:sz="0" w:space="0" w:color="auto"/>
        <w:right w:val="none" w:sz="0" w:space="0" w:color="auto"/>
      </w:divBdr>
    </w:div>
    <w:div w:id="9253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DF"/>
    <w:rsid w:val="00834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BDF"/>
    <w:rPr>
      <w:color w:val="808080"/>
    </w:rPr>
  </w:style>
  <w:style w:type="paragraph" w:customStyle="1" w:styleId="DA18FCC20613490D95BAAA351A6CB378">
    <w:name w:val="DA18FCC20613490D95BAAA351A6CB378"/>
    <w:rsid w:val="00834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B18CFED83A744BB7AA60AE2A2AFB0" ma:contentTypeVersion="13" ma:contentTypeDescription="Create a new document." ma:contentTypeScope="" ma:versionID="f78ec870e30cbce1c54ab84441f6d6f6">
  <xsd:schema xmlns:xsd="http://www.w3.org/2001/XMLSchema" xmlns:xs="http://www.w3.org/2001/XMLSchema" xmlns:p="http://schemas.microsoft.com/office/2006/metadata/properties" xmlns:ns3="6dd89962-f21b-4429-a447-32385ddb31a9" xmlns:ns4="04339b9d-8985-4c03-9fcd-478f331320a8" targetNamespace="http://schemas.microsoft.com/office/2006/metadata/properties" ma:root="true" ma:fieldsID="403bbc261d2763435b1d9549ac8d104e" ns3:_="" ns4:_="">
    <xsd:import namespace="6dd89962-f21b-4429-a447-32385ddb31a9"/>
    <xsd:import namespace="04339b9d-8985-4c03-9fcd-478f331320a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89962-f21b-4429-a447-32385ddb3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339b9d-8985-4c03-9fcd-478f331320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3378D-9C66-42BC-928A-A84B71704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89962-f21b-4429-a447-32385ddb31a9"/>
    <ds:schemaRef ds:uri="04339b9d-8985-4c03-9fcd-478f33132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F3433-658B-4A59-B050-18A6006BE352}">
  <ds:schemaRefs>
    <ds:schemaRef ds:uri="http://schemas.microsoft.com/sharepoint/v3/contenttype/forms"/>
  </ds:schemaRefs>
</ds:datastoreItem>
</file>

<file path=customXml/itemProps3.xml><?xml version="1.0" encoding="utf-8"?>
<ds:datastoreItem xmlns:ds="http://schemas.openxmlformats.org/officeDocument/2006/customXml" ds:itemID="{36E4D1BF-6BEE-40CB-BC6A-654122E03433}">
  <ds:schemaRefs>
    <ds:schemaRef ds:uri="http://purl.org/dc/terms/"/>
    <ds:schemaRef ds:uri="http://schemas.openxmlformats.org/package/2006/metadata/core-properties"/>
    <ds:schemaRef ds:uri="6dd89962-f21b-4429-a447-32385ddb31a9"/>
    <ds:schemaRef ds:uri="http://schemas.microsoft.com/office/2006/documentManagement/types"/>
    <ds:schemaRef ds:uri="http://schemas.microsoft.com/office/infopath/2007/PartnerControls"/>
    <ds:schemaRef ds:uri="http://purl.org/dc/elements/1.1/"/>
    <ds:schemaRef ds:uri="http://schemas.microsoft.com/office/2006/metadata/properties"/>
    <ds:schemaRef ds:uri="04339b9d-8985-4c03-9fcd-478f331320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3675</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Ravi</dc:creator>
  <cp:keywords/>
  <dc:description/>
  <cp:lastModifiedBy>Das, Ravi</cp:lastModifiedBy>
  <cp:revision>3</cp:revision>
  <dcterms:created xsi:type="dcterms:W3CDTF">2020-04-22T11:30:00Z</dcterms:created>
  <dcterms:modified xsi:type="dcterms:W3CDTF">2020-04-22T12:26:00Z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0x010100FB4B18CFED83A744BB7AA60AE2A2AFB0</vt:lpwstr>
  </property>
</Properties>
</file>