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14" w:type="dxa"/>
        <w:jc w:val="center"/>
        <w:tblLook w:val="04A0" w:firstRow="1" w:lastRow="0" w:firstColumn="1" w:lastColumn="0" w:noHBand="0" w:noVBand="1"/>
      </w:tblPr>
      <w:tblGrid>
        <w:gridCol w:w="5907"/>
        <w:gridCol w:w="3042"/>
        <w:gridCol w:w="2853"/>
        <w:gridCol w:w="12"/>
      </w:tblGrid>
      <w:tr w:rsidR="00B9665F" w:rsidRPr="007C4A99" w14:paraId="6FEAD7F4" w14:textId="77777777" w:rsidTr="00F75E25">
        <w:trPr>
          <w:trHeight w:val="386"/>
          <w:jc w:val="center"/>
        </w:trPr>
        <w:tc>
          <w:tcPr>
            <w:tcW w:w="1181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C4E38EE" w14:textId="664E7F35" w:rsidR="00B9665F" w:rsidRPr="007C4A99" w:rsidRDefault="00B9665F" w:rsidP="00F75E25">
            <w:pPr>
              <w:spacing w:after="0" w:line="240" w:lineRule="auto"/>
            </w:pPr>
            <w:r w:rsidRPr="007C4A99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S1</w:t>
            </w:r>
            <w:r w:rsidRPr="007C4A99">
              <w:rPr>
                <w:b/>
                <w:bCs/>
              </w:rPr>
              <w:t>.</w:t>
            </w:r>
            <w:r w:rsidRPr="007C4A99">
              <w:t xml:space="preserve"> </w:t>
            </w:r>
            <w:r>
              <w:t xml:space="preserve">Sub-analysis: adjusted hazard ratios </w:t>
            </w:r>
            <w:r w:rsidR="0065472E">
              <w:t xml:space="preserve">with </w:t>
            </w:r>
            <w:r w:rsidR="0065472E" w:rsidRPr="0065472E">
              <w:t xml:space="preserve">95% confidence intervals </w:t>
            </w:r>
            <w:r w:rsidR="0065472E">
              <w:t>(</w:t>
            </w:r>
            <w:r w:rsidR="0065472E" w:rsidRPr="0065472E">
              <w:t>CI</w:t>
            </w:r>
            <w:r w:rsidR="0065472E">
              <w:t>)</w:t>
            </w:r>
            <w:r w:rsidR="0065472E" w:rsidRPr="0065472E">
              <w:t xml:space="preserve"> </w:t>
            </w:r>
            <w:r>
              <w:t>of acute hospitalization due to stroke for the interaction between depression and being male excluding patients with admissions due to each specific type of stroke</w:t>
            </w:r>
          </w:p>
        </w:tc>
      </w:tr>
      <w:tr w:rsidR="00B9665F" w:rsidRPr="007C4A99" w14:paraId="6564594F" w14:textId="77777777" w:rsidTr="00F75E25">
        <w:trPr>
          <w:gridAfter w:val="1"/>
          <w:wAfter w:w="12" w:type="dxa"/>
          <w:trHeight w:val="386"/>
          <w:jc w:val="center"/>
        </w:trPr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B8F26" w14:textId="77777777" w:rsidR="00B9665F" w:rsidRPr="007C4A99" w:rsidRDefault="00B9665F" w:rsidP="00F75E25">
            <w:pPr>
              <w:spacing w:after="0" w:line="240" w:lineRule="auto"/>
            </w:pPr>
            <w:r>
              <w:t xml:space="preserve">Type of stroke being </w:t>
            </w:r>
            <w:r w:rsidRPr="0016791A">
              <w:rPr>
                <w:u w:val="single"/>
              </w:rPr>
              <w:t>left out</w:t>
            </w:r>
            <w:r>
              <w:t xml:space="preserve"> </w:t>
            </w:r>
            <w:r>
              <w:rPr>
                <w:rFonts w:hint="eastAsia"/>
              </w:rPr>
              <w:t>(ICD-9</w:t>
            </w:r>
            <w:r>
              <w:t xml:space="preserve"> </w:t>
            </w:r>
            <w:r>
              <w:rPr>
                <w:rFonts w:hint="eastAsia"/>
              </w:rPr>
              <w:t>c</w:t>
            </w:r>
            <w:r>
              <w:t>ode (3 digits)</w:t>
            </w:r>
            <w:r>
              <w:rPr>
                <w:rFonts w:hint="eastAsia"/>
              </w:rPr>
              <w:t>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F60AB" w14:textId="77777777" w:rsidR="00B9665F" w:rsidRDefault="00B9665F" w:rsidP="00F75E25">
            <w:pPr>
              <w:spacing w:after="0" w:line="240" w:lineRule="auto"/>
              <w:jc w:val="center"/>
            </w:pPr>
            <w:r>
              <w:t>Number of patients excluded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8557" w14:textId="6AE83360" w:rsidR="00B9665F" w:rsidRPr="007C4A99" w:rsidRDefault="00B9665F" w:rsidP="00F75E25">
            <w:pPr>
              <w:spacing w:after="0" w:line="240" w:lineRule="auto"/>
            </w:pPr>
            <w:r>
              <w:t>Hazard ratio [95% CI]</w:t>
            </w:r>
          </w:p>
        </w:tc>
      </w:tr>
      <w:tr w:rsidR="005C5009" w:rsidRPr="007C4A99" w14:paraId="6FE73784" w14:textId="77777777" w:rsidTr="005C5009">
        <w:trPr>
          <w:gridAfter w:val="1"/>
          <w:wAfter w:w="12" w:type="dxa"/>
          <w:trHeight w:val="386"/>
          <w:jc w:val="center"/>
        </w:trPr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5C30B88" w14:textId="77777777" w:rsidR="005C5009" w:rsidRPr="007C4A99" w:rsidRDefault="005C5009" w:rsidP="005C5009">
            <w:pPr>
              <w:spacing w:after="0" w:line="240" w:lineRule="auto"/>
            </w:pPr>
            <w:r w:rsidRPr="00032DDA">
              <w:t>Subarachnoid hemorrhage</w:t>
            </w:r>
            <w:r>
              <w:t xml:space="preserve"> (430)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69E4676" w14:textId="701238EB" w:rsidR="005C5009" w:rsidRDefault="005C5009" w:rsidP="005C50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101DF7A" w14:textId="661A9CCA" w:rsidR="005C5009" w:rsidRPr="007C4A99" w:rsidRDefault="005C5009" w:rsidP="005C5009">
            <w:pPr>
              <w:spacing w:after="0" w:line="240" w:lineRule="auto"/>
            </w:pPr>
            <w:r w:rsidRPr="0042531F">
              <w:t>1.26 [0.97, 1.63]</w:t>
            </w:r>
          </w:p>
        </w:tc>
      </w:tr>
      <w:tr w:rsidR="005C5009" w:rsidRPr="007C4A99" w14:paraId="53D1AB77" w14:textId="77777777" w:rsidTr="005C5009">
        <w:trPr>
          <w:gridAfter w:val="1"/>
          <w:wAfter w:w="12" w:type="dxa"/>
          <w:trHeight w:val="386"/>
          <w:jc w:val="center"/>
        </w:trPr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49A7E2" w14:textId="77777777" w:rsidR="005C5009" w:rsidRPr="007C4A99" w:rsidRDefault="005C5009" w:rsidP="005C5009">
            <w:pPr>
              <w:spacing w:after="0" w:line="240" w:lineRule="auto"/>
            </w:pPr>
            <w:r w:rsidRPr="00032DDA">
              <w:t>Intracerebral hemorrhage</w:t>
            </w:r>
            <w:r>
              <w:t xml:space="preserve"> (431)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A565A" w14:textId="58AB634C" w:rsidR="005C5009" w:rsidRDefault="005C5009" w:rsidP="005C50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1,923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8F9EF3" w14:textId="1510D3E2" w:rsidR="005C5009" w:rsidRPr="007C4A99" w:rsidRDefault="005C5009" w:rsidP="005C5009">
            <w:pPr>
              <w:spacing w:after="0" w:line="240" w:lineRule="auto"/>
            </w:pPr>
            <w:r w:rsidRPr="0042531F">
              <w:t>1.39 [1.05, 1.83]*</w:t>
            </w:r>
          </w:p>
        </w:tc>
      </w:tr>
      <w:tr w:rsidR="005C5009" w:rsidRPr="007C4A99" w14:paraId="040167D6" w14:textId="77777777" w:rsidTr="005C5009">
        <w:trPr>
          <w:gridAfter w:val="1"/>
          <w:wAfter w:w="12" w:type="dxa"/>
          <w:trHeight w:val="386"/>
          <w:jc w:val="center"/>
        </w:trPr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DABD03E" w14:textId="77777777" w:rsidR="005C5009" w:rsidRPr="007C4A99" w:rsidRDefault="005C5009" w:rsidP="005C5009">
            <w:pPr>
              <w:spacing w:after="0" w:line="240" w:lineRule="auto"/>
            </w:pPr>
            <w:r w:rsidRPr="00032DDA">
              <w:t>Other and unspecified intracranial hemorrhage</w:t>
            </w:r>
            <w:r>
              <w:t xml:space="preserve"> (432)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360B676" w14:textId="0ED01AE5" w:rsidR="005C5009" w:rsidRDefault="005C5009" w:rsidP="005C50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044A1D7" w14:textId="462BE779" w:rsidR="005C5009" w:rsidRPr="007C4A99" w:rsidRDefault="005C5009" w:rsidP="005C5009">
            <w:pPr>
              <w:spacing w:after="0" w:line="240" w:lineRule="auto"/>
            </w:pPr>
            <w:r w:rsidRPr="0042531F">
              <w:t>1.29 [0.99, 1.68]</w:t>
            </w:r>
          </w:p>
        </w:tc>
      </w:tr>
      <w:tr w:rsidR="005C5009" w:rsidRPr="007C4A99" w14:paraId="096639A8" w14:textId="77777777" w:rsidTr="005C5009">
        <w:trPr>
          <w:gridAfter w:val="1"/>
          <w:wAfter w:w="12" w:type="dxa"/>
          <w:trHeight w:val="386"/>
          <w:jc w:val="center"/>
        </w:trPr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92F18" w14:textId="77777777" w:rsidR="005C5009" w:rsidRPr="007C4A99" w:rsidRDefault="005C5009" w:rsidP="005C5009">
            <w:pPr>
              <w:spacing w:after="0" w:line="240" w:lineRule="auto"/>
            </w:pPr>
            <w:r w:rsidRPr="00032DDA">
              <w:t xml:space="preserve">Occlusion and stenosis of </w:t>
            </w:r>
            <w:proofErr w:type="spellStart"/>
            <w:r w:rsidRPr="00032DDA">
              <w:t>precerebral</w:t>
            </w:r>
            <w:proofErr w:type="spellEnd"/>
            <w:r w:rsidRPr="00032DDA">
              <w:t xml:space="preserve"> arteries</w:t>
            </w:r>
            <w:r>
              <w:t xml:space="preserve"> (433)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9087F5" w14:textId="1F6F3B0C" w:rsidR="005C5009" w:rsidRDefault="005C5009" w:rsidP="005C50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C8C7C" w14:textId="6B781D58" w:rsidR="005C5009" w:rsidRPr="007C4A99" w:rsidRDefault="005C5009" w:rsidP="005C5009">
            <w:pPr>
              <w:spacing w:after="0" w:line="240" w:lineRule="auto"/>
            </w:pPr>
            <w:r w:rsidRPr="0042531F">
              <w:t>1.30 [1.00, 1.68]*</w:t>
            </w:r>
          </w:p>
        </w:tc>
      </w:tr>
      <w:tr w:rsidR="005C5009" w:rsidRPr="007C4A99" w14:paraId="1657484E" w14:textId="77777777" w:rsidTr="005C5009">
        <w:trPr>
          <w:gridAfter w:val="1"/>
          <w:wAfter w:w="12" w:type="dxa"/>
          <w:trHeight w:val="386"/>
          <w:jc w:val="center"/>
        </w:trPr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1BE95E2" w14:textId="77777777" w:rsidR="005C5009" w:rsidRPr="007C4A99" w:rsidRDefault="005C5009" w:rsidP="005C5009">
            <w:pPr>
              <w:spacing w:after="0" w:line="240" w:lineRule="auto"/>
            </w:pPr>
            <w:r w:rsidRPr="00032DDA">
              <w:t>Occlusion of cerebral arteries</w:t>
            </w:r>
            <w:r>
              <w:t xml:space="preserve"> (434)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788CD40" w14:textId="6A1AE34C" w:rsidR="005C5009" w:rsidRDefault="005C5009" w:rsidP="005C50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8,454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636FB65" w14:textId="08859DB3" w:rsidR="005C5009" w:rsidRPr="007C4A99" w:rsidRDefault="005C5009" w:rsidP="005C5009">
            <w:pPr>
              <w:spacing w:after="0" w:line="240" w:lineRule="auto"/>
            </w:pPr>
            <w:r w:rsidRPr="0042531F">
              <w:t>1.09 [0.75, 1.59]</w:t>
            </w:r>
          </w:p>
        </w:tc>
      </w:tr>
      <w:tr w:rsidR="005C5009" w:rsidRPr="007C4A99" w14:paraId="56459E6C" w14:textId="77777777" w:rsidTr="005C5009">
        <w:trPr>
          <w:gridAfter w:val="1"/>
          <w:wAfter w:w="12" w:type="dxa"/>
          <w:trHeight w:val="386"/>
          <w:jc w:val="center"/>
        </w:trPr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DA06B" w14:textId="77777777" w:rsidR="005C5009" w:rsidRPr="007C4A99" w:rsidRDefault="005C5009" w:rsidP="005C5009">
            <w:pPr>
              <w:spacing w:after="0" w:line="240" w:lineRule="auto"/>
            </w:pPr>
            <w:r w:rsidRPr="00D42FE3">
              <w:t>Transient cerebral ischemia</w:t>
            </w:r>
            <w:r>
              <w:t xml:space="preserve"> (435)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7FF8AB" w14:textId="153CA875" w:rsidR="005C5009" w:rsidRDefault="005C5009" w:rsidP="005C50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1,326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3A31F" w14:textId="50FD04D8" w:rsidR="005C5009" w:rsidRDefault="005C5009" w:rsidP="005C5009">
            <w:pPr>
              <w:spacing w:after="0" w:line="240" w:lineRule="auto"/>
              <w:rPr>
                <w:color w:val="000000"/>
              </w:rPr>
            </w:pPr>
            <w:r w:rsidRPr="0042531F">
              <w:t>1.31 [1.00, 1.73]*</w:t>
            </w:r>
          </w:p>
        </w:tc>
      </w:tr>
      <w:tr w:rsidR="005C5009" w:rsidRPr="007C4A99" w14:paraId="2D389753" w14:textId="77777777" w:rsidTr="005C5009">
        <w:trPr>
          <w:gridAfter w:val="1"/>
          <w:wAfter w:w="12" w:type="dxa"/>
          <w:trHeight w:val="386"/>
          <w:jc w:val="center"/>
        </w:trPr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7DB7DFC" w14:textId="77777777" w:rsidR="005C5009" w:rsidRPr="007C4A99" w:rsidRDefault="005C5009" w:rsidP="005C5009">
            <w:pPr>
              <w:spacing w:after="0" w:line="240" w:lineRule="auto"/>
            </w:pPr>
            <w:r w:rsidRPr="00D42FE3">
              <w:t>Acute, but ill-defined, cerebrovascular disease</w:t>
            </w:r>
            <w:r>
              <w:t xml:space="preserve"> (436)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A7D03D7" w14:textId="3E38EA20" w:rsidR="005C5009" w:rsidRDefault="005C5009" w:rsidP="005C50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2,166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9091A09" w14:textId="0E4CF191" w:rsidR="005C5009" w:rsidRPr="007C4A99" w:rsidRDefault="005C5009" w:rsidP="005C5009">
            <w:pPr>
              <w:spacing w:after="0" w:line="240" w:lineRule="auto"/>
            </w:pPr>
            <w:r w:rsidRPr="0042531F">
              <w:t>1.31 [0.98, 1.73]</w:t>
            </w:r>
          </w:p>
        </w:tc>
      </w:tr>
      <w:tr w:rsidR="005C5009" w:rsidRPr="007C4A99" w14:paraId="63E97288" w14:textId="77777777" w:rsidTr="005C5009">
        <w:trPr>
          <w:gridAfter w:val="1"/>
          <w:wAfter w:w="12" w:type="dxa"/>
          <w:trHeight w:val="386"/>
          <w:jc w:val="center"/>
        </w:trPr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F120CA3" w14:textId="77777777" w:rsidR="005C5009" w:rsidRPr="007C4A99" w:rsidRDefault="005C5009" w:rsidP="005C5009">
            <w:pPr>
              <w:spacing w:after="0" w:line="240" w:lineRule="auto"/>
            </w:pPr>
            <w:r w:rsidRPr="00D42FE3">
              <w:t>Other and ill-defined cerebrovascular disease</w:t>
            </w:r>
            <w:r>
              <w:t xml:space="preserve"> (437)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27BBFFA" w14:textId="01C850D1" w:rsidR="005C5009" w:rsidRDefault="005C5009" w:rsidP="005C50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080AFEB" w14:textId="785DF48E" w:rsidR="005C5009" w:rsidRPr="007C4A99" w:rsidRDefault="005C5009" w:rsidP="005C5009">
            <w:pPr>
              <w:spacing w:after="0" w:line="240" w:lineRule="auto"/>
            </w:pPr>
            <w:r w:rsidRPr="0042531F">
              <w:t>1.29 [1.00, 1.68]</w:t>
            </w:r>
            <w:r>
              <w:t>*</w:t>
            </w:r>
          </w:p>
        </w:tc>
      </w:tr>
      <w:tr w:rsidR="00B9665F" w:rsidRPr="007C4A99" w14:paraId="4070273A" w14:textId="77777777" w:rsidTr="00F75E25">
        <w:trPr>
          <w:gridAfter w:val="1"/>
          <w:wAfter w:w="12" w:type="dxa"/>
          <w:trHeight w:val="386"/>
          <w:jc w:val="center"/>
        </w:trPr>
        <w:tc>
          <w:tcPr>
            <w:tcW w:w="118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0DDBB309" w14:textId="649C1F4F" w:rsidR="00B9665F" w:rsidRPr="006112E9" w:rsidRDefault="003C7620" w:rsidP="00F75E25">
            <w:pPr>
              <w:spacing w:after="0" w:line="240" w:lineRule="auto"/>
            </w:pPr>
            <w:r>
              <w:rPr>
                <w:i/>
                <w:iCs/>
              </w:rPr>
              <w:t>Note.</w:t>
            </w:r>
            <w:r w:rsidR="00B9665F">
              <w:rPr>
                <w:vertAlign w:val="superscript"/>
              </w:rPr>
              <w:t xml:space="preserve"> </w:t>
            </w:r>
            <w:r w:rsidRPr="003C7620">
              <w:t>Estimates a</w:t>
            </w:r>
            <w:r w:rsidR="00B9665F" w:rsidRPr="003C7620">
              <w:t>djusted</w:t>
            </w:r>
            <w:r w:rsidR="00B9665F">
              <w:t xml:space="preserve"> for age, sex, depression, </w:t>
            </w:r>
            <w:r w:rsidR="00D72589">
              <w:t xml:space="preserve">previous stroke, </w:t>
            </w:r>
            <w:r w:rsidR="00B9665F">
              <w:t>lipid disorder, ischemic heart disease, diabetes, atrial fibrillation, tobacco abuse, alcohol abuse, receiving social security assistance.</w:t>
            </w:r>
          </w:p>
        </w:tc>
      </w:tr>
      <w:tr w:rsidR="00B9665F" w:rsidRPr="007C4A99" w14:paraId="226C9C6A" w14:textId="77777777" w:rsidTr="00F75E25">
        <w:trPr>
          <w:gridAfter w:val="1"/>
          <w:wAfter w:w="12" w:type="dxa"/>
          <w:trHeight w:val="386"/>
          <w:jc w:val="center"/>
        </w:trPr>
        <w:tc>
          <w:tcPr>
            <w:tcW w:w="1180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299DB66F" w14:textId="0807A063" w:rsidR="00B9665F" w:rsidRDefault="003C7620" w:rsidP="00F75E2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B9665F">
              <w:t xml:space="preserve"> </w:t>
            </w:r>
            <w:r w:rsidR="00B9665F">
              <w:rPr>
                <w:i/>
                <w:iCs/>
              </w:rPr>
              <w:t>P</w:t>
            </w:r>
            <w:r w:rsidR="00B9665F">
              <w:t xml:space="preserve"> </w:t>
            </w:r>
            <w:r w:rsidR="00D85345">
              <w:t>≤</w:t>
            </w:r>
            <w:r w:rsidR="00B9665F">
              <w:t xml:space="preserve"> 0.05</w:t>
            </w:r>
          </w:p>
        </w:tc>
      </w:tr>
    </w:tbl>
    <w:p w14:paraId="3BB94B0D" w14:textId="77777777" w:rsidR="00B9665F" w:rsidRDefault="00B9665F" w:rsidP="00B9665F"/>
    <w:p w14:paraId="2F669B8F" w14:textId="03F7FBE0" w:rsidR="00EA3E9E" w:rsidRDefault="005C5009">
      <w:bookmarkStart w:id="0" w:name="_GoBack"/>
      <w:bookmarkEnd w:id="0"/>
    </w:p>
    <w:sectPr w:rsidR="00EA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5F"/>
    <w:rsid w:val="001B7559"/>
    <w:rsid w:val="0024088C"/>
    <w:rsid w:val="002651B0"/>
    <w:rsid w:val="003C7620"/>
    <w:rsid w:val="004D5FFC"/>
    <w:rsid w:val="00546734"/>
    <w:rsid w:val="005C5009"/>
    <w:rsid w:val="00626FA0"/>
    <w:rsid w:val="0065472E"/>
    <w:rsid w:val="008155DE"/>
    <w:rsid w:val="00920DB7"/>
    <w:rsid w:val="00B9665F"/>
    <w:rsid w:val="00BE1E10"/>
    <w:rsid w:val="00D324D0"/>
    <w:rsid w:val="00D72589"/>
    <w:rsid w:val="00D76058"/>
    <w:rsid w:val="00D85345"/>
    <w:rsid w:val="00E468A5"/>
    <w:rsid w:val="00E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8AA7"/>
  <w15:chartTrackingRefBased/>
  <w15:docId w15:val="{85ED4AAF-7A7B-4942-9BC0-DCFA164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5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Tsz Tsun</dc:creator>
  <cp:keywords/>
  <dc:description/>
  <cp:lastModifiedBy>fttlai</cp:lastModifiedBy>
  <cp:revision>10</cp:revision>
  <dcterms:created xsi:type="dcterms:W3CDTF">2020-03-10T04:33:00Z</dcterms:created>
  <dcterms:modified xsi:type="dcterms:W3CDTF">2020-05-12T05:26:00Z</dcterms:modified>
</cp:coreProperties>
</file>