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383E8" w14:textId="77777777" w:rsidR="003B7175" w:rsidRPr="003B7175" w:rsidRDefault="003B7175" w:rsidP="003B7175">
      <w:pPr>
        <w:jc w:val="center"/>
        <w:rPr>
          <w:rFonts w:asciiTheme="minorHAnsi" w:hAnsiTheme="minorHAnsi" w:cstheme="minorHAnsi"/>
          <w:b/>
        </w:rPr>
      </w:pPr>
      <w:r w:rsidRPr="003B7175">
        <w:rPr>
          <w:rFonts w:asciiTheme="minorHAnsi" w:hAnsiTheme="minorHAnsi" w:cstheme="minorHAnsi"/>
          <w:b/>
        </w:rPr>
        <w:t>IMAGINE-ID Consortium Membership</w:t>
      </w:r>
    </w:p>
    <w:p w14:paraId="6C6801A2" w14:textId="77777777" w:rsidR="003B7175" w:rsidRPr="003B7175" w:rsidRDefault="003B7175" w:rsidP="003B7175">
      <w:pPr>
        <w:spacing w:line="480" w:lineRule="auto"/>
        <w:jc w:val="center"/>
        <w:rPr>
          <w:rFonts w:asciiTheme="minorHAnsi" w:hAnsiTheme="minorHAnsi" w:cstheme="minorHAnsi"/>
          <w:color w:val="000000"/>
          <w:vertAlign w:val="superscript"/>
        </w:rPr>
      </w:pPr>
    </w:p>
    <w:p w14:paraId="20082BC3" w14:textId="7B4C349B" w:rsidR="002E7FE6" w:rsidRPr="003B7175" w:rsidRDefault="003B7175" w:rsidP="003B7175">
      <w:pPr>
        <w:spacing w:line="480" w:lineRule="auto"/>
        <w:rPr>
          <w:rFonts w:asciiTheme="minorHAnsi" w:hAnsiTheme="minorHAnsi" w:cstheme="minorHAnsi"/>
          <w:color w:val="000000"/>
        </w:rPr>
      </w:pPr>
      <w:r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  <w:vertAlign w:val="superscript"/>
        </w:rPr>
        <w:t xml:space="preserve"> </w:t>
      </w:r>
      <w:r w:rsidR="002E7FE6" w:rsidRPr="003B7175">
        <w:rPr>
          <w:rFonts w:asciiTheme="minorHAnsi" w:hAnsiTheme="minorHAnsi" w:cstheme="minorHAnsi"/>
          <w:color w:val="000000"/>
        </w:rPr>
        <w:t>MRC Centre for Neuropsychiatric Genetics and Genomics, Division of Psychological Medicine and Clinical Neurosciences, Cardiff University School of Medicine, Cardiff, UK.</w:t>
      </w:r>
    </w:p>
    <w:p w14:paraId="01DBD8A7" w14:textId="7D3E08A0" w:rsidR="002E7FE6" w:rsidRPr="003B7175" w:rsidRDefault="003B7175" w:rsidP="003B7175">
      <w:pPr>
        <w:spacing w:line="480" w:lineRule="auto"/>
        <w:rPr>
          <w:rFonts w:asciiTheme="minorHAnsi" w:hAnsiTheme="minorHAnsi" w:cstheme="minorHAnsi"/>
        </w:rPr>
      </w:pPr>
      <w:r w:rsidRPr="003B7175">
        <w:rPr>
          <w:rFonts w:asciiTheme="minorHAnsi" w:hAnsiTheme="minorHAnsi" w:cstheme="minorHAnsi"/>
          <w:vertAlign w:val="superscript"/>
        </w:rPr>
        <w:t>2</w:t>
      </w:r>
      <w:r w:rsidR="002E7FE6" w:rsidRPr="003B7175">
        <w:rPr>
          <w:rFonts w:asciiTheme="minorHAnsi" w:hAnsiTheme="minorHAnsi" w:cstheme="minorHAnsi"/>
          <w:vertAlign w:val="superscript"/>
        </w:rPr>
        <w:t xml:space="preserve"> </w:t>
      </w:r>
      <w:r w:rsidR="002E7FE6" w:rsidRPr="003B7175">
        <w:rPr>
          <w:rFonts w:asciiTheme="minorHAnsi" w:hAnsiTheme="minorHAnsi" w:cstheme="minorHAnsi"/>
        </w:rPr>
        <w:t>School of Clinical Medicine, University of Cambridge, Cambridge Biomedical Campus, Cambridge, UK</w:t>
      </w:r>
    </w:p>
    <w:p w14:paraId="4353E453" w14:textId="5C9BB460" w:rsidR="002E7FE6" w:rsidRPr="003B7175" w:rsidRDefault="003B7175" w:rsidP="003B7175">
      <w:pPr>
        <w:spacing w:line="480" w:lineRule="auto"/>
        <w:rPr>
          <w:rFonts w:asciiTheme="minorHAnsi" w:hAnsiTheme="minorHAnsi" w:cstheme="minorHAnsi"/>
        </w:rPr>
      </w:pPr>
      <w:r w:rsidRPr="003B7175">
        <w:rPr>
          <w:rFonts w:asciiTheme="minorHAnsi" w:hAnsiTheme="minorHAnsi" w:cstheme="minorHAnsi"/>
          <w:vertAlign w:val="superscript"/>
        </w:rPr>
        <w:t>3</w:t>
      </w:r>
      <w:r w:rsidR="002E7FE6" w:rsidRPr="003B7175">
        <w:rPr>
          <w:rFonts w:asciiTheme="minorHAnsi" w:hAnsiTheme="minorHAnsi" w:cstheme="minorHAnsi"/>
        </w:rPr>
        <w:t xml:space="preserve"> NIHR BRC Great Ormond Street Institute of Child Health, University College London, London, UK</w:t>
      </w:r>
    </w:p>
    <w:p w14:paraId="1B41CAC3" w14:textId="1243D2EA" w:rsidR="002E7FE6" w:rsidRPr="003B7175" w:rsidRDefault="003B7175" w:rsidP="003B7175">
      <w:pPr>
        <w:spacing w:line="480" w:lineRule="auto"/>
        <w:rPr>
          <w:rFonts w:asciiTheme="minorHAnsi" w:hAnsiTheme="minorHAnsi" w:cstheme="minorHAnsi"/>
        </w:rPr>
      </w:pPr>
      <w:r w:rsidRPr="003B7175">
        <w:rPr>
          <w:rFonts w:asciiTheme="minorHAnsi" w:hAnsiTheme="minorHAnsi" w:cstheme="minorHAnsi"/>
          <w:vertAlign w:val="superscript"/>
        </w:rPr>
        <w:t>4</w:t>
      </w:r>
      <w:r w:rsidR="002E7FE6" w:rsidRPr="003B7175">
        <w:rPr>
          <w:rFonts w:asciiTheme="minorHAnsi" w:hAnsiTheme="minorHAnsi" w:cstheme="minorHAnsi"/>
        </w:rPr>
        <w:t xml:space="preserve"> Unique – The Rare Chromosome Disorder Support Group, London, UK.</w:t>
      </w:r>
    </w:p>
    <w:p w14:paraId="7E439DEE" w14:textId="77777777" w:rsidR="002E7FE6" w:rsidRPr="003B7175" w:rsidRDefault="002E7FE6" w:rsidP="003B7175">
      <w:pPr>
        <w:spacing w:line="480" w:lineRule="auto"/>
        <w:jc w:val="center"/>
        <w:rPr>
          <w:rFonts w:asciiTheme="minorHAnsi" w:hAnsiTheme="minorHAnsi" w:cstheme="minorHAnsi"/>
        </w:rPr>
      </w:pPr>
    </w:p>
    <w:p w14:paraId="7250BE4B" w14:textId="783E273E" w:rsidR="00B40953" w:rsidRPr="003B7175" w:rsidRDefault="002E7FE6" w:rsidP="003B7175">
      <w:pPr>
        <w:spacing w:line="480" w:lineRule="auto"/>
        <w:rPr>
          <w:rFonts w:asciiTheme="minorHAnsi" w:hAnsiTheme="minorHAnsi" w:cstheme="minorHAnsi"/>
          <w:vertAlign w:val="superscript"/>
        </w:rPr>
      </w:pPr>
      <w:r w:rsidRPr="003B7175">
        <w:rPr>
          <w:rFonts w:asciiTheme="minorHAnsi" w:hAnsiTheme="minorHAnsi" w:cstheme="minorHAnsi"/>
          <w:color w:val="000000"/>
        </w:rPr>
        <w:t>Sophie Andrews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>, Philippa</w:t>
      </w:r>
      <w:r w:rsidRPr="003B7175">
        <w:rPr>
          <w:rFonts w:asciiTheme="minorHAnsi" w:hAnsiTheme="minorHAnsi" w:cstheme="minorHAnsi"/>
          <w:color w:val="000000"/>
        </w:rPr>
        <w:t xml:space="preserve"> Birch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>, Samantha</w:t>
      </w:r>
      <w:r w:rsidRPr="003B7175">
        <w:rPr>
          <w:rFonts w:asciiTheme="minorHAnsi" w:hAnsiTheme="minorHAnsi" w:cstheme="minorHAnsi"/>
          <w:color w:val="000000"/>
        </w:rPr>
        <w:t xml:space="preserve"> Bowen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>, Karen</w:t>
      </w:r>
      <w:r w:rsidRPr="003B7175">
        <w:rPr>
          <w:rFonts w:asciiTheme="minorHAnsi" w:hAnsiTheme="minorHAnsi" w:cstheme="minorHAnsi"/>
          <w:color w:val="000000"/>
        </w:rPr>
        <w:t xml:space="preserve"> Bradley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Dr. Samuel Chawner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Dr. Andrew Cuthbert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 xml:space="preserve">Prof. </w:t>
      </w:r>
      <w:r w:rsidRPr="003B7175">
        <w:rPr>
          <w:rFonts w:asciiTheme="minorHAnsi" w:hAnsiTheme="minorHAnsi" w:cstheme="minorHAnsi"/>
          <w:color w:val="000000"/>
        </w:rPr>
        <w:t>Jeremy Hall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>, Sarah</w:t>
      </w:r>
      <w:r w:rsidRPr="003B7175">
        <w:rPr>
          <w:rFonts w:asciiTheme="minorHAnsi" w:hAnsiTheme="minorHAnsi" w:cstheme="minorHAnsi"/>
          <w:color w:val="000000"/>
        </w:rPr>
        <w:t xml:space="preserve"> Law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>, Nicola</w:t>
      </w:r>
      <w:r w:rsidRPr="003B7175">
        <w:rPr>
          <w:rFonts w:asciiTheme="minorHAnsi" w:hAnsiTheme="minorHAnsi" w:cstheme="minorHAnsi"/>
          <w:color w:val="000000"/>
        </w:rPr>
        <w:t xml:space="preserve"> Lewis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Dr. Sinead Morrison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>, Hayley Moss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Prof. Sir. Michael Owen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Sinead Ray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Matthew Sopp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Molly Tong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Prof. Marianne van den Bree</w:t>
      </w:r>
      <w:r w:rsidR="003B7175" w:rsidRPr="003B7175">
        <w:rPr>
          <w:rFonts w:asciiTheme="minorHAnsi" w:hAnsiTheme="minorHAnsi" w:cstheme="minorHAnsi"/>
          <w:color w:val="000000"/>
          <w:vertAlign w:val="superscript"/>
        </w:rPr>
        <w:t>1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Dr Kate Baker</w:t>
      </w:r>
      <w:r w:rsidR="003B7175" w:rsidRPr="003B7175">
        <w:rPr>
          <w:rFonts w:asciiTheme="minorHAnsi" w:hAnsiTheme="minorHAnsi" w:cstheme="minorHAnsi"/>
          <w:vertAlign w:val="superscript"/>
        </w:rPr>
        <w:t>2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 xml:space="preserve"> Eleanor Dewhurst</w:t>
      </w:r>
      <w:r w:rsidR="003B7175" w:rsidRPr="003B7175">
        <w:rPr>
          <w:rFonts w:asciiTheme="minorHAnsi" w:hAnsiTheme="minorHAnsi" w:cstheme="minorHAnsi"/>
          <w:vertAlign w:val="superscript"/>
        </w:rPr>
        <w:t>2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Amy Lafont</w:t>
      </w:r>
      <w:r w:rsidR="003B7175" w:rsidRPr="003B7175">
        <w:rPr>
          <w:rFonts w:asciiTheme="minorHAnsi" w:hAnsiTheme="minorHAnsi" w:cstheme="minorHAnsi"/>
          <w:vertAlign w:val="superscript"/>
        </w:rPr>
        <w:t>2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Prof. Lucy Raymond</w:t>
      </w:r>
      <w:r w:rsidR="003B7175" w:rsidRPr="003B7175">
        <w:rPr>
          <w:rFonts w:asciiTheme="minorHAnsi" w:hAnsiTheme="minorHAnsi" w:cstheme="minorHAnsi"/>
          <w:vertAlign w:val="superscript"/>
        </w:rPr>
        <w:t>2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Terry Shirley</w:t>
      </w:r>
      <w:r w:rsidR="003B7175" w:rsidRPr="003B7175">
        <w:rPr>
          <w:rFonts w:asciiTheme="minorHAnsi" w:hAnsiTheme="minorHAnsi" w:cstheme="minorHAnsi"/>
          <w:vertAlign w:val="superscript"/>
        </w:rPr>
        <w:t>2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Hayley Tilley</w:t>
      </w:r>
      <w:r w:rsidR="003B7175" w:rsidRPr="003B7175">
        <w:rPr>
          <w:rFonts w:asciiTheme="minorHAnsi" w:hAnsiTheme="minorHAnsi" w:cstheme="minorHAnsi"/>
          <w:vertAlign w:val="superscript"/>
        </w:rPr>
        <w:t>2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Husne Timur</w:t>
      </w:r>
      <w:r w:rsidR="003B7175" w:rsidRPr="003B7175">
        <w:rPr>
          <w:rFonts w:asciiTheme="minorHAnsi" w:hAnsiTheme="minorHAnsi" w:cstheme="minorHAnsi"/>
          <w:vertAlign w:val="superscript"/>
        </w:rPr>
        <w:t>2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Catherine Titterton</w:t>
      </w:r>
      <w:r w:rsidR="003B7175" w:rsidRPr="003B7175">
        <w:rPr>
          <w:rFonts w:asciiTheme="minorHAnsi" w:hAnsiTheme="minorHAnsi" w:cstheme="minorHAnsi"/>
          <w:vertAlign w:val="superscript"/>
        </w:rPr>
        <w:t>2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Neil Walker</w:t>
      </w:r>
      <w:r w:rsidR="003B7175" w:rsidRPr="003B7175">
        <w:rPr>
          <w:rFonts w:asciiTheme="minorHAnsi" w:hAnsiTheme="minorHAnsi" w:cstheme="minorHAnsi"/>
          <w:vertAlign w:val="superscript"/>
        </w:rPr>
        <w:t>2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Sarah Wallwork</w:t>
      </w:r>
      <w:r w:rsidR="003B7175" w:rsidRPr="003B7175">
        <w:rPr>
          <w:rFonts w:asciiTheme="minorHAnsi" w:hAnsiTheme="minorHAnsi" w:cstheme="minorHAnsi"/>
          <w:vertAlign w:val="superscript"/>
        </w:rPr>
        <w:t>2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Francesca Wicks</w:t>
      </w:r>
      <w:r w:rsidR="003B7175" w:rsidRPr="003B7175">
        <w:rPr>
          <w:rFonts w:asciiTheme="minorHAnsi" w:hAnsiTheme="minorHAnsi" w:cstheme="minorHAnsi"/>
          <w:vertAlign w:val="superscript"/>
        </w:rPr>
        <w:t>2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Dr Zheng Ye</w:t>
      </w:r>
      <w:r w:rsidR="003B7175" w:rsidRPr="003B7175">
        <w:rPr>
          <w:rFonts w:asciiTheme="minorHAnsi" w:hAnsiTheme="minorHAnsi" w:cstheme="minorHAnsi"/>
          <w:vertAlign w:val="superscript"/>
        </w:rPr>
        <w:t>2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 xml:space="preserve"> Marie Erwood</w:t>
      </w:r>
      <w:r w:rsidR="003B7175" w:rsidRPr="003B7175">
        <w:rPr>
          <w:rFonts w:asciiTheme="minorHAnsi" w:hAnsiTheme="minorHAnsi" w:cstheme="minorHAnsi"/>
          <w:vertAlign w:val="superscript"/>
        </w:rPr>
        <w:t>2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Spiros Denaxas</w:t>
      </w:r>
      <w:r w:rsidR="003B7175" w:rsidRPr="003B7175">
        <w:rPr>
          <w:rFonts w:asciiTheme="minorHAnsi" w:hAnsiTheme="minorHAnsi" w:cstheme="minorHAnsi"/>
          <w:vertAlign w:val="superscript"/>
        </w:rPr>
        <w:t>3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Hayley Denyer</w:t>
      </w:r>
      <w:r w:rsidR="003B7175" w:rsidRPr="003B7175">
        <w:rPr>
          <w:rFonts w:asciiTheme="minorHAnsi" w:hAnsiTheme="minorHAnsi" w:cstheme="minorHAnsi"/>
          <w:vertAlign w:val="superscript"/>
        </w:rPr>
        <w:t>3</w:t>
      </w:r>
      <w:r w:rsidRPr="003B7175">
        <w:rPr>
          <w:rFonts w:asciiTheme="minorHAnsi" w:hAnsiTheme="minorHAnsi" w:cstheme="minorHAnsi"/>
          <w:color w:val="000000"/>
        </w:rPr>
        <w:t>,</w:t>
      </w:r>
      <w:r w:rsidRPr="003B7175">
        <w:rPr>
          <w:rFonts w:asciiTheme="minorHAnsi" w:hAnsiTheme="minorHAnsi" w:cstheme="minorHAnsi"/>
          <w:color w:val="000000"/>
        </w:rPr>
        <w:t xml:space="preserve"> Nasrtullah Fatih</w:t>
      </w:r>
      <w:r w:rsidR="003B7175" w:rsidRPr="003B7175">
        <w:rPr>
          <w:rFonts w:asciiTheme="minorHAnsi" w:hAnsiTheme="minorHAnsi" w:cstheme="minorHAnsi"/>
          <w:vertAlign w:val="superscript"/>
        </w:rPr>
        <w:t>3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Manoj Juj</w:t>
      </w:r>
      <w:r w:rsidR="003B7175" w:rsidRPr="003B7175">
        <w:rPr>
          <w:rFonts w:asciiTheme="minorHAnsi" w:hAnsiTheme="minorHAnsi" w:cstheme="minorHAnsi"/>
          <w:vertAlign w:val="superscript"/>
        </w:rPr>
        <w:t>3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Ellie Kerry</w:t>
      </w:r>
      <w:r w:rsidR="003B7175" w:rsidRPr="003B7175">
        <w:rPr>
          <w:rFonts w:asciiTheme="minorHAnsi" w:hAnsiTheme="minorHAnsi" w:cstheme="minorHAnsi"/>
          <w:vertAlign w:val="superscript"/>
        </w:rPr>
        <w:t>3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Anna Lucock</w:t>
      </w:r>
      <w:r w:rsidR="003B7175" w:rsidRPr="003B7175">
        <w:rPr>
          <w:rFonts w:asciiTheme="minorHAnsi" w:hAnsiTheme="minorHAnsi" w:cstheme="minorHAnsi"/>
          <w:vertAlign w:val="superscript"/>
        </w:rPr>
        <w:t>3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Frida Printzlau</w:t>
      </w:r>
      <w:r w:rsidR="003B7175" w:rsidRPr="003B7175">
        <w:rPr>
          <w:rFonts w:asciiTheme="minorHAnsi" w:hAnsiTheme="minorHAnsi" w:cstheme="minorHAnsi"/>
          <w:vertAlign w:val="superscript"/>
        </w:rPr>
        <w:t>3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Prof. David Skuse</w:t>
      </w:r>
      <w:r w:rsidR="003B7175" w:rsidRPr="003B7175">
        <w:rPr>
          <w:rFonts w:asciiTheme="minorHAnsi" w:hAnsiTheme="minorHAnsi" w:cstheme="minorHAnsi"/>
          <w:vertAlign w:val="superscript"/>
        </w:rPr>
        <w:t>3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Dr Ramya Srinivasan</w:t>
      </w:r>
      <w:r w:rsidR="003B7175" w:rsidRPr="003B7175">
        <w:rPr>
          <w:rFonts w:asciiTheme="minorHAnsi" w:hAnsiTheme="minorHAnsi" w:cstheme="minorHAnsi"/>
          <w:vertAlign w:val="superscript"/>
        </w:rPr>
        <w:t>3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Alice Watkins</w:t>
      </w:r>
      <w:r w:rsidR="003B7175" w:rsidRPr="003B7175">
        <w:rPr>
          <w:rFonts w:asciiTheme="minorHAnsi" w:hAnsiTheme="minorHAnsi" w:cstheme="minorHAnsi"/>
          <w:vertAlign w:val="superscript"/>
        </w:rPr>
        <w:t>3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>Jeanne Wolstencroft</w:t>
      </w:r>
      <w:r w:rsidR="003B7175" w:rsidRPr="003B7175">
        <w:rPr>
          <w:rFonts w:asciiTheme="minorHAnsi" w:hAnsiTheme="minorHAnsi" w:cstheme="minorHAnsi"/>
          <w:vertAlign w:val="superscript"/>
        </w:rPr>
        <w:t>3</w:t>
      </w:r>
      <w:r w:rsidRPr="003B7175">
        <w:rPr>
          <w:rFonts w:asciiTheme="minorHAnsi" w:hAnsiTheme="minorHAnsi" w:cstheme="minorHAnsi"/>
          <w:color w:val="000000"/>
        </w:rPr>
        <w:t xml:space="preserve">, </w:t>
      </w:r>
      <w:r w:rsidRPr="003B7175">
        <w:rPr>
          <w:rFonts w:asciiTheme="minorHAnsi" w:hAnsiTheme="minorHAnsi" w:cstheme="minorHAnsi"/>
          <w:color w:val="000000"/>
        </w:rPr>
        <w:t xml:space="preserve"> Beverly Searle</w:t>
      </w:r>
      <w:r w:rsidR="003B7175" w:rsidRPr="003B7175">
        <w:rPr>
          <w:rFonts w:asciiTheme="minorHAnsi" w:hAnsiTheme="minorHAnsi" w:cstheme="minorHAnsi"/>
          <w:vertAlign w:val="superscript"/>
        </w:rPr>
        <w:t>4</w:t>
      </w:r>
    </w:p>
    <w:p w14:paraId="0374653F" w14:textId="235CCEC5" w:rsidR="003B7175" w:rsidRPr="003B7175" w:rsidRDefault="003B7175" w:rsidP="003B7175">
      <w:pPr>
        <w:spacing w:line="480" w:lineRule="auto"/>
        <w:jc w:val="center"/>
        <w:rPr>
          <w:rFonts w:asciiTheme="minorHAnsi" w:hAnsiTheme="minorHAnsi" w:cstheme="minorHAnsi"/>
          <w:vertAlign w:val="superscript"/>
        </w:rPr>
      </w:pPr>
    </w:p>
    <w:p w14:paraId="3842CA4E" w14:textId="77777777" w:rsidR="003B7175" w:rsidRPr="003B7175" w:rsidRDefault="003B7175" w:rsidP="003B7175">
      <w:pPr>
        <w:jc w:val="center"/>
        <w:rPr>
          <w:rFonts w:asciiTheme="minorHAnsi" w:hAnsiTheme="minorHAnsi" w:cstheme="minorHAnsi"/>
          <w:u w:val="single"/>
        </w:rPr>
      </w:pPr>
      <w:r w:rsidRPr="003B7175">
        <w:rPr>
          <w:rFonts w:asciiTheme="minorHAnsi" w:hAnsiTheme="minorHAnsi" w:cstheme="minorHAnsi"/>
          <w:u w:val="single"/>
        </w:rPr>
        <w:br w:type="page"/>
      </w:r>
    </w:p>
    <w:p w14:paraId="3C6C5584" w14:textId="1F0E298E" w:rsidR="003B7175" w:rsidRPr="003B7175" w:rsidRDefault="003B7175" w:rsidP="003B7175">
      <w:pPr>
        <w:jc w:val="center"/>
        <w:rPr>
          <w:rFonts w:asciiTheme="minorHAnsi" w:hAnsiTheme="minorHAnsi" w:cstheme="minorHAnsi"/>
          <w:b/>
        </w:rPr>
      </w:pPr>
      <w:r w:rsidRPr="003B7175">
        <w:rPr>
          <w:rFonts w:asciiTheme="minorHAnsi" w:hAnsiTheme="minorHAnsi" w:cstheme="minorHAnsi"/>
          <w:b/>
        </w:rPr>
        <w:t>IMAGINE-ID Clinical Collaborators</w:t>
      </w:r>
    </w:p>
    <w:p w14:paraId="7D5CEEAB" w14:textId="77777777" w:rsidR="003B7175" w:rsidRPr="003B7175" w:rsidRDefault="003B7175" w:rsidP="003B7175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117"/>
        <w:gridCol w:w="1105"/>
        <w:gridCol w:w="2001"/>
        <w:gridCol w:w="1593"/>
        <w:gridCol w:w="1442"/>
      </w:tblGrid>
      <w:tr w:rsidR="00245A43" w:rsidRPr="00245A43" w14:paraId="23527140" w14:textId="77777777" w:rsidTr="00245A43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3197C93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 (if applicable)</w:t>
            </w:r>
          </w:p>
        </w:tc>
        <w:tc>
          <w:tcPr>
            <w:tcW w:w="0" w:type="auto"/>
            <w:noWrap/>
            <w:vAlign w:val="center"/>
            <w:hideMark/>
          </w:tcPr>
          <w:p w14:paraId="23CCE227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0" w:type="auto"/>
            <w:noWrap/>
            <w:vAlign w:val="center"/>
            <w:hideMark/>
          </w:tcPr>
          <w:p w14:paraId="060CC857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0" w:type="auto"/>
            <w:noWrap/>
            <w:vAlign w:val="center"/>
            <w:hideMark/>
          </w:tcPr>
          <w:p w14:paraId="336E60BD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Shorthand Institution</w:t>
            </w:r>
          </w:p>
        </w:tc>
        <w:tc>
          <w:tcPr>
            <w:tcW w:w="0" w:type="auto"/>
            <w:noWrap/>
            <w:vAlign w:val="center"/>
            <w:hideMark/>
          </w:tcPr>
          <w:p w14:paraId="2C81EFCE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Genetics service</w:t>
            </w:r>
          </w:p>
        </w:tc>
        <w:tc>
          <w:tcPr>
            <w:tcW w:w="0" w:type="auto"/>
            <w:noWrap/>
            <w:vAlign w:val="center"/>
            <w:hideMark/>
          </w:tcPr>
          <w:p w14:paraId="0FD96DB5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Hospital Trust</w:t>
            </w:r>
          </w:p>
        </w:tc>
      </w:tr>
      <w:tr w:rsidR="00245A43" w:rsidRPr="00245A43" w14:paraId="64B38517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2CCF7C7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2EE5CCE0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John</w:t>
            </w:r>
          </w:p>
        </w:tc>
        <w:tc>
          <w:tcPr>
            <w:tcW w:w="0" w:type="auto"/>
            <w:noWrap/>
            <w:vAlign w:val="center"/>
            <w:hideMark/>
          </w:tcPr>
          <w:p w14:paraId="40F16E57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Dean</w:t>
            </w:r>
          </w:p>
        </w:tc>
        <w:tc>
          <w:tcPr>
            <w:tcW w:w="0" w:type="auto"/>
            <w:noWrap/>
            <w:vAlign w:val="center"/>
            <w:hideMark/>
          </w:tcPr>
          <w:p w14:paraId="0922C598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Aberdeen</w:t>
            </w:r>
          </w:p>
        </w:tc>
        <w:tc>
          <w:tcPr>
            <w:tcW w:w="0" w:type="auto"/>
            <w:vAlign w:val="center"/>
            <w:hideMark/>
          </w:tcPr>
          <w:p w14:paraId="1602FE5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Aberdeen Royal Infirmary Genetics Service</w:t>
            </w:r>
          </w:p>
        </w:tc>
        <w:tc>
          <w:tcPr>
            <w:tcW w:w="0" w:type="auto"/>
            <w:noWrap/>
            <w:vAlign w:val="center"/>
            <w:hideMark/>
          </w:tcPr>
          <w:p w14:paraId="0BE4D45C" w14:textId="4B3B6302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NHS Grampian</w:t>
            </w:r>
          </w:p>
        </w:tc>
      </w:tr>
      <w:tr w:rsidR="00245A43" w:rsidRPr="00245A43" w14:paraId="35DE8DF8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5605C1F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35EFB956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Lisa</w:t>
            </w:r>
          </w:p>
        </w:tc>
        <w:tc>
          <w:tcPr>
            <w:tcW w:w="0" w:type="auto"/>
            <w:noWrap/>
            <w:vAlign w:val="center"/>
            <w:hideMark/>
          </w:tcPr>
          <w:p w14:paraId="48A5FB7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Robertson</w:t>
            </w:r>
          </w:p>
        </w:tc>
        <w:tc>
          <w:tcPr>
            <w:tcW w:w="0" w:type="auto"/>
            <w:noWrap/>
            <w:vAlign w:val="center"/>
            <w:hideMark/>
          </w:tcPr>
          <w:p w14:paraId="22AC3123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Aberdeen</w:t>
            </w:r>
          </w:p>
        </w:tc>
        <w:tc>
          <w:tcPr>
            <w:tcW w:w="0" w:type="auto"/>
            <w:vAlign w:val="center"/>
            <w:hideMark/>
          </w:tcPr>
          <w:p w14:paraId="42E5D4B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Aberdeen Royal Infirmary Genetics Service</w:t>
            </w:r>
          </w:p>
        </w:tc>
        <w:tc>
          <w:tcPr>
            <w:tcW w:w="0" w:type="auto"/>
            <w:noWrap/>
            <w:vAlign w:val="center"/>
            <w:hideMark/>
          </w:tcPr>
          <w:p w14:paraId="061D875C" w14:textId="28D7DA44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NHS Grampian</w:t>
            </w:r>
          </w:p>
        </w:tc>
      </w:tr>
      <w:tr w:rsidR="00245A43" w:rsidRPr="00245A43" w14:paraId="7A17040B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35F929C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32C38F9B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Denise</w:t>
            </w:r>
          </w:p>
        </w:tc>
        <w:tc>
          <w:tcPr>
            <w:tcW w:w="0" w:type="auto"/>
            <w:noWrap/>
            <w:vAlign w:val="center"/>
            <w:hideMark/>
          </w:tcPr>
          <w:p w14:paraId="1368F385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Williams</w:t>
            </w:r>
          </w:p>
        </w:tc>
        <w:tc>
          <w:tcPr>
            <w:tcW w:w="0" w:type="auto"/>
            <w:noWrap/>
            <w:vAlign w:val="center"/>
            <w:hideMark/>
          </w:tcPr>
          <w:p w14:paraId="3C52F05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Birmingham</w:t>
            </w:r>
          </w:p>
        </w:tc>
        <w:tc>
          <w:tcPr>
            <w:tcW w:w="0" w:type="auto"/>
            <w:vAlign w:val="center"/>
            <w:hideMark/>
          </w:tcPr>
          <w:p w14:paraId="54DBD85B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West Midlands Regional Genetics Service</w:t>
            </w:r>
          </w:p>
        </w:tc>
        <w:tc>
          <w:tcPr>
            <w:tcW w:w="0" w:type="auto"/>
            <w:vAlign w:val="center"/>
            <w:hideMark/>
          </w:tcPr>
          <w:p w14:paraId="1107FA39" w14:textId="162DE878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Birmingham Women's NHS Foundation Trust</w:t>
            </w:r>
          </w:p>
        </w:tc>
      </w:tr>
      <w:tr w:rsidR="00245A43" w:rsidRPr="00245A43" w14:paraId="21003534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600301B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6E64F27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</w:p>
        </w:tc>
        <w:tc>
          <w:tcPr>
            <w:tcW w:w="0" w:type="auto"/>
            <w:noWrap/>
            <w:vAlign w:val="center"/>
            <w:hideMark/>
          </w:tcPr>
          <w:p w14:paraId="31B783A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Donaldson</w:t>
            </w:r>
          </w:p>
        </w:tc>
        <w:tc>
          <w:tcPr>
            <w:tcW w:w="0" w:type="auto"/>
            <w:noWrap/>
            <w:vAlign w:val="center"/>
            <w:hideMark/>
          </w:tcPr>
          <w:p w14:paraId="68432470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Bristol</w:t>
            </w:r>
          </w:p>
        </w:tc>
        <w:tc>
          <w:tcPr>
            <w:tcW w:w="0" w:type="auto"/>
            <w:vAlign w:val="center"/>
            <w:hideMark/>
          </w:tcPr>
          <w:p w14:paraId="72D9DD69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Bristol Clinical Genetics Service</w:t>
            </w:r>
          </w:p>
        </w:tc>
        <w:tc>
          <w:tcPr>
            <w:tcW w:w="0" w:type="auto"/>
            <w:vAlign w:val="center"/>
            <w:hideMark/>
          </w:tcPr>
          <w:p w14:paraId="2B100799" w14:textId="05F363A7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University Hospitals Bristol NHS Foundation Trust</w:t>
            </w:r>
          </w:p>
        </w:tc>
      </w:tr>
      <w:tr w:rsidR="00245A43" w:rsidRPr="00245A43" w14:paraId="5084D441" w14:textId="77777777" w:rsidTr="00245A43">
        <w:trPr>
          <w:trHeight w:val="1200"/>
        </w:trPr>
        <w:tc>
          <w:tcPr>
            <w:tcW w:w="0" w:type="auto"/>
            <w:noWrap/>
            <w:vAlign w:val="center"/>
            <w:hideMark/>
          </w:tcPr>
          <w:p w14:paraId="2005BD58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Professor</w:t>
            </w:r>
          </w:p>
        </w:tc>
        <w:tc>
          <w:tcPr>
            <w:tcW w:w="0" w:type="auto"/>
            <w:noWrap/>
            <w:vAlign w:val="center"/>
            <w:hideMark/>
          </w:tcPr>
          <w:p w14:paraId="173DAE5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Lucy</w:t>
            </w:r>
          </w:p>
        </w:tc>
        <w:tc>
          <w:tcPr>
            <w:tcW w:w="0" w:type="auto"/>
            <w:noWrap/>
            <w:vAlign w:val="center"/>
            <w:hideMark/>
          </w:tcPr>
          <w:p w14:paraId="345508A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Raymond</w:t>
            </w:r>
          </w:p>
        </w:tc>
        <w:tc>
          <w:tcPr>
            <w:tcW w:w="0" w:type="auto"/>
            <w:noWrap/>
            <w:vAlign w:val="center"/>
            <w:hideMark/>
          </w:tcPr>
          <w:p w14:paraId="3D38F2F6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Cambridge</w:t>
            </w:r>
          </w:p>
        </w:tc>
        <w:tc>
          <w:tcPr>
            <w:tcW w:w="0" w:type="auto"/>
            <w:vAlign w:val="center"/>
            <w:hideMark/>
          </w:tcPr>
          <w:p w14:paraId="4CCDA57A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East Anglian Medical Genetics Service</w:t>
            </w:r>
          </w:p>
        </w:tc>
        <w:tc>
          <w:tcPr>
            <w:tcW w:w="0" w:type="auto"/>
            <w:vAlign w:val="center"/>
            <w:hideMark/>
          </w:tcPr>
          <w:p w14:paraId="0852188F" w14:textId="7C5BFA88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Cambridge University Hospitals NHS Foundation trust</w:t>
            </w:r>
          </w:p>
        </w:tc>
      </w:tr>
      <w:tr w:rsidR="00245A43" w:rsidRPr="00245A43" w14:paraId="64350AA7" w14:textId="77777777" w:rsidTr="00245A43">
        <w:trPr>
          <w:trHeight w:val="600"/>
        </w:trPr>
        <w:tc>
          <w:tcPr>
            <w:tcW w:w="0" w:type="auto"/>
            <w:noWrap/>
            <w:vAlign w:val="center"/>
            <w:hideMark/>
          </w:tcPr>
          <w:p w14:paraId="12CFA53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43013200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Annie</w:t>
            </w:r>
          </w:p>
        </w:tc>
        <w:tc>
          <w:tcPr>
            <w:tcW w:w="0" w:type="auto"/>
            <w:noWrap/>
            <w:vAlign w:val="center"/>
            <w:hideMark/>
          </w:tcPr>
          <w:p w14:paraId="1FE804BE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Procter</w:t>
            </w:r>
          </w:p>
        </w:tc>
        <w:tc>
          <w:tcPr>
            <w:tcW w:w="0" w:type="auto"/>
            <w:noWrap/>
            <w:vAlign w:val="center"/>
            <w:hideMark/>
          </w:tcPr>
          <w:p w14:paraId="230A9F3A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Cardiff</w:t>
            </w:r>
          </w:p>
        </w:tc>
        <w:tc>
          <w:tcPr>
            <w:tcW w:w="0" w:type="auto"/>
            <w:vAlign w:val="center"/>
            <w:hideMark/>
          </w:tcPr>
          <w:p w14:paraId="698B425E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All Wales Regional Genetics Service</w:t>
            </w:r>
          </w:p>
        </w:tc>
        <w:tc>
          <w:tcPr>
            <w:tcW w:w="0" w:type="auto"/>
            <w:vAlign w:val="center"/>
            <w:hideMark/>
          </w:tcPr>
          <w:p w14:paraId="1E7E093C" w14:textId="3D3D28B7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Cardiff and Vale University LHB</w:t>
            </w:r>
          </w:p>
        </w:tc>
      </w:tr>
      <w:tr w:rsidR="00245A43" w:rsidRPr="00245A43" w14:paraId="7236201F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61E689E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64461A18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Jonathan</w:t>
            </w:r>
          </w:p>
        </w:tc>
        <w:tc>
          <w:tcPr>
            <w:tcW w:w="0" w:type="auto"/>
            <w:noWrap/>
            <w:vAlign w:val="center"/>
            <w:hideMark/>
          </w:tcPr>
          <w:p w14:paraId="7063F21E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Berg</w:t>
            </w:r>
          </w:p>
        </w:tc>
        <w:tc>
          <w:tcPr>
            <w:tcW w:w="0" w:type="auto"/>
            <w:noWrap/>
            <w:vAlign w:val="center"/>
            <w:hideMark/>
          </w:tcPr>
          <w:p w14:paraId="454C5C37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Dundee</w:t>
            </w:r>
          </w:p>
        </w:tc>
        <w:tc>
          <w:tcPr>
            <w:tcW w:w="0" w:type="auto"/>
            <w:vAlign w:val="center"/>
            <w:hideMark/>
          </w:tcPr>
          <w:p w14:paraId="1D7A7270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Ninewells Hospital Dundee Genetics Service</w:t>
            </w:r>
          </w:p>
        </w:tc>
        <w:tc>
          <w:tcPr>
            <w:tcW w:w="0" w:type="auto"/>
            <w:noWrap/>
            <w:vAlign w:val="center"/>
            <w:hideMark/>
          </w:tcPr>
          <w:p w14:paraId="7D84FEF6" w14:textId="617DA19D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NHS Tayside</w:t>
            </w:r>
          </w:p>
        </w:tc>
      </w:tr>
      <w:tr w:rsidR="00245A43" w:rsidRPr="00245A43" w14:paraId="5F0516FB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217B2FBD" w14:textId="49D582F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E31D7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Yanick</w:t>
            </w:r>
          </w:p>
        </w:tc>
        <w:tc>
          <w:tcPr>
            <w:tcW w:w="0" w:type="auto"/>
            <w:noWrap/>
            <w:vAlign w:val="center"/>
            <w:hideMark/>
          </w:tcPr>
          <w:p w14:paraId="5CEEDDE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Crow</w:t>
            </w:r>
          </w:p>
        </w:tc>
        <w:tc>
          <w:tcPr>
            <w:tcW w:w="0" w:type="auto"/>
            <w:noWrap/>
            <w:vAlign w:val="center"/>
            <w:hideMark/>
          </w:tcPr>
          <w:p w14:paraId="52C31E03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Edinburgh</w:t>
            </w:r>
          </w:p>
        </w:tc>
        <w:tc>
          <w:tcPr>
            <w:tcW w:w="0" w:type="auto"/>
            <w:vAlign w:val="center"/>
            <w:hideMark/>
          </w:tcPr>
          <w:p w14:paraId="22633D0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Western General Hospital Edinburgh Genetics Service</w:t>
            </w:r>
          </w:p>
        </w:tc>
        <w:tc>
          <w:tcPr>
            <w:tcW w:w="0" w:type="auto"/>
            <w:noWrap/>
            <w:vAlign w:val="center"/>
            <w:hideMark/>
          </w:tcPr>
          <w:p w14:paraId="5429B4AC" w14:textId="49D7B885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NHS Lothian</w:t>
            </w:r>
          </w:p>
        </w:tc>
      </w:tr>
      <w:tr w:rsidR="00245A43" w:rsidRPr="00245A43" w14:paraId="286E5738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614F759F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Professor</w:t>
            </w:r>
          </w:p>
        </w:tc>
        <w:tc>
          <w:tcPr>
            <w:tcW w:w="0" w:type="auto"/>
            <w:noWrap/>
            <w:vAlign w:val="center"/>
            <w:hideMark/>
          </w:tcPr>
          <w:p w14:paraId="406037D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Anne</w:t>
            </w:r>
          </w:p>
        </w:tc>
        <w:tc>
          <w:tcPr>
            <w:tcW w:w="0" w:type="auto"/>
            <w:noWrap/>
            <w:vAlign w:val="center"/>
            <w:hideMark/>
          </w:tcPr>
          <w:p w14:paraId="464A2BB6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Lampe</w:t>
            </w:r>
          </w:p>
        </w:tc>
        <w:tc>
          <w:tcPr>
            <w:tcW w:w="0" w:type="auto"/>
            <w:noWrap/>
            <w:vAlign w:val="center"/>
            <w:hideMark/>
          </w:tcPr>
          <w:p w14:paraId="267BB657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Edinburgh</w:t>
            </w:r>
          </w:p>
        </w:tc>
        <w:tc>
          <w:tcPr>
            <w:tcW w:w="0" w:type="auto"/>
            <w:vAlign w:val="center"/>
            <w:hideMark/>
          </w:tcPr>
          <w:p w14:paraId="730EFD8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Western General Hospital Edinburgh Genetics Service</w:t>
            </w:r>
          </w:p>
        </w:tc>
        <w:tc>
          <w:tcPr>
            <w:tcW w:w="0" w:type="auto"/>
            <w:noWrap/>
            <w:vAlign w:val="center"/>
            <w:hideMark/>
          </w:tcPr>
          <w:p w14:paraId="2121CAD0" w14:textId="578CDF97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NHS Lothian</w:t>
            </w:r>
          </w:p>
        </w:tc>
      </w:tr>
      <w:tr w:rsidR="00245A43" w:rsidRPr="00245A43" w14:paraId="1A2D8A78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2C14C807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344A6F5D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Julia</w:t>
            </w:r>
          </w:p>
        </w:tc>
        <w:tc>
          <w:tcPr>
            <w:tcW w:w="0" w:type="auto"/>
            <w:noWrap/>
            <w:vAlign w:val="center"/>
            <w:hideMark/>
          </w:tcPr>
          <w:p w14:paraId="269F0CD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Rankin</w:t>
            </w:r>
          </w:p>
        </w:tc>
        <w:tc>
          <w:tcPr>
            <w:tcW w:w="0" w:type="auto"/>
            <w:noWrap/>
            <w:vAlign w:val="center"/>
            <w:hideMark/>
          </w:tcPr>
          <w:p w14:paraId="3EBB7316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Exeter</w:t>
            </w:r>
          </w:p>
        </w:tc>
        <w:tc>
          <w:tcPr>
            <w:tcW w:w="0" w:type="auto"/>
            <w:vAlign w:val="center"/>
            <w:hideMark/>
          </w:tcPr>
          <w:p w14:paraId="383ADF9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Peninsula Genetics Service</w:t>
            </w:r>
          </w:p>
        </w:tc>
        <w:tc>
          <w:tcPr>
            <w:tcW w:w="0" w:type="auto"/>
            <w:vAlign w:val="center"/>
            <w:hideMark/>
          </w:tcPr>
          <w:p w14:paraId="459FAFF1" w14:textId="5B7474B6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Royal Devon and Exeter NHS Foundation Trust</w:t>
            </w:r>
          </w:p>
        </w:tc>
      </w:tr>
      <w:tr w:rsidR="00245A43" w:rsidRPr="00245A43" w14:paraId="0E711089" w14:textId="77777777" w:rsidTr="00245A43">
        <w:trPr>
          <w:trHeight w:val="600"/>
        </w:trPr>
        <w:tc>
          <w:tcPr>
            <w:tcW w:w="0" w:type="auto"/>
            <w:noWrap/>
            <w:vAlign w:val="center"/>
            <w:hideMark/>
          </w:tcPr>
          <w:p w14:paraId="6025CFDE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25A47348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Shelagh</w:t>
            </w:r>
          </w:p>
        </w:tc>
        <w:tc>
          <w:tcPr>
            <w:tcW w:w="0" w:type="auto"/>
            <w:noWrap/>
            <w:vAlign w:val="center"/>
            <w:hideMark/>
          </w:tcPr>
          <w:p w14:paraId="30E75FC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Joss</w:t>
            </w:r>
          </w:p>
        </w:tc>
        <w:tc>
          <w:tcPr>
            <w:tcW w:w="0" w:type="auto"/>
            <w:noWrap/>
            <w:vAlign w:val="center"/>
            <w:hideMark/>
          </w:tcPr>
          <w:p w14:paraId="37515DB5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Glasgow</w:t>
            </w:r>
          </w:p>
        </w:tc>
        <w:tc>
          <w:tcPr>
            <w:tcW w:w="0" w:type="auto"/>
            <w:vAlign w:val="center"/>
            <w:hideMark/>
          </w:tcPr>
          <w:p w14:paraId="4784C67D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Glasgow Genetics Centre</w:t>
            </w:r>
          </w:p>
        </w:tc>
        <w:tc>
          <w:tcPr>
            <w:tcW w:w="0" w:type="auto"/>
            <w:vAlign w:val="center"/>
            <w:hideMark/>
          </w:tcPr>
          <w:p w14:paraId="4BBF8C2A" w14:textId="448B3BFB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NHS Greater Glasgow &amp; Clyde</w:t>
            </w:r>
          </w:p>
        </w:tc>
      </w:tr>
      <w:tr w:rsidR="00245A43" w:rsidRPr="00245A43" w14:paraId="5CA9219D" w14:textId="77777777" w:rsidTr="00245A43">
        <w:trPr>
          <w:trHeight w:val="1200"/>
        </w:trPr>
        <w:tc>
          <w:tcPr>
            <w:tcW w:w="0" w:type="auto"/>
            <w:noWrap/>
            <w:vAlign w:val="center"/>
            <w:hideMark/>
          </w:tcPr>
          <w:p w14:paraId="2294131D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Professor</w:t>
            </w:r>
          </w:p>
        </w:tc>
        <w:tc>
          <w:tcPr>
            <w:tcW w:w="0" w:type="auto"/>
            <w:noWrap/>
            <w:vAlign w:val="center"/>
            <w:hideMark/>
          </w:tcPr>
          <w:p w14:paraId="25AE13FB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Lyn</w:t>
            </w:r>
          </w:p>
        </w:tc>
        <w:tc>
          <w:tcPr>
            <w:tcW w:w="0" w:type="auto"/>
            <w:noWrap/>
            <w:vAlign w:val="center"/>
            <w:hideMark/>
          </w:tcPr>
          <w:p w14:paraId="224152D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Chitty</w:t>
            </w:r>
          </w:p>
        </w:tc>
        <w:tc>
          <w:tcPr>
            <w:tcW w:w="0" w:type="auto"/>
            <w:noWrap/>
            <w:vAlign w:val="center"/>
            <w:hideMark/>
          </w:tcPr>
          <w:p w14:paraId="3F14911F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GOSH</w:t>
            </w:r>
          </w:p>
        </w:tc>
        <w:tc>
          <w:tcPr>
            <w:tcW w:w="0" w:type="auto"/>
            <w:vAlign w:val="center"/>
            <w:hideMark/>
          </w:tcPr>
          <w:p w14:paraId="13102BE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London North East Thames Regional Genetics Service - Clinical Genetics</w:t>
            </w:r>
          </w:p>
        </w:tc>
        <w:tc>
          <w:tcPr>
            <w:tcW w:w="0" w:type="auto"/>
            <w:vAlign w:val="center"/>
            <w:hideMark/>
          </w:tcPr>
          <w:p w14:paraId="6E701381" w14:textId="7CBAE96B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Great Ormond Street Hospital for Children NHS Foundation Trust</w:t>
            </w:r>
          </w:p>
        </w:tc>
      </w:tr>
      <w:tr w:rsidR="00245A43" w:rsidRPr="00245A43" w14:paraId="64676840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5F7B77A6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Professor</w:t>
            </w:r>
          </w:p>
        </w:tc>
        <w:tc>
          <w:tcPr>
            <w:tcW w:w="0" w:type="auto"/>
            <w:noWrap/>
            <w:vAlign w:val="center"/>
            <w:hideMark/>
          </w:tcPr>
          <w:p w14:paraId="1EA9FF90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Frances</w:t>
            </w:r>
          </w:p>
        </w:tc>
        <w:tc>
          <w:tcPr>
            <w:tcW w:w="0" w:type="auto"/>
            <w:noWrap/>
            <w:vAlign w:val="center"/>
            <w:hideMark/>
          </w:tcPr>
          <w:p w14:paraId="7ABDEC2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Flinter</w:t>
            </w:r>
          </w:p>
        </w:tc>
        <w:tc>
          <w:tcPr>
            <w:tcW w:w="0" w:type="auto"/>
            <w:noWrap/>
            <w:vAlign w:val="center"/>
            <w:hideMark/>
          </w:tcPr>
          <w:p w14:paraId="6318D6BA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Guy's</w:t>
            </w:r>
          </w:p>
        </w:tc>
        <w:tc>
          <w:tcPr>
            <w:tcW w:w="0" w:type="auto"/>
            <w:vAlign w:val="center"/>
            <w:hideMark/>
          </w:tcPr>
          <w:p w14:paraId="4AF2798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London Guy's Hospital Genetic Centre</w:t>
            </w:r>
          </w:p>
        </w:tc>
        <w:tc>
          <w:tcPr>
            <w:tcW w:w="0" w:type="auto"/>
            <w:vAlign w:val="center"/>
            <w:hideMark/>
          </w:tcPr>
          <w:p w14:paraId="532C4532" w14:textId="2AF0161D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Guy's and St. Thomas' NHS Foundation Trust</w:t>
            </w:r>
          </w:p>
        </w:tc>
      </w:tr>
      <w:tr w:rsidR="00245A43" w:rsidRPr="00245A43" w14:paraId="41572FA0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6E175E53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118A98C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Muriel</w:t>
            </w:r>
          </w:p>
        </w:tc>
        <w:tc>
          <w:tcPr>
            <w:tcW w:w="0" w:type="auto"/>
            <w:noWrap/>
            <w:vAlign w:val="center"/>
            <w:hideMark/>
          </w:tcPr>
          <w:p w14:paraId="0D12EEA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Holder</w:t>
            </w:r>
          </w:p>
        </w:tc>
        <w:tc>
          <w:tcPr>
            <w:tcW w:w="0" w:type="auto"/>
            <w:noWrap/>
            <w:vAlign w:val="center"/>
            <w:hideMark/>
          </w:tcPr>
          <w:p w14:paraId="2A5AE5B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Guy's</w:t>
            </w:r>
          </w:p>
        </w:tc>
        <w:tc>
          <w:tcPr>
            <w:tcW w:w="0" w:type="auto"/>
            <w:vAlign w:val="center"/>
            <w:hideMark/>
          </w:tcPr>
          <w:p w14:paraId="7C2AB3C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London Guy's Hospital Genetic Centre</w:t>
            </w:r>
          </w:p>
        </w:tc>
        <w:tc>
          <w:tcPr>
            <w:tcW w:w="0" w:type="auto"/>
            <w:vAlign w:val="center"/>
            <w:hideMark/>
          </w:tcPr>
          <w:p w14:paraId="0D3EE801" w14:textId="26A72D67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Guy's and St. Thomas' NHS Foundation Trust</w:t>
            </w:r>
          </w:p>
        </w:tc>
      </w:tr>
      <w:tr w:rsidR="00245A43" w:rsidRPr="00245A43" w14:paraId="674B96F7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48CAEEFB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2C3EF59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Alison</w:t>
            </w:r>
          </w:p>
        </w:tc>
        <w:tc>
          <w:tcPr>
            <w:tcW w:w="0" w:type="auto"/>
            <w:noWrap/>
            <w:vAlign w:val="center"/>
            <w:hideMark/>
          </w:tcPr>
          <w:p w14:paraId="065F821D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Kraus</w:t>
            </w:r>
          </w:p>
        </w:tc>
        <w:tc>
          <w:tcPr>
            <w:tcW w:w="0" w:type="auto"/>
            <w:noWrap/>
            <w:vAlign w:val="center"/>
            <w:hideMark/>
          </w:tcPr>
          <w:p w14:paraId="190F3C20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Leeds</w:t>
            </w:r>
          </w:p>
        </w:tc>
        <w:tc>
          <w:tcPr>
            <w:tcW w:w="0" w:type="auto"/>
            <w:vAlign w:val="center"/>
            <w:hideMark/>
          </w:tcPr>
          <w:p w14:paraId="788243D4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Yorkshire Regional Genetics Service - Clinical Genetics</w:t>
            </w:r>
          </w:p>
        </w:tc>
        <w:tc>
          <w:tcPr>
            <w:tcW w:w="0" w:type="auto"/>
            <w:vAlign w:val="center"/>
            <w:hideMark/>
          </w:tcPr>
          <w:p w14:paraId="387122AA" w14:textId="3076979F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Leeds Teaching Hospitals NHS Trust</w:t>
            </w:r>
          </w:p>
        </w:tc>
      </w:tr>
      <w:tr w:rsidR="00245A43" w:rsidRPr="00245A43" w14:paraId="6EB9A32E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59EB7F4F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3A7FE406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Julian</w:t>
            </w:r>
          </w:p>
        </w:tc>
        <w:tc>
          <w:tcPr>
            <w:tcW w:w="0" w:type="auto"/>
            <w:noWrap/>
            <w:vAlign w:val="center"/>
            <w:hideMark/>
          </w:tcPr>
          <w:p w14:paraId="575B8A5A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Barwell</w:t>
            </w:r>
          </w:p>
        </w:tc>
        <w:tc>
          <w:tcPr>
            <w:tcW w:w="0" w:type="auto"/>
            <w:noWrap/>
            <w:vAlign w:val="center"/>
            <w:hideMark/>
          </w:tcPr>
          <w:p w14:paraId="6DD7862B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Leicester</w:t>
            </w:r>
          </w:p>
        </w:tc>
        <w:tc>
          <w:tcPr>
            <w:tcW w:w="0" w:type="auto"/>
            <w:vAlign w:val="center"/>
            <w:hideMark/>
          </w:tcPr>
          <w:p w14:paraId="004319E9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Leicestershire Genetics Centre</w:t>
            </w:r>
          </w:p>
        </w:tc>
        <w:tc>
          <w:tcPr>
            <w:tcW w:w="0" w:type="auto"/>
            <w:vAlign w:val="center"/>
            <w:hideMark/>
          </w:tcPr>
          <w:p w14:paraId="29459D8B" w14:textId="01C90FAE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University Hospitals of Leicester NHS Trust</w:t>
            </w:r>
          </w:p>
        </w:tc>
      </w:tr>
      <w:tr w:rsidR="00245A43" w:rsidRPr="00245A43" w14:paraId="5683D799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62B60116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7B54A00D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Pradeep</w:t>
            </w:r>
          </w:p>
        </w:tc>
        <w:tc>
          <w:tcPr>
            <w:tcW w:w="0" w:type="auto"/>
            <w:noWrap/>
            <w:vAlign w:val="center"/>
            <w:hideMark/>
          </w:tcPr>
          <w:p w14:paraId="788D049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Vasudevan</w:t>
            </w:r>
          </w:p>
        </w:tc>
        <w:tc>
          <w:tcPr>
            <w:tcW w:w="0" w:type="auto"/>
            <w:noWrap/>
            <w:vAlign w:val="center"/>
            <w:hideMark/>
          </w:tcPr>
          <w:p w14:paraId="54F6D878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Leicester</w:t>
            </w:r>
          </w:p>
        </w:tc>
        <w:tc>
          <w:tcPr>
            <w:tcW w:w="0" w:type="auto"/>
            <w:vAlign w:val="center"/>
            <w:hideMark/>
          </w:tcPr>
          <w:p w14:paraId="1CDB60EB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Leicestershire Genetics Centre</w:t>
            </w:r>
          </w:p>
        </w:tc>
        <w:tc>
          <w:tcPr>
            <w:tcW w:w="0" w:type="auto"/>
            <w:vAlign w:val="center"/>
            <w:hideMark/>
          </w:tcPr>
          <w:p w14:paraId="2721CB60" w14:textId="1D32AF1A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University Hospitals of Leicester NHS Trust</w:t>
            </w:r>
          </w:p>
        </w:tc>
      </w:tr>
      <w:tr w:rsidR="00245A43" w:rsidRPr="00245A43" w14:paraId="794CC1C6" w14:textId="77777777" w:rsidTr="00245A43">
        <w:trPr>
          <w:trHeight w:val="1200"/>
        </w:trPr>
        <w:tc>
          <w:tcPr>
            <w:tcW w:w="0" w:type="auto"/>
            <w:noWrap/>
            <w:vAlign w:val="center"/>
            <w:hideMark/>
          </w:tcPr>
          <w:p w14:paraId="1AF2EB7D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7440EB4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Astrid</w:t>
            </w:r>
          </w:p>
        </w:tc>
        <w:tc>
          <w:tcPr>
            <w:tcW w:w="0" w:type="auto"/>
            <w:noWrap/>
            <w:vAlign w:val="center"/>
            <w:hideMark/>
          </w:tcPr>
          <w:p w14:paraId="798E1C70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Weber</w:t>
            </w:r>
          </w:p>
        </w:tc>
        <w:tc>
          <w:tcPr>
            <w:tcW w:w="0" w:type="auto"/>
            <w:noWrap/>
            <w:vAlign w:val="center"/>
            <w:hideMark/>
          </w:tcPr>
          <w:p w14:paraId="5BE5F065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Liverpool</w:t>
            </w:r>
          </w:p>
        </w:tc>
        <w:tc>
          <w:tcPr>
            <w:tcW w:w="0" w:type="auto"/>
            <w:vAlign w:val="center"/>
            <w:hideMark/>
          </w:tcPr>
          <w:p w14:paraId="1F442856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Cheshire &amp; Merseyside Regional Genetic Service</w:t>
            </w:r>
          </w:p>
        </w:tc>
        <w:tc>
          <w:tcPr>
            <w:tcW w:w="0" w:type="auto"/>
            <w:vAlign w:val="center"/>
            <w:hideMark/>
          </w:tcPr>
          <w:p w14:paraId="14CC3653" w14:textId="316BCDC3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Liverpool Women's NHS Foundation Trust</w:t>
            </w:r>
          </w:p>
        </w:tc>
      </w:tr>
      <w:tr w:rsidR="00245A43" w:rsidRPr="00245A43" w14:paraId="2C9C1876" w14:textId="77777777" w:rsidTr="00245A43">
        <w:trPr>
          <w:trHeight w:val="1200"/>
        </w:trPr>
        <w:tc>
          <w:tcPr>
            <w:tcW w:w="0" w:type="auto"/>
            <w:noWrap/>
            <w:vAlign w:val="center"/>
            <w:hideMark/>
          </w:tcPr>
          <w:p w14:paraId="10B2CEE8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36B8451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William</w:t>
            </w:r>
          </w:p>
        </w:tc>
        <w:tc>
          <w:tcPr>
            <w:tcW w:w="0" w:type="auto"/>
            <w:noWrap/>
            <w:vAlign w:val="center"/>
            <w:hideMark/>
          </w:tcPr>
          <w:p w14:paraId="563E6C26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Newman</w:t>
            </w:r>
          </w:p>
        </w:tc>
        <w:tc>
          <w:tcPr>
            <w:tcW w:w="0" w:type="auto"/>
            <w:noWrap/>
            <w:vAlign w:val="center"/>
            <w:hideMark/>
          </w:tcPr>
          <w:p w14:paraId="33C7D8E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Manchester</w:t>
            </w:r>
          </w:p>
        </w:tc>
        <w:tc>
          <w:tcPr>
            <w:tcW w:w="0" w:type="auto"/>
            <w:vAlign w:val="center"/>
            <w:hideMark/>
          </w:tcPr>
          <w:p w14:paraId="14D7F8DF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Manchester Centre for Genomic Medicine</w:t>
            </w:r>
          </w:p>
        </w:tc>
        <w:tc>
          <w:tcPr>
            <w:tcW w:w="0" w:type="auto"/>
            <w:vAlign w:val="center"/>
            <w:hideMark/>
          </w:tcPr>
          <w:p w14:paraId="3C734147" w14:textId="35500D5C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Central Manchester University Hospitals NHS Foundation trust</w:t>
            </w:r>
          </w:p>
        </w:tc>
      </w:tr>
      <w:tr w:rsidR="00245A43" w:rsidRPr="00245A43" w14:paraId="7132A3CB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7B632E45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26F3113E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Miranda</w:t>
            </w:r>
          </w:p>
        </w:tc>
        <w:tc>
          <w:tcPr>
            <w:tcW w:w="0" w:type="auto"/>
            <w:noWrap/>
            <w:vAlign w:val="center"/>
            <w:hideMark/>
          </w:tcPr>
          <w:p w14:paraId="55E93AE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Splitt</w:t>
            </w:r>
          </w:p>
        </w:tc>
        <w:tc>
          <w:tcPr>
            <w:tcW w:w="0" w:type="auto"/>
            <w:noWrap/>
            <w:vAlign w:val="center"/>
            <w:hideMark/>
          </w:tcPr>
          <w:p w14:paraId="6F84D54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Newcastle</w:t>
            </w:r>
          </w:p>
        </w:tc>
        <w:tc>
          <w:tcPr>
            <w:tcW w:w="0" w:type="auto"/>
            <w:vAlign w:val="center"/>
            <w:hideMark/>
          </w:tcPr>
          <w:p w14:paraId="55F600B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Northern Genetics Service</w:t>
            </w:r>
          </w:p>
        </w:tc>
        <w:tc>
          <w:tcPr>
            <w:tcW w:w="0" w:type="auto"/>
            <w:vAlign w:val="center"/>
            <w:hideMark/>
          </w:tcPr>
          <w:p w14:paraId="59857DA9" w14:textId="4E992803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The Newcastle upon Tyne Hospitals NHS Foundation Trust</w:t>
            </w:r>
          </w:p>
        </w:tc>
      </w:tr>
      <w:tr w:rsidR="00245A43" w:rsidRPr="00245A43" w14:paraId="53EE8A51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3EC29610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4A03AC45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Virginia</w:t>
            </w:r>
          </w:p>
        </w:tc>
        <w:tc>
          <w:tcPr>
            <w:tcW w:w="0" w:type="auto"/>
            <w:noWrap/>
            <w:vAlign w:val="center"/>
            <w:hideMark/>
          </w:tcPr>
          <w:p w14:paraId="09F49F59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Clowes</w:t>
            </w:r>
          </w:p>
        </w:tc>
        <w:tc>
          <w:tcPr>
            <w:tcW w:w="0" w:type="auto"/>
            <w:noWrap/>
            <w:vAlign w:val="center"/>
            <w:hideMark/>
          </w:tcPr>
          <w:p w14:paraId="0891C95D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North West Thames</w:t>
            </w:r>
          </w:p>
        </w:tc>
        <w:tc>
          <w:tcPr>
            <w:tcW w:w="0" w:type="auto"/>
            <w:vAlign w:val="center"/>
            <w:hideMark/>
          </w:tcPr>
          <w:p w14:paraId="5BE6B8D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London North West Thames Regional Genetics Service</w:t>
            </w:r>
          </w:p>
        </w:tc>
        <w:tc>
          <w:tcPr>
            <w:tcW w:w="0" w:type="auto"/>
            <w:vAlign w:val="center"/>
            <w:hideMark/>
          </w:tcPr>
          <w:p w14:paraId="3D4D276E" w14:textId="2CA29C96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North West London Hospitals NHS Trust</w:t>
            </w:r>
          </w:p>
        </w:tc>
      </w:tr>
      <w:tr w:rsidR="00245A43" w:rsidRPr="00245A43" w14:paraId="51A5ACA3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013D19B9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20108EF3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Fleur</w:t>
            </w:r>
          </w:p>
        </w:tc>
        <w:tc>
          <w:tcPr>
            <w:tcW w:w="0" w:type="auto"/>
            <w:noWrap/>
            <w:vAlign w:val="center"/>
            <w:hideMark/>
          </w:tcPr>
          <w:p w14:paraId="3648B15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van Dijk</w:t>
            </w:r>
          </w:p>
        </w:tc>
        <w:tc>
          <w:tcPr>
            <w:tcW w:w="0" w:type="auto"/>
            <w:noWrap/>
            <w:vAlign w:val="center"/>
            <w:hideMark/>
          </w:tcPr>
          <w:p w14:paraId="1DC8D46D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North West Thames</w:t>
            </w:r>
          </w:p>
        </w:tc>
        <w:tc>
          <w:tcPr>
            <w:tcW w:w="0" w:type="auto"/>
            <w:vAlign w:val="center"/>
            <w:hideMark/>
          </w:tcPr>
          <w:p w14:paraId="3C8A2C05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London North West Thames Regional Genetics Service</w:t>
            </w:r>
          </w:p>
        </w:tc>
        <w:tc>
          <w:tcPr>
            <w:tcW w:w="0" w:type="auto"/>
            <w:vAlign w:val="center"/>
            <w:hideMark/>
          </w:tcPr>
          <w:p w14:paraId="1BC78E2A" w14:textId="14DB1CA3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North West London Hospitals NHS Trust</w:t>
            </w:r>
          </w:p>
        </w:tc>
      </w:tr>
      <w:tr w:rsidR="00245A43" w:rsidRPr="00245A43" w14:paraId="27F3DF4D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5BDCB8B6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3DA7139B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Rachel</w:t>
            </w:r>
          </w:p>
        </w:tc>
        <w:tc>
          <w:tcPr>
            <w:tcW w:w="0" w:type="auto"/>
            <w:noWrap/>
            <w:vAlign w:val="center"/>
            <w:hideMark/>
          </w:tcPr>
          <w:p w14:paraId="4DA7F3F4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Harrison</w:t>
            </w:r>
          </w:p>
        </w:tc>
        <w:tc>
          <w:tcPr>
            <w:tcW w:w="0" w:type="auto"/>
            <w:noWrap/>
            <w:vAlign w:val="center"/>
            <w:hideMark/>
          </w:tcPr>
          <w:p w14:paraId="3F46BEE4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Nottingham</w:t>
            </w:r>
          </w:p>
        </w:tc>
        <w:tc>
          <w:tcPr>
            <w:tcW w:w="0" w:type="auto"/>
            <w:vAlign w:val="center"/>
            <w:hideMark/>
          </w:tcPr>
          <w:p w14:paraId="18161635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Nottingham Regional Genetics Service</w:t>
            </w:r>
          </w:p>
        </w:tc>
        <w:tc>
          <w:tcPr>
            <w:tcW w:w="0" w:type="auto"/>
            <w:vAlign w:val="center"/>
            <w:hideMark/>
          </w:tcPr>
          <w:p w14:paraId="225EBFE1" w14:textId="5DAD12D8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Nottingham University Hospitals NHS Trust</w:t>
            </w:r>
          </w:p>
        </w:tc>
      </w:tr>
      <w:tr w:rsidR="00245A43" w:rsidRPr="00245A43" w14:paraId="22091363" w14:textId="77777777" w:rsidTr="00245A43">
        <w:trPr>
          <w:trHeight w:val="600"/>
        </w:trPr>
        <w:tc>
          <w:tcPr>
            <w:tcW w:w="0" w:type="auto"/>
            <w:noWrap/>
            <w:vAlign w:val="center"/>
            <w:hideMark/>
          </w:tcPr>
          <w:p w14:paraId="51CA482A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583F602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Usha</w:t>
            </w:r>
          </w:p>
        </w:tc>
        <w:tc>
          <w:tcPr>
            <w:tcW w:w="0" w:type="auto"/>
            <w:noWrap/>
            <w:vAlign w:val="center"/>
            <w:hideMark/>
          </w:tcPr>
          <w:p w14:paraId="1257A8E9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Kini</w:t>
            </w:r>
          </w:p>
        </w:tc>
        <w:tc>
          <w:tcPr>
            <w:tcW w:w="0" w:type="auto"/>
            <w:noWrap/>
            <w:vAlign w:val="center"/>
            <w:hideMark/>
          </w:tcPr>
          <w:p w14:paraId="47F79ABB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14:paraId="00F7D898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Oxford Genetics Service</w:t>
            </w:r>
          </w:p>
        </w:tc>
        <w:tc>
          <w:tcPr>
            <w:tcW w:w="0" w:type="auto"/>
            <w:vAlign w:val="center"/>
            <w:hideMark/>
          </w:tcPr>
          <w:p w14:paraId="3F3CFED5" w14:textId="58F7EE41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Oxford University Hospitals NHS Trust</w:t>
            </w:r>
          </w:p>
        </w:tc>
      </w:tr>
      <w:tr w:rsidR="00245A43" w:rsidRPr="00245A43" w14:paraId="0837D941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51399262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28B19624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Oliver</w:t>
            </w:r>
          </w:p>
        </w:tc>
        <w:tc>
          <w:tcPr>
            <w:tcW w:w="0" w:type="auto"/>
            <w:noWrap/>
            <w:vAlign w:val="center"/>
            <w:hideMark/>
          </w:tcPr>
          <w:p w14:paraId="3FD9A311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Quarrell</w:t>
            </w:r>
          </w:p>
        </w:tc>
        <w:tc>
          <w:tcPr>
            <w:tcW w:w="0" w:type="auto"/>
            <w:noWrap/>
            <w:vAlign w:val="center"/>
            <w:hideMark/>
          </w:tcPr>
          <w:p w14:paraId="1B51A1AA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Sheffield</w:t>
            </w:r>
          </w:p>
        </w:tc>
        <w:tc>
          <w:tcPr>
            <w:tcW w:w="0" w:type="auto"/>
            <w:vAlign w:val="center"/>
            <w:hideMark/>
          </w:tcPr>
          <w:p w14:paraId="25B3AC1C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Sheffield Genetic Services</w:t>
            </w:r>
          </w:p>
        </w:tc>
        <w:tc>
          <w:tcPr>
            <w:tcW w:w="0" w:type="auto"/>
            <w:vAlign w:val="center"/>
            <w:hideMark/>
          </w:tcPr>
          <w:p w14:paraId="78DE6E3C" w14:textId="5D3575B7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Sheffield Children's NHS Foundation Trust</w:t>
            </w:r>
          </w:p>
        </w:tc>
      </w:tr>
      <w:tr w:rsidR="00245A43" w:rsidRPr="00245A43" w14:paraId="14208C52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619643FD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5CBB35A6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Diana</w:t>
            </w:r>
          </w:p>
        </w:tc>
        <w:tc>
          <w:tcPr>
            <w:tcW w:w="0" w:type="auto"/>
            <w:noWrap/>
            <w:vAlign w:val="center"/>
            <w:hideMark/>
          </w:tcPr>
          <w:p w14:paraId="1505FAFF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Baralle</w:t>
            </w:r>
          </w:p>
        </w:tc>
        <w:tc>
          <w:tcPr>
            <w:tcW w:w="0" w:type="auto"/>
            <w:noWrap/>
            <w:vAlign w:val="center"/>
            <w:hideMark/>
          </w:tcPr>
          <w:p w14:paraId="217ACC60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Southampton</w:t>
            </w:r>
          </w:p>
        </w:tc>
        <w:tc>
          <w:tcPr>
            <w:tcW w:w="0" w:type="auto"/>
            <w:vAlign w:val="center"/>
            <w:hideMark/>
          </w:tcPr>
          <w:p w14:paraId="7EFF3A24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Wessex Clinical Genetics Service</w:t>
            </w:r>
          </w:p>
        </w:tc>
        <w:tc>
          <w:tcPr>
            <w:tcW w:w="0" w:type="auto"/>
            <w:vAlign w:val="center"/>
            <w:hideMark/>
          </w:tcPr>
          <w:p w14:paraId="20666AEB" w14:textId="31DE9B94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University Hospital Southampton NHS Foundation Trust</w:t>
            </w:r>
          </w:p>
        </w:tc>
      </w:tr>
      <w:tr w:rsidR="00245A43" w:rsidRPr="00245A43" w14:paraId="5567C5E9" w14:textId="77777777" w:rsidTr="00245A43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3FB3DC30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</w:p>
        </w:tc>
        <w:tc>
          <w:tcPr>
            <w:tcW w:w="0" w:type="auto"/>
            <w:noWrap/>
            <w:vAlign w:val="center"/>
            <w:hideMark/>
          </w:tcPr>
          <w:p w14:paraId="7212F254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Sahar</w:t>
            </w:r>
          </w:p>
        </w:tc>
        <w:tc>
          <w:tcPr>
            <w:tcW w:w="0" w:type="auto"/>
            <w:noWrap/>
            <w:vAlign w:val="center"/>
            <w:hideMark/>
          </w:tcPr>
          <w:p w14:paraId="5BE77900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Mansour</w:t>
            </w:r>
          </w:p>
        </w:tc>
        <w:tc>
          <w:tcPr>
            <w:tcW w:w="0" w:type="auto"/>
            <w:noWrap/>
            <w:vAlign w:val="center"/>
            <w:hideMark/>
          </w:tcPr>
          <w:p w14:paraId="5A19D1D6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St George's</w:t>
            </w:r>
          </w:p>
        </w:tc>
        <w:tc>
          <w:tcPr>
            <w:tcW w:w="0" w:type="auto"/>
            <w:vAlign w:val="center"/>
            <w:hideMark/>
          </w:tcPr>
          <w:p w14:paraId="2B93DA9B" w14:textId="77777777" w:rsidR="003B7175" w:rsidRPr="00245A43" w:rsidRDefault="003B7175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London South West Thames Regional Genetics Service</w:t>
            </w:r>
          </w:p>
        </w:tc>
        <w:tc>
          <w:tcPr>
            <w:tcW w:w="0" w:type="auto"/>
            <w:vAlign w:val="center"/>
            <w:hideMark/>
          </w:tcPr>
          <w:p w14:paraId="62363A4F" w14:textId="29C0916B" w:rsidR="003B7175" w:rsidRPr="00245A43" w:rsidRDefault="00245A43" w:rsidP="00245A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5A43">
              <w:rPr>
                <w:rFonts w:asciiTheme="minorHAnsi" w:hAnsiTheme="minorHAnsi" w:cstheme="minorHAnsi"/>
                <w:sz w:val="20"/>
                <w:szCs w:val="20"/>
              </w:rPr>
              <w:t>St George’s Healthcare NHS Foundation Trust</w:t>
            </w:r>
          </w:p>
        </w:tc>
      </w:tr>
    </w:tbl>
    <w:p w14:paraId="3A752DD7" w14:textId="77777777" w:rsidR="003B7175" w:rsidRPr="003B7175" w:rsidRDefault="003B7175" w:rsidP="003B7175">
      <w:pPr>
        <w:spacing w:line="480" w:lineRule="auto"/>
        <w:jc w:val="center"/>
        <w:rPr>
          <w:rFonts w:asciiTheme="minorHAnsi" w:hAnsiTheme="minorHAnsi" w:cstheme="minorHAnsi"/>
          <w:color w:val="000000"/>
        </w:rPr>
      </w:pPr>
    </w:p>
    <w:sectPr w:rsidR="003B7175" w:rsidRPr="003B7175" w:rsidSect="00DE79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C2DFC" w14:textId="77777777" w:rsidR="002E7FE6" w:rsidRDefault="002E7FE6" w:rsidP="002E7FE6">
      <w:r>
        <w:separator/>
      </w:r>
    </w:p>
  </w:endnote>
  <w:endnote w:type="continuationSeparator" w:id="0">
    <w:p w14:paraId="0E91AA28" w14:textId="77777777" w:rsidR="002E7FE6" w:rsidRDefault="002E7FE6" w:rsidP="002E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58984" w14:textId="77777777" w:rsidR="002E7FE6" w:rsidRDefault="002E7FE6" w:rsidP="002E7FE6">
      <w:r>
        <w:separator/>
      </w:r>
    </w:p>
  </w:footnote>
  <w:footnote w:type="continuationSeparator" w:id="0">
    <w:p w14:paraId="15C8BADC" w14:textId="77777777" w:rsidR="002E7FE6" w:rsidRDefault="002E7FE6" w:rsidP="002E7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E6"/>
    <w:rsid w:val="00245A43"/>
    <w:rsid w:val="002E7FE6"/>
    <w:rsid w:val="003B7175"/>
    <w:rsid w:val="00B40953"/>
    <w:rsid w:val="00D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9E50B"/>
  <w15:chartTrackingRefBased/>
  <w15:docId w15:val="{B2DD5C96-9209-CA4D-9B67-9BE133F8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FE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FE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7FE6"/>
  </w:style>
  <w:style w:type="paragraph" w:styleId="Footer">
    <w:name w:val="footer"/>
    <w:basedOn w:val="Normal"/>
    <w:link w:val="FooterChar"/>
    <w:uiPriority w:val="99"/>
    <w:unhideWhenUsed/>
    <w:rsid w:val="002E7FE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7FE6"/>
  </w:style>
  <w:style w:type="paragraph" w:styleId="BalloonText">
    <w:name w:val="Balloon Text"/>
    <w:basedOn w:val="Normal"/>
    <w:link w:val="BalloonTextChar"/>
    <w:uiPriority w:val="99"/>
    <w:semiHidden/>
    <w:unhideWhenUsed/>
    <w:rsid w:val="003B71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75"/>
    <w:rPr>
      <w:rFonts w:ascii="Times New Roman" w:eastAsia="Times New Roman" w:hAnsi="Times New Roman" w:cs="Times New Roman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3B71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Cunningham</dc:creator>
  <cp:keywords/>
  <dc:description/>
  <cp:lastModifiedBy>Adam Cunningham</cp:lastModifiedBy>
  <cp:revision>1</cp:revision>
  <dcterms:created xsi:type="dcterms:W3CDTF">2020-05-01T10:16:00Z</dcterms:created>
  <dcterms:modified xsi:type="dcterms:W3CDTF">2020-05-01T10:47:00Z</dcterms:modified>
</cp:coreProperties>
</file>