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309" w:rsidRPr="00B91F52" w:rsidRDefault="003A3309" w:rsidP="003A3309">
      <w:pPr>
        <w:rPr>
          <w:rFonts w:ascii="Arial" w:hAnsi="Arial" w:cs="Arial"/>
          <w:b/>
          <w:lang w:val="de-CH"/>
        </w:rPr>
      </w:pPr>
      <w:bookmarkStart w:id="0" w:name="_Hlk42856633"/>
      <w:r w:rsidRPr="00B91F52">
        <w:rPr>
          <w:rFonts w:ascii="Arial" w:hAnsi="Arial" w:cs="Arial"/>
          <w:b/>
          <w:lang w:val="de-CH"/>
        </w:rPr>
        <w:t>SUPPLEMENTARY MATERIAL</w:t>
      </w:r>
    </w:p>
    <w:p w:rsidR="003A3309" w:rsidRPr="00B91F52" w:rsidRDefault="003A3309" w:rsidP="003A3309">
      <w:pPr>
        <w:pStyle w:val="ListParagraph"/>
        <w:numPr>
          <w:ilvl w:val="0"/>
          <w:numId w:val="20"/>
        </w:numPr>
        <w:spacing w:line="480" w:lineRule="auto"/>
        <w:rPr>
          <w:rFonts w:ascii="Arial" w:hAnsi="Arial" w:cs="Arial"/>
          <w:bCs/>
          <w:lang w:val="de-CH"/>
        </w:rPr>
      </w:pPr>
      <w:proofErr w:type="spellStart"/>
      <w:r w:rsidRPr="00B91F52">
        <w:rPr>
          <w:rFonts w:ascii="Arial" w:hAnsi="Arial" w:cs="Arial"/>
          <w:bCs/>
          <w:lang w:val="de-CH"/>
        </w:rPr>
        <w:t>Supplementary</w:t>
      </w:r>
      <w:proofErr w:type="spellEnd"/>
      <w:r w:rsidRPr="00B91F52">
        <w:rPr>
          <w:rFonts w:ascii="Arial" w:hAnsi="Arial" w:cs="Arial"/>
          <w:bCs/>
          <w:lang w:val="de-CH"/>
        </w:rPr>
        <w:t xml:space="preserve"> </w:t>
      </w:r>
      <w:proofErr w:type="spellStart"/>
      <w:r w:rsidRPr="00B91F52">
        <w:rPr>
          <w:rFonts w:ascii="Arial" w:hAnsi="Arial" w:cs="Arial"/>
          <w:bCs/>
          <w:lang w:val="de-CH"/>
        </w:rPr>
        <w:t>methods</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Search </w:t>
      </w:r>
      <w:proofErr w:type="spellStart"/>
      <w:r w:rsidRPr="00B91F52">
        <w:rPr>
          <w:rFonts w:ascii="Arial" w:hAnsi="Arial" w:cs="Arial"/>
          <w:bCs/>
          <w:lang w:val="de-CH"/>
        </w:rPr>
        <w:t>Strategy</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Data </w:t>
      </w:r>
      <w:proofErr w:type="spellStart"/>
      <w:r w:rsidRPr="00B91F52">
        <w:rPr>
          <w:rFonts w:ascii="Arial" w:hAnsi="Arial" w:cs="Arial"/>
          <w:bCs/>
          <w:lang w:val="de-CH"/>
        </w:rPr>
        <w:t>extraction</w:t>
      </w:r>
      <w:proofErr w:type="spellEnd"/>
      <w:r w:rsidRPr="00B91F52">
        <w:rPr>
          <w:rFonts w:ascii="Arial" w:hAnsi="Arial" w:cs="Arial"/>
          <w:bCs/>
          <w:lang w:val="de-CH"/>
        </w:rPr>
        <w:t xml:space="preserve"> </w:t>
      </w:r>
      <w:proofErr w:type="spellStart"/>
      <w:r w:rsidRPr="00B91F52">
        <w:rPr>
          <w:rFonts w:ascii="Arial" w:hAnsi="Arial" w:cs="Arial"/>
          <w:bCs/>
          <w:lang w:val="de-CH"/>
        </w:rPr>
        <w:t>procedures</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Quality </w:t>
      </w:r>
      <w:proofErr w:type="spellStart"/>
      <w:r w:rsidRPr="00B91F52">
        <w:rPr>
          <w:rFonts w:ascii="Arial" w:hAnsi="Arial" w:cs="Arial"/>
          <w:bCs/>
          <w:lang w:val="de-CH"/>
        </w:rPr>
        <w:t>assessment</w:t>
      </w:r>
      <w:proofErr w:type="spellEnd"/>
      <w:r w:rsidRPr="00B91F52">
        <w:rPr>
          <w:rFonts w:ascii="Arial" w:hAnsi="Arial" w:cs="Arial"/>
          <w:bCs/>
          <w:lang w:val="de-CH"/>
        </w:rPr>
        <w:t xml:space="preserve"> </w:t>
      </w:r>
      <w:proofErr w:type="spellStart"/>
      <w:r w:rsidRPr="00B91F52">
        <w:rPr>
          <w:rFonts w:ascii="Arial" w:hAnsi="Arial" w:cs="Arial"/>
          <w:bCs/>
          <w:lang w:val="de-CH"/>
        </w:rPr>
        <w:t>procedures</w:t>
      </w:r>
      <w:proofErr w:type="spellEnd"/>
    </w:p>
    <w:p w:rsidR="003A3309" w:rsidRPr="00B91F52" w:rsidRDefault="003A3309" w:rsidP="003A3309">
      <w:pPr>
        <w:pStyle w:val="ListParagraph"/>
        <w:numPr>
          <w:ilvl w:val="0"/>
          <w:numId w:val="20"/>
        </w:numPr>
        <w:spacing w:line="480" w:lineRule="auto"/>
        <w:rPr>
          <w:rFonts w:ascii="Arial" w:hAnsi="Arial" w:cs="Arial"/>
          <w:bCs/>
          <w:lang w:val="de-CH"/>
        </w:rPr>
      </w:pPr>
      <w:r w:rsidRPr="00B91F52">
        <w:rPr>
          <w:rFonts w:ascii="Arial" w:hAnsi="Arial" w:cs="Arial"/>
          <w:bCs/>
          <w:lang w:val="de-CH"/>
        </w:rPr>
        <w:t xml:space="preserve"> </w:t>
      </w:r>
      <w:proofErr w:type="spellStart"/>
      <w:r w:rsidRPr="00B91F52">
        <w:rPr>
          <w:rFonts w:ascii="Arial" w:hAnsi="Arial" w:cs="Arial"/>
          <w:bCs/>
          <w:lang w:val="de-CH"/>
        </w:rPr>
        <w:t>Supplementary</w:t>
      </w:r>
      <w:proofErr w:type="spellEnd"/>
      <w:r w:rsidRPr="00B91F52">
        <w:rPr>
          <w:rFonts w:ascii="Arial" w:hAnsi="Arial" w:cs="Arial"/>
          <w:bCs/>
          <w:lang w:val="de-CH"/>
        </w:rPr>
        <w:t xml:space="preserve"> </w:t>
      </w:r>
      <w:proofErr w:type="spellStart"/>
      <w:r w:rsidRPr="00B91F52">
        <w:rPr>
          <w:rFonts w:ascii="Arial" w:hAnsi="Arial" w:cs="Arial"/>
          <w:bCs/>
          <w:lang w:val="de-CH"/>
        </w:rPr>
        <w:t>Tables</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Table S1a. </w:t>
      </w:r>
      <w:proofErr w:type="spellStart"/>
      <w:r w:rsidRPr="00B91F52">
        <w:rPr>
          <w:rFonts w:ascii="Arial" w:hAnsi="Arial" w:cs="Arial"/>
          <w:bCs/>
          <w:lang w:val="de-CH"/>
        </w:rPr>
        <w:t>Overview</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clinical</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proofErr w:type="spellStart"/>
      <w:r w:rsidRPr="00B91F52">
        <w:rPr>
          <w:rFonts w:ascii="Arial" w:hAnsi="Arial" w:cs="Arial"/>
          <w:bCs/>
          <w:lang w:val="de-CH"/>
        </w:rPr>
        <w:t>included</w:t>
      </w:r>
      <w:proofErr w:type="spellEnd"/>
      <w:r w:rsidRPr="00B91F52">
        <w:rPr>
          <w:rFonts w:ascii="Arial" w:hAnsi="Arial" w:cs="Arial"/>
          <w:bCs/>
          <w:lang w:val="de-CH"/>
        </w:rPr>
        <w:t xml:space="preserve"> in </w:t>
      </w:r>
      <w:proofErr w:type="spellStart"/>
      <w:r w:rsidRPr="00B91F52">
        <w:rPr>
          <w:rFonts w:ascii="Arial" w:hAnsi="Arial" w:cs="Arial"/>
          <w:bCs/>
          <w:lang w:val="de-CH"/>
        </w:rPr>
        <w:t>this</w:t>
      </w:r>
      <w:proofErr w:type="spellEnd"/>
      <w:r w:rsidRPr="00B91F52">
        <w:rPr>
          <w:rFonts w:ascii="Arial" w:hAnsi="Arial" w:cs="Arial"/>
          <w:bCs/>
          <w:lang w:val="de-CH"/>
        </w:rPr>
        <w:t xml:space="preserve"> </w:t>
      </w:r>
      <w:proofErr w:type="spellStart"/>
      <w:r w:rsidRPr="00B91F52">
        <w:rPr>
          <w:rFonts w:ascii="Arial" w:hAnsi="Arial" w:cs="Arial"/>
          <w:bCs/>
          <w:lang w:val="de-CH"/>
        </w:rPr>
        <w:t>review</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Table S1b </w:t>
      </w:r>
      <w:proofErr w:type="spellStart"/>
      <w:r w:rsidRPr="00B91F52">
        <w:rPr>
          <w:rFonts w:ascii="Arial" w:hAnsi="Arial" w:cs="Arial"/>
          <w:bCs/>
          <w:lang w:val="de-CH"/>
        </w:rPr>
        <w:t>Overview</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General </w:t>
      </w:r>
      <w:proofErr w:type="spellStart"/>
      <w:r w:rsidRPr="00B91F52">
        <w:rPr>
          <w:rFonts w:ascii="Arial" w:hAnsi="Arial" w:cs="Arial"/>
          <w:bCs/>
          <w:lang w:val="de-CH"/>
        </w:rPr>
        <w:t>population</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proofErr w:type="spellStart"/>
      <w:r w:rsidRPr="00B91F52">
        <w:rPr>
          <w:rFonts w:ascii="Arial" w:hAnsi="Arial" w:cs="Arial"/>
          <w:bCs/>
          <w:lang w:val="de-CH"/>
        </w:rPr>
        <w:t>included</w:t>
      </w:r>
      <w:proofErr w:type="spellEnd"/>
      <w:r w:rsidRPr="00B91F52">
        <w:rPr>
          <w:rFonts w:ascii="Arial" w:hAnsi="Arial" w:cs="Arial"/>
          <w:bCs/>
          <w:lang w:val="de-CH"/>
        </w:rPr>
        <w:t xml:space="preserve"> in </w:t>
      </w:r>
      <w:proofErr w:type="spellStart"/>
      <w:r w:rsidRPr="00B91F52">
        <w:rPr>
          <w:rFonts w:ascii="Arial" w:hAnsi="Arial" w:cs="Arial"/>
          <w:bCs/>
          <w:lang w:val="de-CH"/>
        </w:rPr>
        <w:t>this</w:t>
      </w:r>
      <w:proofErr w:type="spellEnd"/>
      <w:r w:rsidRPr="00B91F52">
        <w:rPr>
          <w:rFonts w:ascii="Arial" w:hAnsi="Arial" w:cs="Arial"/>
          <w:bCs/>
          <w:lang w:val="de-CH"/>
        </w:rPr>
        <w:t xml:space="preserve"> </w:t>
      </w:r>
      <w:proofErr w:type="spellStart"/>
      <w:r w:rsidRPr="00B91F52">
        <w:rPr>
          <w:rFonts w:ascii="Arial" w:hAnsi="Arial" w:cs="Arial"/>
          <w:bCs/>
          <w:lang w:val="de-CH"/>
        </w:rPr>
        <w:t>review</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Table S1c. </w:t>
      </w:r>
      <w:proofErr w:type="spellStart"/>
      <w:r w:rsidRPr="00B91F52">
        <w:rPr>
          <w:rFonts w:ascii="Arial" w:hAnsi="Arial" w:cs="Arial"/>
          <w:bCs/>
          <w:lang w:val="de-CH"/>
        </w:rPr>
        <w:t>Overview</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clinical</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proofErr w:type="spellStart"/>
      <w:r w:rsidRPr="00B91F52">
        <w:rPr>
          <w:rFonts w:ascii="Arial" w:hAnsi="Arial" w:cs="Arial"/>
          <w:bCs/>
          <w:lang w:val="de-CH"/>
        </w:rPr>
        <w:t>examining</w:t>
      </w:r>
      <w:proofErr w:type="spellEnd"/>
      <w:r w:rsidRPr="00B91F52">
        <w:rPr>
          <w:rFonts w:ascii="Arial" w:hAnsi="Arial" w:cs="Arial"/>
          <w:bCs/>
          <w:lang w:val="de-CH"/>
        </w:rPr>
        <w:t xml:space="preserve"> </w:t>
      </w:r>
      <w:proofErr w:type="spellStart"/>
      <w:r w:rsidRPr="00B91F52">
        <w:rPr>
          <w:rFonts w:ascii="Arial" w:hAnsi="Arial" w:cs="Arial"/>
          <w:bCs/>
          <w:lang w:val="de-CH"/>
        </w:rPr>
        <w:t>biological</w:t>
      </w:r>
      <w:proofErr w:type="spellEnd"/>
      <w:r w:rsidRPr="00B91F52">
        <w:rPr>
          <w:rFonts w:ascii="Arial" w:hAnsi="Arial" w:cs="Arial"/>
          <w:bCs/>
          <w:lang w:val="de-CH"/>
        </w:rPr>
        <w:t xml:space="preserve"> </w:t>
      </w:r>
      <w:proofErr w:type="spellStart"/>
      <w:r w:rsidRPr="00B91F52">
        <w:rPr>
          <w:rFonts w:ascii="Arial" w:hAnsi="Arial" w:cs="Arial"/>
          <w:bCs/>
          <w:lang w:val="de-CH"/>
        </w:rPr>
        <w:t>mediators</w:t>
      </w:r>
      <w:proofErr w:type="spellEnd"/>
      <w:r w:rsidRPr="00B91F52">
        <w:rPr>
          <w:rFonts w:ascii="Arial" w:hAnsi="Arial" w:cs="Arial"/>
          <w:bCs/>
          <w:lang w:val="de-CH"/>
        </w:rPr>
        <w:t xml:space="preserve"> </w:t>
      </w:r>
      <w:proofErr w:type="spellStart"/>
      <w:r w:rsidRPr="00B91F52">
        <w:rPr>
          <w:rFonts w:ascii="Arial" w:hAnsi="Arial" w:cs="Arial"/>
          <w:bCs/>
          <w:lang w:val="de-CH"/>
        </w:rPr>
        <w:t>between</w:t>
      </w:r>
      <w:proofErr w:type="spellEnd"/>
      <w:r w:rsidRPr="00B91F52">
        <w:rPr>
          <w:rFonts w:ascii="Arial" w:hAnsi="Arial" w:cs="Arial"/>
          <w:bCs/>
          <w:lang w:val="de-CH"/>
        </w:rPr>
        <w:t xml:space="preserve"> </w:t>
      </w:r>
      <w:proofErr w:type="spellStart"/>
      <w:r w:rsidRPr="00B91F52">
        <w:rPr>
          <w:rFonts w:ascii="Arial" w:hAnsi="Arial" w:cs="Arial"/>
          <w:bCs/>
          <w:lang w:val="de-CH"/>
        </w:rPr>
        <w:t>childhood</w:t>
      </w:r>
      <w:proofErr w:type="spellEnd"/>
      <w:r w:rsidRPr="00B91F52">
        <w:rPr>
          <w:rFonts w:ascii="Arial" w:hAnsi="Arial" w:cs="Arial"/>
          <w:bCs/>
          <w:lang w:val="de-CH"/>
        </w:rPr>
        <w:t xml:space="preserve"> </w:t>
      </w:r>
      <w:proofErr w:type="spellStart"/>
      <w:r w:rsidRPr="00B91F52">
        <w:rPr>
          <w:rFonts w:ascii="Arial" w:hAnsi="Arial" w:cs="Arial"/>
          <w:bCs/>
          <w:lang w:val="de-CH"/>
        </w:rPr>
        <w:t>adversity</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psychosis</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r w:rsidRPr="00B91F52">
        <w:rPr>
          <w:rFonts w:ascii="Arial" w:hAnsi="Arial" w:cs="Arial"/>
          <w:bCs/>
          <w:lang w:val="de-CH"/>
        </w:rPr>
        <w:t xml:space="preserve">Table S2. </w:t>
      </w:r>
      <w:r w:rsidR="005842A6" w:rsidRPr="00B91F52">
        <w:rPr>
          <w:rFonts w:ascii="Arial" w:hAnsi="Arial" w:cs="Arial"/>
          <w:bCs/>
          <w:lang w:val="de-CH"/>
        </w:rPr>
        <w:t xml:space="preserve">Summary </w:t>
      </w:r>
      <w:proofErr w:type="spellStart"/>
      <w:r w:rsidR="005842A6" w:rsidRPr="00B91F52">
        <w:rPr>
          <w:rFonts w:ascii="Arial" w:hAnsi="Arial" w:cs="Arial"/>
          <w:bCs/>
          <w:lang w:val="de-CH"/>
        </w:rPr>
        <w:t>of</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evidence</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for</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mediators</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within</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the</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Dissociation</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category</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between</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adversity</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and</w:t>
      </w:r>
      <w:proofErr w:type="spellEnd"/>
      <w:r w:rsidR="005842A6" w:rsidRPr="00B91F52">
        <w:rPr>
          <w:rFonts w:ascii="Arial" w:hAnsi="Arial" w:cs="Arial"/>
          <w:bCs/>
          <w:lang w:val="de-CH"/>
        </w:rPr>
        <w:t xml:space="preserve"> </w:t>
      </w:r>
      <w:proofErr w:type="spellStart"/>
      <w:r w:rsidR="005842A6" w:rsidRPr="00B91F52">
        <w:rPr>
          <w:rFonts w:ascii="Arial" w:hAnsi="Arial" w:cs="Arial"/>
          <w:bCs/>
          <w:lang w:val="de-CH"/>
        </w:rPr>
        <w:t>psychosis</w:t>
      </w:r>
      <w:proofErr w:type="spellEnd"/>
    </w:p>
    <w:p w:rsidR="003A3309" w:rsidRPr="00B91F52" w:rsidRDefault="003A3309" w:rsidP="003A3309">
      <w:pPr>
        <w:pStyle w:val="ListParagraph"/>
        <w:numPr>
          <w:ilvl w:val="0"/>
          <w:numId w:val="20"/>
        </w:numPr>
        <w:spacing w:line="480" w:lineRule="auto"/>
        <w:rPr>
          <w:rFonts w:ascii="Arial" w:hAnsi="Arial" w:cs="Arial"/>
          <w:bCs/>
          <w:lang w:val="de-CH"/>
        </w:rPr>
      </w:pPr>
      <w:proofErr w:type="spellStart"/>
      <w:r w:rsidRPr="00B91F52">
        <w:rPr>
          <w:rFonts w:ascii="Arial" w:hAnsi="Arial" w:cs="Arial"/>
          <w:bCs/>
          <w:lang w:val="de-CH"/>
        </w:rPr>
        <w:t>Supplementary</w:t>
      </w:r>
      <w:proofErr w:type="spellEnd"/>
      <w:r w:rsidRPr="00B91F52">
        <w:rPr>
          <w:rFonts w:ascii="Arial" w:hAnsi="Arial" w:cs="Arial"/>
          <w:bCs/>
          <w:lang w:val="de-CH"/>
        </w:rPr>
        <w:t xml:space="preserve"> </w:t>
      </w:r>
      <w:proofErr w:type="spellStart"/>
      <w:r w:rsidRPr="00B91F52">
        <w:rPr>
          <w:rFonts w:ascii="Arial" w:hAnsi="Arial" w:cs="Arial"/>
          <w:bCs/>
          <w:lang w:val="de-CH"/>
        </w:rPr>
        <w:t>Figures</w:t>
      </w:r>
      <w:proofErr w:type="spellEnd"/>
    </w:p>
    <w:p w:rsidR="003A3309" w:rsidRPr="00B91F52" w:rsidRDefault="003A3309" w:rsidP="003A3309">
      <w:pPr>
        <w:pStyle w:val="ListParagraph"/>
        <w:numPr>
          <w:ilvl w:val="1"/>
          <w:numId w:val="20"/>
        </w:numPr>
        <w:spacing w:line="480" w:lineRule="auto"/>
        <w:rPr>
          <w:rFonts w:ascii="Arial" w:hAnsi="Arial" w:cs="Arial"/>
          <w:bCs/>
          <w:lang w:val="de-CH"/>
        </w:rPr>
      </w:pPr>
      <w:proofErr w:type="spellStart"/>
      <w:r w:rsidRPr="00B91F52">
        <w:rPr>
          <w:rFonts w:ascii="Arial" w:hAnsi="Arial" w:cs="Arial"/>
          <w:bCs/>
          <w:lang w:val="de-CH"/>
        </w:rPr>
        <w:t>Figure</w:t>
      </w:r>
      <w:proofErr w:type="spellEnd"/>
      <w:r w:rsidRPr="00B91F52">
        <w:rPr>
          <w:rFonts w:ascii="Arial" w:hAnsi="Arial" w:cs="Arial"/>
          <w:bCs/>
          <w:lang w:val="de-CH"/>
        </w:rPr>
        <w:t xml:space="preserve"> S1. Flow </w:t>
      </w:r>
      <w:proofErr w:type="spellStart"/>
      <w:r w:rsidRPr="00B91F52">
        <w:rPr>
          <w:rFonts w:ascii="Arial" w:hAnsi="Arial" w:cs="Arial"/>
          <w:bCs/>
          <w:lang w:val="de-CH"/>
        </w:rPr>
        <w:t>chart</w:t>
      </w:r>
      <w:proofErr w:type="spellEnd"/>
    </w:p>
    <w:p w:rsidR="003A3309" w:rsidRPr="00B91F52" w:rsidRDefault="003A3309" w:rsidP="003A3309">
      <w:pPr>
        <w:pStyle w:val="ListParagraph"/>
        <w:numPr>
          <w:ilvl w:val="0"/>
          <w:numId w:val="20"/>
        </w:numPr>
        <w:spacing w:line="480" w:lineRule="auto"/>
        <w:rPr>
          <w:rFonts w:ascii="Arial" w:hAnsi="Arial" w:cs="Arial"/>
          <w:bCs/>
          <w:lang w:val="de-CH"/>
        </w:rPr>
      </w:pPr>
      <w:proofErr w:type="spellStart"/>
      <w:r w:rsidRPr="00B91F52">
        <w:rPr>
          <w:rFonts w:ascii="Arial" w:hAnsi="Arial" w:cs="Arial"/>
          <w:bCs/>
          <w:lang w:val="de-CH"/>
        </w:rPr>
        <w:t>Supplementary</w:t>
      </w:r>
      <w:proofErr w:type="spellEnd"/>
      <w:r w:rsidRPr="00B91F52">
        <w:rPr>
          <w:rFonts w:ascii="Arial" w:hAnsi="Arial" w:cs="Arial"/>
          <w:bCs/>
          <w:lang w:val="de-CH"/>
        </w:rPr>
        <w:t xml:space="preserve"> </w:t>
      </w:r>
      <w:proofErr w:type="spellStart"/>
      <w:r w:rsidRPr="00B91F52">
        <w:rPr>
          <w:rFonts w:ascii="Arial" w:hAnsi="Arial" w:cs="Arial"/>
          <w:bCs/>
          <w:lang w:val="de-CH"/>
        </w:rPr>
        <w:t>references</w:t>
      </w:r>
      <w:proofErr w:type="spellEnd"/>
      <w:r w:rsidRPr="00B91F52">
        <w:rPr>
          <w:rFonts w:ascii="Arial" w:hAnsi="Arial" w:cs="Arial"/>
          <w:bCs/>
          <w:lang w:val="de-CH"/>
        </w:rPr>
        <w:br w:type="page"/>
      </w:r>
    </w:p>
    <w:p w:rsidR="003A3309" w:rsidRPr="00B91F52" w:rsidRDefault="003A3309" w:rsidP="003A3309">
      <w:pPr>
        <w:rPr>
          <w:rFonts w:ascii="Arial" w:hAnsi="Arial" w:cs="Arial"/>
          <w:b/>
          <w:lang w:val="de-CH"/>
        </w:rPr>
      </w:pPr>
      <w:r w:rsidRPr="00B91F52">
        <w:rPr>
          <w:rFonts w:ascii="Arial" w:hAnsi="Arial" w:cs="Arial"/>
          <w:b/>
          <w:lang w:val="de-CH"/>
        </w:rPr>
        <w:lastRenderedPageBreak/>
        <w:t xml:space="preserve">1. </w:t>
      </w:r>
      <w:proofErr w:type="spellStart"/>
      <w:r w:rsidRPr="00B91F52">
        <w:rPr>
          <w:rFonts w:ascii="Arial" w:hAnsi="Arial" w:cs="Arial"/>
          <w:b/>
          <w:lang w:val="de-CH"/>
        </w:rPr>
        <w:t>Supplementary</w:t>
      </w:r>
      <w:proofErr w:type="spellEnd"/>
      <w:r w:rsidRPr="00B91F52">
        <w:rPr>
          <w:rFonts w:ascii="Arial" w:hAnsi="Arial" w:cs="Arial"/>
          <w:b/>
          <w:lang w:val="de-CH"/>
        </w:rPr>
        <w:t xml:space="preserve"> </w:t>
      </w:r>
      <w:proofErr w:type="spellStart"/>
      <w:r w:rsidRPr="00B91F52">
        <w:rPr>
          <w:rFonts w:ascii="Arial" w:hAnsi="Arial" w:cs="Arial"/>
          <w:b/>
          <w:lang w:val="de-CH"/>
        </w:rPr>
        <w:t>Methods</w:t>
      </w:r>
      <w:proofErr w:type="spellEnd"/>
    </w:p>
    <w:p w:rsidR="003A3309" w:rsidRPr="00B91F52" w:rsidRDefault="003A3309" w:rsidP="003A3309">
      <w:pPr>
        <w:rPr>
          <w:rFonts w:ascii="Arial" w:hAnsi="Arial" w:cs="Arial"/>
          <w:b/>
          <w:lang w:val="de-CH"/>
        </w:rPr>
      </w:pPr>
      <w:r w:rsidRPr="00B91F52">
        <w:rPr>
          <w:rFonts w:ascii="Arial" w:hAnsi="Arial" w:cs="Arial"/>
          <w:b/>
          <w:lang w:val="de-CH"/>
        </w:rPr>
        <w:t xml:space="preserve">a. Search </w:t>
      </w:r>
      <w:proofErr w:type="spellStart"/>
      <w:r w:rsidRPr="00B91F52">
        <w:rPr>
          <w:rFonts w:ascii="Arial" w:hAnsi="Arial" w:cs="Arial"/>
          <w:b/>
          <w:lang w:val="de-CH"/>
        </w:rPr>
        <w:t>Strategy</w:t>
      </w:r>
      <w:proofErr w:type="spellEnd"/>
    </w:p>
    <w:p w:rsidR="003A3309" w:rsidRPr="00B91F52" w:rsidRDefault="003A3309" w:rsidP="003A3309">
      <w:pPr>
        <w:rPr>
          <w:rFonts w:ascii="Arial" w:hAnsi="Arial" w:cs="Arial"/>
          <w:bCs/>
          <w:lang w:val="de-CH"/>
        </w:rPr>
      </w:pPr>
      <w:r w:rsidRPr="00B91F52">
        <w:rPr>
          <w:rFonts w:ascii="Arial" w:hAnsi="Arial" w:cs="Arial"/>
          <w:bCs/>
          <w:lang w:val="de-CH"/>
        </w:rPr>
        <w:t xml:space="preserve">The </w:t>
      </w:r>
      <w:proofErr w:type="spellStart"/>
      <w:r w:rsidRPr="00B91F52">
        <w:rPr>
          <w:rFonts w:ascii="Arial" w:hAnsi="Arial" w:cs="Arial"/>
          <w:bCs/>
          <w:lang w:val="de-CH"/>
        </w:rPr>
        <w:t>present</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did</w:t>
      </w:r>
      <w:proofErr w:type="spellEnd"/>
      <w:r w:rsidRPr="00B91F52">
        <w:rPr>
          <w:rFonts w:ascii="Arial" w:hAnsi="Arial" w:cs="Arial"/>
          <w:bCs/>
          <w:lang w:val="de-CH"/>
        </w:rPr>
        <w:t xml:space="preserve"> not </w:t>
      </w:r>
      <w:proofErr w:type="spellStart"/>
      <w:r w:rsidRPr="00B91F52">
        <w:rPr>
          <w:rFonts w:ascii="Arial" w:hAnsi="Arial" w:cs="Arial"/>
          <w:bCs/>
          <w:lang w:val="de-CH"/>
        </w:rPr>
        <w:t>consider</w:t>
      </w:r>
      <w:proofErr w:type="spellEnd"/>
      <w:r w:rsidRPr="00B91F52">
        <w:rPr>
          <w:rFonts w:ascii="Arial" w:hAnsi="Arial" w:cs="Arial"/>
          <w:bCs/>
          <w:lang w:val="de-CH"/>
        </w:rPr>
        <w:t xml:space="preserve"> </w:t>
      </w:r>
      <w:proofErr w:type="spellStart"/>
      <w:r w:rsidRPr="00B91F52">
        <w:rPr>
          <w:rFonts w:ascii="Arial" w:hAnsi="Arial" w:cs="Arial"/>
          <w:bCs/>
          <w:lang w:val="de-CH"/>
        </w:rPr>
        <w:t>separation</w:t>
      </w:r>
      <w:proofErr w:type="spellEnd"/>
      <w:r w:rsidRPr="00B91F52">
        <w:rPr>
          <w:rFonts w:ascii="Arial" w:hAnsi="Arial" w:cs="Arial"/>
          <w:bCs/>
          <w:lang w:val="de-CH"/>
        </w:rPr>
        <w:t xml:space="preserve"> </w:t>
      </w:r>
      <w:proofErr w:type="spellStart"/>
      <w:r w:rsidRPr="00B91F52">
        <w:rPr>
          <w:rFonts w:ascii="Arial" w:hAnsi="Arial" w:cs="Arial"/>
          <w:bCs/>
          <w:lang w:val="de-CH"/>
        </w:rPr>
        <w:t>from</w:t>
      </w:r>
      <w:proofErr w:type="spellEnd"/>
      <w:r w:rsidRPr="00B91F52">
        <w:rPr>
          <w:rFonts w:ascii="Arial" w:hAnsi="Arial" w:cs="Arial"/>
          <w:bCs/>
          <w:lang w:val="de-CH"/>
        </w:rPr>
        <w:t xml:space="preserve"> </w:t>
      </w:r>
      <w:proofErr w:type="spellStart"/>
      <w:r w:rsidRPr="00B91F52">
        <w:rPr>
          <w:rFonts w:ascii="Arial" w:hAnsi="Arial" w:cs="Arial"/>
          <w:bCs/>
          <w:lang w:val="de-CH"/>
        </w:rPr>
        <w:t>parents</w:t>
      </w:r>
      <w:proofErr w:type="spellEnd"/>
      <w:r w:rsidRPr="00B91F52">
        <w:rPr>
          <w:rFonts w:ascii="Arial" w:hAnsi="Arial" w:cs="Arial"/>
          <w:bCs/>
          <w:lang w:val="de-CH"/>
        </w:rPr>
        <w:t xml:space="preserve">, </w:t>
      </w:r>
      <w:proofErr w:type="spellStart"/>
      <w:r w:rsidRPr="00B91F52">
        <w:rPr>
          <w:rFonts w:ascii="Arial" w:hAnsi="Arial" w:cs="Arial"/>
          <w:bCs/>
          <w:lang w:val="de-CH"/>
        </w:rPr>
        <w:t>abandonment</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parental </w:t>
      </w:r>
      <w:proofErr w:type="spellStart"/>
      <w:r w:rsidRPr="00B91F52">
        <w:rPr>
          <w:rFonts w:ascii="Arial" w:hAnsi="Arial" w:cs="Arial"/>
          <w:bCs/>
          <w:lang w:val="de-CH"/>
        </w:rPr>
        <w:t>loss</w:t>
      </w:r>
      <w:proofErr w:type="spellEnd"/>
      <w:r w:rsidRPr="00B91F52">
        <w:rPr>
          <w:rFonts w:ascii="Arial" w:hAnsi="Arial" w:cs="Arial"/>
          <w:bCs/>
          <w:lang w:val="de-CH"/>
        </w:rPr>
        <w:t xml:space="preserve"> </w:t>
      </w:r>
      <w:proofErr w:type="spellStart"/>
      <w:r w:rsidRPr="00B91F52">
        <w:rPr>
          <w:rFonts w:ascii="Arial" w:hAnsi="Arial" w:cs="Arial"/>
          <w:bCs/>
          <w:lang w:val="de-CH"/>
        </w:rPr>
        <w:t>given</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heterogenous</w:t>
      </w:r>
      <w:proofErr w:type="spellEnd"/>
      <w:r w:rsidRPr="00B91F52">
        <w:rPr>
          <w:rFonts w:ascii="Arial" w:hAnsi="Arial" w:cs="Arial"/>
          <w:bCs/>
          <w:lang w:val="de-CH"/>
        </w:rPr>
        <w:t xml:space="preserve"> </w:t>
      </w:r>
      <w:proofErr w:type="spellStart"/>
      <w:r w:rsidRPr="00B91F52">
        <w:rPr>
          <w:rFonts w:ascii="Arial" w:hAnsi="Arial" w:cs="Arial"/>
          <w:bCs/>
          <w:lang w:val="de-CH"/>
        </w:rPr>
        <w:t>definitions</w:t>
      </w:r>
      <w:proofErr w:type="spellEnd"/>
      <w:r w:rsidRPr="00B91F52">
        <w:rPr>
          <w:rFonts w:ascii="Arial" w:hAnsi="Arial" w:cs="Arial"/>
          <w:bCs/>
          <w:lang w:val="de-CH"/>
        </w:rPr>
        <w:t xml:space="preserve"> </w:t>
      </w:r>
      <w:proofErr w:type="spellStart"/>
      <w:r w:rsidRPr="00B91F52">
        <w:rPr>
          <w:rFonts w:ascii="Arial" w:hAnsi="Arial" w:cs="Arial"/>
          <w:bCs/>
          <w:lang w:val="de-CH"/>
        </w:rPr>
        <w:t>used</w:t>
      </w:r>
      <w:proofErr w:type="spellEnd"/>
      <w:r w:rsidRPr="00B91F52">
        <w:rPr>
          <w:rFonts w:ascii="Arial" w:hAnsi="Arial" w:cs="Arial"/>
          <w:bCs/>
          <w:lang w:val="de-CH"/>
        </w:rPr>
        <w:t xml:space="preserve"> </w:t>
      </w:r>
      <w:proofErr w:type="spellStart"/>
      <w:r w:rsidRPr="00B91F52">
        <w:rPr>
          <w:rFonts w:ascii="Arial" w:hAnsi="Arial" w:cs="Arial"/>
          <w:bCs/>
          <w:lang w:val="de-CH"/>
        </w:rPr>
        <w:t>to</w:t>
      </w:r>
      <w:proofErr w:type="spellEnd"/>
      <w:r w:rsidRPr="00B91F52">
        <w:rPr>
          <w:rFonts w:ascii="Arial" w:hAnsi="Arial" w:cs="Arial"/>
          <w:bCs/>
          <w:lang w:val="de-CH"/>
        </w:rPr>
        <w:t xml:space="preserve"> </w:t>
      </w:r>
      <w:proofErr w:type="spellStart"/>
      <w:r w:rsidRPr="00B91F52">
        <w:rPr>
          <w:rFonts w:ascii="Arial" w:hAnsi="Arial" w:cs="Arial"/>
          <w:bCs/>
          <w:lang w:val="de-CH"/>
        </w:rPr>
        <w:t>describe</w:t>
      </w:r>
      <w:proofErr w:type="spellEnd"/>
      <w:r w:rsidRPr="00B91F52">
        <w:rPr>
          <w:rFonts w:ascii="Arial" w:hAnsi="Arial" w:cs="Arial"/>
          <w:bCs/>
          <w:lang w:val="de-CH"/>
        </w:rPr>
        <w:t xml:space="preserve"> such type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adversities</w:t>
      </w:r>
      <w:proofErr w:type="spellEnd"/>
      <w:r w:rsidRPr="00B91F52">
        <w:rPr>
          <w:rFonts w:ascii="Arial" w:hAnsi="Arial" w:cs="Arial"/>
          <w:bCs/>
          <w:lang w:val="de-CH"/>
        </w:rPr>
        <w:t xml:space="preserve"> </w:t>
      </w:r>
      <w:proofErr w:type="spellStart"/>
      <w:r w:rsidRPr="00B91F52">
        <w:rPr>
          <w:rFonts w:ascii="Arial" w:hAnsi="Arial" w:cs="Arial"/>
          <w:bCs/>
          <w:lang w:val="de-CH"/>
        </w:rPr>
        <w:t>across</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w:t>
      </w:r>
    </w:p>
    <w:p w:rsidR="003A3309" w:rsidRPr="00B91F52" w:rsidRDefault="003A3309" w:rsidP="003A3309">
      <w:pPr>
        <w:rPr>
          <w:rFonts w:ascii="Arial" w:hAnsi="Arial" w:cs="Arial"/>
          <w:bCs/>
          <w:lang w:val="de-CH"/>
        </w:rPr>
      </w:pPr>
      <w:proofErr w:type="spellStart"/>
      <w:r w:rsidRPr="00B91F52">
        <w:rPr>
          <w:rFonts w:ascii="Arial" w:hAnsi="Arial" w:cs="Arial"/>
          <w:bCs/>
          <w:lang w:val="de-CH"/>
        </w:rPr>
        <w:t>Titles</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abstracts</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articles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screened</w:t>
      </w:r>
      <w:proofErr w:type="spellEnd"/>
      <w:r w:rsidRPr="00B91F52">
        <w:rPr>
          <w:rFonts w:ascii="Arial" w:hAnsi="Arial" w:cs="Arial"/>
          <w:bCs/>
          <w:lang w:val="de-CH"/>
        </w:rPr>
        <w:t xml:space="preserve"> </w:t>
      </w:r>
      <w:proofErr w:type="spellStart"/>
      <w:r w:rsidRPr="00B91F52">
        <w:rPr>
          <w:rFonts w:ascii="Arial" w:hAnsi="Arial" w:cs="Arial"/>
          <w:bCs/>
          <w:lang w:val="de-CH"/>
        </w:rPr>
        <w:t>independently</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three</w:t>
      </w:r>
      <w:proofErr w:type="spellEnd"/>
      <w:r w:rsidRPr="00B91F52">
        <w:rPr>
          <w:rFonts w:ascii="Arial" w:hAnsi="Arial" w:cs="Arial"/>
          <w:bCs/>
          <w:lang w:val="de-CH"/>
        </w:rPr>
        <w:t xml:space="preserve"> </w:t>
      </w:r>
      <w:proofErr w:type="spellStart"/>
      <w:r w:rsidRPr="00B91F52">
        <w:rPr>
          <w:rFonts w:ascii="Arial" w:hAnsi="Arial" w:cs="Arial"/>
          <w:bCs/>
          <w:lang w:val="de-CH"/>
        </w:rPr>
        <w:t>reviewers</w:t>
      </w:r>
      <w:proofErr w:type="spellEnd"/>
      <w:r w:rsidRPr="00B91F52">
        <w:rPr>
          <w:rFonts w:ascii="Arial" w:hAnsi="Arial" w:cs="Arial"/>
          <w:bCs/>
          <w:lang w:val="de-CH"/>
        </w:rPr>
        <w:t xml:space="preserve"> (LA </w:t>
      </w:r>
      <w:proofErr w:type="spellStart"/>
      <w:r w:rsidRPr="00B91F52">
        <w:rPr>
          <w:rFonts w:ascii="Arial" w:hAnsi="Arial" w:cs="Arial"/>
          <w:bCs/>
          <w:lang w:val="de-CH"/>
        </w:rPr>
        <w:t>and</w:t>
      </w:r>
      <w:proofErr w:type="spellEnd"/>
      <w:r w:rsidRPr="00B91F52">
        <w:rPr>
          <w:rFonts w:ascii="Arial" w:hAnsi="Arial" w:cs="Arial"/>
          <w:bCs/>
          <w:lang w:val="de-CH"/>
        </w:rPr>
        <w:t xml:space="preserve"> VR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psychological</w:t>
      </w:r>
      <w:proofErr w:type="spellEnd"/>
      <w:r w:rsidRPr="00B91F52">
        <w:rPr>
          <w:rFonts w:ascii="Arial" w:hAnsi="Arial" w:cs="Arial"/>
          <w:bCs/>
          <w:lang w:val="de-CH"/>
        </w:rPr>
        <w:t xml:space="preserve"> </w:t>
      </w:r>
      <w:proofErr w:type="spellStart"/>
      <w:r w:rsidRPr="00B91F52">
        <w:rPr>
          <w:rFonts w:ascii="Arial" w:hAnsi="Arial" w:cs="Arial"/>
          <w:bCs/>
          <w:lang w:val="de-CH"/>
        </w:rPr>
        <w:t>articles</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LA </w:t>
      </w:r>
      <w:proofErr w:type="spellStart"/>
      <w:r w:rsidRPr="00B91F52">
        <w:rPr>
          <w:rFonts w:ascii="Arial" w:hAnsi="Arial" w:cs="Arial"/>
          <w:bCs/>
          <w:lang w:val="de-CH"/>
        </w:rPr>
        <w:t>and</w:t>
      </w:r>
      <w:proofErr w:type="spellEnd"/>
      <w:r w:rsidRPr="00B91F52">
        <w:rPr>
          <w:rFonts w:ascii="Arial" w:hAnsi="Arial" w:cs="Arial"/>
          <w:bCs/>
          <w:lang w:val="de-CH"/>
        </w:rPr>
        <w:t xml:space="preserve"> MA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biological</w:t>
      </w:r>
      <w:proofErr w:type="spellEnd"/>
      <w:r w:rsidRPr="00B91F52">
        <w:rPr>
          <w:rFonts w:ascii="Arial" w:hAnsi="Arial" w:cs="Arial"/>
          <w:bCs/>
          <w:lang w:val="de-CH"/>
        </w:rPr>
        <w:t xml:space="preserve"> </w:t>
      </w:r>
      <w:proofErr w:type="spellStart"/>
      <w:r w:rsidRPr="00B91F52">
        <w:rPr>
          <w:rFonts w:ascii="Arial" w:hAnsi="Arial" w:cs="Arial"/>
          <w:bCs/>
          <w:lang w:val="de-CH"/>
        </w:rPr>
        <w:t>articles</w:t>
      </w:r>
      <w:proofErr w:type="spellEnd"/>
      <w:r w:rsidRPr="00B91F52">
        <w:rPr>
          <w:rFonts w:ascii="Arial" w:hAnsi="Arial" w:cs="Arial"/>
          <w:bCs/>
          <w:lang w:val="de-CH"/>
        </w:rPr>
        <w:t xml:space="preserve">, </w:t>
      </w:r>
      <w:proofErr w:type="spellStart"/>
      <w:r w:rsidRPr="00B91F52">
        <w:rPr>
          <w:rFonts w:ascii="Arial" w:hAnsi="Arial" w:cs="Arial"/>
          <w:bCs/>
          <w:lang w:val="de-CH"/>
        </w:rPr>
        <w:t>with</w:t>
      </w:r>
      <w:proofErr w:type="spellEnd"/>
      <w:r w:rsidRPr="00B91F52">
        <w:rPr>
          <w:rFonts w:ascii="Arial" w:hAnsi="Arial" w:cs="Arial"/>
          <w:bCs/>
          <w:lang w:val="de-CH"/>
        </w:rPr>
        <w:t xml:space="preserve"> 95% </w:t>
      </w:r>
      <w:proofErr w:type="spellStart"/>
      <w:r w:rsidRPr="00B91F52">
        <w:rPr>
          <w:rFonts w:ascii="Arial" w:hAnsi="Arial" w:cs="Arial"/>
          <w:bCs/>
          <w:lang w:val="de-CH"/>
        </w:rPr>
        <w:t>and</w:t>
      </w:r>
      <w:proofErr w:type="spellEnd"/>
      <w:r w:rsidRPr="00B91F52">
        <w:rPr>
          <w:rFonts w:ascii="Arial" w:hAnsi="Arial" w:cs="Arial"/>
          <w:bCs/>
          <w:lang w:val="de-CH"/>
        </w:rPr>
        <w:t xml:space="preserve"> 85% </w:t>
      </w:r>
      <w:proofErr w:type="spellStart"/>
      <w:r w:rsidRPr="00B91F52">
        <w:rPr>
          <w:rFonts w:ascii="Arial" w:hAnsi="Arial" w:cs="Arial"/>
          <w:bCs/>
          <w:lang w:val="de-CH"/>
        </w:rPr>
        <w:t>agreement</w:t>
      </w:r>
      <w:proofErr w:type="spellEnd"/>
      <w:r w:rsidRPr="00B91F52">
        <w:rPr>
          <w:rFonts w:ascii="Arial" w:hAnsi="Arial" w:cs="Arial"/>
          <w:bCs/>
          <w:lang w:val="de-CH"/>
        </w:rPr>
        <w:t xml:space="preserve">; </w:t>
      </w:r>
      <w:proofErr w:type="spellStart"/>
      <w:r w:rsidRPr="00B91F52">
        <w:rPr>
          <w:rFonts w:ascii="Arial" w:hAnsi="Arial" w:cs="Arial"/>
          <w:bCs/>
          <w:lang w:val="de-CH"/>
        </w:rPr>
        <w:t>agreement</w:t>
      </w:r>
      <w:proofErr w:type="spellEnd"/>
      <w:r w:rsidRPr="00B91F52">
        <w:rPr>
          <w:rFonts w:ascii="Arial" w:hAnsi="Arial" w:cs="Arial"/>
          <w:bCs/>
          <w:lang w:val="de-CH"/>
        </w:rPr>
        <w:t xml:space="preserve"> was </w:t>
      </w:r>
      <w:proofErr w:type="spellStart"/>
      <w:r w:rsidRPr="00B91F52">
        <w:rPr>
          <w:rFonts w:ascii="Arial" w:hAnsi="Arial" w:cs="Arial"/>
          <w:bCs/>
          <w:lang w:val="de-CH"/>
        </w:rPr>
        <w:t>considered</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equal</w:t>
      </w:r>
      <w:proofErr w:type="spellEnd"/>
      <w:r w:rsidRPr="00B91F52">
        <w:rPr>
          <w:rFonts w:ascii="Arial" w:hAnsi="Arial" w:cs="Arial"/>
          <w:bCs/>
          <w:lang w:val="de-CH"/>
        </w:rPr>
        <w:t xml:space="preserve"> </w:t>
      </w:r>
      <w:proofErr w:type="spellStart"/>
      <w:r w:rsidRPr="00B91F52">
        <w:rPr>
          <w:rFonts w:ascii="Arial" w:hAnsi="Arial" w:cs="Arial"/>
          <w:bCs/>
          <w:lang w:val="de-CH"/>
        </w:rPr>
        <w:t>quality</w:t>
      </w:r>
      <w:proofErr w:type="spellEnd"/>
      <w:r w:rsidRPr="00B91F52">
        <w:rPr>
          <w:rFonts w:ascii="Arial" w:hAnsi="Arial" w:cs="Arial"/>
          <w:bCs/>
          <w:lang w:val="de-CH"/>
        </w:rPr>
        <w:t xml:space="preserve"> </w:t>
      </w:r>
      <w:proofErr w:type="spellStart"/>
      <w:r w:rsidRPr="00B91F52">
        <w:rPr>
          <w:rFonts w:ascii="Arial" w:hAnsi="Arial" w:cs="Arial"/>
          <w:bCs/>
          <w:lang w:val="de-CH"/>
        </w:rPr>
        <w:t>assessment</w:t>
      </w:r>
      <w:proofErr w:type="spellEnd"/>
      <w:r w:rsidRPr="00B91F52">
        <w:rPr>
          <w:rFonts w:ascii="Arial" w:hAnsi="Arial" w:cs="Arial"/>
          <w:bCs/>
          <w:lang w:val="de-CH"/>
        </w:rPr>
        <w:t xml:space="preserve"> </w:t>
      </w:r>
      <w:proofErr w:type="spellStart"/>
      <w:r w:rsidRPr="00B91F52">
        <w:rPr>
          <w:rFonts w:ascii="Arial" w:hAnsi="Arial" w:cs="Arial"/>
          <w:bCs/>
          <w:lang w:val="de-CH"/>
        </w:rPr>
        <w:t>scores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Discrepancies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resolved</w:t>
      </w:r>
      <w:proofErr w:type="spellEnd"/>
      <w:r w:rsidRPr="00B91F52">
        <w:rPr>
          <w:rFonts w:ascii="Arial" w:hAnsi="Arial" w:cs="Arial"/>
          <w:bCs/>
          <w:lang w:val="de-CH"/>
        </w:rPr>
        <w:t xml:space="preserve"> </w:t>
      </w:r>
      <w:proofErr w:type="spellStart"/>
      <w:r w:rsidRPr="00B91F52">
        <w:rPr>
          <w:rFonts w:ascii="Arial" w:hAnsi="Arial" w:cs="Arial"/>
          <w:bCs/>
          <w:lang w:val="de-CH"/>
        </w:rPr>
        <w:t>through</w:t>
      </w:r>
      <w:proofErr w:type="spellEnd"/>
      <w:r w:rsidRPr="00B91F52">
        <w:rPr>
          <w:rFonts w:ascii="Arial" w:hAnsi="Arial" w:cs="Arial"/>
          <w:bCs/>
          <w:lang w:val="de-CH"/>
        </w:rPr>
        <w:t xml:space="preserve"> </w:t>
      </w:r>
      <w:proofErr w:type="spellStart"/>
      <w:r w:rsidRPr="00B91F52">
        <w:rPr>
          <w:rFonts w:ascii="Arial" w:hAnsi="Arial" w:cs="Arial"/>
          <w:bCs/>
          <w:lang w:val="de-CH"/>
        </w:rPr>
        <w:t>discussion</w:t>
      </w:r>
      <w:proofErr w:type="spellEnd"/>
      <w:r w:rsidRPr="00B91F52">
        <w:rPr>
          <w:rFonts w:ascii="Arial" w:hAnsi="Arial" w:cs="Arial"/>
          <w:bCs/>
          <w:lang w:val="de-CH"/>
        </w:rPr>
        <w:t xml:space="preserve"> at a </w:t>
      </w:r>
      <w:proofErr w:type="spellStart"/>
      <w:r w:rsidRPr="00B91F52">
        <w:rPr>
          <w:rFonts w:ascii="Arial" w:hAnsi="Arial" w:cs="Arial"/>
          <w:bCs/>
          <w:lang w:val="de-CH"/>
        </w:rPr>
        <w:t>project</w:t>
      </w:r>
      <w:proofErr w:type="spellEnd"/>
      <w:r w:rsidRPr="00B91F52">
        <w:rPr>
          <w:rFonts w:ascii="Arial" w:hAnsi="Arial" w:cs="Arial"/>
          <w:bCs/>
          <w:lang w:val="de-CH"/>
        </w:rPr>
        <w:t xml:space="preserve"> </w:t>
      </w:r>
      <w:proofErr w:type="spellStart"/>
      <w:r w:rsidRPr="00B91F52">
        <w:rPr>
          <w:rFonts w:ascii="Arial" w:hAnsi="Arial" w:cs="Arial"/>
          <w:bCs/>
          <w:lang w:val="de-CH"/>
        </w:rPr>
        <w:t>group</w:t>
      </w:r>
      <w:proofErr w:type="spellEnd"/>
      <w:r w:rsidRPr="00B91F52">
        <w:rPr>
          <w:rFonts w:ascii="Arial" w:hAnsi="Arial" w:cs="Arial"/>
          <w:bCs/>
          <w:lang w:val="de-CH"/>
        </w:rPr>
        <w:t xml:space="preserve"> </w:t>
      </w:r>
      <w:proofErr w:type="spellStart"/>
      <w:r w:rsidRPr="00B91F52">
        <w:rPr>
          <w:rFonts w:ascii="Arial" w:hAnsi="Arial" w:cs="Arial"/>
          <w:bCs/>
          <w:lang w:val="de-CH"/>
        </w:rPr>
        <w:t>meeting</w:t>
      </w:r>
      <w:proofErr w:type="spellEnd"/>
      <w:r w:rsidRPr="00B91F52">
        <w:rPr>
          <w:rFonts w:ascii="Arial" w:hAnsi="Arial" w:cs="Arial"/>
          <w:bCs/>
          <w:lang w:val="de-CH"/>
        </w:rPr>
        <w:t>.</w:t>
      </w:r>
    </w:p>
    <w:p w:rsidR="003A3309" w:rsidRPr="00B91F52" w:rsidRDefault="003A3309" w:rsidP="003A3309">
      <w:pPr>
        <w:rPr>
          <w:rFonts w:ascii="Arial" w:hAnsi="Arial" w:cs="Arial"/>
          <w:bCs/>
          <w:lang w:val="de-CH"/>
        </w:rPr>
      </w:pPr>
      <w:proofErr w:type="spellStart"/>
      <w:r w:rsidRPr="00B91F52">
        <w:rPr>
          <w:rFonts w:ascii="Arial" w:hAnsi="Arial" w:cs="Arial"/>
          <w:bCs/>
          <w:lang w:val="de-CH"/>
        </w:rPr>
        <w:t>Parallelly</w:t>
      </w:r>
      <w:proofErr w:type="spellEnd"/>
      <w:r w:rsidRPr="00B91F52">
        <w:rPr>
          <w:rFonts w:ascii="Arial" w:hAnsi="Arial" w:cs="Arial"/>
          <w:bCs/>
          <w:lang w:val="de-CH"/>
        </w:rPr>
        <w:t xml:space="preserve">, a </w:t>
      </w:r>
      <w:proofErr w:type="spellStart"/>
      <w:r w:rsidRPr="00B91F52">
        <w:rPr>
          <w:rFonts w:ascii="Arial" w:hAnsi="Arial" w:cs="Arial"/>
          <w:bCs/>
          <w:lang w:val="de-CH"/>
        </w:rPr>
        <w:t>cross-reference</w:t>
      </w:r>
      <w:proofErr w:type="spellEnd"/>
      <w:r w:rsidRPr="00B91F52">
        <w:rPr>
          <w:rFonts w:ascii="Arial" w:hAnsi="Arial" w:cs="Arial"/>
          <w:bCs/>
          <w:lang w:val="de-CH"/>
        </w:rPr>
        <w:t xml:space="preserve"> </w:t>
      </w:r>
      <w:proofErr w:type="spellStart"/>
      <w:r w:rsidRPr="00B91F52">
        <w:rPr>
          <w:rFonts w:ascii="Arial" w:hAnsi="Arial" w:cs="Arial"/>
          <w:bCs/>
          <w:lang w:val="de-CH"/>
        </w:rPr>
        <w:t>search</w:t>
      </w:r>
      <w:proofErr w:type="spellEnd"/>
      <w:r w:rsidRPr="00B91F52">
        <w:rPr>
          <w:rFonts w:ascii="Arial" w:hAnsi="Arial" w:cs="Arial"/>
          <w:bCs/>
          <w:lang w:val="de-CH"/>
        </w:rPr>
        <w:t xml:space="preserve"> </w:t>
      </w:r>
      <w:proofErr w:type="spellStart"/>
      <w:r w:rsidRPr="00B91F52">
        <w:rPr>
          <w:rFonts w:ascii="Arial" w:hAnsi="Arial" w:cs="Arial"/>
          <w:bCs/>
          <w:lang w:val="de-CH"/>
        </w:rPr>
        <w:t>extracting</w:t>
      </w:r>
      <w:proofErr w:type="spellEnd"/>
      <w:r w:rsidRPr="00B91F52">
        <w:rPr>
          <w:rFonts w:ascii="Arial" w:hAnsi="Arial" w:cs="Arial"/>
          <w:bCs/>
          <w:lang w:val="de-CH"/>
        </w:rPr>
        <w:t xml:space="preserve"> title/</w:t>
      </w:r>
      <w:proofErr w:type="spellStart"/>
      <w:r w:rsidRPr="00B91F52">
        <w:rPr>
          <w:rFonts w:ascii="Arial" w:hAnsi="Arial" w:cs="Arial"/>
          <w:bCs/>
          <w:lang w:val="de-CH"/>
        </w:rPr>
        <w:t>abstract</w:t>
      </w:r>
      <w:proofErr w:type="spellEnd"/>
      <w:r w:rsidRPr="00B91F52">
        <w:rPr>
          <w:rFonts w:ascii="Arial" w:hAnsi="Arial" w:cs="Arial"/>
          <w:bCs/>
          <w:lang w:val="de-CH"/>
        </w:rPr>
        <w:t xml:space="preserve"> </w:t>
      </w:r>
      <w:proofErr w:type="spellStart"/>
      <w:r w:rsidRPr="00B91F52">
        <w:rPr>
          <w:rFonts w:ascii="Arial" w:hAnsi="Arial" w:cs="Arial"/>
          <w:bCs/>
          <w:lang w:val="de-CH"/>
        </w:rPr>
        <w:t>from</w:t>
      </w:r>
      <w:proofErr w:type="spellEnd"/>
      <w:r w:rsidRPr="00B91F52">
        <w:rPr>
          <w:rFonts w:ascii="Arial" w:hAnsi="Arial" w:cs="Arial"/>
          <w:bCs/>
          <w:lang w:val="de-CH"/>
        </w:rPr>
        <w:t xml:space="preserve"> </w:t>
      </w:r>
      <w:proofErr w:type="spellStart"/>
      <w:r w:rsidRPr="00B91F52">
        <w:rPr>
          <w:rFonts w:ascii="Arial" w:hAnsi="Arial" w:cs="Arial"/>
          <w:bCs/>
          <w:lang w:val="de-CH"/>
        </w:rPr>
        <w:t>identified</w:t>
      </w:r>
      <w:proofErr w:type="spellEnd"/>
      <w:r w:rsidRPr="00B91F52">
        <w:rPr>
          <w:rFonts w:ascii="Arial" w:hAnsi="Arial" w:cs="Arial"/>
          <w:bCs/>
          <w:lang w:val="de-CH"/>
        </w:rPr>
        <w:t xml:space="preserve"> </w:t>
      </w:r>
      <w:proofErr w:type="spellStart"/>
      <w:r w:rsidRPr="00B91F52">
        <w:rPr>
          <w:rFonts w:ascii="Arial" w:hAnsi="Arial" w:cs="Arial"/>
          <w:bCs/>
          <w:lang w:val="de-CH"/>
        </w:rPr>
        <w:t>reviews</w:t>
      </w:r>
      <w:proofErr w:type="spellEnd"/>
      <w:r w:rsidRPr="00B91F52">
        <w:rPr>
          <w:rFonts w:ascii="Arial" w:hAnsi="Arial" w:cs="Arial"/>
          <w:bCs/>
          <w:lang w:val="de-CH"/>
        </w:rPr>
        <w:t xml:space="preserve"> plus </w:t>
      </w:r>
      <w:proofErr w:type="spellStart"/>
      <w:r w:rsidRPr="00B91F52">
        <w:rPr>
          <w:rFonts w:ascii="Arial" w:hAnsi="Arial" w:cs="Arial"/>
          <w:bCs/>
          <w:lang w:val="de-CH"/>
        </w:rPr>
        <w:t>full</w:t>
      </w:r>
      <w:proofErr w:type="spellEnd"/>
      <w:r w:rsidRPr="00B91F52">
        <w:rPr>
          <w:rFonts w:ascii="Arial" w:hAnsi="Arial" w:cs="Arial"/>
          <w:bCs/>
          <w:lang w:val="de-CH"/>
        </w:rPr>
        <w:t xml:space="preserve">-text check </w:t>
      </w:r>
      <w:proofErr w:type="spellStart"/>
      <w:r w:rsidRPr="00B91F52">
        <w:rPr>
          <w:rFonts w:ascii="Arial" w:hAnsi="Arial" w:cs="Arial"/>
          <w:bCs/>
          <w:lang w:val="de-CH"/>
        </w:rPr>
        <w:t>of</w:t>
      </w:r>
      <w:proofErr w:type="spellEnd"/>
      <w:r w:rsidRPr="00B91F52">
        <w:rPr>
          <w:rFonts w:ascii="Arial" w:hAnsi="Arial" w:cs="Arial"/>
          <w:bCs/>
          <w:lang w:val="de-CH"/>
        </w:rPr>
        <w:t xml:space="preserve"> potential additional </w:t>
      </w:r>
      <w:proofErr w:type="spellStart"/>
      <w:r w:rsidRPr="00B91F52">
        <w:rPr>
          <w:rFonts w:ascii="Arial" w:hAnsi="Arial" w:cs="Arial"/>
          <w:bCs/>
          <w:lang w:val="de-CH"/>
        </w:rPr>
        <w:t>eligible</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proofErr w:type="spellStart"/>
      <w:r w:rsidRPr="00B91F52">
        <w:rPr>
          <w:rFonts w:ascii="Arial" w:hAnsi="Arial" w:cs="Arial"/>
          <w:bCs/>
          <w:lang w:val="de-CH"/>
        </w:rPr>
        <w:t>from</w:t>
      </w:r>
      <w:proofErr w:type="spellEnd"/>
      <w:r w:rsidRPr="00B91F52">
        <w:rPr>
          <w:rFonts w:ascii="Arial" w:hAnsi="Arial" w:cs="Arial"/>
          <w:bCs/>
          <w:lang w:val="de-CH"/>
        </w:rPr>
        <w:t xml:space="preserve"> </w:t>
      </w:r>
      <w:proofErr w:type="spellStart"/>
      <w:r w:rsidRPr="00B91F52">
        <w:rPr>
          <w:rFonts w:ascii="Arial" w:hAnsi="Arial" w:cs="Arial"/>
          <w:bCs/>
          <w:lang w:val="de-CH"/>
        </w:rPr>
        <w:t>these</w:t>
      </w:r>
      <w:proofErr w:type="spellEnd"/>
      <w:r w:rsidRPr="00B91F52">
        <w:rPr>
          <w:rFonts w:ascii="Arial" w:hAnsi="Arial" w:cs="Arial"/>
          <w:bCs/>
          <w:lang w:val="de-CH"/>
        </w:rPr>
        <w:t xml:space="preserve"> </w:t>
      </w:r>
      <w:proofErr w:type="spellStart"/>
      <w:r w:rsidRPr="00B91F52">
        <w:rPr>
          <w:rFonts w:ascii="Arial" w:hAnsi="Arial" w:cs="Arial"/>
          <w:bCs/>
          <w:lang w:val="de-CH"/>
        </w:rPr>
        <w:t>reviews</w:t>
      </w:r>
      <w:proofErr w:type="spellEnd"/>
      <w:r w:rsidRPr="00B91F52">
        <w:rPr>
          <w:rFonts w:ascii="Arial" w:hAnsi="Arial" w:cs="Arial"/>
          <w:bCs/>
          <w:lang w:val="de-CH"/>
        </w:rPr>
        <w:t xml:space="preserve"> was </w:t>
      </w:r>
      <w:proofErr w:type="spellStart"/>
      <w:r w:rsidRPr="00B91F52">
        <w:rPr>
          <w:rFonts w:ascii="Arial" w:hAnsi="Arial" w:cs="Arial"/>
          <w:bCs/>
          <w:lang w:val="de-CH"/>
        </w:rPr>
        <w:t>performed</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two</w:t>
      </w:r>
      <w:proofErr w:type="spellEnd"/>
      <w:r w:rsidRPr="00B91F52">
        <w:rPr>
          <w:rFonts w:ascii="Arial" w:hAnsi="Arial" w:cs="Arial"/>
          <w:bCs/>
          <w:lang w:val="de-CH"/>
        </w:rPr>
        <w:t xml:space="preserve"> different </w:t>
      </w:r>
      <w:proofErr w:type="spellStart"/>
      <w:r w:rsidRPr="00B91F52">
        <w:rPr>
          <w:rFonts w:ascii="Arial" w:hAnsi="Arial" w:cs="Arial"/>
          <w:bCs/>
          <w:lang w:val="de-CH"/>
        </w:rPr>
        <w:t>authors</w:t>
      </w:r>
      <w:proofErr w:type="spellEnd"/>
      <w:r w:rsidRPr="00B91F52">
        <w:rPr>
          <w:rFonts w:ascii="Arial" w:hAnsi="Arial" w:cs="Arial"/>
          <w:bCs/>
          <w:lang w:val="de-CH"/>
        </w:rPr>
        <w:t xml:space="preserve"> (PM </w:t>
      </w:r>
      <w:proofErr w:type="spellStart"/>
      <w:r w:rsidRPr="00B91F52">
        <w:rPr>
          <w:rFonts w:ascii="Arial" w:hAnsi="Arial" w:cs="Arial"/>
          <w:bCs/>
          <w:lang w:val="de-CH"/>
        </w:rPr>
        <w:t>and</w:t>
      </w:r>
      <w:proofErr w:type="spellEnd"/>
      <w:r w:rsidRPr="00B91F52">
        <w:rPr>
          <w:rFonts w:ascii="Arial" w:hAnsi="Arial" w:cs="Arial"/>
          <w:bCs/>
          <w:lang w:val="de-CH"/>
        </w:rPr>
        <w:t xml:space="preserve"> GT).</w:t>
      </w:r>
    </w:p>
    <w:p w:rsidR="003A3309" w:rsidRPr="00B91F52" w:rsidRDefault="003A3309" w:rsidP="003A3309">
      <w:pPr>
        <w:rPr>
          <w:rFonts w:ascii="Arial" w:hAnsi="Arial" w:cs="Arial"/>
          <w:b/>
          <w:lang w:val="de-CH"/>
        </w:rPr>
      </w:pPr>
    </w:p>
    <w:p w:rsidR="003A3309" w:rsidRPr="00B91F52" w:rsidRDefault="003A3309" w:rsidP="003A3309">
      <w:pPr>
        <w:spacing w:line="240" w:lineRule="auto"/>
        <w:rPr>
          <w:rFonts w:ascii="Arial" w:hAnsi="Arial" w:cs="Arial"/>
          <w:b/>
          <w:lang w:val="de-CH"/>
        </w:rPr>
      </w:pPr>
      <w:r w:rsidRPr="00B91F52">
        <w:rPr>
          <w:rFonts w:ascii="Arial" w:hAnsi="Arial" w:cs="Arial"/>
          <w:b/>
          <w:lang w:val="de-CH"/>
        </w:rPr>
        <w:t xml:space="preserve">(EMBASE, </w:t>
      </w:r>
      <w:proofErr w:type="spellStart"/>
      <w:r w:rsidRPr="00B91F52">
        <w:rPr>
          <w:rFonts w:ascii="Arial" w:hAnsi="Arial" w:cs="Arial"/>
          <w:b/>
          <w:lang w:val="de-CH"/>
        </w:rPr>
        <w:t>Psyinfo</w:t>
      </w:r>
      <w:proofErr w:type="spellEnd"/>
      <w:r w:rsidRPr="00B91F52">
        <w:rPr>
          <w:rFonts w:ascii="Arial" w:hAnsi="Arial" w:cs="Arial"/>
          <w:b/>
          <w:lang w:val="de-CH"/>
        </w:rPr>
        <w:t xml:space="preserve"> </w:t>
      </w:r>
      <w:proofErr w:type="spellStart"/>
      <w:r w:rsidRPr="00B91F52">
        <w:rPr>
          <w:rFonts w:ascii="Arial" w:hAnsi="Arial" w:cs="Arial"/>
          <w:b/>
          <w:lang w:val="de-CH"/>
        </w:rPr>
        <w:t>and</w:t>
      </w:r>
      <w:proofErr w:type="spellEnd"/>
      <w:r w:rsidRPr="00B91F52">
        <w:rPr>
          <w:rFonts w:ascii="Arial" w:hAnsi="Arial" w:cs="Arial"/>
          <w:b/>
          <w:lang w:val="de-CH"/>
        </w:rPr>
        <w:t xml:space="preserve"> MEDLINE </w:t>
      </w:r>
      <w:proofErr w:type="spellStart"/>
      <w:r w:rsidRPr="00B91F52">
        <w:rPr>
          <w:rFonts w:ascii="Arial" w:hAnsi="Arial" w:cs="Arial"/>
          <w:b/>
          <w:lang w:val="de-CH"/>
        </w:rPr>
        <w:t>through</w:t>
      </w:r>
      <w:proofErr w:type="spellEnd"/>
      <w:r w:rsidRPr="00B91F52">
        <w:rPr>
          <w:rFonts w:ascii="Arial" w:hAnsi="Arial" w:cs="Arial"/>
          <w:b/>
          <w:lang w:val="de-CH"/>
        </w:rPr>
        <w:t xml:space="preserve"> Ovid </w:t>
      </w:r>
      <w:proofErr w:type="spellStart"/>
      <w:r w:rsidRPr="00B91F52">
        <w:rPr>
          <w:rFonts w:ascii="Arial" w:hAnsi="Arial" w:cs="Arial"/>
          <w:b/>
          <w:lang w:val="de-CH"/>
        </w:rPr>
        <w:t>provider</w:t>
      </w:r>
      <w:proofErr w:type="spellEnd"/>
      <w:r w:rsidRPr="00B91F52">
        <w:rPr>
          <w:rFonts w:ascii="Arial" w:hAnsi="Arial" w:cs="Arial"/>
          <w:b/>
          <w:lang w:val="de-CH"/>
        </w:rPr>
        <w:t xml:space="preserve">, </w:t>
      </w:r>
      <w:proofErr w:type="spellStart"/>
      <w:r w:rsidRPr="00B91F52">
        <w:rPr>
          <w:rFonts w:ascii="Arial" w:hAnsi="Arial" w:cs="Arial"/>
          <w:b/>
          <w:lang w:val="de-CH"/>
        </w:rPr>
        <w:t>and</w:t>
      </w:r>
      <w:proofErr w:type="spellEnd"/>
      <w:r w:rsidRPr="00B91F52">
        <w:rPr>
          <w:rFonts w:ascii="Arial" w:hAnsi="Arial" w:cs="Arial"/>
          <w:b/>
          <w:lang w:val="de-CH"/>
        </w:rPr>
        <w:t xml:space="preserve"> </w:t>
      </w:r>
      <w:proofErr w:type="spellStart"/>
      <w:r w:rsidRPr="00B91F52">
        <w:rPr>
          <w:rFonts w:ascii="Arial" w:hAnsi="Arial" w:cs="Arial"/>
          <w:b/>
          <w:lang w:val="de-CH"/>
        </w:rPr>
        <w:t>Cochrane</w:t>
      </w:r>
      <w:proofErr w:type="spellEnd"/>
      <w:r w:rsidRPr="00B91F52">
        <w:rPr>
          <w:rFonts w:ascii="Arial" w:hAnsi="Arial" w:cs="Arial"/>
          <w:b/>
          <w:lang w:val="de-CH"/>
        </w:rPr>
        <w:t xml:space="preserve"> Libraries </w:t>
      </w:r>
      <w:proofErr w:type="spellStart"/>
      <w:r w:rsidRPr="00B91F52">
        <w:rPr>
          <w:rFonts w:ascii="Arial" w:hAnsi="Arial" w:cs="Arial"/>
          <w:b/>
          <w:lang w:val="de-CH"/>
        </w:rPr>
        <w:t>through</w:t>
      </w:r>
      <w:proofErr w:type="spellEnd"/>
      <w:r w:rsidRPr="00B91F52">
        <w:rPr>
          <w:rFonts w:ascii="Arial" w:hAnsi="Arial" w:cs="Arial"/>
          <w:b/>
          <w:lang w:val="de-CH"/>
        </w:rPr>
        <w:t xml:space="preserve"> </w:t>
      </w:r>
      <w:proofErr w:type="spellStart"/>
      <w:r w:rsidRPr="00B91F52">
        <w:rPr>
          <w:rFonts w:ascii="Arial" w:hAnsi="Arial" w:cs="Arial"/>
          <w:b/>
          <w:lang w:val="de-CH"/>
        </w:rPr>
        <w:t>Cochrane</w:t>
      </w:r>
      <w:proofErr w:type="spellEnd"/>
      <w:r w:rsidRPr="00B91F52">
        <w:rPr>
          <w:rFonts w:ascii="Arial" w:hAnsi="Arial" w:cs="Arial"/>
          <w:b/>
          <w:lang w:val="de-CH"/>
        </w:rPr>
        <w:t xml:space="preserve"> </w:t>
      </w:r>
      <w:proofErr w:type="spellStart"/>
      <w:r w:rsidRPr="00B91F52">
        <w:rPr>
          <w:rFonts w:ascii="Arial" w:hAnsi="Arial" w:cs="Arial"/>
          <w:b/>
          <w:lang w:val="de-CH"/>
        </w:rPr>
        <w:t>website</w:t>
      </w:r>
      <w:proofErr w:type="spellEnd"/>
      <w:r w:rsidRPr="00B91F52">
        <w:rPr>
          <w:rFonts w:ascii="Arial" w:hAnsi="Arial" w:cs="Arial"/>
          <w:b/>
          <w:lang w:val="de-CH"/>
        </w:rPr>
        <w:t>)</w:t>
      </w:r>
    </w:p>
    <w:p w:rsidR="003A3309" w:rsidRPr="00B91F52" w:rsidRDefault="003A3309" w:rsidP="003A3309">
      <w:pPr>
        <w:spacing w:after="0" w:line="240" w:lineRule="auto"/>
        <w:rPr>
          <w:rFonts w:ascii="Arial" w:hAnsi="Arial" w:cs="Arial"/>
          <w:b/>
          <w:i/>
          <w:iCs/>
          <w:lang w:val="de-CH"/>
        </w:rPr>
      </w:pPr>
      <w:r w:rsidRPr="00B91F52">
        <w:rPr>
          <w:rFonts w:ascii="Arial" w:hAnsi="Arial" w:cs="Arial"/>
          <w:b/>
          <w:i/>
          <w:iCs/>
          <w:lang w:val="de-CH"/>
        </w:rPr>
        <w:t xml:space="preserve"> </w:t>
      </w:r>
      <w:proofErr w:type="spellStart"/>
      <w:r w:rsidRPr="00B91F52">
        <w:rPr>
          <w:rFonts w:ascii="Arial" w:hAnsi="Arial" w:cs="Arial"/>
          <w:b/>
          <w:i/>
          <w:iCs/>
          <w:lang w:val="de-CH"/>
        </w:rPr>
        <w:t>Childhood</w:t>
      </w:r>
      <w:proofErr w:type="spellEnd"/>
      <w:r w:rsidRPr="00B91F52">
        <w:rPr>
          <w:rFonts w:ascii="Arial" w:hAnsi="Arial" w:cs="Arial"/>
          <w:b/>
          <w:i/>
          <w:iCs/>
          <w:lang w:val="de-CH"/>
        </w:rPr>
        <w:t xml:space="preserve"> </w:t>
      </w:r>
      <w:proofErr w:type="spellStart"/>
      <w:r w:rsidRPr="00B91F52">
        <w:rPr>
          <w:rFonts w:ascii="Arial" w:hAnsi="Arial" w:cs="Arial"/>
          <w:b/>
          <w:i/>
          <w:iCs/>
          <w:lang w:val="de-CH"/>
        </w:rPr>
        <w:t>adversity</w:t>
      </w:r>
      <w:proofErr w:type="spellEnd"/>
      <w:r w:rsidRPr="00B91F52">
        <w:rPr>
          <w:rFonts w:ascii="Arial" w:hAnsi="Arial" w:cs="Arial"/>
          <w:b/>
          <w:i/>
          <w:iCs/>
          <w:lang w:val="de-CH"/>
        </w:rPr>
        <w:t xml:space="preserve"> </w:t>
      </w:r>
      <w:proofErr w:type="spellStart"/>
      <w:r w:rsidRPr="00B91F52">
        <w:rPr>
          <w:rFonts w:ascii="Arial" w:hAnsi="Arial" w:cs="Arial"/>
          <w:b/>
          <w:i/>
          <w:iCs/>
          <w:lang w:val="de-CH"/>
        </w:rPr>
        <w:t>terms</w:t>
      </w:r>
      <w:proofErr w:type="spellEnd"/>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108.</w:t>
      </w:r>
      <w:r w:rsidRPr="00B91F52">
        <w:rPr>
          <w:rFonts w:ascii="Arial" w:hAnsi="Arial" w:cs="Arial"/>
          <w:bCs/>
          <w:i/>
          <w:iCs/>
          <w:lang w:val="de-CH"/>
        </w:rPr>
        <w:tab/>
        <w:t>sexual abuse.mp.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109.</w:t>
      </w:r>
      <w:r w:rsidRPr="00B91F52">
        <w:rPr>
          <w:rFonts w:ascii="Arial" w:hAnsi="Arial" w:cs="Arial"/>
          <w:bCs/>
          <w:i/>
          <w:iCs/>
          <w:lang w:val="de-CH"/>
        </w:rPr>
        <w:tab/>
      </w:r>
      <w:proofErr w:type="spellStart"/>
      <w:r w:rsidRPr="00B91F52">
        <w:rPr>
          <w:rFonts w:ascii="Arial" w:hAnsi="Arial" w:cs="Arial"/>
          <w:bCs/>
          <w:i/>
          <w:iCs/>
          <w:lang w:val="de-CH"/>
        </w:rPr>
        <w:t>physical</w:t>
      </w:r>
      <w:proofErr w:type="spellEnd"/>
      <w:r w:rsidRPr="00B91F52">
        <w:rPr>
          <w:rFonts w:ascii="Arial" w:hAnsi="Arial" w:cs="Arial"/>
          <w:bCs/>
          <w:i/>
          <w:iCs/>
          <w:lang w:val="de-CH"/>
        </w:rPr>
        <w:t xml:space="preserve"> abuse.mp.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110.</w:t>
      </w:r>
      <w:r w:rsidRPr="00B91F52">
        <w:rPr>
          <w:rFonts w:ascii="Arial" w:hAnsi="Arial" w:cs="Arial"/>
          <w:bCs/>
          <w:i/>
          <w:iCs/>
          <w:lang w:val="de-CH"/>
        </w:rPr>
        <w:tab/>
        <w:t>emotional abuse.mp.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 xml:space="preserve">114.      </w:t>
      </w:r>
      <w:proofErr w:type="spellStart"/>
      <w:r w:rsidRPr="00B91F52">
        <w:rPr>
          <w:rFonts w:ascii="Arial" w:hAnsi="Arial" w:cs="Arial"/>
          <w:bCs/>
          <w:i/>
          <w:iCs/>
          <w:lang w:val="de-CH"/>
        </w:rPr>
        <w:t>psychological</w:t>
      </w:r>
      <w:proofErr w:type="spellEnd"/>
      <w:r w:rsidRPr="00B91F52">
        <w:rPr>
          <w:rFonts w:ascii="Arial" w:hAnsi="Arial" w:cs="Arial"/>
          <w:bCs/>
          <w:i/>
          <w:iCs/>
          <w:lang w:val="de-CH"/>
        </w:rPr>
        <w:t xml:space="preserve"> abuse.mp.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117.</w:t>
      </w:r>
      <w:r w:rsidRPr="00B91F52">
        <w:rPr>
          <w:rFonts w:ascii="Arial" w:hAnsi="Arial" w:cs="Arial"/>
          <w:bCs/>
          <w:i/>
          <w:iCs/>
          <w:lang w:val="de-CH"/>
        </w:rPr>
        <w:tab/>
      </w:r>
      <w:proofErr w:type="spellStart"/>
      <w:r w:rsidRPr="00B91F52">
        <w:rPr>
          <w:rFonts w:ascii="Arial" w:hAnsi="Arial" w:cs="Arial"/>
          <w:bCs/>
          <w:i/>
          <w:iCs/>
          <w:lang w:val="de-CH"/>
        </w:rPr>
        <w:t>maltreat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118.</w:t>
      </w:r>
      <w:r w:rsidRPr="00B91F52">
        <w:rPr>
          <w:rFonts w:ascii="Arial" w:hAnsi="Arial" w:cs="Arial"/>
          <w:bCs/>
          <w:i/>
          <w:iCs/>
          <w:lang w:val="de-CH"/>
        </w:rPr>
        <w:tab/>
      </w:r>
      <w:proofErr w:type="spellStart"/>
      <w:r w:rsidRPr="00B91F52">
        <w:rPr>
          <w:rFonts w:ascii="Arial" w:hAnsi="Arial" w:cs="Arial"/>
          <w:bCs/>
          <w:i/>
          <w:iCs/>
          <w:lang w:val="de-CH"/>
        </w:rPr>
        <w:t>bully</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119.</w:t>
      </w:r>
      <w:r w:rsidRPr="00B91F52">
        <w:rPr>
          <w:rFonts w:ascii="Arial" w:hAnsi="Arial" w:cs="Arial"/>
          <w:bCs/>
          <w:i/>
          <w:iCs/>
          <w:lang w:val="de-CH"/>
        </w:rPr>
        <w:tab/>
        <w:t>bullied.mp.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123.</w:t>
      </w:r>
      <w:r w:rsidRPr="00B91F52">
        <w:rPr>
          <w:rFonts w:ascii="Arial" w:hAnsi="Arial" w:cs="Arial"/>
          <w:bCs/>
          <w:i/>
          <w:iCs/>
          <w:lang w:val="de-CH"/>
        </w:rPr>
        <w:tab/>
        <w:t>parental loss.mp.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124.</w:t>
      </w:r>
      <w:r w:rsidRPr="00B91F52">
        <w:rPr>
          <w:rFonts w:ascii="Arial" w:hAnsi="Arial" w:cs="Arial"/>
          <w:bCs/>
          <w:i/>
          <w:iCs/>
          <w:lang w:val="de-CH"/>
        </w:rPr>
        <w:tab/>
        <w:t xml:space="preserve">(Separation adj5 </w:t>
      </w:r>
      <w:proofErr w:type="spellStart"/>
      <w:r w:rsidRPr="00B91F52">
        <w:rPr>
          <w:rFonts w:ascii="Arial" w:hAnsi="Arial" w:cs="Arial"/>
          <w:bCs/>
          <w:i/>
          <w:iCs/>
          <w:lang w:val="de-CH"/>
        </w:rPr>
        <w:t>parent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138.</w:t>
      </w:r>
      <w:r w:rsidRPr="00B91F52">
        <w:rPr>
          <w:rFonts w:ascii="Arial" w:hAnsi="Arial" w:cs="Arial"/>
          <w:bCs/>
          <w:i/>
          <w:iCs/>
          <w:lang w:val="de-CH"/>
        </w:rPr>
        <w:tab/>
      </w:r>
      <w:proofErr w:type="spellStart"/>
      <w:r w:rsidRPr="00B91F52">
        <w:rPr>
          <w:rFonts w:ascii="Arial" w:hAnsi="Arial" w:cs="Arial"/>
          <w:bCs/>
          <w:i/>
          <w:iCs/>
          <w:lang w:val="de-CH"/>
        </w:rPr>
        <w:t>childhood</w:t>
      </w:r>
      <w:proofErr w:type="spellEnd"/>
      <w:r w:rsidRPr="00B91F52">
        <w:rPr>
          <w:rFonts w:ascii="Arial" w:hAnsi="Arial" w:cs="Arial"/>
          <w:bCs/>
          <w:i/>
          <w:iCs/>
          <w:lang w:val="de-CH"/>
        </w:rPr>
        <w:t xml:space="preserve"> trauma.mp.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139.</w:t>
      </w:r>
      <w:r w:rsidRPr="00B91F52">
        <w:rPr>
          <w:rFonts w:ascii="Arial" w:hAnsi="Arial" w:cs="Arial"/>
          <w:bCs/>
          <w:i/>
          <w:iCs/>
          <w:lang w:val="de-CH"/>
        </w:rPr>
        <w:tab/>
      </w:r>
      <w:proofErr w:type="spellStart"/>
      <w:r w:rsidRPr="00B91F52">
        <w:rPr>
          <w:rFonts w:ascii="Arial" w:hAnsi="Arial" w:cs="Arial"/>
          <w:bCs/>
          <w:i/>
          <w:iCs/>
          <w:lang w:val="de-CH"/>
        </w:rPr>
        <w:t>early</w:t>
      </w:r>
      <w:proofErr w:type="spellEnd"/>
      <w:r w:rsidRPr="00B91F52">
        <w:rPr>
          <w:rFonts w:ascii="Arial" w:hAnsi="Arial" w:cs="Arial"/>
          <w:bCs/>
          <w:i/>
          <w:iCs/>
          <w:lang w:val="de-CH"/>
        </w:rPr>
        <w:t xml:space="preserve"> trauma.mp.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155.</w:t>
      </w:r>
      <w:r w:rsidRPr="00B91F52">
        <w:rPr>
          <w:rFonts w:ascii="Arial" w:hAnsi="Arial" w:cs="Arial"/>
          <w:bCs/>
          <w:i/>
          <w:iCs/>
          <w:lang w:val="de-CH"/>
        </w:rPr>
        <w:tab/>
      </w:r>
      <w:proofErr w:type="spellStart"/>
      <w:r w:rsidRPr="00B91F52">
        <w:rPr>
          <w:rFonts w:ascii="Arial" w:hAnsi="Arial" w:cs="Arial"/>
          <w:bCs/>
          <w:i/>
          <w:iCs/>
          <w:lang w:val="de-CH"/>
        </w:rPr>
        <w:t>Neglect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156.</w:t>
      </w:r>
      <w:r w:rsidRPr="00B91F52">
        <w:rPr>
          <w:rFonts w:ascii="Arial" w:hAnsi="Arial" w:cs="Arial"/>
          <w:bCs/>
          <w:i/>
          <w:iCs/>
          <w:lang w:val="de-CH"/>
        </w:rPr>
        <w:tab/>
        <w:t>(</w:t>
      </w:r>
      <w:proofErr w:type="spellStart"/>
      <w:r w:rsidRPr="00B91F52">
        <w:rPr>
          <w:rFonts w:ascii="Arial" w:hAnsi="Arial" w:cs="Arial"/>
          <w:bCs/>
          <w:i/>
          <w:iCs/>
          <w:lang w:val="de-CH"/>
        </w:rPr>
        <w:t>trauma</w:t>
      </w:r>
      <w:proofErr w:type="spellEnd"/>
      <w:r w:rsidRPr="00B91F52">
        <w:rPr>
          <w:rFonts w:ascii="Arial" w:hAnsi="Arial" w:cs="Arial"/>
          <w:bCs/>
          <w:i/>
          <w:iCs/>
          <w:lang w:val="de-CH"/>
        </w:rPr>
        <w:t xml:space="preserve">* adj5 </w:t>
      </w:r>
      <w:proofErr w:type="spellStart"/>
      <w:r w:rsidRPr="00B91F52">
        <w:rPr>
          <w:rFonts w:ascii="Arial" w:hAnsi="Arial" w:cs="Arial"/>
          <w:bCs/>
          <w:i/>
          <w:iCs/>
          <w:lang w:val="de-CH"/>
        </w:rPr>
        <w:t>experienc</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160.</w:t>
      </w:r>
      <w:r w:rsidRPr="00B91F52">
        <w:rPr>
          <w:rFonts w:ascii="Arial" w:hAnsi="Arial" w:cs="Arial"/>
          <w:bCs/>
          <w:i/>
          <w:iCs/>
          <w:lang w:val="de-CH"/>
        </w:rPr>
        <w:tab/>
      </w:r>
      <w:proofErr w:type="spellStart"/>
      <w:r w:rsidRPr="00B91F52">
        <w:rPr>
          <w:rFonts w:ascii="Arial" w:hAnsi="Arial" w:cs="Arial"/>
          <w:bCs/>
          <w:i/>
          <w:iCs/>
          <w:lang w:val="de-CH"/>
        </w:rPr>
        <w:t>adversit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161.</w:t>
      </w:r>
      <w:r w:rsidRPr="00B91F52">
        <w:rPr>
          <w:rFonts w:ascii="Arial" w:hAnsi="Arial" w:cs="Arial"/>
          <w:bCs/>
          <w:i/>
          <w:iCs/>
          <w:lang w:val="de-CH"/>
        </w:rPr>
        <w:tab/>
        <w:t>(</w:t>
      </w:r>
      <w:proofErr w:type="spellStart"/>
      <w:r w:rsidRPr="00B91F52">
        <w:rPr>
          <w:rFonts w:ascii="Arial" w:hAnsi="Arial" w:cs="Arial"/>
          <w:bCs/>
          <w:i/>
          <w:iCs/>
          <w:lang w:val="de-CH"/>
        </w:rPr>
        <w:t>advers</w:t>
      </w:r>
      <w:proofErr w:type="spellEnd"/>
      <w:r w:rsidRPr="00B91F52">
        <w:rPr>
          <w:rFonts w:ascii="Arial" w:hAnsi="Arial" w:cs="Arial"/>
          <w:bCs/>
          <w:i/>
          <w:iCs/>
          <w:lang w:val="de-CH"/>
        </w:rPr>
        <w:t xml:space="preserve">* adj5 </w:t>
      </w:r>
      <w:proofErr w:type="spellStart"/>
      <w:r w:rsidRPr="00B91F52">
        <w:rPr>
          <w:rFonts w:ascii="Arial" w:hAnsi="Arial" w:cs="Arial"/>
          <w:bCs/>
          <w:i/>
          <w:iCs/>
          <w:lang w:val="de-CH"/>
        </w:rPr>
        <w:t>experienc</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233.</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Child </w:t>
      </w:r>
      <w:proofErr w:type="spellStart"/>
      <w:r w:rsidRPr="00B91F52">
        <w:rPr>
          <w:rFonts w:ascii="Arial" w:hAnsi="Arial" w:cs="Arial"/>
          <w:bCs/>
          <w:i/>
          <w:iCs/>
          <w:lang w:val="de-CH"/>
        </w:rPr>
        <w:t>Abuse</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234.</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Physical</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Abuse</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235.</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gramStart"/>
      <w:r w:rsidRPr="00B91F52">
        <w:rPr>
          <w:rFonts w:ascii="Arial" w:hAnsi="Arial" w:cs="Arial"/>
          <w:bCs/>
          <w:i/>
          <w:iCs/>
          <w:lang w:val="de-CH"/>
        </w:rPr>
        <w:t>Sexual</w:t>
      </w:r>
      <w:proofErr w:type="gramEnd"/>
      <w:r w:rsidRPr="00B91F52">
        <w:rPr>
          <w:rFonts w:ascii="Arial" w:hAnsi="Arial" w:cs="Arial"/>
          <w:bCs/>
          <w:i/>
          <w:iCs/>
          <w:lang w:val="de-CH"/>
        </w:rPr>
        <w:t xml:space="preserve"> </w:t>
      </w:r>
      <w:proofErr w:type="spellStart"/>
      <w:r w:rsidRPr="00B91F52">
        <w:rPr>
          <w:rFonts w:ascii="Arial" w:hAnsi="Arial" w:cs="Arial"/>
          <w:bCs/>
          <w:i/>
          <w:iCs/>
          <w:lang w:val="de-CH"/>
        </w:rPr>
        <w:t>Abuse</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236.</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gramStart"/>
      <w:r w:rsidRPr="00B91F52">
        <w:rPr>
          <w:rFonts w:ascii="Arial" w:hAnsi="Arial" w:cs="Arial"/>
          <w:bCs/>
          <w:i/>
          <w:iCs/>
          <w:lang w:val="de-CH"/>
        </w:rPr>
        <w:t>Emotional</w:t>
      </w:r>
      <w:proofErr w:type="gramEnd"/>
      <w:r w:rsidRPr="00B91F52">
        <w:rPr>
          <w:rFonts w:ascii="Arial" w:hAnsi="Arial" w:cs="Arial"/>
          <w:bCs/>
          <w:i/>
          <w:iCs/>
          <w:lang w:val="de-CH"/>
        </w:rPr>
        <w:t xml:space="preserve"> </w:t>
      </w:r>
      <w:proofErr w:type="spellStart"/>
      <w:r w:rsidRPr="00B91F52">
        <w:rPr>
          <w:rFonts w:ascii="Arial" w:hAnsi="Arial" w:cs="Arial"/>
          <w:bCs/>
          <w:i/>
          <w:iCs/>
          <w:lang w:val="de-CH"/>
        </w:rPr>
        <w:t>Abuse</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237.</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Child </w:t>
      </w:r>
      <w:proofErr w:type="spellStart"/>
      <w:r w:rsidRPr="00B91F52">
        <w:rPr>
          <w:rFonts w:ascii="Arial" w:hAnsi="Arial" w:cs="Arial"/>
          <w:bCs/>
          <w:i/>
          <w:iCs/>
          <w:lang w:val="de-CH"/>
        </w:rPr>
        <w:t>Neglect</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238.</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gramStart"/>
      <w:r w:rsidRPr="00B91F52">
        <w:rPr>
          <w:rFonts w:ascii="Arial" w:hAnsi="Arial" w:cs="Arial"/>
          <w:bCs/>
          <w:i/>
          <w:iCs/>
          <w:lang w:val="de-CH"/>
        </w:rPr>
        <w:t>Emotional</w:t>
      </w:r>
      <w:proofErr w:type="gramEnd"/>
      <w:r w:rsidRPr="00B91F52">
        <w:rPr>
          <w:rFonts w:ascii="Arial" w:hAnsi="Arial" w:cs="Arial"/>
          <w:bCs/>
          <w:i/>
          <w:iCs/>
          <w:lang w:val="de-CH"/>
        </w:rPr>
        <w:t xml:space="preserve"> Trauma/</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239.</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BULLYING/</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240.</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gramStart"/>
      <w:r w:rsidRPr="00B91F52">
        <w:rPr>
          <w:rFonts w:ascii="Arial" w:hAnsi="Arial" w:cs="Arial"/>
          <w:bCs/>
          <w:i/>
          <w:iCs/>
          <w:lang w:val="de-CH"/>
        </w:rPr>
        <w:t>Parental</w:t>
      </w:r>
      <w:proofErr w:type="gramEnd"/>
      <w:r w:rsidRPr="00B91F52">
        <w:rPr>
          <w:rFonts w:ascii="Arial" w:hAnsi="Arial" w:cs="Arial"/>
          <w:bCs/>
          <w:i/>
          <w:iCs/>
          <w:lang w:val="de-CH"/>
        </w:rPr>
        <w:t xml:space="preserve"> Absence/</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241.</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RAPE/</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242.</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Domestic</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Violence</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243.</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Victimization</w:t>
      </w:r>
      <w:proofErr w:type="spellEnd"/>
      <w:r w:rsidRPr="00B91F52">
        <w:rPr>
          <w:rFonts w:ascii="Arial" w:hAnsi="Arial" w:cs="Arial"/>
          <w:bCs/>
          <w:i/>
          <w:iCs/>
          <w:lang w:val="de-CH"/>
        </w:rPr>
        <w:t>/</w:t>
      </w:r>
    </w:p>
    <w:p w:rsidR="003A3309" w:rsidRPr="00B91F52" w:rsidRDefault="003A3309" w:rsidP="003A3309">
      <w:pPr>
        <w:spacing w:after="0" w:line="240" w:lineRule="auto"/>
        <w:rPr>
          <w:rFonts w:ascii="Arial" w:hAnsi="Arial" w:cs="Arial"/>
          <w:b/>
          <w:i/>
          <w:iCs/>
          <w:lang w:val="de-CH"/>
        </w:rPr>
      </w:pPr>
    </w:p>
    <w:p w:rsidR="003A3309" w:rsidRPr="00B91F52" w:rsidRDefault="003A3309" w:rsidP="003A3309">
      <w:pPr>
        <w:spacing w:after="0" w:line="240" w:lineRule="auto"/>
        <w:rPr>
          <w:rFonts w:ascii="Arial" w:hAnsi="Arial" w:cs="Arial"/>
          <w:b/>
          <w:i/>
          <w:iCs/>
          <w:lang w:val="de-CH"/>
        </w:rPr>
      </w:pPr>
      <w:r w:rsidRPr="00B91F52">
        <w:rPr>
          <w:rFonts w:ascii="Arial" w:hAnsi="Arial" w:cs="Arial"/>
          <w:b/>
          <w:i/>
          <w:iCs/>
          <w:lang w:val="de-CH"/>
        </w:rPr>
        <w:t xml:space="preserve">Mediation </w:t>
      </w:r>
      <w:proofErr w:type="spellStart"/>
      <w:r w:rsidRPr="00B91F52">
        <w:rPr>
          <w:rFonts w:ascii="Arial" w:hAnsi="Arial" w:cs="Arial"/>
          <w:b/>
          <w:i/>
          <w:iCs/>
          <w:lang w:val="de-CH"/>
        </w:rPr>
        <w:t>terms</w:t>
      </w:r>
      <w:proofErr w:type="spellEnd"/>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127. mediat*.mp.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 xml:space="preserve"> 130.</w:t>
      </w:r>
      <w:r w:rsidRPr="00B91F52">
        <w:rPr>
          <w:rFonts w:ascii="Arial" w:hAnsi="Arial" w:cs="Arial"/>
          <w:bCs/>
          <w:i/>
          <w:iCs/>
          <w:lang w:val="de-CH"/>
        </w:rPr>
        <w:tab/>
        <w:t xml:space="preserve">(psycholog* adj3 </w:t>
      </w:r>
      <w:proofErr w:type="spellStart"/>
      <w:r w:rsidRPr="00B91F52">
        <w:rPr>
          <w:rFonts w:ascii="Arial" w:hAnsi="Arial" w:cs="Arial"/>
          <w:bCs/>
          <w:i/>
          <w:iCs/>
          <w:lang w:val="de-CH"/>
        </w:rPr>
        <w:t>mechanism</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131.</w:t>
      </w:r>
      <w:r w:rsidRPr="00B91F52">
        <w:rPr>
          <w:rFonts w:ascii="Arial" w:hAnsi="Arial" w:cs="Arial"/>
          <w:bCs/>
          <w:i/>
          <w:iCs/>
          <w:lang w:val="de-CH"/>
        </w:rPr>
        <w:tab/>
        <w:t>(</w:t>
      </w:r>
      <w:proofErr w:type="spellStart"/>
      <w:r w:rsidRPr="00B91F52">
        <w:rPr>
          <w:rFonts w:ascii="Arial" w:hAnsi="Arial" w:cs="Arial"/>
          <w:bCs/>
          <w:i/>
          <w:iCs/>
          <w:lang w:val="de-CH"/>
        </w:rPr>
        <w:t>biolog</w:t>
      </w:r>
      <w:proofErr w:type="spellEnd"/>
      <w:r w:rsidRPr="00B91F52">
        <w:rPr>
          <w:rFonts w:ascii="Arial" w:hAnsi="Arial" w:cs="Arial"/>
          <w:bCs/>
          <w:i/>
          <w:iCs/>
          <w:lang w:val="de-CH"/>
        </w:rPr>
        <w:t xml:space="preserve">* adj3 </w:t>
      </w:r>
      <w:proofErr w:type="spellStart"/>
      <w:r w:rsidRPr="00B91F52">
        <w:rPr>
          <w:rFonts w:ascii="Arial" w:hAnsi="Arial" w:cs="Arial"/>
          <w:bCs/>
          <w:i/>
          <w:iCs/>
          <w:lang w:val="de-CH"/>
        </w:rPr>
        <w:t>mechanism</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 xml:space="preserve">143. </w:t>
      </w:r>
      <w:proofErr w:type="spellStart"/>
      <w:r w:rsidRPr="00B91F52">
        <w:rPr>
          <w:rFonts w:ascii="Arial" w:hAnsi="Arial" w:cs="Arial"/>
          <w:bCs/>
          <w:i/>
          <w:iCs/>
          <w:lang w:val="de-CH"/>
        </w:rPr>
        <w:t>path</w:t>
      </w:r>
      <w:proofErr w:type="spellEnd"/>
      <w:r w:rsidRPr="00B91F52">
        <w:rPr>
          <w:rFonts w:ascii="Arial" w:hAnsi="Arial" w:cs="Arial"/>
          <w:bCs/>
          <w:i/>
          <w:iCs/>
          <w:lang w:val="de-CH"/>
        </w:rPr>
        <w:t xml:space="preserve"> analysis.mp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 xml:space="preserve">157. </w:t>
      </w:r>
      <w:proofErr w:type="spellStart"/>
      <w:r w:rsidRPr="00B91F52">
        <w:rPr>
          <w:rFonts w:ascii="Arial" w:hAnsi="Arial" w:cs="Arial"/>
          <w:bCs/>
          <w:i/>
          <w:iCs/>
          <w:lang w:val="de-CH"/>
        </w:rPr>
        <w:t>network</w:t>
      </w:r>
      <w:proofErr w:type="spellEnd"/>
      <w:r w:rsidRPr="00B91F52">
        <w:rPr>
          <w:rFonts w:ascii="Arial" w:hAnsi="Arial" w:cs="Arial"/>
          <w:bCs/>
          <w:i/>
          <w:iCs/>
          <w:lang w:val="de-CH"/>
        </w:rPr>
        <w:t xml:space="preserve"> analysis.mp.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170.</w:t>
      </w:r>
      <w:r w:rsidRPr="00B91F52">
        <w:rPr>
          <w:rFonts w:ascii="Arial" w:hAnsi="Arial" w:cs="Arial"/>
          <w:bCs/>
          <w:i/>
          <w:iCs/>
          <w:lang w:val="de-CH"/>
        </w:rPr>
        <w:tab/>
      </w:r>
      <w:proofErr w:type="spellStart"/>
      <w:r w:rsidRPr="00B91F52">
        <w:rPr>
          <w:rFonts w:ascii="Arial" w:hAnsi="Arial" w:cs="Arial"/>
          <w:bCs/>
          <w:i/>
          <w:iCs/>
          <w:lang w:val="de-CH"/>
        </w:rPr>
        <w:t>structural</w:t>
      </w:r>
      <w:proofErr w:type="spellEnd"/>
      <w:r w:rsidRPr="00B91F52">
        <w:rPr>
          <w:rFonts w:ascii="Arial" w:hAnsi="Arial" w:cs="Arial"/>
          <w:bCs/>
          <w:i/>
          <w:iCs/>
          <w:lang w:val="de-CH"/>
        </w:rPr>
        <w:t xml:space="preserve"> equation.mp.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171.</w:t>
      </w:r>
      <w:r w:rsidRPr="00B91F52">
        <w:rPr>
          <w:rFonts w:ascii="Arial" w:hAnsi="Arial" w:cs="Arial"/>
          <w:bCs/>
          <w:i/>
          <w:iCs/>
          <w:lang w:val="de-CH"/>
        </w:rPr>
        <w:tab/>
      </w:r>
      <w:proofErr w:type="spellStart"/>
      <w:r w:rsidRPr="00B91F52">
        <w:rPr>
          <w:rFonts w:ascii="Arial" w:hAnsi="Arial" w:cs="Arial"/>
          <w:bCs/>
          <w:i/>
          <w:iCs/>
          <w:lang w:val="de-CH"/>
        </w:rPr>
        <w:t>path</w:t>
      </w:r>
      <w:proofErr w:type="spellEnd"/>
      <w:r w:rsidRPr="00B91F52">
        <w:rPr>
          <w:rFonts w:ascii="Arial" w:hAnsi="Arial" w:cs="Arial"/>
          <w:bCs/>
          <w:i/>
          <w:iCs/>
          <w:lang w:val="de-CH"/>
        </w:rPr>
        <w:t xml:space="preserve"> analysis.mp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246.</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MEDIATION/</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lastRenderedPageBreak/>
        <w:t>247.</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Structural</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Equation</w:t>
      </w:r>
      <w:proofErr w:type="spellEnd"/>
      <w:r w:rsidRPr="00B91F52">
        <w:rPr>
          <w:rFonts w:ascii="Arial" w:hAnsi="Arial" w:cs="Arial"/>
          <w:bCs/>
          <w:i/>
          <w:iCs/>
          <w:lang w:val="de-CH"/>
        </w:rPr>
        <w:t xml:space="preserve"> Modeling/</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248.</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Path Analysis/</w:t>
      </w:r>
    </w:p>
    <w:p w:rsidR="003A3309" w:rsidRPr="00B91F52" w:rsidRDefault="003A3309" w:rsidP="003A3309">
      <w:pPr>
        <w:spacing w:after="0" w:line="240" w:lineRule="auto"/>
        <w:rPr>
          <w:rFonts w:ascii="Arial" w:hAnsi="Arial" w:cs="Arial"/>
          <w:b/>
          <w:i/>
          <w:iCs/>
          <w:lang w:val="de-CH"/>
        </w:rPr>
      </w:pPr>
    </w:p>
    <w:p w:rsidR="003A3309" w:rsidRPr="00B91F52" w:rsidRDefault="003A3309" w:rsidP="003A3309">
      <w:pPr>
        <w:spacing w:after="0" w:line="240" w:lineRule="auto"/>
        <w:rPr>
          <w:rFonts w:ascii="Arial" w:hAnsi="Arial" w:cs="Arial"/>
          <w:b/>
          <w:i/>
          <w:iCs/>
          <w:lang w:val="de-CH"/>
        </w:rPr>
      </w:pPr>
      <w:proofErr w:type="spellStart"/>
      <w:r w:rsidRPr="00B91F52">
        <w:rPr>
          <w:rFonts w:ascii="Arial" w:hAnsi="Arial" w:cs="Arial"/>
          <w:b/>
          <w:i/>
          <w:iCs/>
          <w:lang w:val="de-CH"/>
        </w:rPr>
        <w:t>Psychosis</w:t>
      </w:r>
      <w:proofErr w:type="spellEnd"/>
      <w:r w:rsidRPr="00B91F52">
        <w:rPr>
          <w:rFonts w:ascii="Arial" w:hAnsi="Arial" w:cs="Arial"/>
          <w:b/>
          <w:i/>
          <w:iCs/>
          <w:lang w:val="de-CH"/>
        </w:rPr>
        <w:t xml:space="preserve"> </w:t>
      </w:r>
      <w:proofErr w:type="spellStart"/>
      <w:r w:rsidRPr="00B91F52">
        <w:rPr>
          <w:rFonts w:ascii="Arial" w:hAnsi="Arial" w:cs="Arial"/>
          <w:b/>
          <w:i/>
          <w:iCs/>
          <w:lang w:val="de-CH"/>
        </w:rPr>
        <w:t>terms</w:t>
      </w:r>
      <w:proofErr w:type="spellEnd"/>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87.</w:t>
      </w:r>
      <w:r w:rsidRPr="00B91F52">
        <w:rPr>
          <w:rFonts w:ascii="Arial" w:hAnsi="Arial" w:cs="Arial"/>
          <w:bCs/>
          <w:i/>
          <w:iCs/>
          <w:lang w:val="de-CH"/>
        </w:rPr>
        <w:tab/>
        <w:t>psychosis.mp.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88.</w:t>
      </w:r>
      <w:r w:rsidRPr="00B91F52">
        <w:rPr>
          <w:rFonts w:ascii="Arial" w:hAnsi="Arial" w:cs="Arial"/>
          <w:bCs/>
          <w:i/>
          <w:iCs/>
          <w:lang w:val="de-CH"/>
        </w:rPr>
        <w:tab/>
      </w:r>
      <w:proofErr w:type="spellStart"/>
      <w:r w:rsidRPr="00B91F52">
        <w:rPr>
          <w:rFonts w:ascii="Arial" w:hAnsi="Arial" w:cs="Arial"/>
          <w:bCs/>
          <w:i/>
          <w:iCs/>
          <w:lang w:val="de-CH"/>
        </w:rPr>
        <w:t>psychot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100.</w:t>
      </w:r>
      <w:r w:rsidRPr="00B91F52">
        <w:rPr>
          <w:rFonts w:ascii="Arial" w:hAnsi="Arial" w:cs="Arial"/>
          <w:bCs/>
          <w:i/>
          <w:iCs/>
          <w:lang w:val="de-CH"/>
        </w:rPr>
        <w:tab/>
      </w:r>
      <w:proofErr w:type="spellStart"/>
      <w:r w:rsidRPr="00B91F52">
        <w:rPr>
          <w:rFonts w:ascii="Arial" w:hAnsi="Arial" w:cs="Arial"/>
          <w:bCs/>
          <w:i/>
          <w:iCs/>
          <w:lang w:val="de-CH"/>
        </w:rPr>
        <w:t>schizophr</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101.</w:t>
      </w:r>
      <w:r w:rsidRPr="00B91F52">
        <w:rPr>
          <w:rFonts w:ascii="Arial" w:hAnsi="Arial" w:cs="Arial"/>
          <w:bCs/>
          <w:i/>
          <w:iCs/>
          <w:lang w:val="de-CH"/>
        </w:rPr>
        <w:tab/>
      </w:r>
      <w:proofErr w:type="spellStart"/>
      <w:r w:rsidRPr="00B91F52">
        <w:rPr>
          <w:rFonts w:ascii="Arial" w:hAnsi="Arial" w:cs="Arial"/>
          <w:bCs/>
          <w:i/>
          <w:iCs/>
          <w:lang w:val="de-CH"/>
        </w:rPr>
        <w:t>schizotyp</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102.</w:t>
      </w:r>
      <w:r w:rsidRPr="00B91F52">
        <w:rPr>
          <w:rFonts w:ascii="Arial" w:hAnsi="Arial" w:cs="Arial"/>
          <w:bCs/>
          <w:i/>
          <w:iCs/>
          <w:lang w:val="de-CH"/>
        </w:rPr>
        <w:tab/>
      </w:r>
      <w:proofErr w:type="spellStart"/>
      <w:r w:rsidRPr="00B91F52">
        <w:rPr>
          <w:rFonts w:ascii="Arial" w:hAnsi="Arial" w:cs="Arial"/>
          <w:bCs/>
          <w:i/>
          <w:iCs/>
          <w:lang w:val="de-CH"/>
        </w:rPr>
        <w:t>hallucinat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103.</w:t>
      </w:r>
      <w:r w:rsidRPr="00B91F52">
        <w:rPr>
          <w:rFonts w:ascii="Arial" w:hAnsi="Arial" w:cs="Arial"/>
          <w:bCs/>
          <w:i/>
          <w:iCs/>
          <w:lang w:val="de-CH"/>
        </w:rPr>
        <w:tab/>
      </w:r>
      <w:proofErr w:type="spellStart"/>
      <w:r w:rsidRPr="00B91F52">
        <w:rPr>
          <w:rFonts w:ascii="Arial" w:hAnsi="Arial" w:cs="Arial"/>
          <w:bCs/>
          <w:i/>
          <w:iCs/>
          <w:lang w:val="de-CH"/>
        </w:rPr>
        <w:t>parano</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104.</w:t>
      </w:r>
      <w:r w:rsidRPr="00B91F52">
        <w:rPr>
          <w:rFonts w:ascii="Arial" w:hAnsi="Arial" w:cs="Arial"/>
          <w:bCs/>
          <w:i/>
          <w:iCs/>
          <w:lang w:val="de-CH"/>
        </w:rPr>
        <w:tab/>
      </w:r>
      <w:proofErr w:type="spellStart"/>
      <w:r w:rsidRPr="00B91F52">
        <w:rPr>
          <w:rFonts w:ascii="Arial" w:hAnsi="Arial" w:cs="Arial"/>
          <w:bCs/>
          <w:i/>
          <w:iCs/>
          <w:lang w:val="de-CH"/>
        </w:rPr>
        <w:t>delusion</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105.</w:t>
      </w:r>
      <w:r w:rsidRPr="00B91F52">
        <w:rPr>
          <w:rFonts w:ascii="Arial" w:hAnsi="Arial" w:cs="Arial"/>
          <w:bCs/>
          <w:i/>
          <w:iCs/>
          <w:lang w:val="de-CH"/>
        </w:rPr>
        <w:tab/>
      </w:r>
      <w:proofErr w:type="spellStart"/>
      <w:r w:rsidRPr="00B91F52">
        <w:rPr>
          <w:rFonts w:ascii="Arial" w:hAnsi="Arial" w:cs="Arial"/>
          <w:bCs/>
          <w:i/>
          <w:iCs/>
          <w:lang w:val="de-CH"/>
        </w:rPr>
        <w:t>persecut</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167.</w:t>
      </w:r>
      <w:r w:rsidRPr="00B91F52">
        <w:rPr>
          <w:rFonts w:ascii="Arial" w:hAnsi="Arial" w:cs="Arial"/>
          <w:bCs/>
          <w:i/>
          <w:iCs/>
          <w:lang w:val="de-CH"/>
        </w:rPr>
        <w:tab/>
        <w:t>(</w:t>
      </w:r>
      <w:proofErr w:type="spellStart"/>
      <w:r w:rsidRPr="00B91F52">
        <w:rPr>
          <w:rFonts w:ascii="Arial" w:hAnsi="Arial" w:cs="Arial"/>
          <w:bCs/>
          <w:i/>
          <w:iCs/>
          <w:lang w:val="de-CH"/>
        </w:rPr>
        <w:t>disorganiz</w:t>
      </w:r>
      <w:proofErr w:type="spellEnd"/>
      <w:r w:rsidRPr="00B91F52">
        <w:rPr>
          <w:rFonts w:ascii="Arial" w:hAnsi="Arial" w:cs="Arial"/>
          <w:bCs/>
          <w:i/>
          <w:iCs/>
          <w:lang w:val="de-CH"/>
        </w:rPr>
        <w:t xml:space="preserve">* adj5 </w:t>
      </w:r>
      <w:proofErr w:type="spellStart"/>
      <w:r w:rsidRPr="00B91F52">
        <w:rPr>
          <w:rFonts w:ascii="Arial" w:hAnsi="Arial" w:cs="Arial"/>
          <w:bCs/>
          <w:i/>
          <w:iCs/>
          <w:lang w:val="de-CH"/>
        </w:rPr>
        <w:t>symptom</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168.</w:t>
      </w:r>
      <w:r w:rsidRPr="00B91F52">
        <w:rPr>
          <w:rFonts w:ascii="Arial" w:hAnsi="Arial" w:cs="Arial"/>
          <w:bCs/>
          <w:i/>
          <w:iCs/>
          <w:lang w:val="de-CH"/>
        </w:rPr>
        <w:tab/>
        <w:t>(</w:t>
      </w:r>
      <w:proofErr w:type="spellStart"/>
      <w:r w:rsidRPr="00B91F52">
        <w:rPr>
          <w:rFonts w:ascii="Arial" w:hAnsi="Arial" w:cs="Arial"/>
          <w:bCs/>
          <w:i/>
          <w:iCs/>
          <w:lang w:val="de-CH"/>
        </w:rPr>
        <w:t>disorganiz</w:t>
      </w:r>
      <w:proofErr w:type="spellEnd"/>
      <w:r w:rsidRPr="00B91F52">
        <w:rPr>
          <w:rFonts w:ascii="Arial" w:hAnsi="Arial" w:cs="Arial"/>
          <w:bCs/>
          <w:i/>
          <w:iCs/>
          <w:lang w:val="de-CH"/>
        </w:rPr>
        <w:t xml:space="preserve">* adj5 </w:t>
      </w:r>
      <w:proofErr w:type="spellStart"/>
      <w:r w:rsidRPr="00B91F52">
        <w:rPr>
          <w:rFonts w:ascii="Arial" w:hAnsi="Arial" w:cs="Arial"/>
          <w:bCs/>
          <w:i/>
          <w:iCs/>
          <w:lang w:val="de-CH"/>
        </w:rPr>
        <w:t>dimension</w:t>
      </w:r>
      <w:proofErr w:type="spellEnd"/>
      <w:r w:rsidRPr="00B91F52">
        <w:rPr>
          <w:rFonts w:ascii="Arial" w:hAnsi="Arial" w:cs="Arial"/>
          <w:bCs/>
          <w:i/>
          <w:iCs/>
          <w:lang w:val="de-CH"/>
        </w:rPr>
        <w:t>*).mp.</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251.</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PSYCHOSIS/</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252.</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SCHIZOPHRENIA/</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253.</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CHILDHOOD SCHIZOPHRENIA/</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254.</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SCHIZOTYPY/</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255.</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HALLUCINATIONS/</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256.</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PARANOIA/</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257.</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DELUSIONS/</w:t>
      </w:r>
    </w:p>
    <w:p w:rsidR="003A3309" w:rsidRPr="00B91F52" w:rsidRDefault="003A3309" w:rsidP="003A3309">
      <w:pPr>
        <w:spacing w:after="0" w:line="240" w:lineRule="auto"/>
        <w:rPr>
          <w:rFonts w:ascii="Arial" w:hAnsi="Arial" w:cs="Arial"/>
          <w:bCs/>
          <w:i/>
          <w:iCs/>
          <w:lang w:val="de-CH"/>
        </w:rPr>
      </w:pPr>
      <w:r w:rsidRPr="00B91F52">
        <w:rPr>
          <w:rFonts w:ascii="Arial" w:hAnsi="Arial" w:cs="Arial"/>
          <w:bCs/>
          <w:i/>
          <w:iCs/>
          <w:lang w:val="de-CH"/>
        </w:rPr>
        <w:t>258.</w:t>
      </w:r>
      <w:r w:rsidRPr="00B91F52">
        <w:rPr>
          <w:rFonts w:ascii="Arial" w:hAnsi="Arial" w:cs="Arial"/>
          <w:bCs/>
          <w:i/>
          <w:iCs/>
          <w:lang w:val="de-CH"/>
        </w:rPr>
        <w:tab/>
      </w:r>
      <w:proofErr w:type="spellStart"/>
      <w:r w:rsidRPr="00B91F52">
        <w:rPr>
          <w:rFonts w:ascii="Arial" w:hAnsi="Arial" w:cs="Arial"/>
          <w:bCs/>
          <w:i/>
          <w:iCs/>
          <w:lang w:val="de-CH"/>
        </w:rPr>
        <w:t>exp</w:t>
      </w:r>
      <w:proofErr w:type="spellEnd"/>
      <w:r w:rsidRPr="00B91F52">
        <w:rPr>
          <w:rFonts w:ascii="Arial" w:hAnsi="Arial" w:cs="Arial"/>
          <w:bCs/>
          <w:i/>
          <w:iCs/>
          <w:lang w:val="de-CH"/>
        </w:rPr>
        <w:t xml:space="preserve"> PERSECUTION/</w:t>
      </w:r>
    </w:p>
    <w:p w:rsidR="003A3309" w:rsidRPr="00B91F52" w:rsidRDefault="003A3309" w:rsidP="003A3309">
      <w:pPr>
        <w:spacing w:after="0" w:line="240" w:lineRule="auto"/>
        <w:rPr>
          <w:rFonts w:ascii="Arial" w:hAnsi="Arial" w:cs="Arial"/>
          <w:bCs/>
          <w:i/>
          <w:iCs/>
          <w:lang w:val="de-CH"/>
        </w:rPr>
      </w:pPr>
    </w:p>
    <w:p w:rsidR="003A3309" w:rsidRPr="00B91F52" w:rsidRDefault="003A3309" w:rsidP="003A3309">
      <w:pPr>
        <w:rPr>
          <w:rFonts w:ascii="Arial" w:hAnsi="Arial" w:cs="Arial"/>
          <w:b/>
          <w:lang w:val="de-CH"/>
        </w:rPr>
      </w:pPr>
    </w:p>
    <w:p w:rsidR="003A3309" w:rsidRPr="00B91F52" w:rsidRDefault="003A3309" w:rsidP="003A3309">
      <w:pPr>
        <w:rPr>
          <w:rFonts w:ascii="Arial" w:hAnsi="Arial" w:cs="Arial"/>
          <w:b/>
          <w:lang w:val="de-CH"/>
        </w:rPr>
      </w:pPr>
      <w:r w:rsidRPr="00B91F52">
        <w:rPr>
          <w:rFonts w:ascii="Arial" w:hAnsi="Arial" w:cs="Arial"/>
          <w:b/>
          <w:lang w:val="de-CH"/>
        </w:rPr>
        <w:t xml:space="preserve">b. Data </w:t>
      </w:r>
      <w:proofErr w:type="spellStart"/>
      <w:r w:rsidRPr="00B91F52">
        <w:rPr>
          <w:rFonts w:ascii="Arial" w:hAnsi="Arial" w:cs="Arial"/>
          <w:b/>
          <w:lang w:val="de-CH"/>
        </w:rPr>
        <w:t>extraction</w:t>
      </w:r>
      <w:proofErr w:type="spellEnd"/>
      <w:r w:rsidRPr="00B91F52">
        <w:rPr>
          <w:rFonts w:ascii="Arial" w:hAnsi="Arial" w:cs="Arial"/>
          <w:b/>
          <w:lang w:val="de-CH"/>
        </w:rPr>
        <w:t xml:space="preserve"> </w:t>
      </w:r>
      <w:proofErr w:type="spellStart"/>
      <w:r w:rsidRPr="00B91F52">
        <w:rPr>
          <w:rFonts w:ascii="Arial" w:hAnsi="Arial" w:cs="Arial"/>
          <w:b/>
          <w:lang w:val="de-CH"/>
        </w:rPr>
        <w:t>procedures</w:t>
      </w:r>
      <w:proofErr w:type="spellEnd"/>
    </w:p>
    <w:p w:rsidR="003A3309" w:rsidRPr="00B91F52" w:rsidRDefault="003A3309" w:rsidP="003A3309">
      <w:pPr>
        <w:rPr>
          <w:rFonts w:ascii="Arial" w:hAnsi="Arial" w:cs="Arial"/>
          <w:bCs/>
          <w:i/>
          <w:iCs/>
          <w:lang w:val="de-CH"/>
        </w:rPr>
      </w:pPr>
      <w:r w:rsidRPr="00B91F52">
        <w:rPr>
          <w:rFonts w:ascii="Arial" w:hAnsi="Arial" w:cs="Arial"/>
          <w:bCs/>
          <w:i/>
          <w:iCs/>
          <w:lang w:val="de-CH"/>
        </w:rPr>
        <w:t xml:space="preserve">Definition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the</w:t>
      </w:r>
      <w:proofErr w:type="spellEnd"/>
      <w:r w:rsidRPr="00B91F52">
        <w:rPr>
          <w:rFonts w:ascii="Arial" w:hAnsi="Arial" w:cs="Arial"/>
          <w:bCs/>
          <w:i/>
          <w:iCs/>
          <w:lang w:val="de-CH"/>
        </w:rPr>
        <w:t xml:space="preserve"> different </w:t>
      </w:r>
      <w:proofErr w:type="spellStart"/>
      <w:r w:rsidRPr="00B91F52">
        <w:rPr>
          <w:rFonts w:ascii="Arial" w:hAnsi="Arial" w:cs="Arial"/>
          <w:bCs/>
          <w:i/>
          <w:iCs/>
          <w:lang w:val="de-CH"/>
        </w:rPr>
        <w:t>types</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mediating</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effects</w:t>
      </w:r>
      <w:proofErr w:type="spellEnd"/>
    </w:p>
    <w:p w:rsidR="003A3309" w:rsidRPr="00B91F52" w:rsidRDefault="003A3309" w:rsidP="003A3309">
      <w:pPr>
        <w:rPr>
          <w:rFonts w:ascii="Arial" w:hAnsi="Arial" w:cs="Arial"/>
          <w:bCs/>
          <w:lang w:val="de-CH"/>
        </w:rPr>
      </w:pPr>
      <w:r w:rsidRPr="00B91F52">
        <w:rPr>
          <w:rFonts w:ascii="Arial" w:hAnsi="Arial" w:cs="Arial"/>
          <w:bCs/>
          <w:lang w:val="de-CH"/>
        </w:rPr>
        <w:t xml:space="preserve">Null </w:t>
      </w:r>
      <w:proofErr w:type="spellStart"/>
      <w:r w:rsidRPr="00B91F52">
        <w:rPr>
          <w:rFonts w:ascii="Arial" w:hAnsi="Arial" w:cs="Arial"/>
          <w:bCs/>
          <w:lang w:val="de-CH"/>
        </w:rPr>
        <w:t>mediation</w:t>
      </w:r>
      <w:proofErr w:type="spellEnd"/>
      <w:r w:rsidRPr="00B91F52">
        <w:rPr>
          <w:rFonts w:ascii="Arial" w:hAnsi="Arial" w:cs="Arial"/>
          <w:bCs/>
          <w:lang w:val="de-CH"/>
        </w:rPr>
        <w:t xml:space="preserve"> was </w:t>
      </w:r>
      <w:proofErr w:type="spellStart"/>
      <w:r w:rsidRPr="00B91F52">
        <w:rPr>
          <w:rFonts w:ascii="Arial" w:hAnsi="Arial" w:cs="Arial"/>
          <w:bCs/>
          <w:lang w:val="de-CH"/>
        </w:rPr>
        <w:t>considered</w:t>
      </w:r>
      <w:proofErr w:type="spellEnd"/>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situation</w:t>
      </w:r>
      <w:proofErr w:type="spellEnd"/>
      <w:r w:rsidRPr="00B91F52">
        <w:rPr>
          <w:rFonts w:ascii="Arial" w:hAnsi="Arial" w:cs="Arial"/>
          <w:bCs/>
          <w:lang w:val="de-CH"/>
        </w:rPr>
        <w:t xml:space="preserve"> in </w:t>
      </w:r>
      <w:proofErr w:type="spellStart"/>
      <w:r w:rsidRPr="00B91F52">
        <w:rPr>
          <w:rFonts w:ascii="Arial" w:hAnsi="Arial" w:cs="Arial"/>
          <w:bCs/>
          <w:lang w:val="de-CH"/>
        </w:rPr>
        <w:t>which</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indirect</w:t>
      </w:r>
      <w:proofErr w:type="spellEnd"/>
      <w:r w:rsidRPr="00B91F52">
        <w:rPr>
          <w:rFonts w:ascii="Arial" w:hAnsi="Arial" w:cs="Arial"/>
          <w:bCs/>
          <w:lang w:val="de-CH"/>
        </w:rPr>
        <w:t xml:space="preserve">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mediating</w:t>
      </w:r>
      <w:proofErr w:type="spellEnd"/>
      <w:r w:rsidRPr="00B91F52">
        <w:rPr>
          <w:rFonts w:ascii="Arial" w:hAnsi="Arial" w:cs="Arial"/>
          <w:bCs/>
          <w:lang w:val="de-CH"/>
        </w:rPr>
        <w:t xml:space="preserve">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not </w:t>
      </w:r>
      <w:proofErr w:type="spellStart"/>
      <w:r w:rsidRPr="00B91F52">
        <w:rPr>
          <w:rFonts w:ascii="Arial" w:hAnsi="Arial" w:cs="Arial"/>
          <w:bCs/>
          <w:lang w:val="de-CH"/>
        </w:rPr>
        <w:t>statistically</w:t>
      </w:r>
      <w:proofErr w:type="spellEnd"/>
      <w:r w:rsidRPr="00B91F52">
        <w:rPr>
          <w:rFonts w:ascii="Arial" w:hAnsi="Arial" w:cs="Arial"/>
          <w:bCs/>
          <w:lang w:val="de-CH"/>
        </w:rPr>
        <w:t xml:space="preserve"> </w:t>
      </w:r>
      <w:proofErr w:type="spellStart"/>
      <w:r w:rsidRPr="00B91F52">
        <w:rPr>
          <w:rFonts w:ascii="Arial" w:hAnsi="Arial" w:cs="Arial"/>
          <w:bCs/>
          <w:lang w:val="de-CH"/>
        </w:rPr>
        <w:t>significant</w:t>
      </w:r>
      <w:proofErr w:type="spellEnd"/>
      <w:r w:rsidRPr="00B91F52">
        <w:rPr>
          <w:rFonts w:ascii="Arial" w:hAnsi="Arial" w:cs="Arial"/>
          <w:bCs/>
          <w:lang w:val="de-CH"/>
        </w:rPr>
        <w:t xml:space="preserve"> (p&gt;0.05). “Partial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situation</w:t>
      </w:r>
      <w:proofErr w:type="spellEnd"/>
      <w:r w:rsidRPr="00B91F52">
        <w:rPr>
          <w:rFonts w:ascii="Arial" w:hAnsi="Arial" w:cs="Arial"/>
          <w:bCs/>
          <w:lang w:val="de-CH"/>
        </w:rPr>
        <w:t xml:space="preserve"> in </w:t>
      </w:r>
      <w:proofErr w:type="spellStart"/>
      <w:r w:rsidRPr="00B91F52">
        <w:rPr>
          <w:rFonts w:ascii="Arial" w:hAnsi="Arial" w:cs="Arial"/>
          <w:bCs/>
          <w:lang w:val="de-CH"/>
        </w:rPr>
        <w:t>which</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path</w:t>
      </w:r>
      <w:proofErr w:type="spellEnd"/>
      <w:r w:rsidRPr="00B91F52">
        <w:rPr>
          <w:rFonts w:ascii="Arial" w:hAnsi="Arial" w:cs="Arial"/>
          <w:bCs/>
          <w:lang w:val="de-CH"/>
        </w:rPr>
        <w:t xml:space="preserve"> </w:t>
      </w:r>
      <w:proofErr w:type="spellStart"/>
      <w:r w:rsidRPr="00B91F52">
        <w:rPr>
          <w:rFonts w:ascii="Arial" w:hAnsi="Arial" w:cs="Arial"/>
          <w:bCs/>
          <w:lang w:val="de-CH"/>
        </w:rPr>
        <w:t>between</w:t>
      </w:r>
      <w:proofErr w:type="spellEnd"/>
      <w:r w:rsidRPr="00B91F52">
        <w:rPr>
          <w:rFonts w:ascii="Arial" w:hAnsi="Arial" w:cs="Arial"/>
          <w:bCs/>
          <w:lang w:val="de-CH"/>
        </w:rPr>
        <w:t xml:space="preserve"> </w:t>
      </w:r>
      <w:proofErr w:type="spellStart"/>
      <w:r w:rsidRPr="00B91F52">
        <w:rPr>
          <w:rFonts w:ascii="Arial" w:hAnsi="Arial" w:cs="Arial"/>
          <w:bCs/>
          <w:lang w:val="de-CH"/>
        </w:rPr>
        <w:t>adversity</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psychosis</w:t>
      </w:r>
      <w:proofErr w:type="spellEnd"/>
      <w:r w:rsidRPr="00B91F52">
        <w:rPr>
          <w:rFonts w:ascii="Arial" w:hAnsi="Arial" w:cs="Arial"/>
          <w:bCs/>
          <w:lang w:val="de-CH"/>
        </w:rPr>
        <w:t xml:space="preserve"> (also </w:t>
      </w:r>
      <w:proofErr w:type="spellStart"/>
      <w:r w:rsidRPr="00B91F52">
        <w:rPr>
          <w:rFonts w:ascii="Arial" w:hAnsi="Arial" w:cs="Arial"/>
          <w:bCs/>
          <w:lang w:val="de-CH"/>
        </w:rPr>
        <w:t>called</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direct</w:t>
      </w:r>
      <w:proofErr w:type="spellEnd"/>
      <w:r w:rsidRPr="00B91F52">
        <w:rPr>
          <w:rFonts w:ascii="Arial" w:hAnsi="Arial" w:cs="Arial"/>
          <w:bCs/>
          <w:lang w:val="de-CH"/>
        </w:rPr>
        <w:t xml:space="preserve">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w:t>
      </w:r>
      <w:proofErr w:type="spellStart"/>
      <w:r w:rsidRPr="00B91F52">
        <w:rPr>
          <w:rFonts w:ascii="Arial" w:hAnsi="Arial" w:cs="Arial"/>
          <w:bCs/>
          <w:lang w:val="de-CH"/>
        </w:rPr>
        <w:t>reduced</w:t>
      </w:r>
      <w:proofErr w:type="spellEnd"/>
      <w:r w:rsidRPr="00B91F52">
        <w:rPr>
          <w:rFonts w:ascii="Arial" w:hAnsi="Arial" w:cs="Arial"/>
          <w:bCs/>
          <w:lang w:val="de-CH"/>
        </w:rPr>
        <w:t xml:space="preserve"> but still </w:t>
      </w:r>
      <w:proofErr w:type="spellStart"/>
      <w:r w:rsidRPr="00B91F52">
        <w:rPr>
          <w:rFonts w:ascii="Arial" w:hAnsi="Arial" w:cs="Arial"/>
          <w:bCs/>
          <w:lang w:val="de-CH"/>
        </w:rPr>
        <w:t>statistically</w:t>
      </w:r>
      <w:proofErr w:type="spellEnd"/>
      <w:r w:rsidRPr="00B91F52">
        <w:rPr>
          <w:rFonts w:ascii="Arial" w:hAnsi="Arial" w:cs="Arial"/>
          <w:bCs/>
          <w:lang w:val="de-CH"/>
        </w:rPr>
        <w:t xml:space="preserve"> </w:t>
      </w:r>
      <w:proofErr w:type="spellStart"/>
      <w:r w:rsidRPr="00B91F52">
        <w:rPr>
          <w:rFonts w:ascii="Arial" w:hAnsi="Arial" w:cs="Arial"/>
          <w:bCs/>
          <w:lang w:val="de-CH"/>
        </w:rPr>
        <w:t>significant</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mediator</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w:t>
      </w:r>
      <w:proofErr w:type="spellStart"/>
      <w:r w:rsidRPr="00B91F52">
        <w:rPr>
          <w:rFonts w:ascii="Arial" w:hAnsi="Arial" w:cs="Arial"/>
          <w:bCs/>
          <w:lang w:val="de-CH"/>
        </w:rPr>
        <w:t>introduced</w:t>
      </w:r>
      <w:proofErr w:type="spellEnd"/>
      <w:r w:rsidRPr="00B91F52">
        <w:rPr>
          <w:rFonts w:ascii="Arial" w:hAnsi="Arial" w:cs="Arial"/>
          <w:bCs/>
          <w:lang w:val="de-CH"/>
        </w:rPr>
        <w:t xml:space="preserve">. “Total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describes</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case</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path</w:t>
      </w:r>
      <w:proofErr w:type="spellEnd"/>
      <w:r w:rsidRPr="00B91F52">
        <w:rPr>
          <w:rFonts w:ascii="Arial" w:hAnsi="Arial" w:cs="Arial"/>
          <w:bCs/>
          <w:lang w:val="de-CH"/>
        </w:rPr>
        <w:t xml:space="preserve"> </w:t>
      </w:r>
      <w:proofErr w:type="spellStart"/>
      <w:r w:rsidRPr="00B91F52">
        <w:rPr>
          <w:rFonts w:ascii="Arial" w:hAnsi="Arial" w:cs="Arial"/>
          <w:bCs/>
          <w:lang w:val="de-CH"/>
        </w:rPr>
        <w:t>between</w:t>
      </w:r>
      <w:proofErr w:type="spellEnd"/>
      <w:r w:rsidRPr="00B91F52">
        <w:rPr>
          <w:rFonts w:ascii="Arial" w:hAnsi="Arial" w:cs="Arial"/>
          <w:bCs/>
          <w:lang w:val="de-CH"/>
        </w:rPr>
        <w:t xml:space="preserve"> </w:t>
      </w:r>
      <w:proofErr w:type="spellStart"/>
      <w:r w:rsidRPr="00B91F52">
        <w:rPr>
          <w:rFonts w:ascii="Arial" w:hAnsi="Arial" w:cs="Arial"/>
          <w:bCs/>
          <w:lang w:val="de-CH"/>
        </w:rPr>
        <w:t>adversity</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psychosis</w:t>
      </w:r>
      <w:proofErr w:type="spellEnd"/>
      <w:r w:rsidRPr="00B91F52">
        <w:rPr>
          <w:rFonts w:ascii="Arial" w:hAnsi="Arial" w:cs="Arial"/>
          <w:bCs/>
          <w:lang w:val="de-CH"/>
        </w:rPr>
        <w:t xml:space="preserve"> (</w:t>
      </w:r>
      <w:proofErr w:type="spellStart"/>
      <w:r w:rsidRPr="00B91F52">
        <w:rPr>
          <w:rFonts w:ascii="Arial" w:hAnsi="Arial" w:cs="Arial"/>
          <w:bCs/>
          <w:lang w:val="de-CH"/>
        </w:rPr>
        <w:t>direct</w:t>
      </w:r>
      <w:proofErr w:type="spellEnd"/>
      <w:r w:rsidRPr="00B91F52">
        <w:rPr>
          <w:rFonts w:ascii="Arial" w:hAnsi="Arial" w:cs="Arial"/>
          <w:bCs/>
          <w:lang w:val="de-CH"/>
        </w:rPr>
        <w:t xml:space="preserve">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w:t>
      </w:r>
      <w:proofErr w:type="spellStart"/>
      <w:r w:rsidRPr="00B91F52">
        <w:rPr>
          <w:rFonts w:ascii="Arial" w:hAnsi="Arial" w:cs="Arial"/>
          <w:bCs/>
          <w:lang w:val="de-CH"/>
        </w:rPr>
        <w:t>no</w:t>
      </w:r>
      <w:proofErr w:type="spellEnd"/>
      <w:r w:rsidRPr="00B91F52">
        <w:rPr>
          <w:rFonts w:ascii="Arial" w:hAnsi="Arial" w:cs="Arial"/>
          <w:bCs/>
          <w:lang w:val="de-CH"/>
        </w:rPr>
        <w:t xml:space="preserve"> </w:t>
      </w:r>
      <w:proofErr w:type="spellStart"/>
      <w:r w:rsidRPr="00B91F52">
        <w:rPr>
          <w:rFonts w:ascii="Arial" w:hAnsi="Arial" w:cs="Arial"/>
          <w:bCs/>
          <w:lang w:val="de-CH"/>
        </w:rPr>
        <w:t>longer</w:t>
      </w:r>
      <w:proofErr w:type="spellEnd"/>
      <w:r w:rsidRPr="00B91F52">
        <w:rPr>
          <w:rFonts w:ascii="Arial" w:hAnsi="Arial" w:cs="Arial"/>
          <w:bCs/>
          <w:lang w:val="de-CH"/>
        </w:rPr>
        <w:t xml:space="preserve"> </w:t>
      </w:r>
      <w:proofErr w:type="spellStart"/>
      <w:r w:rsidRPr="00B91F52">
        <w:rPr>
          <w:rFonts w:ascii="Arial" w:hAnsi="Arial" w:cs="Arial"/>
          <w:bCs/>
          <w:lang w:val="de-CH"/>
        </w:rPr>
        <w:t>significant</w:t>
      </w:r>
      <w:proofErr w:type="spellEnd"/>
      <w:r w:rsidRPr="00B91F52">
        <w:rPr>
          <w:rFonts w:ascii="Arial" w:hAnsi="Arial" w:cs="Arial"/>
          <w:bCs/>
          <w:lang w:val="de-CH"/>
        </w:rPr>
        <w:t xml:space="preserve"> after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introduction</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mediating</w:t>
      </w:r>
      <w:proofErr w:type="spellEnd"/>
      <w:r w:rsidRPr="00B91F52">
        <w:rPr>
          <w:rFonts w:ascii="Arial" w:hAnsi="Arial" w:cs="Arial"/>
          <w:bCs/>
          <w:lang w:val="de-CH"/>
        </w:rPr>
        <w:t xml:space="preserve"> variable. “</w:t>
      </w:r>
      <w:proofErr w:type="spellStart"/>
      <w:r w:rsidRPr="00B91F52">
        <w:rPr>
          <w:rFonts w:ascii="Arial" w:hAnsi="Arial" w:cs="Arial"/>
          <w:bCs/>
          <w:lang w:val="de-CH"/>
        </w:rPr>
        <w:t>Suggested</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was </w:t>
      </w:r>
      <w:proofErr w:type="spellStart"/>
      <w:r w:rsidRPr="00B91F52">
        <w:rPr>
          <w:rFonts w:ascii="Arial" w:hAnsi="Arial" w:cs="Arial"/>
          <w:bCs/>
          <w:lang w:val="de-CH"/>
        </w:rPr>
        <w:t>considered</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indirect</w:t>
      </w:r>
      <w:proofErr w:type="spellEnd"/>
      <w:r w:rsidRPr="00B91F52">
        <w:rPr>
          <w:rFonts w:ascii="Arial" w:hAnsi="Arial" w:cs="Arial"/>
          <w:bCs/>
          <w:lang w:val="de-CH"/>
        </w:rPr>
        <w:t xml:space="preserve">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mediating</w:t>
      </w:r>
      <w:proofErr w:type="spellEnd"/>
      <w:r w:rsidRPr="00B91F52">
        <w:rPr>
          <w:rFonts w:ascii="Arial" w:hAnsi="Arial" w:cs="Arial"/>
          <w:bCs/>
          <w:lang w:val="de-CH"/>
        </w:rPr>
        <w:t xml:space="preserve">)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reported</w:t>
      </w:r>
      <w:proofErr w:type="spellEnd"/>
      <w:r w:rsidRPr="00B91F52">
        <w:rPr>
          <w:rFonts w:ascii="Arial" w:hAnsi="Arial" w:cs="Arial"/>
          <w:bCs/>
          <w:lang w:val="de-CH"/>
        </w:rPr>
        <w:t xml:space="preserve"> but not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direct</w:t>
      </w:r>
      <w:proofErr w:type="spellEnd"/>
      <w:r w:rsidRPr="00B91F52">
        <w:rPr>
          <w:rFonts w:ascii="Arial" w:hAnsi="Arial" w:cs="Arial"/>
          <w:bCs/>
          <w:lang w:val="de-CH"/>
        </w:rPr>
        <w:t xml:space="preserve"> </w:t>
      </w:r>
      <w:proofErr w:type="spellStart"/>
      <w:r w:rsidRPr="00B91F52">
        <w:rPr>
          <w:rFonts w:ascii="Arial" w:hAnsi="Arial" w:cs="Arial"/>
          <w:bCs/>
          <w:lang w:val="de-CH"/>
        </w:rPr>
        <w:t>effects</w:t>
      </w:r>
      <w:proofErr w:type="spellEnd"/>
      <w:r w:rsidRPr="00B91F52">
        <w:rPr>
          <w:rFonts w:ascii="Arial" w:hAnsi="Arial" w:cs="Arial"/>
          <w:bCs/>
          <w:lang w:val="de-CH"/>
        </w:rPr>
        <w:t xml:space="preserve">, not </w:t>
      </w:r>
      <w:proofErr w:type="spellStart"/>
      <w:r w:rsidRPr="00B91F52">
        <w:rPr>
          <w:rFonts w:ascii="Arial" w:hAnsi="Arial" w:cs="Arial"/>
          <w:bCs/>
          <w:lang w:val="de-CH"/>
        </w:rPr>
        <w:t>allowing</w:t>
      </w:r>
      <w:proofErr w:type="spellEnd"/>
      <w:r w:rsidRPr="00B91F52">
        <w:rPr>
          <w:rFonts w:ascii="Arial" w:hAnsi="Arial" w:cs="Arial"/>
          <w:bCs/>
          <w:lang w:val="de-CH"/>
        </w:rPr>
        <w:t xml:space="preserve"> </w:t>
      </w:r>
      <w:proofErr w:type="spellStart"/>
      <w:r w:rsidRPr="00B91F52">
        <w:rPr>
          <w:rFonts w:ascii="Arial" w:hAnsi="Arial" w:cs="Arial"/>
          <w:bCs/>
          <w:lang w:val="de-CH"/>
        </w:rPr>
        <w:t>us</w:t>
      </w:r>
      <w:proofErr w:type="spellEnd"/>
      <w:r w:rsidRPr="00B91F52">
        <w:rPr>
          <w:rFonts w:ascii="Arial" w:hAnsi="Arial" w:cs="Arial"/>
          <w:bCs/>
          <w:lang w:val="de-CH"/>
        </w:rPr>
        <w:t xml:space="preserve"> </w:t>
      </w:r>
      <w:proofErr w:type="spellStart"/>
      <w:r w:rsidRPr="00B91F52">
        <w:rPr>
          <w:rFonts w:ascii="Arial" w:hAnsi="Arial" w:cs="Arial"/>
          <w:bCs/>
          <w:lang w:val="de-CH"/>
        </w:rPr>
        <w:t>to</w:t>
      </w:r>
      <w:proofErr w:type="spellEnd"/>
      <w:r w:rsidRPr="00B91F52">
        <w:rPr>
          <w:rFonts w:ascii="Arial" w:hAnsi="Arial" w:cs="Arial"/>
          <w:bCs/>
          <w:lang w:val="de-CH"/>
        </w:rPr>
        <w:t xml:space="preserve"> </w:t>
      </w:r>
      <w:proofErr w:type="spellStart"/>
      <w:r w:rsidRPr="00B91F52">
        <w:rPr>
          <w:rFonts w:ascii="Arial" w:hAnsi="Arial" w:cs="Arial"/>
          <w:bCs/>
          <w:lang w:val="de-CH"/>
        </w:rPr>
        <w:t>determine</w:t>
      </w:r>
      <w:proofErr w:type="spellEnd"/>
      <w:r w:rsidRPr="00B91F52">
        <w:rPr>
          <w:rFonts w:ascii="Arial" w:hAnsi="Arial" w:cs="Arial"/>
          <w:bCs/>
          <w:lang w:val="de-CH"/>
        </w:rPr>
        <w:t xml:space="preserve"> </w:t>
      </w:r>
      <w:proofErr w:type="spellStart"/>
      <w:r w:rsidRPr="00B91F52">
        <w:rPr>
          <w:rFonts w:ascii="Arial" w:hAnsi="Arial" w:cs="Arial"/>
          <w:bCs/>
          <w:lang w:val="de-CH"/>
        </w:rPr>
        <w:t>whether</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was total </w:t>
      </w:r>
      <w:proofErr w:type="spellStart"/>
      <w:r w:rsidRPr="00B91F52">
        <w:rPr>
          <w:rFonts w:ascii="Arial" w:hAnsi="Arial" w:cs="Arial"/>
          <w:bCs/>
          <w:lang w:val="de-CH"/>
        </w:rPr>
        <w:t>or</w:t>
      </w:r>
      <w:proofErr w:type="spellEnd"/>
      <w:r w:rsidRPr="00B91F52">
        <w:rPr>
          <w:rFonts w:ascii="Arial" w:hAnsi="Arial" w:cs="Arial"/>
          <w:bCs/>
          <w:lang w:val="de-CH"/>
        </w:rPr>
        <w:t xml:space="preserve"> partial. “</w:t>
      </w:r>
      <w:proofErr w:type="spellStart"/>
      <w:r w:rsidRPr="00B91F52">
        <w:rPr>
          <w:rFonts w:ascii="Arial" w:hAnsi="Arial" w:cs="Arial"/>
          <w:bCs/>
          <w:lang w:val="de-CH"/>
        </w:rPr>
        <w:t>Suggested</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was also </w:t>
      </w:r>
      <w:proofErr w:type="spellStart"/>
      <w:r w:rsidRPr="00B91F52">
        <w:rPr>
          <w:rFonts w:ascii="Arial" w:hAnsi="Arial" w:cs="Arial"/>
          <w:bCs/>
          <w:lang w:val="de-CH"/>
        </w:rPr>
        <w:t>considered</w:t>
      </w:r>
      <w:proofErr w:type="spellEnd"/>
      <w:r w:rsidRPr="00B91F52">
        <w:rPr>
          <w:rFonts w:ascii="Arial" w:hAnsi="Arial" w:cs="Arial"/>
          <w:bCs/>
          <w:lang w:val="de-CH"/>
        </w:rPr>
        <w:t xml:space="preserve"> in a </w:t>
      </w:r>
      <w:proofErr w:type="spellStart"/>
      <w:r w:rsidRPr="00B91F52">
        <w:rPr>
          <w:rFonts w:ascii="Arial" w:hAnsi="Arial" w:cs="Arial"/>
          <w:bCs/>
          <w:lang w:val="de-CH"/>
        </w:rPr>
        <w:t>subset</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proofErr w:type="spellStart"/>
      <w:r w:rsidRPr="00B91F52">
        <w:rPr>
          <w:rFonts w:ascii="Arial" w:hAnsi="Arial" w:cs="Arial"/>
          <w:bCs/>
          <w:lang w:val="de-CH"/>
        </w:rPr>
        <w:t>using</w:t>
      </w:r>
      <w:proofErr w:type="spellEnd"/>
      <w:r w:rsidRPr="00B91F52">
        <w:rPr>
          <w:rFonts w:ascii="Arial" w:hAnsi="Arial" w:cs="Arial"/>
          <w:bCs/>
          <w:lang w:val="de-CH"/>
        </w:rPr>
        <w:t xml:space="preserve"> a </w:t>
      </w:r>
      <w:proofErr w:type="spellStart"/>
      <w:r w:rsidRPr="00B91F52">
        <w:rPr>
          <w:rFonts w:ascii="Arial" w:hAnsi="Arial" w:cs="Arial"/>
          <w:bCs/>
          <w:lang w:val="de-CH"/>
        </w:rPr>
        <w:t>regression-based</w:t>
      </w:r>
      <w:proofErr w:type="spellEnd"/>
      <w:r w:rsidRPr="00B91F52">
        <w:rPr>
          <w:rFonts w:ascii="Arial" w:hAnsi="Arial" w:cs="Arial"/>
          <w:bCs/>
          <w:lang w:val="de-CH"/>
        </w:rPr>
        <w:t xml:space="preserve"> </w:t>
      </w:r>
      <w:proofErr w:type="spellStart"/>
      <w:r w:rsidRPr="00B91F52">
        <w:rPr>
          <w:rFonts w:ascii="Arial" w:hAnsi="Arial" w:cs="Arial"/>
          <w:bCs/>
          <w:lang w:val="de-CH"/>
        </w:rPr>
        <w:t>approach</w:t>
      </w:r>
      <w:proofErr w:type="spellEnd"/>
      <w:r w:rsidRPr="00B91F52">
        <w:rPr>
          <w:rFonts w:ascii="Arial" w:hAnsi="Arial" w:cs="Arial"/>
          <w:bCs/>
          <w:lang w:val="de-CH"/>
        </w:rPr>
        <w:t xml:space="preserve">, in </w:t>
      </w:r>
      <w:proofErr w:type="spellStart"/>
      <w:r w:rsidRPr="00B91F52">
        <w:rPr>
          <w:rFonts w:ascii="Arial" w:hAnsi="Arial" w:cs="Arial"/>
          <w:bCs/>
          <w:lang w:val="de-CH"/>
        </w:rPr>
        <w:t>which</w:t>
      </w:r>
      <w:proofErr w:type="spellEnd"/>
      <w:r w:rsidRPr="00B91F52">
        <w:rPr>
          <w:rFonts w:ascii="Arial" w:hAnsi="Arial" w:cs="Arial"/>
          <w:bCs/>
          <w:lang w:val="de-CH"/>
        </w:rPr>
        <w:t xml:space="preserve"> an </w:t>
      </w:r>
      <w:proofErr w:type="spellStart"/>
      <w:r w:rsidRPr="00B91F52">
        <w:rPr>
          <w:rFonts w:ascii="Arial" w:hAnsi="Arial" w:cs="Arial"/>
          <w:bCs/>
          <w:lang w:val="de-CH"/>
        </w:rPr>
        <w:t>important</w:t>
      </w:r>
      <w:proofErr w:type="spellEnd"/>
      <w:r w:rsidRPr="00B91F52">
        <w:rPr>
          <w:rFonts w:ascii="Arial" w:hAnsi="Arial" w:cs="Arial"/>
          <w:bCs/>
          <w:lang w:val="de-CH"/>
        </w:rPr>
        <w:t xml:space="preserve"> </w:t>
      </w:r>
      <w:proofErr w:type="spellStart"/>
      <w:r w:rsidRPr="00B91F52">
        <w:rPr>
          <w:rFonts w:ascii="Arial" w:hAnsi="Arial" w:cs="Arial"/>
          <w:bCs/>
          <w:lang w:val="de-CH"/>
        </w:rPr>
        <w:t>reduction</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total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occurred</w:t>
      </w:r>
      <w:proofErr w:type="spellEnd"/>
      <w:r w:rsidRPr="00B91F52">
        <w:rPr>
          <w:rFonts w:ascii="Arial" w:hAnsi="Arial" w:cs="Arial"/>
          <w:bCs/>
          <w:lang w:val="de-CH"/>
        </w:rPr>
        <w:t xml:space="preserve"> </w:t>
      </w:r>
      <w:proofErr w:type="spellStart"/>
      <w:r w:rsidRPr="00B91F52">
        <w:rPr>
          <w:rFonts w:ascii="Arial" w:hAnsi="Arial" w:cs="Arial"/>
          <w:bCs/>
          <w:lang w:val="de-CH"/>
        </w:rPr>
        <w:t>once</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mediator</w:t>
      </w:r>
      <w:proofErr w:type="spellEnd"/>
      <w:r w:rsidRPr="00B91F52">
        <w:rPr>
          <w:rFonts w:ascii="Arial" w:hAnsi="Arial" w:cs="Arial"/>
          <w:bCs/>
          <w:lang w:val="de-CH"/>
        </w:rPr>
        <w:t xml:space="preserve"> was </w:t>
      </w:r>
      <w:proofErr w:type="spellStart"/>
      <w:r w:rsidRPr="00B91F52">
        <w:rPr>
          <w:rFonts w:ascii="Arial" w:hAnsi="Arial" w:cs="Arial"/>
          <w:bCs/>
          <w:lang w:val="de-CH"/>
        </w:rPr>
        <w:t>included</w:t>
      </w:r>
      <w:proofErr w:type="spellEnd"/>
      <w:r w:rsidRPr="00B91F52">
        <w:rPr>
          <w:rFonts w:ascii="Arial" w:hAnsi="Arial" w:cs="Arial"/>
          <w:bCs/>
          <w:lang w:val="de-CH"/>
        </w:rPr>
        <w:t xml:space="preserve"> in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model</w:t>
      </w:r>
      <w:proofErr w:type="spellEnd"/>
      <w:r w:rsidRPr="00B91F52">
        <w:rPr>
          <w:rFonts w:ascii="Arial" w:hAnsi="Arial" w:cs="Arial"/>
          <w:bCs/>
          <w:lang w:val="de-CH"/>
        </w:rPr>
        <w:t xml:space="preserve">. Studies </w:t>
      </w:r>
      <w:proofErr w:type="spellStart"/>
      <w:r w:rsidRPr="00B91F52">
        <w:rPr>
          <w:rFonts w:ascii="Arial" w:hAnsi="Arial" w:cs="Arial"/>
          <w:bCs/>
          <w:lang w:val="de-CH"/>
        </w:rPr>
        <w:t>including</w:t>
      </w:r>
      <w:proofErr w:type="spellEnd"/>
      <w:r w:rsidRPr="00B91F52">
        <w:rPr>
          <w:rFonts w:ascii="Arial" w:hAnsi="Arial" w:cs="Arial"/>
          <w:bCs/>
          <w:lang w:val="de-CH"/>
        </w:rPr>
        <w:t xml:space="preserve"> </w:t>
      </w:r>
      <w:proofErr w:type="spellStart"/>
      <w:r w:rsidRPr="00B91F52">
        <w:rPr>
          <w:rFonts w:ascii="Arial" w:hAnsi="Arial" w:cs="Arial"/>
          <w:bCs/>
          <w:lang w:val="de-CH"/>
        </w:rPr>
        <w:t>this</w:t>
      </w:r>
      <w:proofErr w:type="spellEnd"/>
      <w:r w:rsidRPr="00B91F52">
        <w:rPr>
          <w:rFonts w:ascii="Arial" w:hAnsi="Arial" w:cs="Arial"/>
          <w:bCs/>
          <w:lang w:val="de-CH"/>
        </w:rPr>
        <w:t xml:space="preserve"> type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scenario</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also </w:t>
      </w:r>
      <w:proofErr w:type="spellStart"/>
      <w:r w:rsidRPr="00B91F52">
        <w:rPr>
          <w:rFonts w:ascii="Arial" w:hAnsi="Arial" w:cs="Arial"/>
          <w:bCs/>
          <w:lang w:val="de-CH"/>
        </w:rPr>
        <w:t>considered</w:t>
      </w:r>
      <w:proofErr w:type="spellEnd"/>
      <w:r w:rsidRPr="00B91F52">
        <w:rPr>
          <w:rFonts w:ascii="Arial" w:hAnsi="Arial" w:cs="Arial"/>
          <w:bCs/>
          <w:lang w:val="de-CH"/>
        </w:rPr>
        <w:t xml:space="preserve"> but </w:t>
      </w:r>
      <w:proofErr w:type="spellStart"/>
      <w:r w:rsidRPr="00B91F52">
        <w:rPr>
          <w:rFonts w:ascii="Arial" w:hAnsi="Arial" w:cs="Arial"/>
          <w:bCs/>
          <w:lang w:val="de-CH"/>
        </w:rPr>
        <w:t>where</w:t>
      </w:r>
      <w:proofErr w:type="spellEnd"/>
      <w:r w:rsidRPr="00B91F52">
        <w:rPr>
          <w:rFonts w:ascii="Arial" w:hAnsi="Arial" w:cs="Arial"/>
          <w:bCs/>
          <w:lang w:val="de-CH"/>
        </w:rPr>
        <w:t xml:space="preserve"> </w:t>
      </w:r>
      <w:proofErr w:type="spellStart"/>
      <w:r w:rsidRPr="00B91F52">
        <w:rPr>
          <w:rFonts w:ascii="Arial" w:hAnsi="Arial" w:cs="Arial"/>
          <w:bCs/>
          <w:lang w:val="de-CH"/>
        </w:rPr>
        <w:t>rated</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methodologically</w:t>
      </w:r>
      <w:proofErr w:type="spellEnd"/>
      <w:r w:rsidRPr="00B91F52">
        <w:rPr>
          <w:rFonts w:ascii="Arial" w:hAnsi="Arial" w:cs="Arial"/>
          <w:bCs/>
          <w:lang w:val="de-CH"/>
        </w:rPr>
        <w:t xml:space="preserve"> </w:t>
      </w:r>
      <w:proofErr w:type="spellStart"/>
      <w:r w:rsidRPr="00B91F52">
        <w:rPr>
          <w:rFonts w:ascii="Arial" w:hAnsi="Arial" w:cs="Arial"/>
          <w:bCs/>
          <w:lang w:val="de-CH"/>
        </w:rPr>
        <w:t>less</w:t>
      </w:r>
      <w:proofErr w:type="spellEnd"/>
      <w:r w:rsidRPr="00B91F52">
        <w:rPr>
          <w:rFonts w:ascii="Arial" w:hAnsi="Arial" w:cs="Arial"/>
          <w:bCs/>
          <w:lang w:val="de-CH"/>
        </w:rPr>
        <w:t xml:space="preserve"> robust (</w:t>
      </w:r>
      <w:proofErr w:type="spellStart"/>
      <w:r w:rsidRPr="00B91F52">
        <w:rPr>
          <w:rFonts w:ascii="Arial" w:hAnsi="Arial" w:cs="Arial"/>
          <w:bCs/>
          <w:lang w:val="de-CH"/>
        </w:rPr>
        <w:t>section</w:t>
      </w:r>
      <w:proofErr w:type="spellEnd"/>
      <w:r w:rsidRPr="00B91F52">
        <w:rPr>
          <w:rFonts w:ascii="Arial" w:hAnsi="Arial" w:cs="Arial"/>
          <w:bCs/>
          <w:lang w:val="de-CH"/>
        </w:rPr>
        <w:t xml:space="preserve"> “Assessment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outcome</w:t>
      </w:r>
      <w:proofErr w:type="spellEnd"/>
      <w:r w:rsidRPr="00B91F52">
        <w:rPr>
          <w:rFonts w:ascii="Arial" w:hAnsi="Arial" w:cs="Arial"/>
          <w:bCs/>
          <w:lang w:val="de-CH"/>
        </w:rPr>
        <w:t xml:space="preserve">” </w:t>
      </w:r>
      <w:proofErr w:type="spellStart"/>
      <w:r w:rsidRPr="00B91F52">
        <w:rPr>
          <w:rFonts w:ascii="Arial" w:hAnsi="Arial" w:cs="Arial"/>
          <w:bCs/>
          <w:lang w:val="de-CH"/>
        </w:rPr>
        <w:t>from</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Newcastle Ottawa </w:t>
      </w:r>
      <w:proofErr w:type="spellStart"/>
      <w:r w:rsidRPr="00B91F52">
        <w:rPr>
          <w:rFonts w:ascii="Arial" w:hAnsi="Arial" w:cs="Arial"/>
          <w:bCs/>
          <w:lang w:val="de-CH"/>
        </w:rPr>
        <w:t>Scale</w:t>
      </w:r>
      <w:proofErr w:type="spellEnd"/>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w:t>
      </w:r>
      <w:proofErr w:type="spellStart"/>
      <w:r w:rsidRPr="00B91F52">
        <w:rPr>
          <w:rFonts w:ascii="Arial" w:hAnsi="Arial" w:cs="Arial"/>
          <w:bCs/>
          <w:lang w:val="de-CH"/>
        </w:rPr>
        <w:t>described</w:t>
      </w:r>
      <w:proofErr w:type="spellEnd"/>
      <w:r w:rsidRPr="00B91F52">
        <w:rPr>
          <w:rFonts w:ascii="Arial" w:hAnsi="Arial" w:cs="Arial"/>
          <w:bCs/>
          <w:lang w:val="de-CH"/>
        </w:rPr>
        <w:t xml:space="preserve"> </w:t>
      </w:r>
      <w:proofErr w:type="spellStart"/>
      <w:r w:rsidRPr="00B91F52">
        <w:rPr>
          <w:rFonts w:ascii="Arial" w:hAnsi="Arial" w:cs="Arial"/>
          <w:bCs/>
          <w:lang w:val="de-CH"/>
        </w:rPr>
        <w:t>above</w:t>
      </w:r>
      <w:proofErr w:type="spellEnd"/>
      <w:r w:rsidRPr="00B91F52">
        <w:rPr>
          <w:rFonts w:ascii="Arial" w:hAnsi="Arial" w:cs="Arial"/>
          <w:bCs/>
          <w:lang w:val="de-CH"/>
        </w:rPr>
        <w:t xml:space="preserve">) </w:t>
      </w:r>
      <w:proofErr w:type="spellStart"/>
      <w:r w:rsidRPr="00B91F52">
        <w:rPr>
          <w:rFonts w:ascii="Arial" w:hAnsi="Arial" w:cs="Arial"/>
          <w:bCs/>
          <w:lang w:val="de-CH"/>
        </w:rPr>
        <w:t>than</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ones</w:t>
      </w:r>
      <w:proofErr w:type="spellEnd"/>
      <w:r w:rsidRPr="00B91F52">
        <w:rPr>
          <w:rFonts w:ascii="Arial" w:hAnsi="Arial" w:cs="Arial"/>
          <w:bCs/>
          <w:lang w:val="de-CH"/>
        </w:rPr>
        <w:t xml:space="preserve"> </w:t>
      </w:r>
      <w:proofErr w:type="spellStart"/>
      <w:r w:rsidRPr="00B91F52">
        <w:rPr>
          <w:rFonts w:ascii="Arial" w:hAnsi="Arial" w:cs="Arial"/>
          <w:bCs/>
          <w:lang w:val="de-CH"/>
        </w:rPr>
        <w:t>testing</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with</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path</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structural</w:t>
      </w:r>
      <w:proofErr w:type="spellEnd"/>
      <w:r w:rsidRPr="00B91F52">
        <w:rPr>
          <w:rFonts w:ascii="Arial" w:hAnsi="Arial" w:cs="Arial"/>
          <w:bCs/>
          <w:lang w:val="de-CH"/>
        </w:rPr>
        <w:t xml:space="preserve"> </w:t>
      </w:r>
      <w:proofErr w:type="spellStart"/>
      <w:r w:rsidRPr="00B91F52">
        <w:rPr>
          <w:rFonts w:ascii="Arial" w:hAnsi="Arial" w:cs="Arial"/>
          <w:bCs/>
          <w:lang w:val="de-CH"/>
        </w:rPr>
        <w:t>equation</w:t>
      </w:r>
      <w:proofErr w:type="spellEnd"/>
      <w:r w:rsidRPr="00B91F52">
        <w:rPr>
          <w:rFonts w:ascii="Arial" w:hAnsi="Arial" w:cs="Arial"/>
          <w:bCs/>
          <w:lang w:val="de-CH"/>
        </w:rPr>
        <w:t xml:space="preserve"> </w:t>
      </w:r>
      <w:proofErr w:type="spellStart"/>
      <w:r w:rsidRPr="00B91F52">
        <w:rPr>
          <w:rFonts w:ascii="Arial" w:hAnsi="Arial" w:cs="Arial"/>
          <w:bCs/>
          <w:lang w:val="de-CH"/>
        </w:rPr>
        <w:t>models</w:t>
      </w:r>
      <w:proofErr w:type="spellEnd"/>
      <w:r w:rsidRPr="00B91F52">
        <w:rPr>
          <w:rFonts w:ascii="Arial" w:hAnsi="Arial" w:cs="Arial"/>
          <w:bCs/>
          <w:lang w:val="de-CH"/>
        </w:rPr>
        <w:t xml:space="preserve"> (SEM))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providing</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direct</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indirect</w:t>
      </w:r>
      <w:proofErr w:type="spellEnd"/>
      <w:r w:rsidRPr="00B91F52">
        <w:rPr>
          <w:rFonts w:ascii="Arial" w:hAnsi="Arial" w:cs="Arial"/>
          <w:bCs/>
          <w:lang w:val="de-CH"/>
        </w:rPr>
        <w:t xml:space="preserve"> </w:t>
      </w:r>
      <w:proofErr w:type="spellStart"/>
      <w:r w:rsidRPr="00B91F52">
        <w:rPr>
          <w:rFonts w:ascii="Arial" w:hAnsi="Arial" w:cs="Arial"/>
          <w:bCs/>
          <w:lang w:val="de-CH"/>
        </w:rPr>
        <w:t>effects</w:t>
      </w:r>
      <w:proofErr w:type="spellEnd"/>
      <w:r w:rsidRPr="00B91F52">
        <w:rPr>
          <w:rFonts w:ascii="Arial" w:hAnsi="Arial" w:cs="Arial"/>
          <w:bCs/>
          <w:lang w:val="de-CH"/>
        </w:rPr>
        <w:t xml:space="preserve">. Data </w:t>
      </w:r>
      <w:proofErr w:type="spellStart"/>
      <w:r w:rsidRPr="00B91F52">
        <w:rPr>
          <w:rFonts w:ascii="Arial" w:hAnsi="Arial" w:cs="Arial"/>
          <w:bCs/>
          <w:lang w:val="de-CH"/>
        </w:rPr>
        <w:t>extraction</w:t>
      </w:r>
      <w:proofErr w:type="spellEnd"/>
      <w:r w:rsidRPr="00B91F52">
        <w:rPr>
          <w:rFonts w:ascii="Arial" w:hAnsi="Arial" w:cs="Arial"/>
          <w:bCs/>
          <w:lang w:val="de-CH"/>
        </w:rPr>
        <w:t xml:space="preserve"> was </w:t>
      </w:r>
      <w:proofErr w:type="spellStart"/>
      <w:r w:rsidRPr="00B91F52">
        <w:rPr>
          <w:rFonts w:ascii="Arial" w:hAnsi="Arial" w:cs="Arial"/>
          <w:bCs/>
          <w:lang w:val="de-CH"/>
        </w:rPr>
        <w:t>performed</w:t>
      </w:r>
      <w:proofErr w:type="spellEnd"/>
      <w:r w:rsidRPr="00B91F52">
        <w:rPr>
          <w:rFonts w:ascii="Arial" w:hAnsi="Arial" w:cs="Arial"/>
          <w:bCs/>
          <w:lang w:val="de-CH"/>
        </w:rPr>
        <w:t xml:space="preserve"> in </w:t>
      </w:r>
      <w:proofErr w:type="spellStart"/>
      <w:r w:rsidRPr="00B91F52">
        <w:rPr>
          <w:rFonts w:ascii="Arial" w:hAnsi="Arial" w:cs="Arial"/>
          <w:bCs/>
          <w:lang w:val="de-CH"/>
        </w:rPr>
        <w:t>duplicate</w:t>
      </w:r>
      <w:proofErr w:type="spellEnd"/>
      <w:r w:rsidRPr="00B91F52">
        <w:rPr>
          <w:rFonts w:ascii="Arial" w:hAnsi="Arial" w:cs="Arial"/>
          <w:bCs/>
          <w:lang w:val="de-CH"/>
        </w:rPr>
        <w:t xml:space="preserve"> (50%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papers</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LA </w:t>
      </w:r>
      <w:proofErr w:type="spellStart"/>
      <w:r w:rsidRPr="00B91F52">
        <w:rPr>
          <w:rFonts w:ascii="Arial" w:hAnsi="Arial" w:cs="Arial"/>
          <w:bCs/>
          <w:lang w:val="de-CH"/>
        </w:rPr>
        <w:t>and</w:t>
      </w:r>
      <w:proofErr w:type="spellEnd"/>
      <w:r w:rsidRPr="00B91F52">
        <w:rPr>
          <w:rFonts w:ascii="Arial" w:hAnsi="Arial" w:cs="Arial"/>
          <w:bCs/>
          <w:lang w:val="de-CH"/>
        </w:rPr>
        <w:t xml:space="preserve"> GT </w:t>
      </w:r>
      <w:proofErr w:type="spellStart"/>
      <w:r w:rsidRPr="00B91F52">
        <w:rPr>
          <w:rFonts w:ascii="Arial" w:hAnsi="Arial" w:cs="Arial"/>
          <w:bCs/>
          <w:lang w:val="de-CH"/>
        </w:rPr>
        <w:t>and</w:t>
      </w:r>
      <w:proofErr w:type="spellEnd"/>
      <w:r w:rsidRPr="00B91F52">
        <w:rPr>
          <w:rFonts w:ascii="Arial" w:hAnsi="Arial" w:cs="Arial"/>
          <w:bCs/>
          <w:lang w:val="de-CH"/>
        </w:rPr>
        <w:t xml:space="preserve"> 50% </w:t>
      </w:r>
      <w:proofErr w:type="spellStart"/>
      <w:r w:rsidRPr="00B91F52">
        <w:rPr>
          <w:rFonts w:ascii="Arial" w:hAnsi="Arial" w:cs="Arial"/>
          <w:bCs/>
          <w:lang w:val="de-CH"/>
        </w:rPr>
        <w:t>by</w:t>
      </w:r>
      <w:proofErr w:type="spellEnd"/>
      <w:r w:rsidRPr="00B91F52">
        <w:rPr>
          <w:rFonts w:ascii="Arial" w:hAnsi="Arial" w:cs="Arial"/>
          <w:bCs/>
          <w:lang w:val="de-CH"/>
        </w:rPr>
        <w:t xml:space="preserve"> LA </w:t>
      </w:r>
      <w:proofErr w:type="spellStart"/>
      <w:r w:rsidRPr="00B91F52">
        <w:rPr>
          <w:rFonts w:ascii="Arial" w:hAnsi="Arial" w:cs="Arial"/>
          <w:bCs/>
          <w:lang w:val="de-CH"/>
        </w:rPr>
        <w:t>and</w:t>
      </w:r>
      <w:proofErr w:type="spellEnd"/>
      <w:r w:rsidRPr="00B91F52">
        <w:rPr>
          <w:rFonts w:ascii="Arial" w:hAnsi="Arial" w:cs="Arial"/>
          <w:bCs/>
          <w:lang w:val="de-CH"/>
        </w:rPr>
        <w:t xml:space="preserve"> PM).</w:t>
      </w:r>
    </w:p>
    <w:p w:rsidR="003A3309" w:rsidRPr="00B91F52" w:rsidRDefault="003A3309" w:rsidP="003A3309">
      <w:pPr>
        <w:rPr>
          <w:rFonts w:ascii="Arial" w:hAnsi="Arial" w:cs="Arial"/>
          <w:bCs/>
          <w:i/>
          <w:iCs/>
          <w:lang w:val="de-CH"/>
        </w:rPr>
      </w:pPr>
      <w:proofErr w:type="spellStart"/>
      <w:r w:rsidRPr="00B91F52">
        <w:rPr>
          <w:rFonts w:ascii="Arial" w:hAnsi="Arial" w:cs="Arial"/>
          <w:bCs/>
          <w:i/>
          <w:iCs/>
          <w:lang w:val="de-CH"/>
        </w:rPr>
        <w:t>Estimation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the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percentage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total </w:t>
      </w:r>
      <w:proofErr w:type="spellStart"/>
      <w:r w:rsidRPr="00B91F52">
        <w:rPr>
          <w:rFonts w:ascii="Arial" w:hAnsi="Arial" w:cs="Arial"/>
          <w:bCs/>
          <w:i/>
          <w:iCs/>
          <w:lang w:val="de-CH"/>
        </w:rPr>
        <w:t>effect</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mediated</w:t>
      </w:r>
      <w:proofErr w:type="spellEnd"/>
    </w:p>
    <w:p w:rsidR="003A3309" w:rsidRPr="00B91F52" w:rsidRDefault="003A3309" w:rsidP="003A3309">
      <w:pPr>
        <w:rPr>
          <w:rFonts w:ascii="Arial" w:hAnsi="Arial" w:cs="Arial"/>
          <w:bCs/>
          <w:lang w:val="de-CH"/>
        </w:rPr>
      </w:pPr>
      <w:r w:rsidRPr="00B91F52">
        <w:rPr>
          <w:rFonts w:ascii="Arial" w:hAnsi="Arial" w:cs="Arial"/>
          <w:bCs/>
          <w:lang w:val="de-CH"/>
        </w:rPr>
        <w:t xml:space="preserve">This </w:t>
      </w:r>
      <w:proofErr w:type="spellStart"/>
      <w:r w:rsidRPr="00B91F52">
        <w:rPr>
          <w:rFonts w:ascii="Arial" w:hAnsi="Arial" w:cs="Arial"/>
          <w:bCs/>
          <w:lang w:val="de-CH"/>
        </w:rPr>
        <w:t>measure</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proportion</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total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that</w:t>
      </w:r>
      <w:proofErr w:type="spellEnd"/>
      <w:r w:rsidRPr="00B91F52">
        <w:rPr>
          <w:rFonts w:ascii="Arial" w:hAnsi="Arial" w:cs="Arial"/>
          <w:bCs/>
          <w:lang w:val="de-CH"/>
        </w:rPr>
        <w:t xml:space="preserve"> </w:t>
      </w:r>
      <w:proofErr w:type="spellStart"/>
      <w:r w:rsidRPr="00B91F52">
        <w:rPr>
          <w:rFonts w:ascii="Arial" w:hAnsi="Arial" w:cs="Arial"/>
          <w:bCs/>
          <w:lang w:val="de-CH"/>
        </w:rPr>
        <w:t>is</w:t>
      </w:r>
      <w:proofErr w:type="spellEnd"/>
      <w:r w:rsidRPr="00B91F52">
        <w:rPr>
          <w:rFonts w:ascii="Arial" w:hAnsi="Arial" w:cs="Arial"/>
          <w:bCs/>
          <w:lang w:val="de-CH"/>
        </w:rPr>
        <w:t xml:space="preserve"> </w:t>
      </w:r>
      <w:proofErr w:type="spellStart"/>
      <w:r w:rsidRPr="00B91F52">
        <w:rPr>
          <w:rFonts w:ascii="Arial" w:hAnsi="Arial" w:cs="Arial"/>
          <w:bCs/>
          <w:lang w:val="de-CH"/>
        </w:rPr>
        <w:t>accounted</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pathway</w:t>
      </w:r>
      <w:proofErr w:type="spellEnd"/>
      <w:r w:rsidRPr="00B91F52">
        <w:rPr>
          <w:rFonts w:ascii="Arial" w:hAnsi="Arial" w:cs="Arial"/>
          <w:bCs/>
          <w:lang w:val="de-CH"/>
        </w:rPr>
        <w:t xml:space="preserve"> </w:t>
      </w:r>
      <w:proofErr w:type="spellStart"/>
      <w:r w:rsidRPr="00B91F52">
        <w:rPr>
          <w:rFonts w:ascii="Arial" w:hAnsi="Arial" w:cs="Arial"/>
          <w:bCs/>
          <w:lang w:val="de-CH"/>
        </w:rPr>
        <w:t>through</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mediating</w:t>
      </w:r>
      <w:proofErr w:type="spellEnd"/>
      <w:r w:rsidRPr="00B91F52">
        <w:rPr>
          <w:rFonts w:ascii="Arial" w:hAnsi="Arial" w:cs="Arial"/>
          <w:bCs/>
          <w:lang w:val="de-CH"/>
        </w:rPr>
        <w:t xml:space="preserve"> variable. </w:t>
      </w:r>
      <w:proofErr w:type="spellStart"/>
      <w:r w:rsidRPr="00B91F52">
        <w:rPr>
          <w:rFonts w:ascii="Arial" w:hAnsi="Arial" w:cs="Arial"/>
          <w:bCs/>
          <w:lang w:val="de-CH"/>
        </w:rPr>
        <w:t>Despite</w:t>
      </w:r>
      <w:proofErr w:type="spellEnd"/>
      <w:r w:rsidRPr="00B91F52">
        <w:rPr>
          <w:rFonts w:ascii="Arial" w:hAnsi="Arial" w:cs="Arial"/>
          <w:bCs/>
          <w:lang w:val="de-CH"/>
        </w:rPr>
        <w:t xml:space="preserve"> </w:t>
      </w:r>
      <w:proofErr w:type="spellStart"/>
      <w:r w:rsidRPr="00B91F52">
        <w:rPr>
          <w:rFonts w:ascii="Arial" w:hAnsi="Arial" w:cs="Arial"/>
          <w:bCs/>
          <w:lang w:val="de-CH"/>
        </w:rPr>
        <w:t>reported</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authors</w:t>
      </w:r>
      <w:proofErr w:type="spellEnd"/>
      <w:r w:rsidRPr="00B91F52">
        <w:rPr>
          <w:rFonts w:ascii="Arial" w:hAnsi="Arial" w:cs="Arial"/>
          <w:bCs/>
          <w:lang w:val="de-CH"/>
        </w:rPr>
        <w:t xml:space="preserve"> in </w:t>
      </w:r>
      <w:proofErr w:type="spellStart"/>
      <w:r w:rsidRPr="00B91F52">
        <w:rPr>
          <w:rFonts w:ascii="Arial" w:hAnsi="Arial" w:cs="Arial"/>
          <w:bCs/>
          <w:lang w:val="de-CH"/>
        </w:rPr>
        <w:t>most</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papers</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this</w:t>
      </w:r>
      <w:proofErr w:type="spellEnd"/>
      <w:r w:rsidRPr="00B91F52">
        <w:rPr>
          <w:rFonts w:ascii="Arial" w:hAnsi="Arial" w:cs="Arial"/>
          <w:bCs/>
          <w:lang w:val="de-CH"/>
        </w:rPr>
        <w:t xml:space="preserve"> </w:t>
      </w:r>
      <w:proofErr w:type="spellStart"/>
      <w:r w:rsidRPr="00B91F52">
        <w:rPr>
          <w:rFonts w:ascii="Arial" w:hAnsi="Arial" w:cs="Arial"/>
          <w:bCs/>
          <w:lang w:val="de-CH"/>
        </w:rPr>
        <w:t>information</w:t>
      </w:r>
      <w:proofErr w:type="spellEnd"/>
      <w:r w:rsidRPr="00B91F52">
        <w:rPr>
          <w:rFonts w:ascii="Arial" w:hAnsi="Arial" w:cs="Arial"/>
          <w:bCs/>
          <w:lang w:val="de-CH"/>
        </w:rPr>
        <w:t xml:space="preserve"> was not </w:t>
      </w:r>
      <w:proofErr w:type="spellStart"/>
      <w:r w:rsidRPr="00B91F52">
        <w:rPr>
          <w:rFonts w:ascii="Arial" w:hAnsi="Arial" w:cs="Arial"/>
          <w:bCs/>
          <w:lang w:val="de-CH"/>
        </w:rPr>
        <w:t>given</w:t>
      </w:r>
      <w:proofErr w:type="spellEnd"/>
      <w:r w:rsidRPr="00B91F52">
        <w:rPr>
          <w:rFonts w:ascii="Arial" w:hAnsi="Arial" w:cs="Arial"/>
          <w:bCs/>
          <w:lang w:val="de-CH"/>
        </w:rPr>
        <w:t xml:space="preserve">, </w:t>
      </w:r>
      <w:proofErr w:type="spellStart"/>
      <w:r w:rsidRPr="00B91F52">
        <w:rPr>
          <w:rFonts w:ascii="Arial" w:hAnsi="Arial" w:cs="Arial"/>
          <w:bCs/>
          <w:lang w:val="de-CH"/>
        </w:rPr>
        <w:t>we</w:t>
      </w:r>
      <w:proofErr w:type="spellEnd"/>
      <w:r w:rsidRPr="00B91F52">
        <w:rPr>
          <w:rFonts w:ascii="Arial" w:hAnsi="Arial" w:cs="Arial"/>
          <w:bCs/>
          <w:lang w:val="de-CH"/>
        </w:rPr>
        <w:t xml:space="preserve"> </w:t>
      </w:r>
      <w:proofErr w:type="spellStart"/>
      <w:r w:rsidRPr="00B91F52">
        <w:rPr>
          <w:rFonts w:ascii="Arial" w:hAnsi="Arial" w:cs="Arial"/>
          <w:bCs/>
          <w:lang w:val="de-CH"/>
        </w:rPr>
        <w:t>estimated</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percentage</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dividing</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indirect</w:t>
      </w:r>
      <w:proofErr w:type="spellEnd"/>
      <w:r w:rsidRPr="00B91F52">
        <w:rPr>
          <w:rFonts w:ascii="Arial" w:hAnsi="Arial" w:cs="Arial"/>
          <w:bCs/>
          <w:lang w:val="de-CH"/>
        </w:rPr>
        <w:t xml:space="preserve">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mediating</w:t>
      </w:r>
      <w:proofErr w:type="spellEnd"/>
      <w:r w:rsidRPr="00B91F52">
        <w:rPr>
          <w:rFonts w:ascii="Arial" w:hAnsi="Arial" w:cs="Arial"/>
          <w:bCs/>
          <w:lang w:val="de-CH"/>
        </w:rPr>
        <w:t xml:space="preserve">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total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shown</w:t>
      </w:r>
      <w:proofErr w:type="spellEnd"/>
      <w:r w:rsidRPr="00B91F52">
        <w:rPr>
          <w:rFonts w:ascii="Arial" w:hAnsi="Arial" w:cs="Arial"/>
          <w:bCs/>
          <w:lang w:val="de-CH"/>
        </w:rPr>
        <w:t xml:space="preserve"> in </w:t>
      </w:r>
      <w:proofErr w:type="spellStart"/>
      <w:r w:rsidRPr="00B91F52">
        <w:rPr>
          <w:rFonts w:ascii="Arial" w:hAnsi="Arial" w:cs="Arial"/>
          <w:bCs/>
          <w:lang w:val="de-CH"/>
        </w:rPr>
        <w:t>coefficients</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multiplying</w:t>
      </w:r>
      <w:proofErr w:type="spellEnd"/>
      <w:r w:rsidRPr="00B91F52">
        <w:rPr>
          <w:rFonts w:ascii="Arial" w:hAnsi="Arial" w:cs="Arial"/>
          <w:bCs/>
          <w:lang w:val="de-CH"/>
        </w:rPr>
        <w:t xml:space="preserve"> </w:t>
      </w:r>
      <w:proofErr w:type="spellStart"/>
      <w:r w:rsidRPr="00B91F52">
        <w:rPr>
          <w:rFonts w:ascii="Arial" w:hAnsi="Arial" w:cs="Arial"/>
          <w:bCs/>
          <w:lang w:val="de-CH"/>
        </w:rPr>
        <w:t>it</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100 </w:t>
      </w:r>
      <w:proofErr w:type="spellStart"/>
      <w:r w:rsidRPr="00B91F52">
        <w:rPr>
          <w:rFonts w:ascii="Arial" w:hAnsi="Arial" w:cs="Arial"/>
          <w:bCs/>
          <w:lang w:val="de-CH"/>
        </w:rPr>
        <w:t>according</w:t>
      </w:r>
      <w:proofErr w:type="spellEnd"/>
      <w:r w:rsidRPr="00B91F52">
        <w:rPr>
          <w:rFonts w:ascii="Arial" w:hAnsi="Arial" w:cs="Arial"/>
          <w:bCs/>
          <w:lang w:val="de-CH"/>
        </w:rPr>
        <w:t xml:space="preserve"> </w:t>
      </w:r>
      <w:proofErr w:type="spellStart"/>
      <w:r w:rsidRPr="00B91F52">
        <w:rPr>
          <w:rFonts w:ascii="Arial" w:hAnsi="Arial" w:cs="Arial"/>
          <w:bCs/>
          <w:lang w:val="de-CH"/>
        </w:rPr>
        <w:t>to</w:t>
      </w:r>
      <w:proofErr w:type="spellEnd"/>
      <w:r w:rsidRPr="00B91F52">
        <w:rPr>
          <w:rFonts w:ascii="Arial" w:hAnsi="Arial" w:cs="Arial"/>
          <w:bCs/>
          <w:lang w:val="de-CH"/>
        </w:rPr>
        <w:t xml:space="preserve"> </w:t>
      </w:r>
      <w:proofErr w:type="spellStart"/>
      <w:r w:rsidRPr="00B91F52">
        <w:rPr>
          <w:rFonts w:ascii="Arial" w:hAnsi="Arial" w:cs="Arial"/>
          <w:bCs/>
          <w:lang w:val="de-CH"/>
        </w:rPr>
        <w:t>previous</w:t>
      </w:r>
      <w:proofErr w:type="spellEnd"/>
      <w:r w:rsidRPr="00B91F52">
        <w:rPr>
          <w:rFonts w:ascii="Arial" w:hAnsi="Arial" w:cs="Arial"/>
          <w:bCs/>
          <w:lang w:val="de-CH"/>
        </w:rPr>
        <w:t xml:space="preserve"> </w:t>
      </w:r>
      <w:proofErr w:type="spellStart"/>
      <w:r w:rsidRPr="00B91F52">
        <w:rPr>
          <w:rFonts w:ascii="Arial" w:hAnsi="Arial" w:cs="Arial"/>
          <w:bCs/>
          <w:lang w:val="de-CH"/>
        </w:rPr>
        <w:t>published</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r w:rsidRPr="00B91F52">
        <w:rPr>
          <w:rFonts w:ascii="Arial" w:hAnsi="Arial" w:cs="Arial"/>
          <w:bCs/>
          <w:lang w:val="de-CH"/>
        </w:rPr>
        <w:fldChar w:fldCharType="begin" w:fldLock="1"/>
      </w:r>
      <w:r w:rsidRPr="00B91F52">
        <w:rPr>
          <w:rFonts w:ascii="Arial" w:hAnsi="Arial" w:cs="Arial"/>
          <w:bCs/>
          <w:lang w:val="de-CH"/>
        </w:rPr>
        <w:instrText>ADDIN CSL_CITATION {"citationItems":[{"id":"ITEM-1","itemData":{"DOI":"10.2307/2094445","ISSN":"00031224","abstract":"This paper is about the logic of interpreting recursive causal theories in sociology. We review the distinction between associations and effects and discuss the decomposition of effects into direct and indirect components. We then describe a general method for decomposing effects into their components by the systematic application of ordinary least squares regression. The method involves successive computation of reduced-form equations, beginning with an equation containing only exogenous variables, then computing equations which add intervening variables in sequence from cause to effect. This generates all the information required to decompose effects into their various direct and indirect parts. This method is a substitute for the often more cumbersome computation of indirect effects from the structural coefficients (direct effects) of the causal model. Finally, we present a way of summarizing this information in tabular form and illustrate the procedures using an empirical example.","author":[{"dropping-particle":"","family":"Alwin","given":"Duane F.","non-dropping-particle":"","parse-names":false,"suffix":""},{"dropping-particle":"","family":"Hauser","given":"Robert M.","non-dropping-particle":"","parse-names":false,"suffix":""}],"container-title":"American Sociological Review","id":"ITEM-1","issue":"1","issued":{"date-parts":[["1975","2"]]},"page":"37","publisher":"SAGE Publications","title":"The Decomposition of Effects in Path Analysis","type":"article-journal","volume":"40"},"uris":["http://www.mendeley.com/documents/?uuid=efc11535-d556-3bb8-a5b4-fe3ddefc8d93"]}],"mendeley":{"formattedCitation":"(Alwin and Hauser, 1975)","plainTextFormattedCitation":"(Alwin and Hauser, 1975)","previouslyFormattedCitation":"(Alwin and Hauser, 1975)"},"properties":{"noteIndex":0},"schema":"https://github.com/citation-style-language/schema/raw/master/csl-citation.json"}</w:instrText>
      </w:r>
      <w:r w:rsidRPr="00B91F52">
        <w:rPr>
          <w:rFonts w:ascii="Arial" w:hAnsi="Arial" w:cs="Arial"/>
          <w:bCs/>
          <w:lang w:val="de-CH"/>
        </w:rPr>
        <w:fldChar w:fldCharType="separate"/>
      </w:r>
      <w:r w:rsidRPr="00B91F52">
        <w:rPr>
          <w:rFonts w:ascii="Arial" w:hAnsi="Arial" w:cs="Arial"/>
          <w:bCs/>
          <w:noProof/>
          <w:lang w:val="de-CH"/>
        </w:rPr>
        <w:t>(Alwin and Hauser, 1975)</w:t>
      </w:r>
      <w:r w:rsidRPr="00B91F52">
        <w:rPr>
          <w:rFonts w:ascii="Arial" w:hAnsi="Arial" w:cs="Arial"/>
          <w:bCs/>
          <w:lang w:val="de-CH"/>
        </w:rPr>
        <w:fldChar w:fldCharType="end"/>
      </w:r>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results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reported</w:t>
      </w:r>
      <w:proofErr w:type="spellEnd"/>
      <w:r w:rsidRPr="00B91F52">
        <w:rPr>
          <w:rFonts w:ascii="Arial" w:hAnsi="Arial" w:cs="Arial"/>
          <w:bCs/>
          <w:lang w:val="de-CH"/>
        </w:rPr>
        <w:t xml:space="preserve"> in </w:t>
      </w:r>
      <w:proofErr w:type="spellStart"/>
      <w:r w:rsidRPr="00B91F52">
        <w:rPr>
          <w:rFonts w:ascii="Arial" w:hAnsi="Arial" w:cs="Arial"/>
          <w:bCs/>
          <w:lang w:val="de-CH"/>
        </w:rPr>
        <w:t>odd</w:t>
      </w:r>
      <w:proofErr w:type="spellEnd"/>
      <w:r w:rsidRPr="00B91F52">
        <w:rPr>
          <w:rFonts w:ascii="Arial" w:hAnsi="Arial" w:cs="Arial"/>
          <w:bCs/>
          <w:lang w:val="de-CH"/>
        </w:rPr>
        <w:t xml:space="preserve"> </w:t>
      </w:r>
      <w:proofErr w:type="spellStart"/>
      <w:r w:rsidRPr="00B91F52">
        <w:rPr>
          <w:rFonts w:ascii="Arial" w:hAnsi="Arial" w:cs="Arial"/>
          <w:bCs/>
          <w:lang w:val="de-CH"/>
        </w:rPr>
        <w:t>rations</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not in </w:t>
      </w:r>
      <w:proofErr w:type="spellStart"/>
      <w:r w:rsidRPr="00B91F52">
        <w:rPr>
          <w:rFonts w:ascii="Arial" w:hAnsi="Arial" w:cs="Arial"/>
          <w:bCs/>
          <w:lang w:val="de-CH"/>
        </w:rPr>
        <w:t>coefficients</w:t>
      </w:r>
      <w:proofErr w:type="spellEnd"/>
      <w:r w:rsidRPr="00B91F52">
        <w:rPr>
          <w:rFonts w:ascii="Arial" w:hAnsi="Arial" w:cs="Arial"/>
          <w:bCs/>
          <w:lang w:val="de-CH"/>
        </w:rPr>
        <w:t xml:space="preserve">, </w:t>
      </w:r>
      <w:proofErr w:type="spellStart"/>
      <w:r w:rsidRPr="00B91F52">
        <w:rPr>
          <w:rFonts w:ascii="Arial" w:hAnsi="Arial" w:cs="Arial"/>
          <w:bCs/>
          <w:lang w:val="de-CH"/>
        </w:rPr>
        <w:t>these</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transformed</w:t>
      </w:r>
      <w:proofErr w:type="spellEnd"/>
      <w:r w:rsidRPr="00B91F52">
        <w:rPr>
          <w:rFonts w:ascii="Arial" w:hAnsi="Arial" w:cs="Arial"/>
          <w:bCs/>
          <w:lang w:val="de-CH"/>
        </w:rPr>
        <w:t xml:space="preserve"> </w:t>
      </w:r>
      <w:proofErr w:type="spellStart"/>
      <w:r w:rsidRPr="00B91F52">
        <w:rPr>
          <w:rFonts w:ascii="Arial" w:hAnsi="Arial" w:cs="Arial"/>
          <w:bCs/>
          <w:lang w:val="de-CH"/>
        </w:rPr>
        <w:t>into</w:t>
      </w:r>
      <w:proofErr w:type="spellEnd"/>
      <w:r w:rsidRPr="00B91F52">
        <w:rPr>
          <w:rFonts w:ascii="Arial" w:hAnsi="Arial" w:cs="Arial"/>
          <w:bCs/>
          <w:lang w:val="de-CH"/>
        </w:rPr>
        <w:t xml:space="preserve"> log </w:t>
      </w:r>
      <w:proofErr w:type="spellStart"/>
      <w:r w:rsidRPr="00B91F52">
        <w:rPr>
          <w:rFonts w:ascii="Arial" w:hAnsi="Arial" w:cs="Arial"/>
          <w:bCs/>
          <w:lang w:val="de-CH"/>
        </w:rPr>
        <w:t>odds</w:t>
      </w:r>
      <w:proofErr w:type="spellEnd"/>
      <w:r w:rsidRPr="00B91F52">
        <w:rPr>
          <w:rFonts w:ascii="Arial" w:hAnsi="Arial" w:cs="Arial"/>
          <w:bCs/>
          <w:lang w:val="de-CH"/>
        </w:rPr>
        <w:t xml:space="preserve"> </w:t>
      </w:r>
      <w:proofErr w:type="spellStart"/>
      <w:r w:rsidRPr="00B91F52">
        <w:rPr>
          <w:rFonts w:ascii="Arial" w:hAnsi="Arial" w:cs="Arial"/>
          <w:bCs/>
          <w:lang w:val="de-CH"/>
        </w:rPr>
        <w:t>before</w:t>
      </w:r>
      <w:proofErr w:type="spellEnd"/>
      <w:r w:rsidRPr="00B91F52">
        <w:rPr>
          <w:rFonts w:ascii="Arial" w:hAnsi="Arial" w:cs="Arial"/>
          <w:bCs/>
          <w:lang w:val="de-CH"/>
        </w:rPr>
        <w:t xml:space="preserve"> </w:t>
      </w:r>
      <w:proofErr w:type="spellStart"/>
      <w:r w:rsidRPr="00B91F52">
        <w:rPr>
          <w:rFonts w:ascii="Arial" w:hAnsi="Arial" w:cs="Arial"/>
          <w:bCs/>
          <w:lang w:val="de-CH"/>
        </w:rPr>
        <w:t>calculating</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percentage</w:t>
      </w:r>
      <w:proofErr w:type="spellEnd"/>
      <w:r w:rsidRPr="00B91F52">
        <w:rPr>
          <w:rFonts w:ascii="Arial" w:hAnsi="Arial" w:cs="Arial"/>
          <w:bCs/>
          <w:lang w:val="de-CH"/>
        </w:rPr>
        <w:t xml:space="preserve">. </w:t>
      </w:r>
      <w:proofErr w:type="spellStart"/>
      <w:r w:rsidRPr="00B91F52">
        <w:rPr>
          <w:rFonts w:ascii="Arial" w:hAnsi="Arial" w:cs="Arial"/>
          <w:bCs/>
          <w:lang w:val="de-CH"/>
        </w:rPr>
        <w:t>Authors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contacted</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provided</w:t>
      </w:r>
      <w:proofErr w:type="spellEnd"/>
      <w:r w:rsidRPr="00B91F52">
        <w:rPr>
          <w:rFonts w:ascii="Arial" w:hAnsi="Arial" w:cs="Arial"/>
          <w:bCs/>
          <w:lang w:val="de-CH"/>
        </w:rPr>
        <w:t xml:space="preserve"> </w:t>
      </w:r>
      <w:proofErr w:type="spellStart"/>
      <w:r w:rsidRPr="00B91F52">
        <w:rPr>
          <w:rFonts w:ascii="Arial" w:hAnsi="Arial" w:cs="Arial"/>
          <w:bCs/>
          <w:lang w:val="de-CH"/>
        </w:rPr>
        <w:t>data</w:t>
      </w:r>
      <w:proofErr w:type="spellEnd"/>
      <w:r w:rsidRPr="00B91F52">
        <w:rPr>
          <w:rFonts w:ascii="Arial" w:hAnsi="Arial" w:cs="Arial"/>
          <w:bCs/>
          <w:lang w:val="de-CH"/>
        </w:rPr>
        <w:t xml:space="preserve"> was not </w:t>
      </w:r>
      <w:proofErr w:type="spellStart"/>
      <w:r w:rsidRPr="00B91F52">
        <w:rPr>
          <w:rFonts w:ascii="Arial" w:hAnsi="Arial" w:cs="Arial"/>
          <w:bCs/>
          <w:lang w:val="de-CH"/>
        </w:rPr>
        <w:t>enough</w:t>
      </w:r>
      <w:proofErr w:type="spellEnd"/>
      <w:r w:rsidRPr="00B91F52">
        <w:rPr>
          <w:rFonts w:ascii="Arial" w:hAnsi="Arial" w:cs="Arial"/>
          <w:bCs/>
          <w:lang w:val="de-CH"/>
        </w:rPr>
        <w:t xml:space="preserve"> </w:t>
      </w:r>
      <w:proofErr w:type="spellStart"/>
      <w:r w:rsidRPr="00B91F52">
        <w:rPr>
          <w:rFonts w:ascii="Arial" w:hAnsi="Arial" w:cs="Arial"/>
          <w:bCs/>
          <w:lang w:val="de-CH"/>
        </w:rPr>
        <w:t>to</w:t>
      </w:r>
      <w:proofErr w:type="spellEnd"/>
      <w:r w:rsidRPr="00B91F52">
        <w:rPr>
          <w:rFonts w:ascii="Arial" w:hAnsi="Arial" w:cs="Arial"/>
          <w:bCs/>
          <w:lang w:val="de-CH"/>
        </w:rPr>
        <w:t xml:space="preserve"> </w:t>
      </w:r>
      <w:proofErr w:type="spellStart"/>
      <w:r w:rsidRPr="00B91F52">
        <w:rPr>
          <w:rFonts w:ascii="Arial" w:hAnsi="Arial" w:cs="Arial"/>
          <w:bCs/>
          <w:lang w:val="de-CH"/>
        </w:rPr>
        <w:t>extract</w:t>
      </w:r>
      <w:proofErr w:type="spellEnd"/>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w:t>
      </w:r>
      <w:proofErr w:type="spellStart"/>
      <w:r w:rsidRPr="00B91F52">
        <w:rPr>
          <w:rFonts w:ascii="Arial" w:hAnsi="Arial" w:cs="Arial"/>
          <w:bCs/>
          <w:lang w:val="de-CH"/>
        </w:rPr>
        <w:t>exposed</w:t>
      </w:r>
      <w:proofErr w:type="spellEnd"/>
      <w:r w:rsidRPr="00B91F52">
        <w:rPr>
          <w:rFonts w:ascii="Arial" w:hAnsi="Arial" w:cs="Arial"/>
          <w:bCs/>
          <w:lang w:val="de-CH"/>
        </w:rPr>
        <w:t xml:space="preserve">. </w:t>
      </w:r>
      <w:proofErr w:type="spellStart"/>
      <w:r w:rsidRPr="00B91F52">
        <w:rPr>
          <w:rFonts w:ascii="Arial" w:hAnsi="Arial" w:cs="Arial"/>
          <w:bCs/>
          <w:lang w:val="de-CH"/>
        </w:rPr>
        <w:t>We</w:t>
      </w:r>
      <w:proofErr w:type="spellEnd"/>
      <w:r w:rsidRPr="00B91F52">
        <w:rPr>
          <w:rFonts w:ascii="Arial" w:hAnsi="Arial" w:cs="Arial"/>
          <w:bCs/>
          <w:lang w:val="de-CH"/>
        </w:rPr>
        <w:t xml:space="preserve"> </w:t>
      </w:r>
      <w:proofErr w:type="spellStart"/>
      <w:r w:rsidRPr="00B91F52">
        <w:rPr>
          <w:rFonts w:ascii="Arial" w:hAnsi="Arial" w:cs="Arial"/>
          <w:bCs/>
          <w:lang w:val="de-CH"/>
        </w:rPr>
        <w:t>managed</w:t>
      </w:r>
      <w:proofErr w:type="spellEnd"/>
      <w:r w:rsidRPr="00B91F52">
        <w:rPr>
          <w:rFonts w:ascii="Arial" w:hAnsi="Arial" w:cs="Arial"/>
          <w:bCs/>
          <w:lang w:val="de-CH"/>
        </w:rPr>
        <w:t xml:space="preserve"> </w:t>
      </w:r>
      <w:proofErr w:type="spellStart"/>
      <w:r w:rsidRPr="00B91F52">
        <w:rPr>
          <w:rFonts w:ascii="Arial" w:hAnsi="Arial" w:cs="Arial"/>
          <w:bCs/>
          <w:lang w:val="de-CH"/>
        </w:rPr>
        <w:t>to</w:t>
      </w:r>
      <w:proofErr w:type="spellEnd"/>
      <w:r w:rsidRPr="00B91F52">
        <w:rPr>
          <w:rFonts w:ascii="Arial" w:hAnsi="Arial" w:cs="Arial"/>
          <w:bCs/>
          <w:lang w:val="de-CH"/>
        </w:rPr>
        <w:t xml:space="preserve"> </w:t>
      </w:r>
      <w:proofErr w:type="spellStart"/>
      <w:r w:rsidRPr="00B91F52">
        <w:rPr>
          <w:rFonts w:ascii="Arial" w:hAnsi="Arial" w:cs="Arial"/>
          <w:bCs/>
          <w:lang w:val="de-CH"/>
        </w:rPr>
        <w:t>obtain</w:t>
      </w:r>
      <w:proofErr w:type="spellEnd"/>
      <w:r w:rsidRPr="00B91F52">
        <w:rPr>
          <w:rFonts w:ascii="Arial" w:hAnsi="Arial" w:cs="Arial"/>
          <w:bCs/>
          <w:lang w:val="de-CH"/>
        </w:rPr>
        <w:t xml:space="preserve"> </w:t>
      </w:r>
      <w:proofErr w:type="spellStart"/>
      <w:r w:rsidRPr="00B91F52">
        <w:rPr>
          <w:rFonts w:ascii="Arial" w:hAnsi="Arial" w:cs="Arial"/>
          <w:bCs/>
          <w:lang w:val="de-CH"/>
        </w:rPr>
        <w:t>this</w:t>
      </w:r>
      <w:proofErr w:type="spellEnd"/>
      <w:r w:rsidRPr="00B91F52">
        <w:rPr>
          <w:rFonts w:ascii="Arial" w:hAnsi="Arial" w:cs="Arial"/>
          <w:bCs/>
          <w:lang w:val="de-CH"/>
        </w:rPr>
        <w:t xml:space="preserve"> </w:t>
      </w:r>
      <w:proofErr w:type="spellStart"/>
      <w:r w:rsidRPr="00B91F52">
        <w:rPr>
          <w:rFonts w:ascii="Arial" w:hAnsi="Arial" w:cs="Arial"/>
          <w:bCs/>
          <w:lang w:val="de-CH"/>
        </w:rPr>
        <w:t>information</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83.1%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that</w:t>
      </w:r>
      <w:proofErr w:type="spellEnd"/>
      <w:r w:rsidRPr="00B91F52">
        <w:rPr>
          <w:rFonts w:ascii="Arial" w:hAnsi="Arial" w:cs="Arial"/>
          <w:bCs/>
          <w:lang w:val="de-CH"/>
        </w:rPr>
        <w:t xml:space="preserve"> </w:t>
      </w:r>
      <w:proofErr w:type="spellStart"/>
      <w:r w:rsidRPr="00B91F52">
        <w:rPr>
          <w:rFonts w:ascii="Arial" w:hAnsi="Arial" w:cs="Arial"/>
          <w:bCs/>
          <w:lang w:val="de-CH"/>
        </w:rPr>
        <w:t>found</w:t>
      </w:r>
      <w:proofErr w:type="spellEnd"/>
      <w:r w:rsidRPr="00B91F52">
        <w:rPr>
          <w:rFonts w:ascii="Arial" w:hAnsi="Arial" w:cs="Arial"/>
          <w:bCs/>
          <w:lang w:val="de-CH"/>
        </w:rPr>
        <w:t xml:space="preserve"> a </w:t>
      </w:r>
      <w:proofErr w:type="spellStart"/>
      <w:r w:rsidRPr="00B91F52">
        <w:rPr>
          <w:rFonts w:ascii="Arial" w:hAnsi="Arial" w:cs="Arial"/>
          <w:bCs/>
          <w:lang w:val="de-CH"/>
        </w:rPr>
        <w:t>significant</w:t>
      </w:r>
      <w:proofErr w:type="spellEnd"/>
      <w:r w:rsidRPr="00B91F52">
        <w:rPr>
          <w:rFonts w:ascii="Arial" w:hAnsi="Arial" w:cs="Arial"/>
          <w:bCs/>
          <w:lang w:val="de-CH"/>
        </w:rPr>
        <w:t xml:space="preserve"> </w:t>
      </w:r>
      <w:proofErr w:type="spellStart"/>
      <w:r w:rsidRPr="00B91F52">
        <w:rPr>
          <w:rFonts w:ascii="Arial" w:hAnsi="Arial" w:cs="Arial"/>
          <w:bCs/>
          <w:lang w:val="de-CH"/>
        </w:rPr>
        <w:t>indirect</w:t>
      </w:r>
      <w:proofErr w:type="spellEnd"/>
      <w:r w:rsidRPr="00B91F52">
        <w:rPr>
          <w:rFonts w:ascii="Arial" w:hAnsi="Arial" w:cs="Arial"/>
          <w:bCs/>
          <w:lang w:val="de-CH"/>
        </w:rPr>
        <w:t xml:space="preserve">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details</w:t>
      </w:r>
      <w:proofErr w:type="spellEnd"/>
      <w:r w:rsidRPr="00B91F52">
        <w:rPr>
          <w:rFonts w:ascii="Arial" w:hAnsi="Arial" w:cs="Arial"/>
          <w:bCs/>
          <w:lang w:val="de-CH"/>
        </w:rPr>
        <w:t xml:space="preserve"> </w:t>
      </w:r>
      <w:proofErr w:type="spellStart"/>
      <w:r w:rsidRPr="00B91F52">
        <w:rPr>
          <w:rFonts w:ascii="Arial" w:hAnsi="Arial" w:cs="Arial"/>
          <w:bCs/>
          <w:lang w:val="de-CH"/>
        </w:rPr>
        <w:t>are</w:t>
      </w:r>
      <w:proofErr w:type="spellEnd"/>
      <w:r w:rsidRPr="00B91F52">
        <w:rPr>
          <w:rFonts w:ascii="Arial" w:hAnsi="Arial" w:cs="Arial"/>
          <w:bCs/>
          <w:lang w:val="de-CH"/>
        </w:rPr>
        <w:t xml:space="preserve"> </w:t>
      </w:r>
      <w:proofErr w:type="spellStart"/>
      <w:r w:rsidRPr="00B91F52">
        <w:rPr>
          <w:rFonts w:ascii="Arial" w:hAnsi="Arial" w:cs="Arial"/>
          <w:bCs/>
          <w:lang w:val="de-CH"/>
        </w:rPr>
        <w:t>provided</w:t>
      </w:r>
      <w:proofErr w:type="spellEnd"/>
      <w:r w:rsidRPr="00B91F52">
        <w:rPr>
          <w:rFonts w:ascii="Arial" w:hAnsi="Arial" w:cs="Arial"/>
          <w:bCs/>
          <w:lang w:val="de-CH"/>
        </w:rPr>
        <w:t xml:space="preserve"> in </w:t>
      </w:r>
      <w:proofErr w:type="spellStart"/>
      <w:r w:rsidRPr="00B91F52">
        <w:rPr>
          <w:rFonts w:ascii="Arial" w:hAnsi="Arial" w:cs="Arial"/>
          <w:b/>
          <w:lang w:val="de-CH"/>
        </w:rPr>
        <w:t>Figure</w:t>
      </w:r>
      <w:proofErr w:type="spellEnd"/>
      <w:r w:rsidRPr="00B91F52">
        <w:rPr>
          <w:rFonts w:ascii="Arial" w:hAnsi="Arial" w:cs="Arial"/>
          <w:b/>
          <w:lang w:val="de-CH"/>
        </w:rPr>
        <w:t xml:space="preserve"> 2</w:t>
      </w:r>
      <w:r w:rsidRPr="00B91F52">
        <w:rPr>
          <w:rFonts w:ascii="Arial" w:hAnsi="Arial" w:cs="Arial"/>
          <w:bCs/>
          <w:lang w:val="de-CH"/>
        </w:rPr>
        <w:t xml:space="preserve"> </w:t>
      </w:r>
      <w:proofErr w:type="spellStart"/>
      <w:r w:rsidRPr="00B91F52">
        <w:rPr>
          <w:rFonts w:ascii="Arial" w:hAnsi="Arial" w:cs="Arial"/>
          <w:bCs/>
          <w:lang w:val="de-CH"/>
        </w:rPr>
        <w:t>footnote</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percentage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total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mediated</w:t>
      </w:r>
      <w:proofErr w:type="spellEnd"/>
      <w:r w:rsidRPr="00B91F52">
        <w:rPr>
          <w:rFonts w:ascii="Arial" w:hAnsi="Arial" w:cs="Arial"/>
          <w:bCs/>
          <w:lang w:val="de-CH"/>
        </w:rPr>
        <w:t xml:space="preserve"> </w:t>
      </w:r>
      <w:proofErr w:type="spellStart"/>
      <w:r w:rsidRPr="00B91F52">
        <w:rPr>
          <w:rFonts w:ascii="Arial" w:hAnsi="Arial" w:cs="Arial"/>
          <w:bCs/>
          <w:lang w:val="de-CH"/>
        </w:rPr>
        <w:t>can</w:t>
      </w:r>
      <w:proofErr w:type="spellEnd"/>
      <w:r w:rsidRPr="00B91F52">
        <w:rPr>
          <w:rFonts w:ascii="Arial" w:hAnsi="Arial" w:cs="Arial"/>
          <w:bCs/>
          <w:lang w:val="de-CH"/>
        </w:rPr>
        <w:t xml:space="preserve"> also </w:t>
      </w:r>
      <w:proofErr w:type="spellStart"/>
      <w:r w:rsidRPr="00B91F52">
        <w:rPr>
          <w:rFonts w:ascii="Arial" w:hAnsi="Arial" w:cs="Arial"/>
          <w:bCs/>
          <w:lang w:val="de-CH"/>
        </w:rPr>
        <w:t>be</w:t>
      </w:r>
      <w:proofErr w:type="spellEnd"/>
      <w:r w:rsidRPr="00B91F52">
        <w:rPr>
          <w:rFonts w:ascii="Arial" w:hAnsi="Arial" w:cs="Arial"/>
          <w:bCs/>
          <w:lang w:val="de-CH"/>
        </w:rPr>
        <w:t xml:space="preserve"> </w:t>
      </w:r>
      <w:proofErr w:type="spellStart"/>
      <w:r w:rsidRPr="00B91F52">
        <w:rPr>
          <w:rFonts w:ascii="Arial" w:hAnsi="Arial" w:cs="Arial"/>
          <w:bCs/>
          <w:lang w:val="de-CH"/>
        </w:rPr>
        <w:t>found</w:t>
      </w:r>
      <w:proofErr w:type="spellEnd"/>
      <w:r w:rsidRPr="00B91F52">
        <w:rPr>
          <w:rFonts w:ascii="Arial" w:hAnsi="Arial" w:cs="Arial"/>
          <w:bCs/>
          <w:lang w:val="de-CH"/>
        </w:rPr>
        <w:t xml:space="preserve"> in </w:t>
      </w:r>
      <w:proofErr w:type="spellStart"/>
      <w:r w:rsidRPr="00B91F52">
        <w:rPr>
          <w:rFonts w:ascii="Arial" w:hAnsi="Arial" w:cs="Arial"/>
          <w:bCs/>
          <w:lang w:val="de-CH"/>
        </w:rPr>
        <w:t>detailed</w:t>
      </w:r>
      <w:proofErr w:type="spellEnd"/>
      <w:r w:rsidRPr="00B91F52">
        <w:rPr>
          <w:rFonts w:ascii="Arial" w:hAnsi="Arial" w:cs="Arial"/>
          <w:bCs/>
          <w:lang w:val="de-CH"/>
        </w:rPr>
        <w:t xml:space="preserve"> </w:t>
      </w:r>
      <w:proofErr w:type="spellStart"/>
      <w:r w:rsidR="00485F4B" w:rsidRPr="00B91F52">
        <w:rPr>
          <w:rFonts w:ascii="Arial" w:hAnsi="Arial" w:cs="Arial"/>
          <w:bCs/>
          <w:lang w:val="de-CH"/>
        </w:rPr>
        <w:t>T</w:t>
      </w:r>
      <w:r w:rsidRPr="00B91F52">
        <w:rPr>
          <w:rFonts w:ascii="Arial" w:hAnsi="Arial" w:cs="Arial"/>
          <w:bCs/>
          <w:lang w:val="de-CH"/>
        </w:rPr>
        <w:t>ables</w:t>
      </w:r>
      <w:proofErr w:type="spellEnd"/>
      <w:r w:rsidRPr="00B91F52">
        <w:rPr>
          <w:rFonts w:ascii="Arial" w:hAnsi="Arial" w:cs="Arial"/>
          <w:bCs/>
          <w:lang w:val="de-CH"/>
        </w:rPr>
        <w:t xml:space="preserve"> </w:t>
      </w:r>
      <w:r w:rsidR="00485F4B" w:rsidRPr="00B91F52">
        <w:rPr>
          <w:rFonts w:ascii="Arial" w:hAnsi="Arial" w:cs="Arial"/>
          <w:bCs/>
          <w:lang w:val="de-CH"/>
        </w:rPr>
        <w:t>S</w:t>
      </w:r>
      <w:r w:rsidRPr="00B91F52">
        <w:rPr>
          <w:rFonts w:ascii="Arial" w:hAnsi="Arial" w:cs="Arial"/>
          <w:bCs/>
          <w:lang w:val="de-CH"/>
        </w:rPr>
        <w:t xml:space="preserve">1a, </w:t>
      </w:r>
      <w:r w:rsidR="00485F4B" w:rsidRPr="00B91F52">
        <w:rPr>
          <w:rFonts w:ascii="Arial" w:hAnsi="Arial" w:cs="Arial"/>
          <w:bCs/>
          <w:lang w:val="de-CH"/>
        </w:rPr>
        <w:t>S</w:t>
      </w:r>
      <w:r w:rsidRPr="00B91F52">
        <w:rPr>
          <w:rFonts w:ascii="Arial" w:hAnsi="Arial" w:cs="Arial"/>
          <w:bCs/>
          <w:lang w:val="de-CH"/>
        </w:rPr>
        <w:t xml:space="preserve">1b </w:t>
      </w:r>
      <w:proofErr w:type="spellStart"/>
      <w:r w:rsidRPr="00B91F52">
        <w:rPr>
          <w:rFonts w:ascii="Arial" w:hAnsi="Arial" w:cs="Arial"/>
          <w:bCs/>
          <w:lang w:val="de-CH"/>
        </w:rPr>
        <w:t>and</w:t>
      </w:r>
      <w:proofErr w:type="spellEnd"/>
      <w:r w:rsidRPr="00B91F52">
        <w:rPr>
          <w:rFonts w:ascii="Arial" w:hAnsi="Arial" w:cs="Arial"/>
          <w:bCs/>
          <w:lang w:val="de-CH"/>
        </w:rPr>
        <w:t xml:space="preserve"> </w:t>
      </w:r>
      <w:r w:rsidR="00485F4B" w:rsidRPr="00B91F52">
        <w:rPr>
          <w:rFonts w:ascii="Arial" w:hAnsi="Arial" w:cs="Arial"/>
          <w:bCs/>
          <w:lang w:val="de-CH"/>
        </w:rPr>
        <w:t>S</w:t>
      </w:r>
      <w:r w:rsidRPr="00B91F52">
        <w:rPr>
          <w:rFonts w:ascii="Arial" w:hAnsi="Arial" w:cs="Arial"/>
          <w:bCs/>
          <w:lang w:val="de-CH"/>
        </w:rPr>
        <w:t>1c.</w:t>
      </w:r>
    </w:p>
    <w:p w:rsidR="003A3309" w:rsidRPr="00B91F52" w:rsidRDefault="003A3309" w:rsidP="003A3309">
      <w:pPr>
        <w:rPr>
          <w:rFonts w:ascii="Arial" w:hAnsi="Arial" w:cs="Arial"/>
          <w:bCs/>
          <w:i/>
          <w:iCs/>
          <w:lang w:val="de-CH"/>
        </w:rPr>
      </w:pPr>
      <w:proofErr w:type="spellStart"/>
      <w:r w:rsidRPr="00B91F52">
        <w:rPr>
          <w:rFonts w:ascii="Arial" w:hAnsi="Arial" w:cs="Arial"/>
          <w:bCs/>
          <w:i/>
          <w:iCs/>
          <w:lang w:val="de-CH"/>
        </w:rPr>
        <w:lastRenderedPageBreak/>
        <w:t>Estimation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the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proportion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analyses</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showing</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evidence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mediation</w:t>
      </w:r>
      <w:proofErr w:type="spellEnd"/>
    </w:p>
    <w:p w:rsidR="003A3309" w:rsidRPr="00B91F52" w:rsidRDefault="003A3309" w:rsidP="003A3309">
      <w:pPr>
        <w:rPr>
          <w:rFonts w:ascii="Arial" w:hAnsi="Arial" w:cs="Arial"/>
          <w:bCs/>
          <w:lang w:val="de-CH"/>
        </w:rPr>
      </w:pPr>
      <w:r w:rsidRPr="00B91F52">
        <w:rPr>
          <w:rFonts w:ascii="Arial" w:hAnsi="Arial" w:cs="Arial"/>
          <w:bCs/>
          <w:lang w:val="de-CH"/>
        </w:rPr>
        <w:t xml:space="preserve">In </w:t>
      </w:r>
      <w:r w:rsidRPr="00B91F52">
        <w:rPr>
          <w:rFonts w:ascii="Arial" w:hAnsi="Arial" w:cs="Arial"/>
          <w:b/>
          <w:lang w:val="de-CH"/>
        </w:rPr>
        <w:t>Tabes 1, 2, 3</w:t>
      </w:r>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r w:rsidRPr="00B91F52">
        <w:rPr>
          <w:rFonts w:ascii="Arial" w:hAnsi="Arial" w:cs="Arial"/>
          <w:b/>
          <w:lang w:val="de-CH"/>
        </w:rPr>
        <w:t>Table S2</w:t>
      </w:r>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w:t>
      </w:r>
      <w:proofErr w:type="spellStart"/>
      <w:r w:rsidRPr="00B91F52">
        <w:rPr>
          <w:rFonts w:ascii="Arial" w:hAnsi="Arial" w:cs="Arial"/>
          <w:bCs/>
          <w:lang w:val="de-CH"/>
        </w:rPr>
        <w:t>well</w:t>
      </w:r>
      <w:proofErr w:type="spellEnd"/>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in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text</w:t>
      </w:r>
      <w:proofErr w:type="spellEnd"/>
      <w:r w:rsidRPr="00B91F52">
        <w:rPr>
          <w:rFonts w:ascii="Arial" w:hAnsi="Arial" w:cs="Arial"/>
          <w:bCs/>
          <w:lang w:val="de-CH"/>
        </w:rPr>
        <w:t xml:space="preserve"> </w:t>
      </w:r>
      <w:proofErr w:type="spellStart"/>
      <w:r w:rsidRPr="00B91F52">
        <w:rPr>
          <w:rFonts w:ascii="Arial" w:hAnsi="Arial" w:cs="Arial"/>
          <w:bCs/>
          <w:lang w:val="de-CH"/>
        </w:rPr>
        <w:t>we</w:t>
      </w:r>
      <w:proofErr w:type="spellEnd"/>
      <w:r w:rsidRPr="00B91F52">
        <w:rPr>
          <w:rFonts w:ascii="Arial" w:hAnsi="Arial" w:cs="Arial"/>
          <w:bCs/>
          <w:lang w:val="de-CH"/>
        </w:rPr>
        <w:t xml:space="preserve"> </w:t>
      </w:r>
      <w:proofErr w:type="spellStart"/>
      <w:r w:rsidRPr="00B91F52">
        <w:rPr>
          <w:rFonts w:ascii="Arial" w:hAnsi="Arial" w:cs="Arial"/>
          <w:bCs/>
          <w:lang w:val="de-CH"/>
        </w:rPr>
        <w:t>provided</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percentage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showing</w:t>
      </w:r>
      <w:proofErr w:type="spellEnd"/>
      <w:r w:rsidRPr="00B91F52">
        <w:rPr>
          <w:rFonts w:ascii="Arial" w:hAnsi="Arial" w:cs="Arial"/>
          <w:bCs/>
          <w:lang w:val="de-CH"/>
        </w:rPr>
        <w:t xml:space="preserve"> </w:t>
      </w:r>
      <w:proofErr w:type="spellStart"/>
      <w:r w:rsidRPr="00B91F52">
        <w:rPr>
          <w:rFonts w:ascii="Arial" w:hAnsi="Arial" w:cs="Arial"/>
          <w:bCs/>
          <w:lang w:val="de-CH"/>
        </w:rPr>
        <w:t>evidence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across</w:t>
      </w:r>
      <w:proofErr w:type="spellEnd"/>
      <w:r w:rsidRPr="00B91F52">
        <w:rPr>
          <w:rFonts w:ascii="Arial" w:hAnsi="Arial" w:cs="Arial"/>
          <w:bCs/>
          <w:lang w:val="de-CH"/>
        </w:rPr>
        <w:t xml:space="preserve"> all </w:t>
      </w:r>
      <w:proofErr w:type="spellStart"/>
      <w:r w:rsidRPr="00B91F52">
        <w:rPr>
          <w:rFonts w:ascii="Arial" w:hAnsi="Arial" w:cs="Arial"/>
          <w:bCs/>
          <w:lang w:val="de-CH"/>
        </w:rPr>
        <w:t>categories</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mediators</w:t>
      </w:r>
      <w:proofErr w:type="spellEnd"/>
      <w:r w:rsidRPr="00B91F52">
        <w:rPr>
          <w:rFonts w:ascii="Arial" w:hAnsi="Arial" w:cs="Arial"/>
          <w:bCs/>
          <w:lang w:val="de-CH"/>
        </w:rPr>
        <w:t xml:space="preserve">. </w:t>
      </w:r>
      <w:proofErr w:type="spellStart"/>
      <w:r w:rsidRPr="00B91F52">
        <w:rPr>
          <w:rFonts w:ascii="Arial" w:hAnsi="Arial" w:cs="Arial"/>
          <w:bCs/>
          <w:lang w:val="de-CH"/>
        </w:rPr>
        <w:t>We</w:t>
      </w:r>
      <w:proofErr w:type="spellEnd"/>
      <w:r w:rsidRPr="00B91F52">
        <w:rPr>
          <w:rFonts w:ascii="Arial" w:hAnsi="Arial" w:cs="Arial"/>
          <w:bCs/>
          <w:lang w:val="de-CH"/>
        </w:rPr>
        <w:t xml:space="preserve"> </w:t>
      </w:r>
      <w:proofErr w:type="spellStart"/>
      <w:r w:rsidRPr="00B91F52">
        <w:rPr>
          <w:rFonts w:ascii="Arial" w:hAnsi="Arial" w:cs="Arial"/>
          <w:bCs/>
          <w:lang w:val="de-CH"/>
        </w:rPr>
        <w:t>considered</w:t>
      </w:r>
      <w:proofErr w:type="spellEnd"/>
      <w:r w:rsidRPr="00B91F52">
        <w:rPr>
          <w:rFonts w:ascii="Arial" w:hAnsi="Arial" w:cs="Arial"/>
          <w:bCs/>
          <w:lang w:val="de-CH"/>
        </w:rPr>
        <w:t xml:space="preserve"> </w:t>
      </w:r>
      <w:proofErr w:type="spellStart"/>
      <w:r w:rsidRPr="00B91F52">
        <w:rPr>
          <w:rFonts w:ascii="Arial" w:hAnsi="Arial" w:cs="Arial"/>
          <w:bCs/>
          <w:lang w:val="de-CH"/>
        </w:rPr>
        <w:t>that</w:t>
      </w:r>
      <w:proofErr w:type="spellEnd"/>
      <w:r w:rsidRPr="00B91F52">
        <w:rPr>
          <w:rFonts w:ascii="Arial" w:hAnsi="Arial" w:cs="Arial"/>
          <w:bCs/>
          <w:lang w:val="de-CH"/>
        </w:rPr>
        <w:t xml:space="preserve"> </w:t>
      </w:r>
      <w:proofErr w:type="spellStart"/>
      <w:r w:rsidRPr="00B91F52">
        <w:rPr>
          <w:rFonts w:ascii="Arial" w:hAnsi="Arial" w:cs="Arial"/>
          <w:bCs/>
          <w:lang w:val="de-CH"/>
        </w:rPr>
        <w:t>one</w:t>
      </w:r>
      <w:proofErr w:type="spellEnd"/>
      <w:r w:rsidRPr="00B91F52">
        <w:rPr>
          <w:rFonts w:ascii="Arial" w:hAnsi="Arial" w:cs="Arial"/>
          <w:bCs/>
          <w:lang w:val="de-CH"/>
        </w:rPr>
        <w:t xml:space="preserve"> </w:t>
      </w:r>
      <w:proofErr w:type="spellStart"/>
      <w:r w:rsidRPr="00B91F52">
        <w:rPr>
          <w:rFonts w:ascii="Arial" w:hAnsi="Arial" w:cs="Arial"/>
          <w:bCs/>
          <w:lang w:val="de-CH"/>
        </w:rPr>
        <w:t>analysis</w:t>
      </w:r>
      <w:proofErr w:type="spellEnd"/>
      <w:r w:rsidRPr="00B91F52">
        <w:rPr>
          <w:rFonts w:ascii="Arial" w:hAnsi="Arial" w:cs="Arial"/>
          <w:bCs/>
          <w:lang w:val="de-CH"/>
        </w:rPr>
        <w:t xml:space="preserve"> </w:t>
      </w:r>
      <w:proofErr w:type="spellStart"/>
      <w:r w:rsidRPr="00B91F52">
        <w:rPr>
          <w:rFonts w:ascii="Arial" w:hAnsi="Arial" w:cs="Arial"/>
          <w:bCs/>
          <w:lang w:val="de-CH"/>
        </w:rPr>
        <w:t>showed</w:t>
      </w:r>
      <w:proofErr w:type="spellEnd"/>
      <w:r w:rsidRPr="00B91F52">
        <w:rPr>
          <w:rFonts w:ascii="Arial" w:hAnsi="Arial" w:cs="Arial"/>
          <w:bCs/>
          <w:lang w:val="de-CH"/>
        </w:rPr>
        <w:t xml:space="preserve"> </w:t>
      </w:r>
      <w:proofErr w:type="spellStart"/>
      <w:r w:rsidRPr="00B91F52">
        <w:rPr>
          <w:rFonts w:ascii="Arial" w:hAnsi="Arial" w:cs="Arial"/>
          <w:bCs/>
          <w:lang w:val="de-CH"/>
        </w:rPr>
        <w:t>evidence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authors</w:t>
      </w:r>
      <w:proofErr w:type="spellEnd"/>
      <w:r w:rsidRPr="00B91F52">
        <w:rPr>
          <w:rFonts w:ascii="Arial" w:hAnsi="Arial" w:cs="Arial"/>
          <w:bCs/>
          <w:lang w:val="de-CH"/>
        </w:rPr>
        <w:t xml:space="preserve"> </w:t>
      </w:r>
      <w:proofErr w:type="spellStart"/>
      <w:r w:rsidRPr="00B91F52">
        <w:rPr>
          <w:rFonts w:ascii="Arial" w:hAnsi="Arial" w:cs="Arial"/>
          <w:bCs/>
          <w:lang w:val="de-CH"/>
        </w:rPr>
        <w:t>reported</w:t>
      </w:r>
      <w:proofErr w:type="spellEnd"/>
      <w:r w:rsidR="00CE233C" w:rsidRPr="00B91F52">
        <w:rPr>
          <w:rFonts w:ascii="Arial" w:hAnsi="Arial" w:cs="Arial"/>
          <w:bCs/>
          <w:lang w:val="de-CH"/>
        </w:rPr>
        <w:t xml:space="preserve"> </w:t>
      </w:r>
      <w:proofErr w:type="spellStart"/>
      <w:r w:rsidRPr="00B91F52">
        <w:rPr>
          <w:rFonts w:ascii="Arial" w:hAnsi="Arial" w:cs="Arial"/>
          <w:bCs/>
          <w:lang w:val="de-CH"/>
        </w:rPr>
        <w:t>significant</w:t>
      </w:r>
      <w:proofErr w:type="spellEnd"/>
      <w:r w:rsidRPr="00B91F52">
        <w:rPr>
          <w:rFonts w:ascii="Arial" w:hAnsi="Arial" w:cs="Arial"/>
          <w:bCs/>
          <w:lang w:val="de-CH"/>
        </w:rPr>
        <w:t xml:space="preserve"> p-</w:t>
      </w:r>
      <w:proofErr w:type="spellStart"/>
      <w:r w:rsidRPr="00B91F52">
        <w:rPr>
          <w:rFonts w:ascii="Arial" w:hAnsi="Arial" w:cs="Arial"/>
          <w:bCs/>
          <w:lang w:val="de-CH"/>
        </w:rPr>
        <w:t>values</w:t>
      </w:r>
      <w:proofErr w:type="spellEnd"/>
      <w:r w:rsidRPr="00B91F52">
        <w:rPr>
          <w:rFonts w:ascii="Arial" w:hAnsi="Arial" w:cs="Arial"/>
          <w:bCs/>
          <w:lang w:val="de-CH"/>
        </w:rPr>
        <w:t xml:space="preserve"> (&lt;0.05) in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indirect</w:t>
      </w:r>
      <w:proofErr w:type="spellEnd"/>
      <w:r w:rsidRPr="00B91F52">
        <w:rPr>
          <w:rFonts w:ascii="Arial" w:hAnsi="Arial" w:cs="Arial"/>
          <w:bCs/>
          <w:lang w:val="de-CH"/>
        </w:rPr>
        <w:t xml:space="preserve">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mediating</w:t>
      </w:r>
      <w:proofErr w:type="spellEnd"/>
      <w:r w:rsidRPr="00B91F52">
        <w:rPr>
          <w:rFonts w:ascii="Arial" w:hAnsi="Arial" w:cs="Arial"/>
          <w:bCs/>
          <w:lang w:val="de-CH"/>
        </w:rPr>
        <w:t xml:space="preserve">) </w:t>
      </w:r>
      <w:proofErr w:type="spellStart"/>
      <w:r w:rsidRPr="00B91F52">
        <w:rPr>
          <w:rFonts w:ascii="Arial" w:hAnsi="Arial" w:cs="Arial"/>
          <w:bCs/>
          <w:lang w:val="de-CH"/>
        </w:rPr>
        <w:t>effects</w:t>
      </w:r>
      <w:proofErr w:type="spellEnd"/>
      <w:r w:rsidRPr="00B91F52">
        <w:rPr>
          <w:rFonts w:ascii="Arial" w:hAnsi="Arial" w:cs="Arial"/>
          <w:bCs/>
          <w:lang w:val="de-CH"/>
        </w:rPr>
        <w:t xml:space="preserve">,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when</w:t>
      </w:r>
      <w:proofErr w:type="spellEnd"/>
      <w:r w:rsidRPr="00B91F52">
        <w:rPr>
          <w:rFonts w:ascii="Arial" w:hAnsi="Arial" w:cs="Arial"/>
          <w:bCs/>
          <w:lang w:val="de-CH"/>
        </w:rPr>
        <w:t xml:space="preserve"> </w:t>
      </w:r>
      <w:proofErr w:type="spellStart"/>
      <w:r w:rsidRPr="00B91F52">
        <w:rPr>
          <w:rFonts w:ascii="Arial" w:hAnsi="Arial" w:cs="Arial"/>
          <w:bCs/>
          <w:lang w:val="de-CH"/>
        </w:rPr>
        <w:t>using</w:t>
      </w:r>
      <w:proofErr w:type="spellEnd"/>
      <w:r w:rsidRPr="00B91F52">
        <w:rPr>
          <w:rFonts w:ascii="Arial" w:hAnsi="Arial" w:cs="Arial"/>
          <w:bCs/>
          <w:lang w:val="de-CH"/>
        </w:rPr>
        <w:t xml:space="preserve"> a </w:t>
      </w:r>
      <w:proofErr w:type="spellStart"/>
      <w:r w:rsidRPr="00B91F52">
        <w:rPr>
          <w:rFonts w:ascii="Arial" w:hAnsi="Arial" w:cs="Arial"/>
          <w:bCs/>
          <w:lang w:val="de-CH"/>
        </w:rPr>
        <w:t>regression-based</w:t>
      </w:r>
      <w:proofErr w:type="spellEnd"/>
      <w:r w:rsidRPr="00B91F52">
        <w:rPr>
          <w:rFonts w:ascii="Arial" w:hAnsi="Arial" w:cs="Arial"/>
          <w:bCs/>
          <w:lang w:val="de-CH"/>
        </w:rPr>
        <w:t xml:space="preserve"> </w:t>
      </w:r>
      <w:proofErr w:type="spellStart"/>
      <w:r w:rsidRPr="00B91F52">
        <w:rPr>
          <w:rFonts w:ascii="Arial" w:hAnsi="Arial" w:cs="Arial"/>
          <w:bCs/>
          <w:lang w:val="de-CH"/>
        </w:rPr>
        <w:t>approach</w:t>
      </w:r>
      <w:proofErr w:type="spellEnd"/>
      <w:r w:rsidRPr="00B91F52">
        <w:rPr>
          <w:rFonts w:ascii="Arial" w:hAnsi="Arial" w:cs="Arial"/>
          <w:bCs/>
          <w:lang w:val="de-CH"/>
        </w:rPr>
        <w:t xml:space="preserve">, an </w:t>
      </w:r>
      <w:proofErr w:type="spellStart"/>
      <w:r w:rsidRPr="00B91F52">
        <w:rPr>
          <w:rFonts w:ascii="Arial" w:hAnsi="Arial" w:cs="Arial"/>
          <w:bCs/>
          <w:lang w:val="de-CH"/>
        </w:rPr>
        <w:t>important</w:t>
      </w:r>
      <w:proofErr w:type="spellEnd"/>
      <w:r w:rsidRPr="00B91F52">
        <w:rPr>
          <w:rFonts w:ascii="Arial" w:hAnsi="Arial" w:cs="Arial"/>
          <w:bCs/>
          <w:lang w:val="de-CH"/>
        </w:rPr>
        <w:t xml:space="preserve"> </w:t>
      </w:r>
      <w:proofErr w:type="spellStart"/>
      <w:r w:rsidRPr="00B91F52">
        <w:rPr>
          <w:rFonts w:ascii="Arial" w:hAnsi="Arial" w:cs="Arial"/>
          <w:bCs/>
          <w:lang w:val="de-CH"/>
        </w:rPr>
        <w:t>reduction</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total </w:t>
      </w:r>
      <w:proofErr w:type="spellStart"/>
      <w:r w:rsidRPr="00B91F52">
        <w:rPr>
          <w:rFonts w:ascii="Arial" w:hAnsi="Arial" w:cs="Arial"/>
          <w:bCs/>
          <w:lang w:val="de-CH"/>
        </w:rPr>
        <w:t>effect</w:t>
      </w:r>
      <w:proofErr w:type="spellEnd"/>
      <w:r w:rsidRPr="00B91F52">
        <w:rPr>
          <w:rFonts w:ascii="Arial" w:hAnsi="Arial" w:cs="Arial"/>
          <w:bCs/>
          <w:lang w:val="de-CH"/>
        </w:rPr>
        <w:t xml:space="preserve"> </w:t>
      </w:r>
      <w:proofErr w:type="spellStart"/>
      <w:r w:rsidRPr="00B91F52">
        <w:rPr>
          <w:rFonts w:ascii="Arial" w:hAnsi="Arial" w:cs="Arial"/>
          <w:bCs/>
          <w:lang w:val="de-CH"/>
        </w:rPr>
        <w:t>occurred</w:t>
      </w:r>
      <w:proofErr w:type="spellEnd"/>
      <w:r w:rsidRPr="00B91F52">
        <w:rPr>
          <w:rFonts w:ascii="Arial" w:hAnsi="Arial" w:cs="Arial"/>
          <w:bCs/>
          <w:lang w:val="de-CH"/>
        </w:rPr>
        <w:t xml:space="preserve"> </w:t>
      </w:r>
      <w:proofErr w:type="spellStart"/>
      <w:r w:rsidRPr="00B91F52">
        <w:rPr>
          <w:rFonts w:ascii="Arial" w:hAnsi="Arial" w:cs="Arial"/>
          <w:bCs/>
          <w:lang w:val="de-CH"/>
        </w:rPr>
        <w:t>once</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mediator</w:t>
      </w:r>
      <w:proofErr w:type="spellEnd"/>
      <w:r w:rsidRPr="00B91F52">
        <w:rPr>
          <w:rFonts w:ascii="Arial" w:hAnsi="Arial" w:cs="Arial"/>
          <w:bCs/>
          <w:lang w:val="de-CH"/>
        </w:rPr>
        <w:t xml:space="preserve"> was </w:t>
      </w:r>
      <w:proofErr w:type="spellStart"/>
      <w:r w:rsidRPr="00B91F52">
        <w:rPr>
          <w:rFonts w:ascii="Arial" w:hAnsi="Arial" w:cs="Arial"/>
          <w:bCs/>
          <w:lang w:val="de-CH"/>
        </w:rPr>
        <w:t>included</w:t>
      </w:r>
      <w:proofErr w:type="spellEnd"/>
      <w:r w:rsidRPr="00B91F52">
        <w:rPr>
          <w:rFonts w:ascii="Arial" w:hAnsi="Arial" w:cs="Arial"/>
          <w:bCs/>
          <w:lang w:val="de-CH"/>
        </w:rPr>
        <w:t xml:space="preserve"> in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model</w:t>
      </w:r>
      <w:proofErr w:type="spellEnd"/>
      <w:r w:rsidRPr="00B91F52">
        <w:rPr>
          <w:rFonts w:ascii="Arial" w:hAnsi="Arial" w:cs="Arial"/>
          <w:bCs/>
          <w:lang w:val="de-CH"/>
        </w:rPr>
        <w:t xml:space="preserve">. This </w:t>
      </w:r>
      <w:proofErr w:type="spellStart"/>
      <w:r w:rsidRPr="00B91F52">
        <w:rPr>
          <w:rFonts w:ascii="Arial" w:hAnsi="Arial" w:cs="Arial"/>
          <w:bCs/>
          <w:lang w:val="de-CH"/>
        </w:rPr>
        <w:t>allowed</w:t>
      </w:r>
      <w:proofErr w:type="spellEnd"/>
      <w:r w:rsidRPr="00B91F52">
        <w:rPr>
          <w:rFonts w:ascii="Arial" w:hAnsi="Arial" w:cs="Arial"/>
          <w:bCs/>
          <w:lang w:val="de-CH"/>
        </w:rPr>
        <w:t xml:space="preserve"> </w:t>
      </w:r>
      <w:proofErr w:type="spellStart"/>
      <w:r w:rsidRPr="00B91F52">
        <w:rPr>
          <w:rFonts w:ascii="Arial" w:hAnsi="Arial" w:cs="Arial"/>
          <w:bCs/>
          <w:lang w:val="de-CH"/>
        </w:rPr>
        <w:t>us</w:t>
      </w:r>
      <w:proofErr w:type="spellEnd"/>
      <w:r w:rsidRPr="00B91F52">
        <w:rPr>
          <w:rFonts w:ascii="Arial" w:hAnsi="Arial" w:cs="Arial"/>
          <w:bCs/>
          <w:lang w:val="de-CH"/>
        </w:rPr>
        <w:t xml:space="preserve"> </w:t>
      </w:r>
      <w:proofErr w:type="spellStart"/>
      <w:r w:rsidRPr="00B91F52">
        <w:rPr>
          <w:rFonts w:ascii="Arial" w:hAnsi="Arial" w:cs="Arial"/>
          <w:bCs/>
          <w:lang w:val="de-CH"/>
        </w:rPr>
        <w:t>to</w:t>
      </w:r>
      <w:proofErr w:type="spellEnd"/>
      <w:r w:rsidRPr="00B91F52">
        <w:rPr>
          <w:rFonts w:ascii="Arial" w:hAnsi="Arial" w:cs="Arial"/>
          <w:bCs/>
          <w:lang w:val="de-CH"/>
        </w:rPr>
        <w:t xml:space="preserve"> </w:t>
      </w:r>
      <w:proofErr w:type="spellStart"/>
      <w:r w:rsidRPr="00B91F52">
        <w:rPr>
          <w:rFonts w:ascii="Arial" w:hAnsi="Arial" w:cs="Arial"/>
          <w:bCs/>
          <w:lang w:val="de-CH"/>
        </w:rPr>
        <w:t>provide</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percentage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supporting</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per </w:t>
      </w:r>
      <w:proofErr w:type="spellStart"/>
      <w:r w:rsidRPr="00B91F52">
        <w:rPr>
          <w:rFonts w:ascii="Arial" w:hAnsi="Arial" w:cs="Arial"/>
          <w:bCs/>
          <w:lang w:val="de-CH"/>
        </w:rPr>
        <w:t>category</w:t>
      </w:r>
      <w:proofErr w:type="spellEnd"/>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an </w:t>
      </w:r>
      <w:proofErr w:type="spellStart"/>
      <w:r w:rsidRPr="00B91F52">
        <w:rPr>
          <w:rFonts w:ascii="Arial" w:hAnsi="Arial" w:cs="Arial"/>
          <w:bCs/>
          <w:lang w:val="de-CH"/>
        </w:rPr>
        <w:t>example</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dissociation</w:t>
      </w:r>
      <w:proofErr w:type="spellEnd"/>
      <w:r w:rsidRPr="00B91F52">
        <w:rPr>
          <w:rFonts w:ascii="Arial" w:hAnsi="Arial" w:cs="Arial"/>
          <w:bCs/>
          <w:lang w:val="de-CH"/>
        </w:rPr>
        <w:t xml:space="preserve"> in </w:t>
      </w:r>
      <w:proofErr w:type="spellStart"/>
      <w:r w:rsidRPr="00B91F52">
        <w:rPr>
          <w:rFonts w:ascii="Arial" w:hAnsi="Arial" w:cs="Arial"/>
          <w:bCs/>
          <w:lang w:val="de-CH"/>
        </w:rPr>
        <w:t>general</w:t>
      </w:r>
      <w:proofErr w:type="spellEnd"/>
      <w:r w:rsidRPr="00B91F52">
        <w:rPr>
          <w:rFonts w:ascii="Arial" w:hAnsi="Arial" w:cs="Arial"/>
          <w:bCs/>
          <w:lang w:val="de-CH"/>
        </w:rPr>
        <w:t xml:space="preserve"> </w:t>
      </w:r>
      <w:proofErr w:type="spellStart"/>
      <w:r w:rsidRPr="00B91F52">
        <w:rPr>
          <w:rFonts w:ascii="Arial" w:hAnsi="Arial" w:cs="Arial"/>
          <w:bCs/>
          <w:lang w:val="de-CH"/>
        </w:rPr>
        <w:t>population</w:t>
      </w:r>
      <w:proofErr w:type="spellEnd"/>
      <w:r w:rsidRPr="00B91F52">
        <w:rPr>
          <w:rFonts w:ascii="Arial" w:hAnsi="Arial" w:cs="Arial"/>
          <w:bCs/>
          <w:lang w:val="de-CH"/>
        </w:rPr>
        <w:t xml:space="preserve"> </w:t>
      </w:r>
      <w:proofErr w:type="spellStart"/>
      <w:r w:rsidRPr="00B91F52">
        <w:rPr>
          <w:rFonts w:ascii="Arial" w:hAnsi="Arial" w:cs="Arial"/>
          <w:bCs/>
          <w:lang w:val="de-CH"/>
        </w:rPr>
        <w:t>there</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17 </w:t>
      </w:r>
      <w:proofErr w:type="spellStart"/>
      <w:r w:rsidRPr="00B91F52">
        <w:rPr>
          <w:rFonts w:ascii="Arial" w:hAnsi="Arial" w:cs="Arial"/>
          <w:bCs/>
          <w:lang w:val="de-CH"/>
        </w:rPr>
        <w:t>pathways</w:t>
      </w:r>
      <w:proofErr w:type="spellEnd"/>
      <w:r w:rsidRPr="00B91F52">
        <w:rPr>
          <w:rFonts w:ascii="Arial" w:hAnsi="Arial" w:cs="Arial"/>
          <w:bCs/>
          <w:lang w:val="de-CH"/>
        </w:rPr>
        <w:t xml:space="preserve"> </w:t>
      </w:r>
      <w:proofErr w:type="spellStart"/>
      <w:r w:rsidRPr="00B91F52">
        <w:rPr>
          <w:rFonts w:ascii="Arial" w:hAnsi="Arial" w:cs="Arial"/>
          <w:bCs/>
          <w:lang w:val="de-CH"/>
        </w:rPr>
        <w:t>tested</w:t>
      </w:r>
      <w:proofErr w:type="spellEnd"/>
      <w:r w:rsidRPr="00B91F52">
        <w:rPr>
          <w:rFonts w:ascii="Arial" w:hAnsi="Arial" w:cs="Arial"/>
          <w:bCs/>
          <w:lang w:val="de-CH"/>
        </w:rPr>
        <w:t xml:space="preserve"> </w:t>
      </w:r>
      <w:proofErr w:type="spellStart"/>
      <w:r w:rsidRPr="00B91F52">
        <w:rPr>
          <w:rFonts w:ascii="Arial" w:hAnsi="Arial" w:cs="Arial"/>
          <w:bCs/>
          <w:lang w:val="de-CH"/>
        </w:rPr>
        <w:t>across</w:t>
      </w:r>
      <w:proofErr w:type="spellEnd"/>
      <w:r w:rsidRPr="00B91F52">
        <w:rPr>
          <w:rFonts w:ascii="Arial" w:hAnsi="Arial" w:cs="Arial"/>
          <w:bCs/>
          <w:lang w:val="de-CH"/>
        </w:rPr>
        <w:t xml:space="preserve"> 6 different </w:t>
      </w:r>
      <w:proofErr w:type="spellStart"/>
      <w:r w:rsidRPr="00B91F52">
        <w:rPr>
          <w:rFonts w:ascii="Arial" w:hAnsi="Arial" w:cs="Arial"/>
          <w:bCs/>
          <w:lang w:val="de-CH"/>
        </w:rPr>
        <w:t>studies</w:t>
      </w:r>
      <w:proofErr w:type="spellEnd"/>
      <w:r w:rsidRPr="00B91F52">
        <w:rPr>
          <w:rFonts w:ascii="Arial" w:hAnsi="Arial" w:cs="Arial"/>
          <w:bCs/>
          <w:lang w:val="de-CH"/>
        </w:rPr>
        <w:t xml:space="preserve">, 12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them</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supportive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5 </w:t>
      </w:r>
      <w:proofErr w:type="spellStart"/>
      <w:r w:rsidRPr="00B91F52">
        <w:rPr>
          <w:rFonts w:ascii="Arial" w:hAnsi="Arial" w:cs="Arial"/>
          <w:bCs/>
          <w:lang w:val="de-CH"/>
        </w:rPr>
        <w:t>were</w:t>
      </w:r>
      <w:proofErr w:type="spellEnd"/>
      <w:r w:rsidRPr="00B91F52">
        <w:rPr>
          <w:rFonts w:ascii="Arial" w:hAnsi="Arial" w:cs="Arial"/>
          <w:bCs/>
          <w:lang w:val="de-CH"/>
        </w:rPr>
        <w:t xml:space="preserve"> not, </w:t>
      </w:r>
      <w:proofErr w:type="spellStart"/>
      <w:r w:rsidRPr="00B91F52">
        <w:rPr>
          <w:rFonts w:ascii="Arial" w:hAnsi="Arial" w:cs="Arial"/>
          <w:bCs/>
          <w:lang w:val="de-CH"/>
        </w:rPr>
        <w:t>thus</w:t>
      </w:r>
      <w:proofErr w:type="spellEnd"/>
      <w:r w:rsidRPr="00B91F52">
        <w:rPr>
          <w:rFonts w:ascii="Arial" w:hAnsi="Arial" w:cs="Arial"/>
          <w:bCs/>
          <w:lang w:val="de-CH"/>
        </w:rPr>
        <w:t xml:space="preserve"> 70% (12/17)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analyses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supportive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mediation</w:t>
      </w:r>
      <w:proofErr w:type="spellEnd"/>
      <w:r w:rsidRPr="00B91F52">
        <w:rPr>
          <w:rFonts w:ascii="Arial" w:hAnsi="Arial" w:cs="Arial"/>
          <w:bCs/>
          <w:lang w:val="de-CH"/>
        </w:rPr>
        <w:t xml:space="preserve"> </w:t>
      </w:r>
      <w:proofErr w:type="spellStart"/>
      <w:r w:rsidRPr="00B91F52">
        <w:rPr>
          <w:rFonts w:ascii="Arial" w:hAnsi="Arial" w:cs="Arial"/>
          <w:bCs/>
          <w:lang w:val="de-CH"/>
        </w:rPr>
        <w:t>through</w:t>
      </w:r>
      <w:proofErr w:type="spellEnd"/>
      <w:r w:rsidRPr="00B91F52">
        <w:rPr>
          <w:rFonts w:ascii="Arial" w:hAnsi="Arial" w:cs="Arial"/>
          <w:bCs/>
          <w:lang w:val="de-CH"/>
        </w:rPr>
        <w:t xml:space="preserve"> </w:t>
      </w:r>
      <w:proofErr w:type="spellStart"/>
      <w:r w:rsidRPr="00B91F52">
        <w:rPr>
          <w:rFonts w:ascii="Arial" w:hAnsi="Arial" w:cs="Arial"/>
          <w:bCs/>
          <w:lang w:val="de-CH"/>
        </w:rPr>
        <w:t>dissociation</w:t>
      </w:r>
      <w:proofErr w:type="spellEnd"/>
      <w:r w:rsidRPr="00B91F52">
        <w:rPr>
          <w:rFonts w:ascii="Arial" w:hAnsi="Arial" w:cs="Arial"/>
          <w:bCs/>
          <w:lang w:val="de-CH"/>
        </w:rPr>
        <w:t xml:space="preserve"> in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general</w:t>
      </w:r>
      <w:proofErr w:type="spellEnd"/>
      <w:r w:rsidRPr="00B91F52">
        <w:rPr>
          <w:rFonts w:ascii="Arial" w:hAnsi="Arial" w:cs="Arial"/>
          <w:bCs/>
          <w:lang w:val="de-CH"/>
        </w:rPr>
        <w:t xml:space="preserve"> </w:t>
      </w:r>
      <w:proofErr w:type="spellStart"/>
      <w:r w:rsidRPr="00B91F52">
        <w:rPr>
          <w:rFonts w:ascii="Arial" w:hAnsi="Arial" w:cs="Arial"/>
          <w:bCs/>
          <w:lang w:val="de-CH"/>
        </w:rPr>
        <w:t>population</w:t>
      </w:r>
      <w:proofErr w:type="spellEnd"/>
      <w:r w:rsidRPr="00B91F52">
        <w:rPr>
          <w:rFonts w:ascii="Arial" w:hAnsi="Arial" w:cs="Arial"/>
          <w:bCs/>
          <w:lang w:val="de-CH"/>
        </w:rPr>
        <w:t>).</w:t>
      </w:r>
    </w:p>
    <w:p w:rsidR="003A3309" w:rsidRPr="00B91F52" w:rsidRDefault="003A3309" w:rsidP="003A3309">
      <w:pPr>
        <w:rPr>
          <w:rFonts w:ascii="Arial" w:hAnsi="Arial" w:cs="Arial"/>
          <w:b/>
          <w:lang w:val="de-CH"/>
        </w:rPr>
      </w:pPr>
    </w:p>
    <w:p w:rsidR="003A3309" w:rsidRPr="00B91F52" w:rsidRDefault="003A3309" w:rsidP="003A3309">
      <w:pPr>
        <w:rPr>
          <w:rFonts w:ascii="Arial" w:hAnsi="Arial" w:cs="Arial"/>
          <w:b/>
          <w:lang w:val="de-CH"/>
        </w:rPr>
      </w:pPr>
      <w:r w:rsidRPr="00B91F52">
        <w:rPr>
          <w:rFonts w:ascii="Arial" w:hAnsi="Arial" w:cs="Arial"/>
          <w:b/>
          <w:lang w:val="de-CH"/>
        </w:rPr>
        <w:t xml:space="preserve">c. Quality </w:t>
      </w:r>
      <w:proofErr w:type="spellStart"/>
      <w:r w:rsidRPr="00B91F52">
        <w:rPr>
          <w:rFonts w:ascii="Arial" w:hAnsi="Arial" w:cs="Arial"/>
          <w:b/>
          <w:lang w:val="de-CH"/>
        </w:rPr>
        <w:t>assessment</w:t>
      </w:r>
      <w:proofErr w:type="spellEnd"/>
      <w:r w:rsidRPr="00B91F52">
        <w:rPr>
          <w:rFonts w:ascii="Arial" w:hAnsi="Arial" w:cs="Arial"/>
          <w:b/>
          <w:lang w:val="de-CH"/>
        </w:rPr>
        <w:t xml:space="preserve"> </w:t>
      </w:r>
      <w:proofErr w:type="spellStart"/>
      <w:r w:rsidRPr="00B91F52">
        <w:rPr>
          <w:rFonts w:ascii="Arial" w:hAnsi="Arial" w:cs="Arial"/>
          <w:b/>
          <w:lang w:val="de-CH"/>
        </w:rPr>
        <w:t>procedures</w:t>
      </w:r>
      <w:proofErr w:type="spellEnd"/>
    </w:p>
    <w:p w:rsidR="003A3309" w:rsidRPr="00B91F52" w:rsidRDefault="003A3309" w:rsidP="003A3309">
      <w:pPr>
        <w:rPr>
          <w:rFonts w:ascii="Arial" w:hAnsi="Arial" w:cs="Arial"/>
          <w:bCs/>
          <w:lang w:val="de-CH"/>
        </w:rPr>
      </w:pPr>
      <w:r w:rsidRPr="00B91F52">
        <w:rPr>
          <w:rFonts w:ascii="Arial" w:hAnsi="Arial" w:cs="Arial"/>
          <w:bCs/>
          <w:lang w:val="de-CH"/>
        </w:rPr>
        <w:t xml:space="preserve">The </w:t>
      </w:r>
      <w:proofErr w:type="spellStart"/>
      <w:r w:rsidRPr="00B91F52">
        <w:rPr>
          <w:rFonts w:ascii="Arial" w:hAnsi="Arial" w:cs="Arial"/>
          <w:bCs/>
          <w:lang w:val="de-CH"/>
        </w:rPr>
        <w:t>quality</w:t>
      </w:r>
      <w:proofErr w:type="spellEnd"/>
      <w:r w:rsidRPr="00B91F52">
        <w:rPr>
          <w:rFonts w:ascii="Arial" w:hAnsi="Arial" w:cs="Arial"/>
          <w:bCs/>
          <w:lang w:val="de-CH"/>
        </w:rPr>
        <w:t xml:space="preserve"> </w:t>
      </w:r>
      <w:proofErr w:type="spellStart"/>
      <w:r w:rsidRPr="00B91F52">
        <w:rPr>
          <w:rFonts w:ascii="Arial" w:hAnsi="Arial" w:cs="Arial"/>
          <w:bCs/>
          <w:lang w:val="de-CH"/>
        </w:rPr>
        <w:t>assessment</w:t>
      </w:r>
      <w:proofErr w:type="spellEnd"/>
      <w:r w:rsidRPr="00B91F52">
        <w:rPr>
          <w:rFonts w:ascii="Arial" w:hAnsi="Arial" w:cs="Arial"/>
          <w:bCs/>
          <w:lang w:val="de-CH"/>
        </w:rPr>
        <w:t xml:space="preserve"> was </w:t>
      </w:r>
      <w:proofErr w:type="spellStart"/>
      <w:r w:rsidRPr="00B91F52">
        <w:rPr>
          <w:rFonts w:ascii="Arial" w:hAnsi="Arial" w:cs="Arial"/>
          <w:bCs/>
          <w:lang w:val="de-CH"/>
        </w:rPr>
        <w:t>carried</w:t>
      </w:r>
      <w:proofErr w:type="spellEnd"/>
      <w:r w:rsidRPr="00B91F52">
        <w:rPr>
          <w:rFonts w:ascii="Arial" w:hAnsi="Arial" w:cs="Arial"/>
          <w:bCs/>
          <w:lang w:val="de-CH"/>
        </w:rPr>
        <w:t xml:space="preserve"> out </w:t>
      </w:r>
      <w:proofErr w:type="spellStart"/>
      <w:r w:rsidRPr="00B91F52">
        <w:rPr>
          <w:rFonts w:ascii="Arial" w:hAnsi="Arial" w:cs="Arial"/>
          <w:bCs/>
          <w:lang w:val="de-CH"/>
        </w:rPr>
        <w:t>using</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Newcastle–Ottawa </w:t>
      </w:r>
      <w:proofErr w:type="spellStart"/>
      <w:r w:rsidRPr="00B91F52">
        <w:rPr>
          <w:rFonts w:ascii="Arial" w:hAnsi="Arial" w:cs="Arial"/>
          <w:bCs/>
          <w:lang w:val="de-CH"/>
        </w:rPr>
        <w:t>Scale</w:t>
      </w:r>
      <w:proofErr w:type="spellEnd"/>
      <w:r w:rsidRPr="00B91F52">
        <w:rPr>
          <w:rFonts w:ascii="Arial" w:hAnsi="Arial" w:cs="Arial"/>
          <w:bCs/>
          <w:lang w:val="de-CH"/>
        </w:rPr>
        <w:t xml:space="preserve"> (</w:t>
      </w:r>
      <w:proofErr w:type="spellStart"/>
      <w:r w:rsidRPr="00B91F52">
        <w:rPr>
          <w:rFonts w:ascii="Arial" w:hAnsi="Arial" w:cs="Arial"/>
          <w:bCs/>
          <w:lang w:val="de-CH"/>
        </w:rPr>
        <w:t>see</w:t>
      </w:r>
      <w:proofErr w:type="spellEnd"/>
      <w:r w:rsidRPr="00B91F52">
        <w:rPr>
          <w:rFonts w:ascii="Arial" w:hAnsi="Arial" w:cs="Arial"/>
          <w:bCs/>
          <w:lang w:val="de-CH"/>
        </w:rPr>
        <w:t xml:space="preserve"> Quality Assessment Tool </w:t>
      </w:r>
      <w:r w:rsidRPr="00B91F52">
        <w:rPr>
          <w:rFonts w:ascii="Arial" w:hAnsi="Arial" w:cs="Arial"/>
          <w:bCs/>
          <w:lang w:val="de-CH"/>
        </w:rPr>
        <w:fldChar w:fldCharType="begin" w:fldLock="1"/>
      </w:r>
      <w:r w:rsidRPr="00B91F52">
        <w:rPr>
          <w:rFonts w:ascii="Arial" w:hAnsi="Arial" w:cs="Arial"/>
          <w:bCs/>
          <w:lang w:val="de-CH"/>
        </w:rPr>
        <w:instrText>ADDIN CSL_CITATION {"citationItems":[{"id":"ITEM-1","itemData":{"DOI":"10.1007/s10654-010-9491-z","ISSN":"03932990","PMID":"20652370","author":[{"dropping-particle":"","family":"Stang","given":"Andreas","non-dropping-particle":"","parse-names":false,"suffix":""}],"container-title":"European Journal of Epidemiology","id":"ITEM-1","issue":"9","issued":{"date-parts":[["2010","9","22"]]},"page":"603-605","publisher":"Springer","title":"Critical evaluation of the Newcastle-Ottawa scale for the assessment of the quality of nonrandomized studies in meta-analyses","type":"article","volume":"25"},"uris":["http://www.mendeley.com/documents/?uuid=872dd270-0d81-3047-be6c-86ad76630e22"]}],"mendeley":{"formattedCitation":"(Stang, 2010)","plainTextFormattedCitation":"(Stang, 2010)","previouslyFormattedCitation":"(Stang, 2010)"},"properties":{"noteIndex":0},"schema":"https://github.com/citation-style-language/schema/raw/master/csl-citation.json"}</w:instrText>
      </w:r>
      <w:r w:rsidRPr="00B91F52">
        <w:rPr>
          <w:rFonts w:ascii="Arial" w:hAnsi="Arial" w:cs="Arial"/>
          <w:bCs/>
          <w:lang w:val="de-CH"/>
        </w:rPr>
        <w:fldChar w:fldCharType="separate"/>
      </w:r>
      <w:r w:rsidRPr="00B91F52">
        <w:rPr>
          <w:rFonts w:ascii="Arial" w:hAnsi="Arial" w:cs="Arial"/>
          <w:bCs/>
          <w:noProof/>
          <w:lang w:val="de-CH"/>
        </w:rPr>
        <w:t>(Stang, 2010)</w:t>
      </w:r>
      <w:r w:rsidRPr="00B91F52">
        <w:rPr>
          <w:rFonts w:ascii="Arial" w:hAnsi="Arial" w:cs="Arial"/>
          <w:bCs/>
          <w:lang w:val="de-CH"/>
        </w:rPr>
        <w:fldChar w:fldCharType="end"/>
      </w:r>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cohort</w:t>
      </w:r>
      <w:proofErr w:type="spellEnd"/>
      <w:r w:rsidRPr="00B91F52">
        <w:rPr>
          <w:rFonts w:ascii="Arial" w:hAnsi="Arial" w:cs="Arial"/>
          <w:bCs/>
          <w:lang w:val="de-CH"/>
        </w:rPr>
        <w:t xml:space="preserve"> </w:t>
      </w:r>
      <w:proofErr w:type="spellStart"/>
      <w:r w:rsidRPr="00B91F52">
        <w:rPr>
          <w:rFonts w:ascii="Arial" w:hAnsi="Arial" w:cs="Arial"/>
          <w:bCs/>
          <w:lang w:val="de-CH"/>
        </w:rPr>
        <w:t>studies</w:t>
      </w:r>
      <w:proofErr w:type="spellEnd"/>
      <w:r w:rsidRPr="00B91F52">
        <w:rPr>
          <w:rFonts w:ascii="Arial" w:hAnsi="Arial" w:cs="Arial"/>
          <w:bCs/>
          <w:lang w:val="de-CH"/>
        </w:rPr>
        <w:t xml:space="preserve"> </w:t>
      </w:r>
      <w:proofErr w:type="spellStart"/>
      <w:r w:rsidRPr="00B91F52">
        <w:rPr>
          <w:rFonts w:ascii="Arial" w:hAnsi="Arial" w:cs="Arial"/>
          <w:bCs/>
          <w:lang w:val="de-CH"/>
        </w:rPr>
        <w:t>by</w:t>
      </w:r>
      <w:proofErr w:type="spellEnd"/>
      <w:r w:rsidRPr="00B91F52">
        <w:rPr>
          <w:rFonts w:ascii="Arial" w:hAnsi="Arial" w:cs="Arial"/>
          <w:bCs/>
          <w:lang w:val="de-CH"/>
        </w:rPr>
        <w:t xml:space="preserve"> </w:t>
      </w:r>
      <w:proofErr w:type="spellStart"/>
      <w:r w:rsidRPr="00B91F52">
        <w:rPr>
          <w:rFonts w:ascii="Arial" w:hAnsi="Arial" w:cs="Arial"/>
          <w:bCs/>
          <w:lang w:val="de-CH"/>
        </w:rPr>
        <w:t>two</w:t>
      </w:r>
      <w:proofErr w:type="spellEnd"/>
      <w:r w:rsidRPr="00B91F52">
        <w:rPr>
          <w:rFonts w:ascii="Arial" w:hAnsi="Arial" w:cs="Arial"/>
          <w:bCs/>
          <w:lang w:val="de-CH"/>
        </w:rPr>
        <w:t xml:space="preserve"> </w:t>
      </w:r>
      <w:proofErr w:type="spellStart"/>
      <w:r w:rsidRPr="00B91F52">
        <w:rPr>
          <w:rFonts w:ascii="Arial" w:hAnsi="Arial" w:cs="Arial"/>
          <w:bCs/>
          <w:lang w:val="de-CH"/>
        </w:rPr>
        <w:t>independent</w:t>
      </w:r>
      <w:proofErr w:type="spellEnd"/>
      <w:r w:rsidRPr="00B91F52">
        <w:rPr>
          <w:rFonts w:ascii="Arial" w:hAnsi="Arial" w:cs="Arial"/>
          <w:bCs/>
          <w:lang w:val="de-CH"/>
        </w:rPr>
        <w:t xml:space="preserve"> </w:t>
      </w:r>
      <w:proofErr w:type="spellStart"/>
      <w:r w:rsidRPr="00B91F52">
        <w:rPr>
          <w:rFonts w:ascii="Arial" w:hAnsi="Arial" w:cs="Arial"/>
          <w:bCs/>
          <w:lang w:val="de-CH"/>
        </w:rPr>
        <w:t>reviewers</w:t>
      </w:r>
      <w:proofErr w:type="spellEnd"/>
      <w:r w:rsidRPr="00B91F52">
        <w:rPr>
          <w:rFonts w:ascii="Arial" w:hAnsi="Arial" w:cs="Arial"/>
          <w:bCs/>
          <w:lang w:val="de-CH"/>
        </w:rPr>
        <w:t xml:space="preserve"> (LA </w:t>
      </w:r>
      <w:proofErr w:type="spellStart"/>
      <w:r w:rsidRPr="00B91F52">
        <w:rPr>
          <w:rFonts w:ascii="Arial" w:hAnsi="Arial" w:cs="Arial"/>
          <w:bCs/>
          <w:lang w:val="de-CH"/>
        </w:rPr>
        <w:t>and</w:t>
      </w:r>
      <w:proofErr w:type="spellEnd"/>
      <w:r w:rsidRPr="00B91F52">
        <w:rPr>
          <w:rFonts w:ascii="Arial" w:hAnsi="Arial" w:cs="Arial"/>
          <w:bCs/>
          <w:lang w:val="de-CH"/>
        </w:rPr>
        <w:t xml:space="preserve"> PM). </w:t>
      </w:r>
      <w:proofErr w:type="spellStart"/>
      <w:r w:rsidRPr="00B91F52">
        <w:rPr>
          <w:rFonts w:ascii="Arial" w:hAnsi="Arial" w:cs="Arial"/>
          <w:bCs/>
          <w:lang w:val="de-CH"/>
        </w:rPr>
        <w:t>Those</w:t>
      </w:r>
      <w:proofErr w:type="spellEnd"/>
      <w:r w:rsidRPr="00B91F52">
        <w:rPr>
          <w:rFonts w:ascii="Arial" w:hAnsi="Arial" w:cs="Arial"/>
          <w:bCs/>
          <w:lang w:val="de-CH"/>
        </w:rPr>
        <w:t xml:space="preserve"> </w:t>
      </w:r>
      <w:proofErr w:type="spellStart"/>
      <w:r w:rsidRPr="00B91F52">
        <w:rPr>
          <w:rFonts w:ascii="Arial" w:hAnsi="Arial" w:cs="Arial"/>
          <w:bCs/>
          <w:lang w:val="de-CH"/>
        </w:rPr>
        <w:t>papers</w:t>
      </w:r>
      <w:proofErr w:type="spellEnd"/>
      <w:r w:rsidRPr="00B91F52">
        <w:rPr>
          <w:rFonts w:ascii="Arial" w:hAnsi="Arial" w:cs="Arial"/>
          <w:bCs/>
          <w:lang w:val="de-CH"/>
        </w:rPr>
        <w:t xml:space="preserve"> </w:t>
      </w:r>
      <w:proofErr w:type="spellStart"/>
      <w:r w:rsidRPr="00B91F52">
        <w:rPr>
          <w:rFonts w:ascii="Arial" w:hAnsi="Arial" w:cs="Arial"/>
          <w:bCs/>
          <w:lang w:val="de-CH"/>
        </w:rPr>
        <w:t>over</w:t>
      </w:r>
      <w:proofErr w:type="spellEnd"/>
      <w:r w:rsidRPr="00B91F52">
        <w:rPr>
          <w:rFonts w:ascii="Arial" w:hAnsi="Arial" w:cs="Arial"/>
          <w:bCs/>
          <w:lang w:val="de-CH"/>
        </w:rPr>
        <w:t xml:space="preserve"> </w:t>
      </w:r>
      <w:proofErr w:type="spellStart"/>
      <w:r w:rsidRPr="00B91F52">
        <w:rPr>
          <w:rFonts w:ascii="Arial" w:hAnsi="Arial" w:cs="Arial"/>
          <w:bCs/>
          <w:lang w:val="de-CH"/>
        </w:rPr>
        <w:t>which</w:t>
      </w:r>
      <w:proofErr w:type="spellEnd"/>
      <w:r w:rsidRPr="00B91F52">
        <w:rPr>
          <w:rFonts w:ascii="Arial" w:hAnsi="Arial" w:cs="Arial"/>
          <w:bCs/>
          <w:lang w:val="de-CH"/>
        </w:rPr>
        <w:t xml:space="preserve"> </w:t>
      </w:r>
      <w:proofErr w:type="spellStart"/>
      <w:r w:rsidRPr="00B91F52">
        <w:rPr>
          <w:rFonts w:ascii="Arial" w:hAnsi="Arial" w:cs="Arial"/>
          <w:bCs/>
          <w:lang w:val="de-CH"/>
        </w:rPr>
        <w:t>there</w:t>
      </w:r>
      <w:proofErr w:type="spellEnd"/>
      <w:r w:rsidRPr="00B91F52">
        <w:rPr>
          <w:rFonts w:ascii="Arial" w:hAnsi="Arial" w:cs="Arial"/>
          <w:bCs/>
          <w:lang w:val="de-CH"/>
        </w:rPr>
        <w:t xml:space="preserve"> was </w:t>
      </w:r>
      <w:proofErr w:type="spellStart"/>
      <w:r w:rsidRPr="00B91F52">
        <w:rPr>
          <w:rFonts w:ascii="Arial" w:hAnsi="Arial" w:cs="Arial"/>
          <w:bCs/>
          <w:lang w:val="de-CH"/>
        </w:rPr>
        <w:t>disagreement</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discussed</w:t>
      </w:r>
      <w:proofErr w:type="spellEnd"/>
      <w:r w:rsidRPr="00B91F52">
        <w:rPr>
          <w:rFonts w:ascii="Arial" w:hAnsi="Arial" w:cs="Arial"/>
          <w:bCs/>
          <w:lang w:val="de-CH"/>
        </w:rPr>
        <w:t xml:space="preserve"> at a </w:t>
      </w:r>
      <w:proofErr w:type="spellStart"/>
      <w:r w:rsidRPr="00B91F52">
        <w:rPr>
          <w:rFonts w:ascii="Arial" w:hAnsi="Arial" w:cs="Arial"/>
          <w:bCs/>
          <w:lang w:val="de-CH"/>
        </w:rPr>
        <w:t>project</w:t>
      </w:r>
      <w:proofErr w:type="spellEnd"/>
      <w:r w:rsidRPr="00B91F52">
        <w:rPr>
          <w:rFonts w:ascii="Arial" w:hAnsi="Arial" w:cs="Arial"/>
          <w:bCs/>
          <w:lang w:val="de-CH"/>
        </w:rPr>
        <w:t xml:space="preserve"> </w:t>
      </w:r>
      <w:proofErr w:type="spellStart"/>
      <w:r w:rsidRPr="00B91F52">
        <w:rPr>
          <w:rFonts w:ascii="Arial" w:hAnsi="Arial" w:cs="Arial"/>
          <w:bCs/>
          <w:lang w:val="de-CH"/>
        </w:rPr>
        <w:t>group</w:t>
      </w:r>
      <w:proofErr w:type="spellEnd"/>
      <w:r w:rsidRPr="00B91F52">
        <w:rPr>
          <w:rFonts w:ascii="Arial" w:hAnsi="Arial" w:cs="Arial"/>
          <w:bCs/>
          <w:lang w:val="de-CH"/>
        </w:rPr>
        <w:t xml:space="preserve"> </w:t>
      </w:r>
      <w:proofErr w:type="spellStart"/>
      <w:r w:rsidRPr="00B91F52">
        <w:rPr>
          <w:rFonts w:ascii="Arial" w:hAnsi="Arial" w:cs="Arial"/>
          <w:bCs/>
          <w:lang w:val="de-CH"/>
        </w:rPr>
        <w:t>meeting</w:t>
      </w:r>
      <w:proofErr w:type="spellEnd"/>
      <w:r w:rsidRPr="00B91F52">
        <w:rPr>
          <w:rFonts w:ascii="Arial" w:hAnsi="Arial" w:cs="Arial"/>
          <w:bCs/>
          <w:lang w:val="de-CH"/>
        </w:rPr>
        <w:t xml:space="preserve">. The Newcastle–Ottawa </w:t>
      </w:r>
      <w:proofErr w:type="spellStart"/>
      <w:r w:rsidRPr="00B91F52">
        <w:rPr>
          <w:rFonts w:ascii="Arial" w:hAnsi="Arial" w:cs="Arial"/>
          <w:bCs/>
          <w:lang w:val="de-CH"/>
        </w:rPr>
        <w:t>is</w:t>
      </w:r>
      <w:proofErr w:type="spellEnd"/>
      <w:r w:rsidRPr="00B91F52">
        <w:rPr>
          <w:rFonts w:ascii="Arial" w:hAnsi="Arial" w:cs="Arial"/>
          <w:bCs/>
          <w:lang w:val="de-CH"/>
        </w:rPr>
        <w:t xml:space="preserve"> a </w:t>
      </w:r>
      <w:proofErr w:type="spellStart"/>
      <w:r w:rsidRPr="00B91F52">
        <w:rPr>
          <w:rFonts w:ascii="Arial" w:hAnsi="Arial" w:cs="Arial"/>
          <w:bCs/>
          <w:lang w:val="de-CH"/>
        </w:rPr>
        <w:t>ten</w:t>
      </w:r>
      <w:proofErr w:type="spellEnd"/>
      <w:r w:rsidRPr="00B91F52">
        <w:rPr>
          <w:rFonts w:ascii="Arial" w:hAnsi="Arial" w:cs="Arial"/>
          <w:bCs/>
          <w:lang w:val="de-CH"/>
        </w:rPr>
        <w:t xml:space="preserve">-point </w:t>
      </w:r>
      <w:proofErr w:type="spellStart"/>
      <w:r w:rsidRPr="00B91F52">
        <w:rPr>
          <w:rFonts w:ascii="Arial" w:hAnsi="Arial" w:cs="Arial"/>
          <w:bCs/>
          <w:lang w:val="de-CH"/>
        </w:rPr>
        <w:t>scale</w:t>
      </w:r>
      <w:proofErr w:type="spellEnd"/>
      <w:r w:rsidRPr="00B91F52">
        <w:rPr>
          <w:rFonts w:ascii="Arial" w:hAnsi="Arial" w:cs="Arial"/>
          <w:bCs/>
          <w:lang w:val="de-CH"/>
        </w:rPr>
        <w:t xml:space="preserve"> </w:t>
      </w:r>
      <w:proofErr w:type="spellStart"/>
      <w:r w:rsidRPr="00B91F52">
        <w:rPr>
          <w:rFonts w:ascii="Arial" w:hAnsi="Arial" w:cs="Arial"/>
          <w:bCs/>
          <w:lang w:val="de-CH"/>
        </w:rPr>
        <w:t>allocating</w:t>
      </w:r>
      <w:proofErr w:type="spellEnd"/>
      <w:r w:rsidRPr="00B91F52">
        <w:rPr>
          <w:rFonts w:ascii="Arial" w:hAnsi="Arial" w:cs="Arial"/>
          <w:bCs/>
          <w:lang w:val="de-CH"/>
        </w:rPr>
        <w:t xml:space="preserve"> </w:t>
      </w:r>
      <w:proofErr w:type="spellStart"/>
      <w:r w:rsidRPr="00B91F52">
        <w:rPr>
          <w:rFonts w:ascii="Arial" w:hAnsi="Arial" w:cs="Arial"/>
          <w:bCs/>
          <w:lang w:val="de-CH"/>
        </w:rPr>
        <w:t>points</w:t>
      </w:r>
      <w:proofErr w:type="spellEnd"/>
      <w:r w:rsidRPr="00B91F52">
        <w:rPr>
          <w:rFonts w:ascii="Arial" w:hAnsi="Arial" w:cs="Arial"/>
          <w:bCs/>
          <w:lang w:val="de-CH"/>
        </w:rPr>
        <w:t xml:space="preserve"> </w:t>
      </w:r>
      <w:proofErr w:type="spellStart"/>
      <w:r w:rsidRPr="00B91F52">
        <w:rPr>
          <w:rFonts w:ascii="Arial" w:hAnsi="Arial" w:cs="Arial"/>
          <w:bCs/>
          <w:lang w:val="de-CH"/>
        </w:rPr>
        <w:t>based</w:t>
      </w:r>
      <w:proofErr w:type="spellEnd"/>
      <w:r w:rsidRPr="00B91F52">
        <w:rPr>
          <w:rFonts w:ascii="Arial" w:hAnsi="Arial" w:cs="Arial"/>
          <w:bCs/>
          <w:lang w:val="de-CH"/>
        </w:rPr>
        <w:t xml:space="preserve"> on: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selection</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cohorts</w:t>
      </w:r>
      <w:proofErr w:type="spellEnd"/>
      <w:r w:rsidRPr="00B91F52">
        <w:rPr>
          <w:rFonts w:ascii="Arial" w:hAnsi="Arial" w:cs="Arial"/>
          <w:bCs/>
          <w:lang w:val="de-CH"/>
        </w:rPr>
        <w:t xml:space="preserve"> (e.g. </w:t>
      </w:r>
      <w:proofErr w:type="spellStart"/>
      <w:r w:rsidRPr="00B91F52">
        <w:rPr>
          <w:rFonts w:ascii="Arial" w:hAnsi="Arial" w:cs="Arial"/>
          <w:bCs/>
          <w:lang w:val="de-CH"/>
        </w:rPr>
        <w:t>representativeness</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sample; 0–4 </w:t>
      </w:r>
      <w:proofErr w:type="spellStart"/>
      <w:r w:rsidRPr="00B91F52">
        <w:rPr>
          <w:rFonts w:ascii="Arial" w:hAnsi="Arial" w:cs="Arial"/>
          <w:bCs/>
          <w:lang w:val="de-CH"/>
        </w:rPr>
        <w:t>points</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comparability</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cohorts</w:t>
      </w:r>
      <w:proofErr w:type="spellEnd"/>
      <w:r w:rsidRPr="00B91F52">
        <w:rPr>
          <w:rFonts w:ascii="Arial" w:hAnsi="Arial" w:cs="Arial"/>
          <w:bCs/>
          <w:lang w:val="de-CH"/>
        </w:rPr>
        <w:t xml:space="preserve"> (e.g. </w:t>
      </w:r>
      <w:proofErr w:type="spellStart"/>
      <w:r w:rsidRPr="00B91F52">
        <w:rPr>
          <w:rFonts w:ascii="Arial" w:hAnsi="Arial" w:cs="Arial"/>
          <w:bCs/>
          <w:lang w:val="de-CH"/>
        </w:rPr>
        <w:t>whether</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study</w:t>
      </w:r>
      <w:proofErr w:type="spellEnd"/>
      <w:r w:rsidRPr="00B91F52">
        <w:rPr>
          <w:rFonts w:ascii="Arial" w:hAnsi="Arial" w:cs="Arial"/>
          <w:bCs/>
          <w:lang w:val="de-CH"/>
        </w:rPr>
        <w:t xml:space="preserve"> </w:t>
      </w:r>
      <w:proofErr w:type="spellStart"/>
      <w:r w:rsidRPr="00B91F52">
        <w:rPr>
          <w:rFonts w:ascii="Arial" w:hAnsi="Arial" w:cs="Arial"/>
          <w:bCs/>
          <w:lang w:val="de-CH"/>
        </w:rPr>
        <w:t>controls</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confounding</w:t>
      </w:r>
      <w:proofErr w:type="spellEnd"/>
      <w:r w:rsidRPr="00B91F52">
        <w:rPr>
          <w:rFonts w:ascii="Arial" w:hAnsi="Arial" w:cs="Arial"/>
          <w:bCs/>
          <w:lang w:val="de-CH"/>
        </w:rPr>
        <w:t xml:space="preserve"> </w:t>
      </w:r>
      <w:proofErr w:type="spellStart"/>
      <w:r w:rsidRPr="00B91F52">
        <w:rPr>
          <w:rFonts w:ascii="Arial" w:hAnsi="Arial" w:cs="Arial"/>
          <w:bCs/>
          <w:lang w:val="de-CH"/>
        </w:rPr>
        <w:t>factors</w:t>
      </w:r>
      <w:proofErr w:type="spellEnd"/>
      <w:r w:rsidRPr="00B91F52">
        <w:rPr>
          <w:rFonts w:ascii="Arial" w:hAnsi="Arial" w:cs="Arial"/>
          <w:bCs/>
          <w:lang w:val="de-CH"/>
        </w:rPr>
        <w:t xml:space="preserve">; 0–2 </w:t>
      </w:r>
      <w:proofErr w:type="spellStart"/>
      <w:r w:rsidRPr="00B91F52">
        <w:rPr>
          <w:rFonts w:ascii="Arial" w:hAnsi="Arial" w:cs="Arial"/>
          <w:bCs/>
          <w:lang w:val="de-CH"/>
        </w:rPr>
        <w:t>points</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identification</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exposure</w:t>
      </w:r>
      <w:proofErr w:type="spellEnd"/>
      <w:r w:rsidRPr="00B91F52">
        <w:rPr>
          <w:rFonts w:ascii="Arial" w:hAnsi="Arial" w:cs="Arial"/>
          <w:bCs/>
          <w:lang w:val="de-CH"/>
        </w:rPr>
        <w:t xml:space="preserve"> (e.g. </w:t>
      </w:r>
      <w:proofErr w:type="spellStart"/>
      <w:r w:rsidRPr="00B91F52">
        <w:rPr>
          <w:rFonts w:ascii="Arial" w:hAnsi="Arial" w:cs="Arial"/>
          <w:bCs/>
          <w:lang w:val="de-CH"/>
        </w:rPr>
        <w:t>objectivity</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exposure</w:t>
      </w:r>
      <w:proofErr w:type="spellEnd"/>
      <w:r w:rsidRPr="00B91F52">
        <w:rPr>
          <w:rFonts w:ascii="Arial" w:hAnsi="Arial" w:cs="Arial"/>
          <w:bCs/>
          <w:lang w:val="de-CH"/>
        </w:rPr>
        <w:t xml:space="preserve"> </w:t>
      </w:r>
      <w:proofErr w:type="spellStart"/>
      <w:r w:rsidRPr="00B91F52">
        <w:rPr>
          <w:rFonts w:ascii="Arial" w:hAnsi="Arial" w:cs="Arial"/>
          <w:bCs/>
          <w:lang w:val="de-CH"/>
        </w:rPr>
        <w:t>measurement</w:t>
      </w:r>
      <w:proofErr w:type="spellEnd"/>
      <w:r w:rsidRPr="00B91F52">
        <w:rPr>
          <w:rFonts w:ascii="Arial" w:hAnsi="Arial" w:cs="Arial"/>
          <w:bCs/>
          <w:lang w:val="de-CH"/>
        </w:rPr>
        <w:t xml:space="preserve">)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outcomes</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study</w:t>
      </w:r>
      <w:proofErr w:type="spellEnd"/>
      <w:r w:rsidRPr="00B91F52">
        <w:rPr>
          <w:rFonts w:ascii="Arial" w:hAnsi="Arial" w:cs="Arial"/>
          <w:bCs/>
          <w:lang w:val="de-CH"/>
        </w:rPr>
        <w:t xml:space="preserve"> </w:t>
      </w:r>
      <w:proofErr w:type="spellStart"/>
      <w:r w:rsidRPr="00B91F52">
        <w:rPr>
          <w:rFonts w:ascii="Arial" w:hAnsi="Arial" w:cs="Arial"/>
          <w:bCs/>
          <w:lang w:val="de-CH"/>
        </w:rPr>
        <w:t>participants</w:t>
      </w:r>
      <w:proofErr w:type="spellEnd"/>
      <w:r w:rsidRPr="00B91F52">
        <w:rPr>
          <w:rFonts w:ascii="Arial" w:hAnsi="Arial" w:cs="Arial"/>
          <w:bCs/>
          <w:lang w:val="de-CH"/>
        </w:rPr>
        <w:t xml:space="preserve"> (e.g. </w:t>
      </w:r>
      <w:proofErr w:type="spellStart"/>
      <w:r w:rsidRPr="00B91F52">
        <w:rPr>
          <w:rFonts w:ascii="Arial" w:hAnsi="Arial" w:cs="Arial"/>
          <w:bCs/>
          <w:lang w:val="de-CH"/>
        </w:rPr>
        <w:t>independence</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outcome</w:t>
      </w:r>
      <w:proofErr w:type="spellEnd"/>
      <w:r w:rsidRPr="00B91F52">
        <w:rPr>
          <w:rFonts w:ascii="Arial" w:hAnsi="Arial" w:cs="Arial"/>
          <w:bCs/>
          <w:lang w:val="de-CH"/>
        </w:rPr>
        <w:t xml:space="preserve"> </w:t>
      </w:r>
      <w:proofErr w:type="spellStart"/>
      <w:r w:rsidRPr="00B91F52">
        <w:rPr>
          <w:rFonts w:ascii="Arial" w:hAnsi="Arial" w:cs="Arial"/>
          <w:bCs/>
          <w:lang w:val="de-CH"/>
        </w:rPr>
        <w:t>measurement</w:t>
      </w:r>
      <w:proofErr w:type="spellEnd"/>
      <w:r w:rsidRPr="00B91F52">
        <w:rPr>
          <w:rFonts w:ascii="Arial" w:hAnsi="Arial" w:cs="Arial"/>
          <w:bCs/>
          <w:lang w:val="de-CH"/>
        </w:rPr>
        <w:t xml:space="preserve">, </w:t>
      </w:r>
      <w:proofErr w:type="spellStart"/>
      <w:r w:rsidRPr="00B91F52">
        <w:rPr>
          <w:rFonts w:ascii="Arial" w:hAnsi="Arial" w:cs="Arial"/>
          <w:bCs/>
          <w:lang w:val="de-CH"/>
        </w:rPr>
        <w:t>adequacy</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follow-</w:t>
      </w:r>
      <w:proofErr w:type="spellStart"/>
      <w:r w:rsidRPr="00B91F52">
        <w:rPr>
          <w:rFonts w:ascii="Arial" w:hAnsi="Arial" w:cs="Arial"/>
          <w:bCs/>
          <w:lang w:val="de-CH"/>
        </w:rPr>
        <w:t>up</w:t>
      </w:r>
      <w:proofErr w:type="spellEnd"/>
      <w:r w:rsidRPr="00B91F52">
        <w:rPr>
          <w:rFonts w:ascii="Arial" w:hAnsi="Arial" w:cs="Arial"/>
          <w:bCs/>
          <w:lang w:val="de-CH"/>
        </w:rPr>
        <w:t xml:space="preserve">; 0–3 </w:t>
      </w:r>
      <w:proofErr w:type="spellStart"/>
      <w:r w:rsidRPr="00B91F52">
        <w:rPr>
          <w:rFonts w:ascii="Arial" w:hAnsi="Arial" w:cs="Arial"/>
          <w:bCs/>
          <w:lang w:val="de-CH"/>
        </w:rPr>
        <w:t>points</w:t>
      </w:r>
      <w:proofErr w:type="spellEnd"/>
      <w:r w:rsidRPr="00B91F52">
        <w:rPr>
          <w:rFonts w:ascii="Arial" w:hAnsi="Arial" w:cs="Arial"/>
          <w:bCs/>
          <w:lang w:val="de-CH"/>
        </w:rPr>
        <w:t xml:space="preserve">). </w:t>
      </w:r>
      <w:proofErr w:type="spellStart"/>
      <w:r w:rsidRPr="00B91F52">
        <w:rPr>
          <w:rFonts w:ascii="Arial" w:hAnsi="Arial" w:cs="Arial"/>
          <w:bCs/>
          <w:lang w:val="de-CH"/>
        </w:rPr>
        <w:t>Scores</w:t>
      </w:r>
      <w:proofErr w:type="spellEnd"/>
      <w:r w:rsidRPr="00B91F52">
        <w:rPr>
          <w:rFonts w:ascii="Arial" w:hAnsi="Arial" w:cs="Arial"/>
          <w:bCs/>
          <w:lang w:val="de-CH"/>
        </w:rPr>
        <w:t xml:space="preserve"> </w:t>
      </w:r>
      <w:proofErr w:type="spellStart"/>
      <w:r w:rsidRPr="00B91F52">
        <w:rPr>
          <w:rFonts w:ascii="Arial" w:hAnsi="Arial" w:cs="Arial"/>
          <w:bCs/>
          <w:lang w:val="de-CH"/>
        </w:rPr>
        <w:t>were</w:t>
      </w:r>
      <w:proofErr w:type="spellEnd"/>
      <w:r w:rsidRPr="00B91F52">
        <w:rPr>
          <w:rFonts w:ascii="Arial" w:hAnsi="Arial" w:cs="Arial"/>
          <w:bCs/>
          <w:lang w:val="de-CH"/>
        </w:rPr>
        <w:t xml:space="preserve"> </w:t>
      </w:r>
      <w:proofErr w:type="spellStart"/>
      <w:r w:rsidRPr="00B91F52">
        <w:rPr>
          <w:rFonts w:ascii="Arial" w:hAnsi="Arial" w:cs="Arial"/>
          <w:bCs/>
          <w:lang w:val="de-CH"/>
        </w:rPr>
        <w:t>considered</w:t>
      </w:r>
      <w:proofErr w:type="spellEnd"/>
      <w:r w:rsidRPr="00B91F52">
        <w:rPr>
          <w:rFonts w:ascii="Arial" w:hAnsi="Arial" w:cs="Arial"/>
          <w:bCs/>
          <w:lang w:val="de-CH"/>
        </w:rPr>
        <w:t xml:space="preserve"> </w:t>
      </w:r>
      <w:proofErr w:type="spellStart"/>
      <w:r w:rsidRPr="00B91F52">
        <w:rPr>
          <w:rFonts w:ascii="Arial" w:hAnsi="Arial" w:cs="Arial"/>
          <w:bCs/>
          <w:lang w:val="de-CH"/>
        </w:rPr>
        <w:t>as</w:t>
      </w:r>
      <w:proofErr w:type="spellEnd"/>
      <w:r w:rsidRPr="00B91F52">
        <w:rPr>
          <w:rFonts w:ascii="Arial" w:hAnsi="Arial" w:cs="Arial"/>
          <w:bCs/>
          <w:lang w:val="de-CH"/>
        </w:rPr>
        <w:t xml:space="preserve"> </w:t>
      </w:r>
      <w:proofErr w:type="spellStart"/>
      <w:r w:rsidRPr="00B91F52">
        <w:rPr>
          <w:rFonts w:ascii="Arial" w:hAnsi="Arial" w:cs="Arial"/>
          <w:bCs/>
          <w:lang w:val="de-CH"/>
        </w:rPr>
        <w:t>follows</w:t>
      </w:r>
      <w:proofErr w:type="spellEnd"/>
      <w:r w:rsidRPr="00B91F52">
        <w:rPr>
          <w:rFonts w:ascii="Arial" w:hAnsi="Arial" w:cs="Arial"/>
          <w:bCs/>
          <w:lang w:val="de-CH"/>
        </w:rPr>
        <w:t>: “</w:t>
      </w:r>
      <w:proofErr w:type="spellStart"/>
      <w:r w:rsidRPr="00B91F52">
        <w:rPr>
          <w:rFonts w:ascii="Arial" w:hAnsi="Arial" w:cs="Arial"/>
          <w:bCs/>
          <w:lang w:val="de-CH"/>
        </w:rPr>
        <w:t>poor</w:t>
      </w:r>
      <w:proofErr w:type="spellEnd"/>
      <w:r w:rsidRPr="00B91F52">
        <w:rPr>
          <w:rFonts w:ascii="Arial" w:hAnsi="Arial" w:cs="Arial"/>
          <w:bCs/>
          <w:lang w:val="de-CH"/>
        </w:rPr>
        <w:t xml:space="preserve">” </w:t>
      </w:r>
      <w:proofErr w:type="spellStart"/>
      <w:r w:rsidRPr="00B91F52">
        <w:rPr>
          <w:rFonts w:ascii="Arial" w:hAnsi="Arial" w:cs="Arial"/>
          <w:bCs/>
          <w:lang w:val="de-CH"/>
        </w:rPr>
        <w:t>quality</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3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less</w:t>
      </w:r>
      <w:proofErr w:type="spellEnd"/>
      <w:r w:rsidRPr="00B91F52">
        <w:rPr>
          <w:rFonts w:ascii="Arial" w:hAnsi="Arial" w:cs="Arial"/>
          <w:bCs/>
          <w:lang w:val="de-CH"/>
        </w:rPr>
        <w:t xml:space="preserve">; “fair” </w:t>
      </w:r>
      <w:proofErr w:type="spellStart"/>
      <w:r w:rsidRPr="00B91F52">
        <w:rPr>
          <w:rFonts w:ascii="Arial" w:hAnsi="Arial" w:cs="Arial"/>
          <w:bCs/>
          <w:lang w:val="de-CH"/>
        </w:rPr>
        <w:t>between</w:t>
      </w:r>
      <w:proofErr w:type="spellEnd"/>
      <w:r w:rsidRPr="00B91F52">
        <w:rPr>
          <w:rFonts w:ascii="Arial" w:hAnsi="Arial" w:cs="Arial"/>
          <w:bCs/>
          <w:lang w:val="de-CH"/>
        </w:rPr>
        <w:t xml:space="preserve"> 4 </w:t>
      </w:r>
      <w:proofErr w:type="spellStart"/>
      <w:r w:rsidRPr="00B91F52">
        <w:rPr>
          <w:rFonts w:ascii="Arial" w:hAnsi="Arial" w:cs="Arial"/>
          <w:bCs/>
          <w:lang w:val="de-CH"/>
        </w:rPr>
        <w:t>and</w:t>
      </w:r>
      <w:proofErr w:type="spellEnd"/>
      <w:r w:rsidRPr="00B91F52">
        <w:rPr>
          <w:rFonts w:ascii="Arial" w:hAnsi="Arial" w:cs="Arial"/>
          <w:bCs/>
          <w:lang w:val="de-CH"/>
        </w:rPr>
        <w:t xml:space="preserve"> 7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good</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scores</w:t>
      </w:r>
      <w:proofErr w:type="spellEnd"/>
      <w:r w:rsidRPr="00B91F52">
        <w:rPr>
          <w:rFonts w:ascii="Arial" w:hAnsi="Arial" w:cs="Arial"/>
          <w:bCs/>
          <w:lang w:val="de-CH"/>
        </w:rPr>
        <w:t xml:space="preserve"> </w:t>
      </w:r>
      <w:proofErr w:type="spellStart"/>
      <w:r w:rsidRPr="00B91F52">
        <w:rPr>
          <w:rFonts w:ascii="Arial" w:hAnsi="Arial" w:cs="Arial"/>
          <w:bCs/>
          <w:lang w:val="de-CH"/>
        </w:rPr>
        <w:t>of</w:t>
      </w:r>
      <w:proofErr w:type="spellEnd"/>
      <w:r w:rsidRPr="00B91F52">
        <w:rPr>
          <w:rFonts w:ascii="Arial" w:hAnsi="Arial" w:cs="Arial"/>
          <w:bCs/>
          <w:lang w:val="de-CH"/>
        </w:rPr>
        <w:t xml:space="preserve"> 8 </w:t>
      </w:r>
      <w:proofErr w:type="spellStart"/>
      <w:r w:rsidRPr="00B91F52">
        <w:rPr>
          <w:rFonts w:ascii="Arial" w:hAnsi="Arial" w:cs="Arial"/>
          <w:bCs/>
          <w:lang w:val="de-CH"/>
        </w:rPr>
        <w:t>or</w:t>
      </w:r>
      <w:proofErr w:type="spellEnd"/>
      <w:r w:rsidRPr="00B91F52">
        <w:rPr>
          <w:rFonts w:ascii="Arial" w:hAnsi="Arial" w:cs="Arial"/>
          <w:bCs/>
          <w:lang w:val="de-CH"/>
        </w:rPr>
        <w:t xml:space="preserve"> </w:t>
      </w:r>
      <w:proofErr w:type="spellStart"/>
      <w:r w:rsidRPr="00B91F52">
        <w:rPr>
          <w:rFonts w:ascii="Arial" w:hAnsi="Arial" w:cs="Arial"/>
          <w:bCs/>
          <w:lang w:val="de-CH"/>
        </w:rPr>
        <w:t>above</w:t>
      </w:r>
      <w:proofErr w:type="spellEnd"/>
      <w:r w:rsidRPr="00B91F52">
        <w:rPr>
          <w:rFonts w:ascii="Arial" w:hAnsi="Arial" w:cs="Arial"/>
          <w:bCs/>
          <w:lang w:val="de-CH"/>
        </w:rPr>
        <w:t xml:space="preserve">. The </w:t>
      </w:r>
      <w:proofErr w:type="spellStart"/>
      <w:r w:rsidRPr="00B91F52">
        <w:rPr>
          <w:rFonts w:ascii="Arial" w:hAnsi="Arial" w:cs="Arial"/>
          <w:bCs/>
          <w:lang w:val="de-CH"/>
        </w:rPr>
        <w:t>agreed</w:t>
      </w:r>
      <w:proofErr w:type="spellEnd"/>
      <w:r w:rsidRPr="00B91F52">
        <w:rPr>
          <w:rFonts w:ascii="Arial" w:hAnsi="Arial" w:cs="Arial"/>
          <w:bCs/>
          <w:lang w:val="de-CH"/>
        </w:rPr>
        <w:t xml:space="preserve"> </w:t>
      </w:r>
      <w:proofErr w:type="spellStart"/>
      <w:r w:rsidRPr="00B91F52">
        <w:rPr>
          <w:rFonts w:ascii="Arial" w:hAnsi="Arial" w:cs="Arial"/>
          <w:bCs/>
          <w:lang w:val="de-CH"/>
        </w:rPr>
        <w:t>quality</w:t>
      </w:r>
      <w:proofErr w:type="spellEnd"/>
      <w:r w:rsidRPr="00B91F52">
        <w:rPr>
          <w:rFonts w:ascii="Arial" w:hAnsi="Arial" w:cs="Arial"/>
          <w:bCs/>
          <w:lang w:val="de-CH"/>
        </w:rPr>
        <w:t xml:space="preserve"> grades </w:t>
      </w:r>
      <w:proofErr w:type="spellStart"/>
      <w:r w:rsidRPr="00B91F52">
        <w:rPr>
          <w:rFonts w:ascii="Arial" w:hAnsi="Arial" w:cs="Arial"/>
          <w:bCs/>
          <w:lang w:val="de-CH"/>
        </w:rPr>
        <w:t>of</w:t>
      </w:r>
      <w:proofErr w:type="spellEnd"/>
      <w:r w:rsidRPr="00B91F52">
        <w:rPr>
          <w:rFonts w:ascii="Arial" w:hAnsi="Arial" w:cs="Arial"/>
          <w:bCs/>
          <w:lang w:val="de-CH"/>
        </w:rPr>
        <w:t xml:space="preserve"> </w:t>
      </w:r>
      <w:proofErr w:type="spellStart"/>
      <w:r w:rsidRPr="00B91F52">
        <w:rPr>
          <w:rFonts w:ascii="Arial" w:hAnsi="Arial" w:cs="Arial"/>
          <w:bCs/>
          <w:lang w:val="de-CH"/>
        </w:rPr>
        <w:t>each</w:t>
      </w:r>
      <w:proofErr w:type="spellEnd"/>
      <w:r w:rsidRPr="00B91F52">
        <w:rPr>
          <w:rFonts w:ascii="Arial" w:hAnsi="Arial" w:cs="Arial"/>
          <w:bCs/>
          <w:lang w:val="de-CH"/>
        </w:rPr>
        <w:t xml:space="preserve"> </w:t>
      </w:r>
      <w:proofErr w:type="spellStart"/>
      <w:r w:rsidRPr="00B91F52">
        <w:rPr>
          <w:rFonts w:ascii="Arial" w:hAnsi="Arial" w:cs="Arial"/>
          <w:bCs/>
          <w:lang w:val="de-CH"/>
        </w:rPr>
        <w:t>study</w:t>
      </w:r>
      <w:proofErr w:type="spellEnd"/>
      <w:r w:rsidRPr="00B91F52">
        <w:rPr>
          <w:rFonts w:ascii="Arial" w:hAnsi="Arial" w:cs="Arial"/>
          <w:bCs/>
          <w:lang w:val="de-CH"/>
        </w:rPr>
        <w:t xml:space="preserve"> </w:t>
      </w:r>
      <w:proofErr w:type="spellStart"/>
      <w:r w:rsidRPr="00B91F52">
        <w:rPr>
          <w:rFonts w:ascii="Arial" w:hAnsi="Arial" w:cs="Arial"/>
          <w:bCs/>
          <w:lang w:val="de-CH"/>
        </w:rPr>
        <w:t>are</w:t>
      </w:r>
      <w:proofErr w:type="spellEnd"/>
      <w:r w:rsidRPr="00B91F52">
        <w:rPr>
          <w:rFonts w:ascii="Arial" w:hAnsi="Arial" w:cs="Arial"/>
          <w:bCs/>
          <w:lang w:val="de-CH"/>
        </w:rPr>
        <w:t xml:space="preserve"> </w:t>
      </w:r>
      <w:proofErr w:type="spellStart"/>
      <w:r w:rsidRPr="00B91F52">
        <w:rPr>
          <w:rFonts w:ascii="Arial" w:hAnsi="Arial" w:cs="Arial"/>
          <w:bCs/>
          <w:lang w:val="de-CH"/>
        </w:rPr>
        <w:t>presented</w:t>
      </w:r>
      <w:proofErr w:type="spellEnd"/>
      <w:r w:rsidRPr="00B91F52">
        <w:rPr>
          <w:rFonts w:ascii="Arial" w:hAnsi="Arial" w:cs="Arial"/>
          <w:bCs/>
          <w:lang w:val="de-CH"/>
        </w:rPr>
        <w:t xml:space="preserve"> in Table S1 </w:t>
      </w:r>
      <w:proofErr w:type="spellStart"/>
      <w:r w:rsidRPr="00B91F52">
        <w:rPr>
          <w:rFonts w:ascii="Arial" w:hAnsi="Arial" w:cs="Arial"/>
          <w:bCs/>
          <w:lang w:val="de-CH"/>
        </w:rPr>
        <w:t>and</w:t>
      </w:r>
      <w:proofErr w:type="spellEnd"/>
      <w:r w:rsidRPr="00B91F52">
        <w:rPr>
          <w:rFonts w:ascii="Arial" w:hAnsi="Arial" w:cs="Arial"/>
          <w:bCs/>
          <w:lang w:val="de-CH"/>
        </w:rPr>
        <w:t xml:space="preserve"> </w:t>
      </w:r>
      <w:proofErr w:type="spellStart"/>
      <w:r w:rsidRPr="00B91F52">
        <w:rPr>
          <w:rFonts w:ascii="Arial" w:hAnsi="Arial" w:cs="Arial"/>
          <w:bCs/>
          <w:lang w:val="de-CH"/>
        </w:rPr>
        <w:t>the</w:t>
      </w:r>
      <w:proofErr w:type="spellEnd"/>
      <w:r w:rsidRPr="00B91F52">
        <w:rPr>
          <w:rFonts w:ascii="Arial" w:hAnsi="Arial" w:cs="Arial"/>
          <w:bCs/>
          <w:lang w:val="de-CH"/>
        </w:rPr>
        <w:t xml:space="preserve"> </w:t>
      </w:r>
      <w:proofErr w:type="spellStart"/>
      <w:r w:rsidRPr="00B91F52">
        <w:rPr>
          <w:rFonts w:ascii="Arial" w:hAnsi="Arial" w:cs="Arial"/>
          <w:bCs/>
          <w:lang w:val="de-CH"/>
        </w:rPr>
        <w:t>specific</w:t>
      </w:r>
      <w:proofErr w:type="spellEnd"/>
      <w:r w:rsidRPr="00B91F52">
        <w:rPr>
          <w:rFonts w:ascii="Arial" w:hAnsi="Arial" w:cs="Arial"/>
          <w:bCs/>
          <w:lang w:val="de-CH"/>
        </w:rPr>
        <w:t xml:space="preserve"> </w:t>
      </w:r>
      <w:proofErr w:type="spellStart"/>
      <w:r w:rsidRPr="00B91F52">
        <w:rPr>
          <w:rFonts w:ascii="Arial" w:hAnsi="Arial" w:cs="Arial"/>
          <w:bCs/>
          <w:lang w:val="de-CH"/>
        </w:rPr>
        <w:t>criteria</w:t>
      </w:r>
      <w:proofErr w:type="spellEnd"/>
      <w:r w:rsidRPr="00B91F52">
        <w:rPr>
          <w:rFonts w:ascii="Arial" w:hAnsi="Arial" w:cs="Arial"/>
          <w:bCs/>
          <w:lang w:val="de-CH"/>
        </w:rPr>
        <w:t xml:space="preserve"> </w:t>
      </w:r>
      <w:proofErr w:type="spellStart"/>
      <w:r w:rsidRPr="00B91F52">
        <w:rPr>
          <w:rFonts w:ascii="Arial" w:hAnsi="Arial" w:cs="Arial"/>
          <w:bCs/>
          <w:lang w:val="de-CH"/>
        </w:rPr>
        <w:t>used</w:t>
      </w:r>
      <w:proofErr w:type="spellEnd"/>
      <w:r w:rsidRPr="00B91F52">
        <w:rPr>
          <w:rFonts w:ascii="Arial" w:hAnsi="Arial" w:cs="Arial"/>
          <w:bCs/>
          <w:lang w:val="de-CH"/>
        </w:rPr>
        <w:t xml:space="preserve"> </w:t>
      </w:r>
      <w:proofErr w:type="spellStart"/>
      <w:r w:rsidRPr="00B91F52">
        <w:rPr>
          <w:rFonts w:ascii="Arial" w:hAnsi="Arial" w:cs="Arial"/>
          <w:bCs/>
          <w:lang w:val="de-CH"/>
        </w:rPr>
        <w:t>for</w:t>
      </w:r>
      <w:proofErr w:type="spellEnd"/>
      <w:r w:rsidRPr="00B91F52">
        <w:rPr>
          <w:rFonts w:ascii="Arial" w:hAnsi="Arial" w:cs="Arial"/>
          <w:bCs/>
          <w:lang w:val="de-CH"/>
        </w:rPr>
        <w:t xml:space="preserve"> </w:t>
      </w:r>
      <w:proofErr w:type="spellStart"/>
      <w:r w:rsidRPr="00B91F52">
        <w:rPr>
          <w:rFonts w:ascii="Arial" w:hAnsi="Arial" w:cs="Arial"/>
          <w:bCs/>
          <w:lang w:val="de-CH"/>
        </w:rPr>
        <w:t>our</w:t>
      </w:r>
      <w:proofErr w:type="spellEnd"/>
      <w:r w:rsidRPr="00B91F52">
        <w:rPr>
          <w:rFonts w:ascii="Arial" w:hAnsi="Arial" w:cs="Arial"/>
          <w:bCs/>
          <w:lang w:val="de-CH"/>
        </w:rPr>
        <w:t xml:space="preserve"> </w:t>
      </w:r>
      <w:proofErr w:type="spellStart"/>
      <w:r w:rsidRPr="00B91F52">
        <w:rPr>
          <w:rFonts w:ascii="Arial" w:hAnsi="Arial" w:cs="Arial"/>
          <w:bCs/>
          <w:lang w:val="de-CH"/>
        </w:rPr>
        <w:t>systematic</w:t>
      </w:r>
      <w:proofErr w:type="spellEnd"/>
      <w:r w:rsidRPr="00B91F52">
        <w:rPr>
          <w:rFonts w:ascii="Arial" w:hAnsi="Arial" w:cs="Arial"/>
          <w:bCs/>
          <w:lang w:val="de-CH"/>
        </w:rPr>
        <w:t xml:space="preserve"> </w:t>
      </w:r>
      <w:proofErr w:type="spellStart"/>
      <w:r w:rsidRPr="00B91F52">
        <w:rPr>
          <w:rFonts w:ascii="Arial" w:hAnsi="Arial" w:cs="Arial"/>
          <w:bCs/>
          <w:lang w:val="de-CH"/>
        </w:rPr>
        <w:t>review</w:t>
      </w:r>
      <w:proofErr w:type="spellEnd"/>
      <w:r w:rsidRPr="00B91F52">
        <w:rPr>
          <w:rFonts w:ascii="Arial" w:hAnsi="Arial" w:cs="Arial"/>
          <w:bCs/>
          <w:lang w:val="de-CH"/>
        </w:rPr>
        <w:t xml:space="preserve"> </w:t>
      </w:r>
      <w:proofErr w:type="spellStart"/>
      <w:r w:rsidRPr="00B91F52">
        <w:rPr>
          <w:rFonts w:ascii="Arial" w:hAnsi="Arial" w:cs="Arial"/>
          <w:bCs/>
          <w:lang w:val="de-CH"/>
        </w:rPr>
        <w:t>are</w:t>
      </w:r>
      <w:proofErr w:type="spellEnd"/>
      <w:r w:rsidRPr="00B91F52">
        <w:rPr>
          <w:rFonts w:ascii="Arial" w:hAnsi="Arial" w:cs="Arial"/>
          <w:bCs/>
          <w:lang w:val="de-CH"/>
        </w:rPr>
        <w:t xml:space="preserve"> </w:t>
      </w:r>
      <w:proofErr w:type="spellStart"/>
      <w:r w:rsidRPr="00B91F52">
        <w:rPr>
          <w:rFonts w:ascii="Arial" w:hAnsi="Arial" w:cs="Arial"/>
          <w:bCs/>
          <w:lang w:val="de-CH"/>
        </w:rPr>
        <w:t>specified</w:t>
      </w:r>
      <w:proofErr w:type="spellEnd"/>
      <w:r w:rsidRPr="00B91F52">
        <w:rPr>
          <w:rFonts w:ascii="Arial" w:hAnsi="Arial" w:cs="Arial"/>
          <w:bCs/>
          <w:lang w:val="de-CH"/>
        </w:rPr>
        <w:t xml:space="preserve"> in </w:t>
      </w:r>
      <w:proofErr w:type="spellStart"/>
      <w:r w:rsidRPr="00B91F52">
        <w:rPr>
          <w:rFonts w:ascii="Arial" w:hAnsi="Arial" w:cs="Arial"/>
          <w:bCs/>
          <w:lang w:val="de-CH"/>
        </w:rPr>
        <w:t>the</w:t>
      </w:r>
      <w:proofErr w:type="spellEnd"/>
      <w:r w:rsidRPr="00B91F52">
        <w:rPr>
          <w:rFonts w:ascii="Arial" w:hAnsi="Arial" w:cs="Arial"/>
          <w:bCs/>
          <w:lang w:val="de-CH"/>
        </w:rPr>
        <w:t xml:space="preserve"> Newcastle Ottawa </w:t>
      </w:r>
      <w:proofErr w:type="spellStart"/>
      <w:r w:rsidRPr="00B91F52">
        <w:rPr>
          <w:rFonts w:ascii="Arial" w:hAnsi="Arial" w:cs="Arial"/>
          <w:bCs/>
          <w:lang w:val="de-CH"/>
        </w:rPr>
        <w:t>Scale</w:t>
      </w:r>
      <w:proofErr w:type="spellEnd"/>
      <w:r w:rsidRPr="00B91F52">
        <w:rPr>
          <w:rFonts w:ascii="Arial" w:hAnsi="Arial" w:cs="Arial"/>
          <w:bCs/>
          <w:lang w:val="de-CH"/>
        </w:rPr>
        <w:t xml:space="preserve"> </w:t>
      </w:r>
      <w:proofErr w:type="spellStart"/>
      <w:r w:rsidRPr="00B91F52">
        <w:rPr>
          <w:rFonts w:ascii="Arial" w:hAnsi="Arial" w:cs="Arial"/>
          <w:bCs/>
          <w:lang w:val="de-CH"/>
        </w:rPr>
        <w:t>displayed</w:t>
      </w:r>
      <w:proofErr w:type="spellEnd"/>
      <w:r w:rsidRPr="00B91F52">
        <w:rPr>
          <w:rFonts w:ascii="Arial" w:hAnsi="Arial" w:cs="Arial"/>
          <w:bCs/>
          <w:lang w:val="de-CH"/>
        </w:rPr>
        <w:t xml:space="preserve"> </w:t>
      </w:r>
      <w:proofErr w:type="spellStart"/>
      <w:r w:rsidRPr="00B91F52">
        <w:rPr>
          <w:rFonts w:ascii="Arial" w:hAnsi="Arial" w:cs="Arial"/>
          <w:bCs/>
          <w:lang w:val="de-CH"/>
        </w:rPr>
        <w:t>below</w:t>
      </w:r>
      <w:proofErr w:type="spellEnd"/>
      <w:r w:rsidRPr="00B91F52">
        <w:rPr>
          <w:rFonts w:ascii="Arial" w:hAnsi="Arial" w:cs="Arial"/>
          <w:bCs/>
          <w:lang w:val="de-CH"/>
        </w:rPr>
        <w:t>.</w:t>
      </w:r>
    </w:p>
    <w:p w:rsidR="003A3309" w:rsidRPr="00B91F52" w:rsidRDefault="003A3309" w:rsidP="003A3309">
      <w:pPr>
        <w:rPr>
          <w:rFonts w:ascii="Arial" w:hAnsi="Arial" w:cs="Arial"/>
          <w:b/>
          <w:lang w:val="de-CH"/>
        </w:rPr>
      </w:pPr>
      <w:r w:rsidRPr="00B91F52">
        <w:rPr>
          <w:rFonts w:ascii="Arial" w:hAnsi="Arial" w:cs="Arial"/>
          <w:b/>
          <w:lang w:val="de-CH"/>
        </w:rPr>
        <w:t xml:space="preserve">Newcastle Ottawa </w:t>
      </w:r>
      <w:proofErr w:type="spellStart"/>
      <w:r w:rsidRPr="00B91F52">
        <w:rPr>
          <w:rFonts w:ascii="Arial" w:hAnsi="Arial" w:cs="Arial"/>
          <w:b/>
          <w:lang w:val="de-CH"/>
        </w:rPr>
        <w:t>Scale</w:t>
      </w:r>
      <w:proofErr w:type="spellEnd"/>
      <w:r w:rsidRPr="00B91F52">
        <w:rPr>
          <w:rFonts w:ascii="Arial" w:hAnsi="Arial" w:cs="Arial"/>
          <w:b/>
          <w:lang w:val="de-CH"/>
        </w:rPr>
        <w:t xml:space="preserve"> </w:t>
      </w:r>
      <w:proofErr w:type="spellStart"/>
      <w:r w:rsidRPr="00B91F52">
        <w:rPr>
          <w:rFonts w:ascii="Arial" w:hAnsi="Arial" w:cs="Arial"/>
          <w:b/>
          <w:lang w:val="de-CH"/>
        </w:rPr>
        <w:t>Selection</w:t>
      </w:r>
      <w:proofErr w:type="spellEnd"/>
    </w:p>
    <w:p w:rsidR="003A3309" w:rsidRPr="00B91F52" w:rsidRDefault="003A3309" w:rsidP="003A3309">
      <w:pPr>
        <w:rPr>
          <w:rFonts w:ascii="Arial" w:hAnsi="Arial" w:cs="Arial"/>
          <w:bCs/>
          <w:i/>
          <w:iCs/>
          <w:lang w:val="de-CH"/>
        </w:rPr>
      </w:pPr>
      <w:r w:rsidRPr="00B91F52">
        <w:rPr>
          <w:rFonts w:ascii="Arial" w:hAnsi="Arial" w:cs="Arial"/>
          <w:bCs/>
          <w:i/>
          <w:iCs/>
          <w:lang w:val="de-CH"/>
        </w:rPr>
        <w:t xml:space="preserve">Note: A </w:t>
      </w:r>
      <w:proofErr w:type="spellStart"/>
      <w:r w:rsidRPr="00B91F52">
        <w:rPr>
          <w:rFonts w:ascii="Arial" w:hAnsi="Arial" w:cs="Arial"/>
          <w:bCs/>
          <w:i/>
          <w:iCs/>
          <w:lang w:val="de-CH"/>
        </w:rPr>
        <w:t>study</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can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be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awarded</w:t>
      </w:r>
      <w:proofErr w:type="spellEnd"/>
      <w:r w:rsidRPr="00B91F52">
        <w:rPr>
          <w:rFonts w:ascii="Arial" w:hAnsi="Arial" w:cs="Arial"/>
          <w:bCs/>
          <w:i/>
          <w:iCs/>
          <w:lang w:val="de-CH"/>
        </w:rPr>
        <w:t xml:space="preserve"> a </w:t>
      </w:r>
      <w:proofErr w:type="spellStart"/>
      <w:r w:rsidRPr="00B91F52">
        <w:rPr>
          <w:rFonts w:ascii="Arial" w:hAnsi="Arial" w:cs="Arial"/>
          <w:bCs/>
          <w:i/>
          <w:iCs/>
          <w:lang w:val="de-CH"/>
        </w:rPr>
        <w:t>maximum</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one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star</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for</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each</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numbered</w:t>
      </w:r>
      <w:proofErr w:type="spellEnd"/>
      <w:r w:rsidRPr="00B91F52">
        <w:rPr>
          <w:rFonts w:ascii="Arial" w:hAnsi="Arial" w:cs="Arial"/>
          <w:bCs/>
          <w:i/>
          <w:iCs/>
          <w:lang w:val="de-CH"/>
        </w:rPr>
        <w:t xml:space="preserve"> item </w:t>
      </w:r>
      <w:proofErr w:type="spellStart"/>
      <w:r w:rsidRPr="00B91F52">
        <w:rPr>
          <w:rFonts w:ascii="Arial" w:hAnsi="Arial" w:cs="Arial"/>
          <w:bCs/>
          <w:i/>
          <w:iCs/>
          <w:lang w:val="de-CH"/>
        </w:rPr>
        <w:t>within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the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Selection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and</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Exposure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categories</w:t>
      </w:r>
      <w:proofErr w:type="spellEnd"/>
      <w:r w:rsidRPr="00B91F52">
        <w:rPr>
          <w:rFonts w:ascii="Arial" w:hAnsi="Arial" w:cs="Arial"/>
          <w:bCs/>
          <w:i/>
          <w:iCs/>
          <w:lang w:val="de-CH"/>
        </w:rPr>
        <w:t xml:space="preserve">. A </w:t>
      </w:r>
      <w:proofErr w:type="spellStart"/>
      <w:r w:rsidRPr="00B91F52">
        <w:rPr>
          <w:rFonts w:ascii="Arial" w:hAnsi="Arial" w:cs="Arial"/>
          <w:bCs/>
          <w:i/>
          <w:iCs/>
          <w:lang w:val="de-CH"/>
        </w:rPr>
        <w:t>maximum</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of</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two</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stars</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can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be</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given</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for</w:t>
      </w:r>
      <w:proofErr w:type="spellEnd"/>
      <w:r w:rsidRPr="00B91F52">
        <w:rPr>
          <w:rFonts w:ascii="Arial" w:hAnsi="Arial" w:cs="Arial"/>
          <w:bCs/>
          <w:i/>
          <w:iCs/>
          <w:lang w:val="de-CH"/>
        </w:rPr>
        <w:t xml:space="preserve"> </w:t>
      </w:r>
      <w:proofErr w:type="spellStart"/>
      <w:r w:rsidRPr="00B91F52">
        <w:rPr>
          <w:rFonts w:ascii="Arial" w:hAnsi="Arial" w:cs="Arial"/>
          <w:bCs/>
          <w:i/>
          <w:iCs/>
          <w:lang w:val="de-CH"/>
        </w:rPr>
        <w:t>Comparability</w:t>
      </w:r>
      <w:proofErr w:type="spellEnd"/>
      <w:r w:rsidRPr="00B91F52">
        <w:rPr>
          <w:rFonts w:ascii="Arial" w:hAnsi="Arial" w:cs="Arial"/>
          <w:bCs/>
          <w:i/>
          <w:iCs/>
          <w:lang w:val="de-CH"/>
        </w:rPr>
        <w:t>.</w:t>
      </w:r>
    </w:p>
    <w:p w:rsidR="003A3309" w:rsidRPr="003A0BB0" w:rsidRDefault="003A3309" w:rsidP="003A3309">
      <w:pPr>
        <w:pStyle w:val="ListParagraph"/>
        <w:numPr>
          <w:ilvl w:val="0"/>
          <w:numId w:val="21"/>
        </w:numPr>
        <w:rPr>
          <w:rFonts w:ascii="Arial" w:hAnsi="Arial" w:cs="Arial"/>
          <w:bCs/>
          <w:sz w:val="20"/>
          <w:szCs w:val="20"/>
          <w:lang w:val="de-CH"/>
        </w:rPr>
      </w:pPr>
      <w:proofErr w:type="spellStart"/>
      <w:r w:rsidRPr="003A0BB0">
        <w:rPr>
          <w:rFonts w:ascii="Arial" w:hAnsi="Arial" w:cs="Arial"/>
          <w:bCs/>
          <w:sz w:val="20"/>
          <w:szCs w:val="20"/>
          <w:lang w:val="de-CH"/>
        </w:rPr>
        <w:t>Representativeness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exposed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truly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representative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average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individuals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with</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psychosis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attenuated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psychotic</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symptoms</w:t>
      </w:r>
      <w:proofErr w:type="spellEnd"/>
      <w:r w:rsidRPr="003A0BB0">
        <w:rPr>
          <w:rFonts w:ascii="Arial" w:hAnsi="Arial" w:cs="Arial"/>
          <w:bCs/>
          <w:sz w:val="20"/>
          <w:szCs w:val="20"/>
          <w:lang w:val="de-CH"/>
        </w:rPr>
        <w:t xml:space="preserve"> in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community</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somewhat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representative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average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individuals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with</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psychosis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attenuated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psychotic</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symptoms</w:t>
      </w:r>
      <w:proofErr w:type="spellEnd"/>
      <w:r w:rsidRPr="003A0BB0">
        <w:rPr>
          <w:rFonts w:ascii="Arial" w:hAnsi="Arial" w:cs="Arial"/>
          <w:bCs/>
          <w:sz w:val="20"/>
          <w:szCs w:val="20"/>
          <w:lang w:val="de-CH"/>
        </w:rPr>
        <w:t xml:space="preserve"> in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community</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selected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group</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users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eg</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nurses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volunteers</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description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derivation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w:t>
      </w:r>
      <w:proofErr w:type="spellEnd"/>
    </w:p>
    <w:p w:rsidR="003A3309" w:rsidRPr="003A0BB0" w:rsidRDefault="003A3309" w:rsidP="003A3309">
      <w:pPr>
        <w:ind w:firstLine="50"/>
        <w:rPr>
          <w:rFonts w:ascii="Arial" w:hAnsi="Arial" w:cs="Arial"/>
          <w:bCs/>
          <w:sz w:val="18"/>
          <w:szCs w:val="18"/>
          <w:lang w:val="de-CH"/>
        </w:rPr>
      </w:pPr>
    </w:p>
    <w:p w:rsidR="003A3309" w:rsidRPr="003A0BB0" w:rsidRDefault="003A3309" w:rsidP="003A3309">
      <w:pPr>
        <w:pStyle w:val="ListParagraph"/>
        <w:numPr>
          <w:ilvl w:val="0"/>
          <w:numId w:val="21"/>
        </w:numPr>
        <w:rPr>
          <w:rFonts w:ascii="Arial" w:hAnsi="Arial" w:cs="Arial"/>
          <w:bCs/>
          <w:sz w:val="20"/>
          <w:szCs w:val="20"/>
          <w:lang w:val="de-CH"/>
        </w:rPr>
      </w:pPr>
      <w:proofErr w:type="spellStart"/>
      <w:r w:rsidRPr="003A0BB0">
        <w:rPr>
          <w:rFonts w:ascii="Arial" w:hAnsi="Arial" w:cs="Arial"/>
          <w:bCs/>
          <w:sz w:val="20"/>
          <w:szCs w:val="20"/>
          <w:lang w:val="de-CH"/>
        </w:rPr>
        <w:t>Selection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non </w:t>
      </w:r>
      <w:proofErr w:type="spellStart"/>
      <w:r w:rsidRPr="003A0BB0">
        <w:rPr>
          <w:rFonts w:ascii="Arial" w:hAnsi="Arial" w:cs="Arial"/>
          <w:bCs/>
          <w:sz w:val="20"/>
          <w:szCs w:val="20"/>
          <w:lang w:val="de-CH"/>
        </w:rPr>
        <w:t>exposed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drawn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from</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same </w:t>
      </w:r>
      <w:proofErr w:type="spellStart"/>
      <w:r w:rsidRPr="003A0BB0">
        <w:rPr>
          <w:rFonts w:ascii="Arial" w:hAnsi="Arial" w:cs="Arial"/>
          <w:bCs/>
          <w:sz w:val="20"/>
          <w:szCs w:val="20"/>
          <w:lang w:val="de-CH"/>
        </w:rPr>
        <w:t>community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exposed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drawn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from</w:t>
      </w:r>
      <w:proofErr w:type="spellEnd"/>
      <w:r w:rsidRPr="003A0BB0">
        <w:rPr>
          <w:rFonts w:ascii="Arial" w:hAnsi="Arial" w:cs="Arial"/>
          <w:bCs/>
          <w:sz w:val="20"/>
          <w:szCs w:val="20"/>
          <w:lang w:val="de-CH"/>
        </w:rPr>
        <w:t xml:space="preserve"> a different </w:t>
      </w:r>
      <w:proofErr w:type="spellStart"/>
      <w:r w:rsidRPr="003A0BB0">
        <w:rPr>
          <w:rFonts w:ascii="Arial" w:hAnsi="Arial" w:cs="Arial"/>
          <w:bCs/>
          <w:sz w:val="20"/>
          <w:szCs w:val="20"/>
          <w:lang w:val="de-CH"/>
        </w:rPr>
        <w:t>source</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description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derivation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non-</w:t>
      </w:r>
      <w:proofErr w:type="spellStart"/>
      <w:r w:rsidRPr="003A0BB0">
        <w:rPr>
          <w:rFonts w:ascii="Arial" w:hAnsi="Arial" w:cs="Arial"/>
          <w:bCs/>
          <w:sz w:val="20"/>
          <w:szCs w:val="20"/>
          <w:lang w:val="de-CH"/>
        </w:rPr>
        <w:t>exposed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w:t>
      </w:r>
      <w:proofErr w:type="spellEnd"/>
    </w:p>
    <w:p w:rsidR="003A3309" w:rsidRPr="003A0BB0" w:rsidRDefault="003A3309" w:rsidP="003A3309">
      <w:pPr>
        <w:rPr>
          <w:rFonts w:ascii="Arial" w:hAnsi="Arial" w:cs="Arial"/>
          <w:bCs/>
          <w:sz w:val="18"/>
          <w:szCs w:val="18"/>
          <w:lang w:val="de-CH"/>
        </w:rPr>
      </w:pPr>
    </w:p>
    <w:p w:rsidR="003A3309" w:rsidRPr="003A0BB0" w:rsidRDefault="003A3309" w:rsidP="003A3309">
      <w:pPr>
        <w:pStyle w:val="ListParagraph"/>
        <w:numPr>
          <w:ilvl w:val="0"/>
          <w:numId w:val="21"/>
        </w:numPr>
        <w:rPr>
          <w:rFonts w:ascii="Arial" w:hAnsi="Arial" w:cs="Arial"/>
          <w:bCs/>
          <w:sz w:val="20"/>
          <w:szCs w:val="20"/>
          <w:lang w:val="de-CH"/>
        </w:rPr>
      </w:pPr>
      <w:proofErr w:type="spellStart"/>
      <w:r w:rsidRPr="003A0BB0">
        <w:rPr>
          <w:rFonts w:ascii="Arial" w:hAnsi="Arial" w:cs="Arial"/>
          <w:bCs/>
          <w:sz w:val="20"/>
          <w:szCs w:val="20"/>
          <w:lang w:val="de-CH"/>
        </w:rPr>
        <w:t>Ascertainment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exposure</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secure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record</w:t>
      </w:r>
      <w:proofErr w:type="spellEnd"/>
      <w:r w:rsidRPr="003A0BB0">
        <w:rPr>
          <w:rFonts w:ascii="Arial" w:hAnsi="Arial" w:cs="Arial"/>
          <w:bCs/>
          <w:sz w:val="20"/>
          <w:szCs w:val="20"/>
          <w:lang w:val="de-CH"/>
        </w:rPr>
        <w:t>*</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structured</w:t>
      </w:r>
      <w:proofErr w:type="spellEnd"/>
      <w:r w:rsidRPr="003A0BB0">
        <w:rPr>
          <w:rFonts w:ascii="Arial" w:hAnsi="Arial" w:cs="Arial"/>
          <w:bCs/>
          <w:sz w:val="20"/>
          <w:szCs w:val="20"/>
          <w:lang w:val="de-CH"/>
        </w:rPr>
        <w:t xml:space="preserve"> interview*</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written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self</w:t>
      </w:r>
      <w:proofErr w:type="spellEnd"/>
      <w:r w:rsidRPr="003A0BB0">
        <w:rPr>
          <w:rFonts w:ascii="Arial" w:hAnsi="Arial" w:cs="Arial"/>
          <w:bCs/>
          <w:sz w:val="20"/>
          <w:szCs w:val="20"/>
          <w:lang w:val="de-CH"/>
        </w:rPr>
        <w:t>-report* (</w:t>
      </w:r>
      <w:proofErr w:type="spellStart"/>
      <w:r w:rsidRPr="003A0BB0">
        <w:rPr>
          <w:rFonts w:ascii="Arial" w:hAnsi="Arial" w:cs="Arial"/>
          <w:bCs/>
          <w:sz w:val="20"/>
          <w:szCs w:val="20"/>
          <w:lang w:val="de-CH"/>
        </w:rPr>
        <w:t>star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included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here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given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common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use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self</w:t>
      </w:r>
      <w:proofErr w:type="spellEnd"/>
      <w:r w:rsidRPr="003A0BB0">
        <w:rPr>
          <w:rFonts w:ascii="Arial" w:hAnsi="Arial" w:cs="Arial"/>
          <w:bCs/>
          <w:sz w:val="20"/>
          <w:szCs w:val="20"/>
          <w:lang w:val="de-CH"/>
        </w:rPr>
        <w:t xml:space="preserve">-reports in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field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adversity</w:t>
      </w:r>
      <w:proofErr w:type="spellEnd"/>
      <w:r w:rsidRPr="003A0BB0">
        <w:rPr>
          <w:rFonts w:ascii="Arial" w:hAnsi="Arial" w:cs="Arial"/>
          <w:bCs/>
          <w:sz w:val="20"/>
          <w:szCs w:val="20"/>
          <w:lang w:val="de-CH"/>
        </w:rPr>
        <w:t xml:space="preserve"> in </w:t>
      </w:r>
      <w:proofErr w:type="spellStart"/>
      <w:r w:rsidRPr="003A0BB0">
        <w:rPr>
          <w:rFonts w:ascii="Arial" w:hAnsi="Arial" w:cs="Arial"/>
          <w:bCs/>
          <w:sz w:val="20"/>
          <w:szCs w:val="20"/>
          <w:lang w:val="de-CH"/>
        </w:rPr>
        <w:t>psychosis</w:t>
      </w:r>
      <w:proofErr w:type="spellEnd"/>
      <w:r w:rsidRPr="003A0BB0">
        <w:rPr>
          <w:rFonts w:ascii="Arial" w:hAnsi="Arial" w:cs="Arial"/>
          <w:bCs/>
          <w:sz w:val="20"/>
          <w:szCs w:val="20"/>
          <w:lang w:val="de-CH"/>
        </w:rPr>
        <w:t>)</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description</w:t>
      </w:r>
      <w:proofErr w:type="spellEnd"/>
    </w:p>
    <w:p w:rsidR="003A3309" w:rsidRPr="003A0BB0" w:rsidRDefault="003A3309" w:rsidP="003A3309">
      <w:pPr>
        <w:rPr>
          <w:rFonts w:ascii="Arial" w:hAnsi="Arial" w:cs="Arial"/>
          <w:bCs/>
          <w:sz w:val="18"/>
          <w:szCs w:val="18"/>
          <w:lang w:val="de-CH"/>
        </w:rPr>
      </w:pPr>
    </w:p>
    <w:p w:rsidR="003A3309" w:rsidRPr="003A0BB0" w:rsidRDefault="003A3309" w:rsidP="003A3309">
      <w:pPr>
        <w:pStyle w:val="ListParagraph"/>
        <w:numPr>
          <w:ilvl w:val="0"/>
          <w:numId w:val="21"/>
        </w:numPr>
        <w:rPr>
          <w:rFonts w:ascii="Arial" w:hAnsi="Arial" w:cs="Arial"/>
          <w:bCs/>
          <w:sz w:val="20"/>
          <w:szCs w:val="20"/>
          <w:lang w:val="de-CH"/>
        </w:rPr>
      </w:pPr>
      <w:r w:rsidRPr="003A0BB0">
        <w:rPr>
          <w:rFonts w:ascii="Arial" w:hAnsi="Arial" w:cs="Arial"/>
          <w:bCs/>
          <w:sz w:val="20"/>
          <w:szCs w:val="20"/>
          <w:lang w:val="de-CH"/>
        </w:rPr>
        <w:t xml:space="preserve">Demonstration </w:t>
      </w:r>
      <w:proofErr w:type="spellStart"/>
      <w:r w:rsidRPr="003A0BB0">
        <w:rPr>
          <w:rFonts w:ascii="Arial" w:hAnsi="Arial" w:cs="Arial"/>
          <w:bCs/>
          <w:sz w:val="20"/>
          <w:szCs w:val="20"/>
          <w:lang w:val="de-CH"/>
        </w:rPr>
        <w:t>that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outcome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interest</w:t>
      </w:r>
      <w:proofErr w:type="spellEnd"/>
      <w:r w:rsidRPr="003A0BB0">
        <w:rPr>
          <w:rFonts w:ascii="Arial" w:hAnsi="Arial" w:cs="Arial"/>
          <w:bCs/>
          <w:sz w:val="20"/>
          <w:szCs w:val="20"/>
          <w:lang w:val="de-CH"/>
        </w:rPr>
        <w:t xml:space="preserve"> was not </w:t>
      </w:r>
      <w:proofErr w:type="spellStart"/>
      <w:r w:rsidRPr="003A0BB0">
        <w:rPr>
          <w:rFonts w:ascii="Arial" w:hAnsi="Arial" w:cs="Arial"/>
          <w:bCs/>
          <w:sz w:val="20"/>
          <w:szCs w:val="20"/>
          <w:lang w:val="de-CH"/>
        </w:rPr>
        <w:t>present</w:t>
      </w:r>
      <w:proofErr w:type="spellEnd"/>
      <w:r w:rsidRPr="003A0BB0">
        <w:rPr>
          <w:rFonts w:ascii="Arial" w:hAnsi="Arial" w:cs="Arial"/>
          <w:bCs/>
          <w:sz w:val="20"/>
          <w:szCs w:val="20"/>
          <w:lang w:val="de-CH"/>
        </w:rPr>
        <w:t xml:space="preserve"> at </w:t>
      </w:r>
      <w:proofErr w:type="spellStart"/>
      <w:r w:rsidRPr="003A0BB0">
        <w:rPr>
          <w:rFonts w:ascii="Arial" w:hAnsi="Arial" w:cs="Arial"/>
          <w:bCs/>
          <w:sz w:val="20"/>
          <w:szCs w:val="20"/>
          <w:lang w:val="de-CH"/>
        </w:rPr>
        <w:t>start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study</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yes</w:t>
      </w:r>
      <w:proofErr w:type="spellEnd"/>
      <w:r w:rsidRPr="003A0BB0">
        <w:rPr>
          <w:rFonts w:ascii="Arial" w:hAnsi="Arial" w:cs="Arial"/>
          <w:bCs/>
          <w:sz w:val="20"/>
          <w:szCs w:val="20"/>
          <w:lang w:val="de-CH"/>
        </w:rPr>
        <w:t xml:space="preserve"> * (</w:t>
      </w:r>
      <w:proofErr w:type="spellStart"/>
      <w:r w:rsidRPr="003A0BB0">
        <w:rPr>
          <w:rFonts w:ascii="Arial" w:hAnsi="Arial" w:cs="Arial"/>
          <w:bCs/>
          <w:sz w:val="20"/>
          <w:szCs w:val="20"/>
          <w:lang w:val="de-CH"/>
        </w:rPr>
        <w:t>here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we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considered</w:t>
      </w:r>
      <w:proofErr w:type="spellEnd"/>
      <w:r w:rsidRPr="003A0BB0">
        <w:rPr>
          <w:rFonts w:ascii="Arial" w:hAnsi="Arial" w:cs="Arial"/>
          <w:bCs/>
          <w:sz w:val="20"/>
          <w:szCs w:val="20"/>
          <w:lang w:val="de-CH"/>
        </w:rPr>
        <w:t xml:space="preserve"> a </w:t>
      </w:r>
      <w:proofErr w:type="spellStart"/>
      <w:r w:rsidRPr="003A0BB0">
        <w:rPr>
          <w:rFonts w:ascii="Arial" w:hAnsi="Arial" w:cs="Arial"/>
          <w:bCs/>
          <w:sz w:val="20"/>
          <w:szCs w:val="20"/>
          <w:lang w:val="de-CH"/>
        </w:rPr>
        <w:t>start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when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mediator</w:t>
      </w:r>
      <w:proofErr w:type="spellEnd"/>
      <w:r w:rsidRPr="003A0BB0">
        <w:rPr>
          <w:rFonts w:ascii="Arial" w:hAnsi="Arial" w:cs="Arial"/>
          <w:bCs/>
          <w:sz w:val="20"/>
          <w:szCs w:val="20"/>
          <w:lang w:val="de-CH"/>
        </w:rPr>
        <w:t xml:space="preserve"> was not </w:t>
      </w:r>
      <w:proofErr w:type="spellStart"/>
      <w:r w:rsidRPr="003A0BB0">
        <w:rPr>
          <w:rFonts w:ascii="Arial" w:hAnsi="Arial" w:cs="Arial"/>
          <w:bCs/>
          <w:sz w:val="20"/>
          <w:szCs w:val="20"/>
          <w:lang w:val="de-CH"/>
        </w:rPr>
        <w:t>present</w:t>
      </w:r>
      <w:proofErr w:type="spellEnd"/>
      <w:r w:rsidRPr="003A0BB0">
        <w:rPr>
          <w:rFonts w:ascii="Arial" w:hAnsi="Arial" w:cs="Arial"/>
          <w:bCs/>
          <w:sz w:val="20"/>
          <w:szCs w:val="20"/>
          <w:lang w:val="de-CH"/>
        </w:rPr>
        <w:t xml:space="preserve"> at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time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assessment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traumatic</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experiences</w:t>
      </w:r>
      <w:proofErr w:type="spellEnd"/>
      <w:r w:rsidRPr="003A0BB0">
        <w:rPr>
          <w:rFonts w:ascii="Arial" w:hAnsi="Arial" w:cs="Arial"/>
          <w:bCs/>
          <w:sz w:val="20"/>
          <w:szCs w:val="20"/>
          <w:lang w:val="de-CH"/>
        </w:rPr>
        <w:t>)</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lastRenderedPageBreak/>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Comparability</w:t>
      </w:r>
      <w:proofErr w:type="spellEnd"/>
      <w:r w:rsidRPr="003A0BB0">
        <w:rPr>
          <w:rFonts w:ascii="Arial" w:hAnsi="Arial" w:cs="Arial"/>
          <w:bCs/>
          <w:sz w:val="20"/>
          <w:szCs w:val="20"/>
          <w:lang w:val="de-CH"/>
        </w:rPr>
        <w:br/>
      </w:r>
    </w:p>
    <w:p w:rsidR="003A3309" w:rsidRPr="003A0BB0" w:rsidRDefault="003A3309" w:rsidP="003A3309">
      <w:pPr>
        <w:pStyle w:val="ListParagraph"/>
        <w:numPr>
          <w:ilvl w:val="0"/>
          <w:numId w:val="21"/>
        </w:numPr>
        <w:rPr>
          <w:rFonts w:ascii="Arial" w:hAnsi="Arial" w:cs="Arial"/>
          <w:bCs/>
          <w:sz w:val="20"/>
          <w:szCs w:val="20"/>
          <w:lang w:val="de-CH"/>
        </w:rPr>
      </w:pPr>
      <w:proofErr w:type="spellStart"/>
      <w:r w:rsidRPr="003A0BB0">
        <w:rPr>
          <w:rFonts w:ascii="Arial" w:hAnsi="Arial" w:cs="Arial"/>
          <w:bCs/>
          <w:sz w:val="20"/>
          <w:szCs w:val="20"/>
          <w:lang w:val="de-CH"/>
        </w:rPr>
        <w:t>Comparability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cohorts</w:t>
      </w:r>
      <w:proofErr w:type="spellEnd"/>
      <w:r w:rsidRPr="003A0BB0">
        <w:rPr>
          <w:rFonts w:ascii="Arial" w:hAnsi="Arial" w:cs="Arial"/>
          <w:bCs/>
          <w:sz w:val="20"/>
          <w:szCs w:val="20"/>
          <w:lang w:val="de-CH"/>
        </w:rPr>
        <w:t xml:space="preserve"> on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basis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design </w:t>
      </w:r>
      <w:proofErr w:type="spellStart"/>
      <w:r w:rsidRPr="003A0BB0">
        <w:rPr>
          <w:rFonts w:ascii="Arial" w:hAnsi="Arial" w:cs="Arial"/>
          <w:bCs/>
          <w:sz w:val="20"/>
          <w:szCs w:val="20"/>
          <w:lang w:val="de-CH"/>
        </w:rPr>
        <w:t>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analysis</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study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controls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confounders</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study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controls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any</w:t>
      </w:r>
      <w:proofErr w:type="spellEnd"/>
      <w:r w:rsidRPr="003A0BB0">
        <w:rPr>
          <w:rFonts w:ascii="Arial" w:hAnsi="Arial" w:cs="Arial"/>
          <w:bCs/>
          <w:sz w:val="20"/>
          <w:szCs w:val="20"/>
          <w:lang w:val="de-CH"/>
        </w:rPr>
        <w:t xml:space="preserve"> additional </w:t>
      </w:r>
      <w:proofErr w:type="spellStart"/>
      <w:r w:rsidRPr="003A0BB0">
        <w:rPr>
          <w:rFonts w:ascii="Arial" w:hAnsi="Arial" w:cs="Arial"/>
          <w:bCs/>
          <w:sz w:val="20"/>
          <w:szCs w:val="20"/>
          <w:lang w:val="de-CH"/>
        </w:rPr>
        <w:t>factor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we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considered</w:t>
      </w:r>
      <w:proofErr w:type="spellEnd"/>
      <w:r w:rsidRPr="003A0BB0">
        <w:rPr>
          <w:rFonts w:ascii="Arial" w:hAnsi="Arial" w:cs="Arial"/>
          <w:bCs/>
          <w:sz w:val="20"/>
          <w:szCs w:val="20"/>
          <w:lang w:val="de-CH"/>
        </w:rPr>
        <w:t xml:space="preserve"> a </w:t>
      </w:r>
      <w:proofErr w:type="spellStart"/>
      <w:r w:rsidRPr="003A0BB0">
        <w:rPr>
          <w:rFonts w:ascii="Arial" w:hAnsi="Arial" w:cs="Arial"/>
          <w:bCs/>
          <w:sz w:val="20"/>
          <w:szCs w:val="20"/>
          <w:lang w:val="de-CH"/>
        </w:rPr>
        <w:t>start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here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studies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used</w:t>
      </w:r>
      <w:proofErr w:type="spellEnd"/>
      <w:r w:rsidRPr="003A0BB0">
        <w:rPr>
          <w:rFonts w:ascii="Arial" w:hAnsi="Arial" w:cs="Arial"/>
          <w:bCs/>
          <w:sz w:val="20"/>
          <w:szCs w:val="20"/>
          <w:lang w:val="de-CH"/>
        </w:rPr>
        <w:t xml:space="preserve"> a robust </w:t>
      </w:r>
      <w:proofErr w:type="spellStart"/>
      <w:r w:rsidRPr="003A0BB0">
        <w:rPr>
          <w:rFonts w:ascii="Arial" w:hAnsi="Arial" w:cs="Arial"/>
          <w:bCs/>
          <w:sz w:val="20"/>
          <w:szCs w:val="20"/>
          <w:lang w:val="de-CH"/>
        </w:rPr>
        <w:t>method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adjustment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for</w:t>
      </w:r>
      <w:proofErr w:type="spellEnd"/>
      <w:r w:rsidRPr="003A0BB0">
        <w:rPr>
          <w:rFonts w:ascii="Arial" w:hAnsi="Arial" w:cs="Arial"/>
          <w:bCs/>
          <w:sz w:val="20"/>
          <w:szCs w:val="20"/>
          <w:lang w:val="de-CH"/>
        </w:rPr>
        <w:t xml:space="preserve"> multiple </w:t>
      </w:r>
      <w:proofErr w:type="spellStart"/>
      <w:r w:rsidRPr="003A0BB0">
        <w:rPr>
          <w:rFonts w:ascii="Arial" w:hAnsi="Arial" w:cs="Arial"/>
          <w:bCs/>
          <w:sz w:val="20"/>
          <w:szCs w:val="20"/>
          <w:lang w:val="de-CH"/>
        </w:rPr>
        <w:t>comparison</w:t>
      </w:r>
      <w:proofErr w:type="spellEnd"/>
      <w:r w:rsidRPr="003A0BB0">
        <w:rPr>
          <w:rFonts w:ascii="Arial" w:hAnsi="Arial" w:cs="Arial"/>
          <w:bCs/>
          <w:sz w:val="20"/>
          <w:szCs w:val="20"/>
          <w:lang w:val="de-CH"/>
        </w:rPr>
        <w:t xml:space="preserve"> such </w:t>
      </w:r>
      <w:proofErr w:type="spellStart"/>
      <w:r w:rsidRPr="003A0BB0">
        <w:rPr>
          <w:rFonts w:ascii="Arial" w:hAnsi="Arial" w:cs="Arial"/>
          <w:bCs/>
          <w:sz w:val="20"/>
          <w:szCs w:val="20"/>
          <w:lang w:val="de-CH"/>
        </w:rPr>
        <w:t>as</w:t>
      </w:r>
      <w:proofErr w:type="spellEnd"/>
      <w:r w:rsidRPr="003A0BB0">
        <w:rPr>
          <w:rFonts w:ascii="Arial" w:hAnsi="Arial" w:cs="Arial"/>
          <w:bCs/>
          <w:sz w:val="20"/>
          <w:szCs w:val="20"/>
          <w:lang w:val="de-CH"/>
        </w:rPr>
        <w:t xml:space="preserve"> bootstrapping)</w:t>
      </w:r>
    </w:p>
    <w:p w:rsidR="003A3309" w:rsidRPr="003A0BB0" w:rsidRDefault="003A3309" w:rsidP="003A3309">
      <w:pPr>
        <w:rPr>
          <w:rFonts w:ascii="Arial" w:hAnsi="Arial" w:cs="Arial"/>
          <w:bCs/>
          <w:sz w:val="18"/>
          <w:szCs w:val="18"/>
          <w:lang w:val="de-CH"/>
        </w:rPr>
      </w:pPr>
    </w:p>
    <w:p w:rsidR="003A3309" w:rsidRPr="003A0BB0" w:rsidRDefault="003A3309" w:rsidP="003A3309">
      <w:pPr>
        <w:pStyle w:val="ListParagraph"/>
        <w:numPr>
          <w:ilvl w:val="0"/>
          <w:numId w:val="21"/>
        </w:numPr>
        <w:rPr>
          <w:rFonts w:ascii="Arial" w:hAnsi="Arial" w:cs="Arial"/>
          <w:bCs/>
          <w:sz w:val="20"/>
          <w:szCs w:val="20"/>
          <w:lang w:val="de-CH"/>
        </w:rPr>
      </w:pPr>
      <w:r w:rsidRPr="003A0BB0">
        <w:rPr>
          <w:rFonts w:ascii="Arial" w:hAnsi="Arial" w:cs="Arial"/>
          <w:bCs/>
          <w:sz w:val="20"/>
          <w:szCs w:val="20"/>
          <w:lang w:val="de-CH"/>
        </w:rPr>
        <w:t>Outcome</w:t>
      </w:r>
    </w:p>
    <w:p w:rsidR="003A3309" w:rsidRPr="003A0BB0" w:rsidRDefault="003A3309" w:rsidP="003A3309">
      <w:pPr>
        <w:pStyle w:val="ListParagraph"/>
        <w:numPr>
          <w:ilvl w:val="1"/>
          <w:numId w:val="21"/>
        </w:numPr>
        <w:rPr>
          <w:rFonts w:ascii="Arial" w:hAnsi="Arial" w:cs="Arial"/>
          <w:bCs/>
          <w:sz w:val="20"/>
          <w:szCs w:val="20"/>
          <w:lang w:val="de-CH"/>
        </w:rPr>
      </w:pPr>
      <w:r w:rsidRPr="003A0BB0">
        <w:rPr>
          <w:rFonts w:ascii="Arial" w:hAnsi="Arial" w:cs="Arial"/>
          <w:bCs/>
          <w:sz w:val="20"/>
          <w:szCs w:val="20"/>
          <w:lang w:val="de-CH"/>
        </w:rPr>
        <w:t xml:space="preserve">Assessment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outcome</w:t>
      </w:r>
      <w:proofErr w:type="spellEnd"/>
    </w:p>
    <w:p w:rsidR="003A3309" w:rsidRPr="003A0BB0" w:rsidRDefault="003A3309" w:rsidP="003A3309">
      <w:pPr>
        <w:pStyle w:val="ListParagraph"/>
        <w:numPr>
          <w:ilvl w:val="2"/>
          <w:numId w:val="21"/>
        </w:numPr>
        <w:rPr>
          <w:rFonts w:ascii="Arial" w:hAnsi="Arial" w:cs="Arial"/>
          <w:bCs/>
          <w:sz w:val="20"/>
          <w:szCs w:val="20"/>
          <w:lang w:val="de-CH"/>
        </w:rPr>
      </w:pPr>
      <w:proofErr w:type="spellStart"/>
      <w:r w:rsidRPr="003A0BB0">
        <w:rPr>
          <w:rFonts w:ascii="Arial" w:hAnsi="Arial" w:cs="Arial"/>
          <w:bCs/>
          <w:sz w:val="20"/>
          <w:szCs w:val="20"/>
          <w:lang w:val="de-CH"/>
        </w:rPr>
        <w:t>independent</w:t>
      </w:r>
      <w:proofErr w:type="spellEnd"/>
      <w:r w:rsidRPr="003A0BB0">
        <w:rPr>
          <w:rFonts w:ascii="Arial" w:hAnsi="Arial" w:cs="Arial"/>
          <w:bCs/>
          <w:sz w:val="20"/>
          <w:szCs w:val="20"/>
          <w:lang w:val="de-CH"/>
        </w:rPr>
        <w:t xml:space="preserve"> blind </w:t>
      </w:r>
      <w:proofErr w:type="spellStart"/>
      <w:r w:rsidRPr="003A0BB0">
        <w:rPr>
          <w:rFonts w:ascii="Arial" w:hAnsi="Arial" w:cs="Arial"/>
          <w:bCs/>
          <w:sz w:val="20"/>
          <w:szCs w:val="20"/>
          <w:lang w:val="de-CH"/>
        </w:rPr>
        <w:t>assessment</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2"/>
          <w:numId w:val="21"/>
        </w:numPr>
        <w:rPr>
          <w:rFonts w:ascii="Arial" w:hAnsi="Arial" w:cs="Arial"/>
          <w:bCs/>
          <w:sz w:val="20"/>
          <w:szCs w:val="20"/>
          <w:lang w:val="de-CH"/>
        </w:rPr>
      </w:pPr>
      <w:proofErr w:type="spellStart"/>
      <w:r w:rsidRPr="003A0BB0">
        <w:rPr>
          <w:rFonts w:ascii="Arial" w:hAnsi="Arial" w:cs="Arial"/>
          <w:bCs/>
          <w:sz w:val="20"/>
          <w:szCs w:val="20"/>
          <w:lang w:val="de-CH"/>
        </w:rPr>
        <w:t>record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linkage</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2"/>
          <w:numId w:val="21"/>
        </w:numPr>
        <w:rPr>
          <w:rFonts w:ascii="Arial" w:hAnsi="Arial" w:cs="Arial"/>
          <w:bCs/>
          <w:sz w:val="20"/>
          <w:szCs w:val="20"/>
          <w:lang w:val="de-CH"/>
        </w:rPr>
      </w:pPr>
      <w:proofErr w:type="spellStart"/>
      <w:r w:rsidRPr="003A0BB0">
        <w:rPr>
          <w:rFonts w:ascii="Arial" w:hAnsi="Arial" w:cs="Arial"/>
          <w:bCs/>
          <w:sz w:val="20"/>
          <w:szCs w:val="20"/>
          <w:lang w:val="de-CH"/>
        </w:rPr>
        <w:t>self</w:t>
      </w:r>
      <w:proofErr w:type="spellEnd"/>
      <w:r w:rsidRPr="003A0BB0">
        <w:rPr>
          <w:rFonts w:ascii="Arial" w:hAnsi="Arial" w:cs="Arial"/>
          <w:bCs/>
          <w:sz w:val="20"/>
          <w:szCs w:val="20"/>
          <w:lang w:val="de-CH"/>
        </w:rPr>
        <w:t>-report</w:t>
      </w:r>
    </w:p>
    <w:p w:rsidR="003A3309" w:rsidRPr="003A0BB0" w:rsidRDefault="003A3309" w:rsidP="003A3309">
      <w:pPr>
        <w:pStyle w:val="ListParagraph"/>
        <w:numPr>
          <w:ilvl w:val="2"/>
          <w:numId w:val="21"/>
        </w:numPr>
        <w:rPr>
          <w:rFonts w:ascii="Arial" w:hAnsi="Arial" w:cs="Arial"/>
          <w:bCs/>
          <w:sz w:val="20"/>
          <w:szCs w:val="20"/>
          <w:lang w:val="de-CH"/>
        </w:rPr>
      </w:pPr>
      <w:proofErr w:type="spellStart"/>
      <w:r w:rsidRPr="003A0BB0">
        <w:rPr>
          <w:rFonts w:ascii="Arial" w:hAnsi="Arial" w:cs="Arial"/>
          <w:bCs/>
          <w:sz w:val="20"/>
          <w:szCs w:val="20"/>
          <w:lang w:val="de-CH"/>
        </w:rPr>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description</w:t>
      </w:r>
      <w:proofErr w:type="spellEnd"/>
      <w:r w:rsidRPr="003A0BB0">
        <w:rPr>
          <w:rFonts w:ascii="Arial" w:hAnsi="Arial" w:cs="Arial"/>
          <w:bCs/>
          <w:sz w:val="20"/>
          <w:szCs w:val="20"/>
          <w:lang w:val="de-CH"/>
        </w:rPr>
        <w:br/>
      </w:r>
    </w:p>
    <w:p w:rsidR="003A3309" w:rsidRPr="003A0BB0" w:rsidRDefault="003A3309" w:rsidP="003A3309">
      <w:pPr>
        <w:pStyle w:val="ListParagraph"/>
        <w:numPr>
          <w:ilvl w:val="0"/>
          <w:numId w:val="21"/>
        </w:numPr>
        <w:rPr>
          <w:rFonts w:ascii="Arial" w:hAnsi="Arial" w:cs="Arial"/>
          <w:bCs/>
          <w:sz w:val="20"/>
          <w:szCs w:val="20"/>
          <w:lang w:val="de-CH"/>
        </w:rPr>
      </w:pPr>
      <w:r w:rsidRPr="003A0BB0">
        <w:rPr>
          <w:rFonts w:ascii="Arial" w:hAnsi="Arial" w:cs="Arial"/>
          <w:bCs/>
          <w:sz w:val="20"/>
          <w:szCs w:val="20"/>
          <w:lang w:val="de-CH"/>
        </w:rPr>
        <w:t xml:space="preserve">(in </w:t>
      </w:r>
      <w:proofErr w:type="spellStart"/>
      <w:r w:rsidRPr="003A0BB0">
        <w:rPr>
          <w:rFonts w:ascii="Arial" w:hAnsi="Arial" w:cs="Arial"/>
          <w:bCs/>
          <w:sz w:val="20"/>
          <w:szCs w:val="20"/>
          <w:lang w:val="de-CH"/>
        </w:rPr>
        <w:t>this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section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we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considered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none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star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studies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did</w:t>
      </w:r>
      <w:proofErr w:type="spellEnd"/>
      <w:r w:rsidRPr="003A0BB0">
        <w:rPr>
          <w:rFonts w:ascii="Arial" w:hAnsi="Arial" w:cs="Arial"/>
          <w:bCs/>
          <w:sz w:val="20"/>
          <w:szCs w:val="20"/>
          <w:lang w:val="de-CH"/>
        </w:rPr>
        <w:t xml:space="preserve"> not </w:t>
      </w:r>
      <w:proofErr w:type="spellStart"/>
      <w:r w:rsidRPr="003A0BB0">
        <w:rPr>
          <w:rFonts w:ascii="Arial" w:hAnsi="Arial" w:cs="Arial"/>
          <w:bCs/>
          <w:sz w:val="20"/>
          <w:szCs w:val="20"/>
          <w:lang w:val="de-CH"/>
        </w:rPr>
        <w:t>report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indirect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and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direct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effects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nor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percentage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total </w:t>
      </w:r>
      <w:proofErr w:type="spellStart"/>
      <w:r w:rsidRPr="003A0BB0">
        <w:rPr>
          <w:rFonts w:ascii="Arial" w:hAnsi="Arial" w:cs="Arial"/>
          <w:bCs/>
          <w:sz w:val="20"/>
          <w:szCs w:val="20"/>
          <w:lang w:val="de-CH"/>
        </w:rPr>
        <w:t>effect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mediated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One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start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reported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that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information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partially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and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two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stars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they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provided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that</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information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fully</w:t>
      </w:r>
      <w:proofErr w:type="spellEnd"/>
      <w:r w:rsidRPr="003A0BB0">
        <w:rPr>
          <w:rFonts w:ascii="Arial" w:hAnsi="Arial" w:cs="Arial"/>
          <w:bCs/>
          <w:sz w:val="20"/>
          <w:szCs w:val="20"/>
          <w:lang w:val="de-CH"/>
        </w:rPr>
        <w:t>)</w:t>
      </w:r>
    </w:p>
    <w:p w:rsidR="003A3309" w:rsidRPr="003A0BB0" w:rsidRDefault="003A3309" w:rsidP="003A3309">
      <w:pPr>
        <w:rPr>
          <w:rFonts w:ascii="Arial" w:hAnsi="Arial" w:cs="Arial"/>
          <w:bCs/>
          <w:sz w:val="18"/>
          <w:szCs w:val="18"/>
          <w:lang w:val="de-CH"/>
        </w:rPr>
      </w:pPr>
    </w:p>
    <w:p w:rsidR="003A3309" w:rsidRPr="003A0BB0" w:rsidRDefault="003A3309" w:rsidP="003A3309">
      <w:pPr>
        <w:pStyle w:val="ListParagraph"/>
        <w:numPr>
          <w:ilvl w:val="0"/>
          <w:numId w:val="21"/>
        </w:numPr>
        <w:rPr>
          <w:rFonts w:ascii="Arial" w:hAnsi="Arial" w:cs="Arial"/>
          <w:bCs/>
          <w:sz w:val="20"/>
          <w:szCs w:val="20"/>
          <w:lang w:val="de-CH"/>
        </w:rPr>
      </w:pPr>
      <w:r w:rsidRPr="003A0BB0">
        <w:rPr>
          <w:rFonts w:ascii="Arial" w:hAnsi="Arial" w:cs="Arial"/>
          <w:bCs/>
          <w:sz w:val="20"/>
          <w:szCs w:val="20"/>
          <w:lang w:val="de-CH"/>
        </w:rPr>
        <w:t>Was follow-</w:t>
      </w:r>
      <w:proofErr w:type="spellStart"/>
      <w:r w:rsidRPr="003A0BB0">
        <w:rPr>
          <w:rFonts w:ascii="Arial" w:hAnsi="Arial" w:cs="Arial"/>
          <w:bCs/>
          <w:sz w:val="20"/>
          <w:szCs w:val="20"/>
          <w:lang w:val="de-CH"/>
        </w:rPr>
        <w:t>up</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long</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enough</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for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outcomes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occur</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yes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if</w:t>
      </w:r>
      <w:proofErr w:type="spellEnd"/>
      <w:r w:rsidRPr="003A0BB0">
        <w:rPr>
          <w:rFonts w:ascii="Arial" w:hAnsi="Arial" w:cs="Arial"/>
          <w:bCs/>
          <w:sz w:val="20"/>
          <w:szCs w:val="20"/>
          <w:lang w:val="de-CH"/>
        </w:rPr>
        <w:t xml:space="preserve"> follow-</w:t>
      </w:r>
      <w:proofErr w:type="spellStart"/>
      <w:r w:rsidRPr="003A0BB0">
        <w:rPr>
          <w:rFonts w:ascii="Arial" w:hAnsi="Arial" w:cs="Arial"/>
          <w:bCs/>
          <w:sz w:val="20"/>
          <w:szCs w:val="20"/>
          <w:lang w:val="de-CH"/>
        </w:rPr>
        <w:t>up</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longer</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than</w:t>
      </w:r>
      <w:proofErr w:type="spellEnd"/>
      <w:r w:rsidRPr="003A0BB0">
        <w:rPr>
          <w:rFonts w:ascii="Arial" w:hAnsi="Arial" w:cs="Arial"/>
          <w:bCs/>
          <w:sz w:val="20"/>
          <w:szCs w:val="20"/>
          <w:lang w:val="de-CH"/>
        </w:rPr>
        <w:t xml:space="preserve"> 6 </w:t>
      </w:r>
      <w:proofErr w:type="spellStart"/>
      <w:r w:rsidRPr="003A0BB0">
        <w:rPr>
          <w:rFonts w:ascii="Arial" w:hAnsi="Arial" w:cs="Arial"/>
          <w:bCs/>
          <w:sz w:val="20"/>
          <w:szCs w:val="20"/>
          <w:lang w:val="de-CH"/>
        </w:rPr>
        <w:t>months</w:t>
      </w:r>
      <w:proofErr w:type="spellEnd"/>
      <w:r w:rsidRPr="003A0BB0">
        <w:rPr>
          <w:rFonts w:ascii="Arial" w:hAnsi="Arial" w:cs="Arial"/>
          <w:bCs/>
          <w:sz w:val="20"/>
          <w:szCs w:val="20"/>
          <w:lang w:val="de-CH"/>
        </w:rPr>
        <w:t>) *</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no</w:t>
      </w:r>
      <w:proofErr w:type="spellEnd"/>
    </w:p>
    <w:p w:rsidR="003A3309" w:rsidRPr="003A0BB0" w:rsidRDefault="003A3309" w:rsidP="003A3309">
      <w:pPr>
        <w:rPr>
          <w:rFonts w:ascii="Arial" w:hAnsi="Arial" w:cs="Arial"/>
          <w:bCs/>
          <w:sz w:val="18"/>
          <w:szCs w:val="18"/>
          <w:lang w:val="de-CH"/>
        </w:rPr>
      </w:pPr>
    </w:p>
    <w:p w:rsidR="003A3309" w:rsidRPr="003A0BB0" w:rsidRDefault="003A3309" w:rsidP="003A3309">
      <w:pPr>
        <w:pStyle w:val="ListParagraph"/>
        <w:numPr>
          <w:ilvl w:val="0"/>
          <w:numId w:val="21"/>
        </w:numPr>
        <w:rPr>
          <w:rFonts w:ascii="Arial" w:hAnsi="Arial" w:cs="Arial"/>
          <w:bCs/>
          <w:sz w:val="20"/>
          <w:szCs w:val="20"/>
          <w:lang w:val="de-CH"/>
        </w:rPr>
      </w:pPr>
      <w:proofErr w:type="spellStart"/>
      <w:r w:rsidRPr="003A0BB0">
        <w:rPr>
          <w:rFonts w:ascii="Arial" w:hAnsi="Arial" w:cs="Arial"/>
          <w:bCs/>
          <w:sz w:val="20"/>
          <w:szCs w:val="20"/>
          <w:lang w:val="de-CH"/>
        </w:rPr>
        <w:t>Adequacy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follow </w:t>
      </w:r>
      <w:proofErr w:type="spellStart"/>
      <w:r w:rsidRPr="003A0BB0">
        <w:rPr>
          <w:rFonts w:ascii="Arial" w:hAnsi="Arial" w:cs="Arial"/>
          <w:bCs/>
          <w:sz w:val="20"/>
          <w:szCs w:val="20"/>
          <w:lang w:val="de-CH"/>
        </w:rPr>
        <w:t>up</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cohorts</w:t>
      </w:r>
      <w:proofErr w:type="spellEnd"/>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complete</w:t>
      </w:r>
      <w:proofErr w:type="spellEnd"/>
      <w:r w:rsidRPr="003A0BB0">
        <w:rPr>
          <w:rFonts w:ascii="Arial" w:hAnsi="Arial" w:cs="Arial"/>
          <w:bCs/>
          <w:sz w:val="20"/>
          <w:szCs w:val="20"/>
          <w:lang w:val="de-CH"/>
        </w:rPr>
        <w:t xml:space="preserve"> follow </w:t>
      </w:r>
      <w:proofErr w:type="spellStart"/>
      <w:r w:rsidRPr="003A0BB0">
        <w:rPr>
          <w:rFonts w:ascii="Arial" w:hAnsi="Arial" w:cs="Arial"/>
          <w:bCs/>
          <w:sz w:val="20"/>
          <w:szCs w:val="20"/>
          <w:lang w:val="de-CH"/>
        </w:rPr>
        <w:t>up</w:t>
      </w:r>
      <w:proofErr w:type="spellEnd"/>
      <w:r w:rsidRPr="003A0BB0">
        <w:rPr>
          <w:rFonts w:ascii="Arial" w:hAnsi="Arial" w:cs="Arial"/>
          <w:bCs/>
          <w:sz w:val="20"/>
          <w:szCs w:val="20"/>
          <w:lang w:val="de-CH"/>
        </w:rPr>
        <w:t xml:space="preserve"> - all </w:t>
      </w:r>
      <w:proofErr w:type="spellStart"/>
      <w:r w:rsidRPr="003A0BB0">
        <w:rPr>
          <w:rFonts w:ascii="Arial" w:hAnsi="Arial" w:cs="Arial"/>
          <w:bCs/>
          <w:sz w:val="20"/>
          <w:szCs w:val="20"/>
          <w:lang w:val="de-CH"/>
        </w:rPr>
        <w:t>subjects</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accounted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for</w:t>
      </w:r>
      <w:proofErr w:type="spellEnd"/>
      <w:r w:rsidRPr="003A0BB0">
        <w:rPr>
          <w:rFonts w:ascii="Arial" w:hAnsi="Arial" w:cs="Arial"/>
          <w:bCs/>
          <w:sz w:val="20"/>
          <w:szCs w:val="20"/>
          <w:lang w:val="de-CH"/>
        </w:rPr>
        <w:t xml:space="preserve"> *</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subjects</w:t>
      </w:r>
      <w:proofErr w:type="spellEnd"/>
      <w:r w:rsidRPr="003A0BB0">
        <w:rPr>
          <w:rFonts w:ascii="Arial" w:hAnsi="Arial" w:cs="Arial"/>
          <w:bCs/>
          <w:sz w:val="20"/>
          <w:szCs w:val="20"/>
          <w:lang w:val="de-CH"/>
        </w:rPr>
        <w:t xml:space="preserve"> lost </w:t>
      </w:r>
      <w:proofErr w:type="spellStart"/>
      <w:r w:rsidRPr="003A0BB0">
        <w:rPr>
          <w:rFonts w:ascii="Arial" w:hAnsi="Arial" w:cs="Arial"/>
          <w:bCs/>
          <w:sz w:val="20"/>
          <w:szCs w:val="20"/>
          <w:lang w:val="de-CH"/>
        </w:rPr>
        <w:t>to</w:t>
      </w:r>
      <w:proofErr w:type="spellEnd"/>
      <w:r w:rsidRPr="003A0BB0">
        <w:rPr>
          <w:rFonts w:ascii="Arial" w:hAnsi="Arial" w:cs="Arial"/>
          <w:bCs/>
          <w:sz w:val="20"/>
          <w:szCs w:val="20"/>
          <w:lang w:val="de-CH"/>
        </w:rPr>
        <w:t xml:space="preserve"> follow </w:t>
      </w:r>
      <w:proofErr w:type="spellStart"/>
      <w:r w:rsidRPr="003A0BB0">
        <w:rPr>
          <w:rFonts w:ascii="Arial" w:hAnsi="Arial" w:cs="Arial"/>
          <w:bCs/>
          <w:sz w:val="20"/>
          <w:szCs w:val="20"/>
          <w:lang w:val="de-CH"/>
        </w:rPr>
        <w:t>up</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unlikely</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introduce</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bias</w:t>
      </w:r>
      <w:proofErr w:type="spellEnd"/>
      <w:r w:rsidRPr="003A0BB0">
        <w:rPr>
          <w:rFonts w:ascii="Arial" w:hAnsi="Arial" w:cs="Arial"/>
          <w:bCs/>
          <w:sz w:val="20"/>
          <w:szCs w:val="20"/>
          <w:lang w:val="de-CH"/>
        </w:rPr>
        <w:t xml:space="preserve"> - </w:t>
      </w:r>
      <w:proofErr w:type="spellStart"/>
      <w:r w:rsidRPr="003A0BB0">
        <w:rPr>
          <w:rFonts w:ascii="Arial" w:hAnsi="Arial" w:cs="Arial"/>
          <w:bCs/>
          <w:sz w:val="20"/>
          <w:szCs w:val="20"/>
          <w:lang w:val="de-CH"/>
        </w:rPr>
        <w:t>small</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number</w:t>
      </w:r>
      <w:proofErr w:type="spellEnd"/>
      <w:r w:rsidRPr="003A0BB0">
        <w:rPr>
          <w:rFonts w:ascii="Arial" w:hAnsi="Arial" w:cs="Arial"/>
          <w:bCs/>
          <w:sz w:val="20"/>
          <w:szCs w:val="20"/>
          <w:lang w:val="de-CH"/>
        </w:rPr>
        <w:t xml:space="preserve"> lost - &gt; 20 % *</w:t>
      </w:r>
    </w:p>
    <w:p w:rsidR="003A3309" w:rsidRPr="003A0BB0" w:rsidRDefault="003A3309" w:rsidP="003A3309">
      <w:pPr>
        <w:pStyle w:val="ListParagraph"/>
        <w:numPr>
          <w:ilvl w:val="1"/>
          <w:numId w:val="21"/>
        </w:numPr>
        <w:rPr>
          <w:rFonts w:ascii="Arial" w:hAnsi="Arial" w:cs="Arial"/>
          <w:bCs/>
          <w:sz w:val="20"/>
          <w:szCs w:val="20"/>
          <w:lang w:val="de-CH"/>
        </w:rPr>
      </w:pPr>
      <w:r w:rsidRPr="003A0BB0">
        <w:rPr>
          <w:rFonts w:ascii="Arial" w:hAnsi="Arial" w:cs="Arial"/>
          <w:bCs/>
          <w:sz w:val="20"/>
          <w:szCs w:val="20"/>
          <w:lang w:val="de-CH"/>
        </w:rPr>
        <w:t xml:space="preserve">follow </w:t>
      </w:r>
      <w:proofErr w:type="spellStart"/>
      <w:r w:rsidRPr="003A0BB0">
        <w:rPr>
          <w:rFonts w:ascii="Arial" w:hAnsi="Arial" w:cs="Arial"/>
          <w:bCs/>
          <w:sz w:val="20"/>
          <w:szCs w:val="20"/>
          <w:lang w:val="de-CH"/>
        </w:rPr>
        <w:t>up</w:t>
      </w:r>
      <w:proofErr w:type="spellEnd"/>
      <w:r w:rsidRPr="003A0BB0">
        <w:rPr>
          <w:rFonts w:ascii="Arial" w:hAnsi="Arial" w:cs="Arial"/>
          <w:bCs/>
          <w:sz w:val="20"/>
          <w:szCs w:val="20"/>
          <w:lang w:val="de-CH"/>
        </w:rPr>
        <w:t xml:space="preserve"> rate &lt; 80%) </w:t>
      </w:r>
      <w:proofErr w:type="spellStart"/>
      <w:r w:rsidRPr="003A0BB0">
        <w:rPr>
          <w:rFonts w:ascii="Arial" w:hAnsi="Arial" w:cs="Arial"/>
          <w:bCs/>
          <w:sz w:val="20"/>
          <w:szCs w:val="20"/>
          <w:lang w:val="de-CH"/>
        </w:rPr>
        <w:t>and</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description</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of</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those</w:t>
      </w:r>
      <w:proofErr w:type="spellEnd"/>
      <w:r w:rsidRPr="003A0BB0">
        <w:rPr>
          <w:rFonts w:ascii="Arial" w:hAnsi="Arial" w:cs="Arial"/>
          <w:bCs/>
          <w:sz w:val="20"/>
          <w:szCs w:val="20"/>
          <w:lang w:val="de-CH"/>
        </w:rPr>
        <w:t xml:space="preserve"> lost</w:t>
      </w:r>
    </w:p>
    <w:p w:rsidR="003A3309" w:rsidRPr="003A0BB0" w:rsidRDefault="003A3309" w:rsidP="003A3309">
      <w:pPr>
        <w:pStyle w:val="ListParagraph"/>
        <w:numPr>
          <w:ilvl w:val="1"/>
          <w:numId w:val="21"/>
        </w:numPr>
        <w:rPr>
          <w:rFonts w:ascii="Arial" w:hAnsi="Arial" w:cs="Arial"/>
          <w:bCs/>
          <w:sz w:val="20"/>
          <w:szCs w:val="20"/>
          <w:lang w:val="de-CH"/>
        </w:rPr>
      </w:pPr>
      <w:proofErr w:type="spellStart"/>
      <w:r w:rsidRPr="003A0BB0">
        <w:rPr>
          <w:rFonts w:ascii="Arial" w:hAnsi="Arial" w:cs="Arial"/>
          <w:bCs/>
          <w:sz w:val="20"/>
          <w:szCs w:val="20"/>
          <w:lang w:val="de-CH"/>
        </w:rPr>
        <w:t>no</w:t>
      </w:r>
      <w:proofErr w:type="spellEnd"/>
      <w:r w:rsidRPr="003A0BB0">
        <w:rPr>
          <w:rFonts w:ascii="Arial" w:hAnsi="Arial" w:cs="Arial"/>
          <w:bCs/>
          <w:sz w:val="20"/>
          <w:szCs w:val="20"/>
          <w:lang w:val="de-CH"/>
        </w:rPr>
        <w:t xml:space="preserve"> </w:t>
      </w:r>
      <w:proofErr w:type="spellStart"/>
      <w:r w:rsidRPr="003A0BB0">
        <w:rPr>
          <w:rFonts w:ascii="Arial" w:hAnsi="Arial" w:cs="Arial"/>
          <w:bCs/>
          <w:sz w:val="20"/>
          <w:szCs w:val="20"/>
          <w:lang w:val="de-CH"/>
        </w:rPr>
        <w:t>statement</w:t>
      </w:r>
      <w:proofErr w:type="spellEnd"/>
    </w:p>
    <w:p w:rsidR="003A3309" w:rsidRPr="00B91F52" w:rsidRDefault="003A3309" w:rsidP="003A3309">
      <w:pPr>
        <w:pStyle w:val="ListParagraph"/>
        <w:ind w:left="1790"/>
        <w:rPr>
          <w:rFonts w:ascii="Arial" w:hAnsi="Arial" w:cs="Arial"/>
          <w:bCs/>
          <w:lang w:val="de-CH"/>
        </w:rPr>
      </w:pPr>
    </w:p>
    <w:p w:rsidR="003A3309" w:rsidRPr="00B91F52" w:rsidRDefault="003A3309" w:rsidP="003A3309">
      <w:pPr>
        <w:rPr>
          <w:rFonts w:ascii="Arial" w:hAnsi="Arial" w:cs="Arial"/>
          <w:b/>
          <w:lang w:val="de-CH"/>
        </w:rPr>
      </w:pPr>
    </w:p>
    <w:p w:rsidR="003A3309" w:rsidRPr="00B91F52" w:rsidRDefault="003A3309" w:rsidP="003A3309">
      <w:pPr>
        <w:rPr>
          <w:rFonts w:ascii="Arial" w:hAnsi="Arial" w:cs="Arial"/>
          <w:b/>
          <w:lang w:val="de-CH"/>
        </w:rPr>
      </w:pPr>
    </w:p>
    <w:p w:rsidR="003A3309" w:rsidRPr="00B91F52" w:rsidRDefault="003A3309" w:rsidP="003A3309">
      <w:pPr>
        <w:rPr>
          <w:rFonts w:ascii="Arial" w:hAnsi="Arial" w:cs="Arial"/>
          <w:b/>
          <w:lang w:val="de-CH"/>
        </w:rPr>
      </w:pPr>
    </w:p>
    <w:p w:rsidR="003A3309" w:rsidRPr="00B91F52" w:rsidRDefault="003A3309" w:rsidP="003A3309">
      <w:pPr>
        <w:rPr>
          <w:rFonts w:ascii="Arial" w:hAnsi="Arial" w:cs="Arial"/>
          <w:b/>
          <w:lang w:val="de-CH"/>
        </w:rPr>
        <w:sectPr w:rsidR="003A3309" w:rsidRPr="00B91F52" w:rsidSect="003A3309">
          <w:pgSz w:w="11906" w:h="16838"/>
          <w:pgMar w:top="1418" w:right="1134" w:bottom="1134" w:left="1134" w:header="709" w:footer="709" w:gutter="0"/>
          <w:cols w:space="708"/>
          <w:docGrid w:linePitch="360"/>
        </w:sectPr>
      </w:pPr>
    </w:p>
    <w:p w:rsidR="003A3309" w:rsidRPr="00B91F52" w:rsidRDefault="003A3309" w:rsidP="003A3309">
      <w:pPr>
        <w:rPr>
          <w:rFonts w:ascii="Arial" w:hAnsi="Arial" w:cs="Arial"/>
          <w:b/>
          <w:lang w:val="de-CH"/>
        </w:rPr>
      </w:pPr>
      <w:r w:rsidRPr="00B91F52">
        <w:rPr>
          <w:rFonts w:ascii="Arial" w:hAnsi="Arial" w:cs="Arial"/>
          <w:b/>
          <w:lang w:val="de-CH"/>
        </w:rPr>
        <w:lastRenderedPageBreak/>
        <w:t xml:space="preserve">2. </w:t>
      </w:r>
      <w:proofErr w:type="spellStart"/>
      <w:r w:rsidRPr="00B91F52">
        <w:rPr>
          <w:rFonts w:ascii="Arial" w:hAnsi="Arial" w:cs="Arial"/>
          <w:b/>
          <w:lang w:val="de-CH"/>
        </w:rPr>
        <w:t>Supplementary</w:t>
      </w:r>
      <w:proofErr w:type="spellEnd"/>
      <w:r w:rsidRPr="00B91F52">
        <w:rPr>
          <w:rFonts w:ascii="Arial" w:hAnsi="Arial" w:cs="Arial"/>
          <w:b/>
          <w:lang w:val="de-CH"/>
        </w:rPr>
        <w:t xml:space="preserve"> </w:t>
      </w:r>
      <w:proofErr w:type="spellStart"/>
      <w:r w:rsidRPr="00B91F52">
        <w:rPr>
          <w:rFonts w:ascii="Arial" w:hAnsi="Arial" w:cs="Arial"/>
          <w:b/>
          <w:lang w:val="de-CH"/>
        </w:rPr>
        <w:t>Tables</w:t>
      </w:r>
      <w:proofErr w:type="spellEnd"/>
    </w:p>
    <w:p w:rsidR="003A3309" w:rsidRPr="00B91F52" w:rsidRDefault="003A3309" w:rsidP="003A3309">
      <w:pPr>
        <w:rPr>
          <w:rFonts w:ascii="Arial" w:hAnsi="Arial" w:cs="Arial"/>
          <w:lang w:val="de-CH"/>
        </w:rPr>
      </w:pPr>
      <w:r w:rsidRPr="00B91F52">
        <w:rPr>
          <w:rFonts w:ascii="Arial" w:hAnsi="Arial" w:cs="Arial"/>
          <w:b/>
          <w:lang w:val="de-CH"/>
        </w:rPr>
        <w:t>Table S1a.</w:t>
      </w:r>
      <w:r w:rsidRPr="00B91F52">
        <w:rPr>
          <w:rFonts w:ascii="Arial" w:hAnsi="Arial" w:cs="Arial"/>
          <w:lang w:val="de-CH"/>
        </w:rPr>
        <w:t xml:space="preserve"> </w:t>
      </w:r>
      <w:proofErr w:type="spellStart"/>
      <w:r w:rsidRPr="00B91F52">
        <w:rPr>
          <w:rFonts w:ascii="Arial" w:hAnsi="Arial" w:cs="Arial"/>
          <w:lang w:val="de-CH"/>
        </w:rPr>
        <w:t>Overview</w:t>
      </w:r>
      <w:proofErr w:type="spellEnd"/>
      <w:r w:rsidRPr="00B91F52">
        <w:rPr>
          <w:rFonts w:ascii="Arial" w:hAnsi="Arial" w:cs="Arial"/>
          <w:lang w:val="de-CH"/>
        </w:rPr>
        <w:t xml:space="preserve"> </w:t>
      </w:r>
      <w:proofErr w:type="spellStart"/>
      <w:r w:rsidRPr="00B91F52">
        <w:rPr>
          <w:rFonts w:ascii="Arial" w:hAnsi="Arial" w:cs="Arial"/>
          <w:lang w:val="de-CH"/>
        </w:rPr>
        <w:t>of</w:t>
      </w:r>
      <w:proofErr w:type="spellEnd"/>
      <w:r w:rsidRPr="00B91F52">
        <w:rPr>
          <w:rFonts w:ascii="Arial" w:hAnsi="Arial" w:cs="Arial"/>
          <w:lang w:val="de-CH"/>
        </w:rPr>
        <w:t xml:space="preserve"> </w:t>
      </w:r>
      <w:proofErr w:type="spellStart"/>
      <w:r w:rsidRPr="00B91F52">
        <w:rPr>
          <w:rFonts w:ascii="Arial" w:hAnsi="Arial" w:cs="Arial"/>
          <w:lang w:val="de-CH"/>
        </w:rPr>
        <w:t>clinical</w:t>
      </w:r>
      <w:proofErr w:type="spellEnd"/>
      <w:r w:rsidRPr="00B91F52">
        <w:rPr>
          <w:rFonts w:ascii="Arial" w:hAnsi="Arial" w:cs="Arial"/>
          <w:lang w:val="de-CH"/>
        </w:rPr>
        <w:t xml:space="preserve"> </w:t>
      </w:r>
      <w:proofErr w:type="spellStart"/>
      <w:r w:rsidRPr="00B91F52">
        <w:rPr>
          <w:rFonts w:ascii="Arial" w:hAnsi="Arial" w:cs="Arial"/>
          <w:lang w:val="de-CH"/>
        </w:rPr>
        <w:t>studies</w:t>
      </w:r>
      <w:proofErr w:type="spellEnd"/>
      <w:r w:rsidRPr="00B91F52">
        <w:rPr>
          <w:rFonts w:ascii="Arial" w:hAnsi="Arial" w:cs="Arial"/>
          <w:lang w:val="de-CH"/>
        </w:rPr>
        <w:t xml:space="preserve"> </w:t>
      </w:r>
      <w:proofErr w:type="spellStart"/>
      <w:r w:rsidRPr="00B91F52">
        <w:rPr>
          <w:rFonts w:ascii="Arial" w:hAnsi="Arial" w:cs="Arial"/>
          <w:lang w:val="de-CH"/>
        </w:rPr>
        <w:t>included</w:t>
      </w:r>
      <w:proofErr w:type="spellEnd"/>
      <w:r w:rsidRPr="00B91F52">
        <w:rPr>
          <w:rFonts w:ascii="Arial" w:hAnsi="Arial" w:cs="Arial"/>
          <w:lang w:val="de-CH"/>
        </w:rPr>
        <w:t xml:space="preserve"> in </w:t>
      </w:r>
      <w:proofErr w:type="spellStart"/>
      <w:r w:rsidRPr="00B91F52">
        <w:rPr>
          <w:rFonts w:ascii="Arial" w:hAnsi="Arial" w:cs="Arial"/>
          <w:lang w:val="de-CH"/>
        </w:rPr>
        <w:t>this</w:t>
      </w:r>
      <w:proofErr w:type="spellEnd"/>
      <w:r w:rsidRPr="00B91F52">
        <w:rPr>
          <w:rFonts w:ascii="Arial" w:hAnsi="Arial" w:cs="Arial"/>
          <w:lang w:val="de-CH"/>
        </w:rPr>
        <w:t xml:space="preserve"> </w:t>
      </w:r>
      <w:proofErr w:type="spellStart"/>
      <w:r w:rsidRPr="00B91F52">
        <w:rPr>
          <w:rFonts w:ascii="Arial" w:hAnsi="Arial" w:cs="Arial"/>
          <w:lang w:val="de-CH"/>
        </w:rPr>
        <w:t>review</w:t>
      </w:r>
      <w:proofErr w:type="spellEnd"/>
    </w:p>
    <w:tbl>
      <w:tblPr>
        <w:tblW w:w="14454" w:type="dxa"/>
        <w:tblBorders>
          <w:top w:val="single" w:sz="4" w:space="0" w:color="auto"/>
          <w:bottom w:val="single" w:sz="4" w:space="0" w:color="auto"/>
        </w:tblBorders>
        <w:tblLayout w:type="fixed"/>
        <w:tblLook w:val="04A0" w:firstRow="1" w:lastRow="0" w:firstColumn="1" w:lastColumn="0" w:noHBand="0" w:noVBand="1"/>
      </w:tblPr>
      <w:tblGrid>
        <w:gridCol w:w="1413"/>
        <w:gridCol w:w="992"/>
        <w:gridCol w:w="1134"/>
        <w:gridCol w:w="1276"/>
        <w:gridCol w:w="1984"/>
        <w:gridCol w:w="1134"/>
        <w:gridCol w:w="1276"/>
        <w:gridCol w:w="1843"/>
        <w:gridCol w:w="2551"/>
        <w:gridCol w:w="851"/>
      </w:tblGrid>
      <w:tr w:rsidR="004C6DEF" w:rsidRPr="004C6DEF" w:rsidTr="008F58FC">
        <w:tc>
          <w:tcPr>
            <w:tcW w:w="1413"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18"/>
                <w:szCs w:val="18"/>
                <w:lang w:val="de-CH"/>
              </w:rPr>
            </w:pPr>
            <w:proofErr w:type="spellStart"/>
            <w:r w:rsidRPr="004C6DEF">
              <w:rPr>
                <w:rFonts w:cstheme="minorHAnsi"/>
                <w:b/>
                <w:sz w:val="18"/>
                <w:szCs w:val="18"/>
                <w:lang w:val="de-CH"/>
              </w:rPr>
              <w:t>Author</w:t>
            </w:r>
            <w:r w:rsidR="00606443">
              <w:rPr>
                <w:rFonts w:cstheme="minorHAnsi"/>
                <w:b/>
                <w:sz w:val="18"/>
                <w:szCs w:val="18"/>
                <w:lang w:val="de-CH"/>
              </w:rPr>
              <w:t>s</w:t>
            </w:r>
            <w:proofErr w:type="spellEnd"/>
          </w:p>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Country</w:t>
            </w:r>
          </w:p>
        </w:tc>
        <w:tc>
          <w:tcPr>
            <w:tcW w:w="992"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18"/>
                <w:szCs w:val="18"/>
                <w:lang w:val="de-CH"/>
              </w:rPr>
            </w:pPr>
            <w:r w:rsidRPr="004C6DEF">
              <w:rPr>
                <w:rFonts w:cstheme="minorHAnsi"/>
                <w:b/>
                <w:sz w:val="18"/>
                <w:szCs w:val="18"/>
                <w:lang w:val="de-CH"/>
              </w:rPr>
              <w:t>Sample</w:t>
            </w:r>
          </w:p>
          <w:p w:rsidR="004C6DEF" w:rsidRPr="004C6DEF" w:rsidRDefault="004C6DEF" w:rsidP="004C6DEF">
            <w:pPr>
              <w:spacing w:after="0" w:line="240" w:lineRule="auto"/>
              <w:rPr>
                <w:rFonts w:cstheme="minorHAnsi"/>
                <w:b/>
                <w:sz w:val="18"/>
                <w:szCs w:val="18"/>
                <w:lang w:val="de-CH"/>
              </w:rPr>
            </w:pPr>
            <w:proofErr w:type="spellStart"/>
            <w:r w:rsidRPr="004C6DEF">
              <w:rPr>
                <w:rFonts w:cstheme="minorHAnsi"/>
                <w:b/>
                <w:sz w:val="18"/>
                <w:szCs w:val="18"/>
                <w:lang w:val="de-CH"/>
              </w:rPr>
              <w:t>Mean</w:t>
            </w:r>
            <w:proofErr w:type="spellEnd"/>
            <w:r w:rsidRPr="004C6DEF">
              <w:rPr>
                <w:rFonts w:cstheme="minorHAnsi"/>
                <w:b/>
                <w:sz w:val="18"/>
                <w:szCs w:val="18"/>
                <w:lang w:val="de-CH"/>
              </w:rPr>
              <w:t xml:space="preserve"> Age</w:t>
            </w:r>
          </w:p>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 xml:space="preserve">% </w:t>
            </w:r>
            <w:proofErr w:type="spellStart"/>
            <w:r w:rsidRPr="004C6DEF">
              <w:rPr>
                <w:rFonts w:cstheme="minorHAnsi"/>
                <w:b/>
                <w:sz w:val="18"/>
                <w:szCs w:val="18"/>
                <w:lang w:val="de-CH"/>
              </w:rPr>
              <w:t>female</w:t>
            </w:r>
            <w:proofErr w:type="spellEnd"/>
          </w:p>
        </w:tc>
        <w:tc>
          <w:tcPr>
            <w:tcW w:w="1134"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Design</w:t>
            </w:r>
          </w:p>
        </w:tc>
        <w:tc>
          <w:tcPr>
            <w:tcW w:w="1276"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18"/>
                <w:szCs w:val="18"/>
                <w:lang w:val="de-CH"/>
              </w:rPr>
            </w:pPr>
            <w:proofErr w:type="spellStart"/>
            <w:r w:rsidRPr="004C6DEF">
              <w:rPr>
                <w:rFonts w:cstheme="minorHAnsi"/>
                <w:b/>
                <w:sz w:val="18"/>
                <w:szCs w:val="18"/>
                <w:lang w:val="de-CH"/>
              </w:rPr>
              <w:t>Measures</w:t>
            </w:r>
            <w:proofErr w:type="spellEnd"/>
            <w:r w:rsidRPr="004C6DEF">
              <w:rPr>
                <w:rFonts w:cstheme="minorHAnsi"/>
                <w:b/>
                <w:sz w:val="18"/>
                <w:szCs w:val="18"/>
                <w:lang w:val="de-CH"/>
              </w:rPr>
              <w:t xml:space="preserve"> </w:t>
            </w:r>
            <w:proofErr w:type="spellStart"/>
            <w:r w:rsidRPr="004C6DEF">
              <w:rPr>
                <w:rFonts w:cstheme="minorHAnsi"/>
                <w:b/>
                <w:sz w:val="18"/>
                <w:szCs w:val="18"/>
                <w:lang w:val="de-CH"/>
              </w:rPr>
              <w:t>of</w:t>
            </w:r>
            <w:proofErr w:type="spellEnd"/>
            <w:r w:rsidRPr="004C6DEF">
              <w:rPr>
                <w:rFonts w:cstheme="minorHAnsi"/>
                <w:b/>
                <w:sz w:val="18"/>
                <w:szCs w:val="18"/>
                <w:lang w:val="de-CH"/>
              </w:rPr>
              <w:t xml:space="preserve"> </w:t>
            </w:r>
            <w:proofErr w:type="spellStart"/>
            <w:r w:rsidRPr="004C6DEF">
              <w:rPr>
                <w:rFonts w:cstheme="minorHAnsi"/>
                <w:b/>
                <w:sz w:val="18"/>
                <w:szCs w:val="18"/>
                <w:lang w:val="de-CH"/>
              </w:rPr>
              <w:t>childhood</w:t>
            </w:r>
            <w:proofErr w:type="spellEnd"/>
            <w:r w:rsidRPr="004C6DEF">
              <w:rPr>
                <w:rFonts w:cstheme="minorHAnsi"/>
                <w:b/>
                <w:sz w:val="18"/>
                <w:szCs w:val="18"/>
                <w:lang w:val="de-CH"/>
              </w:rPr>
              <w:t xml:space="preserve"> </w:t>
            </w:r>
            <w:proofErr w:type="spellStart"/>
            <w:r w:rsidRPr="004C6DEF">
              <w:rPr>
                <w:rFonts w:cstheme="minorHAnsi"/>
                <w:b/>
                <w:sz w:val="18"/>
                <w:szCs w:val="18"/>
                <w:lang w:val="de-CH"/>
              </w:rPr>
              <w:t>adversity</w:t>
            </w:r>
            <w:proofErr w:type="spellEnd"/>
          </w:p>
          <w:p w:rsidR="004C6DEF" w:rsidRPr="004C6DEF" w:rsidRDefault="004C6DEF" w:rsidP="004C6DEF">
            <w:pPr>
              <w:spacing w:after="0" w:line="240" w:lineRule="auto"/>
              <w:rPr>
                <w:rFonts w:cstheme="minorHAnsi"/>
                <w:b/>
                <w:sz w:val="24"/>
                <w:szCs w:val="24"/>
                <w:lang w:val="de-CH"/>
              </w:rPr>
            </w:pPr>
          </w:p>
        </w:tc>
        <w:tc>
          <w:tcPr>
            <w:tcW w:w="1984"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Mediator(s)</w:t>
            </w:r>
          </w:p>
        </w:tc>
        <w:tc>
          <w:tcPr>
            <w:tcW w:w="1134"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Analysis</w:t>
            </w:r>
          </w:p>
        </w:tc>
        <w:tc>
          <w:tcPr>
            <w:tcW w:w="1276"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18"/>
                <w:szCs w:val="18"/>
                <w:lang w:val="en-US"/>
              </w:rPr>
            </w:pPr>
            <w:proofErr w:type="spellStart"/>
            <w:r w:rsidRPr="004C6DEF">
              <w:rPr>
                <w:rFonts w:cstheme="minorHAnsi"/>
                <w:b/>
                <w:sz w:val="18"/>
                <w:szCs w:val="18"/>
                <w:lang w:val="en-US"/>
              </w:rPr>
              <w:t>Boostrap</w:t>
            </w:r>
            <w:proofErr w:type="spellEnd"/>
            <w:r w:rsidRPr="004C6DEF">
              <w:rPr>
                <w:rFonts w:cstheme="minorHAnsi"/>
                <w:b/>
                <w:sz w:val="18"/>
                <w:szCs w:val="18"/>
                <w:lang w:val="en-US"/>
              </w:rPr>
              <w:t xml:space="preserve"> </w:t>
            </w:r>
          </w:p>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en-US"/>
              </w:rPr>
              <w:t>(yes / no) / confounders (yes / no)</w:t>
            </w:r>
          </w:p>
        </w:tc>
        <w:tc>
          <w:tcPr>
            <w:tcW w:w="1843"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24"/>
                <w:szCs w:val="24"/>
                <w:lang w:val="de-CH"/>
              </w:rPr>
            </w:pPr>
            <w:proofErr w:type="spellStart"/>
            <w:r w:rsidRPr="004C6DEF">
              <w:rPr>
                <w:rFonts w:cstheme="minorHAnsi"/>
                <w:b/>
                <w:sz w:val="18"/>
                <w:szCs w:val="18"/>
                <w:lang w:val="de-CH"/>
              </w:rPr>
              <w:t>Psychosis</w:t>
            </w:r>
            <w:proofErr w:type="spellEnd"/>
          </w:p>
        </w:tc>
        <w:tc>
          <w:tcPr>
            <w:tcW w:w="2551"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18"/>
                <w:szCs w:val="18"/>
                <w:lang w:val="de-CH"/>
              </w:rPr>
            </w:pPr>
            <w:r w:rsidRPr="004C6DEF">
              <w:rPr>
                <w:rFonts w:cstheme="minorHAnsi"/>
                <w:b/>
                <w:sz w:val="18"/>
                <w:szCs w:val="18"/>
                <w:lang w:val="de-CH"/>
              </w:rPr>
              <w:t xml:space="preserve">Main </w:t>
            </w:r>
            <w:proofErr w:type="spellStart"/>
            <w:r w:rsidRPr="004C6DEF">
              <w:rPr>
                <w:rFonts w:cstheme="minorHAnsi"/>
                <w:b/>
                <w:sz w:val="18"/>
                <w:szCs w:val="18"/>
                <w:lang w:val="de-CH"/>
              </w:rPr>
              <w:t>findings</w:t>
            </w:r>
            <w:proofErr w:type="spellEnd"/>
          </w:p>
          <w:p w:rsidR="004C6DEF" w:rsidRPr="004C6DEF" w:rsidRDefault="004C6DEF" w:rsidP="004C6DEF">
            <w:pPr>
              <w:spacing w:after="0" w:line="240" w:lineRule="auto"/>
              <w:rPr>
                <w:rFonts w:cstheme="minorHAnsi"/>
                <w:b/>
                <w:sz w:val="18"/>
                <w:szCs w:val="18"/>
                <w:lang w:val="de-CH"/>
              </w:rPr>
            </w:pPr>
            <w:proofErr w:type="spellStart"/>
            <w:r w:rsidRPr="004C6DEF">
              <w:rPr>
                <w:rFonts w:cstheme="minorHAnsi"/>
                <w:b/>
                <w:sz w:val="18"/>
                <w:szCs w:val="18"/>
                <w:lang w:val="de-CH"/>
              </w:rPr>
              <w:t>Pathway</w:t>
            </w:r>
            <w:proofErr w:type="spellEnd"/>
          </w:p>
          <w:p w:rsidR="004C6DEF" w:rsidRPr="004C6DEF" w:rsidRDefault="004C6DEF" w:rsidP="004C6DEF">
            <w:pPr>
              <w:spacing w:after="0" w:line="240" w:lineRule="auto"/>
              <w:rPr>
                <w:rFonts w:cstheme="minorHAnsi"/>
                <w:b/>
                <w:sz w:val="18"/>
                <w:szCs w:val="18"/>
                <w:lang w:val="de-CH"/>
              </w:rPr>
            </w:pPr>
            <w:r w:rsidRPr="004C6DEF">
              <w:rPr>
                <w:rFonts w:cstheme="minorHAnsi"/>
                <w:b/>
                <w:sz w:val="18"/>
                <w:szCs w:val="18"/>
                <w:lang w:val="de-CH"/>
              </w:rPr>
              <w:t xml:space="preserve">Total / partial </w:t>
            </w:r>
            <w:proofErr w:type="spellStart"/>
            <w:r w:rsidRPr="004C6DEF">
              <w:rPr>
                <w:rFonts w:cstheme="minorHAnsi"/>
                <w:b/>
                <w:sz w:val="18"/>
                <w:szCs w:val="18"/>
                <w:lang w:val="de-CH"/>
              </w:rPr>
              <w:t>mediation</w:t>
            </w:r>
            <w:proofErr w:type="spellEnd"/>
          </w:p>
          <w:p w:rsidR="004C6DEF" w:rsidRPr="004C6DEF" w:rsidRDefault="004C6DEF" w:rsidP="004C6DEF">
            <w:pPr>
              <w:spacing w:after="0" w:line="240" w:lineRule="auto"/>
              <w:rPr>
                <w:rFonts w:cstheme="minorHAnsi"/>
                <w:b/>
                <w:sz w:val="18"/>
                <w:szCs w:val="18"/>
                <w:lang w:val="de-CH"/>
              </w:rPr>
            </w:pPr>
            <w:proofErr w:type="spellStart"/>
            <w:r w:rsidRPr="004C6DEF">
              <w:rPr>
                <w:rFonts w:cstheme="minorHAnsi"/>
                <w:b/>
                <w:sz w:val="18"/>
                <w:szCs w:val="18"/>
                <w:lang w:val="de-CH"/>
              </w:rPr>
              <w:t>Direct</w:t>
            </w:r>
            <w:proofErr w:type="spellEnd"/>
            <w:r w:rsidRPr="004C6DEF">
              <w:rPr>
                <w:rFonts w:cstheme="minorHAnsi"/>
                <w:b/>
                <w:sz w:val="18"/>
                <w:szCs w:val="18"/>
                <w:lang w:val="de-CH"/>
              </w:rPr>
              <w:t xml:space="preserve"> </w:t>
            </w:r>
            <w:proofErr w:type="spellStart"/>
            <w:r w:rsidRPr="004C6DEF">
              <w:rPr>
                <w:rFonts w:cstheme="minorHAnsi"/>
                <w:b/>
                <w:sz w:val="18"/>
                <w:szCs w:val="18"/>
                <w:lang w:val="de-CH"/>
              </w:rPr>
              <w:t>Effect</w:t>
            </w:r>
            <w:proofErr w:type="spellEnd"/>
            <w:r w:rsidRPr="004C6DEF">
              <w:rPr>
                <w:rFonts w:cstheme="minorHAnsi"/>
                <w:b/>
                <w:sz w:val="18"/>
                <w:szCs w:val="18"/>
                <w:lang w:val="de-CH"/>
              </w:rPr>
              <w:t xml:space="preserve"> (DE)</w:t>
            </w:r>
          </w:p>
          <w:p w:rsidR="004C6DEF" w:rsidRPr="004C6DEF" w:rsidRDefault="004C6DEF" w:rsidP="004C6DEF">
            <w:pPr>
              <w:spacing w:after="0" w:line="240" w:lineRule="auto"/>
              <w:rPr>
                <w:rFonts w:cstheme="minorHAnsi"/>
                <w:b/>
                <w:sz w:val="18"/>
                <w:szCs w:val="18"/>
                <w:lang w:val="de-CH"/>
              </w:rPr>
            </w:pPr>
            <w:proofErr w:type="spellStart"/>
            <w:r w:rsidRPr="004C6DEF">
              <w:rPr>
                <w:rFonts w:cstheme="minorHAnsi"/>
                <w:b/>
                <w:sz w:val="18"/>
                <w:szCs w:val="18"/>
                <w:lang w:val="de-CH"/>
              </w:rPr>
              <w:t>Indirect</w:t>
            </w:r>
            <w:proofErr w:type="spellEnd"/>
            <w:r w:rsidRPr="004C6DEF">
              <w:rPr>
                <w:rFonts w:cstheme="minorHAnsi"/>
                <w:b/>
                <w:sz w:val="18"/>
                <w:szCs w:val="18"/>
                <w:lang w:val="de-CH"/>
              </w:rPr>
              <w:t xml:space="preserve"> </w:t>
            </w:r>
            <w:proofErr w:type="spellStart"/>
            <w:r w:rsidRPr="004C6DEF">
              <w:rPr>
                <w:rFonts w:cstheme="minorHAnsi"/>
                <w:b/>
                <w:sz w:val="18"/>
                <w:szCs w:val="18"/>
                <w:lang w:val="de-CH"/>
              </w:rPr>
              <w:t>effect</w:t>
            </w:r>
            <w:proofErr w:type="spellEnd"/>
            <w:r w:rsidRPr="004C6DEF">
              <w:rPr>
                <w:rFonts w:cstheme="minorHAnsi"/>
                <w:b/>
                <w:sz w:val="18"/>
                <w:szCs w:val="18"/>
                <w:lang w:val="de-CH"/>
              </w:rPr>
              <w:t xml:space="preserve"> (IE)</w:t>
            </w:r>
          </w:p>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 xml:space="preserve">% total </w:t>
            </w:r>
            <w:proofErr w:type="spellStart"/>
            <w:r w:rsidRPr="004C6DEF">
              <w:rPr>
                <w:rFonts w:cstheme="minorHAnsi"/>
                <w:b/>
                <w:sz w:val="18"/>
                <w:szCs w:val="18"/>
                <w:lang w:val="de-CH"/>
              </w:rPr>
              <w:t>effect</w:t>
            </w:r>
            <w:proofErr w:type="spellEnd"/>
            <w:r w:rsidRPr="004C6DEF">
              <w:rPr>
                <w:rFonts w:cstheme="minorHAnsi"/>
                <w:b/>
                <w:sz w:val="18"/>
                <w:szCs w:val="18"/>
                <w:lang w:val="de-CH"/>
              </w:rPr>
              <w:t xml:space="preserve"> </w:t>
            </w:r>
            <w:proofErr w:type="spellStart"/>
            <w:r w:rsidRPr="004C6DEF">
              <w:rPr>
                <w:rFonts w:cstheme="minorHAnsi"/>
                <w:b/>
                <w:sz w:val="18"/>
                <w:szCs w:val="18"/>
                <w:lang w:val="de-CH"/>
              </w:rPr>
              <w:t>mediated</w:t>
            </w:r>
            <w:proofErr w:type="spellEnd"/>
          </w:p>
        </w:tc>
        <w:tc>
          <w:tcPr>
            <w:tcW w:w="851" w:type="dxa"/>
            <w:tcBorders>
              <w:top w:val="single" w:sz="4" w:space="0" w:color="auto"/>
              <w:bottom w:val="single" w:sz="4" w:space="0" w:color="auto"/>
            </w:tcBorders>
          </w:tcPr>
          <w:p w:rsidR="004C6DEF" w:rsidRPr="004C6DEF" w:rsidRDefault="004C6DEF" w:rsidP="004C6DEF">
            <w:pPr>
              <w:spacing w:after="0" w:line="240" w:lineRule="auto"/>
              <w:rPr>
                <w:rFonts w:cstheme="minorHAnsi"/>
                <w:b/>
                <w:sz w:val="24"/>
                <w:szCs w:val="24"/>
                <w:lang w:val="de-CH"/>
              </w:rPr>
            </w:pPr>
            <w:r w:rsidRPr="004C6DEF">
              <w:rPr>
                <w:rFonts w:cstheme="minorHAnsi"/>
                <w:b/>
                <w:sz w:val="18"/>
                <w:szCs w:val="18"/>
                <w:lang w:val="de-CH"/>
              </w:rPr>
              <w:t>Quality Score</w:t>
            </w:r>
          </w:p>
        </w:tc>
      </w:tr>
      <w:tr w:rsidR="004C6DEF" w:rsidRPr="004C6DEF" w:rsidTr="008F58FC">
        <w:tc>
          <w:tcPr>
            <w:tcW w:w="1413" w:type="dxa"/>
            <w:tcBorders>
              <w:top w:val="single" w:sz="4" w:space="0" w:color="auto"/>
            </w:tcBorders>
          </w:tcPr>
          <w:p w:rsidR="004C6DEF" w:rsidRPr="004C6DEF" w:rsidRDefault="004C6DEF" w:rsidP="004C6DEF">
            <w:pPr>
              <w:spacing w:after="0" w:line="240" w:lineRule="auto"/>
              <w:rPr>
                <w:rFonts w:cstheme="minorHAnsi"/>
                <w:b/>
                <w:bCs/>
                <w:color w:val="000000"/>
                <w:sz w:val="18"/>
                <w:szCs w:val="18"/>
                <w:lang w:val="fr-FR"/>
              </w:rPr>
            </w:pPr>
            <w:proofErr w:type="spellStart"/>
            <w:r w:rsidRPr="004C6DEF">
              <w:rPr>
                <w:rFonts w:cstheme="minorHAnsi"/>
                <w:b/>
                <w:bCs/>
                <w:color w:val="000000"/>
                <w:sz w:val="18"/>
                <w:szCs w:val="18"/>
                <w:lang w:val="fr-FR"/>
              </w:rPr>
              <w:t>Appiah-Kusi</w:t>
            </w:r>
            <w:proofErr w:type="spellEnd"/>
            <w:r>
              <w:rPr>
                <w:rFonts w:cstheme="minorHAnsi"/>
                <w:b/>
                <w:bCs/>
                <w:color w:val="000000"/>
                <w:sz w:val="18"/>
                <w:szCs w:val="18"/>
                <w:lang w:val="fr-FR"/>
              </w:rPr>
              <w:t xml:space="preserve"> </w:t>
            </w:r>
            <w:r w:rsidR="00606443">
              <w:rPr>
                <w:rFonts w:cstheme="minorHAnsi"/>
                <w:b/>
                <w:bCs/>
                <w:i/>
                <w:iCs/>
                <w:color w:val="000000"/>
                <w:sz w:val="18"/>
                <w:szCs w:val="18"/>
                <w:lang w:val="fr-FR"/>
              </w:rPr>
              <w:t xml:space="preserve">et al. </w:t>
            </w:r>
            <w:r w:rsidRPr="004C6DEF">
              <w:rPr>
                <w:rFonts w:cstheme="minorHAnsi"/>
                <w:b/>
                <w:bCs/>
                <w:color w:val="000000"/>
                <w:sz w:val="18"/>
                <w:szCs w:val="18"/>
                <w:lang w:val="fr-FR"/>
              </w:rPr>
              <w:fldChar w:fldCharType="begin" w:fldLock="1"/>
            </w:r>
            <w:r w:rsidR="00C15AC4">
              <w:rPr>
                <w:rFonts w:cstheme="minorHAnsi"/>
                <w:b/>
                <w:bCs/>
                <w:color w:val="000000"/>
                <w:sz w:val="18"/>
                <w:szCs w:val="18"/>
                <w:lang w:val="fr-FR"/>
              </w:rPr>
              <w:instrText>ADDIN CSL_CITATION {"citationItems":[{"id":"ITEM-1","itemData":{"DOI":"10.1016/j.jpsychires.2017.01.003","ISSN":"18791379","abstract":"Exposure to childhood trauma has been associated with psychotic symptoms, being at ultra-high risk for psychosis (UHR), and psychotic disorders such as schizophrenia. Negative self-beliefs have been shown to partially mediate the relationship between childhood trauma and paranoia and have been shown to be characteristic of patients with psychosis. However, whether the association between childhood trauma and being at high risk of developing psychosis (e.g., UHR) and paranoia symptoms is mediated by altered cognitive schema is unknown and warrants investigation to inform preventive interventions. Data was collected on 30 UHR patients from Outreach and Support in South London about exposure to childhood trauma, cognitive schema, paranoia and cannabis use. Relative to healthy controls (n = 38), UHR patients were significantly more likely to report exposure to various types of childhood trauma (emotional and sexual abuse, and emotional and physical neglect), had more negative schema and less positive schema about themselves and others, and were more likely to use cannabis more than once a month. Emotional neglect was found to be significantly associated with UHR status even after controlling for the effects of previous exposure to cannabis use (b = 0.262, 95% CI: 0.115–0.408), and this association was partially mediated by negative self-schema (b = 0.045, 95% CI: 0.004–0.159). Similarly, emotional neglect was significantly associated with paranoia (b = 1.354, 95% CI: 0.246-2.462), and this association was partially mediated by negative self-schema (b = 0.988, 95% CI: 0.323-1.895). These findings provide preliminary evidence about the cognitive mechanisms that may underlie the association between childhood trauma and later risk for psychosis.","author":[{"dropping-particle":"","family":"Appiah-Kusi","given":"E.","non-dropping-particle":"","parse-names":false,"suffix":""},{"dropping-particle":"","family":"Fisher","given":"H. L.","non-dropping-particle":"","parse-names":false,"suffix":""},{"dropping-particle":"","family":"Petros","given":"N.","non-dropping-particle":"","parse-names":false,"suffix":""},{"dropping-particle":"","family":"Wilson","given":"R.","non-dropping-particle":"","parse-names":false,"suffix":""},{"dropping-particle":"","family":"Mondelli","given":"V.","non-dropping-particle":"","parse-names":false,"suffix":""},{"dropping-particle":"","family":"Garety","given":"P. A.","non-dropping-particle":"","parse-names":false,"suffix":""},{"dropping-particle":"","family":"Mcguire","given":"P.","non-dropping-particle":"","parse-names":false,"suffix":""},{"dropping-particle":"","family":"Bhattacharyya","given":"S.","non-dropping-particle":"","parse-names":false,"suffix":""}],"container-title":"Journal of Psychiatric Research","id":"ITEM-1","issued":{"date-parts":[["2017"]]},"page":"89-96","publisher":"Elsevier Ltd","title":"Do cognitive schema mediate the association between childhood trauma and being at ultra-high risk for psychosis?","type":"article-journal","volume":"88"},"uris":["http://www.mendeley.com/documents/?uuid=36c69c63-3af4-4340-8ad5-42e9fca8cd53"]}],"mendeley":{"formattedCitation":"(Appiah-Kusi &lt;i&gt;et al.&lt;/i&gt;, 2017)","manualFormatting":"(2017)","plainTextFormattedCitation":"(Appiah-Kusi et al., 2017)","previouslyFormattedCitation":"(Appiah-Kusi &lt;i&gt;et al.&lt;/i&gt;, 2017)"},"properties":{"noteIndex":0},"schema":"https://github.com/citation-style-language/schema/raw/master/csl-citation.json"}</w:instrText>
            </w:r>
            <w:r w:rsidRPr="004C6DEF">
              <w:rPr>
                <w:rFonts w:cstheme="minorHAnsi"/>
                <w:b/>
                <w:bCs/>
                <w:color w:val="000000"/>
                <w:sz w:val="18"/>
                <w:szCs w:val="18"/>
                <w:lang w:val="fr-FR"/>
              </w:rPr>
              <w:fldChar w:fldCharType="separate"/>
            </w:r>
            <w:r w:rsidRPr="004C6DEF">
              <w:rPr>
                <w:rFonts w:cstheme="minorHAnsi"/>
                <w:b/>
                <w:bCs/>
                <w:noProof/>
                <w:color w:val="000000"/>
                <w:sz w:val="18"/>
                <w:szCs w:val="18"/>
                <w:lang w:val="fr-FR"/>
              </w:rPr>
              <w:t>(2017)</w:t>
            </w:r>
            <w:r w:rsidRPr="004C6DEF">
              <w:rPr>
                <w:rFonts w:cstheme="minorHAnsi"/>
                <w:b/>
                <w:bCs/>
                <w:color w:val="000000"/>
                <w:sz w:val="18"/>
                <w:szCs w:val="18"/>
                <w:lang w:val="fr-FR"/>
              </w:rPr>
              <w:fldChar w:fldCharType="end"/>
            </w:r>
            <w:r w:rsidRPr="004C6DEF">
              <w:rPr>
                <w:rFonts w:cstheme="minorHAnsi"/>
                <w:b/>
                <w:bCs/>
                <w:color w:val="000000"/>
                <w:sz w:val="18"/>
                <w:szCs w:val="18"/>
                <w:lang w:val="fr-FR"/>
              </w:rPr>
              <w:t xml:space="preserve"> </w:t>
            </w:r>
          </w:p>
          <w:p w:rsidR="004C6DEF" w:rsidRPr="004C6DEF" w:rsidRDefault="004C6DEF" w:rsidP="004C6DEF">
            <w:pPr>
              <w:spacing w:after="0" w:line="240" w:lineRule="auto"/>
              <w:rPr>
                <w:rFonts w:cstheme="minorHAnsi"/>
                <w:b/>
                <w:bCs/>
                <w:color w:val="000000"/>
                <w:sz w:val="18"/>
                <w:szCs w:val="18"/>
                <w:lang w:val="fr-FR"/>
              </w:rPr>
            </w:pPr>
            <w:r w:rsidRPr="004C6DEF">
              <w:rPr>
                <w:rFonts w:cstheme="minorHAnsi"/>
                <w:b/>
                <w:bCs/>
                <w:color w:val="000000"/>
                <w:sz w:val="18"/>
                <w:szCs w:val="18"/>
                <w:lang w:val="fr-FR"/>
              </w:rPr>
              <w:t>UK</w:t>
            </w:r>
          </w:p>
          <w:p w:rsidR="004C6DEF" w:rsidRPr="004C6DEF" w:rsidRDefault="004C6DEF" w:rsidP="004C6DEF">
            <w:pPr>
              <w:spacing w:after="0" w:line="240" w:lineRule="auto"/>
              <w:rPr>
                <w:rFonts w:cstheme="minorHAnsi"/>
                <w:b/>
                <w:bCs/>
                <w:color w:val="000000"/>
                <w:sz w:val="18"/>
                <w:szCs w:val="18"/>
                <w:lang w:val="fr-FR"/>
              </w:rPr>
            </w:pPr>
          </w:p>
          <w:p w:rsidR="004C6DEF" w:rsidRPr="004C6DEF" w:rsidRDefault="004C6DEF" w:rsidP="004C6DEF">
            <w:pPr>
              <w:spacing w:after="0" w:line="240" w:lineRule="auto"/>
              <w:rPr>
                <w:rFonts w:cstheme="minorHAnsi"/>
                <w:b/>
                <w:bCs/>
                <w:sz w:val="18"/>
                <w:szCs w:val="18"/>
                <w:lang w:val="de-CH"/>
              </w:rPr>
            </w:pPr>
          </w:p>
        </w:tc>
        <w:tc>
          <w:tcPr>
            <w:tcW w:w="992" w:type="dxa"/>
            <w:tcBorders>
              <w:top w:val="single" w:sz="4" w:space="0" w:color="auto"/>
            </w:tcBorders>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30 UHR; 38 HC</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23.9</w:t>
            </w:r>
          </w:p>
          <w:p w:rsidR="004C6DEF" w:rsidRPr="004C6DEF" w:rsidRDefault="004C6DEF" w:rsidP="004C6DEF">
            <w:pPr>
              <w:tabs>
                <w:tab w:val="left" w:pos="804"/>
              </w:tabs>
              <w:spacing w:after="0" w:line="240" w:lineRule="auto"/>
              <w:rPr>
                <w:rFonts w:cstheme="minorHAnsi"/>
                <w:sz w:val="18"/>
                <w:szCs w:val="18"/>
                <w:lang w:val="de-CH"/>
              </w:rPr>
            </w:pPr>
            <w:r w:rsidRPr="004C6DEF">
              <w:rPr>
                <w:rFonts w:cstheme="minorHAnsi"/>
                <w:sz w:val="18"/>
                <w:szCs w:val="18"/>
                <w:lang w:val="de-CH"/>
              </w:rPr>
              <w:t>56.7%</w:t>
            </w:r>
          </w:p>
          <w:p w:rsidR="004C6DEF" w:rsidRPr="004C6DEF" w:rsidRDefault="004C6DEF" w:rsidP="004C6DEF">
            <w:pPr>
              <w:spacing w:after="0" w:line="240" w:lineRule="auto"/>
              <w:rPr>
                <w:rFonts w:cstheme="minorHAnsi"/>
                <w:bCs/>
                <w:sz w:val="18"/>
                <w:szCs w:val="18"/>
                <w:lang w:val="de-CH"/>
              </w:rPr>
            </w:pPr>
          </w:p>
        </w:tc>
        <w:tc>
          <w:tcPr>
            <w:tcW w:w="1134" w:type="dxa"/>
            <w:tcBorders>
              <w:top w:val="single" w:sz="4" w:space="0" w:color="auto"/>
            </w:tcBorders>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bCs/>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p>
        </w:tc>
        <w:tc>
          <w:tcPr>
            <w:tcW w:w="1276" w:type="dxa"/>
            <w:tcBorders>
              <w:top w:val="single" w:sz="4" w:space="0" w:color="auto"/>
            </w:tcBorders>
          </w:tcPr>
          <w:p w:rsidR="004C6DEF" w:rsidRPr="004C6DEF" w:rsidRDefault="004C6DEF" w:rsidP="004C6DEF">
            <w:pPr>
              <w:spacing w:after="0" w:line="240" w:lineRule="auto"/>
              <w:rPr>
                <w:rFonts w:cstheme="minorHAnsi"/>
                <w:color w:val="1A1718"/>
                <w:sz w:val="18"/>
                <w:szCs w:val="18"/>
                <w:lang w:val="fr-FR"/>
              </w:rPr>
            </w:pPr>
            <w:r w:rsidRPr="004C6DEF">
              <w:rPr>
                <w:rFonts w:cstheme="minorHAnsi"/>
                <w:color w:val="1A1718"/>
                <w:sz w:val="18"/>
                <w:szCs w:val="18"/>
                <w:lang w:val="fr-FR"/>
              </w:rPr>
              <w:t>EA</w:t>
            </w:r>
          </w:p>
          <w:p w:rsidR="004C6DEF" w:rsidRPr="004C6DEF" w:rsidRDefault="004C6DEF" w:rsidP="004C6DEF">
            <w:pPr>
              <w:spacing w:after="0" w:line="240" w:lineRule="auto"/>
              <w:rPr>
                <w:rFonts w:cstheme="minorHAnsi"/>
                <w:color w:val="1A1718"/>
                <w:sz w:val="18"/>
                <w:szCs w:val="18"/>
                <w:lang w:val="fr-FR"/>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CTQ</w:t>
            </w:r>
          </w:p>
          <w:p w:rsidR="004C6DEF" w:rsidRPr="004C6DEF" w:rsidRDefault="004C6DEF" w:rsidP="004C6DEF">
            <w:pPr>
              <w:spacing w:after="0" w:line="240" w:lineRule="auto"/>
              <w:rPr>
                <w:rFonts w:cstheme="minorHAnsi"/>
                <w:bCs/>
                <w:sz w:val="18"/>
                <w:szCs w:val="18"/>
                <w:highlight w:val="yellow"/>
                <w:lang w:val="de-CH"/>
              </w:rPr>
            </w:pPr>
          </w:p>
        </w:tc>
        <w:tc>
          <w:tcPr>
            <w:tcW w:w="1984" w:type="dxa"/>
            <w:tcBorders>
              <w:top w:val="single" w:sz="4" w:space="0" w:color="auto"/>
            </w:tcBorders>
          </w:tcPr>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(1) Schematic beliefs (BCSS)</w:t>
            </w:r>
          </w:p>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1.a - Negative Self-schemas (NSS)</w:t>
            </w:r>
          </w:p>
          <w:p w:rsidR="004C6DEF" w:rsidRPr="004C6DEF" w:rsidRDefault="004C6DEF" w:rsidP="004C6DEF">
            <w:pPr>
              <w:spacing w:after="0" w:line="240" w:lineRule="auto"/>
              <w:rPr>
                <w:rFonts w:cstheme="minorHAnsi"/>
                <w:bCs/>
                <w:sz w:val="18"/>
                <w:szCs w:val="18"/>
                <w:lang w:val="de-CH"/>
              </w:rPr>
            </w:pPr>
          </w:p>
        </w:tc>
        <w:tc>
          <w:tcPr>
            <w:tcW w:w="1134" w:type="dxa"/>
            <w:tcBorders>
              <w:top w:val="single" w:sz="4" w:space="0" w:color="auto"/>
            </w:tcBorders>
          </w:tcPr>
          <w:p w:rsidR="004C6DEF" w:rsidRPr="004C6DEF" w:rsidRDefault="004C6DEF" w:rsidP="004C6DEF">
            <w:pPr>
              <w:spacing w:after="0" w:line="240" w:lineRule="auto"/>
              <w:rPr>
                <w:rFonts w:cstheme="minorHAnsi"/>
                <w:bCs/>
                <w:sz w:val="18"/>
                <w:szCs w:val="18"/>
                <w:lang w:val="de-CH"/>
              </w:rPr>
            </w:pPr>
            <w:proofErr w:type="spellStart"/>
            <w:r w:rsidRPr="004C6DEF">
              <w:rPr>
                <w:rFonts w:cstheme="minorHAnsi"/>
                <w:color w:val="000000"/>
                <w:sz w:val="18"/>
                <w:szCs w:val="18"/>
                <w:lang w:val="fr-FR"/>
              </w:rPr>
              <w:t>Regression</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based</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approach</w:t>
            </w:r>
            <w:proofErr w:type="spellEnd"/>
          </w:p>
        </w:tc>
        <w:tc>
          <w:tcPr>
            <w:tcW w:w="1276" w:type="dxa"/>
            <w:tcBorders>
              <w:top w:val="single" w:sz="4" w:space="0" w:color="auto"/>
            </w:tcBorders>
          </w:tcPr>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Yes</w:t>
            </w:r>
          </w:p>
          <w:p w:rsidR="004C6DEF" w:rsidRPr="004C6DEF" w:rsidRDefault="004C6DEF" w:rsidP="004C6DEF">
            <w:pPr>
              <w:spacing w:after="0" w:line="240" w:lineRule="auto"/>
              <w:rPr>
                <w:rFonts w:cstheme="minorHAnsi"/>
                <w:color w:val="000000"/>
                <w:sz w:val="18"/>
                <w:szCs w:val="18"/>
                <w:lang w:val="en-GB"/>
              </w:rPr>
            </w:pPr>
          </w:p>
          <w:p w:rsidR="004C6DEF" w:rsidRPr="004C6DEF" w:rsidRDefault="004C6DEF" w:rsidP="004C6DEF">
            <w:pPr>
              <w:spacing w:after="0" w:line="240" w:lineRule="auto"/>
              <w:rPr>
                <w:rFonts w:cstheme="minorHAnsi"/>
                <w:bCs/>
                <w:sz w:val="18"/>
                <w:szCs w:val="18"/>
                <w:lang w:val="en-US"/>
              </w:rPr>
            </w:pPr>
            <w:r w:rsidRPr="004C6DEF">
              <w:rPr>
                <w:rFonts w:cstheme="minorHAnsi"/>
                <w:color w:val="000000"/>
                <w:sz w:val="18"/>
                <w:szCs w:val="18"/>
                <w:lang w:val="en-GB"/>
              </w:rPr>
              <w:t>Yes (Cannabis use, depression, anxiety)</w:t>
            </w:r>
          </w:p>
        </w:tc>
        <w:tc>
          <w:tcPr>
            <w:tcW w:w="1843" w:type="dxa"/>
            <w:tcBorders>
              <w:top w:val="single" w:sz="4" w:space="0" w:color="auto"/>
            </w:tcBorders>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(1) UHR </w:t>
            </w:r>
            <w:proofErr w:type="spellStart"/>
            <w:r w:rsidRPr="004C6DEF">
              <w:rPr>
                <w:rFonts w:cstheme="minorHAnsi"/>
                <w:color w:val="000000"/>
                <w:sz w:val="18"/>
                <w:szCs w:val="18"/>
                <w:lang w:val="fr-FR"/>
              </w:rPr>
              <w:t>caseness</w:t>
            </w:r>
            <w:proofErr w:type="spellEnd"/>
            <w:r w:rsidRPr="004C6DEF">
              <w:rPr>
                <w:rFonts w:cstheme="minorHAnsi"/>
                <w:color w:val="000000"/>
                <w:sz w:val="18"/>
                <w:szCs w:val="18"/>
                <w:lang w:val="fr-FR"/>
              </w:rPr>
              <w:t xml:space="preserve"> </w:t>
            </w:r>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(2) </w:t>
            </w:r>
            <w:proofErr w:type="spellStart"/>
            <w:r w:rsidRPr="004C6DEF">
              <w:rPr>
                <w:rFonts w:cstheme="minorHAnsi"/>
                <w:color w:val="000000"/>
                <w:sz w:val="18"/>
                <w:szCs w:val="18"/>
                <w:lang w:val="fr-FR"/>
              </w:rPr>
              <w:t>Paranoia</w:t>
            </w:r>
            <w:proofErr w:type="spellEnd"/>
          </w:p>
          <w:p w:rsidR="004C6DEF" w:rsidRPr="004C6DEF" w:rsidRDefault="004C6DEF" w:rsidP="004C6DEF">
            <w:pPr>
              <w:spacing w:after="0" w:line="240" w:lineRule="auto"/>
              <w:rPr>
                <w:rFonts w:cstheme="minorHAnsi"/>
                <w:bCs/>
                <w:sz w:val="18"/>
                <w:szCs w:val="18"/>
                <w:lang w:val="de-CH"/>
              </w:rPr>
            </w:pPr>
            <w:r w:rsidRPr="004C6DEF">
              <w:rPr>
                <w:rFonts w:cstheme="minorHAnsi"/>
                <w:color w:val="000000"/>
                <w:sz w:val="18"/>
                <w:szCs w:val="18"/>
                <w:lang w:val="fr-FR"/>
              </w:rPr>
              <w:t>(PSQ)</w:t>
            </w:r>
          </w:p>
        </w:tc>
        <w:tc>
          <w:tcPr>
            <w:tcW w:w="2551" w:type="dxa"/>
            <w:tcBorders>
              <w:top w:val="single" w:sz="4" w:space="0" w:color="auto"/>
            </w:tcBorders>
          </w:tcPr>
          <w:p w:rsidR="004C6DEF" w:rsidRPr="004C6DEF" w:rsidRDefault="004C6DEF" w:rsidP="004C6DEF">
            <w:pPr>
              <w:spacing w:after="0" w:line="240" w:lineRule="auto"/>
              <w:rPr>
                <w:rFonts w:cstheme="minorHAnsi"/>
                <w:b/>
                <w:color w:val="000000"/>
                <w:sz w:val="18"/>
                <w:szCs w:val="18"/>
                <w:lang w:val="fr-FR"/>
              </w:rPr>
            </w:pPr>
            <w:r w:rsidRPr="004C6DEF">
              <w:rPr>
                <w:rFonts w:cstheme="minorHAnsi"/>
                <w:b/>
                <w:color w:val="000000"/>
                <w:sz w:val="18"/>
                <w:szCs w:val="18"/>
                <w:lang w:val="fr-FR"/>
              </w:rPr>
              <w:t xml:space="preserve">EN </w:t>
            </w:r>
            <w:r w:rsidRPr="004C6DEF">
              <w:rPr>
                <w:rFonts w:cstheme="minorHAnsi"/>
                <w:b/>
                <w:bCs/>
                <w:sz w:val="18"/>
                <w:szCs w:val="18"/>
                <w:lang w:val="de-CH"/>
              </w:rPr>
              <w:sym w:font="Wingdings" w:char="F0E0"/>
            </w:r>
            <w:r w:rsidRPr="004C6DEF">
              <w:rPr>
                <w:rFonts w:cstheme="minorHAnsi"/>
                <w:b/>
                <w:color w:val="000000"/>
                <w:sz w:val="18"/>
                <w:szCs w:val="18"/>
                <w:lang w:val="fr-FR"/>
              </w:rPr>
              <w:t xml:space="preserve"> BCSS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color w:val="000000"/>
                <w:sz w:val="18"/>
                <w:szCs w:val="18"/>
                <w:lang w:val="fr-FR"/>
              </w:rPr>
              <w:t>UHR</w:t>
            </w: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Partial </w:t>
            </w:r>
            <w:proofErr w:type="spellStart"/>
            <w:r w:rsidRPr="004C6DEF">
              <w:rPr>
                <w:rFonts w:cstheme="minorHAnsi"/>
                <w:color w:val="000000"/>
                <w:sz w:val="18"/>
                <w:szCs w:val="18"/>
                <w:lang w:val="fr-FR"/>
              </w:rPr>
              <w:t>mediation</w:t>
            </w:r>
            <w:proofErr w:type="spellEnd"/>
            <w:r w:rsidRPr="004C6DEF">
              <w:rPr>
                <w:rFonts w:cstheme="minorHAnsi"/>
                <w:color w:val="000000"/>
                <w:sz w:val="18"/>
                <w:szCs w:val="18"/>
                <w:lang w:val="fr-FR"/>
              </w:rPr>
              <w:t xml:space="preserve"> (DE = 0.261*; IE = 0.045*)</w:t>
            </w: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 14.7</w:t>
            </w:r>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b/>
                <w:color w:val="000000"/>
                <w:sz w:val="18"/>
                <w:szCs w:val="18"/>
                <w:lang w:val="fr-FR"/>
              </w:rPr>
            </w:pPr>
            <w:r w:rsidRPr="004C6DEF">
              <w:rPr>
                <w:rFonts w:cstheme="minorHAnsi"/>
                <w:b/>
                <w:color w:val="000000"/>
                <w:sz w:val="18"/>
                <w:szCs w:val="18"/>
                <w:lang w:val="fr-FR"/>
              </w:rPr>
              <w:t xml:space="preserve">EN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color w:val="000000"/>
                <w:sz w:val="18"/>
                <w:szCs w:val="18"/>
                <w:lang w:val="fr-FR"/>
              </w:rPr>
              <w:t xml:space="preserve">BCSS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color w:val="000000"/>
                <w:sz w:val="18"/>
                <w:szCs w:val="18"/>
                <w:lang w:val="fr-FR"/>
              </w:rPr>
              <w:t>PSQ</w:t>
            </w: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Partial </w:t>
            </w:r>
            <w:proofErr w:type="spellStart"/>
            <w:r w:rsidRPr="004C6DEF">
              <w:rPr>
                <w:rFonts w:cstheme="minorHAnsi"/>
                <w:color w:val="000000"/>
                <w:sz w:val="18"/>
                <w:szCs w:val="18"/>
                <w:lang w:val="fr-FR"/>
              </w:rPr>
              <w:t>mediation</w:t>
            </w:r>
            <w:proofErr w:type="spellEnd"/>
            <w:r w:rsidRPr="004C6DEF">
              <w:rPr>
                <w:rFonts w:cstheme="minorHAnsi"/>
                <w:color w:val="000000"/>
                <w:sz w:val="18"/>
                <w:szCs w:val="18"/>
                <w:lang w:val="fr-FR"/>
              </w:rPr>
              <w:t xml:space="preserve"> (DE = 1.353*; IE = 0.988*)</w:t>
            </w:r>
          </w:p>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 = 42.2</w:t>
            </w:r>
          </w:p>
          <w:p w:rsidR="004C6DEF" w:rsidRPr="004C6DEF" w:rsidRDefault="004C6DEF" w:rsidP="004C6DEF">
            <w:pPr>
              <w:spacing w:after="0" w:line="240" w:lineRule="auto"/>
              <w:rPr>
                <w:rFonts w:cstheme="minorHAnsi"/>
                <w:color w:val="000000"/>
                <w:sz w:val="18"/>
                <w:szCs w:val="18"/>
                <w:lang w:val="en-GB"/>
              </w:rPr>
            </w:pPr>
          </w:p>
          <w:p w:rsid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Other adversities were not related to outcomes so were not included for mediation analyses</w:t>
            </w:r>
          </w:p>
          <w:p w:rsidR="006F5141" w:rsidRPr="004C6DEF" w:rsidRDefault="006F5141" w:rsidP="004C6DEF">
            <w:pPr>
              <w:spacing w:after="0" w:line="240" w:lineRule="auto"/>
              <w:rPr>
                <w:rFonts w:cstheme="minorHAnsi"/>
                <w:bCs/>
                <w:sz w:val="18"/>
                <w:szCs w:val="18"/>
                <w:lang w:val="de-CH"/>
              </w:rPr>
            </w:pPr>
          </w:p>
        </w:tc>
        <w:tc>
          <w:tcPr>
            <w:tcW w:w="851" w:type="dxa"/>
            <w:tcBorders>
              <w:top w:val="single" w:sz="4" w:space="0" w:color="auto"/>
            </w:tcBorders>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bCs/>
                <w:sz w:val="18"/>
                <w:szCs w:val="18"/>
                <w:lang w:val="de-CH"/>
              </w:rPr>
            </w:pPr>
          </w:p>
        </w:tc>
      </w:tr>
      <w:tr w:rsidR="004C6DEF" w:rsidRPr="00606443" w:rsidTr="008F58FC">
        <w:tc>
          <w:tcPr>
            <w:tcW w:w="1413" w:type="dxa"/>
          </w:tcPr>
          <w:p w:rsidR="004C6DEF" w:rsidRPr="004C6DEF" w:rsidRDefault="004C6DEF" w:rsidP="004C6DEF">
            <w:pPr>
              <w:spacing w:after="0" w:line="240" w:lineRule="auto"/>
              <w:rPr>
                <w:rFonts w:cstheme="minorHAnsi"/>
                <w:b/>
                <w:bCs/>
                <w:sz w:val="18"/>
                <w:szCs w:val="18"/>
                <w:lang w:val="en-US"/>
              </w:rPr>
            </w:pPr>
            <w:proofErr w:type="spellStart"/>
            <w:r w:rsidRPr="004C6DEF">
              <w:rPr>
                <w:rFonts w:cstheme="minorHAnsi"/>
                <w:b/>
                <w:bCs/>
                <w:sz w:val="18"/>
                <w:szCs w:val="18"/>
                <w:lang w:val="en-US"/>
              </w:rPr>
              <w:t>Chatziioannidis</w:t>
            </w:r>
            <w:proofErr w:type="spellEnd"/>
            <w:r>
              <w:rPr>
                <w:rFonts w:cstheme="minorHAnsi"/>
                <w:b/>
                <w:bCs/>
                <w:sz w:val="18"/>
                <w:szCs w:val="18"/>
                <w:lang w:val="en-US"/>
              </w:rPr>
              <w:t xml:space="preserve"> </w:t>
            </w:r>
            <w:r w:rsidR="00606443">
              <w:rPr>
                <w:rFonts w:cstheme="minorHAnsi"/>
                <w:b/>
                <w:bCs/>
                <w:i/>
                <w:iCs/>
                <w:sz w:val="18"/>
                <w:szCs w:val="18"/>
                <w:lang w:val="en-US"/>
              </w:rPr>
              <w:t xml:space="preserve">et al. </w:t>
            </w:r>
            <w:r w:rsidRPr="004C6DEF">
              <w:rPr>
                <w:rFonts w:cstheme="minorHAnsi"/>
                <w:b/>
                <w:bCs/>
                <w:sz w:val="18"/>
                <w:szCs w:val="18"/>
                <w:lang w:val="en-US"/>
              </w:rPr>
              <w:fldChar w:fldCharType="begin" w:fldLock="1"/>
            </w:r>
            <w:r w:rsidR="00606443">
              <w:rPr>
                <w:rFonts w:cstheme="minorHAnsi"/>
                <w:b/>
                <w:bCs/>
                <w:sz w:val="18"/>
                <w:szCs w:val="18"/>
                <w:lang w:val="en-US"/>
              </w:rPr>
              <w:instrText>ADDIN CSL_CITATION {"citationItems":[{"id":"ITEM-1","itemData":{"DOI":"10.1016/j.psychres.2019.05.021","ISSN":"18727123","abstract":"Childhood trauma (CT) is a comprehensive concept encompassing experiences of sexual, physical, and emotional abuse, and neglect during childhood and adolescence. Patients with schizophrenia-spectrum psychosis (SSP) display higher rates of CT than healthy controls. Among the potential mediators of this association, insecure attachment has gained attention and empirical validation. The present study aimed to extend existing knowledge on this field by exploring the role of the two attachment dimensions, attachment anxiety and attachment avoidance, in the CT-SSP association. A clinical sample of 63 SSP inpatients was compared to a healthy control group on CT and attachment style measures. Correlations between CT, attachment dimensions and psychopathology were sought. Mediation analyses were also performed to examine whether attachment anxiety and/or attachment avoidance mediated the CT-SSP association. Patients displayed higher rates of CT and insecure attachment than controls. Attachment anxiety and severity of Mother Antipathy were linked to severity of hallucinations. Attachment anxiety was recognized as the sole mediator of the CT-SSP association. Our findings suggest that individuals with severe CT and increased attachment anxiety represent a risk population warranting early clinical attention, regular monitoring and tailored therapeutic interventions aimed at reducing the psychological impact of trauma.","author":[{"dropping-particle":"","family":"Chatziioannidis","given":"Stylianos","non-dropping-particle":"","parse-names":false,"suffix":""},{"dropping-particle":"","family":"Andreou","given":"Christina","non-dropping-particle":"","parse-names":false,"suffix":""},{"dropping-particle":"","family":"Agorastos","given":"Agorastos","non-dropping-particle":"","parse-names":false,"suffix":""},{"dropping-particle":"","family":"Kaprinis","given":"Stergios","non-dropping-particle":"","parse-names":false,"suffix":""},{"dropping-particle":"","family":"Malliaris","given":"Yanni","non-dropping-particle":"","parse-names":false,"suffix":""},{"dropping-particle":"","family":"Garyfallos","given":"George","non-dropping-particle":"","parse-names":false,"suffix":""},{"dropping-particle":"","family":"Bozikas","given":"Vasilios P.","non-dropping-particle":"","parse-names":false,"suffix":""}],"container-title":"Psychiatry Research","id":"ITEM-1","issue":"September 2018","issued":{"date-parts":[["2019"]]},"page":"223-231","publisher":"Elsevier Ireland Ltd","title":"The role of attachment anxiety in the relationship between childhood trauma and schizophrenia-spectrum psychosis","type":"article-journal","volume":"276"},"uris":["http://www.mendeley.com/documents/?uuid=8cafd065-1c21-4963-8ae0-af8aae53b3d6"]}],"mendeley":{"formattedCitation":"(Chatziioannidis &lt;i&gt;et al.&lt;/i&gt;, 2019)","manualFormatting":"(2019)","plainTextFormattedCitation":"(Chatziioannidis et al., 2019)","previouslyFormattedCitation":"(Chatziioannidis &lt;i&gt;et al.&lt;/i&gt;, 2019)"},"properties":{"noteIndex":0},"schema":"https://github.com/citation-style-language/schema/raw/master/csl-citation.json"}</w:instrText>
            </w:r>
            <w:r w:rsidRPr="004C6DEF">
              <w:rPr>
                <w:rFonts w:cstheme="minorHAnsi"/>
                <w:b/>
                <w:bCs/>
                <w:sz w:val="18"/>
                <w:szCs w:val="18"/>
                <w:lang w:val="en-US"/>
              </w:rPr>
              <w:fldChar w:fldCharType="separate"/>
            </w:r>
            <w:r w:rsidRPr="004C6DEF">
              <w:rPr>
                <w:rFonts w:cstheme="minorHAnsi"/>
                <w:b/>
                <w:bCs/>
                <w:noProof/>
                <w:sz w:val="18"/>
                <w:szCs w:val="18"/>
                <w:lang w:val="en-US"/>
              </w:rPr>
              <w:t>(2019)</w:t>
            </w:r>
            <w:r w:rsidRPr="004C6DEF">
              <w:rPr>
                <w:rFonts w:cstheme="minorHAnsi"/>
                <w:b/>
                <w:bCs/>
                <w:sz w:val="18"/>
                <w:szCs w:val="18"/>
                <w:lang w:val="en-US"/>
              </w:rPr>
              <w:fldChar w:fldCharType="end"/>
            </w:r>
          </w:p>
          <w:p w:rsidR="004C6DEF" w:rsidRPr="004C6DEF" w:rsidRDefault="004C6DEF" w:rsidP="004C6DEF">
            <w:pPr>
              <w:spacing w:after="0" w:line="240" w:lineRule="auto"/>
              <w:rPr>
                <w:rFonts w:cstheme="minorHAnsi"/>
                <w:b/>
                <w:bCs/>
                <w:sz w:val="18"/>
                <w:szCs w:val="18"/>
                <w:lang w:val="en-US"/>
              </w:rPr>
            </w:pPr>
            <w:r w:rsidRPr="004C6DEF">
              <w:rPr>
                <w:rFonts w:cstheme="minorHAnsi"/>
                <w:b/>
                <w:bCs/>
                <w:sz w:val="18"/>
                <w:szCs w:val="18"/>
                <w:lang w:val="en-US"/>
              </w:rPr>
              <w:t>Switzerland</w:t>
            </w:r>
          </w:p>
          <w:p w:rsidR="004C6DEF" w:rsidRPr="004C6DEF" w:rsidRDefault="004C6DEF" w:rsidP="004C6DEF">
            <w:pPr>
              <w:spacing w:after="0" w:line="240" w:lineRule="auto"/>
              <w:rPr>
                <w:rFonts w:cstheme="minorHAnsi"/>
                <w:b/>
                <w:bCs/>
                <w:sz w:val="18"/>
                <w:szCs w:val="18"/>
                <w:lang w:val="en-US"/>
              </w:rPr>
            </w:pPr>
          </w:p>
          <w:p w:rsidR="004C6DEF" w:rsidRPr="004C6DEF" w:rsidRDefault="004C6DEF" w:rsidP="004C6DEF">
            <w:pPr>
              <w:spacing w:after="0" w:line="240" w:lineRule="auto"/>
              <w:rPr>
                <w:rFonts w:cstheme="minorHAnsi"/>
                <w:b/>
                <w:bCs/>
                <w:sz w:val="18"/>
                <w:szCs w:val="18"/>
                <w:lang w:val="en-US"/>
              </w:rPr>
            </w:pPr>
          </w:p>
          <w:p w:rsidR="004C6DEF" w:rsidRPr="004C6DEF" w:rsidRDefault="004C6DEF" w:rsidP="004C6DEF">
            <w:pPr>
              <w:spacing w:after="0" w:line="240" w:lineRule="auto"/>
              <w:rPr>
                <w:rFonts w:cstheme="minorHAnsi"/>
                <w:b/>
                <w:bCs/>
                <w:sz w:val="18"/>
                <w:szCs w:val="18"/>
                <w:lang w:val="en-US"/>
              </w:rPr>
            </w:pPr>
          </w:p>
          <w:p w:rsidR="004C6DEF" w:rsidRPr="00E55BBB" w:rsidRDefault="004C6DEF" w:rsidP="004C6DEF">
            <w:pPr>
              <w:spacing w:after="0" w:line="240" w:lineRule="auto"/>
              <w:rPr>
                <w:rFonts w:cstheme="minorHAnsi"/>
                <w:b/>
                <w:bCs/>
                <w:color w:val="000000"/>
                <w:sz w:val="18"/>
                <w:szCs w:val="18"/>
                <w:lang w:val="en-GB"/>
              </w:rPr>
            </w:pPr>
          </w:p>
        </w:tc>
        <w:tc>
          <w:tcPr>
            <w:tcW w:w="992"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63 SSP; 61 HC</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44.4 SSP</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30.16% SSP</w:t>
            </w:r>
          </w:p>
          <w:p w:rsidR="004C6DEF" w:rsidRPr="004C6DEF" w:rsidRDefault="004C6DEF" w:rsidP="004C6DEF">
            <w:pPr>
              <w:autoSpaceDE w:val="0"/>
              <w:autoSpaceDN w:val="0"/>
              <w:adjustRightInd w:val="0"/>
              <w:spacing w:after="0" w:line="240" w:lineRule="auto"/>
              <w:rPr>
                <w:rFonts w:cstheme="minorHAnsi"/>
                <w:sz w:val="18"/>
                <w:szCs w:val="18"/>
                <w:lang w:val="de-CH"/>
              </w:rPr>
            </w:pPr>
            <w:r w:rsidRPr="004C6DEF">
              <w:rPr>
                <w:rFonts w:cstheme="minorHAnsi"/>
                <w:sz w:val="18"/>
                <w:szCs w:val="18"/>
                <w:lang w:val="en-US"/>
              </w:rPr>
              <w:t>39.33 HC</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en-US"/>
              </w:rPr>
              <w:t>29.5% HC</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p>
        </w:tc>
        <w:tc>
          <w:tcPr>
            <w:tcW w:w="1276" w:type="dxa"/>
          </w:tcPr>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Composite</w:t>
            </w:r>
          </w:p>
          <w:p w:rsidR="004C6DEF" w:rsidRPr="004C6DEF" w:rsidRDefault="004C6DEF" w:rsidP="004C6DEF">
            <w:pPr>
              <w:spacing w:after="0" w:line="240" w:lineRule="auto"/>
              <w:rPr>
                <w:rFonts w:cstheme="minorHAnsi"/>
                <w:sz w:val="18"/>
                <w:szCs w:val="18"/>
                <w:lang w:val="en-US"/>
              </w:rPr>
            </w:pP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CECA.Q</w:t>
            </w:r>
          </w:p>
          <w:p w:rsidR="004C6DEF" w:rsidRPr="00E55BBB" w:rsidRDefault="004C6DEF" w:rsidP="004C6DEF">
            <w:pPr>
              <w:spacing w:after="0" w:line="240" w:lineRule="auto"/>
              <w:rPr>
                <w:rFonts w:cstheme="minorHAnsi"/>
                <w:color w:val="1A1718"/>
                <w:sz w:val="18"/>
                <w:szCs w:val="18"/>
                <w:lang w:val="en-GB"/>
              </w:rPr>
            </w:pPr>
          </w:p>
        </w:tc>
        <w:tc>
          <w:tcPr>
            <w:tcW w:w="1984"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(1) Attachment (ECR-R)</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1.a - Avoidance</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1.b - Anxiety</w:t>
            </w:r>
          </w:p>
          <w:p w:rsidR="004C6DEF" w:rsidRPr="004C6DEF" w:rsidRDefault="004C6DEF" w:rsidP="004C6DEF">
            <w:pPr>
              <w:spacing w:after="0" w:line="240" w:lineRule="auto"/>
              <w:rPr>
                <w:rFonts w:cstheme="minorHAnsi"/>
                <w:color w:val="000000"/>
                <w:sz w:val="18"/>
                <w:szCs w:val="18"/>
                <w:lang w:val="en-GB"/>
              </w:rPr>
            </w:pPr>
          </w:p>
        </w:tc>
        <w:tc>
          <w:tcPr>
            <w:tcW w:w="1134"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Parallel Multiple mediation model</w:t>
            </w:r>
          </w:p>
          <w:p w:rsidR="004C6DEF" w:rsidRPr="00E55BBB" w:rsidRDefault="004C6DEF" w:rsidP="004C6DEF">
            <w:pPr>
              <w:spacing w:after="0" w:line="240" w:lineRule="auto"/>
              <w:rPr>
                <w:rFonts w:cstheme="minorHAnsi"/>
                <w:color w:val="000000"/>
                <w:sz w:val="18"/>
                <w:szCs w:val="18"/>
                <w:lang w:val="en-GB"/>
              </w:rPr>
            </w:pPr>
          </w:p>
        </w:tc>
        <w:tc>
          <w:tcPr>
            <w:tcW w:w="1276" w:type="dxa"/>
          </w:tcPr>
          <w:p w:rsidR="004C6DEF" w:rsidRPr="00E55BBB" w:rsidRDefault="004C6DEF" w:rsidP="004C6DEF">
            <w:pPr>
              <w:spacing w:after="0" w:line="240" w:lineRule="auto"/>
              <w:rPr>
                <w:rFonts w:cstheme="minorHAnsi"/>
                <w:color w:val="000000" w:themeColor="text1"/>
                <w:sz w:val="18"/>
                <w:szCs w:val="18"/>
                <w:lang w:val="en-GB"/>
              </w:rPr>
            </w:pPr>
            <w:r w:rsidRPr="00E55BBB">
              <w:rPr>
                <w:rFonts w:cstheme="minorHAnsi"/>
                <w:color w:val="000000" w:themeColor="text1"/>
                <w:sz w:val="18"/>
                <w:szCs w:val="18"/>
                <w:lang w:val="en-GB"/>
              </w:rPr>
              <w:t>Yes</w:t>
            </w:r>
          </w:p>
          <w:p w:rsidR="004C6DEF" w:rsidRPr="00E55BBB" w:rsidRDefault="004C6DEF" w:rsidP="004C6DEF">
            <w:pPr>
              <w:spacing w:after="0" w:line="240" w:lineRule="auto"/>
              <w:rPr>
                <w:rFonts w:cstheme="minorHAnsi"/>
                <w:color w:val="000000" w:themeColor="text1"/>
                <w:sz w:val="18"/>
                <w:szCs w:val="18"/>
                <w:lang w:val="en-GB"/>
              </w:rPr>
            </w:pPr>
          </w:p>
          <w:p w:rsidR="004C6DEF" w:rsidRPr="00E55BBB" w:rsidRDefault="004C6DEF" w:rsidP="004C6DEF">
            <w:pPr>
              <w:spacing w:after="0" w:line="240" w:lineRule="auto"/>
              <w:rPr>
                <w:rFonts w:cstheme="minorHAnsi"/>
                <w:color w:val="000000" w:themeColor="text1"/>
                <w:sz w:val="18"/>
                <w:szCs w:val="18"/>
                <w:lang w:val="en-GB"/>
              </w:rPr>
            </w:pPr>
            <w:r w:rsidRPr="00E55BBB">
              <w:rPr>
                <w:rFonts w:cstheme="minorHAnsi"/>
                <w:color w:val="000000" w:themeColor="text1"/>
                <w:sz w:val="18"/>
                <w:szCs w:val="18"/>
                <w:lang w:val="en-GB"/>
              </w:rPr>
              <w:t>Yes (education)</w:t>
            </w:r>
          </w:p>
          <w:p w:rsidR="004C6DEF" w:rsidRPr="00E55BBB" w:rsidRDefault="004C6DEF" w:rsidP="004C6DEF">
            <w:pPr>
              <w:spacing w:after="0" w:line="240" w:lineRule="auto"/>
              <w:rPr>
                <w:rFonts w:cstheme="minorHAnsi"/>
                <w:color w:val="000000" w:themeColor="text1"/>
                <w:sz w:val="18"/>
                <w:szCs w:val="18"/>
                <w:lang w:val="en-GB"/>
              </w:rPr>
            </w:pPr>
          </w:p>
          <w:p w:rsidR="004C6DEF" w:rsidRPr="00E55BBB" w:rsidRDefault="004C6DEF" w:rsidP="004C6DEF">
            <w:pPr>
              <w:spacing w:after="0" w:line="240" w:lineRule="auto"/>
              <w:rPr>
                <w:rFonts w:cstheme="minorHAnsi"/>
                <w:color w:val="000000" w:themeColor="text1"/>
                <w:sz w:val="18"/>
                <w:szCs w:val="18"/>
                <w:lang w:val="en-GB"/>
              </w:rPr>
            </w:pPr>
          </w:p>
          <w:p w:rsidR="004C6DEF" w:rsidRPr="00E55BBB" w:rsidRDefault="004C6DEF" w:rsidP="004C6DEF">
            <w:pPr>
              <w:spacing w:after="0" w:line="240" w:lineRule="auto"/>
              <w:rPr>
                <w:rFonts w:cstheme="minorHAnsi"/>
                <w:color w:val="000000" w:themeColor="text1"/>
                <w:sz w:val="18"/>
                <w:szCs w:val="18"/>
                <w:lang w:val="en-GB"/>
              </w:rPr>
            </w:pPr>
          </w:p>
          <w:p w:rsidR="004C6DEF" w:rsidRPr="00E55BBB" w:rsidRDefault="004C6DEF" w:rsidP="004C6DEF">
            <w:pPr>
              <w:spacing w:after="0" w:line="240" w:lineRule="auto"/>
              <w:rPr>
                <w:rFonts w:cstheme="minorHAnsi"/>
                <w:color w:val="000000"/>
                <w:sz w:val="18"/>
                <w:szCs w:val="18"/>
                <w:lang w:val="en-GB"/>
              </w:rPr>
            </w:pPr>
          </w:p>
        </w:tc>
        <w:tc>
          <w:tcPr>
            <w:tcW w:w="1843"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 xml:space="preserve">(A) </w:t>
            </w:r>
            <w:proofErr w:type="spellStart"/>
            <w:r w:rsidRPr="004C6DEF">
              <w:rPr>
                <w:rFonts w:cstheme="minorHAnsi"/>
                <w:sz w:val="18"/>
                <w:szCs w:val="18"/>
                <w:lang w:val="en-US"/>
              </w:rPr>
              <w:t>Caseness</w:t>
            </w:r>
            <w:proofErr w:type="spellEnd"/>
            <w:r w:rsidRPr="004C6DEF">
              <w:rPr>
                <w:rFonts w:cstheme="minorHAnsi"/>
                <w:sz w:val="18"/>
                <w:szCs w:val="18"/>
                <w:lang w:val="en-US"/>
              </w:rPr>
              <w:t xml:space="preserve"> (SSP)</w:t>
            </w:r>
          </w:p>
          <w:p w:rsidR="004C6DEF" w:rsidRPr="00E55BBB" w:rsidRDefault="004C6DEF" w:rsidP="004C6DEF">
            <w:pPr>
              <w:spacing w:after="0" w:line="240" w:lineRule="auto"/>
              <w:rPr>
                <w:rFonts w:cstheme="minorHAnsi"/>
                <w:color w:val="000000"/>
                <w:sz w:val="18"/>
                <w:szCs w:val="18"/>
                <w:lang w:val="en-GB"/>
              </w:rPr>
            </w:pPr>
            <w:r w:rsidRPr="004C6DEF">
              <w:rPr>
                <w:rFonts w:cstheme="minorHAnsi"/>
                <w:sz w:val="18"/>
                <w:szCs w:val="18"/>
                <w:lang w:val="en-US"/>
              </w:rPr>
              <w:t>(MINI)</w:t>
            </w:r>
          </w:p>
        </w:tc>
        <w:tc>
          <w:tcPr>
            <w:tcW w:w="2551" w:type="dxa"/>
          </w:tcPr>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 xml:space="preserve">CT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 xml:space="preserve">1.b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SSP</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Partial mediation (DE = 1.70*; IE = 1.24*)</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 41.9</w:t>
            </w: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p>
          <w:p w:rsid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No significant mediation of attachment avoidance between CT and SSP</w:t>
            </w:r>
          </w:p>
          <w:p w:rsidR="00461B01" w:rsidRPr="004C6DEF" w:rsidRDefault="00461B01" w:rsidP="004C6DEF">
            <w:pPr>
              <w:autoSpaceDE w:val="0"/>
              <w:autoSpaceDN w:val="0"/>
              <w:adjustRightInd w:val="0"/>
              <w:spacing w:after="0" w:line="240" w:lineRule="auto"/>
              <w:rPr>
                <w:rFonts w:cstheme="minorHAnsi"/>
                <w:b/>
                <w:color w:val="000000"/>
                <w:sz w:val="18"/>
                <w:szCs w:val="18"/>
                <w:lang w:val="en-GB"/>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C6DEF" w:rsidTr="008F58FC">
        <w:tc>
          <w:tcPr>
            <w:tcW w:w="1413" w:type="dxa"/>
          </w:tcPr>
          <w:p w:rsidR="004C6DEF" w:rsidRPr="00E55BBB" w:rsidRDefault="004C6DEF" w:rsidP="004C6DEF">
            <w:pPr>
              <w:spacing w:after="0" w:line="240" w:lineRule="auto"/>
              <w:rPr>
                <w:rFonts w:cstheme="minorHAnsi"/>
                <w:b/>
                <w:bCs/>
                <w:sz w:val="18"/>
                <w:szCs w:val="18"/>
                <w:lang w:val="en-GB"/>
              </w:rPr>
            </w:pPr>
            <w:r w:rsidRPr="00E55BBB">
              <w:rPr>
                <w:rFonts w:cstheme="minorHAnsi"/>
                <w:b/>
                <w:bCs/>
                <w:sz w:val="18"/>
                <w:szCs w:val="18"/>
                <w:lang w:val="en-GB"/>
              </w:rPr>
              <w:t>Choi Ji</w:t>
            </w:r>
            <w:r w:rsidR="005C009A" w:rsidRPr="00E55BBB">
              <w:rPr>
                <w:rFonts w:cstheme="minorHAnsi"/>
                <w:b/>
                <w:bCs/>
                <w:sz w:val="18"/>
                <w:szCs w:val="18"/>
                <w:lang w:val="en-GB"/>
              </w:rPr>
              <w:t xml:space="preserve"> </w:t>
            </w:r>
            <w:r w:rsidR="005C009A" w:rsidRPr="00E55BBB">
              <w:rPr>
                <w:rFonts w:cstheme="minorHAnsi"/>
                <w:b/>
                <w:bCs/>
                <w:i/>
                <w:iCs/>
                <w:sz w:val="18"/>
                <w:szCs w:val="18"/>
                <w:lang w:val="en-GB"/>
              </w:rPr>
              <w:t>et al.</w:t>
            </w:r>
            <w:r w:rsidRPr="00E55BBB">
              <w:rPr>
                <w:rFonts w:cstheme="minorHAnsi"/>
                <w:b/>
                <w:bCs/>
                <w:sz w:val="18"/>
                <w:szCs w:val="18"/>
                <w:lang w:val="en-GB"/>
              </w:rPr>
              <w:t xml:space="preserve"> </w:t>
            </w:r>
            <w:r w:rsidRPr="004C6DEF">
              <w:rPr>
                <w:rFonts w:cstheme="minorHAnsi"/>
                <w:b/>
                <w:bCs/>
                <w:sz w:val="18"/>
                <w:szCs w:val="18"/>
                <w:lang w:val="fr-FR"/>
              </w:rPr>
              <w:fldChar w:fldCharType="begin" w:fldLock="1"/>
            </w:r>
            <w:r w:rsidR="005C009A" w:rsidRPr="00E55BBB">
              <w:rPr>
                <w:rFonts w:cstheme="minorHAnsi"/>
                <w:b/>
                <w:bCs/>
                <w:sz w:val="18"/>
                <w:szCs w:val="18"/>
                <w:lang w:val="en-GB"/>
              </w:rPr>
              <w:instrText>ADDIN CSL_CITATION {"citationItems":[{"id":"ITEM-1","itemData":{"DOI":"10.1016/j.psychres.2015.05.112","ISSN":"18727123","abstract":"The present study examined the role of posttraumatic stress symptoms in the relationship between childhood abuse and self-reported psychotic symptoms in severe mental illness. A total of 126 patients diagnosed with major psychiatric conditions with comorbid symptoms of psychosis participated in the present study. The representative psychiatric diagnoses included schizophrenia, bipolar disorder with psychotic features, major depressive disorder with psychotic features, schizoaffective disorder, schizophreniform disorder, and delusional disorder. The Korean Child Trauma Questionnaire measured the type and degree of childhood abuse including emotional, physical, and sexual abuse. Korean version of the Impact of Event Scale-Revised assessed posttraumatic stress symptoms, and PSYC subscale of the PSY-5 Factor Scale of the MMPI-2 was used as a measure of self-reported psychotic symptoms. There was a significant relationship betwee</w:instrText>
            </w:r>
            <w:r w:rsidR="005C009A">
              <w:rPr>
                <w:rFonts w:cstheme="minorHAnsi"/>
                <w:b/>
                <w:bCs/>
                <w:sz w:val="18"/>
                <w:szCs w:val="18"/>
                <w:lang w:val="fr-FR"/>
              </w:rPr>
              <w:instrText>n childhood physical, emotional, sexual abuse and psychotic symptoms. Posttraumatic stress symptoms partially mediated the relationship between childhood abuse and psychotic symptoms. This implies that childhood abuse is significantly associated with the experience of chronic posttraumatic stress symptoms, and that such symptoms in turn increases the likelihood of experiencing psychotic symptoms. The results highlight the need for appropriate assessment and intervention concerning childhood abuse and posttraumatic stress symptom</w:instrText>
            </w:r>
            <w:r w:rsidR="005C009A" w:rsidRPr="00E55BBB">
              <w:rPr>
                <w:rFonts w:cstheme="minorHAnsi"/>
                <w:b/>
                <w:bCs/>
                <w:sz w:val="18"/>
                <w:szCs w:val="18"/>
                <w:lang w:val="en-GB"/>
              </w:rPr>
              <w:instrText>s in severe mental illness.","author":[{"dropping-particle":"","family":"Choi","given":"Ji Young","non-dropping-particle":"","parse-names":false,"suffix":""},{"dropping-particle":"","family":"Choi","given":"Young Min","non-dropping-particle":"","parse-names":false,"suffix":""},{"dropping-particle":"","family":"Kim","given":"Bongseog","non-dropping-particle":"","parse-names":false,"suffix":""},{"dropping-particle":"","family":"Lee","given":"Dong Woo","non-dropping-particle":"","parse-names":false,"suffix":""},{"dropping-particle":"","family":"Gim","given":"Min Sook","non-dropping-particle":"","parse-names":false,"suffix":""},{"dropping-particle":"","family":"Park","given":"Soo Hyun","non-dropping-particle":"","parse-names":false,"suffix":""}],"container-title":"Psychiatry Research","id":"ITEM-1","issue":"1-2","issued":{"date-parts":[["2015"]]},"page":"389-393","publisher":"Elsevier","title":"The effects of childhood abuse on self-reported psychotic symptoms in severe mental illness: Mediating effects of posttraumatic stress symptoms","type":"article-journal","volume":"229"},"uris":["http://www.mendeley.com/documents/?uuid=3ccb4426-52ee-4342-8ad1-2fe890f36606"]}],"mendeley":{"formattedCitation":"(Choi &lt;i&gt;et al.&lt;/i&gt;, 2015)","manualFormatting":"(2015)","plainTextFormattedCitation":"(Choi et al., 2015)","previouslyFormattedCitation":"(Choi &lt;i&gt;et al.&lt;/i&gt;, 2015)"},"properties":{"noteIndex":0},"schema":"https://github.com/citation-style-language/schema/raw/master/csl-citation.json"}</w:instrText>
            </w:r>
            <w:r w:rsidRPr="004C6DEF">
              <w:rPr>
                <w:rFonts w:cstheme="minorHAnsi"/>
                <w:b/>
                <w:bCs/>
                <w:sz w:val="18"/>
                <w:szCs w:val="18"/>
                <w:lang w:val="fr-FR"/>
              </w:rPr>
              <w:fldChar w:fldCharType="separate"/>
            </w:r>
            <w:r w:rsidRPr="00E55BBB">
              <w:rPr>
                <w:rFonts w:cstheme="minorHAnsi"/>
                <w:b/>
                <w:bCs/>
                <w:noProof/>
                <w:sz w:val="18"/>
                <w:szCs w:val="18"/>
                <w:lang w:val="en-GB"/>
              </w:rPr>
              <w:t>(2015)</w:t>
            </w:r>
            <w:r w:rsidRPr="004C6DEF">
              <w:rPr>
                <w:rFonts w:cstheme="minorHAnsi"/>
                <w:b/>
                <w:bCs/>
                <w:sz w:val="18"/>
                <w:szCs w:val="18"/>
                <w:lang w:val="fr-FR"/>
              </w:rPr>
              <w:fldChar w:fldCharType="end"/>
            </w:r>
            <w:r w:rsidRPr="00E55BBB">
              <w:rPr>
                <w:rFonts w:cstheme="minorHAnsi"/>
                <w:b/>
                <w:bCs/>
                <w:sz w:val="18"/>
                <w:szCs w:val="18"/>
                <w:lang w:val="en-GB"/>
              </w:rPr>
              <w:t xml:space="preserve"> </w:t>
            </w:r>
          </w:p>
          <w:p w:rsidR="004C6DEF" w:rsidRPr="00E55BBB" w:rsidRDefault="004C6DEF" w:rsidP="004C6DEF">
            <w:pPr>
              <w:spacing w:after="0" w:line="240" w:lineRule="auto"/>
              <w:rPr>
                <w:rFonts w:cstheme="minorHAnsi"/>
                <w:b/>
                <w:bCs/>
                <w:sz w:val="18"/>
                <w:szCs w:val="18"/>
                <w:lang w:val="en-GB"/>
              </w:rPr>
            </w:pPr>
            <w:r w:rsidRPr="00E55BBB">
              <w:rPr>
                <w:rFonts w:cstheme="minorHAnsi"/>
                <w:b/>
                <w:bCs/>
                <w:sz w:val="18"/>
                <w:szCs w:val="18"/>
                <w:lang w:val="en-GB"/>
              </w:rPr>
              <w:t>Republic of Korea</w:t>
            </w:r>
          </w:p>
          <w:p w:rsidR="004C6DEF" w:rsidRPr="004C6DEF" w:rsidRDefault="004C6DEF" w:rsidP="004C6DEF">
            <w:pPr>
              <w:spacing w:after="0" w:line="240" w:lineRule="auto"/>
              <w:rPr>
                <w:rFonts w:cstheme="minorHAnsi"/>
                <w:b/>
                <w:bCs/>
                <w:sz w:val="18"/>
                <w:szCs w:val="18"/>
                <w:lang w:val="de-CH"/>
              </w:rPr>
            </w:pPr>
          </w:p>
        </w:tc>
        <w:tc>
          <w:tcPr>
            <w:tcW w:w="992"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126 </w:t>
            </w:r>
            <w:proofErr w:type="spellStart"/>
            <w:r w:rsidRPr="004C6DEF">
              <w:rPr>
                <w:rFonts w:cstheme="minorHAnsi"/>
                <w:sz w:val="18"/>
                <w:szCs w:val="18"/>
                <w:lang w:val="de-CH"/>
              </w:rPr>
              <w:t>psychosis</w:t>
            </w:r>
            <w:proofErr w:type="spellEnd"/>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36.1</w:t>
            </w:r>
          </w:p>
          <w:p w:rsidR="004C6DEF" w:rsidRPr="004C6DEF" w:rsidRDefault="004C6DEF" w:rsidP="004C6DEF">
            <w:pPr>
              <w:spacing w:after="0" w:line="240" w:lineRule="auto"/>
              <w:rPr>
                <w:rFonts w:cstheme="minorHAnsi"/>
                <w:bCs/>
                <w:sz w:val="18"/>
                <w:szCs w:val="18"/>
                <w:lang w:val="de-CH"/>
              </w:rPr>
            </w:pPr>
            <w:r w:rsidRPr="004C6DEF">
              <w:rPr>
                <w:rFonts w:cstheme="minorHAnsi"/>
                <w:sz w:val="18"/>
                <w:szCs w:val="18"/>
                <w:lang w:val="en-US"/>
              </w:rPr>
              <w:t>55.6%</w:t>
            </w:r>
          </w:p>
        </w:tc>
        <w:tc>
          <w:tcPr>
            <w:tcW w:w="1134" w:type="dxa"/>
          </w:tcPr>
          <w:p w:rsidR="004C6DEF" w:rsidRPr="004C6DEF" w:rsidRDefault="004C6DEF" w:rsidP="004C6DEF">
            <w:pPr>
              <w:spacing w:after="0" w:line="240" w:lineRule="auto"/>
              <w:rPr>
                <w:rFonts w:cstheme="minorHAnsi"/>
                <w:bCs/>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Composite </w:t>
            </w:r>
            <w:proofErr w:type="spellStart"/>
            <w:r w:rsidRPr="004C6DEF">
              <w:rPr>
                <w:rFonts w:cstheme="minorHAnsi"/>
                <w:sz w:val="18"/>
                <w:szCs w:val="18"/>
                <w:lang w:val="de-CH"/>
              </w:rPr>
              <w:t>abuse</w:t>
            </w:r>
            <w:proofErr w:type="spellEnd"/>
            <w:r w:rsidRPr="004C6DEF">
              <w:rPr>
                <w:rFonts w:cstheme="minorHAnsi"/>
                <w:sz w:val="18"/>
                <w:szCs w:val="18"/>
                <w:lang w:val="de-CH"/>
              </w:rPr>
              <w:t xml:space="preserve"> (CA) </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bCs/>
                <w:sz w:val="18"/>
                <w:szCs w:val="18"/>
                <w:highlight w:val="yellow"/>
                <w:lang w:val="de-CH"/>
              </w:rPr>
            </w:pPr>
            <w:proofErr w:type="spellStart"/>
            <w:r w:rsidRPr="004C6DEF">
              <w:rPr>
                <w:rFonts w:cstheme="minorHAnsi"/>
                <w:sz w:val="18"/>
                <w:szCs w:val="18"/>
                <w:lang w:val="de-CH"/>
              </w:rPr>
              <w:t>Korean</w:t>
            </w:r>
            <w:proofErr w:type="spellEnd"/>
            <w:r w:rsidRPr="004C6DEF">
              <w:rPr>
                <w:rFonts w:cstheme="minorHAnsi"/>
                <w:sz w:val="18"/>
                <w:szCs w:val="18"/>
                <w:lang w:val="de-CH"/>
              </w:rPr>
              <w:t xml:space="preserve"> CTQ</w:t>
            </w:r>
          </w:p>
        </w:tc>
        <w:tc>
          <w:tcPr>
            <w:tcW w:w="1984" w:type="dxa"/>
          </w:tcPr>
          <w:p w:rsidR="004C6DEF" w:rsidRPr="004C6DEF" w:rsidRDefault="004C6DEF" w:rsidP="004C6DEF">
            <w:pPr>
              <w:spacing w:after="0" w:line="240" w:lineRule="auto"/>
              <w:rPr>
                <w:rFonts w:cstheme="minorHAnsi"/>
                <w:bCs/>
                <w:sz w:val="18"/>
                <w:szCs w:val="18"/>
                <w:lang w:val="de-CH"/>
              </w:rPr>
            </w:pPr>
            <w:r w:rsidRPr="00E55BBB">
              <w:rPr>
                <w:rFonts w:cstheme="minorHAnsi"/>
                <w:sz w:val="18"/>
                <w:szCs w:val="18"/>
                <w:lang w:val="en-GB"/>
              </w:rPr>
              <w:t>(1) Posttraumatic stress symptoms (IESR)</w:t>
            </w:r>
          </w:p>
        </w:tc>
        <w:tc>
          <w:tcPr>
            <w:tcW w:w="1134" w:type="dxa"/>
          </w:tcPr>
          <w:p w:rsidR="004C6DEF" w:rsidRPr="004C6DEF" w:rsidRDefault="004C6DEF" w:rsidP="004C6DEF">
            <w:pPr>
              <w:spacing w:after="0" w:line="240" w:lineRule="auto"/>
              <w:rPr>
                <w:rFonts w:cstheme="minorHAnsi"/>
                <w:bCs/>
                <w:sz w:val="18"/>
                <w:szCs w:val="18"/>
                <w:lang w:val="de-CH"/>
              </w:rPr>
            </w:pPr>
            <w:r w:rsidRPr="00E55BBB">
              <w:rPr>
                <w:rFonts w:cstheme="minorHAnsi"/>
                <w:sz w:val="18"/>
                <w:szCs w:val="18"/>
                <w:lang w:val="en-GB"/>
              </w:rPr>
              <w:t>SEM</w:t>
            </w:r>
          </w:p>
        </w:tc>
        <w:tc>
          <w:tcPr>
            <w:tcW w:w="1276" w:type="dxa"/>
          </w:tcPr>
          <w:p w:rsidR="004C6DEF" w:rsidRPr="00E55BBB" w:rsidRDefault="004C6DEF" w:rsidP="004C6DEF">
            <w:pPr>
              <w:spacing w:after="0" w:line="240" w:lineRule="auto"/>
              <w:rPr>
                <w:rFonts w:cstheme="minorHAnsi"/>
                <w:sz w:val="18"/>
                <w:szCs w:val="18"/>
                <w:lang w:val="en-GB"/>
              </w:rPr>
            </w:pPr>
            <w:r w:rsidRPr="00E55BBB">
              <w:rPr>
                <w:rFonts w:cstheme="minorHAnsi"/>
                <w:sz w:val="18"/>
                <w:szCs w:val="18"/>
                <w:lang w:val="en-GB"/>
              </w:rPr>
              <w:t>No</w:t>
            </w:r>
          </w:p>
          <w:p w:rsidR="004C6DEF" w:rsidRPr="00E55BBB"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bCs/>
                <w:sz w:val="18"/>
                <w:szCs w:val="18"/>
                <w:lang w:val="en-US"/>
              </w:rPr>
            </w:pPr>
            <w:r w:rsidRPr="00E55BBB">
              <w:rPr>
                <w:rFonts w:cstheme="minorHAnsi"/>
                <w:sz w:val="18"/>
                <w:szCs w:val="18"/>
                <w:lang w:val="en-GB"/>
              </w:rPr>
              <w:t>No</w:t>
            </w:r>
          </w:p>
        </w:tc>
        <w:tc>
          <w:tcPr>
            <w:tcW w:w="1843" w:type="dxa"/>
          </w:tcPr>
          <w:p w:rsidR="004C6DEF" w:rsidRPr="004C6DEF" w:rsidRDefault="004C6DEF" w:rsidP="004C6DEF">
            <w:pPr>
              <w:spacing w:after="0" w:line="240" w:lineRule="auto"/>
              <w:rPr>
                <w:color w:val="211D1E"/>
                <w:sz w:val="18"/>
                <w:szCs w:val="18"/>
                <w:lang w:val="en-US"/>
              </w:rPr>
            </w:pPr>
            <w:r w:rsidRPr="004C6DEF">
              <w:rPr>
                <w:color w:val="211D1E"/>
                <w:sz w:val="18"/>
                <w:szCs w:val="18"/>
                <w:lang w:val="en-US"/>
              </w:rPr>
              <w:t>(1) Psychotic symptoms (PS)</w:t>
            </w:r>
          </w:p>
          <w:p w:rsidR="004C6DEF" w:rsidRDefault="004C6DEF" w:rsidP="004C6DEF">
            <w:pPr>
              <w:spacing w:after="0" w:line="240" w:lineRule="auto"/>
              <w:rPr>
                <w:color w:val="211D1E"/>
                <w:sz w:val="18"/>
                <w:szCs w:val="18"/>
                <w:lang w:val="en-US"/>
              </w:rPr>
            </w:pPr>
            <w:r w:rsidRPr="004C6DEF">
              <w:rPr>
                <w:color w:val="211D1E"/>
                <w:sz w:val="18"/>
                <w:szCs w:val="18"/>
                <w:lang w:val="en-US"/>
              </w:rPr>
              <w:t>PSYCH subscale of the PSY-5 factor scale of MMPI-2</w:t>
            </w:r>
          </w:p>
          <w:p w:rsidR="00461B01" w:rsidRPr="004C6DEF" w:rsidRDefault="00461B01" w:rsidP="004C6DEF">
            <w:pPr>
              <w:spacing w:after="0" w:line="240" w:lineRule="auto"/>
              <w:rPr>
                <w:rFonts w:cstheme="minorHAnsi"/>
                <w:bCs/>
                <w:sz w:val="18"/>
                <w:szCs w:val="18"/>
                <w:lang w:val="de-CH"/>
              </w:rPr>
            </w:pPr>
          </w:p>
        </w:tc>
        <w:tc>
          <w:tcPr>
            <w:tcW w:w="2551" w:type="dxa"/>
          </w:tcPr>
          <w:p w:rsidR="004C6DEF" w:rsidRPr="004C6DEF" w:rsidRDefault="004C6DEF" w:rsidP="004C6DEF">
            <w:pPr>
              <w:spacing w:after="0" w:line="240" w:lineRule="auto"/>
              <w:rPr>
                <w:rFonts w:cstheme="minorHAnsi"/>
                <w:b/>
                <w:bCs/>
                <w:sz w:val="18"/>
                <w:szCs w:val="18"/>
                <w:lang w:val="de-CH"/>
              </w:rPr>
            </w:pPr>
            <w:r w:rsidRPr="004C6DEF">
              <w:rPr>
                <w:rFonts w:cstheme="minorHAnsi"/>
                <w:b/>
                <w:bCs/>
                <w:sz w:val="18"/>
                <w:szCs w:val="18"/>
                <w:lang w:val="de-CH"/>
              </w:rPr>
              <w:t xml:space="preserve">CA </w:t>
            </w:r>
            <w:r w:rsidRPr="004C6DEF">
              <w:rPr>
                <w:rFonts w:cstheme="minorHAnsi"/>
                <w:b/>
                <w:bCs/>
                <w:sz w:val="18"/>
                <w:szCs w:val="18"/>
                <w:lang w:val="de-CH"/>
              </w:rPr>
              <w:sym w:font="Wingdings" w:char="F0E0"/>
            </w:r>
            <w:r w:rsidRPr="004C6DEF">
              <w:rPr>
                <w:rFonts w:cstheme="minorHAnsi"/>
                <w:b/>
                <w:bCs/>
                <w:sz w:val="18"/>
                <w:szCs w:val="18"/>
                <w:lang w:val="de-CH"/>
              </w:rPr>
              <w:t xml:space="preserve"> IESR </w:t>
            </w:r>
            <w:r w:rsidRPr="004C6DEF">
              <w:rPr>
                <w:rFonts w:cstheme="minorHAnsi"/>
                <w:b/>
                <w:bCs/>
                <w:sz w:val="18"/>
                <w:szCs w:val="18"/>
                <w:lang w:val="de-CH"/>
              </w:rPr>
              <w:sym w:font="Wingdings" w:char="F0E0"/>
            </w:r>
            <w:r w:rsidRPr="004C6DEF">
              <w:rPr>
                <w:rFonts w:cstheme="minorHAnsi"/>
                <w:b/>
                <w:bCs/>
                <w:sz w:val="18"/>
                <w:szCs w:val="18"/>
                <w:lang w:val="de-CH"/>
              </w:rPr>
              <w:t xml:space="preserve"> PS</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Partial </w:t>
            </w:r>
            <w:proofErr w:type="spellStart"/>
            <w:r w:rsidRPr="004C6DEF">
              <w:rPr>
                <w:rFonts w:cstheme="minorHAnsi"/>
                <w:sz w:val="18"/>
                <w:szCs w:val="18"/>
                <w:lang w:val="de-CH"/>
              </w:rPr>
              <w:t>mediation</w:t>
            </w:r>
            <w:proofErr w:type="spellEnd"/>
            <w:r w:rsidRPr="004C6DEF">
              <w:rPr>
                <w:rFonts w:cstheme="minorHAnsi"/>
                <w:sz w:val="18"/>
                <w:szCs w:val="18"/>
                <w:lang w:val="de-CH"/>
              </w:rPr>
              <w:t xml:space="preserve"> (DE = 0.30*; IE = 0.171*) </w:t>
            </w:r>
          </w:p>
          <w:p w:rsidR="004C6DEF" w:rsidRPr="004C6DEF" w:rsidRDefault="004C6DEF" w:rsidP="004C6DEF">
            <w:pPr>
              <w:spacing w:after="0" w:line="240" w:lineRule="auto"/>
              <w:rPr>
                <w:rFonts w:cstheme="minorHAnsi"/>
                <w:bCs/>
                <w:sz w:val="18"/>
                <w:szCs w:val="18"/>
                <w:lang w:val="de-CH"/>
              </w:rPr>
            </w:pPr>
            <w:r w:rsidRPr="004C6DEF">
              <w:rPr>
                <w:rFonts w:cstheme="minorHAnsi"/>
                <w:sz w:val="18"/>
                <w:szCs w:val="18"/>
                <w:lang w:val="de-CH"/>
              </w:rPr>
              <w:t xml:space="preserve">% = 36.3 </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4</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bCs/>
                <w:sz w:val="18"/>
                <w:szCs w:val="18"/>
                <w:lang w:val="de-CH"/>
              </w:rPr>
            </w:pPr>
          </w:p>
        </w:tc>
      </w:tr>
      <w:tr w:rsidR="004C6DEF" w:rsidRPr="004C6DEF" w:rsidTr="008F58FC">
        <w:tc>
          <w:tcPr>
            <w:tcW w:w="1413" w:type="dxa"/>
          </w:tcPr>
          <w:p w:rsidR="004C6DEF" w:rsidRPr="004C6DEF" w:rsidRDefault="004C6DEF" w:rsidP="004C6DEF">
            <w:pPr>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Evans</w:t>
            </w:r>
            <w:r w:rsidR="00275167">
              <w:rPr>
                <w:rFonts w:cstheme="minorHAnsi"/>
                <w:b/>
                <w:bCs/>
                <w:color w:val="000000" w:themeColor="text1"/>
                <w:sz w:val="18"/>
                <w:szCs w:val="18"/>
                <w:lang w:val="en-US"/>
              </w:rPr>
              <w:t xml:space="preserve"> </w:t>
            </w:r>
            <w:r w:rsidR="00275167">
              <w:rPr>
                <w:rFonts w:cstheme="minorHAnsi"/>
                <w:b/>
                <w:bCs/>
                <w:i/>
                <w:iCs/>
                <w:color w:val="000000" w:themeColor="text1"/>
                <w:sz w:val="18"/>
                <w:szCs w:val="18"/>
                <w:lang w:val="en-US"/>
              </w:rPr>
              <w:t>et al.</w:t>
            </w:r>
            <w:r>
              <w:rPr>
                <w:rFonts w:cstheme="minorHAnsi"/>
                <w:b/>
                <w:bCs/>
                <w:color w:val="000000" w:themeColor="text1"/>
                <w:sz w:val="18"/>
                <w:szCs w:val="18"/>
                <w:lang w:val="en-US"/>
              </w:rPr>
              <w:t xml:space="preserve"> </w:t>
            </w:r>
            <w:r w:rsidRPr="004C6DEF">
              <w:rPr>
                <w:rFonts w:cstheme="minorHAnsi"/>
                <w:b/>
                <w:bCs/>
                <w:color w:val="000000" w:themeColor="text1"/>
                <w:sz w:val="18"/>
                <w:szCs w:val="18"/>
                <w:lang w:val="en-US"/>
              </w:rPr>
              <w:fldChar w:fldCharType="begin" w:fldLock="1"/>
            </w:r>
            <w:r w:rsidR="00275167">
              <w:rPr>
                <w:rFonts w:cstheme="minorHAnsi"/>
                <w:b/>
                <w:bCs/>
                <w:color w:val="000000" w:themeColor="text1"/>
                <w:sz w:val="18"/>
                <w:szCs w:val="18"/>
                <w:lang w:val="en-US"/>
              </w:rPr>
              <w:instrText>ADDIN CSL_CITATION {"citationItems":[{"id":"ITEM-1","itemData":{"DOI":"10.1016/j.psychres.2015.04.053","ISSN":"18727123","abstract":"Childhood trauma (CT) and psychosis may be associated. Drawing on the dissociation and social psychological literature, the current study examined the mediating role of structural aspects of self in explaining the relationship between childhood trauma and psychosis. Twenty-nine individuals with psychosis were compared with 31 healthy volunteers regarding childhood trauma, dissociation and self-concept clarity (SCC). High rates of maltreatment were found in the psychosis sample. Additionally, clinical participants reported more dissociation and less self-concept clarity. Mediational analyses were carried out on pooled data from across both clinical and non-clinical samples. These suggested that the influence of physical neglect in increasing the likelihood of experiencing psychosis was explicable through the effects of increased dissociation. Self-concept clarity mediated the relationship between psychosis and total childhood trauma, emotional abuse, physical abuse, emotional and physical neglect. Furthermore, dissociation and self-concept clarity were strongly correlated providing evidence that they may form a unitary underlying concept of 'self-concept integration'. The study provides further evidence of the link between childhood trauma and psychosis. Self-concept integration may be adversely affected by negative childhood experiences, which increases psychosis risk. Methodological limitations, clinical implications and suggestions for future research are considered.","author":[{"dropping-particle":"","family":"Evans","given":"Gavin John","non-dropping-particle":"","parse-names":false,"suffix":""},{"dropping-particle":"","family":"Reid","given":"Graeme","non-dropping-particle":"","parse-names":false,"suffix":""},{"dropping-particle":"","family":"Preston","given":"Phil","non-dropping-particle":"","parse-names":false,"suffix":""},{"dropping-particle":"","family":"Palmier-Claus","given":"Jasper","non-dropping-particle":"","parse-names":false,"suffix":""},{"dropping-particle":"","family":"Sellwood","given":"William","non-dropping-particle":"","parse-names":false,"suffix":""}],"container-title":"Psychiatry Research","id":"ITEM-1","issue":"3","issued":{"date-parts":[["2015"]]},"page":"626-632","publisher":"Elsevier Ireland Ltd","title":"Trauma and psychosis: The mediating role of self-concept clarity and dissociation","type":"article-journal","volume":"228"},"uris":["http://www.mendeley.com/documents/?uuid=2dd50006-ab8d-4246-8afb-63581d5bdba3"]}],"mendeley":{"formattedCitation":"(Evans &lt;i&gt;et al.&lt;/i&gt;, 2015)","manualFormatting":"(2015)","plainTextFormattedCitation":"(Evans et al., 2015)","previouslyFormattedCitation":"(Evans &lt;i&gt;et al.&lt;/i&gt;, 2015)"},"properties":{"noteIndex":0},"schema":"https://github.com/citation-style-language/schema/raw/master/csl-citation.json"}</w:instrText>
            </w:r>
            <w:r w:rsidRPr="004C6DEF">
              <w:rPr>
                <w:rFonts w:cstheme="minorHAnsi"/>
                <w:b/>
                <w:bCs/>
                <w:color w:val="000000" w:themeColor="text1"/>
                <w:sz w:val="18"/>
                <w:szCs w:val="18"/>
                <w:lang w:val="en-US"/>
              </w:rPr>
              <w:fldChar w:fldCharType="separate"/>
            </w:r>
            <w:r w:rsidRPr="004C6DEF">
              <w:rPr>
                <w:rFonts w:cstheme="minorHAnsi"/>
                <w:b/>
                <w:bCs/>
                <w:noProof/>
                <w:color w:val="000000" w:themeColor="text1"/>
                <w:sz w:val="18"/>
                <w:szCs w:val="18"/>
                <w:lang w:val="en-US"/>
              </w:rPr>
              <w:t>(2015)</w:t>
            </w:r>
            <w:r w:rsidRPr="004C6DEF">
              <w:rPr>
                <w:rFonts w:cstheme="minorHAnsi"/>
                <w:b/>
                <w:bCs/>
                <w:color w:val="000000" w:themeColor="text1"/>
                <w:sz w:val="18"/>
                <w:szCs w:val="18"/>
                <w:lang w:val="en-US"/>
              </w:rPr>
              <w:fldChar w:fldCharType="end"/>
            </w:r>
          </w:p>
          <w:p w:rsidR="004C6DEF" w:rsidRPr="004C6DEF" w:rsidRDefault="004C6DEF" w:rsidP="004C6DEF">
            <w:pPr>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UK</w:t>
            </w:r>
          </w:p>
          <w:p w:rsidR="004C6DEF" w:rsidRPr="004C6DEF" w:rsidRDefault="004C6DEF" w:rsidP="004C6DEF">
            <w:pPr>
              <w:spacing w:after="0" w:line="240" w:lineRule="auto"/>
              <w:rPr>
                <w:rFonts w:cstheme="minorHAnsi"/>
                <w:b/>
                <w:bCs/>
                <w:color w:val="000000" w:themeColor="text1"/>
                <w:sz w:val="18"/>
                <w:szCs w:val="18"/>
                <w:lang w:val="en-US"/>
              </w:rPr>
            </w:pPr>
          </w:p>
          <w:p w:rsidR="004C6DEF" w:rsidRPr="004C6DEF" w:rsidRDefault="004C6DEF" w:rsidP="004C6DEF">
            <w:pPr>
              <w:spacing w:after="0" w:line="240" w:lineRule="auto"/>
              <w:rPr>
                <w:rFonts w:cstheme="minorHAnsi"/>
                <w:b/>
                <w:bCs/>
                <w:sz w:val="18"/>
                <w:szCs w:val="18"/>
                <w:lang w:val="fr-FR"/>
              </w:rPr>
            </w:pPr>
          </w:p>
        </w:tc>
        <w:tc>
          <w:tcPr>
            <w:tcW w:w="992"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lastRenderedPageBreak/>
              <w:t>29 EP; 31 HC</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18-38 EP</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lastRenderedPageBreak/>
              <w:t>34.5% EP</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NA HC</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38.7% HC</w:t>
            </w:r>
          </w:p>
          <w:p w:rsidR="004C6DEF" w:rsidRPr="004C6DEF" w:rsidRDefault="004C6DEF" w:rsidP="004C6DEF">
            <w:pPr>
              <w:spacing w:after="0" w:line="240" w:lineRule="auto"/>
              <w:rPr>
                <w:rFonts w:cstheme="minorHAnsi"/>
                <w:sz w:val="18"/>
                <w:szCs w:val="18"/>
                <w:lang w:val="de-CH"/>
              </w:rPr>
            </w:pPr>
          </w:p>
        </w:tc>
        <w:tc>
          <w:tcPr>
            <w:tcW w:w="1134"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lastRenderedPageBreak/>
              <w:t>Cross sectional</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sz w:val="18"/>
                <w:szCs w:val="18"/>
                <w:lang w:val="de-CH"/>
              </w:rPr>
            </w:pPr>
            <w:r w:rsidRPr="004C6DEF">
              <w:rPr>
                <w:rFonts w:cstheme="minorHAnsi"/>
                <w:color w:val="000000" w:themeColor="text1"/>
                <w:sz w:val="18"/>
                <w:szCs w:val="18"/>
                <w:lang w:val="en-US"/>
              </w:rPr>
              <w:lastRenderedPageBreak/>
              <w:t>Case control study</w:t>
            </w:r>
          </w:p>
        </w:tc>
        <w:tc>
          <w:tcPr>
            <w:tcW w:w="1276" w:type="dxa"/>
          </w:tcPr>
          <w:p w:rsidR="004C6DEF" w:rsidRPr="004C6DEF" w:rsidRDefault="004C6DEF" w:rsidP="004C6DEF">
            <w:pPr>
              <w:spacing w:after="0" w:line="240" w:lineRule="auto"/>
              <w:rPr>
                <w:rFonts w:cstheme="minorHAnsi"/>
                <w:color w:val="000000" w:themeColor="text1"/>
                <w:sz w:val="18"/>
                <w:szCs w:val="18"/>
                <w:lang w:val="fr-FR"/>
              </w:rPr>
            </w:pPr>
            <w:r w:rsidRPr="004C6DEF">
              <w:rPr>
                <w:rFonts w:cstheme="minorHAnsi"/>
                <w:color w:val="000000" w:themeColor="text1"/>
                <w:sz w:val="18"/>
                <w:szCs w:val="18"/>
                <w:lang w:val="fr-FR"/>
              </w:rPr>
              <w:lastRenderedPageBreak/>
              <w:t xml:space="preserve">Composite and </w:t>
            </w:r>
            <w:proofErr w:type="spellStart"/>
            <w:r w:rsidRPr="004C6DEF">
              <w:rPr>
                <w:rFonts w:cstheme="minorHAnsi"/>
                <w:color w:val="000000" w:themeColor="text1"/>
                <w:sz w:val="18"/>
                <w:szCs w:val="18"/>
                <w:lang w:val="fr-FR"/>
              </w:rPr>
              <w:t>subscales</w:t>
            </w:r>
            <w:proofErr w:type="spellEnd"/>
            <w:r w:rsidRPr="004C6DEF">
              <w:rPr>
                <w:rFonts w:cstheme="minorHAnsi"/>
                <w:color w:val="000000" w:themeColor="text1"/>
                <w:sz w:val="18"/>
                <w:szCs w:val="18"/>
                <w:lang w:val="fr-FR"/>
              </w:rPr>
              <w:t xml:space="preserve"> </w:t>
            </w:r>
            <w:r w:rsidRPr="004C6DEF">
              <w:rPr>
                <w:rFonts w:cstheme="minorHAnsi"/>
                <w:color w:val="000000" w:themeColor="text1"/>
                <w:sz w:val="18"/>
                <w:szCs w:val="18"/>
                <w:lang w:val="fr-FR"/>
              </w:rPr>
              <w:lastRenderedPageBreak/>
              <w:t xml:space="preserve">(SA, PA, EA, PN, EN) </w:t>
            </w:r>
          </w:p>
          <w:p w:rsidR="004C6DEF" w:rsidRPr="004C6DEF" w:rsidRDefault="004C6DEF" w:rsidP="004C6DEF">
            <w:pPr>
              <w:spacing w:after="0" w:line="240" w:lineRule="auto"/>
              <w:rPr>
                <w:rFonts w:cstheme="minorHAnsi"/>
                <w:color w:val="000000" w:themeColor="text1"/>
                <w:sz w:val="18"/>
                <w:szCs w:val="18"/>
                <w:lang w:val="fr-FR"/>
              </w:rPr>
            </w:pPr>
          </w:p>
          <w:p w:rsidR="004C6DEF" w:rsidRPr="004C6DEF" w:rsidRDefault="004C6DEF" w:rsidP="004C6DEF">
            <w:pPr>
              <w:spacing w:after="0" w:line="240" w:lineRule="auto"/>
              <w:rPr>
                <w:rFonts w:cstheme="minorHAnsi"/>
                <w:sz w:val="18"/>
                <w:szCs w:val="18"/>
                <w:lang w:val="de-CH"/>
              </w:rPr>
            </w:pPr>
            <w:r w:rsidRPr="004C6DEF">
              <w:rPr>
                <w:rFonts w:cstheme="minorHAnsi"/>
                <w:color w:val="000000" w:themeColor="text1"/>
                <w:sz w:val="18"/>
                <w:szCs w:val="18"/>
                <w:lang w:val="en-US"/>
              </w:rPr>
              <w:t>CTQ</w:t>
            </w:r>
          </w:p>
        </w:tc>
        <w:tc>
          <w:tcPr>
            <w:tcW w:w="1984"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lastRenderedPageBreak/>
              <w:t>(1) The Self-Concept Clarity Scale (SCCS)</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sz w:val="18"/>
                <w:szCs w:val="18"/>
                <w:lang w:val="fr-FR"/>
              </w:rPr>
            </w:pPr>
            <w:r w:rsidRPr="004C6DEF">
              <w:rPr>
                <w:rFonts w:cstheme="minorHAnsi"/>
                <w:color w:val="000000" w:themeColor="text1"/>
                <w:sz w:val="18"/>
                <w:szCs w:val="18"/>
                <w:lang w:val="en-US"/>
              </w:rPr>
              <w:lastRenderedPageBreak/>
              <w:t>(2) Dissociation (DES-II)</w:t>
            </w:r>
          </w:p>
        </w:tc>
        <w:tc>
          <w:tcPr>
            <w:tcW w:w="1134" w:type="dxa"/>
          </w:tcPr>
          <w:p w:rsidR="004C6DEF" w:rsidRPr="004C6DEF" w:rsidRDefault="004C6DEF" w:rsidP="004C6DEF">
            <w:pPr>
              <w:spacing w:after="0" w:line="240" w:lineRule="auto"/>
              <w:rPr>
                <w:rFonts w:cstheme="minorHAnsi"/>
                <w:sz w:val="18"/>
                <w:szCs w:val="18"/>
                <w:lang w:val="fr-FR"/>
              </w:rPr>
            </w:pPr>
            <w:r w:rsidRPr="004C6DEF">
              <w:rPr>
                <w:rFonts w:cstheme="minorHAnsi"/>
                <w:color w:val="000000" w:themeColor="text1"/>
                <w:sz w:val="18"/>
                <w:szCs w:val="18"/>
                <w:lang w:val="en-US"/>
              </w:rPr>
              <w:lastRenderedPageBreak/>
              <w:t xml:space="preserve">Mediation analysis </w:t>
            </w:r>
          </w:p>
        </w:tc>
        <w:tc>
          <w:tcPr>
            <w:tcW w:w="1276"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Yes</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sz w:val="18"/>
                <w:szCs w:val="18"/>
                <w:lang w:val="fr-FR"/>
              </w:rPr>
            </w:pPr>
            <w:r w:rsidRPr="004C6DEF">
              <w:rPr>
                <w:rFonts w:cstheme="minorHAnsi"/>
                <w:color w:val="000000" w:themeColor="text1"/>
                <w:sz w:val="18"/>
                <w:szCs w:val="18"/>
                <w:lang w:val="en-US"/>
              </w:rPr>
              <w:t>No</w:t>
            </w:r>
          </w:p>
        </w:tc>
        <w:tc>
          <w:tcPr>
            <w:tcW w:w="1843"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(1) </w:t>
            </w:r>
            <w:proofErr w:type="spellStart"/>
            <w:r w:rsidRPr="004C6DEF">
              <w:rPr>
                <w:rFonts w:cstheme="minorHAnsi"/>
                <w:color w:val="000000" w:themeColor="text1"/>
                <w:sz w:val="18"/>
                <w:szCs w:val="18"/>
                <w:lang w:val="en-US"/>
              </w:rPr>
              <w:t>Caseness</w:t>
            </w:r>
            <w:proofErr w:type="spellEnd"/>
            <w:r w:rsidRPr="004C6DEF">
              <w:rPr>
                <w:rFonts w:cstheme="minorHAnsi"/>
                <w:color w:val="000000" w:themeColor="text1"/>
                <w:sz w:val="18"/>
                <w:szCs w:val="18"/>
                <w:lang w:val="en-US"/>
              </w:rPr>
              <w:t xml:space="preserve"> </w:t>
            </w:r>
          </w:p>
          <w:p w:rsidR="004C6DEF" w:rsidRPr="004C6DEF" w:rsidRDefault="004C6DEF" w:rsidP="004C6DEF">
            <w:pPr>
              <w:spacing w:after="0" w:line="240" w:lineRule="auto"/>
              <w:rPr>
                <w:color w:val="211D1E"/>
                <w:sz w:val="18"/>
                <w:szCs w:val="18"/>
                <w:lang w:val="en-US"/>
              </w:rPr>
            </w:pPr>
            <w:r w:rsidRPr="004C6DEF">
              <w:rPr>
                <w:rFonts w:cstheme="minorHAnsi"/>
                <w:color w:val="000000" w:themeColor="text1"/>
                <w:sz w:val="18"/>
                <w:szCs w:val="18"/>
                <w:lang w:val="en-US"/>
              </w:rPr>
              <w:t>(PANSS)</w:t>
            </w:r>
          </w:p>
        </w:tc>
        <w:tc>
          <w:tcPr>
            <w:tcW w:w="2551" w:type="dxa"/>
          </w:tcPr>
          <w:p w:rsidR="004C6DEF" w:rsidRPr="00240DCB" w:rsidRDefault="004C6DEF" w:rsidP="004C6DEF">
            <w:pPr>
              <w:spacing w:after="0" w:line="240" w:lineRule="auto"/>
              <w:rPr>
                <w:rFonts w:cstheme="minorHAnsi"/>
                <w:b/>
                <w:color w:val="000000" w:themeColor="text1"/>
                <w:sz w:val="18"/>
                <w:szCs w:val="18"/>
                <w:lang w:val="en-GB"/>
              </w:rPr>
            </w:pPr>
            <w:r w:rsidRPr="00240DCB">
              <w:rPr>
                <w:rFonts w:cstheme="minorHAnsi"/>
                <w:b/>
                <w:color w:val="000000" w:themeColor="text1"/>
                <w:sz w:val="18"/>
                <w:szCs w:val="18"/>
                <w:lang w:val="en-GB"/>
              </w:rPr>
              <w:t xml:space="preserve">EN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240DCB">
              <w:rPr>
                <w:rFonts w:cstheme="minorHAnsi"/>
                <w:b/>
                <w:color w:val="000000" w:themeColor="text1"/>
                <w:sz w:val="18"/>
                <w:szCs w:val="18"/>
                <w:lang w:val="en-GB"/>
              </w:rPr>
              <w:t xml:space="preserve">SCCS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240DCB">
              <w:rPr>
                <w:rFonts w:cstheme="minorHAnsi"/>
                <w:b/>
                <w:color w:val="000000" w:themeColor="text1"/>
                <w:sz w:val="18"/>
                <w:szCs w:val="18"/>
                <w:lang w:val="en-GB"/>
              </w:rPr>
              <w:t>1</w:t>
            </w:r>
          </w:p>
          <w:p w:rsidR="004C6DEF" w:rsidRPr="00240DCB" w:rsidRDefault="004C6DEF" w:rsidP="004C6DEF">
            <w:pPr>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Total mediation (DE = 0.033; IE = 0.157*)</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lastRenderedPageBreak/>
              <w:t>% = 82.8</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None of the other total effects were significant so no mediation was possible</w:t>
            </w:r>
          </w:p>
          <w:p w:rsidR="004C6DEF" w:rsidRPr="004C6DEF" w:rsidRDefault="004C6DEF" w:rsidP="004C6DEF">
            <w:pPr>
              <w:spacing w:after="0" w:line="240" w:lineRule="auto"/>
              <w:rPr>
                <w:rFonts w:cstheme="minorHAnsi"/>
                <w:color w:val="000000" w:themeColor="text1"/>
                <w:sz w:val="18"/>
                <w:szCs w:val="18"/>
                <w:lang w:val="en-US"/>
              </w:rPr>
            </w:pPr>
          </w:p>
          <w:p w:rsid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The remaining pathways between EN and </w:t>
            </w:r>
            <w:proofErr w:type="spellStart"/>
            <w:r w:rsidRPr="004C6DEF">
              <w:rPr>
                <w:rFonts w:cstheme="minorHAnsi"/>
                <w:color w:val="000000" w:themeColor="text1"/>
                <w:sz w:val="18"/>
                <w:szCs w:val="18"/>
                <w:lang w:val="en-US"/>
              </w:rPr>
              <w:t>caseness</w:t>
            </w:r>
            <w:proofErr w:type="spellEnd"/>
            <w:r w:rsidRPr="004C6DEF">
              <w:rPr>
                <w:rFonts w:cstheme="minorHAnsi"/>
                <w:color w:val="000000" w:themeColor="text1"/>
                <w:sz w:val="18"/>
                <w:szCs w:val="18"/>
                <w:lang w:val="en-US"/>
              </w:rPr>
              <w:t xml:space="preserve"> through SCCS and DES were not significant </w:t>
            </w:r>
          </w:p>
          <w:p w:rsidR="006F5141" w:rsidRPr="004C6DEF" w:rsidRDefault="006F5141" w:rsidP="004C6DEF">
            <w:pPr>
              <w:spacing w:after="0" w:line="240" w:lineRule="auto"/>
              <w:rPr>
                <w:rFonts w:cstheme="minorHAnsi"/>
                <w:b/>
                <w:bCs/>
                <w:sz w:val="18"/>
                <w:szCs w:val="18"/>
                <w:lang w:val="de-CH"/>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lastRenderedPageBreak/>
              <w:t>5</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963EDA" w:rsidTr="008F58FC">
        <w:tc>
          <w:tcPr>
            <w:tcW w:w="1413" w:type="dxa"/>
          </w:tcPr>
          <w:p w:rsidR="004C6DEF" w:rsidRPr="004C6DEF" w:rsidRDefault="004C6DEF" w:rsidP="004C6DEF">
            <w:pPr>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Hardy</w:t>
            </w:r>
            <w:r>
              <w:rPr>
                <w:rFonts w:cstheme="minorHAnsi"/>
                <w:b/>
                <w:bCs/>
                <w:color w:val="000000" w:themeColor="text1"/>
                <w:sz w:val="18"/>
                <w:szCs w:val="18"/>
                <w:lang w:val="en-US"/>
              </w:rPr>
              <w:t xml:space="preserve"> </w:t>
            </w:r>
            <w:r w:rsidR="00963EDA">
              <w:rPr>
                <w:rFonts w:cstheme="minorHAnsi"/>
                <w:b/>
                <w:bCs/>
                <w:i/>
                <w:iCs/>
                <w:color w:val="000000" w:themeColor="text1"/>
                <w:sz w:val="18"/>
                <w:szCs w:val="18"/>
                <w:lang w:val="en-US"/>
              </w:rPr>
              <w:t xml:space="preserve">et al. </w:t>
            </w:r>
            <w:r w:rsidRPr="004C6DEF">
              <w:rPr>
                <w:rFonts w:cstheme="minorHAnsi"/>
                <w:b/>
                <w:bCs/>
                <w:color w:val="000000" w:themeColor="text1"/>
                <w:sz w:val="18"/>
                <w:szCs w:val="18"/>
                <w:lang w:val="en-US"/>
              </w:rPr>
              <w:fldChar w:fldCharType="begin" w:fldLock="1"/>
            </w:r>
            <w:r w:rsidR="00963EDA">
              <w:rPr>
                <w:rFonts w:cstheme="minorHAnsi"/>
                <w:b/>
                <w:bCs/>
                <w:color w:val="000000" w:themeColor="text1"/>
                <w:sz w:val="18"/>
                <w:szCs w:val="18"/>
                <w:lang w:val="en-US"/>
              </w:rPr>
              <w:instrText>ADDIN CSL_CITATION {"citationItems":[{"id":"ITEM-1","itemData":{"DOI":"10.1093/schbul/sbv175","ISSN":"17451701","PMID":"27460616","abstract":"Evidence suggests a causal role for trauma in psychosis, particularly for childhood victimization. However, the establishment of underlying trauma-related mechanisms would strengthen the causal argument. In a sample of people with relapsing psychosis (n = 228), we tested hypothesized mechanisms specifically related to impaired affect regulation, intrusive trauma memory, beliefs, and depression. The majority of participants (74.1%) reported victimization trauma, and a fifth (21.5%) met symptomatic criteria for Posttraumatic Stress Disorder. We found a specific link between childhood sexual abuse and auditory hallucinations (adjusted OR = 2.21, SE = 0.74, P =. 018). This relationship was mediated by posttraumatic avoidance and numbing (OR = 1.48, SE = 0.19, P =. 038) and hyperarousal (OR = 1.44, SE = 0.18, P =. 045), but not intrusive trauma memory, negative beliefs or depression. In contrast, childhood emotional abuse was specifically associated with delusions, both persecutory (adjusted OR = 2.21, SE = 0.68, P =. 009) and referential (adjusted OR = 2.43, SE = 0.74, P =. 004). The link with persecutory delusions was mediated by negative-other beliefs (OR = 1.36, SE = 0.14, P =. 024), but not posttraumatic stress symptoms, negative-self beliefs, or depression. There was no evidence of mediation for referential delusions. No relationships were identified between childhood physical abuse and psychosis. The findings underline the role of cognitive-affective processes in the relationship between trauma and symptoms, and the importance of assessing and treating victimization and its psychological consequences in people with psychosis.","author":[{"dropping-particle":"","family":"Hardy","given":"Amy","non-dropping-particle":"","parse-names":false,"suffix":""},{"dropping-particle":"","family":"Emsley","given":"Richard","non-dropping-particle":"","parse-names":false,"suffix":""},{"dropping-particle":"","family":"Freeman","given":"Daniel","non-dropping-particle":"","parse-names":false,"suffix":""},{"dropping-particle":"","family":"Bebbington","given":"Paul","non-dropping-particle":"","parse-names":false,"suffix":""},{"dropping-particle":"","family":"Garety","given":"Philippa A.","non-dropping-particle":"","parse-names":false,"suffix":""},{"dropping-particle":"","family":"Kuipers","given":"Elizabeth E.","non-dropping-particle":"","parse-names":false,"suffix":""},{"dropping-particle":"","family":"Dunn","given":"Graham","non-dropping-particle":"","parse-names":false,"suffix":""},{"dropping-particle":"","family":"Fowler","given":"David","non-dropping-particle":"","parse-names":false,"suffix":""}],"container-title":"Schizophrenia Bulletin","id":"ITEM-1","issue":"1","issued":{"date-parts":[["2016"]]},"page":"S34-S43","title":"Psychological Mechanisms Mediating Effects between Trauma and Psychotic Symptoms: The Role of Affect Regulation, Intrusive Trauma Memory, Beliefs, and Depression","type":"article-journal","volume":"42"},"uris":["http://www.mendeley.com/documents/?uuid=3596d721-13b2-4ccf-aa55-4d9d14ded60f"]}],"mendeley":{"formattedCitation":"(Hardy &lt;i&gt;et al.&lt;/i&gt;, 2016)","manualFormatting":"(2016)","plainTextFormattedCitation":"(Hardy et al., 2016)","previouslyFormattedCitation":"(Hardy &lt;i&gt;et al.&lt;/i&gt;, 2016)"},"properties":{"noteIndex":0},"schema":"https://github.com/citation-style-language/schema/raw/master/csl-citation.json"}</w:instrText>
            </w:r>
            <w:r w:rsidRPr="004C6DEF">
              <w:rPr>
                <w:rFonts w:cstheme="minorHAnsi"/>
                <w:b/>
                <w:bCs/>
                <w:color w:val="000000" w:themeColor="text1"/>
                <w:sz w:val="18"/>
                <w:szCs w:val="18"/>
                <w:lang w:val="en-US"/>
              </w:rPr>
              <w:fldChar w:fldCharType="separate"/>
            </w:r>
            <w:r w:rsidRPr="004C6DEF">
              <w:rPr>
                <w:rFonts w:cstheme="minorHAnsi"/>
                <w:b/>
                <w:bCs/>
                <w:noProof/>
                <w:color w:val="000000" w:themeColor="text1"/>
                <w:sz w:val="18"/>
                <w:szCs w:val="18"/>
                <w:lang w:val="en-US"/>
              </w:rPr>
              <w:t>(2016)</w:t>
            </w:r>
            <w:r w:rsidRPr="004C6DEF">
              <w:rPr>
                <w:rFonts w:cstheme="minorHAnsi"/>
                <w:b/>
                <w:bCs/>
                <w:color w:val="000000" w:themeColor="text1"/>
                <w:sz w:val="18"/>
                <w:szCs w:val="18"/>
                <w:lang w:val="en-US"/>
              </w:rPr>
              <w:fldChar w:fldCharType="end"/>
            </w:r>
          </w:p>
          <w:p w:rsidR="004C6DEF" w:rsidRPr="004C6DEF" w:rsidRDefault="004C6DEF" w:rsidP="004C6DEF">
            <w:pPr>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UK</w:t>
            </w:r>
          </w:p>
          <w:p w:rsidR="004C6DEF" w:rsidRPr="004C6DEF" w:rsidRDefault="004C6DEF" w:rsidP="004C6DEF">
            <w:pPr>
              <w:spacing w:after="0" w:line="240" w:lineRule="auto"/>
              <w:rPr>
                <w:rFonts w:cstheme="minorHAnsi"/>
                <w:b/>
                <w:bCs/>
                <w:color w:val="000000" w:themeColor="text1"/>
                <w:sz w:val="18"/>
                <w:szCs w:val="18"/>
                <w:lang w:val="en-US"/>
              </w:rPr>
            </w:pPr>
          </w:p>
          <w:p w:rsidR="004C6DEF" w:rsidRPr="004C6DEF" w:rsidRDefault="004C6DEF" w:rsidP="004C6DEF">
            <w:pPr>
              <w:spacing w:after="0" w:line="240" w:lineRule="auto"/>
              <w:rPr>
                <w:rFonts w:cstheme="minorHAnsi"/>
                <w:b/>
                <w:bCs/>
                <w:sz w:val="18"/>
                <w:szCs w:val="18"/>
                <w:lang w:val="fr-FR"/>
              </w:rPr>
            </w:pPr>
          </w:p>
        </w:tc>
        <w:tc>
          <w:tcPr>
            <w:tcW w:w="992"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228 psychosis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38.2 </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27.6%</w:t>
            </w:r>
          </w:p>
          <w:p w:rsidR="004C6DEF" w:rsidRPr="004C6DEF" w:rsidRDefault="004C6DEF" w:rsidP="004C6DEF">
            <w:pPr>
              <w:spacing w:after="0" w:line="240" w:lineRule="auto"/>
              <w:rPr>
                <w:rFonts w:cstheme="minorHAnsi"/>
                <w:sz w:val="18"/>
                <w:szCs w:val="18"/>
                <w:lang w:val="de-CH"/>
              </w:rPr>
            </w:pP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color w:val="000000" w:themeColor="text1"/>
                <w:sz w:val="18"/>
                <w:szCs w:val="18"/>
                <w:lang w:val="de-CH"/>
              </w:rPr>
              <w:t xml:space="preserve">Cross </w:t>
            </w:r>
            <w:proofErr w:type="spellStart"/>
            <w:r w:rsidRPr="004C6DEF">
              <w:rPr>
                <w:rFonts w:cstheme="minorHAnsi"/>
                <w:color w:val="000000" w:themeColor="text1"/>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Childhood sexual abuse (SA), childhood physical abuse (PA) Childhood emotional abuse (EA)</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THQ</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sz w:val="18"/>
                <w:szCs w:val="18"/>
                <w:lang w:val="de-CH"/>
              </w:rPr>
            </w:pPr>
          </w:p>
        </w:tc>
        <w:tc>
          <w:tcPr>
            <w:tcW w:w="1984" w:type="dxa"/>
          </w:tcPr>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 PTSD symptoms</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(SRS-PTSD)</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1.a - </w:t>
            </w:r>
            <w:proofErr w:type="spellStart"/>
            <w:r w:rsidRPr="004C6DEF">
              <w:rPr>
                <w:rFonts w:cstheme="minorHAnsi"/>
                <w:color w:val="000000" w:themeColor="text1"/>
                <w:sz w:val="18"/>
                <w:szCs w:val="18"/>
                <w:lang w:val="en-US"/>
              </w:rPr>
              <w:t>Avoidace</w:t>
            </w:r>
            <w:proofErr w:type="spellEnd"/>
            <w:r w:rsidRPr="004C6DEF">
              <w:rPr>
                <w:rFonts w:cstheme="minorHAnsi"/>
                <w:color w:val="000000" w:themeColor="text1"/>
                <w:sz w:val="18"/>
                <w:szCs w:val="18"/>
                <w:lang w:val="en-US"/>
              </w:rPr>
              <w:t xml:space="preserve"> &amp; Numbing</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1.b - Hyperarousal</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1.c - Intrusive trauma memory</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(2) Cognitive bias / schemas </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(BCSS)</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2.a - Negative </w:t>
            </w:r>
            <w:proofErr w:type="gramStart"/>
            <w:r w:rsidRPr="004C6DEF">
              <w:rPr>
                <w:rFonts w:cstheme="minorHAnsi"/>
                <w:color w:val="000000" w:themeColor="text1"/>
                <w:sz w:val="18"/>
                <w:szCs w:val="18"/>
                <w:lang w:val="en-US"/>
              </w:rPr>
              <w:t>others</w:t>
            </w:r>
            <w:proofErr w:type="gramEnd"/>
            <w:r w:rsidRPr="004C6DEF">
              <w:rPr>
                <w:rFonts w:cstheme="minorHAnsi"/>
                <w:color w:val="000000" w:themeColor="text1"/>
                <w:sz w:val="18"/>
                <w:szCs w:val="18"/>
                <w:lang w:val="en-US"/>
              </w:rPr>
              <w:t xml:space="preserve"> beliefs</w:t>
            </w:r>
          </w:p>
          <w:p w:rsidR="004C6DEF" w:rsidRPr="004C6DEF" w:rsidRDefault="004C6DEF" w:rsidP="004C6DEF">
            <w:pPr>
              <w:spacing w:after="0" w:line="240" w:lineRule="auto"/>
              <w:rPr>
                <w:rFonts w:cstheme="minorHAnsi"/>
                <w:sz w:val="18"/>
                <w:szCs w:val="18"/>
                <w:lang w:val="fr-FR"/>
              </w:rPr>
            </w:pPr>
          </w:p>
        </w:tc>
        <w:tc>
          <w:tcPr>
            <w:tcW w:w="1134" w:type="dxa"/>
          </w:tcPr>
          <w:p w:rsidR="004C6DEF" w:rsidRPr="004C6DEF" w:rsidRDefault="004C6DEF" w:rsidP="004C6DEF">
            <w:pPr>
              <w:spacing w:after="0" w:line="240" w:lineRule="auto"/>
              <w:rPr>
                <w:rFonts w:cstheme="minorHAnsi"/>
                <w:sz w:val="18"/>
                <w:szCs w:val="18"/>
                <w:lang w:val="fr-FR"/>
              </w:rPr>
            </w:pPr>
            <w:r w:rsidRPr="004C6DEF">
              <w:rPr>
                <w:rFonts w:cstheme="minorHAnsi"/>
                <w:color w:val="000000" w:themeColor="text1"/>
                <w:sz w:val="18"/>
                <w:szCs w:val="18"/>
                <w:lang w:val="en-US"/>
              </w:rPr>
              <w:t>Mediation analysis</w:t>
            </w:r>
          </w:p>
        </w:tc>
        <w:tc>
          <w:tcPr>
            <w:tcW w:w="1276" w:type="dxa"/>
          </w:tcPr>
          <w:p w:rsidR="004C6DEF" w:rsidRPr="004C6DEF" w:rsidRDefault="004C6DEF" w:rsidP="004C6DEF">
            <w:pPr>
              <w:spacing w:after="0" w:line="240" w:lineRule="auto"/>
              <w:rPr>
                <w:rFonts w:cstheme="minorHAnsi"/>
                <w:color w:val="000000" w:themeColor="text1"/>
                <w:sz w:val="18"/>
                <w:szCs w:val="18"/>
                <w:lang w:val="en-GB"/>
              </w:rPr>
            </w:pPr>
            <w:r w:rsidRPr="004C6DEF">
              <w:rPr>
                <w:rFonts w:cstheme="minorHAnsi"/>
                <w:color w:val="000000" w:themeColor="text1"/>
                <w:sz w:val="18"/>
                <w:szCs w:val="18"/>
                <w:lang w:val="en-GB"/>
              </w:rPr>
              <w:t xml:space="preserve">No </w:t>
            </w:r>
          </w:p>
          <w:p w:rsidR="004C6DEF" w:rsidRPr="004C6DEF" w:rsidRDefault="004C6DEF" w:rsidP="004C6DEF">
            <w:pPr>
              <w:spacing w:after="0" w:line="240" w:lineRule="auto"/>
              <w:rPr>
                <w:rFonts w:cstheme="minorHAnsi"/>
                <w:color w:val="000000" w:themeColor="text1"/>
                <w:sz w:val="18"/>
                <w:szCs w:val="18"/>
                <w:lang w:val="en-GB"/>
              </w:rPr>
            </w:pPr>
          </w:p>
          <w:p w:rsidR="004C6DEF" w:rsidRPr="004C6DEF" w:rsidRDefault="004C6DEF" w:rsidP="004C6DEF">
            <w:pPr>
              <w:spacing w:after="0" w:line="240" w:lineRule="auto"/>
              <w:rPr>
                <w:rFonts w:cstheme="minorHAnsi"/>
                <w:sz w:val="18"/>
                <w:szCs w:val="18"/>
                <w:lang w:val="en-GB"/>
              </w:rPr>
            </w:pPr>
            <w:r w:rsidRPr="004C6DEF">
              <w:rPr>
                <w:rFonts w:cstheme="minorHAnsi"/>
                <w:color w:val="000000" w:themeColor="text1"/>
                <w:sz w:val="18"/>
                <w:szCs w:val="18"/>
                <w:lang w:val="en-GB"/>
              </w:rPr>
              <w:t xml:space="preserve">Yes (age, </w:t>
            </w:r>
            <w:r w:rsidRPr="004C6DEF">
              <w:rPr>
                <w:rFonts w:cstheme="minorHAnsi"/>
                <w:sz w:val="18"/>
                <w:szCs w:val="18"/>
                <w:lang w:val="en-US"/>
              </w:rPr>
              <w:t>gender</w:t>
            </w:r>
            <w:r w:rsidRPr="004C6DEF">
              <w:rPr>
                <w:rFonts w:cstheme="minorHAnsi"/>
                <w:color w:val="000000" w:themeColor="text1"/>
                <w:sz w:val="18"/>
                <w:szCs w:val="18"/>
                <w:lang w:val="en-GB"/>
              </w:rPr>
              <w:t xml:space="preserve"> and ethnicity</w:t>
            </w:r>
          </w:p>
        </w:tc>
        <w:tc>
          <w:tcPr>
            <w:tcW w:w="1843"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(A) Positive symptoms </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A.1 - Auditory hallucinations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A.2 - Persecutory hallucinations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A.3 - Ideas of reference</w:t>
            </w:r>
          </w:p>
          <w:p w:rsidR="004C6DEF" w:rsidRPr="004C6DEF" w:rsidRDefault="004C6DEF" w:rsidP="004C6DEF">
            <w:pPr>
              <w:spacing w:after="0" w:line="240" w:lineRule="auto"/>
              <w:rPr>
                <w:color w:val="211D1E"/>
                <w:sz w:val="18"/>
                <w:szCs w:val="18"/>
                <w:lang w:val="en-US"/>
              </w:rPr>
            </w:pPr>
          </w:p>
        </w:tc>
        <w:tc>
          <w:tcPr>
            <w:tcW w:w="2551" w:type="dxa"/>
          </w:tcPr>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s-ES"/>
              </w:rPr>
            </w:pPr>
            <w:r w:rsidRPr="004C6DEF">
              <w:rPr>
                <w:rFonts w:cstheme="minorHAnsi"/>
                <w:b/>
                <w:bCs/>
                <w:color w:val="000000" w:themeColor="text1"/>
                <w:sz w:val="18"/>
                <w:szCs w:val="18"/>
                <w:lang w:val="es-ES"/>
              </w:rPr>
              <w:t xml:space="preserve">SA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s-ES"/>
              </w:rPr>
              <w:t xml:space="preserve">1.a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s-ES"/>
              </w:rPr>
              <w:t>A.1</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fr-FR"/>
              </w:rPr>
            </w:pPr>
            <w:proofErr w:type="gramStart"/>
            <w:r w:rsidRPr="004C6DEF">
              <w:rPr>
                <w:rFonts w:cstheme="minorHAnsi"/>
                <w:color w:val="000000" w:themeColor="text1"/>
                <w:sz w:val="18"/>
                <w:szCs w:val="18"/>
                <w:lang w:val="es-ES"/>
              </w:rPr>
              <w:t>Total</w:t>
            </w:r>
            <w:proofErr w:type="gramEnd"/>
            <w:r w:rsidRPr="004C6DEF">
              <w:rPr>
                <w:rFonts w:cstheme="minorHAnsi"/>
                <w:color w:val="000000" w:themeColor="text1"/>
                <w:sz w:val="18"/>
                <w:szCs w:val="18"/>
                <w:lang w:val="es-ES"/>
              </w:rPr>
              <w:t xml:space="preserve"> </w:t>
            </w:r>
            <w:proofErr w:type="spellStart"/>
            <w:r w:rsidRPr="004C6DEF">
              <w:rPr>
                <w:rFonts w:cstheme="minorHAnsi"/>
                <w:color w:val="000000" w:themeColor="text1"/>
                <w:sz w:val="18"/>
                <w:szCs w:val="18"/>
                <w:lang w:val="es-ES"/>
              </w:rPr>
              <w:t>mediation</w:t>
            </w:r>
            <w:proofErr w:type="spellEnd"/>
            <w:r w:rsidRPr="004C6DEF">
              <w:rPr>
                <w:rFonts w:cstheme="minorHAnsi"/>
                <w:color w:val="000000" w:themeColor="text1"/>
                <w:sz w:val="18"/>
                <w:szCs w:val="18"/>
                <w:lang w:val="es-ES"/>
              </w:rPr>
              <w:t xml:space="preserve"> (DE = 2.052; </w:t>
            </w:r>
            <w:r w:rsidRPr="004C6DEF">
              <w:rPr>
                <w:rFonts w:cstheme="minorHAnsi"/>
                <w:color w:val="000000" w:themeColor="text1"/>
                <w:sz w:val="18"/>
                <w:szCs w:val="18"/>
                <w:lang w:val="fr-FR"/>
              </w:rPr>
              <w:t>IE = 1.475*)</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fr-FR"/>
              </w:rPr>
            </w:pPr>
            <w:r w:rsidRPr="004C6DEF">
              <w:rPr>
                <w:rFonts w:cstheme="minorHAnsi"/>
                <w:color w:val="000000" w:themeColor="text1"/>
                <w:sz w:val="18"/>
                <w:szCs w:val="18"/>
                <w:lang w:val="fr-FR"/>
              </w:rPr>
              <w:t>%</w:t>
            </w:r>
            <w:r w:rsidR="003D6CC8">
              <w:rPr>
                <w:rFonts w:cstheme="minorHAnsi"/>
                <w:color w:val="000000" w:themeColor="text1"/>
                <w:sz w:val="18"/>
                <w:szCs w:val="18"/>
                <w:lang w:val="fr-FR"/>
              </w:rPr>
              <w:t xml:space="preserve"> </w:t>
            </w:r>
            <w:r w:rsidRPr="004C6DEF">
              <w:rPr>
                <w:rFonts w:cstheme="minorHAnsi"/>
                <w:color w:val="000000" w:themeColor="text1"/>
                <w:sz w:val="18"/>
                <w:szCs w:val="18"/>
                <w:lang w:val="fr-FR"/>
              </w:rPr>
              <w:t>=</w:t>
            </w:r>
            <w:r w:rsidR="003D6CC8">
              <w:rPr>
                <w:rFonts w:cstheme="minorHAnsi"/>
                <w:color w:val="000000" w:themeColor="text1"/>
                <w:sz w:val="18"/>
                <w:szCs w:val="18"/>
                <w:lang w:val="fr-FR"/>
              </w:rPr>
              <w:t xml:space="preserve"> </w:t>
            </w:r>
            <w:r w:rsidRPr="004C6DEF">
              <w:rPr>
                <w:rFonts w:cstheme="minorHAnsi"/>
                <w:color w:val="000000" w:themeColor="text1"/>
                <w:sz w:val="18"/>
                <w:szCs w:val="18"/>
                <w:lang w:val="fr-FR"/>
              </w:rPr>
              <w:t>48.74</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fr-FR"/>
              </w:rPr>
            </w:pP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fr-FR"/>
              </w:rPr>
            </w:pPr>
            <w:r w:rsidRPr="004C6DEF">
              <w:rPr>
                <w:rFonts w:cstheme="minorHAnsi"/>
                <w:b/>
                <w:bCs/>
                <w:color w:val="000000" w:themeColor="text1"/>
                <w:sz w:val="18"/>
                <w:szCs w:val="18"/>
                <w:lang w:val="fr-FR"/>
              </w:rPr>
              <w:t xml:space="preserve">SA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fr-FR"/>
              </w:rPr>
              <w:t xml:space="preserve">1.b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fr-FR"/>
              </w:rPr>
              <w:t>A.1</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s-ES"/>
              </w:rPr>
            </w:pPr>
            <w:r w:rsidRPr="004C6DEF">
              <w:rPr>
                <w:rFonts w:cstheme="minorHAnsi"/>
                <w:color w:val="000000" w:themeColor="text1"/>
                <w:sz w:val="18"/>
                <w:szCs w:val="18"/>
                <w:lang w:val="fr-FR"/>
              </w:rPr>
              <w:t xml:space="preserve">Total </w:t>
            </w:r>
            <w:proofErr w:type="spellStart"/>
            <w:r w:rsidRPr="004C6DEF">
              <w:rPr>
                <w:rFonts w:cstheme="minorHAnsi"/>
                <w:color w:val="000000" w:themeColor="text1"/>
                <w:sz w:val="18"/>
                <w:szCs w:val="18"/>
                <w:lang w:val="fr-FR"/>
              </w:rPr>
              <w:t>mediation</w:t>
            </w:r>
            <w:proofErr w:type="spellEnd"/>
            <w:r w:rsidRPr="004C6DEF">
              <w:rPr>
                <w:rFonts w:cstheme="minorHAnsi"/>
                <w:color w:val="000000" w:themeColor="text1"/>
                <w:sz w:val="18"/>
                <w:szCs w:val="18"/>
                <w:lang w:val="fr-FR"/>
              </w:rPr>
              <w:t xml:space="preserve"> (</w:t>
            </w:r>
            <w:r w:rsidRPr="004C6DEF">
              <w:rPr>
                <w:rFonts w:cstheme="minorHAnsi"/>
                <w:color w:val="000000" w:themeColor="text1"/>
                <w:sz w:val="18"/>
                <w:szCs w:val="18"/>
                <w:lang w:val="es-ES"/>
              </w:rPr>
              <w:t>DE = 2.104; IE = 1.439*)</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s-ES"/>
              </w:rPr>
            </w:pPr>
            <w:r w:rsidRPr="004C6DEF">
              <w:rPr>
                <w:rFonts w:cstheme="minorHAnsi"/>
                <w:color w:val="000000" w:themeColor="text1"/>
                <w:sz w:val="18"/>
                <w:szCs w:val="18"/>
                <w:lang w:val="es-ES"/>
              </w:rPr>
              <w:t>%</w:t>
            </w:r>
            <w:r w:rsidR="003D6CC8">
              <w:rPr>
                <w:rFonts w:cstheme="minorHAnsi"/>
                <w:color w:val="000000" w:themeColor="text1"/>
                <w:sz w:val="18"/>
                <w:szCs w:val="18"/>
                <w:lang w:val="es-ES"/>
              </w:rPr>
              <w:t xml:space="preserve"> </w:t>
            </w:r>
            <w:r w:rsidRPr="004C6DEF">
              <w:rPr>
                <w:rFonts w:cstheme="minorHAnsi"/>
                <w:color w:val="000000" w:themeColor="text1"/>
                <w:sz w:val="18"/>
                <w:szCs w:val="18"/>
                <w:lang w:val="es-ES"/>
              </w:rPr>
              <w:t>=</w:t>
            </w:r>
            <w:r w:rsidR="003D6CC8">
              <w:rPr>
                <w:rFonts w:cstheme="minorHAnsi"/>
                <w:color w:val="000000" w:themeColor="text1"/>
                <w:sz w:val="18"/>
                <w:szCs w:val="18"/>
                <w:lang w:val="es-ES"/>
              </w:rPr>
              <w:t xml:space="preserve"> </w:t>
            </w:r>
            <w:r w:rsidRPr="004C6DEF">
              <w:rPr>
                <w:rFonts w:cstheme="minorHAnsi"/>
                <w:color w:val="000000" w:themeColor="text1"/>
                <w:sz w:val="18"/>
                <w:szCs w:val="18"/>
                <w:lang w:val="es-ES"/>
              </w:rPr>
              <w:t>47.5</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s-ES"/>
              </w:rPr>
            </w:pP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s-ES"/>
              </w:rPr>
            </w:pPr>
            <w:r w:rsidRPr="004C6DEF">
              <w:rPr>
                <w:rFonts w:cstheme="minorHAnsi"/>
                <w:b/>
                <w:bCs/>
                <w:color w:val="000000" w:themeColor="text1"/>
                <w:sz w:val="18"/>
                <w:szCs w:val="18"/>
                <w:lang w:val="es-ES"/>
              </w:rPr>
              <w:t xml:space="preserve">EA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s-ES"/>
              </w:rPr>
              <w:t xml:space="preserve">2.a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s-ES"/>
              </w:rPr>
              <w:t>A.2</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GB"/>
              </w:rPr>
            </w:pPr>
            <w:proofErr w:type="gramStart"/>
            <w:r w:rsidRPr="004C6DEF">
              <w:rPr>
                <w:rFonts w:cstheme="minorHAnsi"/>
                <w:color w:val="000000" w:themeColor="text1"/>
                <w:sz w:val="18"/>
                <w:szCs w:val="18"/>
                <w:lang w:val="es-ES"/>
              </w:rPr>
              <w:t>Total</w:t>
            </w:r>
            <w:proofErr w:type="gramEnd"/>
            <w:r w:rsidRPr="004C6DEF">
              <w:rPr>
                <w:rFonts w:cstheme="minorHAnsi"/>
                <w:color w:val="000000" w:themeColor="text1"/>
                <w:sz w:val="18"/>
                <w:szCs w:val="18"/>
                <w:lang w:val="es-ES"/>
              </w:rPr>
              <w:t xml:space="preserve"> </w:t>
            </w:r>
            <w:proofErr w:type="spellStart"/>
            <w:r w:rsidRPr="004C6DEF">
              <w:rPr>
                <w:rFonts w:cstheme="minorHAnsi"/>
                <w:color w:val="000000" w:themeColor="text1"/>
                <w:sz w:val="18"/>
                <w:szCs w:val="18"/>
                <w:lang w:val="es-ES"/>
              </w:rPr>
              <w:t>mediation</w:t>
            </w:r>
            <w:proofErr w:type="spellEnd"/>
            <w:r w:rsidRPr="004C6DEF">
              <w:rPr>
                <w:rFonts w:cstheme="minorHAnsi"/>
                <w:color w:val="000000" w:themeColor="text1"/>
                <w:sz w:val="18"/>
                <w:szCs w:val="18"/>
                <w:lang w:val="es-ES"/>
              </w:rPr>
              <w:t xml:space="preserve"> (DE = 1.889; </w:t>
            </w:r>
            <w:r w:rsidRPr="004C6DEF">
              <w:rPr>
                <w:rFonts w:cstheme="minorHAnsi"/>
                <w:color w:val="000000" w:themeColor="text1"/>
                <w:sz w:val="18"/>
                <w:szCs w:val="18"/>
                <w:lang w:val="en-GB"/>
              </w:rPr>
              <w:t>IE = 1.359*)</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w:t>
            </w:r>
            <w:r w:rsidR="003D6CC8">
              <w:rPr>
                <w:rFonts w:cstheme="minorHAnsi"/>
                <w:color w:val="000000" w:themeColor="text1"/>
                <w:sz w:val="18"/>
                <w:szCs w:val="18"/>
                <w:lang w:val="en-US"/>
              </w:rPr>
              <w:t xml:space="preserve"> </w:t>
            </w:r>
            <w:r w:rsidRPr="004C6DEF">
              <w:rPr>
                <w:rFonts w:cstheme="minorHAnsi"/>
                <w:color w:val="000000" w:themeColor="text1"/>
                <w:sz w:val="18"/>
                <w:szCs w:val="18"/>
                <w:lang w:val="en-US"/>
              </w:rPr>
              <w:t>=</w:t>
            </w:r>
            <w:r w:rsidR="003D6CC8">
              <w:rPr>
                <w:rFonts w:cstheme="minorHAnsi"/>
                <w:color w:val="000000" w:themeColor="text1"/>
                <w:sz w:val="18"/>
                <w:szCs w:val="18"/>
                <w:lang w:val="en-US"/>
              </w:rPr>
              <w:t xml:space="preserve"> </w:t>
            </w:r>
            <w:r w:rsidRPr="004C6DEF">
              <w:rPr>
                <w:rFonts w:cstheme="minorHAnsi"/>
                <w:color w:val="000000" w:themeColor="text1"/>
                <w:sz w:val="18"/>
                <w:szCs w:val="18"/>
                <w:lang w:val="en-US"/>
              </w:rPr>
              <w:t>52.9</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Non-significant mediating effects of CSA with A1 through 2.a; CEA with A.3 through 2.a and CSA with A.1 through 1.c</w:t>
            </w:r>
          </w:p>
          <w:p w:rsidR="006F5141" w:rsidRPr="004C6DEF" w:rsidRDefault="006F5141" w:rsidP="004C6DEF">
            <w:pPr>
              <w:spacing w:after="0" w:line="240" w:lineRule="auto"/>
              <w:rPr>
                <w:rFonts w:cstheme="minorHAnsi"/>
                <w:b/>
                <w:bCs/>
                <w:sz w:val="18"/>
                <w:szCs w:val="18"/>
                <w:lang w:val="de-CH"/>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5</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A14BF" w:rsidTr="008F58FC">
        <w:tc>
          <w:tcPr>
            <w:tcW w:w="1413" w:type="dxa"/>
          </w:tcPr>
          <w:p w:rsidR="004C6DEF" w:rsidRPr="004A14BF" w:rsidRDefault="004C6DEF" w:rsidP="004C6DEF">
            <w:pPr>
              <w:spacing w:after="0" w:line="240" w:lineRule="auto"/>
              <w:rPr>
                <w:rFonts w:cstheme="minorHAnsi"/>
                <w:b/>
                <w:bCs/>
                <w:color w:val="000000" w:themeColor="text1"/>
                <w:sz w:val="18"/>
                <w:szCs w:val="18"/>
                <w:lang w:val="en-GB"/>
              </w:rPr>
            </w:pPr>
            <w:proofErr w:type="spellStart"/>
            <w:r w:rsidRPr="004A14BF">
              <w:rPr>
                <w:rFonts w:cstheme="minorHAnsi"/>
                <w:b/>
                <w:bCs/>
                <w:color w:val="000000" w:themeColor="text1"/>
                <w:sz w:val="18"/>
                <w:szCs w:val="18"/>
              </w:rPr>
              <w:t>Isvoranu</w:t>
            </w:r>
            <w:proofErr w:type="spellEnd"/>
            <w:r w:rsidRPr="004A14BF">
              <w:rPr>
                <w:rFonts w:cstheme="minorHAnsi"/>
                <w:b/>
                <w:bCs/>
                <w:color w:val="000000" w:themeColor="text1"/>
                <w:sz w:val="18"/>
                <w:szCs w:val="18"/>
              </w:rPr>
              <w:t xml:space="preserve"> </w:t>
            </w:r>
            <w:r w:rsidR="004A14BF" w:rsidRPr="004A14BF">
              <w:rPr>
                <w:rFonts w:cstheme="minorHAnsi"/>
                <w:b/>
                <w:bCs/>
                <w:i/>
                <w:iCs/>
                <w:color w:val="000000" w:themeColor="text1"/>
                <w:sz w:val="18"/>
                <w:szCs w:val="18"/>
              </w:rPr>
              <w:t xml:space="preserve">et </w:t>
            </w:r>
            <w:r w:rsidR="004A14BF">
              <w:rPr>
                <w:rFonts w:cstheme="minorHAnsi"/>
                <w:b/>
                <w:bCs/>
                <w:i/>
                <w:iCs/>
                <w:color w:val="000000" w:themeColor="text1"/>
                <w:sz w:val="18"/>
                <w:szCs w:val="18"/>
              </w:rPr>
              <w:t xml:space="preserve">al. </w:t>
            </w:r>
            <w:r w:rsidRPr="004C6DEF">
              <w:rPr>
                <w:rFonts w:cstheme="minorHAnsi"/>
                <w:b/>
                <w:bCs/>
                <w:color w:val="000000" w:themeColor="text1"/>
                <w:sz w:val="18"/>
                <w:szCs w:val="18"/>
                <w:lang w:val="en-US"/>
              </w:rPr>
              <w:fldChar w:fldCharType="begin" w:fldLock="1"/>
            </w:r>
            <w:r w:rsidR="004A14BF">
              <w:rPr>
                <w:rFonts w:cstheme="minorHAnsi"/>
                <w:b/>
                <w:bCs/>
                <w:color w:val="000000" w:themeColor="text1"/>
                <w:sz w:val="18"/>
                <w:szCs w:val="18"/>
              </w:rPr>
              <w:instrText>ADDIN CSL_CITATION {"citationItems":[{"id":"ITEM-1","itemData":{"DOI":"10.1093/schbul/sbw055","ISSN":"17451701","PMID":"27165690","abstract":"Childhood trauma (CT) has been identified as a potential risk factor for the onset of psychotic disorders. However, to date, there is limited consensus with respect to which symptoms may ensue after exposure to trauma in early life, and whether specific pathways may account for these associations. The aim of the present study was to use the novel network approach to investigate how different types of traumatic childhood experiences relate to specific symptoms of psychotic disorders and to identify pathways that may be involved in the relationship between CT and psychosis. We used data of patients diagnosed with a psychotic disorder (n = 552) from the longitudinal observational study Genetic Risk and Outcome of Psychosis Project and included the 5 scales of the Childhood Trauma Questionnaire-Short Form and all original symptom dimensions of the Positive and Negative Syndrome Scale. Our results show that all 5 types of CT and positive and negative symptoms of psychosis are connected through symptoms of general psychopathology. These findings are in line with the theory of an affective pathway to psychosis after exposure to CT, with anxiety as a main connective component, but they also point to several additional connective paths between trauma and psychosis: eg, through poor impulse control (connecting abuse to grandiosity, excitement, and hostility) and motor retardation (connecting neglect to most negative symptoms). The results of the current study suggest that multiple paths may exist between trauma and psychosis and may also be useful in mapping potential transdiagnostic processes.","author":[{"dropping-particle":"","family":"Isvoranu","given":"Adela Maria","non-dropping-particle":"","parse-names":false,"suffix":""},{"dropping-particle":"","family":"Borkulo","given":"Claudia D.","non-dropping-particle":"Van","parse-names":false,"suffix":""},{"dropping-particle":"Lou","family":"Boyette","given":"Lindy","non-dropping-particle":"","parse-names":false,"suffix":""},{"dropping-particle":"","family":"Wigman","given":"Johanna T.W.","non-dropping-particle":"","parse-names":false,"suffix":""},{"dropping-particle":"","family":"Vinkers","given":"Christiaan H.","non-dropping-particle":"","parse-names":false,"suffix":""},{"dropping-particle":"","family":"Borsboom","given":"Denny","non-dropping-particle":"","parse-names":false,"suffix":""},{"dropping-particle":"","family":"Kahn","given":"René","non-dropping-particle":"","parse-names":false,"suffix":""},{"dropping-partic</w:instrText>
            </w:r>
            <w:r w:rsidR="004A14BF" w:rsidRPr="004A14BF">
              <w:rPr>
                <w:rFonts w:cstheme="minorHAnsi"/>
                <w:b/>
                <w:bCs/>
                <w:color w:val="000000" w:themeColor="text1"/>
                <w:sz w:val="18"/>
                <w:szCs w:val="18"/>
                <w:lang w:val="en-GB"/>
              </w:rPr>
              <w:instrText>le":"","family":"Haan","given":"Lieuwe","non-dropping-particle":"De","parse-names":false,"suffix":""},{"dropping-particle":"","family":"Os","given":"Jim","non-dropping-particle":"Van","parse-names":false,"suffix":""},{"dropping-particle":"","family":"Wiersma","given":"Durk","non-dropping-particle":"","parse-names":false,"suffix":""},{"dropping-particle":"","family":"Bruggeman","given":"Richard","non-dropping-particle":"","parse-names":false,"suffix":""},{"dropping-particle":"","family":"Cahn","given":"Wiepke","non-dropping-particle":"","parse-names":false,"suffix":""},{"dropping-particle":"","family":"Meijer","given":"Carin","non-dropping-particle":"","parse-names":false,"suffix":""},{"dropping-particle":"","family":"Myin-Germeys","given":"Inez","non-dropping-particle":"","parse-names":false,"suffix":""}],"container-title":"Schizophrenia Bulletin","id":"ITEM-1","issue":"1","issued":{"date-parts":[["2017"]]},"page":"187-196","title":"A network approach to psychosis: Pathways between childhood trauma and psychotic symptoms","type":"article-journal","volume":"43"},"uris":["http://www.mendeley.com/documents/?uuid=06f59b6e-e927-4ff4-bb9c-bed54a85eac4"]}],"mendeley":{"formattedCitation":"(Isvoranu &lt;i&gt;et al.&lt;/i&gt;, 2017)","manualFormatting":"(2017)","plainTextFormattedCitation":"(Isvoranu et al., 2017)","previouslyFormattedCitation":"(Isvoranu &lt;i&gt;et al.&lt;/i&gt;, 2017)"},"properties":{"noteIndex":0},"schema":"https://github.com/citation-style-language/schema/raw/master/csl-citation.json"}</w:instrText>
            </w:r>
            <w:r w:rsidRPr="004C6DEF">
              <w:rPr>
                <w:rFonts w:cstheme="minorHAnsi"/>
                <w:b/>
                <w:bCs/>
                <w:color w:val="000000" w:themeColor="text1"/>
                <w:sz w:val="18"/>
                <w:szCs w:val="18"/>
                <w:lang w:val="en-US"/>
              </w:rPr>
              <w:fldChar w:fldCharType="separate"/>
            </w:r>
            <w:r w:rsidRPr="004A14BF">
              <w:rPr>
                <w:rFonts w:cstheme="minorHAnsi"/>
                <w:b/>
                <w:bCs/>
                <w:noProof/>
                <w:color w:val="000000" w:themeColor="text1"/>
                <w:sz w:val="18"/>
                <w:szCs w:val="18"/>
                <w:lang w:val="en-GB"/>
              </w:rPr>
              <w:t>(2017)</w:t>
            </w:r>
            <w:r w:rsidRPr="004C6DEF">
              <w:rPr>
                <w:rFonts w:cstheme="minorHAnsi"/>
                <w:b/>
                <w:bCs/>
                <w:color w:val="000000" w:themeColor="text1"/>
                <w:sz w:val="18"/>
                <w:szCs w:val="18"/>
                <w:lang w:val="en-US"/>
              </w:rPr>
              <w:fldChar w:fldCharType="end"/>
            </w:r>
            <w:r w:rsidRPr="004A14BF">
              <w:rPr>
                <w:rFonts w:cstheme="minorHAnsi"/>
                <w:b/>
                <w:bCs/>
                <w:color w:val="000000" w:themeColor="text1"/>
                <w:sz w:val="18"/>
                <w:szCs w:val="18"/>
                <w:lang w:val="en-GB"/>
              </w:rPr>
              <w:t xml:space="preserve"> </w:t>
            </w:r>
          </w:p>
          <w:p w:rsidR="004C6DEF" w:rsidRPr="004A14BF" w:rsidRDefault="004C6DEF" w:rsidP="004C6DEF">
            <w:pPr>
              <w:spacing w:after="0" w:line="240" w:lineRule="auto"/>
              <w:rPr>
                <w:rFonts w:cstheme="minorHAnsi"/>
                <w:b/>
                <w:bCs/>
                <w:color w:val="000000" w:themeColor="text1"/>
                <w:sz w:val="18"/>
                <w:szCs w:val="18"/>
                <w:lang w:val="en-GB"/>
              </w:rPr>
            </w:pPr>
            <w:r w:rsidRPr="004A14BF">
              <w:rPr>
                <w:rFonts w:cstheme="minorHAnsi"/>
                <w:b/>
                <w:bCs/>
                <w:color w:val="000000" w:themeColor="text1"/>
                <w:sz w:val="18"/>
                <w:szCs w:val="18"/>
                <w:lang w:val="en-GB"/>
              </w:rPr>
              <w:t>Netherlands</w:t>
            </w:r>
          </w:p>
          <w:p w:rsidR="004C6DEF" w:rsidRPr="004A14BF" w:rsidRDefault="004C6DEF" w:rsidP="004C6DEF">
            <w:pPr>
              <w:spacing w:after="0" w:line="240" w:lineRule="auto"/>
              <w:rPr>
                <w:rFonts w:cstheme="minorHAnsi"/>
                <w:b/>
                <w:bCs/>
                <w:color w:val="000000" w:themeColor="text1"/>
                <w:sz w:val="18"/>
                <w:szCs w:val="18"/>
                <w:lang w:val="en-GB"/>
              </w:rPr>
            </w:pPr>
          </w:p>
          <w:p w:rsidR="004C6DEF" w:rsidRPr="004A14BF" w:rsidRDefault="004C6DEF" w:rsidP="004C6DEF">
            <w:pPr>
              <w:spacing w:after="0" w:line="240" w:lineRule="auto"/>
              <w:rPr>
                <w:rFonts w:cstheme="minorHAnsi"/>
                <w:b/>
                <w:bCs/>
                <w:color w:val="000000" w:themeColor="text1"/>
                <w:sz w:val="18"/>
                <w:szCs w:val="18"/>
                <w:lang w:val="en-GB"/>
              </w:rPr>
            </w:pPr>
          </w:p>
        </w:tc>
        <w:tc>
          <w:tcPr>
            <w:tcW w:w="992"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552 psychosis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30.76 </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25%</w:t>
            </w:r>
          </w:p>
        </w:tc>
        <w:tc>
          <w:tcPr>
            <w:tcW w:w="1134" w:type="dxa"/>
          </w:tcPr>
          <w:p w:rsidR="004C6DEF" w:rsidRPr="004C6DEF" w:rsidRDefault="004C6DEF" w:rsidP="004C6DEF">
            <w:pPr>
              <w:spacing w:after="0" w:line="240" w:lineRule="auto"/>
              <w:rPr>
                <w:rFonts w:cstheme="minorHAnsi"/>
                <w:color w:val="000000" w:themeColor="text1"/>
                <w:sz w:val="18"/>
                <w:szCs w:val="18"/>
                <w:lang w:val="de-CH"/>
              </w:rPr>
            </w:pPr>
            <w:r w:rsidRPr="004C6DEF">
              <w:rPr>
                <w:rFonts w:cstheme="minorHAnsi"/>
                <w:color w:val="000000" w:themeColor="text1"/>
                <w:sz w:val="18"/>
                <w:szCs w:val="18"/>
                <w:lang w:val="en-US"/>
              </w:rPr>
              <w:t>Cross sectional</w:t>
            </w:r>
          </w:p>
        </w:tc>
        <w:tc>
          <w:tcPr>
            <w:tcW w:w="1276" w:type="dxa"/>
          </w:tcPr>
          <w:p w:rsidR="004C6DEF" w:rsidRPr="004A14BF" w:rsidRDefault="004C6DEF" w:rsidP="004C6DEF">
            <w:pPr>
              <w:spacing w:after="0" w:line="240" w:lineRule="auto"/>
              <w:rPr>
                <w:rFonts w:cstheme="minorHAnsi"/>
                <w:color w:val="000000" w:themeColor="text1"/>
                <w:sz w:val="18"/>
                <w:szCs w:val="18"/>
                <w:lang w:val="en-GB"/>
              </w:rPr>
            </w:pPr>
            <w:r w:rsidRPr="004A14BF">
              <w:rPr>
                <w:rFonts w:cstheme="minorHAnsi"/>
                <w:color w:val="000000" w:themeColor="text1"/>
                <w:sz w:val="18"/>
                <w:szCs w:val="18"/>
                <w:lang w:val="en-GB"/>
              </w:rPr>
              <w:t xml:space="preserve">SA, PA, EA, PN, EN </w:t>
            </w:r>
          </w:p>
          <w:p w:rsidR="004C6DEF" w:rsidRPr="004A14BF" w:rsidRDefault="004C6DEF" w:rsidP="004C6DEF">
            <w:pPr>
              <w:spacing w:after="0" w:line="240" w:lineRule="auto"/>
              <w:rPr>
                <w:rFonts w:cstheme="minorHAnsi"/>
                <w:color w:val="000000" w:themeColor="text1"/>
                <w:sz w:val="18"/>
                <w:szCs w:val="18"/>
                <w:lang w:val="en-GB"/>
              </w:rPr>
            </w:pPr>
          </w:p>
          <w:p w:rsidR="004C6DEF" w:rsidRPr="004A14BF" w:rsidRDefault="004C6DEF" w:rsidP="004C6DEF">
            <w:pPr>
              <w:spacing w:after="0" w:line="240" w:lineRule="auto"/>
              <w:rPr>
                <w:rFonts w:cstheme="minorHAnsi"/>
                <w:color w:val="000000" w:themeColor="text1"/>
                <w:sz w:val="18"/>
                <w:szCs w:val="18"/>
                <w:lang w:val="en-GB"/>
              </w:rPr>
            </w:pPr>
            <w:r w:rsidRPr="004A14BF">
              <w:rPr>
                <w:rFonts w:cstheme="minorHAnsi"/>
                <w:color w:val="000000" w:themeColor="text1"/>
                <w:sz w:val="18"/>
                <w:szCs w:val="18"/>
                <w:lang w:val="en-GB"/>
              </w:rPr>
              <w:t>CTQ</w:t>
            </w:r>
          </w:p>
          <w:p w:rsidR="004C6DEF" w:rsidRPr="004A14BF" w:rsidRDefault="004C6DEF" w:rsidP="004C6DEF">
            <w:pPr>
              <w:spacing w:after="0" w:line="240" w:lineRule="auto"/>
              <w:rPr>
                <w:rFonts w:cstheme="minorHAnsi"/>
                <w:color w:val="000000" w:themeColor="text1"/>
                <w:sz w:val="18"/>
                <w:szCs w:val="18"/>
                <w:highlight w:val="yellow"/>
                <w:lang w:val="en-GB"/>
              </w:rPr>
            </w:pPr>
          </w:p>
        </w:tc>
        <w:tc>
          <w:tcPr>
            <w:tcW w:w="1984" w:type="dxa"/>
          </w:tcPr>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 18 items from general psychopathology (PANSS)</w:t>
            </w:r>
          </w:p>
        </w:tc>
        <w:tc>
          <w:tcPr>
            <w:tcW w:w="1134"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Network based analysis</w:t>
            </w:r>
          </w:p>
        </w:tc>
        <w:tc>
          <w:tcPr>
            <w:tcW w:w="1276"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No</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000000" w:themeColor="text1"/>
                <w:sz w:val="18"/>
                <w:szCs w:val="18"/>
                <w:lang w:val="en-GB"/>
              </w:rPr>
            </w:pPr>
            <w:r w:rsidRPr="004C6DEF">
              <w:rPr>
                <w:rFonts w:cstheme="minorHAnsi"/>
                <w:color w:val="000000" w:themeColor="text1"/>
                <w:sz w:val="18"/>
                <w:szCs w:val="18"/>
                <w:lang w:val="en-US"/>
              </w:rPr>
              <w:t>Yes (all PANSS items)</w:t>
            </w:r>
          </w:p>
        </w:tc>
        <w:tc>
          <w:tcPr>
            <w:tcW w:w="1843"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 6 items from positive dimension (PANSS)</w:t>
            </w:r>
          </w:p>
        </w:tc>
        <w:tc>
          <w:tcPr>
            <w:tcW w:w="2551"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Suggested mediation in pathways:</w:t>
            </w:r>
          </w:p>
          <w:p w:rsidR="004C6DEF" w:rsidRPr="006F5141" w:rsidRDefault="004C6DEF" w:rsidP="004C6DEF">
            <w:pPr>
              <w:spacing w:after="0" w:line="240" w:lineRule="auto"/>
              <w:rPr>
                <w:rFonts w:cstheme="minorHAnsi"/>
                <w:b/>
                <w:bCs/>
                <w:color w:val="000000" w:themeColor="text1"/>
                <w:sz w:val="18"/>
                <w:szCs w:val="18"/>
                <w:lang w:val="en-US"/>
              </w:rPr>
            </w:pPr>
            <w:r w:rsidRPr="006F5141">
              <w:rPr>
                <w:rFonts w:cstheme="minorHAnsi"/>
                <w:b/>
                <w:bCs/>
                <w:color w:val="000000" w:themeColor="text1"/>
                <w:sz w:val="18"/>
                <w:szCs w:val="18"/>
                <w:lang w:val="en-US"/>
              </w:rPr>
              <w:t xml:space="preserve">1) EA </w:t>
            </w:r>
            <w:r w:rsidRPr="00240DCB">
              <w:rPr>
                <w:rFonts w:cstheme="minorHAnsi"/>
                <w:b/>
                <w:bCs/>
                <w:color w:val="000000" w:themeColor="text1"/>
                <w:sz w:val="18"/>
                <w:szCs w:val="18"/>
                <w:lang w:val="en-GB"/>
              </w:rPr>
              <w:t xml:space="preserve"> </w:t>
            </w:r>
            <w:r w:rsidRPr="006F5141">
              <w:rPr>
                <w:rFonts w:cstheme="minorHAnsi"/>
                <w:b/>
                <w:bCs/>
                <w:sz w:val="18"/>
                <w:szCs w:val="18"/>
                <w:lang w:val="de-CH"/>
              </w:rPr>
              <w:sym w:font="Wingdings" w:char="F0E0"/>
            </w:r>
            <w:r w:rsidRPr="006F5141">
              <w:rPr>
                <w:rFonts w:cstheme="minorHAnsi"/>
                <w:b/>
                <w:bCs/>
                <w:sz w:val="18"/>
                <w:szCs w:val="18"/>
                <w:lang w:val="de-CH"/>
              </w:rPr>
              <w:t xml:space="preserve"> </w:t>
            </w:r>
            <w:r w:rsidRPr="006F5141">
              <w:rPr>
                <w:rFonts w:cstheme="minorHAnsi"/>
                <w:b/>
                <w:bCs/>
                <w:color w:val="000000" w:themeColor="text1"/>
                <w:sz w:val="18"/>
                <w:szCs w:val="18"/>
                <w:lang w:val="en-US"/>
              </w:rPr>
              <w:t xml:space="preserve">Anxiety </w:t>
            </w:r>
            <w:r w:rsidRPr="006F5141">
              <w:rPr>
                <w:rFonts w:cstheme="minorHAnsi"/>
                <w:b/>
                <w:bCs/>
                <w:sz w:val="18"/>
                <w:szCs w:val="18"/>
                <w:lang w:val="de-CH"/>
              </w:rPr>
              <w:sym w:font="Wingdings" w:char="F0E0"/>
            </w:r>
            <w:r w:rsidRPr="006F5141">
              <w:rPr>
                <w:rFonts w:cstheme="minorHAnsi"/>
                <w:b/>
                <w:bCs/>
                <w:sz w:val="18"/>
                <w:szCs w:val="18"/>
                <w:lang w:val="de-CH"/>
              </w:rPr>
              <w:t xml:space="preserve"> </w:t>
            </w:r>
            <w:r w:rsidRPr="006F5141">
              <w:rPr>
                <w:rFonts w:cstheme="minorHAnsi"/>
                <w:b/>
                <w:bCs/>
                <w:color w:val="000000" w:themeColor="text1"/>
                <w:sz w:val="18"/>
                <w:szCs w:val="18"/>
                <w:lang w:val="en-US"/>
              </w:rPr>
              <w:t>paranoia / suspicio</w:t>
            </w:r>
            <w:r w:rsidR="006F5141" w:rsidRPr="006F5141">
              <w:rPr>
                <w:rFonts w:cstheme="minorHAnsi"/>
                <w:b/>
                <w:bCs/>
                <w:color w:val="000000" w:themeColor="text1"/>
                <w:sz w:val="18"/>
                <w:szCs w:val="18"/>
                <w:lang w:val="en-US"/>
              </w:rPr>
              <w:t>us</w:t>
            </w:r>
            <w:r w:rsidRPr="006F5141">
              <w:rPr>
                <w:rFonts w:cstheme="minorHAnsi"/>
                <w:b/>
                <w:bCs/>
                <w:color w:val="000000" w:themeColor="text1"/>
                <w:sz w:val="18"/>
                <w:szCs w:val="18"/>
                <w:lang w:val="en-US"/>
              </w:rPr>
              <w:t>ness</w:t>
            </w:r>
          </w:p>
          <w:p w:rsidR="004C6DEF" w:rsidRPr="006F5141" w:rsidRDefault="004C6DEF" w:rsidP="004C6DEF">
            <w:pPr>
              <w:spacing w:after="0" w:line="240" w:lineRule="auto"/>
              <w:rPr>
                <w:rFonts w:cstheme="minorHAnsi"/>
                <w:b/>
                <w:bCs/>
                <w:color w:val="000000" w:themeColor="text1"/>
                <w:sz w:val="18"/>
                <w:szCs w:val="18"/>
                <w:lang w:val="en-US"/>
              </w:rPr>
            </w:pPr>
            <w:r w:rsidRPr="006F5141">
              <w:rPr>
                <w:rFonts w:cstheme="minorHAnsi"/>
                <w:b/>
                <w:bCs/>
                <w:color w:val="000000" w:themeColor="text1"/>
                <w:sz w:val="18"/>
                <w:szCs w:val="18"/>
                <w:lang w:val="en-US"/>
              </w:rPr>
              <w:t xml:space="preserve">2) PA </w:t>
            </w:r>
            <w:r w:rsidRPr="006F5141">
              <w:rPr>
                <w:rFonts w:cstheme="minorHAnsi"/>
                <w:b/>
                <w:bCs/>
                <w:sz w:val="18"/>
                <w:szCs w:val="18"/>
                <w:lang w:val="de-CH"/>
              </w:rPr>
              <w:sym w:font="Wingdings" w:char="F0E0"/>
            </w:r>
            <w:r w:rsidRPr="006F5141">
              <w:rPr>
                <w:rFonts w:cstheme="minorHAnsi"/>
                <w:b/>
                <w:bCs/>
                <w:sz w:val="18"/>
                <w:szCs w:val="18"/>
                <w:lang w:val="de-CH"/>
              </w:rPr>
              <w:t xml:space="preserve"> </w:t>
            </w:r>
            <w:r w:rsidRPr="006F5141">
              <w:rPr>
                <w:rFonts w:cstheme="minorHAnsi"/>
                <w:b/>
                <w:bCs/>
                <w:color w:val="000000" w:themeColor="text1"/>
                <w:sz w:val="18"/>
                <w:szCs w:val="18"/>
                <w:lang w:val="en-US"/>
              </w:rPr>
              <w:t xml:space="preserve">impulse control </w:t>
            </w:r>
            <w:r w:rsidRPr="006F5141">
              <w:rPr>
                <w:rFonts w:cstheme="minorHAnsi"/>
                <w:b/>
                <w:bCs/>
                <w:sz w:val="18"/>
                <w:szCs w:val="18"/>
                <w:lang w:val="de-CH"/>
              </w:rPr>
              <w:sym w:font="Wingdings" w:char="F0E0"/>
            </w:r>
            <w:r w:rsidRPr="006F5141">
              <w:rPr>
                <w:rFonts w:cstheme="minorHAnsi"/>
                <w:b/>
                <w:bCs/>
                <w:sz w:val="18"/>
                <w:szCs w:val="18"/>
                <w:lang w:val="de-CH"/>
              </w:rPr>
              <w:t xml:space="preserve"> </w:t>
            </w:r>
            <w:r w:rsidRPr="006F5141">
              <w:rPr>
                <w:rFonts w:cstheme="minorHAnsi"/>
                <w:b/>
                <w:bCs/>
                <w:color w:val="000000" w:themeColor="text1"/>
                <w:sz w:val="18"/>
                <w:szCs w:val="18"/>
                <w:lang w:val="en-US"/>
              </w:rPr>
              <w:t xml:space="preserve">grandiosity / excitement / hostility </w:t>
            </w:r>
          </w:p>
          <w:p w:rsidR="004C6DEF" w:rsidRPr="006F5141" w:rsidRDefault="004C6DEF" w:rsidP="004C6DEF">
            <w:pPr>
              <w:spacing w:after="0" w:line="240" w:lineRule="auto"/>
              <w:rPr>
                <w:rFonts w:cstheme="minorHAnsi"/>
                <w:b/>
                <w:bCs/>
                <w:color w:val="000000" w:themeColor="text1"/>
                <w:sz w:val="18"/>
                <w:szCs w:val="18"/>
                <w:lang w:val="en-US"/>
              </w:rPr>
            </w:pPr>
            <w:r w:rsidRPr="006F5141">
              <w:rPr>
                <w:rFonts w:cstheme="minorHAnsi"/>
                <w:b/>
                <w:bCs/>
                <w:color w:val="000000" w:themeColor="text1"/>
                <w:sz w:val="18"/>
                <w:szCs w:val="18"/>
                <w:lang w:val="en-US"/>
              </w:rPr>
              <w:t xml:space="preserve">3) PN </w:t>
            </w:r>
            <w:r w:rsidRPr="006F5141">
              <w:rPr>
                <w:rFonts w:cstheme="minorHAnsi"/>
                <w:b/>
                <w:bCs/>
                <w:sz w:val="18"/>
                <w:szCs w:val="18"/>
                <w:lang w:val="de-CH"/>
              </w:rPr>
              <w:sym w:font="Wingdings" w:char="F0E0"/>
            </w:r>
            <w:r w:rsidRPr="006F5141">
              <w:rPr>
                <w:rFonts w:cstheme="minorHAnsi"/>
                <w:b/>
                <w:bCs/>
                <w:sz w:val="18"/>
                <w:szCs w:val="18"/>
                <w:lang w:val="de-CH"/>
              </w:rPr>
              <w:t xml:space="preserve"> </w:t>
            </w:r>
            <w:r w:rsidRPr="006F5141">
              <w:rPr>
                <w:rFonts w:cstheme="minorHAnsi"/>
                <w:b/>
                <w:bCs/>
                <w:color w:val="000000" w:themeColor="text1"/>
                <w:sz w:val="18"/>
                <w:szCs w:val="18"/>
                <w:lang w:val="en-US"/>
              </w:rPr>
              <w:t xml:space="preserve">motor retardation </w:t>
            </w:r>
            <w:r w:rsidRPr="006F5141">
              <w:rPr>
                <w:rFonts w:cstheme="minorHAnsi"/>
                <w:b/>
                <w:bCs/>
                <w:sz w:val="18"/>
                <w:szCs w:val="18"/>
                <w:lang w:val="de-CH"/>
              </w:rPr>
              <w:sym w:font="Wingdings" w:char="F0E0"/>
            </w:r>
            <w:r w:rsidRPr="006F5141">
              <w:rPr>
                <w:rFonts w:cstheme="minorHAnsi"/>
                <w:b/>
                <w:bCs/>
                <w:sz w:val="18"/>
                <w:szCs w:val="18"/>
                <w:lang w:val="de-CH"/>
              </w:rPr>
              <w:t xml:space="preserve"> </w:t>
            </w:r>
            <w:r w:rsidRPr="006F5141">
              <w:rPr>
                <w:rFonts w:cstheme="minorHAnsi"/>
                <w:b/>
                <w:bCs/>
                <w:color w:val="000000" w:themeColor="text1"/>
                <w:sz w:val="18"/>
                <w:szCs w:val="18"/>
                <w:lang w:val="en-US"/>
              </w:rPr>
              <w:t xml:space="preserve">Negative symptoms  </w:t>
            </w:r>
          </w:p>
          <w:p w:rsidR="004C6DEF" w:rsidRDefault="004C6DEF" w:rsidP="004C6DEF">
            <w:pPr>
              <w:autoSpaceDE w:val="0"/>
              <w:autoSpaceDN w:val="0"/>
              <w:adjustRightInd w:val="0"/>
              <w:spacing w:after="0" w:line="240" w:lineRule="auto"/>
              <w:rPr>
                <w:rFonts w:cstheme="minorHAnsi"/>
                <w:color w:val="000000" w:themeColor="text1"/>
                <w:sz w:val="18"/>
                <w:szCs w:val="18"/>
                <w:lang w:val="en-GB"/>
              </w:rPr>
            </w:pPr>
            <w:r w:rsidRPr="004C6DEF">
              <w:rPr>
                <w:rFonts w:cstheme="minorHAnsi"/>
                <w:color w:val="000000" w:themeColor="text1"/>
                <w:sz w:val="18"/>
                <w:szCs w:val="18"/>
                <w:lang w:val="en-GB"/>
              </w:rPr>
              <w:t>% =</w:t>
            </w:r>
            <w:r w:rsidR="003D6CC8">
              <w:rPr>
                <w:rFonts w:cstheme="minorHAnsi"/>
                <w:color w:val="000000" w:themeColor="text1"/>
                <w:sz w:val="18"/>
                <w:szCs w:val="18"/>
                <w:lang w:val="en-GB"/>
              </w:rPr>
              <w:t xml:space="preserve"> </w:t>
            </w:r>
            <w:r w:rsidRPr="004C6DEF">
              <w:rPr>
                <w:rFonts w:cstheme="minorHAnsi"/>
                <w:color w:val="000000" w:themeColor="text1"/>
                <w:sz w:val="18"/>
                <w:szCs w:val="18"/>
                <w:lang w:val="en-GB"/>
              </w:rPr>
              <w:t>N/A</w:t>
            </w:r>
          </w:p>
          <w:p w:rsidR="006A3E2D" w:rsidRPr="00240DCB" w:rsidRDefault="006A3E2D" w:rsidP="004C6DEF">
            <w:pPr>
              <w:autoSpaceDE w:val="0"/>
              <w:autoSpaceDN w:val="0"/>
              <w:adjustRightInd w:val="0"/>
              <w:spacing w:after="0" w:line="240" w:lineRule="auto"/>
              <w:rPr>
                <w:rFonts w:cstheme="minorHAnsi"/>
                <w:b/>
                <w:bCs/>
                <w:color w:val="000000" w:themeColor="text1"/>
                <w:sz w:val="18"/>
                <w:szCs w:val="18"/>
                <w:lang w:val="en-GB"/>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4</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A07924" w:rsidTr="008F58FC">
        <w:tc>
          <w:tcPr>
            <w:tcW w:w="1413" w:type="dxa"/>
          </w:tcPr>
          <w:p w:rsidR="004C6DEF" w:rsidRPr="00A07924" w:rsidRDefault="004C6DEF" w:rsidP="004C6DEF">
            <w:pPr>
              <w:spacing w:after="0" w:line="240" w:lineRule="auto"/>
              <w:rPr>
                <w:rFonts w:cstheme="minorHAnsi"/>
                <w:b/>
                <w:bCs/>
                <w:sz w:val="18"/>
                <w:szCs w:val="18"/>
                <w:lang w:val="en-GB"/>
              </w:rPr>
            </w:pPr>
            <w:proofErr w:type="spellStart"/>
            <w:r w:rsidRPr="00A07924">
              <w:rPr>
                <w:rFonts w:cstheme="minorHAnsi"/>
                <w:b/>
                <w:bCs/>
                <w:sz w:val="18"/>
                <w:szCs w:val="18"/>
              </w:rPr>
              <w:lastRenderedPageBreak/>
              <w:t>McDonnell</w:t>
            </w:r>
            <w:proofErr w:type="spellEnd"/>
            <w:r w:rsidRPr="00A07924">
              <w:rPr>
                <w:rFonts w:cstheme="minorHAnsi"/>
                <w:b/>
                <w:bCs/>
                <w:sz w:val="18"/>
                <w:szCs w:val="18"/>
              </w:rPr>
              <w:t xml:space="preserve"> </w:t>
            </w:r>
            <w:r w:rsidR="00A07924" w:rsidRPr="00A07924">
              <w:rPr>
                <w:rFonts w:cstheme="minorHAnsi"/>
                <w:b/>
                <w:bCs/>
                <w:i/>
                <w:iCs/>
                <w:sz w:val="18"/>
                <w:szCs w:val="18"/>
              </w:rPr>
              <w:t>et al</w:t>
            </w:r>
            <w:r w:rsidR="00A07924">
              <w:rPr>
                <w:rFonts w:cstheme="minorHAnsi"/>
                <w:b/>
                <w:bCs/>
                <w:i/>
                <w:iCs/>
                <w:sz w:val="18"/>
                <w:szCs w:val="18"/>
              </w:rPr>
              <w:t xml:space="preserve">. </w:t>
            </w:r>
            <w:r w:rsidRPr="004C6DEF">
              <w:rPr>
                <w:rFonts w:cstheme="minorHAnsi"/>
                <w:b/>
                <w:bCs/>
                <w:sz w:val="18"/>
                <w:szCs w:val="18"/>
                <w:lang w:val="en-GB"/>
              </w:rPr>
              <w:fldChar w:fldCharType="begin" w:fldLock="1"/>
            </w:r>
            <w:r w:rsidR="00A07924">
              <w:rPr>
                <w:rFonts w:cstheme="minorHAnsi"/>
                <w:b/>
                <w:bCs/>
                <w:sz w:val="18"/>
                <w:szCs w:val="18"/>
              </w:rPr>
              <w:instrText>ADDIN CSL_CITATION {"citationItems":[{"id":"ITEM-1","itemData":{"DOI":"10.1016/j.schres.2017.04.029","ISSN":"15732509","PMID":"28454921","abstract":"Background: Experience of bullying victimisation in childhood and heightened interpersonal sensitivity have been independently linked to the clinical high risk for psychosis. Aim: To examine the potential mediating effect of interpersonal sensitivity in explaining the link between childhood bullying victimisation and real-time paranoid ideation in adult participants at clinical high risk for psychosis. Method: In a cross-sectional study data were collected for 64 individuals at clinical high risk for psychosis. Measures included history of bullying victimisation, interpersonal sensitivity and state paranoid ideation following exposure to a social virtual reality environment. The virtual reality scenario was a London Underground journey. Results: Path analysis indicated that interpersonal sensitivity fully explained the significant association between severe bullying victimisation in childhood and paranoid ideation in the clinical-high risk group. Based on AIC criteria the best model selected was the full mediation model: severe bullying → interpersonal sensitivity → state paranoid ideation. The results suggest that severity of bullying is more important than frequency of bullying in explaining state paranoid ideation. Conclusions: The significant role played by interpersonal sensitivity in the association between being bullied in childhood a</w:instrText>
            </w:r>
            <w:r w:rsidR="00A07924" w:rsidRPr="00A07924">
              <w:rPr>
                <w:rFonts w:cstheme="minorHAnsi"/>
                <w:b/>
                <w:bCs/>
                <w:sz w:val="18"/>
                <w:szCs w:val="18"/>
                <w:lang w:val="en-GB"/>
              </w:rPr>
              <w:instrText>nd paranoid ideation in the clinical high risk group suggests that this could become a target for intervention.","author":[{"dropping-particle":"","family":"McDonnell","given":"J.","non-dropping-particle":"","parse-names":false,"suffix":""},{"dropping-particle":"","family":"Stahl","given":"D.","non-dropping-particle":"","parse-names":false,"suffix":""},{"dropping-particle":"","family":"Day","given":"F.","non-dropping-particle":"","parse-names":false,"suffix":""},{"dropping-particle":"","family":"McGuire","given":"P.","non-dropping-particle":"","parse-names":false,"suffix":""},{"dropping-particle":"","family":"Valmaggia","given":"L. R.","non-dropping-particle":"","parse-names":false,"suffix":""}],"container-title":"Schizophrenia Research","id":"ITEM-1","issued":{"date-parts":[["2018"]]},"page":"89-95","publisher":"Elsevier B.V.","title":"Interpersonal sensitivity in those at clinical high risk for psychosis mediates the association between childhood bullying victimisation and paranoid ideation: A virtual reality study","type":"article-journal","volume":"192"},"uris":["http://www.mendeley.com/documents/?uuid=161ca813-be23-44eb-8e5b-9437f1352cea"]}],"mendeley":{"formattedCitation":"(McDonnell &lt;i&gt;et al.&lt;/i&gt;, 2018)","manualFormatting":"(2018)","plainTextFormattedCitation":"(McDonnell et al., 2018)","previouslyFormattedCitation":"(McDonnell &lt;i&gt;et al.&lt;/i&gt;, 2018)"},"properties":{"noteIndex":0},"schema":"https://github.com/citation-style-language/schema/raw/master/csl-citation.json"}</w:instrText>
            </w:r>
            <w:r w:rsidRPr="004C6DEF">
              <w:rPr>
                <w:rFonts w:cstheme="minorHAnsi"/>
                <w:b/>
                <w:bCs/>
                <w:sz w:val="18"/>
                <w:szCs w:val="18"/>
                <w:lang w:val="en-GB"/>
              </w:rPr>
              <w:fldChar w:fldCharType="separate"/>
            </w:r>
            <w:r w:rsidRPr="00A07924">
              <w:rPr>
                <w:rFonts w:cstheme="minorHAnsi"/>
                <w:b/>
                <w:bCs/>
                <w:noProof/>
                <w:sz w:val="18"/>
                <w:szCs w:val="18"/>
                <w:lang w:val="en-GB"/>
              </w:rPr>
              <w:t>(2018)</w:t>
            </w:r>
            <w:r w:rsidRPr="004C6DEF">
              <w:rPr>
                <w:rFonts w:cstheme="minorHAnsi"/>
                <w:b/>
                <w:bCs/>
                <w:sz w:val="18"/>
                <w:szCs w:val="18"/>
                <w:lang w:val="en-GB"/>
              </w:rPr>
              <w:fldChar w:fldCharType="end"/>
            </w:r>
          </w:p>
          <w:p w:rsidR="004C6DEF" w:rsidRPr="00A07924" w:rsidRDefault="004C6DEF" w:rsidP="004C6DEF">
            <w:pPr>
              <w:spacing w:after="0" w:line="240" w:lineRule="auto"/>
              <w:rPr>
                <w:rFonts w:cstheme="minorHAnsi"/>
                <w:b/>
                <w:bCs/>
                <w:sz w:val="18"/>
                <w:szCs w:val="18"/>
                <w:lang w:val="en-GB"/>
              </w:rPr>
            </w:pPr>
            <w:r w:rsidRPr="00A07924">
              <w:rPr>
                <w:rFonts w:cstheme="minorHAnsi"/>
                <w:b/>
                <w:bCs/>
                <w:sz w:val="18"/>
                <w:szCs w:val="18"/>
                <w:lang w:val="en-GB"/>
              </w:rPr>
              <w:t>UK</w:t>
            </w:r>
          </w:p>
          <w:p w:rsidR="004C6DEF" w:rsidRPr="00E55BBB" w:rsidRDefault="004C6DEF" w:rsidP="004C6DEF">
            <w:pPr>
              <w:spacing w:after="0" w:line="240" w:lineRule="auto"/>
              <w:rPr>
                <w:rFonts w:cstheme="minorHAnsi"/>
                <w:b/>
                <w:bCs/>
                <w:sz w:val="18"/>
                <w:szCs w:val="18"/>
                <w:lang w:val="en-GB"/>
              </w:rPr>
            </w:pPr>
          </w:p>
        </w:tc>
        <w:tc>
          <w:tcPr>
            <w:tcW w:w="992"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64 UHR</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22.5</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en-US"/>
              </w:rPr>
              <w:t>40.6%</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
          <w:p w:rsidR="004C6DEF" w:rsidRPr="004C6DEF" w:rsidRDefault="004C6DEF" w:rsidP="004C6DEF">
            <w:pPr>
              <w:spacing w:after="0" w:line="240" w:lineRule="auto"/>
              <w:rPr>
                <w:rFonts w:cstheme="minorHAnsi"/>
                <w:sz w:val="18"/>
                <w:szCs w:val="18"/>
                <w:lang w:val="de-CH"/>
              </w:rPr>
            </w:pPr>
            <w:proofErr w:type="spellStart"/>
            <w:r w:rsidRPr="004C6DEF">
              <w:rPr>
                <w:rFonts w:cstheme="minorHAnsi"/>
                <w:sz w:val="18"/>
                <w:szCs w:val="18"/>
                <w:lang w:val="de-CH"/>
              </w:rPr>
              <w:t>sectional</w:t>
            </w:r>
            <w:proofErr w:type="spellEnd"/>
          </w:p>
        </w:tc>
        <w:tc>
          <w:tcPr>
            <w:tcW w:w="1276"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Bullying severity in childhood / adolescence (BS)</w:t>
            </w: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RBQ</w:t>
            </w:r>
          </w:p>
          <w:p w:rsidR="004C6DEF" w:rsidRPr="004C6DEF" w:rsidRDefault="004C6DEF" w:rsidP="004C6DEF">
            <w:pPr>
              <w:spacing w:after="0" w:line="240" w:lineRule="auto"/>
              <w:rPr>
                <w:rFonts w:cstheme="minorHAnsi"/>
                <w:sz w:val="18"/>
                <w:szCs w:val="18"/>
                <w:lang w:val="de-CH"/>
              </w:rPr>
            </w:pPr>
          </w:p>
        </w:tc>
        <w:tc>
          <w:tcPr>
            <w:tcW w:w="1984" w:type="dxa"/>
          </w:tcPr>
          <w:p w:rsidR="004C6DEF" w:rsidRPr="00E55BBB" w:rsidRDefault="004C6DEF" w:rsidP="004C6DEF">
            <w:pPr>
              <w:spacing w:after="0" w:line="240" w:lineRule="auto"/>
              <w:rPr>
                <w:rFonts w:cstheme="minorHAnsi"/>
                <w:sz w:val="18"/>
                <w:szCs w:val="18"/>
                <w:lang w:val="en-GB"/>
              </w:rPr>
            </w:pPr>
            <w:r w:rsidRPr="004C6DEF">
              <w:rPr>
                <w:rFonts w:cstheme="minorHAnsi"/>
                <w:sz w:val="18"/>
                <w:szCs w:val="18"/>
                <w:lang w:val="en-US"/>
              </w:rPr>
              <w:t xml:space="preserve">(1) Interpersonal sensitivity (IS) (IPSM) </w:t>
            </w:r>
          </w:p>
        </w:tc>
        <w:tc>
          <w:tcPr>
            <w:tcW w:w="1134" w:type="dxa"/>
          </w:tcPr>
          <w:p w:rsidR="004C6DEF" w:rsidRPr="00E55BBB" w:rsidRDefault="004C6DEF" w:rsidP="004C6DEF">
            <w:pPr>
              <w:spacing w:after="0" w:line="240" w:lineRule="auto"/>
              <w:rPr>
                <w:rFonts w:cstheme="minorHAnsi"/>
                <w:sz w:val="18"/>
                <w:szCs w:val="18"/>
                <w:lang w:val="en-GB"/>
              </w:rPr>
            </w:pPr>
            <w:r w:rsidRPr="004C6DEF">
              <w:rPr>
                <w:rFonts w:cstheme="minorHAnsi"/>
                <w:sz w:val="18"/>
                <w:szCs w:val="18"/>
                <w:lang w:val="en-US"/>
              </w:rPr>
              <w:t xml:space="preserve">Path analysis </w:t>
            </w:r>
          </w:p>
        </w:tc>
        <w:tc>
          <w:tcPr>
            <w:tcW w:w="1276"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Yes</w:t>
            </w: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No</w:t>
            </w: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E55BBB" w:rsidRDefault="004C6DEF" w:rsidP="004C6DEF">
            <w:pPr>
              <w:spacing w:after="0" w:line="240" w:lineRule="auto"/>
              <w:rPr>
                <w:rFonts w:cstheme="minorHAnsi"/>
                <w:sz w:val="18"/>
                <w:szCs w:val="18"/>
                <w:lang w:val="en-GB"/>
              </w:rPr>
            </w:pPr>
          </w:p>
        </w:tc>
        <w:tc>
          <w:tcPr>
            <w:tcW w:w="1843" w:type="dxa"/>
          </w:tcPr>
          <w:p w:rsidR="004C6DEF" w:rsidRPr="004C6DEF" w:rsidRDefault="004C6DEF" w:rsidP="004C6DEF">
            <w:pPr>
              <w:spacing w:after="0" w:line="240" w:lineRule="auto"/>
              <w:rPr>
                <w:color w:val="211D1E"/>
                <w:sz w:val="18"/>
                <w:szCs w:val="18"/>
                <w:lang w:val="en-US"/>
              </w:rPr>
            </w:pPr>
            <w:r w:rsidRPr="004C6DEF">
              <w:rPr>
                <w:rFonts w:cstheme="minorHAnsi"/>
                <w:sz w:val="18"/>
                <w:szCs w:val="18"/>
                <w:lang w:val="en-US"/>
              </w:rPr>
              <w:t>(1) Paranoid ideation (PI) (SSPS)</w:t>
            </w:r>
          </w:p>
        </w:tc>
        <w:tc>
          <w:tcPr>
            <w:tcW w:w="2551" w:type="dxa"/>
          </w:tcPr>
          <w:p w:rsidR="004C6DEF" w:rsidRPr="004C6DEF" w:rsidRDefault="004C6DEF" w:rsidP="004C6DEF">
            <w:pPr>
              <w:spacing w:after="0" w:line="240" w:lineRule="auto"/>
              <w:rPr>
                <w:rFonts w:cstheme="minorHAnsi"/>
                <w:b/>
                <w:bCs/>
                <w:color w:val="141413"/>
                <w:sz w:val="18"/>
                <w:szCs w:val="18"/>
                <w:lang w:val="en-GB"/>
              </w:rPr>
            </w:pPr>
            <w:r w:rsidRPr="004C6DEF">
              <w:rPr>
                <w:rFonts w:cstheme="minorHAnsi"/>
                <w:b/>
                <w:bCs/>
                <w:color w:val="141413"/>
                <w:sz w:val="18"/>
                <w:szCs w:val="18"/>
                <w:lang w:val="en-GB"/>
              </w:rPr>
              <w:t xml:space="preserve">BS (Childhood)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141413"/>
                <w:sz w:val="18"/>
                <w:szCs w:val="18"/>
                <w:lang w:val="en-GB"/>
              </w:rPr>
              <w:t>IS</w:t>
            </w:r>
            <w:r w:rsidRPr="004C6DEF">
              <w:rPr>
                <w:rFonts w:cstheme="minorHAnsi"/>
                <w:b/>
                <w:color w:val="000000"/>
                <w:sz w:val="18"/>
                <w:szCs w:val="18"/>
                <w:lang w:val="en-GB"/>
              </w:rPr>
              <w:t xml:space="preserve">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141413"/>
                <w:sz w:val="18"/>
                <w:szCs w:val="18"/>
                <w:lang w:val="en-GB"/>
              </w:rPr>
              <w:t>PI</w:t>
            </w:r>
          </w:p>
          <w:p w:rsidR="004C6DEF" w:rsidRPr="004C6DEF" w:rsidRDefault="004C6DEF" w:rsidP="004C6DEF">
            <w:pPr>
              <w:spacing w:after="0" w:line="240" w:lineRule="auto"/>
              <w:rPr>
                <w:rFonts w:cstheme="minorHAnsi"/>
                <w:color w:val="141413"/>
                <w:sz w:val="18"/>
                <w:szCs w:val="18"/>
                <w:lang w:val="en-GB"/>
              </w:rPr>
            </w:pPr>
            <w:r w:rsidRPr="004C6DEF">
              <w:rPr>
                <w:rFonts w:cstheme="minorHAnsi"/>
                <w:color w:val="141413"/>
                <w:sz w:val="18"/>
                <w:szCs w:val="18"/>
                <w:lang w:val="en-GB"/>
              </w:rPr>
              <w:t>Total mediation (DE = 0.131; IE = 0.129*)</w:t>
            </w:r>
          </w:p>
          <w:p w:rsidR="004C6DEF" w:rsidRPr="004C6DEF" w:rsidRDefault="004C6DEF" w:rsidP="004C6DEF">
            <w:pPr>
              <w:autoSpaceDE w:val="0"/>
              <w:autoSpaceDN w:val="0"/>
              <w:adjustRightInd w:val="0"/>
              <w:spacing w:after="0" w:line="240" w:lineRule="auto"/>
              <w:rPr>
                <w:rFonts w:cstheme="minorHAnsi"/>
                <w:color w:val="141413"/>
                <w:sz w:val="18"/>
                <w:szCs w:val="18"/>
                <w:lang w:val="en-GB"/>
              </w:rPr>
            </w:pPr>
            <w:r w:rsidRPr="004C6DEF">
              <w:rPr>
                <w:rFonts w:cstheme="minorHAnsi"/>
                <w:color w:val="141413"/>
                <w:sz w:val="18"/>
                <w:szCs w:val="18"/>
                <w:lang w:val="en-GB"/>
              </w:rPr>
              <w:t>% = 49.6</w:t>
            </w:r>
          </w:p>
          <w:p w:rsidR="004C6DEF" w:rsidRPr="004C6DEF" w:rsidRDefault="004C6DEF" w:rsidP="004C6DEF">
            <w:pPr>
              <w:autoSpaceDE w:val="0"/>
              <w:autoSpaceDN w:val="0"/>
              <w:adjustRightInd w:val="0"/>
              <w:spacing w:after="0" w:line="240" w:lineRule="auto"/>
              <w:rPr>
                <w:rFonts w:cstheme="minorHAnsi"/>
                <w:color w:val="141413"/>
                <w:sz w:val="18"/>
                <w:szCs w:val="18"/>
                <w:lang w:val="en-GB"/>
              </w:rPr>
            </w:pPr>
          </w:p>
          <w:p w:rsidR="004C6DEF" w:rsidRDefault="004C6DEF" w:rsidP="004C6DEF">
            <w:pPr>
              <w:spacing w:after="0" w:line="240" w:lineRule="auto"/>
              <w:rPr>
                <w:rFonts w:cstheme="minorHAnsi"/>
                <w:color w:val="141413"/>
                <w:sz w:val="18"/>
                <w:szCs w:val="18"/>
                <w:lang w:val="en-GB"/>
              </w:rPr>
            </w:pPr>
            <w:r w:rsidRPr="004C6DEF">
              <w:rPr>
                <w:rFonts w:cstheme="minorHAnsi"/>
                <w:color w:val="141413"/>
                <w:sz w:val="18"/>
                <w:szCs w:val="18"/>
                <w:lang w:val="en-GB"/>
              </w:rPr>
              <w:t>Bullying in adolescence was not significantly associated with paranoid ideation</w:t>
            </w:r>
          </w:p>
          <w:p w:rsidR="00293290" w:rsidRPr="004C6DEF" w:rsidRDefault="00293290" w:rsidP="004C6DEF">
            <w:pPr>
              <w:spacing w:after="0" w:line="240" w:lineRule="auto"/>
              <w:rPr>
                <w:rFonts w:cstheme="minorHAnsi"/>
                <w:b/>
                <w:bCs/>
                <w:sz w:val="18"/>
                <w:szCs w:val="18"/>
                <w:lang w:val="de-CH"/>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5</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1338A2" w:rsidTr="008F58FC">
        <w:tc>
          <w:tcPr>
            <w:tcW w:w="1413" w:type="dxa"/>
          </w:tcPr>
          <w:p w:rsidR="004C6DEF" w:rsidRPr="00E55BBB" w:rsidRDefault="004C6DEF" w:rsidP="004C6DEF">
            <w:pPr>
              <w:spacing w:after="0" w:line="240" w:lineRule="auto"/>
              <w:rPr>
                <w:rFonts w:cstheme="minorHAnsi"/>
                <w:b/>
                <w:bCs/>
                <w:color w:val="000000"/>
                <w:sz w:val="18"/>
                <w:szCs w:val="18"/>
                <w:lang w:val="en-GB"/>
              </w:rPr>
            </w:pPr>
            <w:r w:rsidRPr="00E55BBB">
              <w:rPr>
                <w:rFonts w:cstheme="minorHAnsi"/>
                <w:b/>
                <w:bCs/>
                <w:color w:val="000000"/>
                <w:sz w:val="18"/>
                <w:szCs w:val="18"/>
                <w:lang w:val="en-GB"/>
              </w:rPr>
              <w:t xml:space="preserve">Morgan </w:t>
            </w:r>
            <w:r w:rsidR="001338A2" w:rsidRPr="00E55BBB">
              <w:rPr>
                <w:rFonts w:cstheme="minorHAnsi"/>
                <w:b/>
                <w:bCs/>
                <w:i/>
                <w:iCs/>
                <w:color w:val="000000"/>
                <w:sz w:val="18"/>
                <w:szCs w:val="18"/>
                <w:lang w:val="en-GB"/>
              </w:rPr>
              <w:t xml:space="preserve">et al. </w:t>
            </w:r>
            <w:r w:rsidRPr="004C6DEF">
              <w:rPr>
                <w:rFonts w:cstheme="minorHAnsi"/>
                <w:b/>
                <w:bCs/>
                <w:color w:val="000000"/>
                <w:sz w:val="18"/>
                <w:szCs w:val="18"/>
                <w:lang w:val="fr-FR"/>
              </w:rPr>
              <w:fldChar w:fldCharType="begin" w:fldLock="1"/>
            </w:r>
            <w:r w:rsidR="001338A2" w:rsidRPr="00E55BBB">
              <w:rPr>
                <w:rFonts w:cstheme="minorHAnsi"/>
                <w:b/>
                <w:bCs/>
                <w:color w:val="000000"/>
                <w:sz w:val="18"/>
                <w:szCs w:val="18"/>
                <w:lang w:val="en-GB"/>
              </w:rPr>
              <w:instrText>ADDIN CSL_CITATION {"citationItems":[{"id":"ITEM-1","itemData":{"DOI":"10.1017/S0033291713000767","ISBN":"0033291713","ISSN":"00332917","abstract":"Background. There is evidence that a range of socio-environmental exposures is associated with an increased risk of psychosis. However, despite the fact that such factors probably combine in complex ways to increase risk, the majority of studies have tended to consider each exposure separately. In light of this, we sought to extend previous analyses of data from the AESOP (Aetiology and Ethnicity in Schizophrenia and Other Psychoses) study on childhood and adult markers of disadvantage to examine how they combine to increase risk of psychosis, testing both mediation (path) models and synergistic effects. Method. All patients with a first episode of psychosis who made contact with psychiatric services in defined catchment areas in London and Nottingham, UK (n=390) and a series of community controls (n=391) were included in the AESOP study. Data relating to clinical and social variables, including parental separation and loss, education and adult disadvan</w:instrText>
            </w:r>
            <w:r w:rsidR="001338A2">
              <w:rPr>
                <w:rFonts w:cstheme="minorHAnsi"/>
                <w:b/>
                <w:bCs/>
                <w:color w:val="000000"/>
                <w:sz w:val="18"/>
                <w:szCs w:val="18"/>
                <w:lang w:val="fr-FR"/>
              </w:rPr>
              <w:instrText>tage, were collected from cases and controls. Results. There was evidence that the effect of separation from, but not death of, a parent in childhood on risk of psychosis was partially mediated through subsequent poor educational attainment (no qualifications), adult social disadvantage and, to a lesser degree, low self-esteem. In addition, there was strong evidence that separation from, but not death of, a parent combined synergistically with subsequent disadvantage to increase risk. These effects held for all ethnic groups in the sample. Conclusions. Exposure to childhood and adult disadvantage may combine in complex ways to push some individuals along a predominantly sociodevelopmental pathway to psychosis. Copyright © Cambridge University Press 2013.","author":[{"dropping-particle":"","family":"Morgan","given":"C.","non-dropping-particle":"","parse-names":false,"suffix":""},{"dropping-particle":"","family":"Reininghaus","given":"U.","non-dropping-particle":"","parse-names":false,"suffix":""},{"dropping-particle":"","family":"Fearon","given":"P.","non-dropping-particle":"","parse-names":false,"suffix":""},{"dropping-particle":"","family":"Hutchinson","given":"G.","non-dropping-particle":"","parse-names":false,"suffix":""},{"dropping-particle":"","family":"Morgan","given":"K.","non-dropping-particle":"","parse-names":false,"suffix":""},{"dropping-particle":"","family"</w:instrText>
            </w:r>
            <w:r w:rsidR="001338A2" w:rsidRPr="00E55BBB">
              <w:rPr>
                <w:rFonts w:cstheme="minorHAnsi"/>
                <w:b/>
                <w:bCs/>
                <w:color w:val="000000"/>
                <w:sz w:val="18"/>
                <w:szCs w:val="18"/>
                <w:lang w:val="en-GB"/>
              </w:rPr>
              <w:instrText>:"Dazzan","given":"P.","non-dropping-particle":"","parse-names":false,"suffix":""},{"dropping-particle":"","family":"Boydell","given":"J.","non-dropping-particle":"","parse-names":false,"suffix":""},{"dropping-particle":"","family":"Kirkbride","given":"J. B.","non-dropping-particle":"","parse-names":false,"suffix":""},{"dropping-particle":"","family":"Doody","given":"G. A.","non-dropping-particle":"","parse-names":false,"suffix":""},{"dropping-particle":"","family":"Jones","given":"P. B.","non-dropping-particle":"","parse-names":false,"suffix":""},{"dropping-particle":"","family":"Murray","given":"R. M.","non-dropping-particle":"","parse-names":false,"suffix":""},{"dropping-particle":"","family":"Craig","given":"T.","non-dropping-particle":"","parse-names":false,"suffix":""}],"container-title":"Psychological Medicine","id":"ITEM-1","issue":"2","issued":{"date-parts":[["2014"]]},"page":"407-419","title":"Modelling the interplay between childhood and adult adversity in pathways to psychosis: Initial evidence from the AESOP study","type":"article-journal","volume":"44"},"uris":["http://www.mendeley.com/documents/?uuid=12d62748-7fb0-4ea0-911e-238ca6c58f10"]}],"mendeley":{"formattedCitation":"(Morgan &lt;i&gt;et al.&lt;/i&gt;, 2014)","manualFormatting":"(2014)","plainTextFormattedCitation":"(Morgan et al., 2014)","previouslyFormattedCitation":"(Morgan &lt;i&gt;et al.&lt;/i&gt;, 2014)"},"properties":{"noteIndex":0},"schema":"https://github.com/citation-style-language/schema/raw/master/csl-citation.json"}</w:instrText>
            </w:r>
            <w:r w:rsidRPr="004C6DEF">
              <w:rPr>
                <w:rFonts w:cstheme="minorHAnsi"/>
                <w:b/>
                <w:bCs/>
                <w:color w:val="000000"/>
                <w:sz w:val="18"/>
                <w:szCs w:val="18"/>
                <w:lang w:val="fr-FR"/>
              </w:rPr>
              <w:fldChar w:fldCharType="separate"/>
            </w:r>
            <w:r w:rsidRPr="00E55BBB">
              <w:rPr>
                <w:rFonts w:cstheme="minorHAnsi"/>
                <w:b/>
                <w:bCs/>
                <w:noProof/>
                <w:color w:val="000000"/>
                <w:sz w:val="18"/>
                <w:szCs w:val="18"/>
                <w:lang w:val="en-GB"/>
              </w:rPr>
              <w:t>(2014)</w:t>
            </w:r>
            <w:r w:rsidRPr="004C6DEF">
              <w:rPr>
                <w:rFonts w:cstheme="minorHAnsi"/>
                <w:b/>
                <w:bCs/>
                <w:color w:val="000000"/>
                <w:sz w:val="18"/>
                <w:szCs w:val="18"/>
                <w:lang w:val="fr-FR"/>
              </w:rPr>
              <w:fldChar w:fldCharType="end"/>
            </w:r>
            <w:r w:rsidRPr="00E55BBB">
              <w:rPr>
                <w:rFonts w:cstheme="minorHAnsi"/>
                <w:b/>
                <w:bCs/>
                <w:color w:val="000000"/>
                <w:sz w:val="18"/>
                <w:szCs w:val="18"/>
                <w:lang w:val="en-GB"/>
              </w:rPr>
              <w:t xml:space="preserve"> </w:t>
            </w:r>
          </w:p>
          <w:p w:rsidR="004C6DEF" w:rsidRPr="00E55BBB" w:rsidRDefault="004C6DEF" w:rsidP="004C6DEF">
            <w:pPr>
              <w:spacing w:after="0" w:line="240" w:lineRule="auto"/>
              <w:rPr>
                <w:rFonts w:cstheme="minorHAnsi"/>
                <w:b/>
                <w:bCs/>
                <w:color w:val="000000"/>
                <w:sz w:val="18"/>
                <w:szCs w:val="18"/>
                <w:lang w:val="en-GB"/>
              </w:rPr>
            </w:pPr>
            <w:r w:rsidRPr="00E55BBB">
              <w:rPr>
                <w:rFonts w:cstheme="minorHAnsi"/>
                <w:b/>
                <w:bCs/>
                <w:color w:val="000000"/>
                <w:sz w:val="18"/>
                <w:szCs w:val="18"/>
                <w:lang w:val="en-GB"/>
              </w:rPr>
              <w:t>UK</w:t>
            </w:r>
          </w:p>
          <w:p w:rsidR="004C6DEF" w:rsidRPr="00E55BBB" w:rsidRDefault="004C6DEF" w:rsidP="004C6DEF">
            <w:pPr>
              <w:spacing w:after="0" w:line="240" w:lineRule="auto"/>
              <w:rPr>
                <w:rFonts w:cstheme="minorHAnsi"/>
                <w:b/>
                <w:bCs/>
                <w:color w:val="000000"/>
                <w:sz w:val="18"/>
                <w:szCs w:val="18"/>
                <w:lang w:val="en-GB"/>
              </w:rPr>
            </w:pPr>
          </w:p>
          <w:p w:rsidR="004C6DEF" w:rsidRPr="004C6DEF" w:rsidRDefault="004C6DEF" w:rsidP="004C6DEF">
            <w:pPr>
              <w:spacing w:after="0" w:line="240" w:lineRule="auto"/>
              <w:rPr>
                <w:rFonts w:cstheme="minorHAnsi"/>
                <w:b/>
                <w:bCs/>
                <w:sz w:val="18"/>
                <w:szCs w:val="18"/>
                <w:lang w:val="en-US"/>
              </w:rPr>
            </w:pPr>
          </w:p>
        </w:tc>
        <w:tc>
          <w:tcPr>
            <w:tcW w:w="992"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390 FEP; 391 HC</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30.5  </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44.1%</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autoSpaceDE w:val="0"/>
              <w:autoSpaceDN w:val="0"/>
              <w:adjustRightInd w:val="0"/>
              <w:spacing w:after="0" w:line="240" w:lineRule="auto"/>
              <w:rPr>
                <w:rFonts w:cstheme="minorHAnsi"/>
                <w:sz w:val="18"/>
                <w:szCs w:val="18"/>
                <w:lang w:val="en-US"/>
              </w:rPr>
            </w:pP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r w:rsidRPr="004C6DEF">
              <w:rPr>
                <w:rFonts w:cstheme="minorHAnsi"/>
                <w:sz w:val="18"/>
                <w:szCs w:val="18"/>
                <w:lang w:val="de-CH"/>
              </w:rPr>
              <w:t xml:space="preserve"> </w:t>
            </w:r>
          </w:p>
        </w:tc>
        <w:tc>
          <w:tcPr>
            <w:tcW w:w="1276" w:type="dxa"/>
          </w:tcPr>
          <w:p w:rsidR="004C6DEF" w:rsidRPr="00E55BBB" w:rsidRDefault="004C6DEF" w:rsidP="004C6DEF">
            <w:pPr>
              <w:spacing w:after="0" w:line="240" w:lineRule="auto"/>
              <w:rPr>
                <w:rFonts w:cstheme="minorHAnsi"/>
                <w:color w:val="141413"/>
                <w:sz w:val="18"/>
                <w:szCs w:val="18"/>
                <w:lang w:val="en-GB"/>
              </w:rPr>
            </w:pPr>
            <w:r w:rsidRPr="00E55BBB">
              <w:rPr>
                <w:rFonts w:cstheme="minorHAnsi"/>
                <w:color w:val="141413"/>
                <w:sz w:val="18"/>
                <w:szCs w:val="18"/>
                <w:lang w:val="en-GB"/>
              </w:rPr>
              <w:t>Parental separation / death</w:t>
            </w:r>
          </w:p>
          <w:p w:rsidR="004C6DEF" w:rsidRPr="00E55BBB" w:rsidRDefault="004C6DEF" w:rsidP="004C6DEF">
            <w:pPr>
              <w:spacing w:after="0" w:line="240" w:lineRule="auto"/>
              <w:rPr>
                <w:rFonts w:cstheme="minorHAnsi"/>
                <w:color w:val="141413"/>
                <w:sz w:val="18"/>
                <w:szCs w:val="18"/>
                <w:lang w:val="en-GB"/>
              </w:rPr>
            </w:pPr>
          </w:p>
          <w:p w:rsidR="004C6DEF" w:rsidRPr="00E55BBB" w:rsidRDefault="004C6DEF" w:rsidP="004C6DEF">
            <w:pPr>
              <w:spacing w:after="0" w:line="240" w:lineRule="auto"/>
              <w:rPr>
                <w:rFonts w:cstheme="minorHAnsi"/>
                <w:color w:val="141413"/>
                <w:sz w:val="18"/>
                <w:szCs w:val="18"/>
                <w:lang w:val="en-GB"/>
              </w:rPr>
            </w:pPr>
            <w:r w:rsidRPr="00E55BBB">
              <w:rPr>
                <w:rFonts w:cstheme="minorHAnsi"/>
                <w:color w:val="141413"/>
                <w:sz w:val="18"/>
                <w:szCs w:val="18"/>
                <w:lang w:val="en-GB"/>
              </w:rPr>
              <w:t>MRC</w:t>
            </w:r>
          </w:p>
          <w:p w:rsidR="004C6DEF" w:rsidRPr="004C6DEF" w:rsidRDefault="004C6DEF" w:rsidP="004C6DEF">
            <w:pPr>
              <w:autoSpaceDE w:val="0"/>
              <w:autoSpaceDN w:val="0"/>
              <w:adjustRightInd w:val="0"/>
              <w:spacing w:after="0" w:line="240" w:lineRule="auto"/>
              <w:rPr>
                <w:rFonts w:cstheme="minorHAnsi"/>
                <w:sz w:val="18"/>
                <w:szCs w:val="18"/>
                <w:lang w:val="en-US"/>
              </w:rPr>
            </w:pPr>
          </w:p>
        </w:tc>
        <w:tc>
          <w:tcPr>
            <w:tcW w:w="1984" w:type="dxa"/>
          </w:tcPr>
          <w:p w:rsidR="004C6DEF" w:rsidRPr="00E55BBB" w:rsidRDefault="004C6DEF" w:rsidP="004C6DEF">
            <w:pPr>
              <w:autoSpaceDE w:val="0"/>
              <w:autoSpaceDN w:val="0"/>
              <w:adjustRightInd w:val="0"/>
              <w:spacing w:after="0" w:line="240" w:lineRule="auto"/>
              <w:rPr>
                <w:rFonts w:cstheme="minorHAnsi"/>
                <w:color w:val="000000"/>
                <w:sz w:val="18"/>
                <w:szCs w:val="18"/>
                <w:lang w:val="en-GB"/>
              </w:rPr>
            </w:pPr>
            <w:r w:rsidRPr="00E55BBB">
              <w:rPr>
                <w:rFonts w:cstheme="minorHAnsi"/>
                <w:color w:val="000000"/>
                <w:sz w:val="18"/>
                <w:szCs w:val="18"/>
                <w:lang w:val="en-GB"/>
              </w:rPr>
              <w:t xml:space="preserve">(1) </w:t>
            </w:r>
            <w:r w:rsidRPr="004C6DEF">
              <w:rPr>
                <w:rFonts w:cstheme="minorHAnsi"/>
                <w:sz w:val="18"/>
                <w:szCs w:val="18"/>
                <w:lang w:val="en-US"/>
              </w:rPr>
              <w:t>Self-Esteem (RSES)</w:t>
            </w:r>
          </w:p>
          <w:p w:rsidR="004C6DEF" w:rsidRPr="004C6DEF" w:rsidRDefault="004C6DEF" w:rsidP="004C6DEF">
            <w:pPr>
              <w:spacing w:after="0" w:line="240" w:lineRule="auto"/>
              <w:rPr>
                <w:rFonts w:cstheme="minorHAnsi"/>
                <w:sz w:val="18"/>
                <w:szCs w:val="18"/>
                <w:lang w:val="en-US"/>
              </w:rPr>
            </w:pPr>
          </w:p>
        </w:tc>
        <w:tc>
          <w:tcPr>
            <w:tcW w:w="1134" w:type="dxa"/>
          </w:tcPr>
          <w:p w:rsidR="004C6DEF" w:rsidRPr="004C6DEF" w:rsidRDefault="004C6DEF" w:rsidP="004C6DEF">
            <w:pPr>
              <w:spacing w:after="0" w:line="240" w:lineRule="auto"/>
              <w:rPr>
                <w:rFonts w:cstheme="minorHAnsi"/>
                <w:sz w:val="18"/>
                <w:szCs w:val="18"/>
                <w:lang w:val="en-US"/>
              </w:rPr>
            </w:pPr>
            <w:r w:rsidRPr="00E55BBB">
              <w:rPr>
                <w:rFonts w:cstheme="minorHAnsi"/>
                <w:color w:val="141413"/>
                <w:sz w:val="18"/>
                <w:szCs w:val="18"/>
                <w:lang w:val="en-GB"/>
              </w:rPr>
              <w:t>Multiple mediation analyses</w:t>
            </w:r>
          </w:p>
        </w:tc>
        <w:tc>
          <w:tcPr>
            <w:tcW w:w="1276" w:type="dxa"/>
          </w:tcPr>
          <w:p w:rsidR="004C6DEF" w:rsidRPr="004C6DEF" w:rsidRDefault="004C6DEF" w:rsidP="004C6DEF">
            <w:pPr>
              <w:autoSpaceDE w:val="0"/>
              <w:autoSpaceDN w:val="0"/>
              <w:adjustRightInd w:val="0"/>
              <w:spacing w:after="0" w:line="240" w:lineRule="auto"/>
              <w:rPr>
                <w:rFonts w:cstheme="minorHAnsi"/>
                <w:color w:val="000000"/>
                <w:sz w:val="18"/>
                <w:szCs w:val="18"/>
                <w:lang w:val="en-US"/>
              </w:rPr>
            </w:pPr>
            <w:r w:rsidRPr="004C6DEF">
              <w:rPr>
                <w:rFonts w:cstheme="minorHAnsi"/>
                <w:color w:val="000000"/>
                <w:sz w:val="18"/>
                <w:szCs w:val="18"/>
                <w:lang w:val="en-US"/>
              </w:rPr>
              <w:t>Yes</w:t>
            </w:r>
          </w:p>
          <w:p w:rsidR="004C6DEF" w:rsidRPr="004C6DEF" w:rsidRDefault="004C6DEF" w:rsidP="004C6DEF">
            <w:pPr>
              <w:autoSpaceDE w:val="0"/>
              <w:autoSpaceDN w:val="0"/>
              <w:adjustRightInd w:val="0"/>
              <w:spacing w:after="0" w:line="240" w:lineRule="auto"/>
              <w:rPr>
                <w:rFonts w:cstheme="minorHAnsi"/>
                <w:color w:val="000000"/>
                <w:sz w:val="18"/>
                <w:szCs w:val="18"/>
                <w:lang w:val="en-US"/>
              </w:rPr>
            </w:pPr>
          </w:p>
          <w:p w:rsid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color w:val="000000"/>
                <w:sz w:val="18"/>
                <w:szCs w:val="18"/>
                <w:lang w:val="en-US"/>
              </w:rPr>
              <w:t>Yes (</w:t>
            </w:r>
            <w:r w:rsidRPr="004C6DEF">
              <w:rPr>
                <w:rFonts w:cstheme="minorHAnsi"/>
                <w:sz w:val="18"/>
                <w:szCs w:val="18"/>
                <w:lang w:val="en-US"/>
              </w:rPr>
              <w:t xml:space="preserve">age, gender, ethnicity, study </w:t>
            </w:r>
            <w:proofErr w:type="spellStart"/>
            <w:r w:rsidRPr="004C6DEF">
              <w:rPr>
                <w:rFonts w:cstheme="minorHAnsi"/>
                <w:sz w:val="18"/>
                <w:szCs w:val="18"/>
                <w:lang w:val="en-US"/>
              </w:rPr>
              <w:t>centre</w:t>
            </w:r>
            <w:proofErr w:type="spellEnd"/>
            <w:r w:rsidRPr="004C6DEF">
              <w:rPr>
                <w:rFonts w:cstheme="minorHAnsi"/>
                <w:sz w:val="18"/>
                <w:szCs w:val="18"/>
                <w:lang w:val="en-US"/>
              </w:rPr>
              <w:t>, parental history of psychosis and IQ)</w:t>
            </w:r>
          </w:p>
          <w:p w:rsidR="00293290" w:rsidRPr="004C6DEF" w:rsidRDefault="00293290" w:rsidP="004C6DEF">
            <w:pPr>
              <w:autoSpaceDE w:val="0"/>
              <w:autoSpaceDN w:val="0"/>
              <w:adjustRightInd w:val="0"/>
              <w:spacing w:after="0" w:line="240" w:lineRule="auto"/>
              <w:rPr>
                <w:rFonts w:cstheme="minorHAnsi"/>
                <w:sz w:val="18"/>
                <w:szCs w:val="18"/>
                <w:lang w:val="en-US"/>
              </w:rPr>
            </w:pPr>
          </w:p>
        </w:tc>
        <w:tc>
          <w:tcPr>
            <w:tcW w:w="1843" w:type="dxa"/>
          </w:tcPr>
          <w:p w:rsidR="004C6DEF" w:rsidRPr="004C6DEF" w:rsidRDefault="004C6DEF" w:rsidP="004C6DEF">
            <w:pPr>
              <w:spacing w:after="0" w:line="240" w:lineRule="auto"/>
              <w:rPr>
                <w:rFonts w:cstheme="minorHAnsi"/>
                <w:sz w:val="18"/>
                <w:szCs w:val="18"/>
                <w:lang w:val="en-US"/>
              </w:rPr>
            </w:pPr>
            <w:r w:rsidRPr="004C6DEF">
              <w:rPr>
                <w:rFonts w:cstheme="minorHAnsi"/>
                <w:color w:val="141413"/>
                <w:sz w:val="18"/>
                <w:szCs w:val="18"/>
                <w:lang w:val="en-GB"/>
              </w:rPr>
              <w:t xml:space="preserve">(1) FEP </w:t>
            </w:r>
            <w:proofErr w:type="spellStart"/>
            <w:r w:rsidRPr="004C6DEF">
              <w:rPr>
                <w:rFonts w:cstheme="minorHAnsi"/>
                <w:color w:val="141413"/>
                <w:sz w:val="18"/>
                <w:szCs w:val="18"/>
                <w:lang w:val="en-GB"/>
              </w:rPr>
              <w:t>caseness</w:t>
            </w:r>
            <w:proofErr w:type="spellEnd"/>
            <w:r w:rsidRPr="004C6DEF">
              <w:rPr>
                <w:rFonts w:cstheme="minorHAnsi"/>
                <w:color w:val="141413"/>
                <w:sz w:val="18"/>
                <w:szCs w:val="18"/>
                <w:lang w:val="en-GB"/>
              </w:rPr>
              <w:t xml:space="preserve"> based on ICD-10</w:t>
            </w:r>
          </w:p>
        </w:tc>
        <w:tc>
          <w:tcPr>
            <w:tcW w:w="2551" w:type="dxa"/>
          </w:tcPr>
          <w:p w:rsidR="004C6DEF" w:rsidRPr="00E55BBB" w:rsidRDefault="004C6DEF" w:rsidP="004C6DEF">
            <w:pPr>
              <w:spacing w:after="0" w:line="240" w:lineRule="auto"/>
              <w:rPr>
                <w:rFonts w:cstheme="minorHAnsi"/>
                <w:color w:val="000000"/>
                <w:sz w:val="18"/>
                <w:szCs w:val="18"/>
                <w:lang w:val="en-GB"/>
              </w:rPr>
            </w:pPr>
            <w:r w:rsidRPr="00E55BBB">
              <w:rPr>
                <w:rFonts w:cstheme="minorHAnsi"/>
                <w:color w:val="000000"/>
                <w:sz w:val="18"/>
                <w:szCs w:val="18"/>
                <w:lang w:val="en-GB"/>
              </w:rPr>
              <w:t xml:space="preserve">Null mediation </w:t>
            </w:r>
          </w:p>
          <w:p w:rsidR="004C6DEF" w:rsidRPr="00E55BBB" w:rsidRDefault="004C6DEF" w:rsidP="004C6DEF">
            <w:pPr>
              <w:spacing w:after="0" w:line="240" w:lineRule="auto"/>
              <w:rPr>
                <w:rFonts w:cstheme="minorHAnsi"/>
                <w:color w:val="000000"/>
                <w:sz w:val="18"/>
                <w:szCs w:val="18"/>
                <w:lang w:val="en-GB"/>
              </w:rPr>
            </w:pPr>
          </w:p>
          <w:p w:rsidR="004C6DEF" w:rsidRPr="00E55BBB" w:rsidRDefault="004C6DEF" w:rsidP="004C6DEF">
            <w:pPr>
              <w:spacing w:after="0" w:line="240" w:lineRule="auto"/>
              <w:rPr>
                <w:rFonts w:cstheme="minorHAnsi"/>
                <w:color w:val="000000"/>
                <w:sz w:val="18"/>
                <w:szCs w:val="18"/>
                <w:lang w:val="en-GB"/>
              </w:rPr>
            </w:pPr>
          </w:p>
          <w:p w:rsidR="004C6DEF" w:rsidRPr="00E55BBB" w:rsidRDefault="004C6DEF" w:rsidP="004C6DEF">
            <w:pPr>
              <w:spacing w:after="0" w:line="240" w:lineRule="auto"/>
              <w:rPr>
                <w:rFonts w:cstheme="minorHAnsi"/>
                <w:b/>
                <w:bCs/>
                <w:color w:val="141413"/>
                <w:sz w:val="18"/>
                <w:szCs w:val="18"/>
                <w:lang w:val="en-GB"/>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1338A2" w:rsidTr="008F58FC">
        <w:tc>
          <w:tcPr>
            <w:tcW w:w="1413" w:type="dxa"/>
          </w:tcPr>
          <w:p w:rsidR="004C6DEF" w:rsidRPr="004C6DEF" w:rsidRDefault="004C6DEF" w:rsidP="004C6DEF">
            <w:pPr>
              <w:spacing w:after="0" w:line="240" w:lineRule="auto"/>
              <w:rPr>
                <w:rFonts w:cstheme="minorHAnsi"/>
                <w:b/>
                <w:bCs/>
                <w:sz w:val="18"/>
                <w:szCs w:val="18"/>
                <w:lang w:val="en-US"/>
              </w:rPr>
            </w:pPr>
            <w:r w:rsidRPr="004C6DEF">
              <w:rPr>
                <w:rFonts w:cstheme="minorHAnsi"/>
                <w:b/>
                <w:bCs/>
                <w:sz w:val="18"/>
                <w:szCs w:val="18"/>
                <w:lang w:val="en-US"/>
              </w:rPr>
              <w:t>Peach</w:t>
            </w:r>
            <w:r>
              <w:rPr>
                <w:rFonts w:cstheme="minorHAnsi"/>
                <w:b/>
                <w:bCs/>
                <w:sz w:val="18"/>
                <w:szCs w:val="18"/>
                <w:lang w:val="en-US"/>
              </w:rPr>
              <w:t xml:space="preserve"> </w:t>
            </w:r>
            <w:r w:rsidR="001338A2">
              <w:rPr>
                <w:rFonts w:cstheme="minorHAnsi"/>
                <w:b/>
                <w:bCs/>
                <w:i/>
                <w:iCs/>
                <w:sz w:val="18"/>
                <w:szCs w:val="18"/>
                <w:lang w:val="en-US"/>
              </w:rPr>
              <w:t xml:space="preserve">et al. </w:t>
            </w:r>
            <w:r w:rsidRPr="004C6DEF">
              <w:rPr>
                <w:rFonts w:cstheme="minorHAnsi"/>
                <w:b/>
                <w:bCs/>
                <w:sz w:val="18"/>
                <w:szCs w:val="18"/>
                <w:lang w:val="en-US"/>
              </w:rPr>
              <w:fldChar w:fldCharType="begin" w:fldLock="1"/>
            </w:r>
            <w:r w:rsidR="001338A2">
              <w:rPr>
                <w:rFonts w:cstheme="minorHAnsi"/>
                <w:b/>
                <w:bCs/>
                <w:sz w:val="18"/>
                <w:szCs w:val="18"/>
                <w:lang w:val="en-US"/>
              </w:rPr>
              <w:instrText>ADDIN CSL_CITATION {"citationItems":[{"id":"ITEM-1","itemData":{"DOI":"10.1111/bjc.12206","ISSN":"20448260","PMID":"30421797","abstract":"Objective: There is increasing evidence that childhood trauma may play a role in the aetiology of psychosis. Cognitive models implicate trauma-related symptoms, specifically post-traumatic intrusions and trauma-related beliefs as primary mechanisms, but these models have not been extensively tested. This study investigated relationships between childhood trauma, psychotic symptoms (hallucinations and delusions), post-traumatic intrusions, and trauma-related beliefs while accounting for comorbid symptoms. Methods: Sixty-six people with first episode psychosis aged between 15 and 24 years were assessed for hallucinations, delusions, childhood trauma, post-traumatic intrusions, post-traumatic avoidance, and trauma-related beliefs. Results: Fifty-three per cent of the sample had experienced childhood trauma, and 27% met diagnostic criteria for post-traumatic stress disorder. Both post-traumatic intrusions and trauma-related beliefs mediated the relationships between childhood trauma and hallucinations, and childhood trauma and delusions. Multiple regression analyses revealed that post-traumatic intrusions (but not childhood trauma, post-traumatic avoidance, or trauma-related beliefs) were independently associated with hallucination severity (β =.53, p =.01). Post-traumatic intrusions and trauma-related beliefs (but not childhood trauma or post-traumatic avoidance) were independently associated with delusion severity (β =.67, p &lt;.01 and β =.34, p &lt;.01, respectively). Conclusions: These findings support cognitive models that implicate post-traumatic intrusions in hallucination aetiology, and post-traumatic intrusions and trauma-related beliefs in delusion aetiology. The results suggest that trauma and post-traumatic stress disorder, including trauma-related beliefs, should be addressed in the assessment and treatment of people with early psychosis. Practitioner points: Trauma and post-traumatic stress disorder, including trauma-related beliefs, should be addressed in the assessment and treatment of people with early psychosis. Routine assessment of childhood trauma and PTSD in clinical services dealing with young people with first episode psychosis is needed. These findings support cognitive models of trauma and hallucinations and delusions.","author":[{"dropping-particle":"","family":"Peach","given":"Natalie","non-dropping-particle":"","parse-names":false,"suffix":""},{"dropping-particle":"","family":"Alvarez-Jimenez","given":"Mario","non-dropping-particle":"","parse-names":false,"suffix":""},{"dropping-particle":"","family":"Cropper","given":"Simon J.","non-dropping-particle":"","parse-names":false,"suffix":""},{"dropping-particle":"","family":"Sun","given":"Pamela","non-dropping-particle":"","parse-names":false,"suffix":""},{"dropping-particle":"","family":"Bendall","given":"Sarah","non-dropping-particle":"","parse-names":false,"suffix":""}],"container-title":"British Journal of Clinical Psychology","id":"ITEM-1","issue":"2","issued":{"date-parts":[["2019"]]},"page":"154-172","title":"Testing models of post-traumatic intrusions, trauma-related beliefs, hallucinations, and delusions in a first episode psychosis sample","type":"article-journal","volume":"58"},"uris":["http://www.mendeley.com/documents/?uuid=de59a73a-0b19-4dd2-a0bc-723a72866f42"]}],"mendeley":{"formattedCitation":"(Peach &lt;i&gt;et al.&lt;/i&gt;, 2019)","manualFormatting":"(2019)","plainTextFormattedCitation":"(Peach et al., 2019)","previouslyFormattedCitation":"(Peach &lt;i&gt;et al.&lt;/i&gt;, 2019)"},"properties":{"noteIndex":0},"schema":"https://github.com/citation-style-language/schema/raw/master/csl-citation.json"}</w:instrText>
            </w:r>
            <w:r w:rsidRPr="004C6DEF">
              <w:rPr>
                <w:rFonts w:cstheme="minorHAnsi"/>
                <w:b/>
                <w:bCs/>
                <w:sz w:val="18"/>
                <w:szCs w:val="18"/>
                <w:lang w:val="en-US"/>
              </w:rPr>
              <w:fldChar w:fldCharType="separate"/>
            </w:r>
            <w:r w:rsidRPr="004C6DEF">
              <w:rPr>
                <w:rFonts w:cstheme="minorHAnsi"/>
                <w:b/>
                <w:bCs/>
                <w:noProof/>
                <w:sz w:val="18"/>
                <w:szCs w:val="18"/>
                <w:lang w:val="en-US"/>
              </w:rPr>
              <w:t>(2019)</w:t>
            </w:r>
            <w:r w:rsidRPr="004C6DEF">
              <w:rPr>
                <w:rFonts w:cstheme="minorHAnsi"/>
                <w:b/>
                <w:bCs/>
                <w:sz w:val="18"/>
                <w:szCs w:val="18"/>
                <w:lang w:val="en-US"/>
              </w:rPr>
              <w:fldChar w:fldCharType="end"/>
            </w:r>
          </w:p>
          <w:p w:rsidR="004C6DEF" w:rsidRPr="004C6DEF" w:rsidRDefault="004C6DEF" w:rsidP="004C6DEF">
            <w:pPr>
              <w:spacing w:after="0" w:line="240" w:lineRule="auto"/>
              <w:rPr>
                <w:rFonts w:cstheme="minorHAnsi"/>
                <w:b/>
                <w:bCs/>
                <w:sz w:val="18"/>
                <w:szCs w:val="18"/>
                <w:lang w:val="en-US"/>
              </w:rPr>
            </w:pPr>
            <w:r w:rsidRPr="004C6DEF">
              <w:rPr>
                <w:rFonts w:cstheme="minorHAnsi"/>
                <w:b/>
                <w:bCs/>
                <w:sz w:val="18"/>
                <w:szCs w:val="18"/>
                <w:lang w:val="en-US"/>
              </w:rPr>
              <w:t>Australia</w:t>
            </w:r>
          </w:p>
          <w:p w:rsidR="004C6DEF" w:rsidRPr="004C6DEF" w:rsidRDefault="004C6DEF" w:rsidP="004C6DEF">
            <w:pPr>
              <w:spacing w:after="0" w:line="240" w:lineRule="auto"/>
              <w:rPr>
                <w:rFonts w:cstheme="minorHAnsi"/>
                <w:b/>
                <w:bCs/>
                <w:sz w:val="18"/>
                <w:szCs w:val="18"/>
                <w:lang w:val="en-US"/>
              </w:rPr>
            </w:pPr>
          </w:p>
          <w:p w:rsidR="004C6DEF" w:rsidRPr="004C6DEF" w:rsidRDefault="004C6DEF" w:rsidP="004C6DEF">
            <w:pPr>
              <w:spacing w:after="0" w:line="240" w:lineRule="auto"/>
              <w:rPr>
                <w:rFonts w:cstheme="minorHAnsi"/>
                <w:b/>
                <w:bCs/>
                <w:sz w:val="18"/>
                <w:szCs w:val="18"/>
                <w:lang w:val="en-US"/>
              </w:rPr>
            </w:pPr>
          </w:p>
          <w:p w:rsidR="004C6DEF" w:rsidRPr="00E55BBB" w:rsidRDefault="004C6DEF" w:rsidP="004C6DEF">
            <w:pPr>
              <w:spacing w:after="0" w:line="240" w:lineRule="auto"/>
              <w:rPr>
                <w:rFonts w:cstheme="minorHAnsi"/>
                <w:b/>
                <w:bCs/>
                <w:color w:val="000000"/>
                <w:sz w:val="18"/>
                <w:szCs w:val="18"/>
                <w:lang w:val="en-US"/>
              </w:rPr>
            </w:pPr>
          </w:p>
        </w:tc>
        <w:tc>
          <w:tcPr>
            <w:tcW w:w="992"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66 FEP</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20.18</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en-US"/>
              </w:rPr>
              <w:t>54.5%</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Composite</w:t>
            </w:r>
          </w:p>
          <w:p w:rsidR="004C6DEF" w:rsidRPr="004C6DEF" w:rsidRDefault="004C6DEF" w:rsidP="004C6DEF">
            <w:pPr>
              <w:spacing w:after="0" w:line="240" w:lineRule="auto"/>
              <w:rPr>
                <w:rFonts w:cstheme="minorHAnsi"/>
                <w:sz w:val="18"/>
                <w:szCs w:val="18"/>
                <w:lang w:val="en-US"/>
              </w:rPr>
            </w:pPr>
          </w:p>
          <w:p w:rsidR="004C6DEF" w:rsidRPr="004C6DEF" w:rsidRDefault="004C6DEF" w:rsidP="004C6DEF">
            <w:pPr>
              <w:spacing w:after="0" w:line="240" w:lineRule="auto"/>
              <w:rPr>
                <w:sz w:val="20"/>
                <w:szCs w:val="20"/>
                <w:lang w:val="de-CH"/>
              </w:rPr>
            </w:pPr>
            <w:r w:rsidRPr="004C6DEF">
              <w:rPr>
                <w:sz w:val="20"/>
                <w:szCs w:val="20"/>
                <w:lang w:val="de-CH"/>
              </w:rPr>
              <w:t>CTQ</w:t>
            </w:r>
          </w:p>
          <w:p w:rsidR="004C6DEF" w:rsidRPr="00E55BBB" w:rsidRDefault="004C6DEF" w:rsidP="004C6DEF">
            <w:pPr>
              <w:spacing w:after="0" w:line="240" w:lineRule="auto"/>
              <w:rPr>
                <w:rFonts w:cstheme="minorHAnsi"/>
                <w:color w:val="141413"/>
                <w:sz w:val="18"/>
                <w:szCs w:val="18"/>
                <w:lang w:val="en-US"/>
              </w:rPr>
            </w:pPr>
          </w:p>
        </w:tc>
        <w:tc>
          <w:tcPr>
            <w:tcW w:w="1984"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(1) Post traumatic intrusions (CAPS)</w:t>
            </w: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(2) Trauma related beliefs (PTCI)</w:t>
            </w:r>
          </w:p>
        </w:tc>
        <w:tc>
          <w:tcPr>
            <w:tcW w:w="1134" w:type="dxa"/>
          </w:tcPr>
          <w:p w:rsidR="004C6DEF" w:rsidRPr="00E55BBB" w:rsidRDefault="004C6DEF" w:rsidP="004C6DEF">
            <w:pPr>
              <w:spacing w:after="0" w:line="240" w:lineRule="auto"/>
              <w:rPr>
                <w:rFonts w:cstheme="minorHAnsi"/>
                <w:color w:val="141413"/>
                <w:sz w:val="18"/>
                <w:szCs w:val="18"/>
                <w:lang w:val="en-US"/>
              </w:rPr>
            </w:pPr>
            <w:r w:rsidRPr="004C6DEF">
              <w:rPr>
                <w:rFonts w:cstheme="minorHAnsi"/>
                <w:color w:val="000000" w:themeColor="text1"/>
                <w:sz w:val="18"/>
                <w:szCs w:val="18"/>
                <w:lang w:val="en-US"/>
              </w:rPr>
              <w:t>Simple mediation analyses</w:t>
            </w:r>
          </w:p>
        </w:tc>
        <w:tc>
          <w:tcPr>
            <w:tcW w:w="1276" w:type="dxa"/>
          </w:tcPr>
          <w:p w:rsidR="004C6DEF" w:rsidRPr="00E55BBB" w:rsidRDefault="004C6DEF" w:rsidP="004C6DEF">
            <w:pPr>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Yes</w:t>
            </w:r>
          </w:p>
          <w:p w:rsidR="004C6DEF" w:rsidRPr="00E55BBB"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color w:val="000000"/>
                <w:sz w:val="18"/>
                <w:szCs w:val="18"/>
                <w:lang w:val="en-US"/>
              </w:rPr>
            </w:pPr>
            <w:r w:rsidRPr="00E55BBB">
              <w:rPr>
                <w:rFonts w:cstheme="minorHAnsi"/>
                <w:color w:val="000000" w:themeColor="text1"/>
                <w:sz w:val="18"/>
                <w:szCs w:val="18"/>
                <w:lang w:val="en-US"/>
              </w:rPr>
              <w:t>No</w:t>
            </w:r>
          </w:p>
        </w:tc>
        <w:tc>
          <w:tcPr>
            <w:tcW w:w="1843" w:type="dxa"/>
          </w:tcPr>
          <w:p w:rsidR="004C6DEF" w:rsidRPr="00E55BBB" w:rsidRDefault="004C6DEF" w:rsidP="004C6DEF">
            <w:pPr>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(A) Hallucinations (PANSS)</w:t>
            </w:r>
          </w:p>
          <w:p w:rsidR="004C6DEF" w:rsidRPr="00E55BBB" w:rsidRDefault="004C6DEF" w:rsidP="004C6DEF">
            <w:pPr>
              <w:spacing w:after="0" w:line="240" w:lineRule="auto"/>
              <w:rPr>
                <w:rFonts w:cstheme="minorHAnsi"/>
                <w:color w:val="000000" w:themeColor="text1"/>
                <w:sz w:val="18"/>
                <w:szCs w:val="18"/>
                <w:lang w:val="en-US"/>
              </w:rPr>
            </w:pPr>
          </w:p>
          <w:p w:rsidR="004C6DEF" w:rsidRPr="00E55BBB" w:rsidRDefault="004C6DEF" w:rsidP="004C6DEF">
            <w:pPr>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(B) Delusions</w:t>
            </w:r>
          </w:p>
          <w:p w:rsidR="004C6DEF" w:rsidRPr="00E55BBB" w:rsidRDefault="004C6DEF" w:rsidP="004C6DEF">
            <w:pPr>
              <w:spacing w:after="0" w:line="240" w:lineRule="auto"/>
              <w:rPr>
                <w:rFonts w:cstheme="minorHAnsi"/>
                <w:color w:val="141413"/>
                <w:sz w:val="18"/>
                <w:szCs w:val="18"/>
                <w:lang w:val="en-US"/>
              </w:rPr>
            </w:pPr>
            <w:r w:rsidRPr="00E55BBB">
              <w:rPr>
                <w:rFonts w:cstheme="minorHAnsi"/>
                <w:color w:val="000000" w:themeColor="text1"/>
                <w:sz w:val="18"/>
                <w:szCs w:val="18"/>
                <w:lang w:val="en-US"/>
              </w:rPr>
              <w:t>(PANSS)</w:t>
            </w:r>
          </w:p>
        </w:tc>
        <w:tc>
          <w:tcPr>
            <w:tcW w:w="2551" w:type="dxa"/>
          </w:tcPr>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 xml:space="preserve">CT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 xml:space="preserve">CAPS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A</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Total mediation (DE = 0.01; IE = 0.01*)</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 50</w:t>
            </w: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 xml:space="preserve">CT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 xml:space="preserve">CAPS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B</w:t>
            </w:r>
          </w:p>
          <w:p w:rsidR="004C6DEF" w:rsidRPr="00E55BBB" w:rsidRDefault="004C6DEF" w:rsidP="004C6DEF">
            <w:pPr>
              <w:autoSpaceDE w:val="0"/>
              <w:autoSpaceDN w:val="0"/>
              <w:adjustRightInd w:val="0"/>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Total mediation (DE = 0.01; IE = 0.02*)</w:t>
            </w:r>
          </w:p>
          <w:p w:rsidR="004C6DEF" w:rsidRPr="00E55BBB" w:rsidRDefault="004C6DEF" w:rsidP="004C6DEF">
            <w:pPr>
              <w:autoSpaceDE w:val="0"/>
              <w:autoSpaceDN w:val="0"/>
              <w:adjustRightInd w:val="0"/>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 = 66.6</w:t>
            </w:r>
          </w:p>
          <w:p w:rsidR="004C6DEF" w:rsidRPr="00E55BBB" w:rsidRDefault="004C6DEF" w:rsidP="004C6DEF">
            <w:pPr>
              <w:autoSpaceDE w:val="0"/>
              <w:autoSpaceDN w:val="0"/>
              <w:adjustRightInd w:val="0"/>
              <w:spacing w:after="0" w:line="240" w:lineRule="auto"/>
              <w:rPr>
                <w:rFonts w:cstheme="minorHAnsi"/>
                <w:b/>
                <w:bCs/>
                <w:color w:val="000000" w:themeColor="text1"/>
                <w:sz w:val="18"/>
                <w:szCs w:val="18"/>
                <w:lang w:val="en-US"/>
              </w:rPr>
            </w:pPr>
          </w:p>
          <w:p w:rsidR="004C6DEF" w:rsidRPr="00E55BBB"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E55BBB">
              <w:rPr>
                <w:rFonts w:cstheme="minorHAnsi"/>
                <w:b/>
                <w:bCs/>
                <w:color w:val="000000" w:themeColor="text1"/>
                <w:sz w:val="18"/>
                <w:szCs w:val="18"/>
                <w:lang w:val="en-US"/>
              </w:rPr>
              <w:t xml:space="preserve">CT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E55BBB">
              <w:rPr>
                <w:rFonts w:cstheme="minorHAnsi"/>
                <w:b/>
                <w:bCs/>
                <w:color w:val="000000" w:themeColor="text1"/>
                <w:sz w:val="18"/>
                <w:szCs w:val="18"/>
                <w:lang w:val="en-US"/>
              </w:rPr>
              <w:t xml:space="preserve">PTCI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E55BBB">
              <w:rPr>
                <w:rFonts w:cstheme="minorHAnsi"/>
                <w:b/>
                <w:bCs/>
                <w:color w:val="000000" w:themeColor="text1"/>
                <w:sz w:val="18"/>
                <w:szCs w:val="18"/>
                <w:lang w:val="en-US"/>
              </w:rPr>
              <w:t>A</w:t>
            </w:r>
          </w:p>
          <w:p w:rsidR="004C6DEF" w:rsidRPr="00E55BBB" w:rsidRDefault="004C6DEF" w:rsidP="004C6DEF">
            <w:pPr>
              <w:autoSpaceDE w:val="0"/>
              <w:autoSpaceDN w:val="0"/>
              <w:adjustRightInd w:val="0"/>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Total mediation (DE = 0.01; IE = 0.01*)</w:t>
            </w:r>
          </w:p>
          <w:p w:rsidR="004C6DEF" w:rsidRPr="00E55BBB" w:rsidRDefault="004C6DEF" w:rsidP="004C6DEF">
            <w:pPr>
              <w:autoSpaceDE w:val="0"/>
              <w:autoSpaceDN w:val="0"/>
              <w:adjustRightInd w:val="0"/>
              <w:spacing w:after="0" w:line="240" w:lineRule="auto"/>
              <w:rPr>
                <w:rFonts w:cstheme="minorHAnsi"/>
                <w:color w:val="000000" w:themeColor="text1"/>
                <w:sz w:val="18"/>
                <w:szCs w:val="18"/>
                <w:lang w:val="en-US"/>
              </w:rPr>
            </w:pPr>
            <w:r w:rsidRPr="00E55BBB">
              <w:rPr>
                <w:rFonts w:cstheme="minorHAnsi"/>
                <w:color w:val="000000" w:themeColor="text1"/>
                <w:sz w:val="18"/>
                <w:szCs w:val="18"/>
                <w:lang w:val="en-US"/>
              </w:rPr>
              <w:t>% = 50</w:t>
            </w:r>
          </w:p>
          <w:p w:rsidR="004C6DEF" w:rsidRPr="00E55BBB" w:rsidRDefault="004C6DEF" w:rsidP="004C6DEF">
            <w:pPr>
              <w:autoSpaceDE w:val="0"/>
              <w:autoSpaceDN w:val="0"/>
              <w:adjustRightInd w:val="0"/>
              <w:spacing w:after="0" w:line="240" w:lineRule="auto"/>
              <w:rPr>
                <w:rFonts w:cstheme="minorHAnsi"/>
                <w:b/>
                <w:bCs/>
                <w:color w:val="000000" w:themeColor="text1"/>
                <w:sz w:val="18"/>
                <w:szCs w:val="18"/>
                <w:lang w:val="en-US"/>
              </w:rPr>
            </w:pPr>
          </w:p>
          <w:p w:rsidR="004C6DEF" w:rsidRPr="00E55BBB"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E55BBB">
              <w:rPr>
                <w:rFonts w:cstheme="minorHAnsi"/>
                <w:b/>
                <w:bCs/>
                <w:color w:val="000000" w:themeColor="text1"/>
                <w:sz w:val="18"/>
                <w:szCs w:val="18"/>
                <w:lang w:val="en-US"/>
              </w:rPr>
              <w:t xml:space="preserve">CT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E55BBB">
              <w:rPr>
                <w:rFonts w:cstheme="minorHAnsi"/>
                <w:b/>
                <w:bCs/>
                <w:color w:val="000000" w:themeColor="text1"/>
                <w:sz w:val="18"/>
                <w:szCs w:val="18"/>
                <w:lang w:val="en-US"/>
              </w:rPr>
              <w:t xml:space="preserve">PTCI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E55BBB">
              <w:rPr>
                <w:rFonts w:cstheme="minorHAnsi"/>
                <w:b/>
                <w:bCs/>
                <w:color w:val="000000" w:themeColor="text1"/>
                <w:sz w:val="18"/>
                <w:szCs w:val="18"/>
                <w:lang w:val="en-US"/>
              </w:rPr>
              <w:t>B</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Total mediation (DE = 0.01; IE = 0.02*)</w:t>
            </w:r>
          </w:p>
          <w:p w:rsidR="004C6DEF" w:rsidRPr="00E55BBB" w:rsidRDefault="004C6DEF" w:rsidP="004C6DEF">
            <w:pPr>
              <w:spacing w:after="0" w:line="240" w:lineRule="auto"/>
              <w:rPr>
                <w:rFonts w:cstheme="minorHAnsi"/>
                <w:color w:val="000000"/>
                <w:sz w:val="18"/>
                <w:szCs w:val="18"/>
                <w:lang w:val="en-US"/>
              </w:rPr>
            </w:pPr>
            <w:r w:rsidRPr="004C6DEF">
              <w:rPr>
                <w:rFonts w:cstheme="minorHAnsi"/>
                <w:color w:val="000000" w:themeColor="text1"/>
                <w:sz w:val="18"/>
                <w:szCs w:val="18"/>
                <w:lang w:val="en-US"/>
              </w:rPr>
              <w:t>% = 66.6</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5</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B97DEF" w:rsidTr="008F58FC">
        <w:trPr>
          <w:trHeight w:val="2849"/>
        </w:trPr>
        <w:tc>
          <w:tcPr>
            <w:tcW w:w="1413" w:type="dxa"/>
          </w:tcPr>
          <w:p w:rsidR="004C6DEF" w:rsidRPr="00E55BBB" w:rsidRDefault="004C6DEF" w:rsidP="004C6DEF">
            <w:pPr>
              <w:spacing w:after="0" w:line="240" w:lineRule="auto"/>
              <w:rPr>
                <w:rFonts w:cstheme="minorHAnsi"/>
                <w:b/>
                <w:bCs/>
                <w:sz w:val="18"/>
                <w:szCs w:val="18"/>
              </w:rPr>
            </w:pPr>
            <w:proofErr w:type="spellStart"/>
            <w:r w:rsidRPr="00B97DEF">
              <w:rPr>
                <w:rFonts w:cstheme="minorHAnsi"/>
                <w:b/>
                <w:bCs/>
                <w:sz w:val="18"/>
                <w:szCs w:val="18"/>
              </w:rPr>
              <w:lastRenderedPageBreak/>
              <w:t>Perona‐Garcelán</w:t>
            </w:r>
            <w:proofErr w:type="spellEnd"/>
            <w:r w:rsidRPr="00B97DEF">
              <w:rPr>
                <w:rFonts w:cstheme="minorHAnsi"/>
                <w:b/>
                <w:bCs/>
                <w:sz w:val="18"/>
                <w:szCs w:val="18"/>
              </w:rPr>
              <w:t xml:space="preserve"> </w:t>
            </w:r>
            <w:r w:rsidR="00B97DEF" w:rsidRPr="00B97DEF">
              <w:rPr>
                <w:rFonts w:cstheme="minorHAnsi"/>
                <w:b/>
                <w:bCs/>
                <w:i/>
                <w:iCs/>
                <w:sz w:val="18"/>
                <w:szCs w:val="18"/>
              </w:rPr>
              <w:t xml:space="preserve">et </w:t>
            </w:r>
            <w:r w:rsidR="00B97DEF">
              <w:rPr>
                <w:rFonts w:cstheme="minorHAnsi"/>
                <w:b/>
                <w:bCs/>
                <w:i/>
                <w:iCs/>
                <w:sz w:val="18"/>
                <w:szCs w:val="18"/>
              </w:rPr>
              <w:t xml:space="preserve">al. </w:t>
            </w:r>
            <w:r w:rsidRPr="004C6DEF">
              <w:rPr>
                <w:rFonts w:cstheme="minorHAnsi"/>
                <w:b/>
                <w:bCs/>
                <w:sz w:val="18"/>
                <w:szCs w:val="18"/>
              </w:rPr>
              <w:fldChar w:fldCharType="begin" w:fldLock="1"/>
            </w:r>
            <w:r w:rsidR="00B97DEF">
              <w:rPr>
                <w:rFonts w:cstheme="minorHAnsi"/>
                <w:b/>
                <w:bCs/>
                <w:sz w:val="18"/>
                <w:szCs w:val="18"/>
              </w:rPr>
              <w:instrText>ADDIN CSL_CITATION {"citationItems":[{"id":"ITEM-1","itemData":{"DOI":"10.1002/jts.21693","ISSN":"08949867","abstract":"The purpose of this work was to study the relationship between reported traumatic experiences in childhood and positive psychotic symptoms. We hypothesized that dissociative experiences were potential mediators between childhood trauma and hallucinations, but not delusions. The sample comprised 71 patients diagnosed with psychoses. They were assessed with the Dissociative Experiences Scale (DES-II; Carlson &amp; Putnam, 1993), a questionnaire on trauma (TQ; Davidson, Hughes, &amp; Blazer, 1990), and the Positive and Negative Syndrome Scale (PANSS; Kay, Opler, &amp; Lindenmayer, 1988) delusions and hallucinations items. The results showed that childhood trauma was positively associated with the dissociation scale scores (r = .40) and also the hallucination (r = .36) and delusions scale scores (r = .32). Furthermore, it was demonstrated that the dissociation variable was a potential mediator between childhood trauma and hallucinations, but not between childhood trauma and delusions. Of the 3 DES-II factors, only depersonalization showed a mediating relationship between childhood trauma and hallucinations. The main conclusion is that the impact of childhood trauma on hallucinations may not simply be direct, but mediated by dissociative experiences, especially depersonalization. Clinical implications are also briefly discussed. © 2012 International Society for Traumatic Stress Studies.","author":[{"dropping-particle":"","family":"Perona-Garcelán","given":"Salvador","non-dropping-particle":"","parse-names":false,"suffix":""},{"dropping-particle":"","family":"Carrascoso- López","given":"Francisco","non-dropping-particle":"","parse-names":f</w:instrText>
            </w:r>
            <w:r w:rsidR="00B97DEF" w:rsidRPr="00E55BBB">
              <w:rPr>
                <w:rFonts w:cstheme="minorHAnsi"/>
                <w:b/>
                <w:bCs/>
                <w:sz w:val="18"/>
                <w:szCs w:val="18"/>
              </w:rPr>
              <w:instrText>alse,"suffix":""},{"dropping-particle":"","family":"García-Montes","given":"José M.","non-dropping-particle":"","parse-names":false,"suffix":""},{"dropping-particle":"","family":"Ductor-Recuerda","given":"María Jesús","non-dropping-particle":"","parse-names":false,"suffix":""},{"dropping-particle":"","family":"López Jiménez","given":"Ana M.","non-dropping-particle":"","parse-names":false,"suffix":""},{"dropping-particle":"","family":"Vallina-Fernández","given":"Oscar","non-dropping-particle":"","parse-names":false,"suffix":""},{"dropping-particle":"","family":"Pérez-Álvarez","given":"Marino","non-dropping-particle":"","parse-names":false,"suffix":""},{"dropping-particle":"","family":"Gómez-Gómez","given":"María Teresa","non-dropping-particle":"","parse-names":false,"suffix":""}],"container-title":"Journal of Traumatic Stress","id":"ITEM-1","issue":"3","issued":{"date-parts":[["2012"]]},"page":"323-329","title":"Dissociative experiences as mediators between childhood trauma and auditory hallucinations","type":"article-journal","volume":"25"},"uris":["http://www.mendeley.com/documents/?uuid=58d13dc4-6940-463f-8e4d-df586678c562"]}],"mendeley":{"formattedCitation":"(Perona-Garcelán &lt;i&gt;et al.&lt;/i&gt;, 2012)","manualFormatting":"(2012)","plainTextFormattedCitation":"(Perona-Garcelán et al., 2012)","previouslyFormattedCitation":"(Perona-Garcelán &lt;i&gt;et al.&lt;/i&gt;, 2012)"},"properties":{"noteIndex":0},"schema":"https://github.com/citation-style-language/schema/raw/master/csl-citation.json"}</w:instrText>
            </w:r>
            <w:r w:rsidRPr="004C6DEF">
              <w:rPr>
                <w:rFonts w:cstheme="minorHAnsi"/>
                <w:b/>
                <w:bCs/>
                <w:sz w:val="18"/>
                <w:szCs w:val="18"/>
              </w:rPr>
              <w:fldChar w:fldCharType="separate"/>
            </w:r>
            <w:r w:rsidRPr="00E55BBB">
              <w:rPr>
                <w:rFonts w:cstheme="minorHAnsi"/>
                <w:b/>
                <w:bCs/>
                <w:noProof/>
                <w:sz w:val="18"/>
                <w:szCs w:val="18"/>
              </w:rPr>
              <w:t>(2012)</w:t>
            </w:r>
            <w:r w:rsidRPr="004C6DEF">
              <w:rPr>
                <w:rFonts w:cstheme="minorHAnsi"/>
                <w:b/>
                <w:bCs/>
                <w:sz w:val="18"/>
                <w:szCs w:val="18"/>
              </w:rPr>
              <w:fldChar w:fldCharType="end"/>
            </w:r>
            <w:r w:rsidRPr="00E55BBB">
              <w:rPr>
                <w:rFonts w:cstheme="minorHAnsi"/>
                <w:b/>
                <w:bCs/>
                <w:sz w:val="18"/>
                <w:szCs w:val="18"/>
              </w:rPr>
              <w:t xml:space="preserve"> </w:t>
            </w:r>
          </w:p>
          <w:p w:rsidR="004C6DEF" w:rsidRPr="00E55BBB" w:rsidRDefault="004C6DEF" w:rsidP="004C6DEF">
            <w:pPr>
              <w:spacing w:after="0" w:line="240" w:lineRule="auto"/>
              <w:rPr>
                <w:rFonts w:cstheme="minorHAnsi"/>
                <w:b/>
                <w:bCs/>
                <w:color w:val="000000"/>
                <w:sz w:val="18"/>
                <w:szCs w:val="18"/>
              </w:rPr>
            </w:pPr>
            <w:proofErr w:type="spellStart"/>
            <w:r w:rsidRPr="00E55BBB">
              <w:rPr>
                <w:rFonts w:cstheme="minorHAnsi"/>
                <w:b/>
                <w:bCs/>
                <w:color w:val="000000"/>
                <w:sz w:val="18"/>
                <w:szCs w:val="18"/>
              </w:rPr>
              <w:t>Spain</w:t>
            </w:r>
            <w:proofErr w:type="spellEnd"/>
          </w:p>
          <w:p w:rsidR="004C6DEF" w:rsidRPr="00E55BBB" w:rsidRDefault="004C6DEF" w:rsidP="004C6DEF">
            <w:pPr>
              <w:spacing w:after="0" w:line="240" w:lineRule="auto"/>
              <w:rPr>
                <w:rFonts w:cstheme="minorHAnsi"/>
                <w:b/>
                <w:bCs/>
                <w:color w:val="000000"/>
                <w:sz w:val="18"/>
                <w:szCs w:val="18"/>
              </w:rPr>
            </w:pPr>
          </w:p>
          <w:p w:rsidR="004C6DEF" w:rsidRPr="00E55BBB" w:rsidRDefault="004C6DEF" w:rsidP="004C6DEF">
            <w:pPr>
              <w:spacing w:after="0" w:line="240" w:lineRule="auto"/>
              <w:rPr>
                <w:rFonts w:cstheme="minorHAnsi"/>
                <w:b/>
                <w:bCs/>
                <w:color w:val="000000"/>
                <w:sz w:val="18"/>
                <w:szCs w:val="18"/>
              </w:rPr>
            </w:pPr>
          </w:p>
          <w:p w:rsidR="004C6DEF" w:rsidRPr="004C6DEF" w:rsidRDefault="004C6DEF" w:rsidP="004C6DEF">
            <w:pPr>
              <w:spacing w:after="0" w:line="240" w:lineRule="auto"/>
              <w:rPr>
                <w:rFonts w:cstheme="minorHAnsi"/>
                <w:b/>
                <w:bCs/>
                <w:sz w:val="18"/>
                <w:szCs w:val="18"/>
                <w:lang w:val="de-CH"/>
              </w:rPr>
            </w:pPr>
          </w:p>
        </w:tc>
        <w:tc>
          <w:tcPr>
            <w:tcW w:w="992"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71 </w:t>
            </w:r>
            <w:proofErr w:type="spellStart"/>
            <w:r w:rsidRPr="004C6DEF">
              <w:rPr>
                <w:rFonts w:cstheme="minorHAnsi"/>
                <w:sz w:val="18"/>
                <w:szCs w:val="18"/>
                <w:lang w:val="de-CH"/>
              </w:rPr>
              <w:t>psychosis</w:t>
            </w:r>
            <w:proofErr w:type="spellEnd"/>
          </w:p>
          <w:p w:rsidR="004C6DEF" w:rsidRPr="004C6DEF" w:rsidRDefault="004C6DEF" w:rsidP="004C6DEF">
            <w:pPr>
              <w:spacing w:after="0" w:line="240" w:lineRule="auto"/>
              <w:rPr>
                <w:rFonts w:cstheme="minorHAnsi"/>
                <w:sz w:val="18"/>
                <w:szCs w:val="18"/>
                <w:lang w:val="de-CH"/>
              </w:rPr>
            </w:pPr>
            <w:r w:rsidRPr="00E55BBB">
              <w:rPr>
                <w:rFonts w:cstheme="minorHAnsi"/>
                <w:sz w:val="18"/>
                <w:szCs w:val="18"/>
              </w:rPr>
              <w:t xml:space="preserve">39.1 </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31.5% </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p w:rsidR="004C6DEF" w:rsidRPr="004C6DEF" w:rsidRDefault="004C6DEF" w:rsidP="004C6DEF">
            <w:pPr>
              <w:spacing w:after="0" w:line="240" w:lineRule="auto"/>
              <w:rPr>
                <w:rFonts w:cstheme="minorHAnsi"/>
                <w:sz w:val="18"/>
                <w:szCs w:val="18"/>
                <w:lang w:val="de-CH"/>
              </w:rPr>
            </w:pPr>
          </w:p>
        </w:tc>
        <w:tc>
          <w:tcPr>
            <w:tcW w:w="1276" w:type="dxa"/>
          </w:tcPr>
          <w:p w:rsidR="004C6DEF" w:rsidRPr="00E55BBB" w:rsidRDefault="004C6DEF" w:rsidP="004C6DEF">
            <w:pPr>
              <w:spacing w:after="0" w:line="240" w:lineRule="auto"/>
              <w:rPr>
                <w:rFonts w:cstheme="minorHAnsi"/>
                <w:color w:val="000000"/>
                <w:sz w:val="18"/>
                <w:szCs w:val="18"/>
              </w:rPr>
            </w:pPr>
            <w:r w:rsidRPr="00E55BBB">
              <w:rPr>
                <w:rFonts w:cstheme="minorHAnsi"/>
                <w:color w:val="000000"/>
                <w:sz w:val="18"/>
                <w:szCs w:val="18"/>
              </w:rPr>
              <w:t>Composite</w:t>
            </w:r>
          </w:p>
          <w:p w:rsidR="004C6DEF" w:rsidRPr="00E55BBB" w:rsidRDefault="004C6DEF" w:rsidP="004C6DEF">
            <w:pPr>
              <w:spacing w:after="0" w:line="240" w:lineRule="auto"/>
              <w:rPr>
                <w:rFonts w:cstheme="minorHAnsi"/>
                <w:color w:val="000000"/>
                <w:sz w:val="18"/>
                <w:szCs w:val="18"/>
              </w:rPr>
            </w:pPr>
          </w:p>
          <w:p w:rsidR="004C6DEF" w:rsidRPr="00E55BBB" w:rsidRDefault="004C6DEF" w:rsidP="004C6DEF">
            <w:pPr>
              <w:spacing w:after="0" w:line="240" w:lineRule="auto"/>
              <w:rPr>
                <w:rFonts w:cstheme="minorHAnsi"/>
                <w:color w:val="000000"/>
                <w:sz w:val="18"/>
                <w:szCs w:val="18"/>
              </w:rPr>
            </w:pPr>
            <w:r w:rsidRPr="00E55BBB">
              <w:rPr>
                <w:rFonts w:cstheme="minorHAnsi"/>
                <w:color w:val="000000"/>
                <w:sz w:val="18"/>
                <w:szCs w:val="18"/>
              </w:rPr>
              <w:t>TQ</w:t>
            </w:r>
          </w:p>
          <w:p w:rsidR="004C6DEF" w:rsidRPr="00E55BBB" w:rsidRDefault="004C6DEF" w:rsidP="004C6DEF">
            <w:pPr>
              <w:spacing w:after="0" w:line="240" w:lineRule="auto"/>
              <w:rPr>
                <w:rFonts w:cstheme="minorHAnsi"/>
                <w:color w:val="000000"/>
                <w:sz w:val="18"/>
                <w:szCs w:val="18"/>
              </w:rPr>
            </w:pPr>
          </w:p>
          <w:p w:rsidR="004C6DEF" w:rsidRPr="004C6DEF" w:rsidRDefault="004C6DEF" w:rsidP="004C6DEF">
            <w:pPr>
              <w:spacing w:after="0" w:line="240" w:lineRule="auto"/>
              <w:rPr>
                <w:rFonts w:cstheme="minorHAnsi"/>
                <w:sz w:val="18"/>
                <w:szCs w:val="18"/>
                <w:lang w:val="de-CH"/>
              </w:rPr>
            </w:pPr>
          </w:p>
        </w:tc>
        <w:tc>
          <w:tcPr>
            <w:tcW w:w="1984" w:type="dxa"/>
          </w:tcPr>
          <w:p w:rsidR="004C6DEF" w:rsidRPr="00E55BBB" w:rsidRDefault="004C6DEF" w:rsidP="004C6DEF">
            <w:pPr>
              <w:spacing w:after="0" w:line="240" w:lineRule="auto"/>
              <w:rPr>
                <w:rFonts w:cstheme="minorHAnsi"/>
                <w:color w:val="000000"/>
                <w:sz w:val="18"/>
                <w:szCs w:val="18"/>
              </w:rPr>
            </w:pPr>
            <w:r w:rsidRPr="00E55BBB">
              <w:rPr>
                <w:rFonts w:cstheme="minorHAnsi"/>
                <w:color w:val="000000"/>
                <w:sz w:val="18"/>
                <w:szCs w:val="18"/>
              </w:rPr>
              <w:t xml:space="preserve">(1) </w:t>
            </w:r>
            <w:proofErr w:type="spellStart"/>
            <w:r w:rsidRPr="00E55BBB">
              <w:rPr>
                <w:rFonts w:cstheme="minorHAnsi"/>
                <w:color w:val="000000"/>
                <w:sz w:val="18"/>
                <w:szCs w:val="18"/>
              </w:rPr>
              <w:t>Dissociation</w:t>
            </w:r>
            <w:proofErr w:type="spellEnd"/>
            <w:r w:rsidRPr="00E55BBB">
              <w:rPr>
                <w:rFonts w:cstheme="minorHAnsi"/>
                <w:color w:val="000000"/>
                <w:sz w:val="18"/>
                <w:szCs w:val="18"/>
              </w:rPr>
              <w:t xml:space="preserve"> (DES-II) </w:t>
            </w:r>
          </w:p>
          <w:p w:rsidR="004C6DEF" w:rsidRPr="00E55BBB" w:rsidRDefault="004C6DEF" w:rsidP="004C6DEF">
            <w:pPr>
              <w:spacing w:after="0" w:line="240" w:lineRule="auto"/>
              <w:rPr>
                <w:rFonts w:cstheme="minorHAnsi"/>
                <w:color w:val="000000"/>
                <w:sz w:val="18"/>
                <w:szCs w:val="18"/>
              </w:rPr>
            </w:pPr>
          </w:p>
          <w:p w:rsidR="004C6DEF" w:rsidRPr="00E55BBB" w:rsidRDefault="004C6DEF" w:rsidP="004C6DEF">
            <w:pPr>
              <w:autoSpaceDE w:val="0"/>
              <w:autoSpaceDN w:val="0"/>
              <w:adjustRightInd w:val="0"/>
              <w:spacing w:after="0" w:line="240" w:lineRule="auto"/>
              <w:rPr>
                <w:rFonts w:cs="Times New Roman"/>
                <w:sz w:val="18"/>
                <w:szCs w:val="18"/>
              </w:rPr>
            </w:pPr>
            <w:r w:rsidRPr="00E55BBB">
              <w:rPr>
                <w:rFonts w:cs="Times New Roman"/>
                <w:sz w:val="18"/>
                <w:szCs w:val="18"/>
              </w:rPr>
              <w:t>1.a - Dissociative</w:t>
            </w:r>
          </w:p>
          <w:p w:rsidR="004C6DEF" w:rsidRPr="00E55BBB" w:rsidRDefault="004C6DEF" w:rsidP="004C6DEF">
            <w:pPr>
              <w:autoSpaceDE w:val="0"/>
              <w:autoSpaceDN w:val="0"/>
              <w:adjustRightInd w:val="0"/>
              <w:spacing w:after="0" w:line="240" w:lineRule="auto"/>
              <w:rPr>
                <w:rFonts w:cs="Times New Roman"/>
                <w:sz w:val="18"/>
                <w:szCs w:val="18"/>
              </w:rPr>
            </w:pPr>
            <w:r w:rsidRPr="00E55BBB">
              <w:rPr>
                <w:rFonts w:cs="Times New Roman"/>
                <w:sz w:val="18"/>
                <w:szCs w:val="18"/>
              </w:rPr>
              <w:t>Amnesia (DAM)</w:t>
            </w:r>
          </w:p>
          <w:p w:rsidR="004C6DEF" w:rsidRPr="00E55BBB" w:rsidRDefault="004C6DEF" w:rsidP="004C6DEF">
            <w:pPr>
              <w:autoSpaceDE w:val="0"/>
              <w:autoSpaceDN w:val="0"/>
              <w:adjustRightInd w:val="0"/>
              <w:spacing w:after="0" w:line="240" w:lineRule="auto"/>
              <w:rPr>
                <w:rFonts w:cs="Times New Roman"/>
                <w:sz w:val="18"/>
                <w:szCs w:val="18"/>
              </w:rPr>
            </w:pPr>
          </w:p>
          <w:p w:rsidR="004C6DEF" w:rsidRPr="00E55BBB" w:rsidRDefault="004C6DEF" w:rsidP="004C6DEF">
            <w:pPr>
              <w:autoSpaceDE w:val="0"/>
              <w:autoSpaceDN w:val="0"/>
              <w:adjustRightInd w:val="0"/>
              <w:spacing w:after="0" w:line="240" w:lineRule="auto"/>
              <w:rPr>
                <w:rFonts w:cs="Times New Roman"/>
                <w:sz w:val="18"/>
                <w:szCs w:val="18"/>
              </w:rPr>
            </w:pPr>
            <w:r w:rsidRPr="00E55BBB">
              <w:rPr>
                <w:rFonts w:cs="Times New Roman"/>
                <w:sz w:val="18"/>
                <w:szCs w:val="18"/>
              </w:rPr>
              <w:t xml:space="preserve">1.b - </w:t>
            </w:r>
            <w:proofErr w:type="spellStart"/>
            <w:r w:rsidRPr="00E55BBB">
              <w:rPr>
                <w:rFonts w:cs="Times New Roman"/>
                <w:sz w:val="18"/>
                <w:szCs w:val="18"/>
              </w:rPr>
              <w:t>Absorption</w:t>
            </w:r>
            <w:proofErr w:type="spellEnd"/>
            <w:r w:rsidRPr="00E55BBB">
              <w:rPr>
                <w:rFonts w:cs="Times New Roman"/>
                <w:sz w:val="18"/>
                <w:szCs w:val="18"/>
              </w:rPr>
              <w:t xml:space="preserve"> and </w:t>
            </w:r>
            <w:proofErr w:type="spellStart"/>
            <w:r w:rsidRPr="00E55BBB">
              <w:rPr>
                <w:rFonts w:cs="Times New Roman"/>
                <w:sz w:val="18"/>
                <w:szCs w:val="18"/>
              </w:rPr>
              <w:t>Imaginative</w:t>
            </w:r>
            <w:proofErr w:type="spellEnd"/>
            <w:r w:rsidRPr="00E55BBB">
              <w:rPr>
                <w:rFonts w:cs="Times New Roman"/>
                <w:sz w:val="18"/>
                <w:szCs w:val="18"/>
              </w:rPr>
              <w:t xml:space="preserve"> </w:t>
            </w:r>
            <w:proofErr w:type="spellStart"/>
            <w:r w:rsidRPr="00E55BBB">
              <w:rPr>
                <w:rFonts w:cs="Times New Roman"/>
                <w:sz w:val="18"/>
                <w:szCs w:val="18"/>
              </w:rPr>
              <w:t>Involvement</w:t>
            </w:r>
            <w:proofErr w:type="spellEnd"/>
          </w:p>
          <w:p w:rsidR="004C6DEF" w:rsidRPr="00E55BBB" w:rsidRDefault="004C6DEF" w:rsidP="004C6DEF">
            <w:pPr>
              <w:spacing w:after="0" w:line="240" w:lineRule="auto"/>
              <w:rPr>
                <w:rFonts w:cs="Times New Roman"/>
                <w:sz w:val="18"/>
                <w:szCs w:val="18"/>
              </w:rPr>
            </w:pPr>
            <w:r w:rsidRPr="00E55BBB">
              <w:rPr>
                <w:rFonts w:cs="Times New Roman"/>
                <w:sz w:val="18"/>
                <w:szCs w:val="18"/>
              </w:rPr>
              <w:t>(ABI)</w:t>
            </w:r>
          </w:p>
          <w:p w:rsidR="004C6DEF" w:rsidRPr="00E55BBB" w:rsidRDefault="004C6DEF" w:rsidP="004C6DEF">
            <w:pPr>
              <w:spacing w:after="0" w:line="240" w:lineRule="auto"/>
              <w:rPr>
                <w:rFonts w:cs="Times New Roman"/>
                <w:sz w:val="18"/>
                <w:szCs w:val="18"/>
              </w:rPr>
            </w:pPr>
          </w:p>
          <w:p w:rsidR="004C6DEF" w:rsidRPr="00E55BBB" w:rsidRDefault="004C6DEF" w:rsidP="004C6DEF">
            <w:pPr>
              <w:spacing w:after="0" w:line="240" w:lineRule="auto"/>
              <w:rPr>
                <w:rFonts w:cs="Times New Roman"/>
                <w:sz w:val="18"/>
                <w:szCs w:val="18"/>
              </w:rPr>
            </w:pPr>
            <w:r w:rsidRPr="00E55BBB">
              <w:rPr>
                <w:rFonts w:cs="Times New Roman"/>
                <w:sz w:val="18"/>
                <w:szCs w:val="18"/>
              </w:rPr>
              <w:t xml:space="preserve">1.c – </w:t>
            </w:r>
            <w:proofErr w:type="spellStart"/>
            <w:r w:rsidRPr="00E55BBB">
              <w:rPr>
                <w:rFonts w:cs="Times New Roman"/>
                <w:sz w:val="18"/>
                <w:szCs w:val="18"/>
              </w:rPr>
              <w:t>Depersonalization</w:t>
            </w:r>
            <w:proofErr w:type="spellEnd"/>
            <w:r w:rsidRPr="00E55BBB">
              <w:rPr>
                <w:rFonts w:cs="Times New Roman"/>
                <w:sz w:val="18"/>
                <w:szCs w:val="18"/>
              </w:rPr>
              <w:t xml:space="preserve"> / </w:t>
            </w:r>
            <w:proofErr w:type="spellStart"/>
            <w:r w:rsidRPr="00E55BBB">
              <w:rPr>
                <w:rFonts w:cs="Times New Roman"/>
                <w:sz w:val="18"/>
                <w:szCs w:val="18"/>
              </w:rPr>
              <w:t>Derealization</w:t>
            </w:r>
            <w:proofErr w:type="spellEnd"/>
            <w:r w:rsidRPr="00E55BBB">
              <w:rPr>
                <w:rFonts w:cs="Times New Roman"/>
                <w:sz w:val="18"/>
                <w:szCs w:val="18"/>
              </w:rPr>
              <w:t xml:space="preserve"> (DP)</w:t>
            </w:r>
          </w:p>
          <w:p w:rsidR="004C6DEF" w:rsidRPr="00E55BBB" w:rsidRDefault="004C6DEF" w:rsidP="004C6DEF">
            <w:pPr>
              <w:spacing w:after="0" w:line="240" w:lineRule="auto"/>
              <w:rPr>
                <w:rFonts w:cs="Times New Roman"/>
                <w:sz w:val="18"/>
                <w:szCs w:val="18"/>
              </w:rPr>
            </w:pPr>
          </w:p>
        </w:tc>
        <w:tc>
          <w:tcPr>
            <w:tcW w:w="1134" w:type="dxa"/>
          </w:tcPr>
          <w:p w:rsidR="004C6DEF" w:rsidRPr="004C6DEF" w:rsidRDefault="004C6DEF" w:rsidP="004C6DEF">
            <w:pPr>
              <w:autoSpaceDE w:val="0"/>
              <w:autoSpaceDN w:val="0"/>
              <w:adjustRightInd w:val="0"/>
              <w:spacing w:after="0" w:line="240" w:lineRule="auto"/>
              <w:rPr>
                <w:rFonts w:cstheme="minorHAnsi"/>
                <w:sz w:val="18"/>
                <w:szCs w:val="18"/>
                <w:lang w:val="de-CH"/>
              </w:rPr>
            </w:pPr>
            <w:r w:rsidRPr="00E55BBB">
              <w:rPr>
                <w:rFonts w:cstheme="minorHAnsi"/>
                <w:color w:val="231F20"/>
                <w:sz w:val="18"/>
                <w:szCs w:val="18"/>
              </w:rPr>
              <w:t xml:space="preserve">Simple and multiple </w:t>
            </w:r>
            <w:proofErr w:type="spellStart"/>
            <w:r w:rsidRPr="00E55BBB">
              <w:rPr>
                <w:rFonts w:cstheme="minorHAnsi"/>
                <w:color w:val="231F20"/>
                <w:sz w:val="18"/>
                <w:szCs w:val="18"/>
              </w:rPr>
              <w:t>mediation</w:t>
            </w:r>
            <w:proofErr w:type="spellEnd"/>
            <w:r w:rsidRPr="00E55BBB">
              <w:rPr>
                <w:rFonts w:cstheme="minorHAnsi"/>
                <w:color w:val="231F20"/>
                <w:sz w:val="18"/>
                <w:szCs w:val="18"/>
              </w:rPr>
              <w:t xml:space="preserve"> </w:t>
            </w:r>
            <w:proofErr w:type="spellStart"/>
            <w:r w:rsidRPr="00E55BBB">
              <w:rPr>
                <w:rFonts w:cstheme="minorHAnsi"/>
                <w:color w:val="231F20"/>
                <w:sz w:val="18"/>
                <w:szCs w:val="18"/>
              </w:rPr>
              <w:t>analysis</w:t>
            </w:r>
            <w:proofErr w:type="spellEnd"/>
          </w:p>
          <w:p w:rsidR="004C6DEF" w:rsidRPr="00E55BBB" w:rsidRDefault="004C6DEF" w:rsidP="004C6DEF">
            <w:pPr>
              <w:spacing w:after="0" w:line="240" w:lineRule="auto"/>
              <w:rPr>
                <w:rFonts w:cstheme="minorHAnsi"/>
                <w:color w:val="000000"/>
                <w:sz w:val="18"/>
                <w:szCs w:val="18"/>
              </w:rPr>
            </w:pPr>
          </w:p>
        </w:tc>
        <w:tc>
          <w:tcPr>
            <w:tcW w:w="1276" w:type="dxa"/>
          </w:tcPr>
          <w:p w:rsidR="004C6DEF" w:rsidRPr="00E55BBB" w:rsidRDefault="004C6DEF" w:rsidP="004C6DEF">
            <w:pPr>
              <w:spacing w:after="0" w:line="240" w:lineRule="auto"/>
              <w:rPr>
                <w:rFonts w:cstheme="minorHAnsi"/>
                <w:sz w:val="18"/>
                <w:szCs w:val="18"/>
              </w:rPr>
            </w:pPr>
            <w:r w:rsidRPr="00E55BBB">
              <w:rPr>
                <w:rFonts w:cstheme="minorHAnsi"/>
                <w:sz w:val="18"/>
                <w:szCs w:val="18"/>
              </w:rPr>
              <w:t>Yes</w:t>
            </w:r>
          </w:p>
          <w:p w:rsidR="004C6DEF" w:rsidRPr="00E55BBB" w:rsidRDefault="004C6DEF" w:rsidP="004C6DEF">
            <w:pPr>
              <w:spacing w:after="0" w:line="240" w:lineRule="auto"/>
              <w:rPr>
                <w:rFonts w:cstheme="minorHAnsi"/>
                <w:sz w:val="18"/>
                <w:szCs w:val="18"/>
              </w:rPr>
            </w:pPr>
          </w:p>
          <w:p w:rsidR="004C6DEF" w:rsidRPr="00E55BBB" w:rsidRDefault="004C6DEF" w:rsidP="004C6DEF">
            <w:pPr>
              <w:spacing w:after="0" w:line="240" w:lineRule="auto"/>
              <w:rPr>
                <w:rFonts w:cstheme="minorHAnsi"/>
                <w:sz w:val="18"/>
                <w:szCs w:val="18"/>
              </w:rPr>
            </w:pPr>
            <w:r w:rsidRPr="00E55BBB">
              <w:rPr>
                <w:rFonts w:cstheme="minorHAnsi"/>
                <w:sz w:val="18"/>
                <w:szCs w:val="18"/>
              </w:rPr>
              <w:t>No</w:t>
            </w:r>
          </w:p>
          <w:p w:rsidR="004C6DEF" w:rsidRPr="00E55BBB" w:rsidRDefault="004C6DEF" w:rsidP="004C6DEF">
            <w:pPr>
              <w:spacing w:after="0" w:line="240" w:lineRule="auto"/>
              <w:rPr>
                <w:rFonts w:cstheme="minorHAnsi"/>
                <w:color w:val="231F20"/>
                <w:sz w:val="18"/>
                <w:szCs w:val="18"/>
              </w:rPr>
            </w:pPr>
          </w:p>
          <w:p w:rsidR="004C6DEF" w:rsidRPr="00E55BBB" w:rsidRDefault="004C6DEF" w:rsidP="004C6DEF">
            <w:pPr>
              <w:spacing w:after="0" w:line="240" w:lineRule="auto"/>
              <w:rPr>
                <w:rFonts w:cstheme="minorHAnsi"/>
                <w:color w:val="000000"/>
                <w:sz w:val="18"/>
                <w:szCs w:val="18"/>
              </w:rPr>
            </w:pPr>
          </w:p>
        </w:tc>
        <w:tc>
          <w:tcPr>
            <w:tcW w:w="1843"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(1) </w:t>
            </w:r>
            <w:proofErr w:type="spellStart"/>
            <w:r w:rsidRPr="004C6DEF">
              <w:rPr>
                <w:rFonts w:cstheme="minorHAnsi"/>
                <w:sz w:val="18"/>
                <w:szCs w:val="18"/>
                <w:lang w:val="de-CH"/>
              </w:rPr>
              <w:t>Hallucinations</w:t>
            </w:r>
            <w:proofErr w:type="spellEnd"/>
            <w:r w:rsidRPr="004C6DEF">
              <w:rPr>
                <w:rFonts w:cstheme="minorHAnsi"/>
                <w:sz w:val="18"/>
                <w:szCs w:val="18"/>
                <w:lang w:val="de-CH"/>
              </w:rPr>
              <w:t xml:space="preserve"> (PANSS)</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(2) </w:t>
            </w:r>
            <w:proofErr w:type="spellStart"/>
            <w:r w:rsidRPr="004C6DEF">
              <w:rPr>
                <w:rFonts w:cstheme="minorHAnsi"/>
                <w:sz w:val="18"/>
                <w:szCs w:val="18"/>
                <w:lang w:val="de-CH"/>
              </w:rPr>
              <w:t>Delusion</w:t>
            </w:r>
            <w:proofErr w:type="spellEnd"/>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(PANSS)</w:t>
            </w:r>
          </w:p>
        </w:tc>
        <w:tc>
          <w:tcPr>
            <w:tcW w:w="2551" w:type="dxa"/>
          </w:tcPr>
          <w:p w:rsidR="004C6DEF" w:rsidRPr="004C6DEF" w:rsidRDefault="004C6DEF" w:rsidP="004C6DEF">
            <w:pPr>
              <w:spacing w:after="0" w:line="240" w:lineRule="auto"/>
              <w:rPr>
                <w:rFonts w:cstheme="minorHAnsi"/>
                <w:b/>
                <w:bCs/>
                <w:sz w:val="18"/>
                <w:szCs w:val="18"/>
                <w:lang w:val="de-CH"/>
              </w:rPr>
            </w:pPr>
            <w:r w:rsidRPr="004C6DEF">
              <w:rPr>
                <w:rFonts w:cstheme="minorHAnsi"/>
                <w:b/>
                <w:bCs/>
                <w:sz w:val="18"/>
                <w:szCs w:val="18"/>
                <w:lang w:val="de-CH"/>
              </w:rPr>
              <w:t xml:space="preserve">TQ </w:t>
            </w:r>
            <w:r w:rsidRPr="004C6DEF">
              <w:rPr>
                <w:rFonts w:cstheme="minorHAnsi"/>
                <w:b/>
                <w:bCs/>
                <w:sz w:val="18"/>
                <w:szCs w:val="18"/>
                <w:lang w:val="de-CH"/>
              </w:rPr>
              <w:sym w:font="Wingdings" w:char="F0E0"/>
            </w:r>
            <w:r w:rsidRPr="004C6DEF">
              <w:rPr>
                <w:rFonts w:cstheme="minorHAnsi"/>
                <w:b/>
                <w:bCs/>
                <w:sz w:val="18"/>
                <w:szCs w:val="18"/>
                <w:lang w:val="de-CH"/>
              </w:rPr>
              <w:t xml:space="preserve"> DES </w:t>
            </w:r>
            <w:r w:rsidRPr="004C6DEF">
              <w:rPr>
                <w:rFonts w:cstheme="minorHAnsi"/>
                <w:b/>
                <w:bCs/>
                <w:sz w:val="18"/>
                <w:szCs w:val="18"/>
                <w:lang w:val="de-CH"/>
              </w:rPr>
              <w:sym w:font="Wingdings" w:char="F0E0"/>
            </w:r>
            <w:r w:rsidRPr="004C6DEF">
              <w:rPr>
                <w:rFonts w:cstheme="minorHAnsi"/>
                <w:b/>
                <w:bCs/>
                <w:sz w:val="18"/>
                <w:szCs w:val="18"/>
                <w:lang w:val="de-CH"/>
              </w:rPr>
              <w:t xml:space="preserve"> </w:t>
            </w:r>
            <w:proofErr w:type="spellStart"/>
            <w:r w:rsidRPr="004C6DEF">
              <w:rPr>
                <w:rFonts w:cstheme="minorHAnsi"/>
                <w:b/>
                <w:bCs/>
                <w:sz w:val="18"/>
                <w:szCs w:val="18"/>
                <w:lang w:val="de-CH"/>
              </w:rPr>
              <w:t>hallucinations</w:t>
            </w:r>
            <w:proofErr w:type="spellEnd"/>
            <w:r w:rsidRPr="004C6DEF">
              <w:rPr>
                <w:rFonts w:cstheme="minorHAnsi"/>
                <w:b/>
                <w:bCs/>
                <w:sz w:val="18"/>
                <w:szCs w:val="18"/>
                <w:lang w:val="de-CH"/>
              </w:rPr>
              <w:t xml:space="preserve"> </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Total </w:t>
            </w:r>
            <w:proofErr w:type="spellStart"/>
            <w:r w:rsidRPr="004C6DEF">
              <w:rPr>
                <w:rFonts w:cstheme="minorHAnsi"/>
                <w:sz w:val="18"/>
                <w:szCs w:val="18"/>
                <w:lang w:val="de-CH"/>
              </w:rPr>
              <w:t>mediation</w:t>
            </w:r>
            <w:proofErr w:type="spellEnd"/>
            <w:r w:rsidRPr="004C6DEF">
              <w:rPr>
                <w:rFonts w:cstheme="minorHAnsi"/>
                <w:sz w:val="18"/>
                <w:szCs w:val="18"/>
                <w:lang w:val="de-CH"/>
              </w:rPr>
              <w:t xml:space="preserve"> (DE = 0.20; IE = 0.21*)</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 51.2</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b/>
                <w:bCs/>
                <w:sz w:val="18"/>
                <w:szCs w:val="18"/>
                <w:lang w:val="de-CH"/>
              </w:rPr>
            </w:pPr>
            <w:r w:rsidRPr="004C6DEF">
              <w:rPr>
                <w:rFonts w:cstheme="minorHAnsi"/>
                <w:b/>
                <w:bCs/>
                <w:sz w:val="18"/>
                <w:szCs w:val="18"/>
                <w:lang w:val="de-CH"/>
              </w:rPr>
              <w:t xml:space="preserve">TQ </w:t>
            </w:r>
            <w:r w:rsidRPr="004C6DEF">
              <w:rPr>
                <w:rFonts w:cstheme="minorHAnsi"/>
                <w:b/>
                <w:bCs/>
                <w:sz w:val="18"/>
                <w:szCs w:val="18"/>
                <w:lang w:val="de-CH"/>
              </w:rPr>
              <w:sym w:font="Wingdings" w:char="F0E0"/>
            </w:r>
            <w:r w:rsidRPr="004C6DEF">
              <w:rPr>
                <w:rFonts w:cstheme="minorHAnsi"/>
                <w:b/>
                <w:bCs/>
                <w:sz w:val="18"/>
                <w:szCs w:val="18"/>
                <w:lang w:val="de-CH"/>
              </w:rPr>
              <w:t xml:space="preserve"> DP </w:t>
            </w:r>
            <w:r w:rsidRPr="004C6DEF">
              <w:rPr>
                <w:rFonts w:cstheme="minorHAnsi"/>
                <w:b/>
                <w:bCs/>
                <w:sz w:val="18"/>
                <w:szCs w:val="18"/>
                <w:lang w:val="de-CH"/>
              </w:rPr>
              <w:sym w:font="Wingdings" w:char="F0E0"/>
            </w:r>
            <w:r w:rsidRPr="004C6DEF">
              <w:rPr>
                <w:rFonts w:cstheme="minorHAnsi"/>
                <w:b/>
                <w:bCs/>
                <w:sz w:val="18"/>
                <w:szCs w:val="18"/>
                <w:lang w:val="de-CH"/>
              </w:rPr>
              <w:t xml:space="preserve"> </w:t>
            </w:r>
            <w:proofErr w:type="spellStart"/>
            <w:r w:rsidRPr="004C6DEF">
              <w:rPr>
                <w:rFonts w:cstheme="minorHAnsi"/>
                <w:b/>
                <w:bCs/>
                <w:sz w:val="18"/>
                <w:szCs w:val="18"/>
                <w:lang w:val="de-CH"/>
              </w:rPr>
              <w:t>hallucinations</w:t>
            </w:r>
            <w:proofErr w:type="spellEnd"/>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Total </w:t>
            </w:r>
            <w:proofErr w:type="spellStart"/>
            <w:r w:rsidRPr="004C6DEF">
              <w:rPr>
                <w:rFonts w:cstheme="minorHAnsi"/>
                <w:sz w:val="18"/>
                <w:szCs w:val="18"/>
                <w:lang w:val="de-CH"/>
              </w:rPr>
              <w:t>mediation</w:t>
            </w:r>
            <w:proofErr w:type="spellEnd"/>
            <w:r w:rsidRPr="004C6DEF">
              <w:rPr>
                <w:rFonts w:cstheme="minorHAnsi"/>
                <w:sz w:val="18"/>
                <w:szCs w:val="18"/>
                <w:lang w:val="de-CH"/>
              </w:rPr>
              <w:t xml:space="preserve"> (DE = 0.20; IE = 0.19*)</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 46.3</w:t>
            </w:r>
          </w:p>
          <w:p w:rsidR="004C6DEF" w:rsidRPr="004C6DEF" w:rsidRDefault="004C6DEF" w:rsidP="004C6DEF">
            <w:pPr>
              <w:spacing w:after="0" w:line="240" w:lineRule="auto"/>
              <w:rPr>
                <w:rFonts w:cstheme="minorHAnsi"/>
                <w:sz w:val="18"/>
                <w:szCs w:val="18"/>
                <w:lang w:val="de-CH"/>
              </w:rPr>
            </w:pPr>
          </w:p>
          <w:p w:rsidR="004C6DEF" w:rsidRDefault="004C6DEF" w:rsidP="004C6DEF">
            <w:pPr>
              <w:spacing w:after="0" w:line="240" w:lineRule="auto"/>
              <w:rPr>
                <w:rFonts w:cstheme="minorHAnsi"/>
                <w:sz w:val="18"/>
                <w:szCs w:val="18"/>
                <w:lang w:val="de-CH"/>
              </w:rPr>
            </w:pPr>
            <w:proofErr w:type="spellStart"/>
            <w:r w:rsidRPr="004C6DEF">
              <w:rPr>
                <w:rFonts w:cstheme="minorHAnsi"/>
                <w:sz w:val="18"/>
                <w:szCs w:val="18"/>
                <w:lang w:val="de-CH"/>
              </w:rPr>
              <w:t>No</w:t>
            </w:r>
            <w:proofErr w:type="spellEnd"/>
            <w:r w:rsidRPr="004C6DEF">
              <w:rPr>
                <w:rFonts w:cstheme="minorHAnsi"/>
                <w:sz w:val="18"/>
                <w:szCs w:val="18"/>
                <w:lang w:val="de-CH"/>
              </w:rPr>
              <w:t xml:space="preserve"> </w:t>
            </w:r>
            <w:proofErr w:type="spellStart"/>
            <w:r w:rsidRPr="004C6DEF">
              <w:rPr>
                <w:rFonts w:cstheme="minorHAnsi"/>
                <w:sz w:val="18"/>
                <w:szCs w:val="18"/>
                <w:lang w:val="de-CH"/>
              </w:rPr>
              <w:t>mediating</w:t>
            </w:r>
            <w:proofErr w:type="spellEnd"/>
            <w:r w:rsidRPr="004C6DEF">
              <w:rPr>
                <w:rFonts w:cstheme="minorHAnsi"/>
                <w:sz w:val="18"/>
                <w:szCs w:val="18"/>
                <w:lang w:val="de-CH"/>
              </w:rPr>
              <w:t xml:space="preserve"> </w:t>
            </w:r>
            <w:proofErr w:type="spellStart"/>
            <w:r w:rsidRPr="004C6DEF">
              <w:rPr>
                <w:rFonts w:cstheme="minorHAnsi"/>
                <w:sz w:val="18"/>
                <w:szCs w:val="18"/>
                <w:lang w:val="de-CH"/>
              </w:rPr>
              <w:t>effects</w:t>
            </w:r>
            <w:proofErr w:type="spellEnd"/>
            <w:r w:rsidRPr="004C6DEF">
              <w:rPr>
                <w:rFonts w:cstheme="minorHAnsi"/>
                <w:sz w:val="18"/>
                <w:szCs w:val="18"/>
                <w:lang w:val="de-CH"/>
              </w:rPr>
              <w:t xml:space="preserve"> on </w:t>
            </w:r>
            <w:proofErr w:type="spellStart"/>
            <w:r w:rsidRPr="004C6DEF">
              <w:rPr>
                <w:rFonts w:cstheme="minorHAnsi"/>
                <w:sz w:val="18"/>
                <w:szCs w:val="18"/>
                <w:lang w:val="de-CH"/>
              </w:rPr>
              <w:t>delusions</w:t>
            </w:r>
            <w:proofErr w:type="spellEnd"/>
            <w:r w:rsidRPr="004C6DEF">
              <w:rPr>
                <w:rFonts w:cstheme="minorHAnsi"/>
                <w:sz w:val="18"/>
                <w:szCs w:val="18"/>
                <w:lang w:val="de-CH"/>
              </w:rPr>
              <w:t xml:space="preserve"> </w:t>
            </w:r>
            <w:proofErr w:type="spellStart"/>
            <w:r w:rsidRPr="004C6DEF">
              <w:rPr>
                <w:rFonts w:cstheme="minorHAnsi"/>
                <w:sz w:val="18"/>
                <w:szCs w:val="18"/>
                <w:lang w:val="de-CH"/>
              </w:rPr>
              <w:t>or</w:t>
            </w:r>
            <w:proofErr w:type="spellEnd"/>
            <w:r w:rsidRPr="004C6DEF">
              <w:rPr>
                <w:rFonts w:cstheme="minorHAnsi"/>
                <w:sz w:val="18"/>
                <w:szCs w:val="18"/>
                <w:lang w:val="de-CH"/>
              </w:rPr>
              <w:t xml:space="preserve"> </w:t>
            </w:r>
            <w:proofErr w:type="spellStart"/>
            <w:r w:rsidRPr="004C6DEF">
              <w:rPr>
                <w:rFonts w:cstheme="minorHAnsi"/>
                <w:sz w:val="18"/>
                <w:szCs w:val="18"/>
                <w:lang w:val="de-CH"/>
              </w:rPr>
              <w:t>mediating</w:t>
            </w:r>
            <w:proofErr w:type="spellEnd"/>
            <w:r w:rsidRPr="004C6DEF">
              <w:rPr>
                <w:rFonts w:cstheme="minorHAnsi"/>
                <w:sz w:val="18"/>
                <w:szCs w:val="18"/>
                <w:lang w:val="de-CH"/>
              </w:rPr>
              <w:t xml:space="preserve"> </w:t>
            </w:r>
            <w:proofErr w:type="spellStart"/>
            <w:r w:rsidRPr="004C6DEF">
              <w:rPr>
                <w:rFonts w:cstheme="minorHAnsi"/>
                <w:sz w:val="18"/>
                <w:szCs w:val="18"/>
                <w:lang w:val="de-CH"/>
              </w:rPr>
              <w:t>effects</w:t>
            </w:r>
            <w:proofErr w:type="spellEnd"/>
            <w:r w:rsidRPr="004C6DEF">
              <w:rPr>
                <w:rFonts w:cstheme="minorHAnsi"/>
                <w:sz w:val="18"/>
                <w:szCs w:val="18"/>
                <w:lang w:val="de-CH"/>
              </w:rPr>
              <w:t xml:space="preserve"> </w:t>
            </w:r>
            <w:proofErr w:type="spellStart"/>
            <w:r w:rsidRPr="004C6DEF">
              <w:rPr>
                <w:rFonts w:cstheme="minorHAnsi"/>
                <w:sz w:val="18"/>
                <w:szCs w:val="18"/>
                <w:lang w:val="de-CH"/>
              </w:rPr>
              <w:t>of</w:t>
            </w:r>
            <w:proofErr w:type="spellEnd"/>
            <w:r w:rsidRPr="004C6DEF">
              <w:rPr>
                <w:rFonts w:cstheme="minorHAnsi"/>
                <w:sz w:val="18"/>
                <w:szCs w:val="18"/>
                <w:lang w:val="de-CH"/>
              </w:rPr>
              <w:t xml:space="preserve"> ABI, DAM on </w:t>
            </w:r>
            <w:proofErr w:type="spellStart"/>
            <w:r w:rsidRPr="004C6DEF">
              <w:rPr>
                <w:rFonts w:cstheme="minorHAnsi"/>
                <w:sz w:val="18"/>
                <w:szCs w:val="18"/>
                <w:lang w:val="de-CH"/>
              </w:rPr>
              <w:t>hallucinations</w:t>
            </w:r>
            <w:proofErr w:type="spellEnd"/>
          </w:p>
          <w:p w:rsidR="00293290" w:rsidRPr="004C6DEF" w:rsidRDefault="00293290" w:rsidP="004C6DEF">
            <w:pPr>
              <w:spacing w:after="0" w:line="240" w:lineRule="auto"/>
              <w:rPr>
                <w:rFonts w:cstheme="minorHAnsi"/>
                <w:sz w:val="18"/>
                <w:szCs w:val="18"/>
                <w:lang w:val="de-CH"/>
              </w:rPr>
            </w:pPr>
          </w:p>
        </w:tc>
        <w:tc>
          <w:tcPr>
            <w:tcW w:w="851" w:type="dxa"/>
          </w:tcPr>
          <w:p w:rsidR="004C6DEF" w:rsidRPr="00E55BBB" w:rsidRDefault="004C6DEF" w:rsidP="004C6DEF">
            <w:pPr>
              <w:spacing w:after="0" w:line="240" w:lineRule="auto"/>
              <w:rPr>
                <w:rFonts w:cstheme="minorHAnsi"/>
                <w:sz w:val="18"/>
                <w:szCs w:val="18"/>
              </w:rPr>
            </w:pPr>
            <w:r w:rsidRPr="00E55BBB">
              <w:rPr>
                <w:rFonts w:cstheme="minorHAnsi"/>
                <w:sz w:val="18"/>
                <w:szCs w:val="18"/>
              </w:rPr>
              <w:t xml:space="preserve"> 5</w:t>
            </w:r>
          </w:p>
          <w:p w:rsidR="004C6DEF" w:rsidRPr="00E55BBB" w:rsidRDefault="004C6DEF" w:rsidP="004C6DEF">
            <w:pPr>
              <w:spacing w:after="0" w:line="240" w:lineRule="auto"/>
              <w:rPr>
                <w:rFonts w:cstheme="minorHAnsi"/>
                <w:sz w:val="18"/>
                <w:szCs w:val="18"/>
              </w:rPr>
            </w:pPr>
          </w:p>
          <w:p w:rsidR="004C6DEF" w:rsidRPr="00E55BBB" w:rsidRDefault="004C6DEF" w:rsidP="004C6DEF">
            <w:pPr>
              <w:spacing w:after="0" w:line="240" w:lineRule="auto"/>
              <w:rPr>
                <w:rFonts w:cstheme="minorHAnsi"/>
                <w:sz w:val="18"/>
                <w:szCs w:val="18"/>
              </w:rPr>
            </w:pPr>
          </w:p>
          <w:p w:rsidR="004C6DEF" w:rsidRPr="00E55BBB" w:rsidRDefault="004C6DEF" w:rsidP="004C6DEF">
            <w:pPr>
              <w:spacing w:after="0" w:line="240" w:lineRule="auto"/>
              <w:rPr>
                <w:rFonts w:cstheme="minorHAnsi"/>
                <w:sz w:val="18"/>
                <w:szCs w:val="18"/>
              </w:rPr>
            </w:pPr>
          </w:p>
        </w:tc>
      </w:tr>
      <w:tr w:rsidR="004C6DEF" w:rsidRPr="004C6DEF" w:rsidTr="008F58FC">
        <w:trPr>
          <w:trHeight w:val="62"/>
        </w:trPr>
        <w:tc>
          <w:tcPr>
            <w:tcW w:w="1413" w:type="dxa"/>
          </w:tcPr>
          <w:p w:rsidR="004C6DEF" w:rsidRPr="00E55BBB" w:rsidRDefault="004C6DEF" w:rsidP="004C6DEF">
            <w:pPr>
              <w:spacing w:after="0" w:line="240" w:lineRule="auto"/>
              <w:rPr>
                <w:rFonts w:cstheme="minorHAnsi"/>
                <w:b/>
                <w:bCs/>
                <w:color w:val="141413"/>
                <w:sz w:val="18"/>
                <w:szCs w:val="18"/>
                <w:lang w:val="en-GB"/>
              </w:rPr>
            </w:pPr>
            <w:proofErr w:type="spellStart"/>
            <w:r w:rsidRPr="00E55BBB">
              <w:rPr>
                <w:rFonts w:cstheme="minorHAnsi"/>
                <w:b/>
                <w:bCs/>
                <w:color w:val="141413"/>
                <w:sz w:val="18"/>
                <w:szCs w:val="18"/>
              </w:rPr>
              <w:t>Schalinski</w:t>
            </w:r>
            <w:proofErr w:type="spellEnd"/>
            <w:r w:rsidRPr="00E55BBB">
              <w:rPr>
                <w:rFonts w:cstheme="minorHAnsi"/>
                <w:b/>
                <w:bCs/>
                <w:color w:val="141413"/>
                <w:sz w:val="18"/>
                <w:szCs w:val="18"/>
              </w:rPr>
              <w:t xml:space="preserve"> </w:t>
            </w:r>
            <w:r w:rsidR="002E785E" w:rsidRPr="00E55BBB">
              <w:rPr>
                <w:rFonts w:cstheme="minorHAnsi"/>
                <w:b/>
                <w:bCs/>
                <w:i/>
                <w:iCs/>
                <w:color w:val="141413"/>
                <w:sz w:val="18"/>
                <w:szCs w:val="18"/>
              </w:rPr>
              <w:t xml:space="preserve">et al. </w:t>
            </w:r>
            <w:r w:rsidRPr="004C6DEF">
              <w:rPr>
                <w:rFonts w:cstheme="minorHAnsi"/>
                <w:b/>
                <w:bCs/>
                <w:color w:val="141413"/>
                <w:sz w:val="18"/>
                <w:szCs w:val="18"/>
                <w:lang w:val="fr-FR"/>
              </w:rPr>
              <w:fldChar w:fldCharType="begin" w:fldLock="1"/>
            </w:r>
            <w:r w:rsidR="002E785E" w:rsidRPr="00E55BBB">
              <w:rPr>
                <w:rFonts w:cstheme="minorHAnsi"/>
                <w:b/>
                <w:bCs/>
                <w:color w:val="141413"/>
                <w:sz w:val="18"/>
                <w:szCs w:val="18"/>
              </w:rPr>
              <w:instrText>ADDIN CSL_CITATION {"citationItems":[{"id":"ITEM-1","itemData":{"DOI":"10.1016/j.schres.2017.10.034","ISSN":"15732509","PMID":"29141785","abstract":"Background: Trauma and adverse childhood experiences (ACE) occur more often in mental illness, including psychosis, than in the general population. Individuals with psychosis (cases) report a higher number and severity (dose) of adversities than healthy controls. While a dose-dependent increase of adversities has been related to more severe psychopathology, the role of type and timing is still insufficiently understood on the exacerbation of positive and negative psychotic symptoms. Moreover, dissociative symptoms were examined as potential mediator between adversities and severity of psychotic symptoms. Methods: Exposure to adversities were assessed by interviews in n = 180 cases and n = 70 controls. In cases, symptom severities were obtain</w:instrText>
            </w:r>
            <w:r w:rsidR="002E785E">
              <w:rPr>
                <w:rFonts w:cstheme="minorHAnsi"/>
                <w:b/>
                <w:bCs/>
                <w:color w:val="141413"/>
                <w:sz w:val="18"/>
                <w:szCs w:val="18"/>
                <w:lang w:val="fr-FR"/>
              </w:rPr>
              <w:instrText>ed for psychotic symptoms and dissociation. Conditioned random forest regression determined the importance of type and timing of ACE for positive and negative symptom severity, and mediator analyses evaluated the role of dissociative symptoms in the relationship between adversities and psychotic symptoms. Results: Cases experienced substantially more abuse and neglect than controls. Adversities were related in a dose-dependent manner to psychotic disorder. An array of adversities was associated with more severe positive symptoms, while the conditioned random forest regression depicted neglect at age 10 as the most important predictor. Dissociative symptoms mediated the small relation of trauma load in childhood and positive symptoms. Conclusion: The role of trauma and ACE on psychotic symptoms can be specified by neglect during frontocortical development in the exacerbation of positive symptoms. The mediating role of dissociation is restricted to the relation o</w:instrText>
            </w:r>
            <w:r w:rsidR="002E785E" w:rsidRPr="00E55BBB">
              <w:rPr>
                <w:rFonts w:cstheme="minorHAnsi"/>
                <w:b/>
                <w:bCs/>
                <w:color w:val="141413"/>
                <w:sz w:val="18"/>
                <w:szCs w:val="18"/>
                <w:lang w:val="en-GB"/>
              </w:rPr>
              <w:instrText>f childhood trauma and positive symptoms.","author":[{"dropping-particle":"","family":"Schalinski","given":"Inga","non-dropping-particle":"","parse-names":false,"suffix":""},{"dropping-particle":"","family":"Breinlinger","given":"Susanne","non-dropping-particle":"","parse-names":false,"suffix":""},{"dropping-particle":"","family":"Hirt","given":"Vanessa","non-dropping-particle":"","parse-names":false,"suffix":""},{"dropping-particle":"","family":"Teicher","given":"Martin H.","non-dropping-particle":"","parse-names":false,"suffix":""},{"dropping-particle":"","family":"Odenwald","given":"Michael","non-dropping-particle":"","parse-names":false,"suffix":""},{"dropping-particle":"","family":"Rockstroh","given":"Brigitte","non-dropping-particle":"","parse-names":false,"suffix":""}],"container-title":"Schizophrenia Research","id":"ITEM-1","issued":{"date-parts":[["2019"]]},"page":"4-9","publisher":"Elsevier B.V.","title":"Environmental adversities and psychotic symptoms: The impact of timing of trauma, abuse, and neglect","type":"article-journal","volume":"205"},"uris":["http://www.mendeley.com/documents/?uuid=a33ec382-ab18-49b9-b476-ff7eb0e462e8"]}],"mendeley":{"formattedCitation":"(Schalinski &lt;i&gt;et al.&lt;/i&gt;, 2019)","manualFormatting":"(2019)","plainTextFormattedCitation":"(Schalinski et al., 2019)","previouslyFormattedCitation":"(Schalinski &lt;i&gt;et al.&lt;/i&gt;, 2019)"},"properties":{"noteIndex":0},"schema":"https://github.com/citation-style-language/schema/raw/master/csl-citation.json"}</w:instrText>
            </w:r>
            <w:r w:rsidRPr="004C6DEF">
              <w:rPr>
                <w:rFonts w:cstheme="minorHAnsi"/>
                <w:b/>
                <w:bCs/>
                <w:color w:val="141413"/>
                <w:sz w:val="18"/>
                <w:szCs w:val="18"/>
                <w:lang w:val="fr-FR"/>
              </w:rPr>
              <w:fldChar w:fldCharType="separate"/>
            </w:r>
            <w:r w:rsidRPr="00E55BBB">
              <w:rPr>
                <w:rFonts w:cstheme="minorHAnsi"/>
                <w:b/>
                <w:bCs/>
                <w:noProof/>
                <w:color w:val="141413"/>
                <w:sz w:val="18"/>
                <w:szCs w:val="18"/>
                <w:lang w:val="en-GB"/>
              </w:rPr>
              <w:t>(2019)</w:t>
            </w:r>
            <w:r w:rsidRPr="004C6DEF">
              <w:rPr>
                <w:rFonts w:cstheme="minorHAnsi"/>
                <w:b/>
                <w:bCs/>
                <w:color w:val="141413"/>
                <w:sz w:val="18"/>
                <w:szCs w:val="18"/>
                <w:lang w:val="fr-FR"/>
              </w:rPr>
              <w:fldChar w:fldCharType="end"/>
            </w:r>
          </w:p>
          <w:p w:rsidR="004C6DEF" w:rsidRPr="00E55BBB" w:rsidRDefault="004C6DEF" w:rsidP="004C6DEF">
            <w:pPr>
              <w:spacing w:after="0" w:line="240" w:lineRule="auto"/>
              <w:rPr>
                <w:rFonts w:cstheme="minorHAnsi"/>
                <w:b/>
                <w:bCs/>
                <w:color w:val="000000"/>
                <w:sz w:val="18"/>
                <w:szCs w:val="18"/>
                <w:lang w:val="en-GB"/>
              </w:rPr>
            </w:pPr>
            <w:r w:rsidRPr="00E55BBB">
              <w:rPr>
                <w:rFonts w:cstheme="minorHAnsi"/>
                <w:b/>
                <w:bCs/>
                <w:color w:val="141413"/>
                <w:sz w:val="18"/>
                <w:szCs w:val="18"/>
                <w:lang w:val="en-GB"/>
              </w:rPr>
              <w:t>Germany</w:t>
            </w:r>
          </w:p>
        </w:tc>
        <w:tc>
          <w:tcPr>
            <w:tcW w:w="992" w:type="dxa"/>
          </w:tcPr>
          <w:p w:rsidR="004C6DEF" w:rsidRPr="004C6DEF" w:rsidRDefault="004C6DEF" w:rsidP="004C6DEF">
            <w:pPr>
              <w:spacing w:after="0" w:line="240" w:lineRule="auto"/>
              <w:rPr>
                <w:rFonts w:cstheme="minorHAnsi"/>
                <w:color w:val="000000" w:themeColor="text1"/>
                <w:sz w:val="18"/>
                <w:szCs w:val="18"/>
                <w:lang w:val="de-CH"/>
              </w:rPr>
            </w:pPr>
            <w:r w:rsidRPr="004C6DEF">
              <w:rPr>
                <w:rFonts w:cstheme="minorHAnsi"/>
                <w:color w:val="000000" w:themeColor="text1"/>
                <w:sz w:val="18"/>
                <w:szCs w:val="18"/>
                <w:lang w:val="de-CH"/>
              </w:rPr>
              <w:t xml:space="preserve">180 </w:t>
            </w:r>
            <w:proofErr w:type="spellStart"/>
            <w:r w:rsidRPr="004C6DEF">
              <w:rPr>
                <w:rFonts w:cstheme="minorHAnsi"/>
                <w:color w:val="000000" w:themeColor="text1"/>
                <w:sz w:val="18"/>
                <w:szCs w:val="18"/>
                <w:lang w:val="de-CH"/>
              </w:rPr>
              <w:t>psychosis</w:t>
            </w:r>
            <w:proofErr w:type="spellEnd"/>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28.6</w:t>
            </w: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31.7%</w:t>
            </w:r>
          </w:p>
          <w:p w:rsidR="004C6DEF" w:rsidRPr="004C6DEF" w:rsidRDefault="004C6DEF" w:rsidP="004C6DEF">
            <w:pPr>
              <w:spacing w:after="0" w:line="240" w:lineRule="auto"/>
              <w:rPr>
                <w:rFonts w:cstheme="minorHAnsi"/>
                <w:sz w:val="18"/>
                <w:szCs w:val="18"/>
                <w:lang w:val="de-CH"/>
              </w:rPr>
            </w:pP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r w:rsidRPr="004C6DEF">
              <w:rPr>
                <w:rFonts w:cstheme="minorHAnsi"/>
                <w:sz w:val="18"/>
                <w:szCs w:val="18"/>
                <w:lang w:val="de-CH"/>
              </w:rPr>
              <w:t xml:space="preserve"> </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r w:rsidRPr="004C6DEF">
              <w:rPr>
                <w:rFonts w:cstheme="minorHAnsi"/>
                <w:sz w:val="18"/>
                <w:szCs w:val="18"/>
                <w:lang w:val="de-CH"/>
              </w:rPr>
              <w:t xml:space="preserve"> </w:t>
            </w:r>
          </w:p>
        </w:tc>
        <w:tc>
          <w:tcPr>
            <w:tcW w:w="1276" w:type="dxa"/>
          </w:tcPr>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Composite (CT) and specific (abuse, neglect, neglect age 10)</w:t>
            </w:r>
          </w:p>
          <w:p w:rsidR="004C6DEF" w:rsidRPr="004C6DEF" w:rsidRDefault="004C6DEF" w:rsidP="004C6DEF">
            <w:pPr>
              <w:spacing w:after="0" w:line="240" w:lineRule="auto"/>
              <w:rPr>
                <w:rFonts w:cstheme="minorHAnsi"/>
                <w:color w:val="000000"/>
                <w:sz w:val="18"/>
                <w:szCs w:val="18"/>
                <w:lang w:val="en-GB"/>
              </w:rPr>
            </w:pPr>
          </w:p>
          <w:p w:rsidR="004C6DEF" w:rsidRPr="00E55BBB" w:rsidRDefault="004C6DEF" w:rsidP="004C6DEF">
            <w:pPr>
              <w:spacing w:after="0" w:line="240" w:lineRule="auto"/>
              <w:rPr>
                <w:rFonts w:cstheme="minorHAnsi"/>
                <w:color w:val="000000"/>
                <w:sz w:val="18"/>
                <w:szCs w:val="18"/>
                <w:lang w:val="en-GB"/>
              </w:rPr>
            </w:pPr>
            <w:r w:rsidRPr="00E55BBB">
              <w:rPr>
                <w:rFonts w:cstheme="minorHAnsi"/>
                <w:color w:val="000000"/>
                <w:sz w:val="18"/>
                <w:szCs w:val="18"/>
                <w:lang w:val="en-GB"/>
              </w:rPr>
              <w:t>MACE</w:t>
            </w:r>
          </w:p>
          <w:p w:rsidR="00293290" w:rsidRPr="00E55BBB" w:rsidRDefault="00293290" w:rsidP="004C6DEF">
            <w:pPr>
              <w:spacing w:after="0" w:line="240" w:lineRule="auto"/>
              <w:rPr>
                <w:rFonts w:cstheme="minorHAnsi"/>
                <w:color w:val="000000"/>
                <w:sz w:val="18"/>
                <w:szCs w:val="18"/>
                <w:lang w:val="en-GB"/>
              </w:rPr>
            </w:pPr>
          </w:p>
        </w:tc>
        <w:tc>
          <w:tcPr>
            <w:tcW w:w="1984" w:type="dxa"/>
          </w:tcPr>
          <w:p w:rsidR="004C6DEF" w:rsidRPr="00E55BBB" w:rsidRDefault="004C6DEF" w:rsidP="004C6DEF">
            <w:pPr>
              <w:spacing w:after="0" w:line="240" w:lineRule="auto"/>
              <w:rPr>
                <w:rFonts w:cstheme="minorHAnsi"/>
                <w:color w:val="000000"/>
                <w:sz w:val="18"/>
                <w:szCs w:val="18"/>
                <w:lang w:val="en-GB"/>
              </w:rPr>
            </w:pPr>
            <w:r w:rsidRPr="00E55BBB">
              <w:rPr>
                <w:rFonts w:cstheme="minorHAnsi"/>
                <w:color w:val="000000"/>
                <w:sz w:val="18"/>
                <w:szCs w:val="18"/>
                <w:lang w:val="en-GB"/>
              </w:rPr>
              <w:t>(1) Dissociation (SDS)</w:t>
            </w:r>
          </w:p>
        </w:tc>
        <w:tc>
          <w:tcPr>
            <w:tcW w:w="1134" w:type="dxa"/>
          </w:tcPr>
          <w:p w:rsidR="004C6DEF" w:rsidRPr="004C6DEF" w:rsidRDefault="004C6DEF" w:rsidP="004C6DEF">
            <w:pPr>
              <w:spacing w:after="0" w:line="240" w:lineRule="auto"/>
              <w:rPr>
                <w:rFonts w:cstheme="minorHAnsi"/>
                <w:sz w:val="18"/>
                <w:szCs w:val="18"/>
                <w:lang w:val="de-CH"/>
              </w:rPr>
            </w:pPr>
            <w:r w:rsidRPr="00E55BBB">
              <w:rPr>
                <w:rFonts w:cstheme="minorHAnsi"/>
                <w:color w:val="000000"/>
                <w:sz w:val="18"/>
                <w:szCs w:val="18"/>
                <w:lang w:val="en-GB"/>
              </w:rPr>
              <w:t>Mediation Analysis</w:t>
            </w:r>
          </w:p>
        </w:tc>
        <w:tc>
          <w:tcPr>
            <w:tcW w:w="1276" w:type="dxa"/>
          </w:tcPr>
          <w:p w:rsidR="004C6DEF" w:rsidRPr="00E55BBB" w:rsidRDefault="004C6DEF" w:rsidP="004C6DEF">
            <w:pPr>
              <w:spacing w:after="0" w:line="240" w:lineRule="auto"/>
              <w:rPr>
                <w:rFonts w:cstheme="minorHAnsi"/>
                <w:color w:val="000000"/>
                <w:sz w:val="18"/>
                <w:szCs w:val="18"/>
                <w:lang w:val="en-GB"/>
              </w:rPr>
            </w:pPr>
            <w:r w:rsidRPr="00E55BBB">
              <w:rPr>
                <w:rFonts w:cstheme="minorHAnsi"/>
                <w:color w:val="000000"/>
                <w:sz w:val="18"/>
                <w:szCs w:val="18"/>
                <w:lang w:val="en-GB"/>
              </w:rPr>
              <w:t>Yes</w:t>
            </w:r>
          </w:p>
          <w:p w:rsidR="004C6DEF" w:rsidRPr="00E55BBB" w:rsidRDefault="004C6DEF" w:rsidP="004C6DEF">
            <w:pPr>
              <w:spacing w:after="0" w:line="240" w:lineRule="auto"/>
              <w:rPr>
                <w:rFonts w:cstheme="minorHAnsi"/>
                <w:color w:val="000000"/>
                <w:sz w:val="18"/>
                <w:szCs w:val="18"/>
                <w:lang w:val="en-GB"/>
              </w:rPr>
            </w:pPr>
          </w:p>
          <w:p w:rsidR="004C6DEF" w:rsidRPr="00E55BBB" w:rsidRDefault="004C6DEF" w:rsidP="004C6DEF">
            <w:pPr>
              <w:spacing w:after="0" w:line="240" w:lineRule="auto"/>
              <w:rPr>
                <w:rFonts w:cstheme="minorHAnsi"/>
                <w:color w:val="000000"/>
                <w:sz w:val="18"/>
                <w:szCs w:val="18"/>
                <w:lang w:val="en-GB"/>
              </w:rPr>
            </w:pPr>
            <w:r w:rsidRPr="00E55BBB">
              <w:rPr>
                <w:rFonts w:cstheme="minorHAnsi"/>
                <w:color w:val="000000"/>
                <w:sz w:val="18"/>
                <w:szCs w:val="18"/>
                <w:lang w:val="en-GB"/>
              </w:rPr>
              <w:t>Yes (age, gender)</w:t>
            </w:r>
          </w:p>
        </w:tc>
        <w:tc>
          <w:tcPr>
            <w:tcW w:w="1843" w:type="dxa"/>
          </w:tcPr>
          <w:p w:rsidR="004C6DEF" w:rsidRPr="004C6DEF" w:rsidRDefault="004C6DEF" w:rsidP="004C6DEF">
            <w:pPr>
              <w:spacing w:after="0" w:line="240" w:lineRule="auto"/>
              <w:rPr>
                <w:rFonts w:cstheme="minorHAnsi"/>
                <w:sz w:val="18"/>
                <w:szCs w:val="18"/>
                <w:lang w:val="de-CH"/>
              </w:rPr>
            </w:pPr>
            <w:r w:rsidRPr="00E55BBB">
              <w:rPr>
                <w:rFonts w:cstheme="minorHAnsi"/>
                <w:color w:val="000000"/>
                <w:sz w:val="18"/>
                <w:szCs w:val="18"/>
                <w:lang w:val="en-GB"/>
              </w:rPr>
              <w:t>(1) Psychotic symptoms (PANSS)</w:t>
            </w:r>
          </w:p>
        </w:tc>
        <w:tc>
          <w:tcPr>
            <w:tcW w:w="2551" w:type="dxa"/>
          </w:tcPr>
          <w:p w:rsidR="004C6DEF" w:rsidRPr="004C6DEF" w:rsidRDefault="004C6DEF" w:rsidP="004C6DEF">
            <w:pPr>
              <w:spacing w:after="0" w:line="240" w:lineRule="auto"/>
              <w:rPr>
                <w:rFonts w:cstheme="minorHAnsi"/>
                <w:b/>
                <w:bCs/>
                <w:color w:val="141413"/>
                <w:sz w:val="18"/>
                <w:szCs w:val="18"/>
                <w:lang w:val="en-GB"/>
              </w:rPr>
            </w:pPr>
            <w:r w:rsidRPr="004C6DEF">
              <w:rPr>
                <w:rFonts w:cstheme="minorHAnsi"/>
                <w:b/>
                <w:bCs/>
                <w:color w:val="141413"/>
                <w:sz w:val="18"/>
                <w:szCs w:val="18"/>
                <w:lang w:val="en-GB"/>
              </w:rPr>
              <w:t xml:space="preserve">CT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141413"/>
                <w:sz w:val="18"/>
                <w:szCs w:val="18"/>
                <w:lang w:val="en-GB"/>
              </w:rPr>
              <w:t xml:space="preserve">SDS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141413"/>
                <w:sz w:val="18"/>
                <w:szCs w:val="18"/>
                <w:lang w:val="en-GB"/>
              </w:rPr>
              <w:t>positive symptoms</w:t>
            </w:r>
          </w:p>
          <w:p w:rsidR="004C6DEF" w:rsidRPr="004C6DEF" w:rsidRDefault="004C6DEF" w:rsidP="004C6DEF">
            <w:pPr>
              <w:spacing w:after="0" w:line="240" w:lineRule="auto"/>
              <w:rPr>
                <w:rFonts w:cstheme="minorHAnsi"/>
                <w:color w:val="141413"/>
                <w:sz w:val="18"/>
                <w:szCs w:val="18"/>
                <w:lang w:val="en-GB"/>
              </w:rPr>
            </w:pPr>
            <w:r w:rsidRPr="004C6DEF">
              <w:rPr>
                <w:rFonts w:cstheme="minorHAnsi"/>
                <w:color w:val="141413"/>
                <w:sz w:val="18"/>
                <w:szCs w:val="18"/>
                <w:lang w:val="en-GB"/>
              </w:rPr>
              <w:t>Total mediation (DE = 0.20; IE = 0.07*)</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w:t>
            </w:r>
            <w:r w:rsidRPr="004C6DEF">
              <w:rPr>
                <w:rFonts w:cstheme="minorHAnsi"/>
                <w:color w:val="141413"/>
                <w:sz w:val="18"/>
                <w:szCs w:val="18"/>
                <w:lang w:val="en-GB"/>
              </w:rPr>
              <w:t xml:space="preserve"> 25.9</w:t>
            </w:r>
          </w:p>
          <w:p w:rsidR="004C6DEF" w:rsidRPr="004C6DEF" w:rsidRDefault="004C6DEF" w:rsidP="004C6DEF">
            <w:pPr>
              <w:spacing w:after="0" w:line="240" w:lineRule="auto"/>
              <w:rPr>
                <w:rFonts w:cstheme="minorHAnsi"/>
                <w:color w:val="141413"/>
                <w:sz w:val="18"/>
                <w:szCs w:val="18"/>
                <w:lang w:val="en-GB"/>
              </w:rPr>
            </w:pPr>
          </w:p>
          <w:p w:rsidR="004C6DEF" w:rsidRPr="004C6DEF" w:rsidRDefault="004C6DEF" w:rsidP="004C6DEF">
            <w:pPr>
              <w:spacing w:after="0" w:line="240" w:lineRule="auto"/>
              <w:rPr>
                <w:rFonts w:cstheme="minorHAnsi"/>
                <w:color w:val="141413"/>
                <w:sz w:val="18"/>
                <w:szCs w:val="18"/>
                <w:lang w:val="en-GB"/>
              </w:rPr>
            </w:pPr>
            <w:r w:rsidRPr="004C6DEF">
              <w:rPr>
                <w:rFonts w:cstheme="minorHAnsi"/>
                <w:color w:val="141413"/>
                <w:sz w:val="18"/>
                <w:szCs w:val="18"/>
                <w:lang w:val="en-GB"/>
              </w:rPr>
              <w:t xml:space="preserve">No mediating effects with specific trauma subscales </w:t>
            </w:r>
          </w:p>
          <w:p w:rsidR="004C6DEF" w:rsidRPr="004C6DEF" w:rsidRDefault="004C6DEF" w:rsidP="004C6DEF">
            <w:pPr>
              <w:spacing w:after="0" w:line="240" w:lineRule="auto"/>
              <w:rPr>
                <w:rFonts w:cstheme="minorHAnsi"/>
                <w:sz w:val="18"/>
                <w:szCs w:val="18"/>
                <w:lang w:val="de-CH"/>
              </w:rPr>
            </w:pPr>
            <w:r w:rsidRPr="004C6DEF">
              <w:rPr>
                <w:rFonts w:cstheme="minorHAnsi"/>
                <w:color w:val="141413"/>
                <w:sz w:val="18"/>
                <w:szCs w:val="18"/>
                <w:lang w:val="en-GB"/>
              </w:rPr>
              <w:t xml:space="preserve"> </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 xml:space="preserve"> </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4C6DEF" w:rsidRDefault="004C6DEF" w:rsidP="004C6DEF">
            <w:pPr>
              <w:spacing w:after="0" w:line="240" w:lineRule="auto"/>
              <w:rPr>
                <w:rFonts w:cstheme="minorHAnsi"/>
                <w:b/>
                <w:bCs/>
                <w:sz w:val="18"/>
                <w:szCs w:val="18"/>
                <w:lang w:val="en-GB"/>
              </w:rPr>
            </w:pPr>
            <w:r w:rsidRPr="004C6DEF">
              <w:rPr>
                <w:rFonts w:cstheme="minorHAnsi"/>
                <w:b/>
                <w:bCs/>
                <w:sz w:val="18"/>
                <w:szCs w:val="18"/>
                <w:lang w:val="en-GB"/>
              </w:rPr>
              <w:t>Steenkamp</w:t>
            </w:r>
            <w:r>
              <w:rPr>
                <w:rFonts w:cstheme="minorHAnsi"/>
                <w:b/>
                <w:bCs/>
                <w:sz w:val="18"/>
                <w:szCs w:val="18"/>
                <w:lang w:val="en-GB"/>
              </w:rPr>
              <w:t xml:space="preserve"> </w:t>
            </w:r>
            <w:r w:rsidR="00701125">
              <w:rPr>
                <w:rFonts w:cstheme="minorHAnsi"/>
                <w:b/>
                <w:bCs/>
                <w:i/>
                <w:iCs/>
                <w:sz w:val="18"/>
                <w:szCs w:val="18"/>
                <w:lang w:val="en-GB"/>
              </w:rPr>
              <w:t xml:space="preserve">et al. </w:t>
            </w:r>
            <w:r w:rsidRPr="004C6DEF">
              <w:rPr>
                <w:rFonts w:cstheme="minorHAnsi"/>
                <w:b/>
                <w:bCs/>
                <w:sz w:val="18"/>
                <w:szCs w:val="18"/>
                <w:lang w:val="en-GB"/>
              </w:rPr>
              <w:fldChar w:fldCharType="begin" w:fldLock="1"/>
            </w:r>
            <w:r w:rsidR="00701125">
              <w:rPr>
                <w:rFonts w:cstheme="minorHAnsi"/>
                <w:b/>
                <w:bCs/>
                <w:sz w:val="18"/>
                <w:szCs w:val="18"/>
                <w:lang w:val="en-GB"/>
              </w:rPr>
              <w:instrText>ADDIN CSL_CITATION {"citationItems":[{"id":"ITEM-1","itemData":{"DOI":"10.1016/j.schres.2019.03.021","ISSN":"15732509","PMID":"30940399","abstract":"Background: This study tested the hypotheses that (i) the relationship between a history of childhood abuse and severity of psychosis is mediated by loneliness; (ii) the relationship between loneliness and psychosis is mediated by within-person fluctuations in depressive and anxious feelings. Methods: Fifty-nine individuals with non-affective psychotic disorder rated the intensity of loneliness, positive symptoms, and depressive and anxious feelings during repeated moments in daily life (Experience Sampling Method). Childhood abuse was assessed retrospectively using the ‘Childhood Experience of Care and Abuse’ interview. To test the mediation hypotheses, a multilevel structural equation modeling paradigm was used. Results: As predicted, the relationship between severity of childhood abuse and positive symptoms was mediated by loneliness (b = 0.08, 95% CI [0.02, 0.13], p = 0.005). In turn, the relationship between loneliness and positive symptoms was mediated by within-person fluctuations in both depressive (b = 0.04, 95% CI [0.02, 0.06], p &lt; 0.001) and anxious (b = 0.02, 95% CI [0.01, 0.03], p = 0.002) symptomatology. Depression was a stronger mediator than anxiety (b = 0.02, 95% CI [0.00, 0.04], p = 0.027). Conclusions: Our findings highlight the role of childhood abuse and loneliness in the severity of psychosis in daily life.","author":[{"dropping-particle":"","family":"Steenkamp","given":"Lisa","non-dropping-particle":"","parse-names":false,"suffix":""},{"dropping-particle":"","family":"Weijers","given":"Jonas","non-dropping-particle":"","parse-names":false,"suffix":""},{"dropping-particle":"","family":"Gerrmann","given":"Jorinde","non-dropping-particle":"","parse-names":false,"suffix":""},{"dropping-particle":"","family":"Eurelings-Bontekoe","given":"Elisabeth","non-dropping-particle":"","parse-names":false,"suffix":""},{"dropping-particle":"","family":"Selten","given":"Jean Paul","non-dropping-particle":"","parse-names":false,"suffix":""}],"container-title":"Schizophrenia Research","id":"ITEM-1","issue":"xxxx","issued":{"date-parts":[["2019"]]},"publisher":"Elsevier B.V.","title":"The relationship between childhood abuse and severity of psychosis is mediated by loneliness: an experience sampling study","type":"article-journal"},"uris":["http://www.mendeley.com/documents/?uuid=ccfdb58e-5927-4509-a558-da40ed0b61e6"]}],"mendeley":{"formattedCitation":"(Steenkamp &lt;i&gt;et al.&lt;/i&gt;, 2019)","manualFormatting":"(2019)","plainTextFormattedCitation":"(Steenkamp et al., 2019)","previouslyFormattedCitation":"(Steenkamp &lt;i&gt;et al.&lt;/i&gt;, 2019)"},"properties":{"noteIndex":0},"schema":"https://github.com/citation-style-language/schema/raw/master/csl-citation.json"}</w:instrText>
            </w:r>
            <w:r w:rsidRPr="004C6DEF">
              <w:rPr>
                <w:rFonts w:cstheme="minorHAnsi"/>
                <w:b/>
                <w:bCs/>
                <w:sz w:val="18"/>
                <w:szCs w:val="18"/>
                <w:lang w:val="en-GB"/>
              </w:rPr>
              <w:fldChar w:fldCharType="separate"/>
            </w:r>
            <w:r w:rsidRPr="004C6DEF">
              <w:rPr>
                <w:rFonts w:cstheme="minorHAnsi"/>
                <w:b/>
                <w:bCs/>
                <w:noProof/>
                <w:sz w:val="18"/>
                <w:szCs w:val="18"/>
                <w:lang w:val="en-GB"/>
              </w:rPr>
              <w:t>(2019)</w:t>
            </w:r>
            <w:r w:rsidRPr="004C6DEF">
              <w:rPr>
                <w:rFonts w:cstheme="minorHAnsi"/>
                <w:b/>
                <w:bCs/>
                <w:sz w:val="18"/>
                <w:szCs w:val="18"/>
                <w:lang w:val="en-GB"/>
              </w:rPr>
              <w:fldChar w:fldCharType="end"/>
            </w:r>
          </w:p>
          <w:p w:rsidR="004C6DEF" w:rsidRPr="004C6DEF" w:rsidRDefault="004C6DEF" w:rsidP="004C6DEF">
            <w:pPr>
              <w:spacing w:after="0" w:line="240" w:lineRule="auto"/>
              <w:rPr>
                <w:rFonts w:cstheme="minorHAnsi"/>
                <w:b/>
                <w:bCs/>
                <w:sz w:val="18"/>
                <w:szCs w:val="18"/>
                <w:lang w:val="en-GB"/>
              </w:rPr>
            </w:pPr>
            <w:r w:rsidRPr="004C6DEF">
              <w:rPr>
                <w:rFonts w:cstheme="minorHAnsi"/>
                <w:b/>
                <w:bCs/>
                <w:sz w:val="18"/>
                <w:szCs w:val="18"/>
                <w:lang w:val="en-GB"/>
              </w:rPr>
              <w:t>Netherlands</w:t>
            </w:r>
          </w:p>
          <w:p w:rsidR="004C6DEF" w:rsidRPr="004C6DEF" w:rsidRDefault="004C6DEF" w:rsidP="004C6DEF">
            <w:pPr>
              <w:spacing w:after="0" w:line="240" w:lineRule="auto"/>
              <w:rPr>
                <w:rFonts w:cstheme="minorHAnsi"/>
                <w:b/>
                <w:bCs/>
                <w:sz w:val="18"/>
                <w:szCs w:val="18"/>
                <w:lang w:val="en-GB"/>
              </w:rPr>
            </w:pPr>
          </w:p>
          <w:p w:rsidR="004C6DEF" w:rsidRPr="004C6DEF" w:rsidRDefault="004C6DEF" w:rsidP="004C6DEF">
            <w:pPr>
              <w:spacing w:after="0" w:line="240" w:lineRule="auto"/>
              <w:rPr>
                <w:rFonts w:cstheme="minorHAnsi"/>
                <w:b/>
                <w:bCs/>
                <w:sz w:val="18"/>
                <w:szCs w:val="18"/>
                <w:lang w:val="en-GB"/>
              </w:rPr>
            </w:pPr>
          </w:p>
          <w:p w:rsidR="004C6DEF" w:rsidRPr="004C6DEF" w:rsidRDefault="004C6DEF" w:rsidP="004C6DEF">
            <w:pPr>
              <w:spacing w:after="0" w:line="240" w:lineRule="auto"/>
              <w:rPr>
                <w:rFonts w:cstheme="minorHAnsi"/>
                <w:b/>
                <w:bCs/>
                <w:color w:val="141413"/>
                <w:sz w:val="18"/>
                <w:szCs w:val="18"/>
                <w:lang w:val="fr-FR"/>
              </w:rPr>
            </w:pPr>
          </w:p>
        </w:tc>
        <w:tc>
          <w:tcPr>
            <w:tcW w:w="992"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50 NAP</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31.8</w:t>
            </w:r>
          </w:p>
          <w:p w:rsidR="004C6DEF" w:rsidRPr="004C6DEF" w:rsidRDefault="004C6DEF" w:rsidP="004C6DEF">
            <w:pPr>
              <w:spacing w:after="0" w:line="240" w:lineRule="auto"/>
              <w:rPr>
                <w:rFonts w:cstheme="minorHAnsi"/>
                <w:color w:val="000000" w:themeColor="text1"/>
                <w:sz w:val="18"/>
                <w:szCs w:val="18"/>
                <w:lang w:val="de-CH"/>
              </w:rPr>
            </w:pPr>
            <w:r w:rsidRPr="004C6DEF">
              <w:rPr>
                <w:rFonts w:cstheme="minorHAnsi"/>
                <w:sz w:val="18"/>
                <w:szCs w:val="18"/>
                <w:lang w:val="en-US"/>
              </w:rPr>
              <w:t>42.4%</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Composite abuse (CA)</w:t>
            </w:r>
          </w:p>
          <w:p w:rsidR="004C6DEF" w:rsidRPr="004C6DEF" w:rsidRDefault="004C6DEF" w:rsidP="004C6DEF">
            <w:pPr>
              <w:spacing w:after="0" w:line="240" w:lineRule="auto"/>
              <w:rPr>
                <w:rFonts w:cstheme="minorHAnsi"/>
                <w:sz w:val="18"/>
                <w:szCs w:val="18"/>
                <w:lang w:val="en-US"/>
              </w:rPr>
            </w:pP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CECA.Q</w:t>
            </w:r>
          </w:p>
          <w:p w:rsidR="004C6DEF" w:rsidRPr="004C6DEF" w:rsidRDefault="004C6DEF" w:rsidP="004C6DEF">
            <w:pPr>
              <w:spacing w:after="0" w:line="240" w:lineRule="auto"/>
              <w:rPr>
                <w:rFonts w:cstheme="minorHAnsi"/>
                <w:color w:val="000000"/>
                <w:sz w:val="18"/>
                <w:szCs w:val="18"/>
                <w:lang w:val="fr-FR"/>
              </w:rPr>
            </w:pPr>
          </w:p>
        </w:tc>
        <w:tc>
          <w:tcPr>
            <w:tcW w:w="1984"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(1) Loneliness (ESM)</w:t>
            </w: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(2) Depressive symptoms (ESM)</w:t>
            </w:r>
          </w:p>
          <w:p w:rsidR="004C6DEF" w:rsidRPr="004C6DEF" w:rsidRDefault="004C6DEF" w:rsidP="004C6DEF">
            <w:pPr>
              <w:autoSpaceDE w:val="0"/>
              <w:autoSpaceDN w:val="0"/>
              <w:adjustRightInd w:val="0"/>
              <w:spacing w:after="0" w:line="240" w:lineRule="auto"/>
              <w:rPr>
                <w:rFonts w:cstheme="minorHAnsi"/>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(3) Anxious Symptoms (ESM)</w:t>
            </w:r>
          </w:p>
        </w:tc>
        <w:tc>
          <w:tcPr>
            <w:tcW w:w="1134"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themeColor="text1"/>
                <w:sz w:val="18"/>
                <w:szCs w:val="18"/>
                <w:lang w:val="en-US"/>
              </w:rPr>
              <w:t>SEM</w:t>
            </w:r>
          </w:p>
        </w:tc>
        <w:tc>
          <w:tcPr>
            <w:tcW w:w="1276" w:type="dxa"/>
          </w:tcPr>
          <w:p w:rsidR="004C6DEF" w:rsidRPr="004C6DEF" w:rsidRDefault="004C6DEF" w:rsidP="004C6DEF">
            <w:pPr>
              <w:spacing w:after="0" w:line="240" w:lineRule="auto"/>
              <w:rPr>
                <w:rFonts w:cstheme="minorHAnsi"/>
                <w:color w:val="000000" w:themeColor="text1"/>
                <w:sz w:val="18"/>
                <w:szCs w:val="18"/>
                <w:lang w:val="fr-FR"/>
              </w:rPr>
            </w:pPr>
            <w:r w:rsidRPr="004C6DEF">
              <w:rPr>
                <w:rFonts w:cstheme="minorHAnsi"/>
                <w:color w:val="000000" w:themeColor="text1"/>
                <w:sz w:val="18"/>
                <w:szCs w:val="18"/>
                <w:lang w:val="fr-FR"/>
              </w:rPr>
              <w:t>No</w:t>
            </w:r>
          </w:p>
          <w:p w:rsidR="004C6DEF" w:rsidRPr="004C6DEF" w:rsidRDefault="004C6DEF" w:rsidP="004C6DEF">
            <w:pPr>
              <w:spacing w:after="0" w:line="240" w:lineRule="auto"/>
              <w:rPr>
                <w:rFonts w:cstheme="minorHAnsi"/>
                <w:color w:val="000000" w:themeColor="text1"/>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themeColor="text1"/>
                <w:sz w:val="18"/>
                <w:szCs w:val="18"/>
                <w:lang w:val="fr-FR"/>
              </w:rPr>
              <w:t>No</w:t>
            </w:r>
          </w:p>
        </w:tc>
        <w:tc>
          <w:tcPr>
            <w:tcW w:w="1843"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US"/>
              </w:rPr>
              <w:t>(A) Positive symptoms</w:t>
            </w:r>
          </w:p>
          <w:p w:rsidR="004C6DEF" w:rsidRPr="004C6DEF" w:rsidRDefault="004C6DEF" w:rsidP="004C6DEF">
            <w:pPr>
              <w:spacing w:after="0" w:line="240" w:lineRule="auto"/>
              <w:rPr>
                <w:rFonts w:cstheme="minorHAnsi"/>
                <w:color w:val="000000"/>
                <w:sz w:val="18"/>
                <w:szCs w:val="18"/>
                <w:lang w:val="fr-FR"/>
              </w:rPr>
            </w:pPr>
            <w:r w:rsidRPr="004C6DEF">
              <w:rPr>
                <w:rFonts w:cstheme="minorHAnsi"/>
                <w:sz w:val="18"/>
                <w:szCs w:val="18"/>
                <w:lang w:val="en-US"/>
              </w:rPr>
              <w:t>(ESM)</w:t>
            </w:r>
          </w:p>
        </w:tc>
        <w:tc>
          <w:tcPr>
            <w:tcW w:w="2551" w:type="dxa"/>
          </w:tcPr>
          <w:p w:rsidR="004C6DEF" w:rsidRPr="00240DCB" w:rsidRDefault="004C6DEF" w:rsidP="004C6DEF">
            <w:pPr>
              <w:autoSpaceDE w:val="0"/>
              <w:autoSpaceDN w:val="0"/>
              <w:adjustRightInd w:val="0"/>
              <w:spacing w:after="0" w:line="240" w:lineRule="auto"/>
              <w:rPr>
                <w:rFonts w:cstheme="minorHAnsi"/>
                <w:b/>
                <w:bCs/>
                <w:color w:val="000000" w:themeColor="text1"/>
                <w:sz w:val="18"/>
                <w:szCs w:val="18"/>
                <w:lang w:val="es-ES"/>
              </w:rPr>
            </w:pPr>
            <w:r w:rsidRPr="00240DCB">
              <w:rPr>
                <w:rFonts w:cstheme="minorHAnsi"/>
                <w:b/>
                <w:bCs/>
                <w:color w:val="000000" w:themeColor="text1"/>
                <w:sz w:val="18"/>
                <w:szCs w:val="18"/>
                <w:lang w:val="es-ES"/>
              </w:rPr>
              <w:t xml:space="preserve">CA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240DCB">
              <w:rPr>
                <w:rFonts w:cstheme="minorHAnsi"/>
                <w:b/>
                <w:bCs/>
                <w:color w:val="000000" w:themeColor="text1"/>
                <w:sz w:val="18"/>
                <w:szCs w:val="18"/>
                <w:lang w:val="es-ES"/>
              </w:rPr>
              <w:t xml:space="preserve">1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240DCB">
              <w:rPr>
                <w:rFonts w:cstheme="minorHAnsi"/>
                <w:b/>
                <w:bCs/>
                <w:color w:val="000000" w:themeColor="text1"/>
                <w:sz w:val="18"/>
                <w:szCs w:val="18"/>
                <w:lang w:val="es-ES"/>
              </w:rPr>
              <w:t>A</w:t>
            </w:r>
          </w:p>
          <w:p w:rsidR="004C6DEF" w:rsidRPr="00240DCB" w:rsidRDefault="004C6DEF" w:rsidP="004C6DEF">
            <w:pPr>
              <w:autoSpaceDE w:val="0"/>
              <w:autoSpaceDN w:val="0"/>
              <w:adjustRightInd w:val="0"/>
              <w:spacing w:after="0" w:line="240" w:lineRule="auto"/>
              <w:rPr>
                <w:rFonts w:cstheme="minorHAnsi"/>
                <w:color w:val="000000" w:themeColor="text1"/>
                <w:sz w:val="18"/>
                <w:szCs w:val="18"/>
                <w:lang w:val="es-ES"/>
              </w:rPr>
            </w:pPr>
            <w:proofErr w:type="gramStart"/>
            <w:r w:rsidRPr="00240DCB">
              <w:rPr>
                <w:rFonts w:cstheme="minorHAnsi"/>
                <w:color w:val="000000" w:themeColor="text1"/>
                <w:sz w:val="18"/>
                <w:szCs w:val="18"/>
                <w:lang w:val="es-ES"/>
              </w:rPr>
              <w:t>Total</w:t>
            </w:r>
            <w:proofErr w:type="gramEnd"/>
            <w:r w:rsidRPr="00240DCB">
              <w:rPr>
                <w:rFonts w:cstheme="minorHAnsi"/>
                <w:color w:val="000000" w:themeColor="text1"/>
                <w:sz w:val="18"/>
                <w:szCs w:val="18"/>
                <w:lang w:val="es-ES"/>
              </w:rPr>
              <w:t xml:space="preserve"> </w:t>
            </w:r>
            <w:proofErr w:type="spellStart"/>
            <w:r w:rsidRPr="00240DCB">
              <w:rPr>
                <w:rFonts w:cstheme="minorHAnsi"/>
                <w:color w:val="000000" w:themeColor="text1"/>
                <w:sz w:val="18"/>
                <w:szCs w:val="18"/>
                <w:lang w:val="es-ES"/>
              </w:rPr>
              <w:t>mediation</w:t>
            </w:r>
            <w:proofErr w:type="spellEnd"/>
            <w:r w:rsidRPr="00240DCB">
              <w:rPr>
                <w:rFonts w:cstheme="minorHAnsi"/>
                <w:color w:val="000000" w:themeColor="text1"/>
                <w:sz w:val="18"/>
                <w:szCs w:val="18"/>
                <w:lang w:val="es-ES"/>
              </w:rPr>
              <w:t xml:space="preserve"> (DE = -0.01; IE = 0.08*)</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 11.9</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sz w:val="18"/>
                <w:szCs w:val="18"/>
                <w:lang w:val="en-GB"/>
              </w:rPr>
            </w:pPr>
            <w:r w:rsidRPr="004C6DEF">
              <w:rPr>
                <w:rFonts w:cstheme="minorHAnsi"/>
                <w:sz w:val="18"/>
                <w:szCs w:val="18"/>
                <w:lang w:val="en-GB"/>
              </w:rPr>
              <w:t>No significant indirect effect of CT on</w:t>
            </w:r>
          </w:p>
          <w:p w:rsidR="004C6DEF" w:rsidRDefault="004C6DEF" w:rsidP="004C6DEF">
            <w:pPr>
              <w:spacing w:after="0" w:line="240" w:lineRule="auto"/>
              <w:rPr>
                <w:rFonts w:cstheme="minorHAnsi"/>
                <w:sz w:val="18"/>
                <w:szCs w:val="18"/>
                <w:lang w:val="en-GB"/>
              </w:rPr>
            </w:pPr>
            <w:r w:rsidRPr="004C6DEF">
              <w:rPr>
                <w:rFonts w:cstheme="minorHAnsi"/>
                <w:sz w:val="18"/>
                <w:szCs w:val="18"/>
                <w:lang w:val="en-GB"/>
              </w:rPr>
              <w:t>positive symptoms through depressive or anxious feelings</w:t>
            </w:r>
          </w:p>
          <w:p w:rsidR="00293290" w:rsidRPr="004C6DEF" w:rsidRDefault="00293290" w:rsidP="004C6DEF">
            <w:pPr>
              <w:spacing w:after="0" w:line="240" w:lineRule="auto"/>
              <w:rPr>
                <w:rFonts w:cstheme="minorHAnsi"/>
                <w:b/>
                <w:bCs/>
                <w:color w:val="141413"/>
                <w:sz w:val="18"/>
                <w:szCs w:val="18"/>
                <w:lang w:val="en-GB"/>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4</w:t>
            </w: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4C6DEF" w:rsidRDefault="004C6DEF" w:rsidP="004C6DEF">
            <w:pPr>
              <w:spacing w:after="0" w:line="240" w:lineRule="auto"/>
              <w:rPr>
                <w:rFonts w:cstheme="minorHAnsi"/>
                <w:b/>
                <w:bCs/>
                <w:color w:val="000000"/>
                <w:sz w:val="18"/>
                <w:szCs w:val="18"/>
              </w:rPr>
            </w:pPr>
            <w:proofErr w:type="spellStart"/>
            <w:r w:rsidRPr="004C6DEF">
              <w:rPr>
                <w:rFonts w:cstheme="minorHAnsi"/>
                <w:b/>
                <w:bCs/>
                <w:color w:val="000000"/>
                <w:sz w:val="18"/>
                <w:szCs w:val="18"/>
              </w:rPr>
              <w:t>Styla</w:t>
            </w:r>
            <w:proofErr w:type="spellEnd"/>
            <w:r w:rsidR="001B3E37">
              <w:rPr>
                <w:rFonts w:cstheme="minorHAnsi"/>
                <w:b/>
                <w:bCs/>
                <w:i/>
                <w:iCs/>
                <w:color w:val="000000"/>
                <w:sz w:val="18"/>
                <w:szCs w:val="18"/>
              </w:rPr>
              <w:t xml:space="preserve"> et al.</w:t>
            </w:r>
            <w:r w:rsidRPr="004C6DEF">
              <w:rPr>
                <w:rFonts w:cstheme="minorHAnsi"/>
                <w:b/>
                <w:bCs/>
                <w:color w:val="000000"/>
                <w:sz w:val="18"/>
                <w:szCs w:val="18"/>
              </w:rPr>
              <w:t xml:space="preserve"> </w:t>
            </w:r>
            <w:r w:rsidRPr="004C6DEF">
              <w:rPr>
                <w:rFonts w:cstheme="minorHAnsi"/>
                <w:b/>
                <w:bCs/>
                <w:color w:val="000000"/>
                <w:sz w:val="18"/>
                <w:szCs w:val="18"/>
                <w:lang w:val="en-GB"/>
              </w:rPr>
              <w:fldChar w:fldCharType="begin" w:fldLock="1"/>
            </w:r>
            <w:r w:rsidR="001B3E37">
              <w:rPr>
                <w:rFonts w:cstheme="minorHAnsi"/>
                <w:b/>
                <w:bCs/>
                <w:color w:val="000000"/>
                <w:sz w:val="18"/>
                <w:szCs w:val="18"/>
              </w:rPr>
              <w:instrText>ADDIN CSL_CITATION {"citationItems":[{"id":"ITEM-1","itemData":{"DOI":"10.1016/j.schres.2019.05.021","ISSN":"15732509","author":[{"dropping-particle":"","family":"Styła","given":"Rafał","non-dropping-particle":"","parse-names":false,"suffix":""},{"dropping-particle":"","family":"Stolarski","given":"Maciej","non-dropping-particle":"","parse-names":false,"suffix":""},{"dropping-particle":"","family":"Szymanowska","given":"Adrianna","non-dropping-particle":"","parse-names":false,"suffix":""}],"container-title":"Schizophrenia Research","id":"ITEM-1","issued":{"date-parts":[["2019"]]},"page":"281-283","title":"Linking childhood adversities with schizophrenia: A mediating role of the balanced time perspective","type":"article-journal","volume":"209"},"uris":["http://www.mendeley.com/documents/?uuid=11f6354f-870f-4189-a243-fdacdfac7fc9"]}],"mendeley":{"formattedCitation":"(Styła &lt;i&gt;et al.&lt;/i&gt;, 2019)","manualFormatting":"(2019)","plainTextFormattedCitation":"(Styła et al., 2019)","previouslyFormattedCitation":"(Styła &lt;i&gt;et al.&lt;/i&gt;, 2019)"},"properties":{"noteIndex":0},"schema":"https://github.com/citation-style-language/schema/raw/master/csl-citation.json"}</w:instrText>
            </w:r>
            <w:r w:rsidRPr="004C6DEF">
              <w:rPr>
                <w:rFonts w:cstheme="minorHAnsi"/>
                <w:b/>
                <w:bCs/>
                <w:color w:val="000000"/>
                <w:sz w:val="18"/>
                <w:szCs w:val="18"/>
                <w:lang w:val="en-GB"/>
              </w:rPr>
              <w:fldChar w:fldCharType="separate"/>
            </w:r>
            <w:r w:rsidRPr="004C6DEF">
              <w:rPr>
                <w:rFonts w:cstheme="minorHAnsi"/>
                <w:b/>
                <w:bCs/>
                <w:noProof/>
                <w:color w:val="000000"/>
                <w:sz w:val="18"/>
                <w:szCs w:val="18"/>
              </w:rPr>
              <w:t>(2019)</w:t>
            </w:r>
            <w:r w:rsidRPr="004C6DEF">
              <w:rPr>
                <w:rFonts w:cstheme="minorHAnsi"/>
                <w:b/>
                <w:bCs/>
                <w:color w:val="000000"/>
                <w:sz w:val="18"/>
                <w:szCs w:val="18"/>
                <w:lang w:val="en-GB"/>
              </w:rPr>
              <w:fldChar w:fldCharType="end"/>
            </w:r>
          </w:p>
          <w:p w:rsidR="004C6DEF" w:rsidRPr="004C6DEF" w:rsidRDefault="004C6DEF" w:rsidP="004C6DEF">
            <w:pPr>
              <w:spacing w:after="0" w:line="240" w:lineRule="auto"/>
              <w:rPr>
                <w:rFonts w:cstheme="minorHAnsi"/>
                <w:b/>
                <w:bCs/>
                <w:sz w:val="18"/>
                <w:szCs w:val="18"/>
              </w:rPr>
            </w:pPr>
            <w:r w:rsidRPr="004C6DEF">
              <w:rPr>
                <w:rFonts w:cstheme="minorHAnsi"/>
                <w:b/>
                <w:bCs/>
                <w:sz w:val="18"/>
                <w:szCs w:val="18"/>
              </w:rPr>
              <w:t>Poland</w:t>
            </w:r>
          </w:p>
          <w:p w:rsidR="004C6DEF" w:rsidRPr="004C6DEF" w:rsidRDefault="004C6DEF" w:rsidP="004C6DEF">
            <w:pPr>
              <w:spacing w:after="0" w:line="240" w:lineRule="auto"/>
              <w:rPr>
                <w:rFonts w:cstheme="minorHAnsi"/>
                <w:b/>
                <w:bCs/>
                <w:sz w:val="18"/>
                <w:szCs w:val="18"/>
              </w:rPr>
            </w:pPr>
          </w:p>
          <w:p w:rsidR="004C6DEF" w:rsidRPr="004C6DEF" w:rsidRDefault="004C6DEF" w:rsidP="004C6DEF">
            <w:pPr>
              <w:spacing w:after="0" w:line="240" w:lineRule="auto"/>
              <w:rPr>
                <w:rFonts w:cstheme="minorHAnsi"/>
                <w:b/>
                <w:bCs/>
                <w:sz w:val="18"/>
                <w:szCs w:val="18"/>
              </w:rPr>
            </w:pPr>
          </w:p>
        </w:tc>
        <w:tc>
          <w:tcPr>
            <w:tcW w:w="992" w:type="dxa"/>
          </w:tcPr>
          <w:p w:rsidR="004C6DEF" w:rsidRPr="004C6DEF" w:rsidRDefault="004C6DEF" w:rsidP="004C6DEF">
            <w:pPr>
              <w:autoSpaceDE w:val="0"/>
              <w:autoSpaceDN w:val="0"/>
              <w:adjustRightInd w:val="0"/>
              <w:spacing w:after="0" w:line="240" w:lineRule="auto"/>
              <w:rPr>
                <w:rFonts w:cstheme="minorHAnsi"/>
                <w:sz w:val="18"/>
                <w:szCs w:val="18"/>
                <w:lang w:val="de-CH"/>
              </w:rPr>
            </w:pPr>
            <w:r w:rsidRPr="004C6DEF">
              <w:rPr>
                <w:rFonts w:cstheme="minorHAnsi"/>
                <w:sz w:val="18"/>
                <w:szCs w:val="18"/>
                <w:lang w:val="de-CH"/>
              </w:rPr>
              <w:t>45 SCZ</w:t>
            </w:r>
          </w:p>
          <w:p w:rsidR="004C6DEF" w:rsidRPr="004C6DEF" w:rsidRDefault="004C6DEF" w:rsidP="004C6DEF">
            <w:pPr>
              <w:autoSpaceDE w:val="0"/>
              <w:autoSpaceDN w:val="0"/>
              <w:adjustRightInd w:val="0"/>
              <w:spacing w:after="0" w:line="240" w:lineRule="auto"/>
              <w:rPr>
                <w:rFonts w:cstheme="minorHAnsi"/>
                <w:sz w:val="18"/>
                <w:szCs w:val="18"/>
                <w:lang w:val="de-CH"/>
              </w:rPr>
            </w:pPr>
            <w:r w:rsidRPr="004C6DEF">
              <w:rPr>
                <w:rFonts w:cstheme="minorHAnsi"/>
                <w:sz w:val="18"/>
                <w:szCs w:val="18"/>
                <w:lang w:val="de-CH"/>
              </w:rPr>
              <w:t>45 HC</w:t>
            </w:r>
          </w:p>
          <w:p w:rsidR="004C6DEF" w:rsidRPr="004C6DEF" w:rsidRDefault="004C6DEF" w:rsidP="004C6DEF">
            <w:pPr>
              <w:autoSpaceDE w:val="0"/>
              <w:autoSpaceDN w:val="0"/>
              <w:adjustRightInd w:val="0"/>
              <w:spacing w:after="0" w:line="240" w:lineRule="auto"/>
              <w:rPr>
                <w:rFonts w:cstheme="minorHAnsi"/>
                <w:sz w:val="18"/>
                <w:szCs w:val="18"/>
                <w:lang w:val="de-CH"/>
              </w:rPr>
            </w:pPr>
            <w:r w:rsidRPr="004C6DEF">
              <w:rPr>
                <w:rFonts w:cstheme="minorHAnsi"/>
                <w:sz w:val="18"/>
                <w:szCs w:val="18"/>
                <w:lang w:val="de-CH"/>
              </w:rPr>
              <w:t>42.4 SCZ</w:t>
            </w:r>
          </w:p>
          <w:p w:rsidR="004C6DEF" w:rsidRPr="004C6DEF" w:rsidRDefault="004C6DEF" w:rsidP="004C6DEF">
            <w:pPr>
              <w:autoSpaceDE w:val="0"/>
              <w:autoSpaceDN w:val="0"/>
              <w:adjustRightInd w:val="0"/>
              <w:spacing w:after="0" w:line="240" w:lineRule="auto"/>
              <w:rPr>
                <w:rFonts w:cstheme="minorHAnsi"/>
                <w:sz w:val="18"/>
                <w:szCs w:val="18"/>
                <w:lang w:val="de-CH"/>
              </w:rPr>
            </w:pPr>
            <w:r w:rsidRPr="004C6DEF">
              <w:rPr>
                <w:rFonts w:cstheme="minorHAnsi"/>
                <w:sz w:val="18"/>
                <w:szCs w:val="18"/>
                <w:lang w:val="de-CH"/>
              </w:rPr>
              <w:t>48.9% SCZ</w:t>
            </w:r>
          </w:p>
          <w:p w:rsidR="004C6DEF" w:rsidRPr="004C6DEF" w:rsidRDefault="004C6DEF" w:rsidP="004C6DEF">
            <w:pPr>
              <w:autoSpaceDE w:val="0"/>
              <w:autoSpaceDN w:val="0"/>
              <w:adjustRightInd w:val="0"/>
              <w:spacing w:after="0" w:line="240" w:lineRule="auto"/>
              <w:rPr>
                <w:rFonts w:cstheme="minorHAnsi"/>
                <w:sz w:val="18"/>
                <w:szCs w:val="18"/>
                <w:lang w:val="de-CH"/>
              </w:rPr>
            </w:pPr>
            <w:r w:rsidRPr="004C6DEF">
              <w:rPr>
                <w:rFonts w:cstheme="minorHAnsi"/>
                <w:sz w:val="18"/>
                <w:szCs w:val="18"/>
                <w:lang w:val="de-CH"/>
              </w:rPr>
              <w:t>41.78 HC</w:t>
            </w:r>
          </w:p>
          <w:p w:rsidR="004C6DEF" w:rsidRDefault="004C6DEF" w:rsidP="004C6DEF">
            <w:pPr>
              <w:autoSpaceDE w:val="0"/>
              <w:autoSpaceDN w:val="0"/>
              <w:adjustRightInd w:val="0"/>
              <w:spacing w:after="0" w:line="240" w:lineRule="auto"/>
              <w:rPr>
                <w:rFonts w:cstheme="minorHAnsi"/>
                <w:sz w:val="18"/>
                <w:szCs w:val="18"/>
              </w:rPr>
            </w:pPr>
            <w:r w:rsidRPr="006F5141">
              <w:rPr>
                <w:rFonts w:cstheme="minorHAnsi"/>
                <w:sz w:val="18"/>
                <w:szCs w:val="18"/>
              </w:rPr>
              <w:t>46.7% HC</w:t>
            </w:r>
          </w:p>
          <w:p w:rsidR="00293290" w:rsidRPr="006F5141" w:rsidRDefault="00293290" w:rsidP="004C6DEF">
            <w:pPr>
              <w:autoSpaceDE w:val="0"/>
              <w:autoSpaceDN w:val="0"/>
              <w:adjustRightInd w:val="0"/>
              <w:spacing w:after="0" w:line="240" w:lineRule="auto"/>
              <w:rPr>
                <w:rFonts w:cstheme="minorHAnsi"/>
                <w:sz w:val="18"/>
                <w:szCs w:val="18"/>
              </w:rPr>
            </w:pP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p>
        </w:tc>
        <w:tc>
          <w:tcPr>
            <w:tcW w:w="1276" w:type="dxa"/>
          </w:tcPr>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Composite</w:t>
            </w: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Childhood adversities (CA)</w:t>
            </w:r>
          </w:p>
          <w:p w:rsidR="004C6DEF" w:rsidRPr="004C6DEF" w:rsidRDefault="004C6DEF" w:rsidP="004C6DEF">
            <w:pPr>
              <w:spacing w:after="0" w:line="240" w:lineRule="auto"/>
              <w:rPr>
                <w:rFonts w:cstheme="minorHAnsi"/>
                <w:sz w:val="18"/>
                <w:szCs w:val="18"/>
                <w:lang w:val="en-US"/>
              </w:rPr>
            </w:pP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CEQ</w:t>
            </w:r>
          </w:p>
        </w:tc>
        <w:tc>
          <w:tcPr>
            <w:tcW w:w="1984" w:type="dxa"/>
          </w:tcPr>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sz w:val="18"/>
                <w:szCs w:val="18"/>
                <w:lang w:val="en-GB"/>
              </w:rPr>
              <w:t>(1) Time Perspective (TP) (ZTPI)</w:t>
            </w:r>
          </w:p>
        </w:tc>
        <w:tc>
          <w:tcPr>
            <w:tcW w:w="1134"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Mediation analyses</w:t>
            </w:r>
          </w:p>
        </w:tc>
        <w:tc>
          <w:tcPr>
            <w:tcW w:w="1276" w:type="dxa"/>
          </w:tcPr>
          <w:p w:rsidR="004C6DEF" w:rsidRPr="004C6DEF" w:rsidRDefault="004C6DEF" w:rsidP="004C6DEF">
            <w:pPr>
              <w:spacing w:after="0" w:line="240" w:lineRule="auto"/>
              <w:rPr>
                <w:rFonts w:cstheme="minorHAnsi"/>
                <w:color w:val="000000" w:themeColor="text1"/>
                <w:sz w:val="18"/>
                <w:szCs w:val="18"/>
                <w:lang w:val="fr-FR"/>
              </w:rPr>
            </w:pPr>
            <w:proofErr w:type="spellStart"/>
            <w:r w:rsidRPr="004C6DEF">
              <w:rPr>
                <w:rFonts w:cstheme="minorHAnsi"/>
                <w:color w:val="000000" w:themeColor="text1"/>
                <w:sz w:val="18"/>
                <w:szCs w:val="18"/>
                <w:lang w:val="fr-FR"/>
              </w:rPr>
              <w:t>Yes</w:t>
            </w:r>
            <w:proofErr w:type="spellEnd"/>
          </w:p>
          <w:p w:rsidR="004C6DEF" w:rsidRPr="004C6DEF" w:rsidRDefault="004C6DEF" w:rsidP="004C6DEF">
            <w:pPr>
              <w:spacing w:after="0" w:line="240" w:lineRule="auto"/>
              <w:rPr>
                <w:rFonts w:cstheme="minorHAnsi"/>
                <w:color w:val="000000" w:themeColor="text1"/>
                <w:sz w:val="18"/>
                <w:szCs w:val="18"/>
                <w:lang w:val="fr-FR"/>
              </w:rPr>
            </w:pPr>
          </w:p>
          <w:p w:rsidR="004C6DEF" w:rsidRPr="004C6DEF" w:rsidRDefault="004C6DEF" w:rsidP="004C6DEF">
            <w:pPr>
              <w:spacing w:after="0" w:line="240" w:lineRule="auto"/>
              <w:rPr>
                <w:rFonts w:cstheme="minorHAnsi"/>
                <w:color w:val="000000" w:themeColor="text1"/>
                <w:sz w:val="18"/>
                <w:szCs w:val="18"/>
                <w:lang w:val="fr-FR"/>
              </w:rPr>
            </w:pPr>
            <w:proofErr w:type="spellStart"/>
            <w:r w:rsidRPr="004C6DEF">
              <w:rPr>
                <w:rFonts w:cstheme="minorHAnsi"/>
                <w:color w:val="000000" w:themeColor="text1"/>
                <w:sz w:val="18"/>
                <w:szCs w:val="18"/>
                <w:lang w:val="fr-FR"/>
              </w:rPr>
              <w:t>Yes</w:t>
            </w:r>
            <w:proofErr w:type="spellEnd"/>
            <w:r w:rsidRPr="004C6DEF">
              <w:rPr>
                <w:rFonts w:cstheme="minorHAnsi"/>
                <w:color w:val="000000" w:themeColor="text1"/>
                <w:sz w:val="18"/>
                <w:szCs w:val="18"/>
                <w:lang w:val="fr-FR"/>
              </w:rPr>
              <w:t xml:space="preserve"> (</w:t>
            </w:r>
            <w:proofErr w:type="spellStart"/>
            <w:r w:rsidRPr="004C6DEF">
              <w:rPr>
                <w:rFonts w:cstheme="minorHAnsi"/>
                <w:color w:val="000000" w:themeColor="text1"/>
                <w:sz w:val="18"/>
                <w:szCs w:val="18"/>
                <w:lang w:val="fr-FR"/>
              </w:rPr>
              <w:t>education</w:t>
            </w:r>
            <w:proofErr w:type="spellEnd"/>
            <w:r w:rsidRPr="004C6DEF">
              <w:rPr>
                <w:rFonts w:cstheme="minorHAnsi"/>
                <w:color w:val="000000" w:themeColor="text1"/>
                <w:sz w:val="18"/>
                <w:szCs w:val="18"/>
                <w:lang w:val="fr-FR"/>
              </w:rPr>
              <w:t>)</w:t>
            </w:r>
          </w:p>
        </w:tc>
        <w:tc>
          <w:tcPr>
            <w:tcW w:w="1843" w:type="dxa"/>
          </w:tcPr>
          <w:p w:rsidR="004C6DEF" w:rsidRPr="004C6DEF" w:rsidRDefault="004C6DEF" w:rsidP="004C6DEF">
            <w:pPr>
              <w:spacing w:after="0" w:line="240" w:lineRule="auto"/>
              <w:rPr>
                <w:rFonts w:cstheme="minorHAnsi"/>
                <w:color w:val="000000" w:themeColor="text1"/>
                <w:sz w:val="18"/>
                <w:szCs w:val="18"/>
                <w:lang w:val="en-GB"/>
              </w:rPr>
            </w:pPr>
            <w:proofErr w:type="spellStart"/>
            <w:r w:rsidRPr="004C6DEF">
              <w:rPr>
                <w:rFonts w:cstheme="minorHAnsi"/>
                <w:color w:val="000000" w:themeColor="text1"/>
                <w:sz w:val="18"/>
                <w:szCs w:val="18"/>
                <w:lang w:val="en-GB"/>
              </w:rPr>
              <w:t>Caseness</w:t>
            </w:r>
            <w:proofErr w:type="spellEnd"/>
            <w:r w:rsidRPr="004C6DEF">
              <w:rPr>
                <w:rFonts w:cstheme="minorHAnsi"/>
                <w:color w:val="000000" w:themeColor="text1"/>
                <w:sz w:val="18"/>
                <w:szCs w:val="18"/>
                <w:lang w:val="en-GB"/>
              </w:rPr>
              <w:t xml:space="preserve"> (SCZ) based on</w:t>
            </w:r>
          </w:p>
          <w:p w:rsidR="004C6DEF" w:rsidRPr="004C6DEF" w:rsidRDefault="004C6DEF" w:rsidP="004C6DEF">
            <w:pPr>
              <w:autoSpaceDE w:val="0"/>
              <w:autoSpaceDN w:val="0"/>
              <w:adjustRightInd w:val="0"/>
              <w:spacing w:after="0" w:line="240" w:lineRule="auto"/>
              <w:rPr>
                <w:rFonts w:cstheme="minorHAnsi"/>
                <w:sz w:val="18"/>
                <w:szCs w:val="18"/>
                <w:lang w:val="en-US"/>
              </w:rPr>
            </w:pPr>
            <w:r w:rsidRPr="004C6DEF">
              <w:rPr>
                <w:rFonts w:cstheme="minorHAnsi"/>
                <w:color w:val="000000" w:themeColor="text1"/>
                <w:sz w:val="18"/>
                <w:szCs w:val="18"/>
                <w:lang w:val="en-GB"/>
              </w:rPr>
              <w:t>ICD-10</w:t>
            </w:r>
          </w:p>
        </w:tc>
        <w:tc>
          <w:tcPr>
            <w:tcW w:w="2551" w:type="dxa"/>
          </w:tcPr>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 xml:space="preserve">CA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 xml:space="preserve">TP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SCZ</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Total mediation (DE = 0.352; IE = 0.249*)</w:t>
            </w: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4C6DEF">
              <w:rPr>
                <w:rFonts w:cstheme="minorHAnsi"/>
                <w:color w:val="000000" w:themeColor="text1"/>
                <w:sz w:val="18"/>
                <w:szCs w:val="18"/>
                <w:lang w:val="en-US"/>
              </w:rPr>
              <w:t>% = 37</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C1045D" w:rsidRDefault="004C6DEF" w:rsidP="004C6DEF">
            <w:pPr>
              <w:spacing w:after="0" w:line="240" w:lineRule="auto"/>
              <w:rPr>
                <w:rFonts w:cstheme="minorHAnsi"/>
                <w:b/>
                <w:bCs/>
                <w:color w:val="000000" w:themeColor="text1"/>
                <w:sz w:val="18"/>
                <w:szCs w:val="18"/>
              </w:rPr>
            </w:pPr>
            <w:proofErr w:type="spellStart"/>
            <w:r w:rsidRPr="00C1045D">
              <w:rPr>
                <w:rFonts w:cstheme="minorHAnsi"/>
                <w:b/>
                <w:bCs/>
                <w:color w:val="000000" w:themeColor="text1"/>
                <w:sz w:val="18"/>
                <w:szCs w:val="18"/>
              </w:rPr>
              <w:lastRenderedPageBreak/>
              <w:t>Sun</w:t>
            </w:r>
            <w:proofErr w:type="spellEnd"/>
            <w:r w:rsidRPr="00C1045D">
              <w:rPr>
                <w:rFonts w:cstheme="minorHAnsi"/>
                <w:b/>
                <w:bCs/>
                <w:color w:val="000000" w:themeColor="text1"/>
                <w:sz w:val="18"/>
                <w:szCs w:val="18"/>
              </w:rPr>
              <w:t xml:space="preserve"> </w:t>
            </w:r>
            <w:r w:rsidR="00C1045D" w:rsidRPr="00C1045D">
              <w:rPr>
                <w:rFonts w:cstheme="minorHAnsi"/>
                <w:b/>
                <w:bCs/>
                <w:i/>
                <w:iCs/>
                <w:color w:val="000000" w:themeColor="text1"/>
                <w:sz w:val="18"/>
                <w:szCs w:val="18"/>
              </w:rPr>
              <w:t>et</w:t>
            </w:r>
            <w:r w:rsidR="00C1045D">
              <w:rPr>
                <w:rFonts w:cstheme="minorHAnsi"/>
                <w:b/>
                <w:bCs/>
                <w:i/>
                <w:iCs/>
                <w:color w:val="000000" w:themeColor="text1"/>
                <w:sz w:val="18"/>
                <w:szCs w:val="18"/>
              </w:rPr>
              <w:t xml:space="preserve"> al. </w:t>
            </w:r>
            <w:r w:rsidRPr="004C6DEF">
              <w:rPr>
                <w:rFonts w:cstheme="minorHAnsi"/>
                <w:b/>
                <w:bCs/>
                <w:color w:val="000000" w:themeColor="text1"/>
                <w:sz w:val="18"/>
                <w:szCs w:val="18"/>
                <w:lang w:val="en-US"/>
              </w:rPr>
              <w:fldChar w:fldCharType="begin" w:fldLock="1"/>
            </w:r>
            <w:r w:rsidR="00C1045D">
              <w:rPr>
                <w:rFonts w:cstheme="minorHAnsi"/>
                <w:b/>
                <w:bCs/>
                <w:color w:val="000000" w:themeColor="text1"/>
                <w:sz w:val="18"/>
                <w:szCs w:val="18"/>
              </w:rPr>
              <w:instrText>ADDIN CSL_CITATION {"citationItems":[{"id":"ITEM-1","itemData":{"DOI":"10.1016/j.comppsych.2018.04.004","ISSN":"15328384","PMID":"29694935","abstract":"Background: Childhood trauma has been linked to the presence of delusions and hallucinations in psychosis, although the mechanisms underlying this relationship require elucidation. Dissociation, characterized by disruptions to the integrative functioning of several core mental domains, has emerged as a potential mechanism. There is a paucity of research using a clinician-rated measure of dissociation to test the indirect effect of dissociation on the relationship between childhood trauma and psychotic symptoms. This study aimed to investigate whether dissociation mediated both the relationships between childhood trauma and hallucinations, and childhood trauma and delusions utilizing a clinician-administered measure of dissociation, namely the Structured Clinical Interview for DSM-IV Dissociative Disorders - Revised (SCID-D-R). Method: Sixty-six first-episode psychosis (FEP) participants completed a research interview and questionnaires. Information about experiences of childhood trauma, psychosis, dissociation, general psychopathology and demographics were collected. Results: When using the SCID-D-R, childhood trauma positively correlated with dissociation. Further, dissociation mediated the relationship between childhood trauma and delusions. Contrary to previous findings, we found no relationship between dissociation and hallucinations and no mediating effect of dissociation on the association between childhood trauma and hallucinations. The results of the SCID-D-R differed significantly from those of the Dissociative Experiences Scale-II (DES-II) which were consistent with previous research. Conclusions: Our findings are the first to use a clinician-rated measure to test the mediating effect of dissociation on the relationship between childhood trauma and positive symptoms (i.e., hallucinations and delusions). Given the discrepancies in results between the SCID-D-R and DES-II, how dissociation is measured in future research is an important consideration. The results add to a body of work that increasingly recognizes the importance of dissociative symptoms on the relationship between childhood trauma and psychosis. The results suggest that dissociative symptoms should be part of routine assessment in those with a history of trauma and present to FEP services.","author":[{"dropping-particle":"","family":"Sun","given":"Pamela","non-dropping-particle":"","parse-names":false,"suffix":""},{"dropping-particle":"","family":"Alvarez-Jimenez","given":"Mario","non-dropping-particle":"","parse-names":false,"suffix":""},{"dropping-particle":"","family":"Simpson","given":"Katrina","non-dropping-particle":"","parse-names":false,"suffix":""},{"dropping-particle":"","family":"Lawrence","given":"Katherine","non-dropping-particle":"","parse-names":false,"suffix":""},{"dropping-particle":"","family":"Peach","given":"Natalie","non-dropping-particle":"","parse-names":false,"suffix":""},{"dropping-particle":"","family":"Bendall","given":"Sarah","non-dropping-particle":"","parse-names":false,"suffix":""}],"container-title":"Comprehensive Psychiatry","id":"ITEM-1","issued":{"date-parts":[["2018"]]},"page":"68-74","publisher":"Elsevier Inc.","title":"Does dissociation mediate the relationship between childhood trauma and hallucinations, delusions in first episode psychosis?","type":"article-journal","volume":"84"},"uris":["http://www.mendeley.com/documents/?uuid=9271b687-69ac-42a3-8ab0-dba3126eaf6f"]}],"mendeley":{"formattedCitation":"(Sun &lt;i&gt;et al.&lt;/i&gt;, 2018)","manualFormatting":"(2018)","plainTextFormattedCitation":"(Sun et al., 2018)","previouslyFormattedCitation":"(Sun &lt;i&gt;et al.&lt;/i&gt;, 2018)"},"properties":{"noteIndex":0},"schema":"https://github.com/citation-style-language/schema/raw/master/csl-citation.json"}</w:instrText>
            </w:r>
            <w:r w:rsidRPr="004C6DEF">
              <w:rPr>
                <w:rFonts w:cstheme="minorHAnsi"/>
                <w:b/>
                <w:bCs/>
                <w:color w:val="000000" w:themeColor="text1"/>
                <w:sz w:val="18"/>
                <w:szCs w:val="18"/>
                <w:lang w:val="en-US"/>
              </w:rPr>
              <w:fldChar w:fldCharType="separate"/>
            </w:r>
            <w:r w:rsidRPr="00C1045D">
              <w:rPr>
                <w:rFonts w:cstheme="minorHAnsi"/>
                <w:b/>
                <w:bCs/>
                <w:noProof/>
                <w:color w:val="000000" w:themeColor="text1"/>
                <w:sz w:val="18"/>
                <w:szCs w:val="18"/>
              </w:rPr>
              <w:t>(2018)</w:t>
            </w:r>
            <w:r w:rsidRPr="004C6DEF">
              <w:rPr>
                <w:rFonts w:cstheme="minorHAnsi"/>
                <w:b/>
                <w:bCs/>
                <w:color w:val="000000" w:themeColor="text1"/>
                <w:sz w:val="18"/>
                <w:szCs w:val="18"/>
                <w:lang w:val="en-US"/>
              </w:rPr>
              <w:fldChar w:fldCharType="end"/>
            </w:r>
          </w:p>
          <w:p w:rsidR="004C6DEF" w:rsidRPr="00C1045D" w:rsidRDefault="004C6DEF" w:rsidP="004C6DEF">
            <w:pPr>
              <w:spacing w:after="0" w:line="240" w:lineRule="auto"/>
              <w:rPr>
                <w:rFonts w:cstheme="minorHAnsi"/>
                <w:b/>
                <w:bCs/>
                <w:color w:val="000000" w:themeColor="text1"/>
                <w:sz w:val="18"/>
                <w:szCs w:val="18"/>
              </w:rPr>
            </w:pPr>
            <w:r w:rsidRPr="00C1045D">
              <w:rPr>
                <w:rFonts w:cstheme="minorHAnsi"/>
                <w:b/>
                <w:bCs/>
                <w:color w:val="000000" w:themeColor="text1"/>
                <w:sz w:val="18"/>
                <w:szCs w:val="18"/>
              </w:rPr>
              <w:t>Australia</w:t>
            </w:r>
          </w:p>
          <w:p w:rsidR="004C6DEF" w:rsidRPr="00C1045D" w:rsidRDefault="004C6DEF" w:rsidP="004C6DEF">
            <w:pPr>
              <w:spacing w:after="0" w:line="240" w:lineRule="auto"/>
              <w:rPr>
                <w:rFonts w:cstheme="minorHAnsi"/>
                <w:b/>
                <w:bCs/>
                <w:color w:val="000000" w:themeColor="text1"/>
                <w:sz w:val="18"/>
                <w:szCs w:val="18"/>
              </w:rPr>
            </w:pPr>
          </w:p>
          <w:p w:rsidR="004C6DEF" w:rsidRPr="004C6DEF" w:rsidRDefault="004C6DEF" w:rsidP="004C6DEF">
            <w:pPr>
              <w:spacing w:after="0" w:line="240" w:lineRule="auto"/>
              <w:rPr>
                <w:rFonts w:cstheme="minorHAnsi"/>
                <w:b/>
                <w:bCs/>
                <w:color w:val="141413"/>
                <w:sz w:val="18"/>
                <w:szCs w:val="18"/>
                <w:lang w:val="fr-FR"/>
              </w:rPr>
            </w:pPr>
          </w:p>
        </w:tc>
        <w:tc>
          <w:tcPr>
            <w:tcW w:w="992"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66 FEP</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20.18</w:t>
            </w:r>
          </w:p>
          <w:p w:rsidR="004C6DEF" w:rsidRPr="004C6DEF" w:rsidRDefault="004C6DEF" w:rsidP="004C6DEF">
            <w:pPr>
              <w:spacing w:after="0" w:line="240" w:lineRule="auto"/>
              <w:rPr>
                <w:rFonts w:cstheme="minorHAnsi"/>
                <w:color w:val="000000" w:themeColor="text1"/>
                <w:sz w:val="18"/>
                <w:szCs w:val="18"/>
                <w:lang w:val="de-CH"/>
              </w:rPr>
            </w:pPr>
            <w:r w:rsidRPr="004C6DEF">
              <w:rPr>
                <w:rFonts w:cstheme="minorHAnsi"/>
                <w:color w:val="000000" w:themeColor="text1"/>
                <w:sz w:val="18"/>
                <w:szCs w:val="18"/>
                <w:lang w:val="en-US"/>
              </w:rPr>
              <w:t>54.5%</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color w:val="000000" w:themeColor="text1"/>
                <w:sz w:val="18"/>
                <w:szCs w:val="18"/>
                <w:lang w:val="de-CH"/>
              </w:rPr>
              <w:t xml:space="preserve">Cross </w:t>
            </w:r>
            <w:proofErr w:type="spellStart"/>
            <w:r w:rsidRPr="004C6DEF">
              <w:rPr>
                <w:rFonts w:cstheme="minorHAnsi"/>
                <w:color w:val="000000" w:themeColor="text1"/>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Composite and Binary </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CTQ</w:t>
            </w:r>
          </w:p>
          <w:p w:rsidR="004C6DEF" w:rsidRPr="004C6DEF" w:rsidRDefault="004C6DEF" w:rsidP="004C6DEF">
            <w:pPr>
              <w:spacing w:after="0" w:line="240" w:lineRule="auto"/>
              <w:rPr>
                <w:sz w:val="20"/>
                <w:szCs w:val="20"/>
                <w:lang w:val="de-CH"/>
              </w:rPr>
            </w:pPr>
          </w:p>
          <w:p w:rsidR="004C6DEF" w:rsidRPr="004C6DEF" w:rsidRDefault="004C6DEF" w:rsidP="004C6DEF">
            <w:pPr>
              <w:spacing w:after="0" w:line="240" w:lineRule="auto"/>
              <w:rPr>
                <w:rFonts w:cstheme="minorHAnsi"/>
                <w:color w:val="000000"/>
                <w:sz w:val="18"/>
                <w:szCs w:val="18"/>
                <w:lang w:val="fr-FR"/>
              </w:rPr>
            </w:pPr>
          </w:p>
        </w:tc>
        <w:tc>
          <w:tcPr>
            <w:tcW w:w="1984"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themeColor="text1"/>
                <w:sz w:val="18"/>
                <w:szCs w:val="18"/>
                <w:lang w:val="en-US"/>
              </w:rPr>
              <w:t>(1) Dissociation (SCID-D-R)</w:t>
            </w:r>
          </w:p>
        </w:tc>
        <w:tc>
          <w:tcPr>
            <w:tcW w:w="1134"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themeColor="text1"/>
                <w:sz w:val="18"/>
                <w:szCs w:val="18"/>
                <w:lang w:val="en-US"/>
              </w:rPr>
              <w:t>Simple mediation analyses</w:t>
            </w:r>
          </w:p>
        </w:tc>
        <w:tc>
          <w:tcPr>
            <w:tcW w:w="1276" w:type="dxa"/>
          </w:tcPr>
          <w:p w:rsidR="004C6DEF" w:rsidRPr="004C6DEF" w:rsidRDefault="004C6DEF" w:rsidP="004C6DEF">
            <w:pPr>
              <w:spacing w:after="0" w:line="240" w:lineRule="auto"/>
              <w:rPr>
                <w:rFonts w:cstheme="minorHAnsi"/>
                <w:color w:val="000000" w:themeColor="text1"/>
                <w:sz w:val="18"/>
                <w:szCs w:val="18"/>
                <w:lang w:val="fr-FR"/>
              </w:rPr>
            </w:pPr>
            <w:proofErr w:type="spellStart"/>
            <w:r w:rsidRPr="004C6DEF">
              <w:rPr>
                <w:rFonts w:cstheme="minorHAnsi"/>
                <w:color w:val="000000" w:themeColor="text1"/>
                <w:sz w:val="18"/>
                <w:szCs w:val="18"/>
                <w:lang w:val="fr-FR"/>
              </w:rPr>
              <w:t>Yes</w:t>
            </w:r>
            <w:proofErr w:type="spellEnd"/>
          </w:p>
          <w:p w:rsidR="004C6DEF" w:rsidRPr="004C6DEF" w:rsidRDefault="004C6DEF" w:rsidP="004C6DEF">
            <w:pPr>
              <w:spacing w:after="0" w:line="240" w:lineRule="auto"/>
              <w:rPr>
                <w:rFonts w:cstheme="minorHAnsi"/>
                <w:color w:val="000000" w:themeColor="text1"/>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themeColor="text1"/>
                <w:sz w:val="18"/>
                <w:szCs w:val="18"/>
                <w:lang w:val="fr-FR"/>
              </w:rPr>
              <w:t>No</w:t>
            </w:r>
          </w:p>
        </w:tc>
        <w:tc>
          <w:tcPr>
            <w:tcW w:w="1843"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 Positive symptoms (PANSS)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1.a -Hallucinations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1.b - </w:t>
            </w: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themeColor="text1"/>
                <w:sz w:val="18"/>
                <w:szCs w:val="18"/>
                <w:lang w:val="en-US"/>
              </w:rPr>
              <w:t>Delusions</w:t>
            </w:r>
          </w:p>
        </w:tc>
        <w:tc>
          <w:tcPr>
            <w:tcW w:w="2551" w:type="dxa"/>
          </w:tcPr>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r w:rsidRPr="004C6DEF">
              <w:rPr>
                <w:rFonts w:cstheme="minorHAnsi"/>
                <w:b/>
                <w:bCs/>
                <w:color w:val="000000" w:themeColor="text1"/>
                <w:sz w:val="18"/>
                <w:szCs w:val="18"/>
                <w:lang w:val="en-US"/>
              </w:rPr>
              <w:t xml:space="preserve">CTQ </w:t>
            </w:r>
            <w:r w:rsidRPr="004C6DEF">
              <w:rPr>
                <w:rFonts w:cstheme="minorHAnsi"/>
                <w:b/>
                <w:bCs/>
                <w:sz w:val="18"/>
                <w:szCs w:val="18"/>
                <w:lang w:val="de-CH"/>
              </w:rPr>
              <w:sym w:font="Wingdings" w:char="F0E0"/>
            </w:r>
            <w:r w:rsidRPr="004C6DEF">
              <w:rPr>
                <w:rFonts w:cstheme="minorHAnsi"/>
                <w:b/>
                <w:bCs/>
                <w:color w:val="000000" w:themeColor="text1"/>
                <w:sz w:val="18"/>
                <w:szCs w:val="18"/>
                <w:lang w:val="en-US"/>
              </w:rPr>
              <w:t xml:space="preserve"> SCID-D-R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en-US"/>
              </w:rPr>
              <w:t>1.b</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Total mediation (DE = 0.01; IE = 0.02*)</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 66.6</w:t>
            </w:r>
          </w:p>
          <w:p w:rsidR="004C6DEF" w:rsidRPr="004C6DEF" w:rsidRDefault="004C6DEF" w:rsidP="004C6DEF">
            <w:pPr>
              <w:autoSpaceDE w:val="0"/>
              <w:autoSpaceDN w:val="0"/>
              <w:adjustRightInd w:val="0"/>
              <w:spacing w:after="0" w:line="240" w:lineRule="auto"/>
              <w:rPr>
                <w:rFonts w:cstheme="minorHAnsi"/>
                <w:b/>
                <w:bCs/>
                <w:color w:val="000000" w:themeColor="text1"/>
                <w:sz w:val="18"/>
                <w:szCs w:val="18"/>
                <w:lang w:val="en-US"/>
              </w:rPr>
            </w:pPr>
          </w:p>
          <w:p w:rsid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Non-significant mediation of dissociation between Ct and hallucinations</w:t>
            </w:r>
          </w:p>
          <w:p w:rsidR="00293290" w:rsidRPr="004C6DEF" w:rsidRDefault="00293290" w:rsidP="004C6DEF">
            <w:pPr>
              <w:autoSpaceDE w:val="0"/>
              <w:autoSpaceDN w:val="0"/>
              <w:adjustRightInd w:val="0"/>
              <w:spacing w:after="0" w:line="240" w:lineRule="auto"/>
              <w:rPr>
                <w:rFonts w:cstheme="minorHAnsi"/>
                <w:b/>
                <w:bCs/>
                <w:color w:val="141413"/>
                <w:sz w:val="18"/>
                <w:szCs w:val="18"/>
                <w:lang w:val="en-GB"/>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5</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4C6DEF" w:rsidRDefault="004C6DEF" w:rsidP="004C6DEF">
            <w:pPr>
              <w:spacing w:after="0" w:line="240" w:lineRule="auto"/>
              <w:rPr>
                <w:rFonts w:cstheme="minorHAnsi"/>
                <w:b/>
                <w:bCs/>
                <w:color w:val="141413"/>
                <w:sz w:val="18"/>
                <w:szCs w:val="18"/>
                <w:lang w:val="fr-FR"/>
              </w:rPr>
            </w:pPr>
            <w:r w:rsidRPr="004C6DEF">
              <w:rPr>
                <w:rFonts w:cstheme="minorHAnsi"/>
                <w:b/>
                <w:bCs/>
                <w:color w:val="141413"/>
                <w:sz w:val="18"/>
                <w:szCs w:val="18"/>
                <w:lang w:val="fr-FR"/>
              </w:rPr>
              <w:t>Thompson</w:t>
            </w:r>
            <w:r>
              <w:rPr>
                <w:rFonts w:cstheme="minorHAnsi"/>
                <w:b/>
                <w:bCs/>
                <w:color w:val="141413"/>
                <w:sz w:val="18"/>
                <w:szCs w:val="18"/>
                <w:lang w:val="fr-FR"/>
              </w:rPr>
              <w:t xml:space="preserve"> </w:t>
            </w:r>
            <w:r w:rsidR="006A5752">
              <w:rPr>
                <w:rFonts w:cstheme="minorHAnsi"/>
                <w:b/>
                <w:bCs/>
                <w:i/>
                <w:iCs/>
                <w:color w:val="141413"/>
                <w:sz w:val="18"/>
                <w:szCs w:val="18"/>
                <w:lang w:val="fr-FR"/>
              </w:rPr>
              <w:t xml:space="preserve">et al. </w:t>
            </w:r>
            <w:r w:rsidRPr="004C6DEF">
              <w:rPr>
                <w:rFonts w:cstheme="minorHAnsi"/>
                <w:b/>
                <w:bCs/>
                <w:color w:val="141413"/>
                <w:sz w:val="18"/>
                <w:szCs w:val="18"/>
                <w:lang w:val="fr-FR"/>
              </w:rPr>
              <w:fldChar w:fldCharType="begin" w:fldLock="1"/>
            </w:r>
            <w:r w:rsidR="006A5752">
              <w:rPr>
                <w:rFonts w:cstheme="minorHAnsi"/>
                <w:b/>
                <w:bCs/>
                <w:color w:val="141413"/>
                <w:sz w:val="18"/>
                <w:szCs w:val="18"/>
                <w:lang w:val="fr-FR"/>
              </w:rPr>
              <w:instrText>ADDIN CSL_CITATION {"citationItems":[{"id":"ITEM-1","itemData":{"DOI":"10.1016/j.psychres.2016.01.017","ISSN":"18727123","abstract":"We have previously reported an association between childhood sexual trauma and transition to psychosis in an Ultra High Risk (UHR) population. We aimed to investigate if this association was mediated by affective or dissociative symptoms. Data were from a large UHR for psychosis cohort study. None of the potential mediators (depression, anxiety, dissociation, mood swings and mania, assessed by the HAM-D, HAM-A and the CAARMS symptom scales) significantly mediated the total association between sexual abuse scores and transition. At the point of transition, the mechanistic pathway from sexual trauma to psychosis does not appear to operate through affective symptoms.","author":[{"dropping-particle":"","family":"Thompson","given":"Andrew","non-dropping-particle":"","parse-names":false,"suffix":""},{"dropping-particle":"","family":"Marwaha","given":"Steven","non-dropping-particle":"","parse-names":false,"suffix":""},{"dropping-particle":"","family":"Nelson","given":"Barnaby","non-dropping-particle":"","parse-names":false,"suffix":""},{"dropping-particle":"","family":"Wood","given":"Stephen J.","non-dropping-particle":"","parse-names":false,"suffix":""},{"dropping-particle":"","family":"McGorry","given":"Patrick D.","non-dropping-particle":"","parse-names":false,"suffix":""},{"dropping-particle":"","family":"Yung","given":"Alison R.","non-dropping-particle":"","parse-names":false,"suffix":""},{"dropping-particle":"","family":"Lin","given":"Ashleigh","non-dropping-particle":"","parse-names":false,"suffix":""}],"container-title":"Psychiatry Research","id":"ITEM-1","issued":{"date-parts":[["2016"]]},"page":"182-185","publisher":"Elsevier","title":"Do affective or dissociative symptoms mediate the association between childhood sexual trauma and transition to psychosis in an ultra-high risk cohort?","type":"article-journal","volume":"236"},"uris":["http://www.mendeley.com/documents/?uuid=fc36849e-304d-402f-9217-467027f7380f"]}],"mendeley":{"formattedCitation":"(Thompson &lt;i&gt;et al.&lt;/i&gt;, 2016)","manualFormatting":"(2016)","plainTextFormattedCitation":"(Thompson et al., 2016)","previouslyFormattedCitation":"(Thompson &lt;i&gt;et al.&lt;/i&gt;, 2016)"},"properties":{"noteIndex":0},"schema":"https://github.com/citation-style-language/schema/raw/master/csl-citation.json"}</w:instrText>
            </w:r>
            <w:r w:rsidRPr="004C6DEF">
              <w:rPr>
                <w:rFonts w:cstheme="minorHAnsi"/>
                <w:b/>
                <w:bCs/>
                <w:color w:val="141413"/>
                <w:sz w:val="18"/>
                <w:szCs w:val="18"/>
                <w:lang w:val="fr-FR"/>
              </w:rPr>
              <w:fldChar w:fldCharType="separate"/>
            </w:r>
            <w:r w:rsidRPr="004C6DEF">
              <w:rPr>
                <w:rFonts w:cstheme="minorHAnsi"/>
                <w:b/>
                <w:bCs/>
                <w:noProof/>
                <w:color w:val="141413"/>
                <w:sz w:val="18"/>
                <w:szCs w:val="18"/>
                <w:lang w:val="fr-FR"/>
              </w:rPr>
              <w:t>(2016)</w:t>
            </w:r>
            <w:r w:rsidRPr="004C6DEF">
              <w:rPr>
                <w:rFonts w:cstheme="minorHAnsi"/>
                <w:b/>
                <w:bCs/>
                <w:color w:val="141413"/>
                <w:sz w:val="18"/>
                <w:szCs w:val="18"/>
                <w:lang w:val="fr-FR"/>
              </w:rPr>
              <w:fldChar w:fldCharType="end"/>
            </w:r>
            <w:r w:rsidRPr="004C6DEF">
              <w:rPr>
                <w:rFonts w:cstheme="minorHAnsi"/>
                <w:b/>
                <w:bCs/>
                <w:color w:val="141413"/>
                <w:sz w:val="18"/>
                <w:szCs w:val="18"/>
                <w:lang w:val="fr-FR"/>
              </w:rPr>
              <w:t xml:space="preserve"> </w:t>
            </w:r>
          </w:p>
          <w:p w:rsidR="004C6DEF" w:rsidRPr="004C6DEF" w:rsidRDefault="004C6DEF" w:rsidP="004C6DEF">
            <w:pPr>
              <w:spacing w:after="0" w:line="240" w:lineRule="auto"/>
              <w:rPr>
                <w:rFonts w:cstheme="minorHAnsi"/>
                <w:b/>
                <w:bCs/>
                <w:color w:val="141413"/>
                <w:sz w:val="18"/>
                <w:szCs w:val="18"/>
                <w:lang w:val="fr-FR"/>
              </w:rPr>
            </w:pPr>
            <w:proofErr w:type="spellStart"/>
            <w:r w:rsidRPr="004C6DEF">
              <w:rPr>
                <w:rFonts w:cstheme="minorHAnsi"/>
                <w:b/>
                <w:bCs/>
                <w:color w:val="141413"/>
                <w:sz w:val="18"/>
                <w:szCs w:val="18"/>
                <w:lang w:val="fr-FR"/>
              </w:rPr>
              <w:t>Australia</w:t>
            </w:r>
            <w:proofErr w:type="spellEnd"/>
          </w:p>
          <w:p w:rsidR="004C6DEF" w:rsidRPr="004C6DEF" w:rsidRDefault="004C6DEF" w:rsidP="004C6DEF">
            <w:pPr>
              <w:spacing w:after="0" w:line="240" w:lineRule="auto"/>
              <w:rPr>
                <w:rFonts w:cstheme="minorHAnsi"/>
                <w:b/>
                <w:bCs/>
                <w:color w:val="141413"/>
                <w:sz w:val="18"/>
                <w:szCs w:val="18"/>
                <w:lang w:val="fr-FR"/>
              </w:rPr>
            </w:pPr>
          </w:p>
          <w:p w:rsidR="004C6DEF" w:rsidRPr="004C6DEF" w:rsidRDefault="004C6DEF" w:rsidP="004C6DEF">
            <w:pPr>
              <w:spacing w:after="0" w:line="240" w:lineRule="auto"/>
              <w:rPr>
                <w:rFonts w:cstheme="minorHAnsi"/>
                <w:b/>
                <w:bCs/>
                <w:color w:val="141413"/>
                <w:sz w:val="18"/>
                <w:szCs w:val="18"/>
                <w:lang w:val="fr-FR"/>
              </w:rPr>
            </w:pPr>
          </w:p>
        </w:tc>
        <w:tc>
          <w:tcPr>
            <w:tcW w:w="992" w:type="dxa"/>
          </w:tcPr>
          <w:p w:rsidR="004C6DEF" w:rsidRPr="004C6DEF" w:rsidRDefault="004C6DEF" w:rsidP="004C6DEF">
            <w:pPr>
              <w:spacing w:after="0" w:line="240" w:lineRule="auto"/>
              <w:rPr>
                <w:rFonts w:cstheme="minorHAnsi"/>
                <w:sz w:val="18"/>
                <w:szCs w:val="18"/>
                <w:lang w:val="en-US"/>
              </w:rPr>
            </w:pPr>
            <w:r w:rsidRPr="004C6DEF">
              <w:rPr>
                <w:rFonts w:cstheme="minorHAnsi"/>
                <w:color w:val="2A2A2A"/>
                <w:sz w:val="18"/>
                <w:szCs w:val="18"/>
                <w:shd w:val="clear" w:color="auto" w:fill="FFFFFF"/>
                <w:lang w:val="en-US"/>
              </w:rPr>
              <w:t xml:space="preserve">233 UHR </w:t>
            </w:r>
          </w:p>
          <w:p w:rsidR="004C6DEF" w:rsidRPr="004C6DEF" w:rsidRDefault="004C6DEF" w:rsidP="004C6DEF">
            <w:pPr>
              <w:spacing w:after="0" w:line="240" w:lineRule="auto"/>
              <w:rPr>
                <w:rFonts w:cstheme="minorHAnsi"/>
                <w:color w:val="2A2A2A"/>
                <w:sz w:val="18"/>
                <w:szCs w:val="18"/>
                <w:shd w:val="clear" w:color="auto" w:fill="FFFFFF"/>
                <w:lang w:val="en-US"/>
              </w:rPr>
            </w:pPr>
            <w:r w:rsidRPr="004C6DEF">
              <w:rPr>
                <w:rFonts w:cstheme="minorHAnsi"/>
                <w:color w:val="2A2A2A"/>
                <w:sz w:val="18"/>
                <w:szCs w:val="18"/>
                <w:shd w:val="clear" w:color="auto" w:fill="FFFFFF"/>
                <w:lang w:val="en-US"/>
              </w:rPr>
              <w:t>18.5 at baseline</w:t>
            </w:r>
          </w:p>
          <w:p w:rsidR="004C6DEF" w:rsidRPr="004C6DEF" w:rsidRDefault="004C6DEF" w:rsidP="004C6DEF">
            <w:pPr>
              <w:spacing w:after="0" w:line="240" w:lineRule="auto"/>
              <w:rPr>
                <w:rFonts w:cstheme="minorHAnsi"/>
                <w:color w:val="000000" w:themeColor="text1"/>
                <w:sz w:val="18"/>
                <w:szCs w:val="18"/>
                <w:lang w:val="de-CH"/>
              </w:rPr>
            </w:pPr>
            <w:r w:rsidRPr="004C6DEF">
              <w:rPr>
                <w:rFonts w:cstheme="minorHAnsi"/>
                <w:color w:val="2A2A2A"/>
                <w:sz w:val="18"/>
                <w:szCs w:val="18"/>
                <w:shd w:val="clear" w:color="auto" w:fill="FFFFFF"/>
                <w:lang w:val="en-US"/>
              </w:rPr>
              <w:t>48.8%</w:t>
            </w:r>
          </w:p>
        </w:tc>
        <w:tc>
          <w:tcPr>
            <w:tcW w:w="1134" w:type="dxa"/>
          </w:tcPr>
          <w:p w:rsidR="004C6DEF" w:rsidRPr="004C6DEF" w:rsidRDefault="004C6DEF" w:rsidP="004C6DEF">
            <w:pPr>
              <w:spacing w:after="0" w:line="240" w:lineRule="auto"/>
              <w:rPr>
                <w:rFonts w:cstheme="minorHAnsi"/>
                <w:sz w:val="18"/>
                <w:szCs w:val="18"/>
                <w:lang w:val="en-US"/>
              </w:rPr>
            </w:pPr>
            <w:r w:rsidRPr="004C6DEF">
              <w:rPr>
                <w:rFonts w:cstheme="minorHAnsi"/>
                <w:color w:val="2A2A2A"/>
                <w:sz w:val="18"/>
                <w:szCs w:val="18"/>
                <w:shd w:val="clear" w:color="auto" w:fill="FFFFFF"/>
                <w:lang w:val="en-US"/>
              </w:rPr>
              <w:t>Prospective. Mean of 7.0 years (SD 3.2) follow-up</w:t>
            </w:r>
          </w:p>
          <w:p w:rsidR="004C6DEF" w:rsidRPr="004C6DEF" w:rsidRDefault="004C6DEF" w:rsidP="004C6DEF">
            <w:pPr>
              <w:spacing w:after="0" w:line="240" w:lineRule="auto"/>
              <w:rPr>
                <w:rFonts w:cstheme="minorHAnsi"/>
                <w:sz w:val="18"/>
                <w:szCs w:val="18"/>
                <w:lang w:val="de-CH"/>
              </w:rPr>
            </w:pPr>
          </w:p>
        </w:tc>
        <w:tc>
          <w:tcPr>
            <w:tcW w:w="1276" w:type="dxa"/>
          </w:tcPr>
          <w:p w:rsidR="004C6DEF" w:rsidRPr="004C6DEF" w:rsidRDefault="004C6DEF" w:rsidP="004C6DEF">
            <w:pPr>
              <w:spacing w:after="0" w:line="240" w:lineRule="auto"/>
              <w:rPr>
                <w:rFonts w:cstheme="minorHAnsi"/>
                <w:color w:val="141413"/>
                <w:sz w:val="18"/>
                <w:szCs w:val="18"/>
                <w:lang w:val="fr-FR"/>
              </w:rPr>
            </w:pPr>
            <w:proofErr w:type="spellStart"/>
            <w:r w:rsidRPr="004C6DEF">
              <w:rPr>
                <w:rFonts w:cstheme="minorHAnsi"/>
                <w:color w:val="141413"/>
                <w:sz w:val="18"/>
                <w:szCs w:val="18"/>
                <w:lang w:val="fr-FR"/>
              </w:rPr>
              <w:t>Sexual</w:t>
            </w:r>
            <w:proofErr w:type="spellEnd"/>
            <w:r w:rsidRPr="004C6DEF">
              <w:rPr>
                <w:rFonts w:cstheme="minorHAnsi"/>
                <w:color w:val="141413"/>
                <w:sz w:val="18"/>
                <w:szCs w:val="18"/>
                <w:lang w:val="fr-FR"/>
              </w:rPr>
              <w:t xml:space="preserve"> trauma (ST) score </w:t>
            </w:r>
          </w:p>
          <w:p w:rsidR="004C6DEF" w:rsidRPr="004C6DEF" w:rsidRDefault="004C6DEF" w:rsidP="004C6DEF">
            <w:pPr>
              <w:spacing w:after="0" w:line="240" w:lineRule="auto"/>
              <w:rPr>
                <w:rFonts w:cstheme="minorHAnsi"/>
                <w:color w:val="141413"/>
                <w:sz w:val="18"/>
                <w:szCs w:val="18"/>
                <w:lang w:val="fr-FR"/>
              </w:rPr>
            </w:pPr>
          </w:p>
          <w:p w:rsidR="004C6DEF" w:rsidRPr="004C6DEF" w:rsidRDefault="004C6DEF" w:rsidP="004C6DEF">
            <w:pPr>
              <w:spacing w:after="0" w:line="240" w:lineRule="auto"/>
              <w:rPr>
                <w:rFonts w:cstheme="minorHAnsi"/>
                <w:color w:val="141413"/>
                <w:sz w:val="18"/>
                <w:szCs w:val="18"/>
                <w:lang w:val="fr-FR"/>
              </w:rPr>
            </w:pPr>
            <w:r w:rsidRPr="004C6DEF">
              <w:rPr>
                <w:rFonts w:cstheme="minorHAnsi"/>
                <w:color w:val="141413"/>
                <w:sz w:val="18"/>
                <w:szCs w:val="18"/>
                <w:lang w:val="fr-FR"/>
              </w:rPr>
              <w:t>CTQ</w:t>
            </w:r>
          </w:p>
          <w:p w:rsidR="004C6DEF" w:rsidRPr="004C6DEF" w:rsidRDefault="004C6DEF" w:rsidP="004C6DEF">
            <w:pPr>
              <w:spacing w:after="0" w:line="240" w:lineRule="auto"/>
              <w:rPr>
                <w:rFonts w:cstheme="minorHAnsi"/>
                <w:color w:val="141413"/>
                <w:sz w:val="18"/>
                <w:szCs w:val="18"/>
                <w:lang w:val="fr-FR"/>
              </w:rPr>
            </w:pPr>
          </w:p>
          <w:p w:rsidR="004C6DEF" w:rsidRPr="004C6DEF" w:rsidRDefault="004C6DEF" w:rsidP="004C6DEF">
            <w:pPr>
              <w:spacing w:after="0" w:line="240" w:lineRule="auto"/>
              <w:rPr>
                <w:rFonts w:cstheme="minorHAnsi"/>
                <w:color w:val="000000"/>
                <w:sz w:val="18"/>
                <w:szCs w:val="18"/>
                <w:lang w:val="fr-FR"/>
              </w:rPr>
            </w:pPr>
          </w:p>
        </w:tc>
        <w:tc>
          <w:tcPr>
            <w:tcW w:w="1984" w:type="dxa"/>
          </w:tcPr>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(1) Anxiety</w:t>
            </w: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(2) Depression</w:t>
            </w: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(3) Dissociation</w:t>
            </w: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(4) Mood swings</w:t>
            </w:r>
          </w:p>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(5) Mania</w:t>
            </w:r>
          </w:p>
          <w:p w:rsidR="004C6DEF" w:rsidRDefault="006A3E2D" w:rsidP="004C6DEF">
            <w:pPr>
              <w:spacing w:after="0" w:line="240" w:lineRule="auto"/>
              <w:rPr>
                <w:rFonts w:cstheme="minorHAnsi"/>
                <w:sz w:val="18"/>
                <w:szCs w:val="18"/>
                <w:lang w:val="en-US"/>
              </w:rPr>
            </w:pPr>
            <w:r>
              <w:rPr>
                <w:rFonts w:cstheme="minorHAnsi"/>
                <w:sz w:val="18"/>
                <w:szCs w:val="18"/>
                <w:lang w:val="en-US"/>
              </w:rPr>
              <w:t>(</w:t>
            </w:r>
            <w:r w:rsidR="004C6DEF" w:rsidRPr="004C6DEF">
              <w:rPr>
                <w:rFonts w:cstheme="minorHAnsi"/>
                <w:sz w:val="18"/>
                <w:szCs w:val="18"/>
                <w:lang w:val="en-US"/>
              </w:rPr>
              <w:t>HAM-A, CAARMS</w:t>
            </w:r>
            <w:r>
              <w:rPr>
                <w:rFonts w:cstheme="minorHAnsi"/>
                <w:sz w:val="18"/>
                <w:szCs w:val="18"/>
                <w:lang w:val="en-US"/>
              </w:rPr>
              <w:t>)</w:t>
            </w:r>
          </w:p>
          <w:p w:rsidR="006A3E2D" w:rsidRPr="004C6DEF" w:rsidRDefault="006A3E2D" w:rsidP="004C6DEF">
            <w:pPr>
              <w:spacing w:after="0" w:line="240" w:lineRule="auto"/>
              <w:rPr>
                <w:rFonts w:cstheme="minorHAnsi"/>
                <w:color w:val="000000"/>
                <w:sz w:val="18"/>
                <w:szCs w:val="18"/>
                <w:lang w:val="fr-FR"/>
              </w:rPr>
            </w:pPr>
          </w:p>
        </w:tc>
        <w:tc>
          <w:tcPr>
            <w:tcW w:w="1134"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sz w:val="18"/>
                <w:szCs w:val="18"/>
                <w:lang w:val="en-US"/>
              </w:rPr>
              <w:t>Mediation analysis</w:t>
            </w:r>
          </w:p>
        </w:tc>
        <w:tc>
          <w:tcPr>
            <w:tcW w:w="1276" w:type="dxa"/>
          </w:tcPr>
          <w:p w:rsidR="004C6DEF" w:rsidRPr="004C6DEF" w:rsidRDefault="004C6DEF" w:rsidP="004C6DEF">
            <w:pPr>
              <w:spacing w:after="0" w:line="240" w:lineRule="auto"/>
              <w:rPr>
                <w:rFonts w:cstheme="minorHAnsi"/>
                <w:color w:val="141413"/>
                <w:sz w:val="18"/>
                <w:szCs w:val="18"/>
                <w:lang w:val="fr-FR"/>
              </w:rPr>
            </w:pPr>
            <w:r w:rsidRPr="004C6DEF">
              <w:rPr>
                <w:rFonts w:cstheme="minorHAnsi"/>
                <w:color w:val="141413"/>
                <w:sz w:val="18"/>
                <w:szCs w:val="18"/>
                <w:lang w:val="fr-FR"/>
              </w:rPr>
              <w:t>No</w:t>
            </w:r>
          </w:p>
          <w:p w:rsidR="004C6DEF" w:rsidRPr="004C6DEF" w:rsidRDefault="004C6DEF" w:rsidP="004C6DEF">
            <w:pPr>
              <w:spacing w:after="0" w:line="240" w:lineRule="auto"/>
              <w:rPr>
                <w:rFonts w:cstheme="minorHAnsi"/>
                <w:color w:val="141413"/>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141413"/>
                <w:sz w:val="18"/>
                <w:szCs w:val="18"/>
                <w:lang w:val="fr-FR"/>
              </w:rPr>
              <w:t>No</w:t>
            </w:r>
          </w:p>
        </w:tc>
        <w:tc>
          <w:tcPr>
            <w:tcW w:w="1843" w:type="dxa"/>
          </w:tcPr>
          <w:p w:rsidR="004C6DEF" w:rsidRPr="004C6DEF" w:rsidRDefault="004C6DEF" w:rsidP="004C6DEF">
            <w:pPr>
              <w:spacing w:after="0" w:line="240" w:lineRule="auto"/>
              <w:rPr>
                <w:rFonts w:cstheme="minorHAnsi"/>
                <w:sz w:val="18"/>
                <w:szCs w:val="18"/>
                <w:lang w:val="en-US"/>
              </w:rPr>
            </w:pPr>
            <w:r w:rsidRPr="004C6DEF">
              <w:rPr>
                <w:rFonts w:cstheme="minorHAnsi"/>
                <w:sz w:val="18"/>
                <w:szCs w:val="18"/>
                <w:lang w:val="en-US"/>
              </w:rPr>
              <w:t xml:space="preserve">(1) Transition to psychotic disorder </w:t>
            </w:r>
          </w:p>
          <w:p w:rsidR="004C6DEF" w:rsidRPr="004C6DEF" w:rsidRDefault="004C6DEF" w:rsidP="004C6DEF">
            <w:pPr>
              <w:spacing w:after="0" w:line="240" w:lineRule="auto"/>
              <w:rPr>
                <w:rFonts w:cstheme="minorHAnsi"/>
                <w:color w:val="000000"/>
                <w:sz w:val="18"/>
                <w:szCs w:val="18"/>
                <w:lang w:val="en-GB"/>
              </w:rPr>
            </w:pPr>
            <w:r w:rsidRPr="004C6DEF">
              <w:rPr>
                <w:rFonts w:cstheme="minorHAnsi"/>
                <w:sz w:val="18"/>
                <w:szCs w:val="18"/>
                <w:lang w:val="en-US"/>
              </w:rPr>
              <w:t xml:space="preserve">Based on </w:t>
            </w:r>
            <w:proofErr w:type="gramStart"/>
            <w:r w:rsidRPr="004C6DEF">
              <w:rPr>
                <w:rFonts w:cstheme="minorHAnsi"/>
                <w:sz w:val="18"/>
                <w:szCs w:val="18"/>
                <w:lang w:val="en-US"/>
              </w:rPr>
              <w:t>CAARMS  BPRS</w:t>
            </w:r>
            <w:proofErr w:type="gramEnd"/>
          </w:p>
        </w:tc>
        <w:tc>
          <w:tcPr>
            <w:tcW w:w="2551" w:type="dxa"/>
          </w:tcPr>
          <w:p w:rsidR="004C6DEF" w:rsidRPr="004C6DEF" w:rsidRDefault="004C6DEF" w:rsidP="004C6DEF">
            <w:pPr>
              <w:spacing w:after="0" w:line="240" w:lineRule="auto"/>
              <w:rPr>
                <w:rFonts w:cstheme="minorHAnsi"/>
                <w:b/>
                <w:bCs/>
                <w:color w:val="141413"/>
                <w:sz w:val="18"/>
                <w:szCs w:val="18"/>
                <w:lang w:val="fr-FR"/>
              </w:rPr>
            </w:pPr>
            <w:proofErr w:type="spellStart"/>
            <w:r w:rsidRPr="004C6DEF">
              <w:rPr>
                <w:rFonts w:cstheme="minorHAnsi"/>
                <w:color w:val="141413"/>
                <w:sz w:val="18"/>
                <w:szCs w:val="18"/>
                <w:lang w:val="fr-FR"/>
              </w:rPr>
              <w:t>Null</w:t>
            </w:r>
            <w:proofErr w:type="spellEnd"/>
            <w:r w:rsidRPr="004C6DEF">
              <w:rPr>
                <w:rFonts w:cstheme="minorHAnsi"/>
                <w:color w:val="141413"/>
                <w:sz w:val="18"/>
                <w:szCs w:val="18"/>
                <w:lang w:val="fr-FR"/>
              </w:rPr>
              <w:t xml:space="preserve"> </w:t>
            </w:r>
            <w:proofErr w:type="spellStart"/>
            <w:r w:rsidRPr="004C6DEF">
              <w:rPr>
                <w:rFonts w:cstheme="minorHAnsi"/>
                <w:color w:val="141413"/>
                <w:sz w:val="18"/>
                <w:szCs w:val="18"/>
                <w:lang w:val="fr-FR"/>
              </w:rPr>
              <w:t>mediation</w:t>
            </w:r>
            <w:proofErr w:type="spellEnd"/>
            <w:r w:rsidRPr="004C6DEF">
              <w:rPr>
                <w:rFonts w:cstheme="minorHAnsi"/>
                <w:color w:val="141413"/>
                <w:sz w:val="18"/>
                <w:szCs w:val="18"/>
                <w:lang w:val="fr-FR"/>
              </w:rPr>
              <w:t xml:space="preserve"> </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E55BBB" w:rsidRDefault="004C6DEF" w:rsidP="004C6DEF">
            <w:pPr>
              <w:spacing w:after="0" w:line="240" w:lineRule="auto"/>
              <w:rPr>
                <w:rFonts w:cstheme="minorHAnsi"/>
                <w:b/>
                <w:bCs/>
                <w:color w:val="000000" w:themeColor="text1"/>
                <w:sz w:val="18"/>
                <w:szCs w:val="18"/>
                <w:lang w:val="fr-FR"/>
              </w:rPr>
            </w:pPr>
            <w:r w:rsidRPr="00E55BBB">
              <w:rPr>
                <w:rFonts w:cstheme="minorHAnsi"/>
                <w:b/>
                <w:bCs/>
                <w:color w:val="000000" w:themeColor="text1"/>
                <w:sz w:val="18"/>
                <w:szCs w:val="18"/>
                <w:lang w:val="fr-FR"/>
              </w:rPr>
              <w:t>Van Dam</w:t>
            </w:r>
            <w:r w:rsidR="006A5752" w:rsidRPr="00E55BBB">
              <w:rPr>
                <w:rFonts w:cstheme="minorHAnsi"/>
                <w:b/>
                <w:bCs/>
                <w:color w:val="000000" w:themeColor="text1"/>
                <w:sz w:val="18"/>
                <w:szCs w:val="18"/>
                <w:lang w:val="fr-FR"/>
              </w:rPr>
              <w:t xml:space="preserve"> </w:t>
            </w:r>
            <w:r w:rsidR="006A5752" w:rsidRPr="00E55BBB">
              <w:rPr>
                <w:rFonts w:cstheme="minorHAnsi"/>
                <w:b/>
                <w:bCs/>
                <w:i/>
                <w:iCs/>
                <w:color w:val="000000" w:themeColor="text1"/>
                <w:sz w:val="18"/>
                <w:szCs w:val="18"/>
                <w:lang w:val="fr-FR"/>
              </w:rPr>
              <w:t>et al.</w:t>
            </w:r>
            <w:r w:rsidRPr="00E55BBB">
              <w:rPr>
                <w:rFonts w:cstheme="minorHAnsi"/>
                <w:b/>
                <w:bCs/>
                <w:color w:val="000000" w:themeColor="text1"/>
                <w:sz w:val="18"/>
                <w:szCs w:val="18"/>
                <w:lang w:val="fr-FR"/>
              </w:rPr>
              <w:t xml:space="preserve"> </w:t>
            </w:r>
            <w:r w:rsidRPr="004C6DEF">
              <w:rPr>
                <w:rFonts w:cstheme="minorHAnsi"/>
                <w:b/>
                <w:bCs/>
                <w:color w:val="000000" w:themeColor="text1"/>
                <w:sz w:val="18"/>
                <w:szCs w:val="18"/>
                <w:lang w:val="en-US"/>
              </w:rPr>
              <w:fldChar w:fldCharType="begin" w:fldLock="1"/>
            </w:r>
            <w:r w:rsidR="006A5752" w:rsidRPr="00E55BBB">
              <w:rPr>
                <w:rFonts w:cstheme="minorHAnsi"/>
                <w:b/>
                <w:bCs/>
                <w:color w:val="000000" w:themeColor="text1"/>
                <w:sz w:val="18"/>
                <w:szCs w:val="18"/>
                <w:lang w:val="fr-FR"/>
              </w:rPr>
              <w:instrText>ADDIN CSL_CITATION {"citationItems":[{"id":"ITEM-1","itemData":{"DOI":"10.1007/s00127-014-0894-0","ISBN":"0012701408","ISSN":"09337954","abstract":"Purpose: The association between childhood maltreatment (ChM) and psychotic disorders is well established. However, there is an ongoing debate about which factors account for this relationship. One explanation is that the relationship between ChM and psychosis is mediated by adult attachment style. Therefore, in this study, we aimed to investigate whether adult attachment style mediates the relationship between ChM and positive and negative symptomatology. Methods: We investigated the relation between ChM and psychotic symptoms, taking into account levels of (insecure) attachment, in 131 patients with psychotic illness, 123 siblings and 72 controls. ChM was assessed with the Childhood Trauma Questionnaire (CTQ). Attachment dimensions of anxiety and avoidance were measured using the Psychosis Attachment Measure (PAM). Results: In both patients and siblings, ChM predicted positive symptoms and this relationship was partly mediated by attachment style. This relationship was found to be stronger for siblings than for patients. ChM predicted negative symptoms in patients and siblings. In the patient sample, attachment style did not mediate the relationship between ChM and negative symptoms, whereas attachment style was found to be a mediator in the sibling sample. Conclusions: ChM was associated with positive and negative symptomatology in both patients and siblings. Particularly in siblings, the relationship between ChM and psychosis seems to be mediated by adult attachment style. Perhaps attachment style may play a more prominent role on a subclinical level.","author":[{"dropping-particle":"","family":"Dam","given":"D. S.","non-dropping-particle":"Van","parse-names":false,"suffix":""},{"dropping-particle":"","family":"Korver-Nieberg","given":"N.","non-dropping-particle":"","parse-names":false,"suffix":""},{"dropping-particle":"","family":"Velthorst","given":"E.","non-dropping-particle":"","parse-names":false,"suffix":""},{"dropping-particle":"","family":"Meijer","given":"C. J.","non-dropping-particle":"","parse-names":false,"suffix":""},{"dropping-particle":"","family":"Haan","given":"L.","non-dropping-particle":"de","parse-names":false,"suffix":""}],"container-title":"Social Psychiatry and Psychiatric Epidemiology","id":"ITEM-1","issue":"11","issued":{"date-parts":[["2014"]]},"page":"1759-1767","title":"Childhood maltreatment, adult attachment and psychotic symptomatology: a study in patients, siblings and controls","type":"article-journal","volume":"49"},"uris":["http://www.mendeley.com/documents/?uuid=0888df5a-c2e9-4cae-a2bb-acecfd510ab1"]}],"mendeley":{"formattedCitation":"(van Dam &lt;i&gt;et al.&lt;/i&gt;, 2014)","manualFormatting":"(2014)","plainTextFormattedCitation":"(van Dam et al., 2014)","previouslyFormattedCitation":"(van Dam &lt;i&gt;et al.&lt;/i&gt;, 2014)"},"properties":{"noteIndex":0},"schema":"https://github.com/citation-style-language/schema/raw/master/csl-citation.json"}</w:instrText>
            </w:r>
            <w:r w:rsidRPr="004C6DEF">
              <w:rPr>
                <w:rFonts w:cstheme="minorHAnsi"/>
                <w:b/>
                <w:bCs/>
                <w:color w:val="000000" w:themeColor="text1"/>
                <w:sz w:val="18"/>
                <w:szCs w:val="18"/>
                <w:lang w:val="en-US"/>
              </w:rPr>
              <w:fldChar w:fldCharType="separate"/>
            </w:r>
            <w:r w:rsidRPr="00E55BBB">
              <w:rPr>
                <w:rFonts w:cstheme="minorHAnsi"/>
                <w:b/>
                <w:bCs/>
                <w:noProof/>
                <w:color w:val="000000" w:themeColor="text1"/>
                <w:sz w:val="18"/>
                <w:szCs w:val="18"/>
                <w:lang w:val="fr-FR"/>
              </w:rPr>
              <w:t>(2014)</w:t>
            </w:r>
            <w:r w:rsidRPr="004C6DEF">
              <w:rPr>
                <w:rFonts w:cstheme="minorHAnsi"/>
                <w:b/>
                <w:bCs/>
                <w:color w:val="000000" w:themeColor="text1"/>
                <w:sz w:val="18"/>
                <w:szCs w:val="18"/>
                <w:lang w:val="en-US"/>
              </w:rPr>
              <w:fldChar w:fldCharType="end"/>
            </w:r>
            <w:r w:rsidRPr="00E55BBB">
              <w:rPr>
                <w:rFonts w:cstheme="minorHAnsi"/>
                <w:b/>
                <w:bCs/>
                <w:color w:val="000000" w:themeColor="text1"/>
                <w:sz w:val="18"/>
                <w:szCs w:val="18"/>
                <w:lang w:val="fr-FR"/>
              </w:rPr>
              <w:t xml:space="preserve"> </w:t>
            </w:r>
          </w:p>
          <w:p w:rsidR="004C6DEF" w:rsidRPr="00E55BBB" w:rsidRDefault="004C6DEF" w:rsidP="004C6DEF">
            <w:pPr>
              <w:spacing w:after="0" w:line="240" w:lineRule="auto"/>
              <w:rPr>
                <w:rFonts w:cstheme="minorHAnsi"/>
                <w:b/>
                <w:bCs/>
                <w:color w:val="000000" w:themeColor="text1"/>
                <w:sz w:val="18"/>
                <w:szCs w:val="18"/>
                <w:lang w:val="fr-FR"/>
              </w:rPr>
            </w:pPr>
            <w:r w:rsidRPr="00E55BBB">
              <w:rPr>
                <w:rFonts w:cstheme="minorHAnsi"/>
                <w:b/>
                <w:bCs/>
                <w:color w:val="000000" w:themeColor="text1"/>
                <w:sz w:val="18"/>
                <w:szCs w:val="18"/>
                <w:lang w:val="fr-FR"/>
              </w:rPr>
              <w:t>USA</w:t>
            </w:r>
          </w:p>
          <w:p w:rsidR="004C6DEF" w:rsidRPr="00E55BBB" w:rsidRDefault="004C6DEF" w:rsidP="004C6DEF">
            <w:pPr>
              <w:spacing w:after="0" w:line="240" w:lineRule="auto"/>
              <w:rPr>
                <w:rFonts w:cstheme="minorHAnsi"/>
                <w:b/>
                <w:bCs/>
                <w:color w:val="000000" w:themeColor="text1"/>
                <w:sz w:val="18"/>
                <w:szCs w:val="18"/>
                <w:lang w:val="fr-FR"/>
              </w:rPr>
            </w:pPr>
          </w:p>
          <w:p w:rsidR="004C6DEF" w:rsidRPr="004C6DEF" w:rsidRDefault="004C6DEF" w:rsidP="004C6DEF">
            <w:pPr>
              <w:spacing w:after="0" w:line="240" w:lineRule="auto"/>
              <w:rPr>
                <w:rFonts w:cstheme="minorHAnsi"/>
                <w:b/>
                <w:bCs/>
                <w:color w:val="141413"/>
                <w:sz w:val="18"/>
                <w:szCs w:val="18"/>
                <w:lang w:val="fr-FR"/>
              </w:rPr>
            </w:pPr>
          </w:p>
        </w:tc>
        <w:tc>
          <w:tcPr>
            <w:tcW w:w="992" w:type="dxa"/>
          </w:tcPr>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131 psychosis</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31.2</w:t>
            </w:r>
          </w:p>
          <w:p w:rsidR="004C6DEF" w:rsidRPr="004C6DEF" w:rsidRDefault="004C6DEF" w:rsidP="004C6DEF">
            <w:pPr>
              <w:spacing w:after="0" w:line="240" w:lineRule="auto"/>
              <w:rPr>
                <w:rFonts w:cstheme="minorHAnsi"/>
                <w:color w:val="2A2A2A"/>
                <w:sz w:val="18"/>
                <w:szCs w:val="18"/>
                <w:shd w:val="clear" w:color="auto" w:fill="FFFFFF"/>
                <w:lang w:val="en-US"/>
              </w:rPr>
            </w:pPr>
            <w:r w:rsidRPr="004C6DEF">
              <w:rPr>
                <w:rFonts w:cstheme="minorHAnsi"/>
                <w:color w:val="000000" w:themeColor="text1"/>
                <w:sz w:val="18"/>
                <w:szCs w:val="18"/>
                <w:lang w:val="en-US"/>
              </w:rPr>
              <w:t>16%</w:t>
            </w:r>
          </w:p>
        </w:tc>
        <w:tc>
          <w:tcPr>
            <w:tcW w:w="1134" w:type="dxa"/>
          </w:tcPr>
          <w:p w:rsidR="004C6DEF" w:rsidRPr="004C6DEF" w:rsidRDefault="004C6DEF" w:rsidP="004C6DEF">
            <w:pPr>
              <w:spacing w:after="0" w:line="240" w:lineRule="auto"/>
              <w:rPr>
                <w:rFonts w:cstheme="minorHAnsi"/>
                <w:color w:val="2A2A2A"/>
                <w:sz w:val="18"/>
                <w:szCs w:val="18"/>
                <w:shd w:val="clear" w:color="auto" w:fill="FFFFFF"/>
                <w:lang w:val="en-US"/>
              </w:rPr>
            </w:pPr>
            <w:r w:rsidRPr="004C6DEF">
              <w:rPr>
                <w:rFonts w:cstheme="minorHAnsi"/>
                <w:color w:val="000000" w:themeColor="text1"/>
                <w:sz w:val="18"/>
                <w:szCs w:val="18"/>
                <w:lang w:val="de-CH"/>
              </w:rPr>
              <w:t xml:space="preserve">Cross </w:t>
            </w:r>
            <w:proofErr w:type="spellStart"/>
            <w:r w:rsidRPr="004C6DEF">
              <w:rPr>
                <w:rFonts w:cstheme="minorHAnsi"/>
                <w:color w:val="000000" w:themeColor="text1"/>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Composite </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CTQ</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141413"/>
                <w:sz w:val="18"/>
                <w:szCs w:val="18"/>
                <w:lang w:val="fr-FR"/>
              </w:rPr>
            </w:pPr>
          </w:p>
        </w:tc>
        <w:tc>
          <w:tcPr>
            <w:tcW w:w="1984" w:type="dxa"/>
          </w:tcPr>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(1) Attachment (PAM)</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1.a - Avoidant </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1.b - Anxiety </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 </w:t>
            </w:r>
          </w:p>
          <w:p w:rsidR="004C6DEF" w:rsidRPr="004C6DEF" w:rsidRDefault="004C6DEF" w:rsidP="004C6DEF">
            <w:pPr>
              <w:spacing w:after="0" w:line="240" w:lineRule="auto"/>
              <w:rPr>
                <w:rFonts w:cstheme="minorHAnsi"/>
                <w:sz w:val="18"/>
                <w:szCs w:val="18"/>
                <w:lang w:val="en-US"/>
              </w:rPr>
            </w:pPr>
          </w:p>
        </w:tc>
        <w:tc>
          <w:tcPr>
            <w:tcW w:w="1134" w:type="dxa"/>
          </w:tcPr>
          <w:p w:rsidR="004C6DEF" w:rsidRDefault="004C6DEF" w:rsidP="004C6DEF">
            <w:pPr>
              <w:spacing w:after="0" w:line="240" w:lineRule="auto"/>
              <w:rPr>
                <w:rFonts w:cstheme="minorHAnsi"/>
                <w:color w:val="000000" w:themeColor="text1"/>
                <w:sz w:val="18"/>
                <w:szCs w:val="18"/>
                <w:lang w:val="en-GB"/>
              </w:rPr>
            </w:pPr>
            <w:r w:rsidRPr="004C6DEF">
              <w:rPr>
                <w:rFonts w:cstheme="minorHAnsi"/>
                <w:color w:val="000000" w:themeColor="text1"/>
                <w:sz w:val="18"/>
                <w:szCs w:val="18"/>
                <w:lang w:val="en-GB"/>
              </w:rPr>
              <w:t>Regressions analyses following Baron and Kenny criteria</w:t>
            </w:r>
          </w:p>
          <w:p w:rsidR="00F01D6B" w:rsidRPr="004C6DEF" w:rsidRDefault="00F01D6B" w:rsidP="004C6DEF">
            <w:pPr>
              <w:spacing w:after="0" w:line="240" w:lineRule="auto"/>
              <w:rPr>
                <w:rFonts w:cstheme="minorHAnsi"/>
                <w:sz w:val="18"/>
                <w:szCs w:val="18"/>
                <w:lang w:val="en-US"/>
              </w:rPr>
            </w:pPr>
          </w:p>
        </w:tc>
        <w:tc>
          <w:tcPr>
            <w:tcW w:w="1276" w:type="dxa"/>
          </w:tcPr>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No</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sz w:val="18"/>
                <w:szCs w:val="18"/>
                <w:lang w:val="en-GB"/>
              </w:rPr>
            </w:pPr>
            <w:r w:rsidRPr="004C6DEF">
              <w:rPr>
                <w:rFonts w:cstheme="minorHAnsi"/>
                <w:color w:val="000000" w:themeColor="text1"/>
                <w:sz w:val="18"/>
                <w:szCs w:val="18"/>
                <w:lang w:val="en-US"/>
              </w:rPr>
              <w:t xml:space="preserve">Yes (age and </w:t>
            </w:r>
            <w:r w:rsidRPr="004C6DEF">
              <w:rPr>
                <w:rFonts w:cstheme="minorHAnsi"/>
                <w:sz w:val="18"/>
                <w:szCs w:val="18"/>
                <w:lang w:val="en-US"/>
              </w:rPr>
              <w:t>gender</w:t>
            </w:r>
            <w:r w:rsidRPr="004C6DEF">
              <w:rPr>
                <w:rFonts w:cstheme="minorHAnsi"/>
                <w:color w:val="000000" w:themeColor="text1"/>
                <w:sz w:val="18"/>
                <w:szCs w:val="18"/>
                <w:lang w:val="en-US"/>
              </w:rPr>
              <w:t>)</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141413"/>
                <w:sz w:val="18"/>
                <w:szCs w:val="18"/>
                <w:lang w:val="en-GB"/>
              </w:rPr>
            </w:pPr>
          </w:p>
        </w:tc>
        <w:tc>
          <w:tcPr>
            <w:tcW w:w="1843" w:type="dxa"/>
          </w:tcPr>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(1) Positive symptoms </w:t>
            </w:r>
          </w:p>
          <w:p w:rsidR="004C6DEF" w:rsidRPr="004C6DEF" w:rsidRDefault="004C6DEF" w:rsidP="004C6DEF">
            <w:pPr>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 xml:space="preserve">(SAPS) </w:t>
            </w:r>
          </w:p>
          <w:p w:rsidR="004C6DEF" w:rsidRPr="004C6DEF" w:rsidRDefault="004C6DEF" w:rsidP="004C6DEF">
            <w:pPr>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sz w:val="18"/>
                <w:szCs w:val="18"/>
                <w:lang w:val="en-US"/>
              </w:rPr>
            </w:pPr>
          </w:p>
        </w:tc>
        <w:tc>
          <w:tcPr>
            <w:tcW w:w="2551" w:type="dxa"/>
          </w:tcPr>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r w:rsidRPr="004C6DEF">
              <w:rPr>
                <w:rFonts w:cstheme="minorHAnsi"/>
                <w:color w:val="000000" w:themeColor="text1"/>
                <w:sz w:val="18"/>
                <w:szCs w:val="18"/>
                <w:lang w:val="en-US"/>
              </w:rPr>
              <w:t>Null mediation</w:t>
            </w: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Pr="004C6DEF" w:rsidRDefault="004C6DEF" w:rsidP="004C6DEF">
            <w:pPr>
              <w:autoSpaceDE w:val="0"/>
              <w:autoSpaceDN w:val="0"/>
              <w:adjustRightInd w:val="0"/>
              <w:spacing w:after="0" w:line="240" w:lineRule="auto"/>
              <w:rPr>
                <w:rFonts w:cstheme="minorHAnsi"/>
                <w:color w:val="000000" w:themeColor="text1"/>
                <w:sz w:val="18"/>
                <w:szCs w:val="18"/>
                <w:lang w:val="en-US"/>
              </w:rPr>
            </w:pPr>
          </w:p>
          <w:p w:rsidR="004C6DEF" w:rsidRPr="004C6DEF" w:rsidRDefault="004C6DEF" w:rsidP="004C6DEF">
            <w:pPr>
              <w:spacing w:after="0" w:line="240" w:lineRule="auto"/>
              <w:rPr>
                <w:rFonts w:cstheme="minorHAnsi"/>
                <w:color w:val="141413"/>
                <w:sz w:val="18"/>
                <w:szCs w:val="18"/>
                <w:lang w:val="fr-FR"/>
              </w:rPr>
            </w:pP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4</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4C6DEF" w:rsidRDefault="004C6DEF" w:rsidP="004C6DEF">
            <w:pPr>
              <w:spacing w:after="0" w:line="240" w:lineRule="auto"/>
              <w:rPr>
                <w:rFonts w:cstheme="minorHAnsi"/>
                <w:b/>
                <w:bCs/>
                <w:color w:val="000000"/>
                <w:sz w:val="18"/>
                <w:szCs w:val="18"/>
                <w:lang w:val="fr-FR"/>
              </w:rPr>
            </w:pPr>
            <w:r w:rsidRPr="004C6DEF">
              <w:rPr>
                <w:rFonts w:cstheme="minorHAnsi"/>
                <w:b/>
                <w:bCs/>
                <w:color w:val="000000"/>
                <w:sz w:val="18"/>
                <w:szCs w:val="18"/>
                <w:lang w:val="fr-FR"/>
              </w:rPr>
              <w:t>Varese</w:t>
            </w:r>
            <w:r>
              <w:rPr>
                <w:rFonts w:cstheme="minorHAnsi"/>
                <w:b/>
                <w:bCs/>
                <w:color w:val="000000"/>
                <w:sz w:val="18"/>
                <w:szCs w:val="18"/>
                <w:lang w:val="fr-FR"/>
              </w:rPr>
              <w:t xml:space="preserve"> </w:t>
            </w:r>
            <w:r w:rsidR="00FD56DC">
              <w:rPr>
                <w:rFonts w:cstheme="minorHAnsi"/>
                <w:b/>
                <w:bCs/>
                <w:i/>
                <w:iCs/>
                <w:color w:val="000000"/>
                <w:sz w:val="18"/>
                <w:szCs w:val="18"/>
                <w:lang w:val="fr-FR"/>
              </w:rPr>
              <w:t xml:space="preserve">et al. </w:t>
            </w:r>
            <w:r w:rsidRPr="004C6DEF">
              <w:rPr>
                <w:rFonts w:cstheme="minorHAnsi"/>
                <w:b/>
                <w:bCs/>
                <w:color w:val="000000"/>
                <w:sz w:val="18"/>
                <w:szCs w:val="18"/>
                <w:lang w:val="fr-FR"/>
              </w:rPr>
              <w:fldChar w:fldCharType="begin" w:fldLock="1"/>
            </w:r>
            <w:r w:rsidR="00FD56DC">
              <w:rPr>
                <w:rFonts w:cstheme="minorHAnsi"/>
                <w:b/>
                <w:bCs/>
                <w:color w:val="000000"/>
                <w:sz w:val="18"/>
                <w:szCs w:val="18"/>
                <w:lang w:val="fr-FR"/>
              </w:rPr>
              <w:instrText>ADDIN CSL_CITATION {"citationItems":[{"id":"ITEM-1","itemData":{"DOI":"10.1017/S0033291711001826","ISSN":"00332917","abstract":"Background It has been proposed that the relationship between childhood trauma and hallucinations can be explained by dissociative processes. The present study examined whether the effect of childhood trauma on hallucination-proneness is mediated by dissociative tendencies. In addition, the influence of dissociative symptoms on a cognitive process believed to underlie hallucinatory experiences (i.e. reality discrimination; the capacity to discriminate between internal and external cognitive events) was also investigated.Method Patients with schizophrenia spectrum disorders (n=45) and healthy controls (with no history of hallucinations; n=20) completed questionnaire measures of hallucination-proneness, dissociative tendencies and childhood trauma, as well as performing an auditory signal detection task.Results Compared to both healthy and non-hallucinating clinical controls, hallucinating patients reported both significantly higher dissociative tendencies and childhood sexual abuse. Dissociation positively mediated the effect of childhood trauma on hallucination-proneness. This mediational role was particularly robust for sexual abuse over other types of trauma. Signal detection abnormalities were evident in hallucinating patients and patients with a history of hallucinations, but were not associated with pathological dissociative symptoms.Conclusions These results are consistent with dissociative accounts of the trauma-hallucinations link. Dissociation, however, does not affect reality discrimination. Future research should examine whether other cognitive processes associated with both dissociative states and hallucinations (e.g. deficits in cognitive inhibition) may explain the relationship between dissociation and hallucinatory experiences. © Cambridge University Press 2011.","author":[{"dropping-particle":"","family":"Varese","given":"F.","non-dropping-particle":"","parse-names":false,"suffix":""},{"dropping-particle":"","family":"Barkus","given":"E.","non-dropping-particle":"","parse-names":false,"suffix":""},{"dropping-particle":"","family":"Bentall","given":"R. P.","non-dropping-particle":"","parse-names":false,"suffix":""}],"container-title":"Psychological Medicine","id":"ITEM-1","issue":"5","issued":{"date-parts":[["2012"]]},"page":"1025-1036","title":"Dissociation mediates the relationship between childhood trauma and hallucination-proneness","type":"article-journal","volume":"42"},"uris":["http://www.mendeley.com/documents/?uuid=8022851c-cf60-4589-81c7-a29275c67432"]}],"mendeley":{"formattedCitation":"(Varese &lt;i&gt;et al.&lt;/i&gt;, 2012)","manualFormatting":"(2012)","plainTextFormattedCitation":"(Varese et al., 2012)","previouslyFormattedCitation":"(Varese &lt;i&gt;et al.&lt;/i&gt;, 2012)"},"properties":{"noteIndex":0},"schema":"https://github.com/citation-style-language/schema/raw/master/csl-citation.json"}</w:instrText>
            </w:r>
            <w:r w:rsidRPr="004C6DEF">
              <w:rPr>
                <w:rFonts w:cstheme="minorHAnsi"/>
                <w:b/>
                <w:bCs/>
                <w:color w:val="000000"/>
                <w:sz w:val="18"/>
                <w:szCs w:val="18"/>
                <w:lang w:val="fr-FR"/>
              </w:rPr>
              <w:fldChar w:fldCharType="separate"/>
            </w:r>
            <w:r w:rsidRPr="004C6DEF">
              <w:rPr>
                <w:rFonts w:cstheme="minorHAnsi"/>
                <w:b/>
                <w:bCs/>
                <w:noProof/>
                <w:color w:val="000000"/>
                <w:sz w:val="18"/>
                <w:szCs w:val="18"/>
                <w:lang w:val="fr-FR"/>
              </w:rPr>
              <w:t>(2012)</w:t>
            </w:r>
            <w:r w:rsidRPr="004C6DEF">
              <w:rPr>
                <w:rFonts w:cstheme="minorHAnsi"/>
                <w:b/>
                <w:bCs/>
                <w:color w:val="000000"/>
                <w:sz w:val="18"/>
                <w:szCs w:val="18"/>
                <w:lang w:val="fr-FR"/>
              </w:rPr>
              <w:fldChar w:fldCharType="end"/>
            </w:r>
            <w:r w:rsidRPr="004C6DEF">
              <w:rPr>
                <w:rFonts w:cstheme="minorHAnsi"/>
                <w:b/>
                <w:bCs/>
                <w:color w:val="000000"/>
                <w:sz w:val="18"/>
                <w:szCs w:val="18"/>
                <w:lang w:val="fr-FR"/>
              </w:rPr>
              <w:t xml:space="preserve"> </w:t>
            </w:r>
          </w:p>
          <w:p w:rsidR="004C6DEF" w:rsidRPr="004C6DEF" w:rsidRDefault="004C6DEF" w:rsidP="004C6DEF">
            <w:pPr>
              <w:spacing w:after="0" w:line="240" w:lineRule="auto"/>
              <w:rPr>
                <w:rFonts w:cstheme="minorHAnsi"/>
                <w:b/>
                <w:bCs/>
                <w:color w:val="000000"/>
                <w:sz w:val="18"/>
                <w:szCs w:val="18"/>
                <w:lang w:val="fr-FR"/>
              </w:rPr>
            </w:pPr>
            <w:r w:rsidRPr="004C6DEF">
              <w:rPr>
                <w:rFonts w:cstheme="minorHAnsi"/>
                <w:b/>
                <w:bCs/>
                <w:color w:val="000000"/>
                <w:sz w:val="18"/>
                <w:szCs w:val="18"/>
                <w:lang w:val="fr-FR"/>
              </w:rPr>
              <w:t>UK</w:t>
            </w:r>
          </w:p>
          <w:p w:rsidR="004C6DEF" w:rsidRPr="004C6DEF" w:rsidRDefault="004C6DEF" w:rsidP="004C6DEF">
            <w:pPr>
              <w:spacing w:after="0" w:line="240" w:lineRule="auto"/>
              <w:rPr>
                <w:rFonts w:cstheme="minorHAnsi"/>
                <w:b/>
                <w:bCs/>
                <w:color w:val="000000"/>
                <w:sz w:val="18"/>
                <w:szCs w:val="18"/>
                <w:lang w:val="fr-FR"/>
              </w:rPr>
            </w:pPr>
          </w:p>
          <w:p w:rsidR="004C6DEF" w:rsidRPr="004C6DEF" w:rsidRDefault="004C6DEF" w:rsidP="004C6DEF">
            <w:pPr>
              <w:spacing w:after="0" w:line="240" w:lineRule="auto"/>
              <w:rPr>
                <w:rFonts w:cstheme="minorHAnsi"/>
                <w:b/>
                <w:bCs/>
                <w:color w:val="000000"/>
                <w:sz w:val="18"/>
                <w:szCs w:val="18"/>
                <w:lang w:val="fr-FR"/>
              </w:rPr>
            </w:pPr>
          </w:p>
          <w:p w:rsidR="004C6DEF" w:rsidRPr="004C6DEF" w:rsidRDefault="004C6DEF" w:rsidP="004C6DEF">
            <w:pPr>
              <w:spacing w:after="0" w:line="240" w:lineRule="auto"/>
              <w:rPr>
                <w:rFonts w:cstheme="minorHAnsi"/>
                <w:b/>
                <w:bCs/>
                <w:color w:val="000000"/>
                <w:sz w:val="18"/>
                <w:szCs w:val="18"/>
                <w:lang w:val="fr-FR"/>
              </w:rPr>
            </w:pPr>
          </w:p>
        </w:tc>
        <w:tc>
          <w:tcPr>
            <w:tcW w:w="992"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45 </w:t>
            </w:r>
            <w:proofErr w:type="spellStart"/>
            <w:r w:rsidRPr="004C6DEF">
              <w:rPr>
                <w:rFonts w:cstheme="minorHAnsi"/>
                <w:sz w:val="18"/>
                <w:szCs w:val="18"/>
                <w:lang w:val="de-CH"/>
              </w:rPr>
              <w:t>psychosis</w:t>
            </w:r>
            <w:proofErr w:type="spellEnd"/>
            <w:r w:rsidRPr="004C6DEF">
              <w:rPr>
                <w:rFonts w:cstheme="minorHAnsi"/>
                <w:sz w:val="18"/>
                <w:szCs w:val="18"/>
                <w:lang w:val="de-CH"/>
              </w:rPr>
              <w:t>;</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20 HC</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44.6 </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46.7%</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r w:rsidRPr="004C6DEF">
              <w:rPr>
                <w:rFonts w:cstheme="minorHAnsi"/>
                <w:sz w:val="18"/>
                <w:szCs w:val="18"/>
                <w:lang w:val="de-CH"/>
              </w:rPr>
              <w:t xml:space="preserve"> </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p>
        </w:tc>
        <w:tc>
          <w:tcPr>
            <w:tcW w:w="1276"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Composite (CATS) and </w:t>
            </w:r>
            <w:proofErr w:type="spellStart"/>
            <w:r w:rsidRPr="004C6DEF">
              <w:rPr>
                <w:rFonts w:cstheme="minorHAnsi"/>
                <w:color w:val="000000"/>
                <w:sz w:val="18"/>
                <w:szCs w:val="18"/>
                <w:lang w:val="fr-FR"/>
              </w:rPr>
              <w:t>specific</w:t>
            </w:r>
            <w:proofErr w:type="spellEnd"/>
            <w:r w:rsidRPr="004C6DEF">
              <w:rPr>
                <w:rFonts w:cstheme="minorHAnsi"/>
                <w:color w:val="000000"/>
                <w:sz w:val="18"/>
                <w:szCs w:val="18"/>
                <w:lang w:val="fr-FR"/>
              </w:rPr>
              <w:t xml:space="preserve"> (SA, PA, EA, N) </w:t>
            </w:r>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CATS</w:t>
            </w:r>
          </w:p>
          <w:p w:rsidR="004C6DEF" w:rsidRPr="004C6DEF" w:rsidRDefault="004C6DEF" w:rsidP="004C6DEF">
            <w:pPr>
              <w:spacing w:after="0" w:line="240" w:lineRule="auto"/>
              <w:rPr>
                <w:rFonts w:cstheme="minorHAnsi"/>
                <w:sz w:val="18"/>
                <w:szCs w:val="18"/>
                <w:lang w:val="de-CH"/>
              </w:rPr>
            </w:pPr>
          </w:p>
        </w:tc>
        <w:tc>
          <w:tcPr>
            <w:tcW w:w="1984"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(1) Dissociation (DES)</w:t>
            </w:r>
          </w:p>
        </w:tc>
        <w:tc>
          <w:tcPr>
            <w:tcW w:w="1134" w:type="dxa"/>
          </w:tcPr>
          <w:p w:rsidR="004C6DEF" w:rsidRPr="004C6DEF" w:rsidRDefault="004C6DEF" w:rsidP="004C6DEF">
            <w:pPr>
              <w:spacing w:after="0" w:line="240" w:lineRule="auto"/>
              <w:rPr>
                <w:rFonts w:cstheme="minorHAnsi"/>
                <w:color w:val="000000"/>
                <w:sz w:val="18"/>
                <w:szCs w:val="18"/>
                <w:lang w:val="fr-FR"/>
              </w:rPr>
            </w:pPr>
            <w:proofErr w:type="spellStart"/>
            <w:r w:rsidRPr="004C6DEF">
              <w:rPr>
                <w:rFonts w:cstheme="minorHAnsi"/>
                <w:color w:val="000000"/>
                <w:sz w:val="18"/>
                <w:szCs w:val="18"/>
                <w:lang w:val="fr-FR"/>
              </w:rPr>
              <w:t>Mediation</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analysis</w:t>
            </w:r>
            <w:proofErr w:type="spellEnd"/>
          </w:p>
        </w:tc>
        <w:tc>
          <w:tcPr>
            <w:tcW w:w="1276" w:type="dxa"/>
          </w:tcPr>
          <w:p w:rsidR="004C6DEF" w:rsidRPr="004C6DEF" w:rsidRDefault="004C6DEF" w:rsidP="004C6DEF">
            <w:pPr>
              <w:spacing w:after="0" w:line="240" w:lineRule="auto"/>
              <w:rPr>
                <w:rFonts w:cstheme="minorHAnsi"/>
                <w:color w:val="000000"/>
                <w:sz w:val="18"/>
                <w:szCs w:val="18"/>
                <w:lang w:val="fr-FR"/>
              </w:rPr>
            </w:pPr>
            <w:proofErr w:type="spellStart"/>
            <w:r w:rsidRPr="004C6DEF">
              <w:rPr>
                <w:rFonts w:cstheme="minorHAnsi"/>
                <w:color w:val="000000"/>
                <w:sz w:val="18"/>
                <w:szCs w:val="18"/>
                <w:lang w:val="fr-FR"/>
              </w:rPr>
              <w:t>Yes</w:t>
            </w:r>
            <w:proofErr w:type="spellEnd"/>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No </w:t>
            </w:r>
          </w:p>
        </w:tc>
        <w:tc>
          <w:tcPr>
            <w:tcW w:w="1843" w:type="dxa"/>
          </w:tcPr>
          <w:p w:rsidR="004C6DEF" w:rsidRPr="004C6DEF" w:rsidRDefault="004C6DEF" w:rsidP="004C6DEF">
            <w:pPr>
              <w:spacing w:after="0" w:line="240" w:lineRule="auto"/>
              <w:rPr>
                <w:rFonts w:cstheme="minorHAnsi"/>
                <w:sz w:val="18"/>
                <w:szCs w:val="18"/>
                <w:lang w:val="de-CH"/>
              </w:rPr>
            </w:pPr>
            <w:r w:rsidRPr="004C6DEF">
              <w:rPr>
                <w:rFonts w:cstheme="minorHAnsi"/>
                <w:color w:val="000000"/>
                <w:sz w:val="18"/>
                <w:szCs w:val="18"/>
                <w:lang w:val="fr-FR"/>
              </w:rPr>
              <w:t>(1) Hallucinations (LSHR-R)</w:t>
            </w:r>
          </w:p>
        </w:tc>
        <w:tc>
          <w:tcPr>
            <w:tcW w:w="2551" w:type="dxa"/>
          </w:tcPr>
          <w:p w:rsidR="004C6DEF" w:rsidRPr="004C6DEF" w:rsidRDefault="004C6DEF" w:rsidP="004C6DEF">
            <w:pPr>
              <w:spacing w:after="0" w:line="240" w:lineRule="auto"/>
              <w:rPr>
                <w:rFonts w:cstheme="minorHAnsi"/>
                <w:b/>
                <w:bCs/>
                <w:color w:val="000000" w:themeColor="text1"/>
                <w:sz w:val="18"/>
                <w:szCs w:val="18"/>
                <w:lang w:val="fr-FR"/>
              </w:rPr>
            </w:pPr>
            <w:r w:rsidRPr="004C6DEF">
              <w:rPr>
                <w:rFonts w:cstheme="minorHAnsi"/>
                <w:b/>
                <w:bCs/>
                <w:color w:val="000000" w:themeColor="text1"/>
                <w:sz w:val="18"/>
                <w:szCs w:val="18"/>
                <w:lang w:val="fr-FR"/>
              </w:rPr>
              <w:t xml:space="preserve">CATS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fr-FR"/>
              </w:rPr>
              <w:t xml:space="preserve">dissociation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fr-FR"/>
              </w:rPr>
              <w:t>hallucinations</w:t>
            </w:r>
          </w:p>
          <w:p w:rsidR="004C6DEF" w:rsidRPr="004C6DEF" w:rsidRDefault="004C6DEF" w:rsidP="004C6DEF">
            <w:pPr>
              <w:spacing w:after="0" w:line="240" w:lineRule="auto"/>
              <w:rPr>
                <w:rFonts w:cstheme="minorHAnsi"/>
                <w:color w:val="000000" w:themeColor="text1"/>
                <w:sz w:val="18"/>
                <w:szCs w:val="18"/>
                <w:lang w:val="fr-FR"/>
              </w:rPr>
            </w:pPr>
            <w:r w:rsidRPr="004C6DEF">
              <w:rPr>
                <w:rFonts w:cstheme="minorHAnsi"/>
                <w:color w:val="000000" w:themeColor="text1"/>
                <w:sz w:val="18"/>
                <w:szCs w:val="18"/>
                <w:lang w:val="fr-FR"/>
              </w:rPr>
              <w:t xml:space="preserve">Partial </w:t>
            </w:r>
            <w:proofErr w:type="spellStart"/>
            <w:r w:rsidRPr="004C6DEF">
              <w:rPr>
                <w:rFonts w:cstheme="minorHAnsi"/>
                <w:color w:val="000000" w:themeColor="text1"/>
                <w:sz w:val="18"/>
                <w:szCs w:val="18"/>
                <w:lang w:val="fr-FR"/>
              </w:rPr>
              <w:t>mediation</w:t>
            </w:r>
            <w:proofErr w:type="spellEnd"/>
            <w:r w:rsidRPr="004C6DEF">
              <w:rPr>
                <w:rFonts w:cstheme="minorHAnsi"/>
                <w:color w:val="000000" w:themeColor="text1"/>
                <w:sz w:val="18"/>
                <w:szCs w:val="18"/>
                <w:lang w:val="fr-FR"/>
              </w:rPr>
              <w:t xml:space="preserve"> (DE = 0.15*; IE = 0.11*)</w:t>
            </w:r>
          </w:p>
          <w:p w:rsidR="004C6DEF" w:rsidRPr="004C6DEF" w:rsidRDefault="004C6DEF" w:rsidP="004C6DEF">
            <w:pPr>
              <w:spacing w:after="0" w:line="240" w:lineRule="auto"/>
              <w:rPr>
                <w:rFonts w:cstheme="minorHAnsi"/>
                <w:color w:val="000000" w:themeColor="text1"/>
                <w:sz w:val="18"/>
                <w:szCs w:val="18"/>
                <w:lang w:val="de-CH"/>
              </w:rPr>
            </w:pPr>
            <w:r w:rsidRPr="004C6DEF">
              <w:rPr>
                <w:rFonts w:cstheme="minorHAnsi"/>
                <w:color w:val="000000" w:themeColor="text1"/>
                <w:sz w:val="18"/>
                <w:szCs w:val="18"/>
                <w:lang w:val="de-CH"/>
              </w:rPr>
              <w:t>% = 42.3</w:t>
            </w:r>
          </w:p>
          <w:p w:rsidR="004C6DEF" w:rsidRPr="004C6DEF" w:rsidRDefault="004C6DEF" w:rsidP="004C6DEF">
            <w:pPr>
              <w:spacing w:after="0" w:line="240" w:lineRule="auto"/>
              <w:rPr>
                <w:rFonts w:cstheme="minorHAnsi"/>
                <w:color w:val="000000" w:themeColor="text1"/>
                <w:sz w:val="18"/>
                <w:szCs w:val="18"/>
                <w:lang w:val="fr-FR"/>
              </w:rPr>
            </w:pPr>
          </w:p>
          <w:p w:rsidR="004C6DEF" w:rsidRPr="004C6DEF" w:rsidRDefault="004C6DEF" w:rsidP="004C6DEF">
            <w:pPr>
              <w:spacing w:after="0" w:line="240" w:lineRule="auto"/>
              <w:rPr>
                <w:rFonts w:cstheme="minorHAnsi"/>
                <w:b/>
                <w:bCs/>
                <w:color w:val="000000" w:themeColor="text1"/>
                <w:sz w:val="18"/>
                <w:szCs w:val="18"/>
                <w:lang w:val="fr-FR"/>
              </w:rPr>
            </w:pPr>
            <w:r w:rsidRPr="004C6DEF">
              <w:rPr>
                <w:rFonts w:cstheme="minorHAnsi"/>
                <w:b/>
                <w:bCs/>
                <w:color w:val="000000" w:themeColor="text1"/>
                <w:sz w:val="18"/>
                <w:szCs w:val="18"/>
                <w:lang w:val="fr-FR"/>
              </w:rPr>
              <w:t xml:space="preserve">SA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fr-FR"/>
              </w:rPr>
              <w:t xml:space="preserve">dissociation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4C6DEF">
              <w:rPr>
                <w:rFonts w:cstheme="minorHAnsi"/>
                <w:b/>
                <w:bCs/>
                <w:color w:val="000000" w:themeColor="text1"/>
                <w:sz w:val="18"/>
                <w:szCs w:val="18"/>
                <w:lang w:val="fr-FR"/>
              </w:rPr>
              <w:t>hallucinations</w:t>
            </w:r>
          </w:p>
          <w:p w:rsidR="004C6DEF" w:rsidRPr="004C6DEF" w:rsidRDefault="004C6DEF" w:rsidP="004C6DEF">
            <w:pPr>
              <w:spacing w:after="0" w:line="240" w:lineRule="auto"/>
              <w:rPr>
                <w:rFonts w:cstheme="minorHAnsi"/>
                <w:color w:val="000000" w:themeColor="text1"/>
                <w:sz w:val="18"/>
                <w:szCs w:val="18"/>
                <w:lang w:val="fr-FR"/>
              </w:rPr>
            </w:pPr>
            <w:r w:rsidRPr="004C6DEF">
              <w:rPr>
                <w:rFonts w:cstheme="minorHAnsi"/>
                <w:color w:val="000000" w:themeColor="text1"/>
                <w:sz w:val="18"/>
                <w:szCs w:val="18"/>
                <w:lang w:val="fr-FR"/>
              </w:rPr>
              <w:t xml:space="preserve">Partial </w:t>
            </w:r>
            <w:proofErr w:type="spellStart"/>
            <w:r w:rsidRPr="004C6DEF">
              <w:rPr>
                <w:rFonts w:cstheme="minorHAnsi"/>
                <w:color w:val="000000" w:themeColor="text1"/>
                <w:sz w:val="18"/>
                <w:szCs w:val="18"/>
                <w:lang w:val="fr-FR"/>
              </w:rPr>
              <w:t>mediation</w:t>
            </w:r>
            <w:proofErr w:type="spellEnd"/>
            <w:r w:rsidRPr="004C6DEF">
              <w:rPr>
                <w:rFonts w:cstheme="minorHAnsi"/>
                <w:color w:val="000000" w:themeColor="text1"/>
                <w:sz w:val="18"/>
                <w:szCs w:val="18"/>
                <w:lang w:val="fr-FR"/>
              </w:rPr>
              <w:t xml:space="preserve"> (DE = 0.77*; IE = 0.57*)</w:t>
            </w:r>
          </w:p>
          <w:p w:rsidR="004C6DEF" w:rsidRPr="00E55BBB" w:rsidRDefault="004C6DEF" w:rsidP="004C6DEF">
            <w:pPr>
              <w:spacing w:after="0" w:line="240" w:lineRule="auto"/>
              <w:rPr>
                <w:rFonts w:cstheme="minorHAnsi"/>
                <w:color w:val="000000" w:themeColor="text1"/>
                <w:sz w:val="18"/>
                <w:szCs w:val="18"/>
                <w:lang w:val="fr-FR"/>
              </w:rPr>
            </w:pPr>
            <w:r w:rsidRPr="004C6DEF">
              <w:rPr>
                <w:rFonts w:cstheme="minorHAnsi"/>
                <w:color w:val="000000" w:themeColor="text1"/>
                <w:sz w:val="18"/>
                <w:szCs w:val="18"/>
                <w:lang w:val="de-CH"/>
              </w:rPr>
              <w:t>% = 42.8</w:t>
            </w:r>
          </w:p>
          <w:p w:rsidR="004C6DEF" w:rsidRPr="00E55BBB" w:rsidRDefault="004C6DEF" w:rsidP="004C6DEF">
            <w:pPr>
              <w:spacing w:after="0" w:line="240" w:lineRule="auto"/>
              <w:rPr>
                <w:rFonts w:cstheme="minorHAnsi"/>
                <w:color w:val="000000" w:themeColor="text1"/>
                <w:sz w:val="18"/>
                <w:szCs w:val="18"/>
                <w:lang w:val="fr-FR"/>
              </w:rPr>
            </w:pPr>
          </w:p>
          <w:p w:rsidR="004C6DEF" w:rsidRPr="00E55BBB" w:rsidRDefault="004C6DEF" w:rsidP="004C6DEF">
            <w:pPr>
              <w:spacing w:after="0" w:line="240" w:lineRule="auto"/>
              <w:rPr>
                <w:rFonts w:cstheme="minorHAnsi"/>
                <w:color w:val="000000" w:themeColor="text1"/>
                <w:sz w:val="18"/>
                <w:szCs w:val="18"/>
                <w:lang w:val="fr-FR"/>
              </w:rPr>
            </w:pPr>
            <w:r w:rsidRPr="00E55BBB">
              <w:rPr>
                <w:rFonts w:cstheme="minorHAnsi"/>
                <w:color w:val="000000" w:themeColor="text1"/>
                <w:sz w:val="18"/>
                <w:szCs w:val="18"/>
                <w:lang w:val="fr-FR"/>
              </w:rPr>
              <w:t xml:space="preserve">No </w:t>
            </w:r>
            <w:proofErr w:type="spellStart"/>
            <w:r w:rsidRPr="00E55BBB">
              <w:rPr>
                <w:rFonts w:cstheme="minorHAnsi"/>
                <w:color w:val="000000" w:themeColor="text1"/>
                <w:sz w:val="18"/>
                <w:szCs w:val="18"/>
                <w:lang w:val="fr-FR"/>
              </w:rPr>
              <w:t>mediating</w:t>
            </w:r>
            <w:proofErr w:type="spellEnd"/>
            <w:r w:rsidRPr="00E55BBB">
              <w:rPr>
                <w:rFonts w:cstheme="minorHAnsi"/>
                <w:color w:val="000000" w:themeColor="text1"/>
                <w:sz w:val="18"/>
                <w:szCs w:val="18"/>
                <w:lang w:val="fr-FR"/>
              </w:rPr>
              <w:t xml:space="preserve"> </w:t>
            </w:r>
            <w:proofErr w:type="spellStart"/>
            <w:r w:rsidRPr="00E55BBB">
              <w:rPr>
                <w:rFonts w:cstheme="minorHAnsi"/>
                <w:color w:val="000000" w:themeColor="text1"/>
                <w:sz w:val="18"/>
                <w:szCs w:val="18"/>
                <w:lang w:val="fr-FR"/>
              </w:rPr>
              <w:t>effects</w:t>
            </w:r>
            <w:proofErr w:type="spellEnd"/>
            <w:r w:rsidRPr="00E55BBB">
              <w:rPr>
                <w:rFonts w:cstheme="minorHAnsi"/>
                <w:color w:val="000000" w:themeColor="text1"/>
                <w:sz w:val="18"/>
                <w:szCs w:val="18"/>
                <w:lang w:val="fr-FR"/>
              </w:rPr>
              <w:t xml:space="preserve"> </w:t>
            </w:r>
            <w:proofErr w:type="spellStart"/>
            <w:r w:rsidRPr="00E55BBB">
              <w:rPr>
                <w:rFonts w:cstheme="minorHAnsi"/>
                <w:color w:val="000000" w:themeColor="text1"/>
                <w:sz w:val="18"/>
                <w:szCs w:val="18"/>
                <w:lang w:val="fr-FR"/>
              </w:rPr>
              <w:t>with</w:t>
            </w:r>
            <w:proofErr w:type="spellEnd"/>
            <w:r w:rsidRPr="00E55BBB">
              <w:rPr>
                <w:rFonts w:cstheme="minorHAnsi"/>
                <w:color w:val="000000" w:themeColor="text1"/>
                <w:sz w:val="18"/>
                <w:szCs w:val="18"/>
                <w:lang w:val="fr-FR"/>
              </w:rPr>
              <w:t xml:space="preserve"> </w:t>
            </w:r>
            <w:proofErr w:type="spellStart"/>
            <w:r w:rsidRPr="00E55BBB">
              <w:rPr>
                <w:rFonts w:cstheme="minorHAnsi"/>
                <w:color w:val="000000" w:themeColor="text1"/>
                <w:sz w:val="18"/>
                <w:szCs w:val="18"/>
                <w:lang w:val="fr-FR"/>
              </w:rPr>
              <w:t>specific</w:t>
            </w:r>
            <w:proofErr w:type="spellEnd"/>
            <w:r w:rsidRPr="00E55BBB">
              <w:rPr>
                <w:rFonts w:cstheme="minorHAnsi"/>
                <w:color w:val="000000" w:themeColor="text1"/>
                <w:sz w:val="18"/>
                <w:szCs w:val="18"/>
                <w:lang w:val="fr-FR"/>
              </w:rPr>
              <w:t xml:space="preserve"> trauma </w:t>
            </w:r>
            <w:proofErr w:type="spellStart"/>
            <w:r w:rsidRPr="00E55BBB">
              <w:rPr>
                <w:rFonts w:cstheme="minorHAnsi"/>
                <w:color w:val="000000" w:themeColor="text1"/>
                <w:sz w:val="18"/>
                <w:szCs w:val="18"/>
                <w:lang w:val="fr-FR"/>
              </w:rPr>
              <w:t>subscales</w:t>
            </w:r>
            <w:proofErr w:type="spellEnd"/>
            <w:r w:rsidRPr="00E55BBB">
              <w:rPr>
                <w:rFonts w:cstheme="minorHAnsi"/>
                <w:color w:val="000000" w:themeColor="text1"/>
                <w:sz w:val="18"/>
                <w:szCs w:val="18"/>
                <w:lang w:val="fr-FR"/>
              </w:rPr>
              <w:t xml:space="preserve"> </w:t>
            </w:r>
          </w:p>
          <w:p w:rsidR="00293290" w:rsidRPr="00E55BBB" w:rsidRDefault="00293290" w:rsidP="004C6DEF">
            <w:pPr>
              <w:spacing w:after="0" w:line="240" w:lineRule="auto"/>
              <w:rPr>
                <w:rFonts w:cstheme="minorHAnsi"/>
                <w:color w:val="000000" w:themeColor="text1"/>
                <w:sz w:val="18"/>
                <w:szCs w:val="18"/>
                <w:lang w:val="fr-FR"/>
              </w:rPr>
            </w:pPr>
          </w:p>
        </w:tc>
        <w:tc>
          <w:tcPr>
            <w:tcW w:w="851" w:type="dxa"/>
          </w:tcPr>
          <w:p w:rsidR="004C6DEF" w:rsidRPr="00E55BBB" w:rsidRDefault="004C6DEF" w:rsidP="004C6DEF">
            <w:pPr>
              <w:spacing w:after="0" w:line="240" w:lineRule="auto"/>
              <w:rPr>
                <w:rFonts w:cstheme="minorHAnsi"/>
                <w:sz w:val="18"/>
                <w:szCs w:val="18"/>
                <w:lang w:val="fr-FR"/>
              </w:rPr>
            </w:pPr>
            <w:r w:rsidRPr="00E55BBB">
              <w:rPr>
                <w:rFonts w:cstheme="minorHAnsi"/>
                <w:sz w:val="18"/>
                <w:szCs w:val="18"/>
                <w:lang w:val="fr-FR"/>
              </w:rPr>
              <w:t>5</w:t>
            </w:r>
          </w:p>
          <w:p w:rsidR="004C6DEF" w:rsidRPr="00E55BBB" w:rsidRDefault="004C6DEF" w:rsidP="004C6DEF">
            <w:pPr>
              <w:spacing w:after="0" w:line="240" w:lineRule="auto"/>
              <w:rPr>
                <w:rFonts w:cstheme="minorHAnsi"/>
                <w:sz w:val="18"/>
                <w:szCs w:val="18"/>
                <w:lang w:val="fr-FR"/>
              </w:rPr>
            </w:pPr>
            <w:r w:rsidRPr="00E55BBB">
              <w:rPr>
                <w:rFonts w:cstheme="minorHAnsi"/>
                <w:sz w:val="18"/>
                <w:szCs w:val="18"/>
                <w:lang w:val="fr-FR"/>
              </w:rPr>
              <w:t xml:space="preserve"> </w:t>
            </w:r>
          </w:p>
          <w:p w:rsidR="004C6DEF" w:rsidRPr="00E55BBB" w:rsidRDefault="004C6DEF" w:rsidP="004C6DEF">
            <w:pPr>
              <w:spacing w:after="0" w:line="240" w:lineRule="auto"/>
              <w:rPr>
                <w:rFonts w:cstheme="minorHAnsi"/>
                <w:sz w:val="18"/>
                <w:szCs w:val="18"/>
                <w:lang w:val="fr-FR"/>
              </w:rPr>
            </w:pPr>
          </w:p>
          <w:p w:rsidR="004C6DEF" w:rsidRPr="00E55BBB" w:rsidRDefault="004C6DEF" w:rsidP="004C6DEF">
            <w:pPr>
              <w:spacing w:after="0" w:line="240" w:lineRule="auto"/>
              <w:rPr>
                <w:rFonts w:cstheme="minorHAnsi"/>
                <w:sz w:val="18"/>
                <w:szCs w:val="18"/>
                <w:lang w:val="fr-FR"/>
              </w:rPr>
            </w:pPr>
          </w:p>
        </w:tc>
      </w:tr>
      <w:tr w:rsidR="004C6DEF" w:rsidRPr="004C6DEF" w:rsidTr="008F58FC">
        <w:trPr>
          <w:trHeight w:val="62"/>
        </w:trPr>
        <w:tc>
          <w:tcPr>
            <w:tcW w:w="1413" w:type="dxa"/>
          </w:tcPr>
          <w:p w:rsidR="004C6DEF" w:rsidRPr="004C6DEF" w:rsidRDefault="004C6DEF" w:rsidP="004C6DEF">
            <w:pPr>
              <w:spacing w:after="0" w:line="240" w:lineRule="auto"/>
              <w:rPr>
                <w:rFonts w:cstheme="minorHAnsi"/>
                <w:b/>
                <w:bCs/>
                <w:color w:val="000000"/>
                <w:sz w:val="18"/>
                <w:szCs w:val="18"/>
                <w:lang w:val="fr-FR"/>
              </w:rPr>
            </w:pPr>
            <w:proofErr w:type="spellStart"/>
            <w:r w:rsidRPr="004C6DEF">
              <w:rPr>
                <w:rFonts w:cstheme="minorHAnsi"/>
                <w:b/>
                <w:bCs/>
                <w:color w:val="000000"/>
                <w:sz w:val="18"/>
                <w:szCs w:val="18"/>
                <w:lang w:val="fr-FR"/>
              </w:rPr>
              <w:t>Weijers</w:t>
            </w:r>
            <w:proofErr w:type="spellEnd"/>
            <w:r>
              <w:rPr>
                <w:rFonts w:cstheme="minorHAnsi"/>
                <w:b/>
                <w:bCs/>
                <w:color w:val="000000"/>
                <w:sz w:val="18"/>
                <w:szCs w:val="18"/>
                <w:lang w:val="fr-FR"/>
              </w:rPr>
              <w:t xml:space="preserve"> </w:t>
            </w:r>
            <w:r w:rsidR="005327FE">
              <w:rPr>
                <w:rFonts w:cstheme="minorHAnsi"/>
                <w:b/>
                <w:bCs/>
                <w:i/>
                <w:iCs/>
                <w:color w:val="000000"/>
                <w:sz w:val="18"/>
                <w:szCs w:val="18"/>
                <w:lang w:val="fr-FR"/>
              </w:rPr>
              <w:t xml:space="preserve">et al. </w:t>
            </w:r>
            <w:r w:rsidRPr="004C6DEF">
              <w:rPr>
                <w:rFonts w:cstheme="minorHAnsi"/>
                <w:b/>
                <w:bCs/>
                <w:color w:val="000000"/>
                <w:sz w:val="18"/>
                <w:szCs w:val="18"/>
                <w:lang w:val="fr-FR"/>
              </w:rPr>
              <w:fldChar w:fldCharType="begin" w:fldLock="1"/>
            </w:r>
            <w:r w:rsidR="005327FE">
              <w:rPr>
                <w:rFonts w:cstheme="minorHAnsi"/>
                <w:b/>
                <w:bCs/>
                <w:color w:val="000000"/>
                <w:sz w:val="18"/>
                <w:szCs w:val="18"/>
                <w:lang w:val="fr-FR"/>
              </w:rPr>
              <w:instrText>ADDIN CSL_CITATION {"citationItems":[{"id":"ITEM-1","itemData":{"DOI":"10.1016/j.psychres.2017.11.010","ISSN":"18727123","PMID":"29145104","abstract":"Reported childhood abuse has been linked to the severity of clinical symptoms and social dysfunction in non-affective psychotic disorder. Impaired mentalizing ability may be one of the mechanisms accounting for this effect. This study examined whether impaired mentalizing mediates the effect of reported childhood abuse on positive symptoms, negative symptoms, and social dysfunction. Eighty-seven patients with non-affective psychotic disorder were examined. Reported childhood abuse was measured using the Childhood Experience of Care and Abuse interview. Additionally, the Social Functioning Scale and the Positive and Negative Syndrome Scale were used. The Hinting Task was used to measure mentalizing impairment. Reported childhood abuse was significantly related to the severity of positive and negative symptoms, not to social dysfunction. Reported childhood abuse was also related to mentalizing impairment. Mentalizing impairment was related to negative symptoms, but not to positive symptoms or social dysfunction. Mentalizing impairment accounted for 40% of the association between reported childhood abuse and negative symptoms, indicating partial mediation. A sensitivity analysis revealed that the mediating effect was only observed in those who reported fairly severe childhood abuse.","author":[{"dropping-particle":"","family":"Weijers","given":"J.","non-dropping-particle":"","parse-names":false,"suffix":""},{"dropping-particle":"","family":"Fonagy","given":"P.","non-dropping-particle":"","parse-names":false,"suffix":""},{"dropping-particle":"","family":"Eurelings-Bontekoe","given":"E.","non-dropping-particle":"","parse-names":false,"suffix":""},{"dropping-particle":"","family":"Termorshuizen","given":"F.","non-dropping-particle":"","parse-names":false,"suffix":""},{"dropping-particle":"","family":"Viechtbauer","given":"W.","non-dropping-particle":"","parse-names":false,"suffix":""},{"dropping-particle":"","family":"Selten","given":"J. P.","non-dropping-particle":"","parse-names":false,"suffix":""}],"container-title":"Psychiatry Research","id":"ITEM-1","issue":"September 2017","issued":{"date-parts":[["2018"]]},"page":"463-469","publisher":"Elsevier Ireland Ltd","title":"Mentalizing impairment as a mediator between reported childhood abuse and outcome in nonaffective psychotic disorder","type":"article-journal","volume":"259"},"uris":["http://www.mendeley.com/documents/?uuid=f8cdf411-9b85-4cf2-ba9d-0671f73273b8"]}],"mendeley":{"formattedCitation":"(Weijers &lt;i&gt;et al.&lt;/i&gt;, 2018)","manualFormatting":"(2018)","plainTextFormattedCitation":"(Weijers et al., 2018)","previouslyFormattedCitation":"(Weijers &lt;i&gt;et al.&lt;/i&gt;, 2018)"},"properties":{"noteIndex":0},"schema":"https://github.com/citation-style-language/schema/raw/master/csl-citation.json"}</w:instrText>
            </w:r>
            <w:r w:rsidRPr="004C6DEF">
              <w:rPr>
                <w:rFonts w:cstheme="minorHAnsi"/>
                <w:b/>
                <w:bCs/>
                <w:color w:val="000000"/>
                <w:sz w:val="18"/>
                <w:szCs w:val="18"/>
                <w:lang w:val="fr-FR"/>
              </w:rPr>
              <w:fldChar w:fldCharType="separate"/>
            </w:r>
            <w:r w:rsidRPr="004C6DEF">
              <w:rPr>
                <w:rFonts w:cstheme="minorHAnsi"/>
                <w:b/>
                <w:bCs/>
                <w:noProof/>
                <w:color w:val="000000"/>
                <w:sz w:val="18"/>
                <w:szCs w:val="18"/>
                <w:lang w:val="fr-FR"/>
              </w:rPr>
              <w:t>(2018)</w:t>
            </w:r>
            <w:r w:rsidRPr="004C6DEF">
              <w:rPr>
                <w:rFonts w:cstheme="minorHAnsi"/>
                <w:b/>
                <w:bCs/>
                <w:color w:val="000000"/>
                <w:sz w:val="18"/>
                <w:szCs w:val="18"/>
                <w:lang w:val="fr-FR"/>
              </w:rPr>
              <w:fldChar w:fldCharType="end"/>
            </w:r>
            <w:r w:rsidRPr="004C6DEF">
              <w:rPr>
                <w:rFonts w:cstheme="minorHAnsi"/>
                <w:b/>
                <w:bCs/>
                <w:color w:val="000000"/>
                <w:sz w:val="18"/>
                <w:szCs w:val="18"/>
                <w:lang w:val="fr-FR"/>
              </w:rPr>
              <w:t xml:space="preserve"> </w:t>
            </w:r>
          </w:p>
          <w:p w:rsidR="004C6DEF" w:rsidRPr="004C6DEF" w:rsidRDefault="004C6DEF" w:rsidP="004C6DEF">
            <w:pPr>
              <w:spacing w:after="0" w:line="240" w:lineRule="auto"/>
              <w:rPr>
                <w:rFonts w:cstheme="minorHAnsi"/>
                <w:b/>
                <w:bCs/>
                <w:color w:val="000000"/>
                <w:sz w:val="18"/>
                <w:szCs w:val="18"/>
                <w:lang w:val="fr-FR"/>
              </w:rPr>
            </w:pPr>
            <w:proofErr w:type="spellStart"/>
            <w:r w:rsidRPr="004C6DEF">
              <w:rPr>
                <w:rFonts w:cstheme="minorHAnsi"/>
                <w:b/>
                <w:bCs/>
                <w:color w:val="000000"/>
                <w:sz w:val="18"/>
                <w:szCs w:val="18"/>
                <w:lang w:val="fr-FR"/>
              </w:rPr>
              <w:t>Netherlands</w:t>
            </w:r>
            <w:proofErr w:type="spellEnd"/>
          </w:p>
          <w:p w:rsidR="004C6DEF" w:rsidRPr="004C6DEF" w:rsidRDefault="004C6DEF" w:rsidP="004C6DEF">
            <w:pPr>
              <w:spacing w:after="0" w:line="240" w:lineRule="auto"/>
              <w:rPr>
                <w:rFonts w:cstheme="minorHAnsi"/>
                <w:b/>
                <w:bCs/>
                <w:color w:val="000000"/>
                <w:sz w:val="18"/>
                <w:szCs w:val="18"/>
                <w:lang w:val="fr-FR"/>
              </w:rPr>
            </w:pPr>
          </w:p>
        </w:tc>
        <w:tc>
          <w:tcPr>
            <w:tcW w:w="992"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87 NAP</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31.7 </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35.6%</w:t>
            </w: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tc>
        <w:tc>
          <w:tcPr>
            <w:tcW w:w="1276"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Composite abuse (Abuse)</w:t>
            </w:r>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CECA</w:t>
            </w:r>
          </w:p>
        </w:tc>
        <w:tc>
          <w:tcPr>
            <w:tcW w:w="1984"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(1) </w:t>
            </w:r>
            <w:proofErr w:type="spellStart"/>
            <w:r w:rsidRPr="004C6DEF">
              <w:rPr>
                <w:rFonts w:cstheme="minorHAnsi"/>
                <w:color w:val="000000"/>
                <w:sz w:val="18"/>
                <w:szCs w:val="18"/>
                <w:lang w:val="fr-FR"/>
              </w:rPr>
              <w:t>Mentalising</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capabilities</w:t>
            </w:r>
            <w:proofErr w:type="spellEnd"/>
            <w:r w:rsidRPr="004C6DEF">
              <w:rPr>
                <w:rFonts w:cstheme="minorHAnsi"/>
                <w:color w:val="000000"/>
                <w:sz w:val="18"/>
                <w:szCs w:val="18"/>
                <w:lang w:val="fr-FR"/>
              </w:rPr>
              <w:t xml:space="preserve"> (MC) (HT)</w:t>
            </w:r>
          </w:p>
        </w:tc>
        <w:tc>
          <w:tcPr>
            <w:tcW w:w="1134" w:type="dxa"/>
          </w:tcPr>
          <w:p w:rsidR="004C6DEF" w:rsidRPr="004C6DEF" w:rsidRDefault="004C6DEF" w:rsidP="004C6DEF">
            <w:pPr>
              <w:spacing w:after="0" w:line="240" w:lineRule="auto"/>
              <w:rPr>
                <w:rFonts w:cstheme="minorHAnsi"/>
                <w:color w:val="000000"/>
                <w:sz w:val="18"/>
                <w:szCs w:val="18"/>
                <w:lang w:val="fr-FR"/>
              </w:rPr>
            </w:pPr>
            <w:proofErr w:type="spellStart"/>
            <w:r w:rsidRPr="004C6DEF">
              <w:rPr>
                <w:rFonts w:cstheme="minorHAnsi"/>
                <w:color w:val="000000"/>
                <w:sz w:val="18"/>
                <w:szCs w:val="18"/>
                <w:lang w:val="fr-FR"/>
              </w:rPr>
              <w:t>Mediation</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analysis</w:t>
            </w:r>
            <w:proofErr w:type="spellEnd"/>
          </w:p>
        </w:tc>
        <w:tc>
          <w:tcPr>
            <w:tcW w:w="1276" w:type="dxa"/>
          </w:tcPr>
          <w:p w:rsidR="004C6DEF" w:rsidRPr="004C6DEF" w:rsidRDefault="004C6DEF" w:rsidP="004C6DEF">
            <w:pPr>
              <w:spacing w:after="0" w:line="240" w:lineRule="auto"/>
              <w:rPr>
                <w:rFonts w:cstheme="minorHAnsi"/>
                <w:color w:val="000000"/>
                <w:sz w:val="18"/>
                <w:szCs w:val="18"/>
                <w:lang w:val="fr-FR"/>
              </w:rPr>
            </w:pPr>
            <w:proofErr w:type="spellStart"/>
            <w:r w:rsidRPr="004C6DEF">
              <w:rPr>
                <w:rFonts w:cstheme="minorHAnsi"/>
                <w:color w:val="000000"/>
                <w:sz w:val="18"/>
                <w:szCs w:val="18"/>
                <w:lang w:val="fr-FR"/>
              </w:rPr>
              <w:t>Yes</w:t>
            </w:r>
            <w:proofErr w:type="spellEnd"/>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No</w:t>
            </w:r>
          </w:p>
        </w:tc>
        <w:tc>
          <w:tcPr>
            <w:tcW w:w="1843" w:type="dxa"/>
          </w:tcPr>
          <w:p w:rsidR="004C6DEF" w:rsidRPr="004C6DEF" w:rsidRDefault="004C6DEF" w:rsidP="004C6DEF">
            <w:pPr>
              <w:spacing w:after="0" w:line="240" w:lineRule="auto"/>
              <w:rPr>
                <w:rFonts w:cstheme="minorHAnsi"/>
                <w:sz w:val="18"/>
                <w:szCs w:val="18"/>
                <w:lang w:val="de-CH"/>
              </w:rPr>
            </w:pPr>
            <w:r w:rsidRPr="004C6DEF">
              <w:rPr>
                <w:rFonts w:cstheme="minorHAnsi"/>
                <w:color w:val="000000"/>
                <w:sz w:val="18"/>
                <w:szCs w:val="18"/>
                <w:lang w:val="fr-FR"/>
              </w:rPr>
              <w:t>(1) Positive PANSS</w:t>
            </w:r>
          </w:p>
        </w:tc>
        <w:tc>
          <w:tcPr>
            <w:tcW w:w="2551"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Null </w:t>
            </w:r>
            <w:proofErr w:type="spellStart"/>
            <w:r w:rsidRPr="004C6DEF">
              <w:rPr>
                <w:rFonts w:cstheme="minorHAnsi"/>
                <w:sz w:val="18"/>
                <w:szCs w:val="18"/>
                <w:lang w:val="de-CH"/>
              </w:rPr>
              <w:t>mediating</w:t>
            </w:r>
            <w:proofErr w:type="spellEnd"/>
            <w:r w:rsidRPr="004C6DEF">
              <w:rPr>
                <w:rFonts w:cstheme="minorHAnsi"/>
                <w:sz w:val="18"/>
                <w:szCs w:val="18"/>
                <w:lang w:val="de-CH"/>
              </w:rPr>
              <w:t xml:space="preserve"> </w:t>
            </w:r>
            <w:proofErr w:type="spellStart"/>
            <w:r w:rsidRPr="004C6DEF">
              <w:rPr>
                <w:rFonts w:cstheme="minorHAnsi"/>
                <w:sz w:val="18"/>
                <w:szCs w:val="18"/>
                <w:lang w:val="de-CH"/>
              </w:rPr>
              <w:t>effect</w:t>
            </w:r>
            <w:proofErr w:type="spellEnd"/>
            <w:r w:rsidRPr="004C6DEF">
              <w:rPr>
                <w:rFonts w:cstheme="minorHAnsi"/>
                <w:sz w:val="18"/>
                <w:szCs w:val="18"/>
                <w:lang w:val="de-CH"/>
              </w:rPr>
              <w:t xml:space="preserve"> </w:t>
            </w:r>
            <w:proofErr w:type="spellStart"/>
            <w:r w:rsidRPr="004C6DEF">
              <w:rPr>
                <w:rFonts w:cstheme="minorHAnsi"/>
                <w:sz w:val="18"/>
                <w:szCs w:val="18"/>
                <w:lang w:val="de-CH"/>
              </w:rPr>
              <w:t>with</w:t>
            </w:r>
            <w:proofErr w:type="spellEnd"/>
            <w:r w:rsidRPr="004C6DEF">
              <w:rPr>
                <w:rFonts w:cstheme="minorHAnsi"/>
                <w:sz w:val="18"/>
                <w:szCs w:val="18"/>
                <w:lang w:val="de-CH"/>
              </w:rPr>
              <w:t xml:space="preserve"> positive </w:t>
            </w:r>
            <w:proofErr w:type="spellStart"/>
            <w:r w:rsidRPr="004C6DEF">
              <w:rPr>
                <w:rFonts w:cstheme="minorHAnsi"/>
                <w:sz w:val="18"/>
                <w:szCs w:val="18"/>
                <w:lang w:val="de-CH"/>
              </w:rPr>
              <w:t>symptoms</w:t>
            </w:r>
            <w:proofErr w:type="spellEnd"/>
            <w:r w:rsidRPr="004C6DEF">
              <w:rPr>
                <w:rFonts w:cstheme="minorHAnsi"/>
                <w:sz w:val="18"/>
                <w:szCs w:val="18"/>
                <w:lang w:val="de-CH"/>
              </w:rPr>
              <w:t xml:space="preserve"> (</w:t>
            </w:r>
            <w:proofErr w:type="spellStart"/>
            <w:r w:rsidRPr="004C6DEF">
              <w:rPr>
                <w:rFonts w:cstheme="minorHAnsi"/>
                <w:sz w:val="18"/>
                <w:szCs w:val="18"/>
                <w:lang w:val="de-CH"/>
              </w:rPr>
              <w:t>only</w:t>
            </w:r>
            <w:proofErr w:type="spellEnd"/>
            <w:r w:rsidRPr="004C6DEF">
              <w:rPr>
                <w:rFonts w:cstheme="minorHAnsi"/>
                <w:sz w:val="18"/>
                <w:szCs w:val="18"/>
                <w:lang w:val="de-CH"/>
              </w:rPr>
              <w:t xml:space="preserve"> </w:t>
            </w:r>
            <w:proofErr w:type="spellStart"/>
            <w:r w:rsidRPr="004C6DEF">
              <w:rPr>
                <w:rFonts w:cstheme="minorHAnsi"/>
                <w:sz w:val="18"/>
                <w:szCs w:val="18"/>
                <w:lang w:val="de-CH"/>
              </w:rPr>
              <w:t>with</w:t>
            </w:r>
            <w:proofErr w:type="spellEnd"/>
            <w:r w:rsidRPr="004C6DEF">
              <w:rPr>
                <w:rFonts w:cstheme="minorHAnsi"/>
                <w:sz w:val="18"/>
                <w:szCs w:val="18"/>
                <w:lang w:val="de-CH"/>
              </w:rPr>
              <w:t xml:space="preserve"> negative partial </w:t>
            </w:r>
            <w:proofErr w:type="spellStart"/>
            <w:r w:rsidRPr="004C6DEF">
              <w:rPr>
                <w:rFonts w:cstheme="minorHAnsi"/>
                <w:sz w:val="18"/>
                <w:szCs w:val="18"/>
                <w:lang w:val="de-CH"/>
              </w:rPr>
              <w:t>mediation</w:t>
            </w:r>
            <w:proofErr w:type="spellEnd"/>
            <w:r w:rsidRPr="004C6DEF">
              <w:rPr>
                <w:rFonts w:cstheme="minorHAnsi"/>
                <w:sz w:val="18"/>
                <w:szCs w:val="18"/>
                <w:lang w:val="de-CH"/>
              </w:rPr>
              <w:t>)</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5</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r w:rsidR="004C6DEF" w:rsidRPr="004C6DEF" w:rsidTr="008F58FC">
        <w:trPr>
          <w:trHeight w:val="62"/>
        </w:trPr>
        <w:tc>
          <w:tcPr>
            <w:tcW w:w="1413" w:type="dxa"/>
          </w:tcPr>
          <w:p w:rsidR="004C6DEF" w:rsidRPr="004C6DEF" w:rsidRDefault="004C6DEF" w:rsidP="004C6DEF">
            <w:pPr>
              <w:spacing w:after="0" w:line="240" w:lineRule="auto"/>
              <w:rPr>
                <w:rFonts w:cstheme="minorHAnsi"/>
                <w:b/>
                <w:bCs/>
                <w:color w:val="1A1718"/>
                <w:sz w:val="18"/>
                <w:szCs w:val="18"/>
                <w:lang w:val="fr-FR"/>
              </w:rPr>
            </w:pPr>
            <w:proofErr w:type="spellStart"/>
            <w:r w:rsidRPr="004C6DEF">
              <w:rPr>
                <w:rFonts w:cstheme="minorHAnsi"/>
                <w:b/>
                <w:bCs/>
                <w:color w:val="1A1718"/>
                <w:sz w:val="18"/>
                <w:szCs w:val="18"/>
                <w:lang w:val="fr-FR"/>
              </w:rPr>
              <w:lastRenderedPageBreak/>
              <w:t>Wickham</w:t>
            </w:r>
            <w:proofErr w:type="spellEnd"/>
            <w:r>
              <w:rPr>
                <w:rFonts w:cstheme="minorHAnsi"/>
                <w:b/>
                <w:bCs/>
                <w:color w:val="1A1718"/>
                <w:sz w:val="18"/>
                <w:szCs w:val="18"/>
                <w:lang w:val="fr-FR"/>
              </w:rPr>
              <w:t xml:space="preserve"> </w:t>
            </w:r>
            <w:r w:rsidR="00265B44">
              <w:rPr>
                <w:rFonts w:cstheme="minorHAnsi"/>
                <w:b/>
                <w:bCs/>
                <w:color w:val="1A1718"/>
                <w:sz w:val="18"/>
                <w:szCs w:val="18"/>
                <w:lang w:val="fr-FR"/>
              </w:rPr>
              <w:t xml:space="preserve">and </w:t>
            </w:r>
            <w:proofErr w:type="spellStart"/>
            <w:r w:rsidR="00265B44">
              <w:rPr>
                <w:rFonts w:cstheme="minorHAnsi"/>
                <w:b/>
                <w:bCs/>
                <w:color w:val="1A1718"/>
                <w:sz w:val="18"/>
                <w:szCs w:val="18"/>
                <w:lang w:val="fr-FR"/>
              </w:rPr>
              <w:t>Bentall</w:t>
            </w:r>
            <w:proofErr w:type="spellEnd"/>
            <w:r w:rsidR="00265B44">
              <w:rPr>
                <w:rFonts w:cstheme="minorHAnsi"/>
                <w:b/>
                <w:bCs/>
                <w:color w:val="1A1718"/>
                <w:sz w:val="18"/>
                <w:szCs w:val="18"/>
                <w:lang w:val="fr-FR"/>
              </w:rPr>
              <w:t xml:space="preserve"> </w:t>
            </w:r>
            <w:r w:rsidRPr="004C6DEF">
              <w:rPr>
                <w:rFonts w:cstheme="minorHAnsi"/>
                <w:b/>
                <w:bCs/>
                <w:color w:val="1A1718"/>
                <w:sz w:val="18"/>
                <w:szCs w:val="18"/>
                <w:lang w:val="fr-FR"/>
              </w:rPr>
              <w:fldChar w:fldCharType="begin" w:fldLock="1"/>
            </w:r>
            <w:r w:rsidR="00265B44">
              <w:rPr>
                <w:rFonts w:cstheme="minorHAnsi"/>
                <w:b/>
                <w:bCs/>
                <w:color w:val="1A1718"/>
                <w:sz w:val="18"/>
                <w:szCs w:val="18"/>
                <w:lang w:val="fr-FR"/>
              </w:rPr>
              <w:instrText>ADDIN CSL_CITATION {"citationItems":[{"id":"ITEM-1","itemData":{"DOI":"10.1097/NMD.0000000000000511","ISBN":"0000000000000","ISSN":"1539736X","PMID":"27065105","abstract":"Epidemiological studies have suggested that there may be associationsbetween specific adversities and specific psychotic symptoms. There is alsoevidence that beliefs about justice may play a role in paranoid symptoms. In thisstudy, we determined whether these associations could be replicated in a patientsample and whether beliefs about a just world played a specific role in the relationshipbetween adversity and paranoia. We examined associations betweenchildhood trauma, belief in justice, and paranoia and hallucinatory experiencesin 144 individuals: 72 individualswith a diagnosis of schizophrenia spectrumdisordersand 72 comparison controls. There was a dose-response relationship betweencumulative trauma and psychosis. When controlling for comorbiditybetween symptoms, childhood sexual abuse predicted hallucinatory experiences, and experiences of childhood emotional neglect predicted paranoia. The relationshipbetween neglect and paranoia was mediated by a perception of personal injustice.The findings replicate in a patient sample previous observations fromepidemiological research.","author":[{"dropping-particle":"","family":"Wickham","given":"Sophie","non-dropping-particle":"","parse-names":false,"suffix":""},{"dropping-particle":"","family":"Bentall","given":"Richard","non-dropping-particle":"","parse-names":false,"suffix":""}],"container-title":"Journal of Nervous and Mental Disease","id":"ITEM-1","issue":"8","issued":{"date-parts":[["2016"]]},"page":"606-613","title":"Are specific early-life adversities associated with specific symptoms of psychosis?: A patient study considering just world beliefs as a mediator","type":"article-journal","volume":"204"},"uris":["http://www.mendeley.com/documents/?uuid=127ed59c-55bb-4285-94e1-2e57bf98f13c"]}],"mendeley":{"formattedCitation":"(Wickham and Bentall, 2016)","manualFormatting":"(2016)","plainTextFormattedCitation":"(Wickham and Bentall, 2016)","previouslyFormattedCitation":"(Wickham and Bentall, 2016)"},"properties":{"noteIndex":0},"schema":"https://github.com/citation-style-language/schema/raw/master/csl-citation.json"}</w:instrText>
            </w:r>
            <w:r w:rsidRPr="004C6DEF">
              <w:rPr>
                <w:rFonts w:cstheme="minorHAnsi"/>
                <w:b/>
                <w:bCs/>
                <w:color w:val="1A1718"/>
                <w:sz w:val="18"/>
                <w:szCs w:val="18"/>
                <w:lang w:val="fr-FR"/>
              </w:rPr>
              <w:fldChar w:fldCharType="separate"/>
            </w:r>
            <w:r w:rsidRPr="004C6DEF">
              <w:rPr>
                <w:rFonts w:cstheme="minorHAnsi"/>
                <w:b/>
                <w:bCs/>
                <w:noProof/>
                <w:color w:val="1A1718"/>
                <w:sz w:val="18"/>
                <w:szCs w:val="18"/>
                <w:lang w:val="fr-FR"/>
              </w:rPr>
              <w:t>(2016)</w:t>
            </w:r>
            <w:r w:rsidRPr="004C6DEF">
              <w:rPr>
                <w:rFonts w:cstheme="minorHAnsi"/>
                <w:b/>
                <w:bCs/>
                <w:color w:val="1A1718"/>
                <w:sz w:val="18"/>
                <w:szCs w:val="18"/>
                <w:lang w:val="fr-FR"/>
              </w:rPr>
              <w:fldChar w:fldCharType="end"/>
            </w:r>
            <w:r w:rsidRPr="004C6DEF">
              <w:rPr>
                <w:rFonts w:cstheme="minorHAnsi"/>
                <w:b/>
                <w:bCs/>
                <w:color w:val="1A1718"/>
                <w:sz w:val="18"/>
                <w:szCs w:val="18"/>
                <w:lang w:val="fr-FR"/>
              </w:rPr>
              <w:t xml:space="preserve"> </w:t>
            </w:r>
          </w:p>
          <w:p w:rsidR="004C6DEF" w:rsidRPr="004C6DEF" w:rsidRDefault="004C6DEF" w:rsidP="004C6DEF">
            <w:pPr>
              <w:spacing w:after="0" w:line="240" w:lineRule="auto"/>
              <w:rPr>
                <w:rFonts w:cstheme="minorHAnsi"/>
                <w:b/>
                <w:bCs/>
                <w:color w:val="1A1718"/>
                <w:sz w:val="18"/>
                <w:szCs w:val="18"/>
                <w:lang w:val="fr-FR"/>
              </w:rPr>
            </w:pPr>
            <w:r w:rsidRPr="004C6DEF">
              <w:rPr>
                <w:rFonts w:cstheme="minorHAnsi"/>
                <w:b/>
                <w:bCs/>
                <w:color w:val="1A1718"/>
                <w:sz w:val="18"/>
                <w:szCs w:val="18"/>
                <w:lang w:val="fr-FR"/>
              </w:rPr>
              <w:t>UK</w:t>
            </w:r>
          </w:p>
          <w:p w:rsidR="004C6DEF" w:rsidRPr="004C6DEF" w:rsidRDefault="004C6DEF" w:rsidP="004C6DEF">
            <w:pPr>
              <w:spacing w:after="0" w:line="240" w:lineRule="auto"/>
              <w:rPr>
                <w:rFonts w:cstheme="minorHAnsi"/>
                <w:b/>
                <w:bCs/>
                <w:color w:val="1A1718"/>
                <w:sz w:val="18"/>
                <w:szCs w:val="18"/>
                <w:lang w:val="fr-FR"/>
              </w:rPr>
            </w:pPr>
          </w:p>
          <w:p w:rsidR="004C6DEF" w:rsidRPr="004C6DEF" w:rsidRDefault="004C6DEF" w:rsidP="004C6DEF">
            <w:pPr>
              <w:spacing w:after="0" w:line="240" w:lineRule="auto"/>
              <w:rPr>
                <w:rFonts w:cstheme="minorHAnsi"/>
                <w:b/>
                <w:bCs/>
                <w:color w:val="1A1718"/>
                <w:sz w:val="18"/>
                <w:szCs w:val="18"/>
                <w:lang w:val="fr-FR"/>
              </w:rPr>
            </w:pPr>
          </w:p>
          <w:p w:rsidR="004C6DEF" w:rsidRPr="004C6DEF" w:rsidRDefault="004C6DEF" w:rsidP="004C6DEF">
            <w:pPr>
              <w:spacing w:after="0" w:line="240" w:lineRule="auto"/>
              <w:rPr>
                <w:rFonts w:cstheme="minorHAnsi"/>
                <w:b/>
                <w:bCs/>
                <w:color w:val="000000"/>
                <w:sz w:val="18"/>
                <w:szCs w:val="18"/>
                <w:lang w:val="fr-FR"/>
              </w:rPr>
            </w:pPr>
          </w:p>
        </w:tc>
        <w:tc>
          <w:tcPr>
            <w:tcW w:w="992"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72 </w:t>
            </w:r>
            <w:proofErr w:type="spellStart"/>
            <w:r w:rsidRPr="004C6DEF">
              <w:rPr>
                <w:rFonts w:cstheme="minorHAnsi"/>
                <w:sz w:val="18"/>
                <w:szCs w:val="18"/>
                <w:lang w:val="de-CH"/>
              </w:rPr>
              <w:t>psychosis</w:t>
            </w:r>
            <w:proofErr w:type="spellEnd"/>
            <w:r w:rsidRPr="004C6DEF">
              <w:rPr>
                <w:rFonts w:cstheme="minorHAnsi"/>
                <w:sz w:val="18"/>
                <w:szCs w:val="18"/>
                <w:lang w:val="de-CH"/>
              </w:rPr>
              <w:t>; 72 HC</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43.5 </w:t>
            </w: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36.1%</w:t>
            </w:r>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p>
        </w:tc>
        <w:tc>
          <w:tcPr>
            <w:tcW w:w="1134" w:type="dxa"/>
          </w:tcPr>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Cross </w:t>
            </w:r>
            <w:proofErr w:type="spellStart"/>
            <w:r w:rsidRPr="004C6DEF">
              <w:rPr>
                <w:rFonts w:cstheme="minorHAnsi"/>
                <w:sz w:val="18"/>
                <w:szCs w:val="18"/>
                <w:lang w:val="de-CH"/>
              </w:rPr>
              <w:t>sectional</w:t>
            </w:r>
            <w:proofErr w:type="spellEnd"/>
          </w:p>
          <w:p w:rsidR="004C6DEF" w:rsidRPr="004C6DEF" w:rsidRDefault="004C6DEF" w:rsidP="004C6DEF">
            <w:pPr>
              <w:spacing w:after="0" w:line="240" w:lineRule="auto"/>
              <w:rPr>
                <w:rFonts w:cstheme="minorHAnsi"/>
                <w:sz w:val="18"/>
                <w:szCs w:val="18"/>
                <w:lang w:val="de-CH"/>
              </w:rPr>
            </w:pPr>
          </w:p>
          <w:p w:rsidR="004C6DEF" w:rsidRPr="004C6DEF" w:rsidRDefault="004C6DEF" w:rsidP="004C6DEF">
            <w:pPr>
              <w:spacing w:after="0" w:line="240" w:lineRule="auto"/>
              <w:rPr>
                <w:rFonts w:cstheme="minorHAnsi"/>
                <w:sz w:val="18"/>
                <w:szCs w:val="18"/>
                <w:lang w:val="de-CH"/>
              </w:rPr>
            </w:pPr>
            <w:r w:rsidRPr="004C6DEF">
              <w:rPr>
                <w:rFonts w:cstheme="minorHAnsi"/>
                <w:sz w:val="18"/>
                <w:szCs w:val="18"/>
                <w:lang w:val="de-CH"/>
              </w:rPr>
              <w:t xml:space="preserve">Case </w:t>
            </w:r>
            <w:proofErr w:type="spellStart"/>
            <w:r w:rsidRPr="004C6DEF">
              <w:rPr>
                <w:rFonts w:cstheme="minorHAnsi"/>
                <w:sz w:val="18"/>
                <w:szCs w:val="18"/>
                <w:lang w:val="de-CH"/>
              </w:rPr>
              <w:t>control</w:t>
            </w:r>
            <w:proofErr w:type="spellEnd"/>
            <w:r w:rsidRPr="004C6DEF">
              <w:rPr>
                <w:rFonts w:cstheme="minorHAnsi"/>
                <w:sz w:val="18"/>
                <w:szCs w:val="18"/>
                <w:lang w:val="de-CH"/>
              </w:rPr>
              <w:t xml:space="preserve"> </w:t>
            </w:r>
            <w:proofErr w:type="spellStart"/>
            <w:r w:rsidRPr="004C6DEF">
              <w:rPr>
                <w:rFonts w:cstheme="minorHAnsi"/>
                <w:sz w:val="18"/>
                <w:szCs w:val="18"/>
                <w:lang w:val="de-CH"/>
              </w:rPr>
              <w:t>study</w:t>
            </w:r>
            <w:proofErr w:type="spellEnd"/>
          </w:p>
          <w:p w:rsidR="004C6DEF" w:rsidRPr="004C6DEF" w:rsidRDefault="004C6DEF" w:rsidP="004C6DEF">
            <w:pPr>
              <w:spacing w:after="0" w:line="240" w:lineRule="auto"/>
              <w:rPr>
                <w:rFonts w:cstheme="minorHAnsi"/>
                <w:sz w:val="18"/>
                <w:szCs w:val="18"/>
                <w:lang w:val="de-CH"/>
              </w:rPr>
            </w:pPr>
          </w:p>
        </w:tc>
        <w:tc>
          <w:tcPr>
            <w:tcW w:w="1276" w:type="dxa"/>
          </w:tcPr>
          <w:p w:rsidR="004C6DEF" w:rsidRPr="004C6DEF" w:rsidRDefault="004C6DEF" w:rsidP="004C6DEF">
            <w:pPr>
              <w:spacing w:after="0" w:line="240" w:lineRule="auto"/>
              <w:rPr>
                <w:rFonts w:cstheme="minorHAnsi"/>
                <w:color w:val="1A1718"/>
                <w:sz w:val="18"/>
                <w:szCs w:val="18"/>
                <w:lang w:val="en-GB"/>
              </w:rPr>
            </w:pPr>
            <w:r w:rsidRPr="004C6DEF">
              <w:rPr>
                <w:rFonts w:cstheme="minorHAnsi"/>
                <w:color w:val="1A1718"/>
                <w:sz w:val="18"/>
                <w:szCs w:val="18"/>
                <w:lang w:val="en-GB"/>
              </w:rPr>
              <w:t>Specific (childhood sexual abuse (SA</w:t>
            </w:r>
            <w:proofErr w:type="gramStart"/>
            <w:r w:rsidRPr="004C6DEF">
              <w:rPr>
                <w:rFonts w:cstheme="minorHAnsi"/>
                <w:color w:val="1A1718"/>
                <w:sz w:val="18"/>
                <w:szCs w:val="18"/>
                <w:lang w:val="en-GB"/>
              </w:rPr>
              <w:t>) ;</w:t>
            </w:r>
            <w:proofErr w:type="gramEnd"/>
            <w:r w:rsidRPr="004C6DEF">
              <w:rPr>
                <w:rFonts w:cstheme="minorHAnsi"/>
                <w:color w:val="1A1718"/>
                <w:sz w:val="18"/>
                <w:szCs w:val="18"/>
                <w:lang w:val="en-GB"/>
              </w:rPr>
              <w:t xml:space="preserve"> Childhood emotional neglect (EN) (bullying, PA, EA also initially explored)</w:t>
            </w:r>
          </w:p>
          <w:p w:rsidR="004C6DEF" w:rsidRPr="004C6DEF" w:rsidRDefault="004C6DEF" w:rsidP="004C6DEF">
            <w:pPr>
              <w:spacing w:after="0" w:line="240" w:lineRule="auto"/>
              <w:rPr>
                <w:rFonts w:cstheme="minorHAnsi"/>
                <w:color w:val="1A1718"/>
                <w:sz w:val="18"/>
                <w:szCs w:val="18"/>
                <w:lang w:val="en-GB"/>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1A1718"/>
                <w:sz w:val="18"/>
                <w:szCs w:val="18"/>
                <w:lang w:val="fr-FR"/>
              </w:rPr>
              <w:t>CTQ and RBC</w:t>
            </w:r>
          </w:p>
        </w:tc>
        <w:tc>
          <w:tcPr>
            <w:tcW w:w="1984" w:type="dxa"/>
          </w:tcPr>
          <w:p w:rsidR="004C6DEF" w:rsidRPr="004C6DEF" w:rsidRDefault="004C6DEF" w:rsidP="004C6DEF">
            <w:pPr>
              <w:spacing w:after="0" w:line="240" w:lineRule="auto"/>
              <w:rPr>
                <w:rFonts w:cstheme="minorHAnsi"/>
                <w:color w:val="1A1718"/>
                <w:sz w:val="18"/>
                <w:szCs w:val="18"/>
                <w:lang w:val="en-GB"/>
              </w:rPr>
            </w:pPr>
            <w:r w:rsidRPr="004C6DEF">
              <w:rPr>
                <w:rFonts w:cstheme="minorHAnsi"/>
                <w:color w:val="1A1718"/>
                <w:sz w:val="18"/>
                <w:szCs w:val="18"/>
                <w:lang w:val="en-GB"/>
              </w:rPr>
              <w:t>(1) Perception of injustice (BJW)</w:t>
            </w:r>
          </w:p>
          <w:p w:rsidR="004C6DEF" w:rsidRPr="004C6DEF" w:rsidRDefault="004C6DEF" w:rsidP="004C6DEF">
            <w:pPr>
              <w:spacing w:after="0" w:line="240" w:lineRule="auto"/>
              <w:rPr>
                <w:rFonts w:cstheme="minorHAnsi"/>
                <w:color w:val="1A1718"/>
                <w:sz w:val="18"/>
                <w:szCs w:val="18"/>
                <w:lang w:val="en-GB"/>
              </w:rPr>
            </w:pPr>
            <w:r w:rsidRPr="004C6DEF">
              <w:rPr>
                <w:rFonts w:cstheme="minorHAnsi"/>
                <w:color w:val="1A1718"/>
                <w:sz w:val="18"/>
                <w:szCs w:val="18"/>
                <w:lang w:val="en-GB"/>
              </w:rPr>
              <w:t xml:space="preserve">1.a - Personal </w:t>
            </w: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1A1718"/>
                <w:sz w:val="18"/>
                <w:szCs w:val="18"/>
                <w:lang w:val="fr-FR"/>
              </w:rPr>
              <w:t xml:space="preserve">1.b - General </w:t>
            </w:r>
          </w:p>
        </w:tc>
        <w:tc>
          <w:tcPr>
            <w:tcW w:w="1134" w:type="dxa"/>
          </w:tcPr>
          <w:p w:rsidR="004C6DEF" w:rsidRPr="004C6DEF" w:rsidRDefault="004C6DEF" w:rsidP="004C6DEF">
            <w:pPr>
              <w:spacing w:after="0" w:line="240" w:lineRule="auto"/>
              <w:rPr>
                <w:rFonts w:cstheme="minorHAnsi"/>
                <w:sz w:val="18"/>
                <w:szCs w:val="18"/>
                <w:lang w:val="de-CH"/>
              </w:rPr>
            </w:pPr>
            <w:proofErr w:type="spellStart"/>
            <w:r w:rsidRPr="004C6DEF">
              <w:rPr>
                <w:rFonts w:cstheme="minorHAnsi"/>
                <w:color w:val="000000"/>
                <w:sz w:val="18"/>
                <w:szCs w:val="18"/>
                <w:lang w:val="fr-FR"/>
              </w:rPr>
              <w:t>Mediation</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analysis</w:t>
            </w:r>
            <w:proofErr w:type="spellEnd"/>
          </w:p>
        </w:tc>
        <w:tc>
          <w:tcPr>
            <w:tcW w:w="1276" w:type="dxa"/>
          </w:tcPr>
          <w:p w:rsidR="004C6DEF" w:rsidRPr="004C6DEF" w:rsidRDefault="004C6DEF" w:rsidP="004C6DEF">
            <w:pPr>
              <w:spacing w:after="0" w:line="240" w:lineRule="auto"/>
              <w:rPr>
                <w:rFonts w:cstheme="minorHAnsi"/>
                <w:color w:val="000000"/>
                <w:sz w:val="18"/>
                <w:szCs w:val="18"/>
                <w:lang w:val="fr-FR"/>
              </w:rPr>
            </w:pPr>
            <w:proofErr w:type="spellStart"/>
            <w:r w:rsidRPr="004C6DEF">
              <w:rPr>
                <w:rFonts w:cstheme="minorHAnsi"/>
                <w:color w:val="000000"/>
                <w:sz w:val="18"/>
                <w:szCs w:val="18"/>
                <w:lang w:val="fr-FR"/>
              </w:rPr>
              <w:t>Yes</w:t>
            </w:r>
            <w:proofErr w:type="spellEnd"/>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sz w:val="18"/>
                <w:szCs w:val="18"/>
                <w:lang w:val="de-CH"/>
              </w:rPr>
            </w:pPr>
            <w:proofErr w:type="spellStart"/>
            <w:r w:rsidRPr="004C6DEF">
              <w:rPr>
                <w:rFonts w:cstheme="minorHAnsi"/>
                <w:color w:val="000000"/>
                <w:sz w:val="18"/>
                <w:szCs w:val="18"/>
                <w:lang w:val="fr-FR"/>
              </w:rPr>
              <w:t>Yes</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age</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gender</w:t>
            </w:r>
            <w:proofErr w:type="spellEnd"/>
            <w:r w:rsidRPr="004C6DEF">
              <w:rPr>
                <w:rFonts w:cstheme="minorHAnsi"/>
                <w:color w:val="000000"/>
                <w:sz w:val="18"/>
                <w:szCs w:val="18"/>
                <w:lang w:val="fr-FR"/>
              </w:rPr>
              <w:t xml:space="preserve">, SA, </w:t>
            </w:r>
            <w:proofErr w:type="spellStart"/>
            <w:r w:rsidRPr="004C6DEF">
              <w:rPr>
                <w:rFonts w:cstheme="minorHAnsi"/>
                <w:color w:val="000000"/>
                <w:sz w:val="18"/>
                <w:szCs w:val="18"/>
                <w:lang w:val="fr-FR"/>
              </w:rPr>
              <w:t>hallucinationsand</w:t>
            </w:r>
            <w:proofErr w:type="spellEnd"/>
            <w:r w:rsidRPr="004C6DEF">
              <w:rPr>
                <w:rFonts w:cstheme="minorHAnsi"/>
                <w:color w:val="000000"/>
                <w:sz w:val="18"/>
                <w:szCs w:val="18"/>
                <w:lang w:val="fr-FR"/>
              </w:rPr>
              <w:t xml:space="preserve"> </w:t>
            </w:r>
            <w:proofErr w:type="spellStart"/>
            <w:r w:rsidRPr="004C6DEF">
              <w:rPr>
                <w:rFonts w:cstheme="minorHAnsi"/>
                <w:color w:val="000000"/>
                <w:sz w:val="18"/>
                <w:szCs w:val="18"/>
                <w:lang w:val="fr-FR"/>
              </w:rPr>
              <w:t>paranoia</w:t>
            </w:r>
            <w:proofErr w:type="spellEnd"/>
            <w:r w:rsidRPr="004C6DEF">
              <w:rPr>
                <w:rFonts w:cstheme="minorHAnsi"/>
                <w:color w:val="000000"/>
                <w:sz w:val="18"/>
                <w:szCs w:val="18"/>
                <w:lang w:val="fr-FR"/>
              </w:rPr>
              <w:t xml:space="preserve">) </w:t>
            </w:r>
          </w:p>
        </w:tc>
        <w:tc>
          <w:tcPr>
            <w:tcW w:w="1843" w:type="dxa"/>
          </w:tcPr>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 xml:space="preserve">(1) </w:t>
            </w:r>
            <w:proofErr w:type="spellStart"/>
            <w:r w:rsidRPr="004C6DEF">
              <w:rPr>
                <w:rFonts w:cstheme="minorHAnsi"/>
                <w:color w:val="000000"/>
                <w:sz w:val="18"/>
                <w:szCs w:val="18"/>
                <w:lang w:val="fr-FR"/>
              </w:rPr>
              <w:t>Paranoia</w:t>
            </w:r>
            <w:proofErr w:type="spellEnd"/>
          </w:p>
          <w:p w:rsidR="004C6DEF" w:rsidRPr="004C6DEF" w:rsidRDefault="004C6DEF" w:rsidP="004C6DEF">
            <w:pPr>
              <w:spacing w:after="0" w:line="240" w:lineRule="auto"/>
              <w:rPr>
                <w:rFonts w:cstheme="minorHAnsi"/>
                <w:color w:val="000000"/>
                <w:sz w:val="18"/>
                <w:szCs w:val="18"/>
                <w:lang w:val="fr-FR"/>
              </w:rPr>
            </w:pPr>
          </w:p>
          <w:p w:rsidR="004C6DEF" w:rsidRPr="004C6DEF" w:rsidRDefault="004C6DEF" w:rsidP="004C6DEF">
            <w:pPr>
              <w:spacing w:after="0" w:line="240" w:lineRule="auto"/>
              <w:rPr>
                <w:rFonts w:cstheme="minorHAnsi"/>
                <w:color w:val="000000"/>
                <w:sz w:val="18"/>
                <w:szCs w:val="18"/>
                <w:lang w:val="fr-FR"/>
              </w:rPr>
            </w:pPr>
            <w:r w:rsidRPr="004C6DEF">
              <w:rPr>
                <w:rFonts w:cstheme="minorHAnsi"/>
                <w:color w:val="000000"/>
                <w:sz w:val="18"/>
                <w:szCs w:val="18"/>
                <w:lang w:val="fr-FR"/>
              </w:rPr>
              <w:t>(2) Hallucinations (PANSS)</w:t>
            </w:r>
          </w:p>
        </w:tc>
        <w:tc>
          <w:tcPr>
            <w:tcW w:w="2551" w:type="dxa"/>
          </w:tcPr>
          <w:p w:rsidR="004C6DEF" w:rsidRPr="00240DCB" w:rsidRDefault="004C6DEF" w:rsidP="004C6DEF">
            <w:pPr>
              <w:spacing w:after="0" w:line="240" w:lineRule="auto"/>
              <w:rPr>
                <w:rFonts w:cstheme="minorHAnsi"/>
                <w:b/>
                <w:bCs/>
                <w:color w:val="1A1718"/>
                <w:sz w:val="18"/>
                <w:szCs w:val="18"/>
                <w:lang w:val="en-GB"/>
              </w:rPr>
            </w:pPr>
            <w:r w:rsidRPr="00240DCB">
              <w:rPr>
                <w:rFonts w:cstheme="minorHAnsi"/>
                <w:b/>
                <w:bCs/>
                <w:color w:val="1A1718"/>
                <w:sz w:val="18"/>
                <w:szCs w:val="18"/>
                <w:lang w:val="en-GB"/>
              </w:rPr>
              <w:t xml:space="preserve">EN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240DCB">
              <w:rPr>
                <w:rFonts w:cstheme="minorHAnsi"/>
                <w:b/>
                <w:bCs/>
                <w:color w:val="1A1718"/>
                <w:sz w:val="18"/>
                <w:szCs w:val="18"/>
                <w:lang w:val="en-GB"/>
              </w:rPr>
              <w:t xml:space="preserve">Personal </w:t>
            </w:r>
            <w:r w:rsidRPr="004C6DEF">
              <w:rPr>
                <w:rFonts w:cstheme="minorHAnsi"/>
                <w:b/>
                <w:bCs/>
                <w:sz w:val="18"/>
                <w:szCs w:val="18"/>
                <w:lang w:val="de-CH"/>
              </w:rPr>
              <w:sym w:font="Wingdings" w:char="F0E0"/>
            </w:r>
            <w:r w:rsidRPr="004C6DEF">
              <w:rPr>
                <w:rFonts w:cstheme="minorHAnsi"/>
                <w:b/>
                <w:bCs/>
                <w:sz w:val="18"/>
                <w:szCs w:val="18"/>
                <w:lang w:val="de-CH"/>
              </w:rPr>
              <w:t xml:space="preserve"> </w:t>
            </w:r>
            <w:r w:rsidRPr="00240DCB">
              <w:rPr>
                <w:rFonts w:cstheme="minorHAnsi"/>
                <w:b/>
                <w:bCs/>
                <w:color w:val="1A1718"/>
                <w:sz w:val="18"/>
                <w:szCs w:val="18"/>
                <w:lang w:val="en-GB"/>
              </w:rPr>
              <w:t>Paranoia</w:t>
            </w:r>
          </w:p>
          <w:p w:rsidR="004C6DEF" w:rsidRPr="00240DCB" w:rsidRDefault="004C6DEF" w:rsidP="004C6DEF">
            <w:pPr>
              <w:spacing w:after="0" w:line="240" w:lineRule="auto"/>
              <w:rPr>
                <w:rFonts w:cstheme="minorHAnsi"/>
                <w:color w:val="1A1718"/>
                <w:sz w:val="18"/>
                <w:szCs w:val="18"/>
                <w:lang w:val="en-GB"/>
              </w:rPr>
            </w:pPr>
            <w:r w:rsidRPr="00240DCB">
              <w:rPr>
                <w:rFonts w:cstheme="minorHAnsi"/>
                <w:color w:val="1A1718"/>
                <w:sz w:val="18"/>
                <w:szCs w:val="18"/>
                <w:lang w:val="en-GB"/>
              </w:rPr>
              <w:t>Partial mediation (</w:t>
            </w:r>
            <w:r w:rsidRPr="00240DCB">
              <w:rPr>
                <w:rFonts w:cstheme="minorHAnsi"/>
                <w:color w:val="000000"/>
                <w:sz w:val="18"/>
                <w:szCs w:val="18"/>
                <w:lang w:val="en-GB"/>
              </w:rPr>
              <w:t>DE = 0.11*; IE = 0.032*)</w:t>
            </w:r>
          </w:p>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w:t>
            </w:r>
            <w:r w:rsidRPr="004C6DEF">
              <w:rPr>
                <w:rFonts w:cstheme="minorHAnsi"/>
                <w:sz w:val="18"/>
                <w:szCs w:val="18"/>
                <w:lang w:val="de-CH"/>
              </w:rPr>
              <w:t xml:space="preserve"> = N/A</w:t>
            </w:r>
            <w:r w:rsidRPr="004C6DEF">
              <w:rPr>
                <w:rFonts w:cstheme="minorHAnsi"/>
                <w:color w:val="000000"/>
                <w:sz w:val="18"/>
                <w:szCs w:val="18"/>
                <w:lang w:val="en-GB"/>
              </w:rPr>
              <w:t xml:space="preserve"> </w:t>
            </w:r>
          </w:p>
          <w:p w:rsidR="004C6DEF" w:rsidRPr="004C6DEF" w:rsidRDefault="004C6DEF" w:rsidP="004C6DEF">
            <w:pPr>
              <w:spacing w:after="0" w:line="240" w:lineRule="auto"/>
              <w:rPr>
                <w:rFonts w:cstheme="minorHAnsi"/>
                <w:color w:val="000000"/>
                <w:sz w:val="18"/>
                <w:szCs w:val="18"/>
                <w:lang w:val="en-GB"/>
              </w:rPr>
            </w:pPr>
          </w:p>
          <w:p w:rsidR="004C6DEF" w:rsidRPr="004C6DEF" w:rsidRDefault="004C6DEF" w:rsidP="004C6DEF">
            <w:pPr>
              <w:spacing w:after="0" w:line="240" w:lineRule="auto"/>
              <w:rPr>
                <w:rFonts w:cstheme="minorHAnsi"/>
                <w:color w:val="000000"/>
                <w:sz w:val="18"/>
                <w:szCs w:val="18"/>
                <w:lang w:val="en-GB"/>
              </w:rPr>
            </w:pPr>
            <w:r w:rsidRPr="004C6DEF">
              <w:rPr>
                <w:rFonts w:cstheme="minorHAnsi"/>
                <w:color w:val="000000"/>
                <w:sz w:val="18"/>
                <w:szCs w:val="18"/>
                <w:lang w:val="en-GB"/>
              </w:rPr>
              <w:t>No mediating effect of general injustice on paranoia, or personal and general perception of injustice on hallucinations</w:t>
            </w:r>
          </w:p>
        </w:tc>
        <w:tc>
          <w:tcPr>
            <w:tcW w:w="851" w:type="dxa"/>
          </w:tcPr>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6</w:t>
            </w:r>
          </w:p>
          <w:p w:rsidR="004C6DEF" w:rsidRPr="004C6DEF" w:rsidRDefault="004C6DEF" w:rsidP="004C6DEF">
            <w:pPr>
              <w:spacing w:after="0" w:line="240" w:lineRule="auto"/>
              <w:rPr>
                <w:rFonts w:cstheme="minorHAnsi"/>
                <w:sz w:val="18"/>
                <w:szCs w:val="18"/>
                <w:lang w:val="en-GB"/>
              </w:rPr>
            </w:pPr>
            <w:r w:rsidRPr="004C6DEF">
              <w:rPr>
                <w:rFonts w:cstheme="minorHAnsi"/>
                <w:sz w:val="18"/>
                <w:szCs w:val="18"/>
                <w:lang w:val="en-GB"/>
              </w:rPr>
              <w:t xml:space="preserve"> </w:t>
            </w:r>
          </w:p>
          <w:p w:rsidR="004C6DEF" w:rsidRPr="004C6DEF" w:rsidRDefault="004C6DEF" w:rsidP="004C6DEF">
            <w:pPr>
              <w:spacing w:after="0" w:line="240" w:lineRule="auto"/>
              <w:rPr>
                <w:rFonts w:cstheme="minorHAnsi"/>
                <w:sz w:val="18"/>
                <w:szCs w:val="18"/>
                <w:lang w:val="en-GB"/>
              </w:rPr>
            </w:pPr>
          </w:p>
          <w:p w:rsidR="004C6DEF" w:rsidRPr="004C6DEF" w:rsidRDefault="004C6DEF" w:rsidP="004C6DEF">
            <w:pPr>
              <w:spacing w:after="0" w:line="240" w:lineRule="auto"/>
              <w:rPr>
                <w:rFonts w:cstheme="minorHAnsi"/>
                <w:sz w:val="18"/>
                <w:szCs w:val="18"/>
                <w:lang w:val="en-GB"/>
              </w:rPr>
            </w:pPr>
          </w:p>
        </w:tc>
      </w:tr>
    </w:tbl>
    <w:p w:rsidR="003A3309" w:rsidRPr="0050301D" w:rsidRDefault="003A3309" w:rsidP="003A3309">
      <w:pPr>
        <w:rPr>
          <w:rFonts w:cstheme="minorHAnsi"/>
          <w:lang w:val="de-CH"/>
        </w:rPr>
      </w:pPr>
    </w:p>
    <w:p w:rsidR="003A3309"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rsidR="003A3309"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fr-FR"/>
        </w:rPr>
      </w:pPr>
    </w:p>
    <w:p w:rsidR="003A3309" w:rsidRDefault="003A3309" w:rsidP="003A3309">
      <w:pPr>
        <w:rPr>
          <w:rFonts w:cs="Helvetica"/>
          <w:b/>
          <w:bCs/>
          <w:color w:val="141413"/>
          <w:lang w:val="fr-FR"/>
        </w:rPr>
      </w:pPr>
      <w:r>
        <w:rPr>
          <w:rFonts w:cs="Helvetica"/>
          <w:b/>
          <w:bCs/>
          <w:color w:val="141413"/>
          <w:lang w:val="fr-FR"/>
        </w:rPr>
        <w:br w:type="page"/>
      </w:r>
    </w:p>
    <w:p w:rsidR="003A3309" w:rsidRPr="00B91F52"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141413"/>
          <w:sz w:val="18"/>
          <w:szCs w:val="18"/>
          <w:lang w:val="en-GB"/>
        </w:rPr>
      </w:pPr>
      <w:r w:rsidRPr="00B91F52">
        <w:rPr>
          <w:rFonts w:ascii="Arial" w:hAnsi="Arial" w:cs="Arial"/>
          <w:b/>
          <w:bCs/>
          <w:color w:val="141413"/>
          <w:lang w:val="en-GB"/>
        </w:rPr>
        <w:lastRenderedPageBreak/>
        <w:t>Table S1b</w:t>
      </w:r>
      <w:r w:rsidRPr="00B91F52">
        <w:rPr>
          <w:rFonts w:ascii="Arial" w:hAnsi="Arial" w:cs="Arial"/>
          <w:b/>
          <w:bCs/>
          <w:color w:val="141413"/>
          <w:sz w:val="18"/>
          <w:szCs w:val="18"/>
          <w:lang w:val="en-GB"/>
        </w:rPr>
        <w:t xml:space="preserve"> </w:t>
      </w:r>
      <w:proofErr w:type="spellStart"/>
      <w:r w:rsidRPr="00B91F52">
        <w:rPr>
          <w:rFonts w:ascii="Arial" w:hAnsi="Arial" w:cs="Arial"/>
          <w:lang w:val="de-CH"/>
        </w:rPr>
        <w:t>Overview</w:t>
      </w:r>
      <w:proofErr w:type="spellEnd"/>
      <w:r w:rsidRPr="00B91F52">
        <w:rPr>
          <w:rFonts w:ascii="Arial" w:hAnsi="Arial" w:cs="Arial"/>
          <w:lang w:val="de-CH"/>
        </w:rPr>
        <w:t xml:space="preserve"> </w:t>
      </w:r>
      <w:proofErr w:type="spellStart"/>
      <w:r w:rsidRPr="00B91F52">
        <w:rPr>
          <w:rFonts w:ascii="Arial" w:hAnsi="Arial" w:cs="Arial"/>
          <w:lang w:val="de-CH"/>
        </w:rPr>
        <w:t>of</w:t>
      </w:r>
      <w:proofErr w:type="spellEnd"/>
      <w:r w:rsidRPr="00B91F52">
        <w:rPr>
          <w:rFonts w:ascii="Arial" w:hAnsi="Arial" w:cs="Arial"/>
          <w:lang w:val="de-CH"/>
        </w:rPr>
        <w:t xml:space="preserve"> General </w:t>
      </w:r>
      <w:proofErr w:type="spellStart"/>
      <w:r w:rsidRPr="00B91F52">
        <w:rPr>
          <w:rFonts w:ascii="Arial" w:hAnsi="Arial" w:cs="Arial"/>
          <w:lang w:val="de-CH"/>
        </w:rPr>
        <w:t>population</w:t>
      </w:r>
      <w:proofErr w:type="spellEnd"/>
      <w:r w:rsidRPr="00B91F52">
        <w:rPr>
          <w:rFonts w:ascii="Arial" w:hAnsi="Arial" w:cs="Arial"/>
          <w:lang w:val="de-CH"/>
        </w:rPr>
        <w:t xml:space="preserve"> </w:t>
      </w:r>
      <w:proofErr w:type="spellStart"/>
      <w:r w:rsidRPr="00B91F52">
        <w:rPr>
          <w:rFonts w:ascii="Arial" w:hAnsi="Arial" w:cs="Arial"/>
          <w:lang w:val="de-CH"/>
        </w:rPr>
        <w:t>studies</w:t>
      </w:r>
      <w:proofErr w:type="spellEnd"/>
      <w:r w:rsidRPr="00B91F52">
        <w:rPr>
          <w:rFonts w:ascii="Arial" w:hAnsi="Arial" w:cs="Arial"/>
          <w:lang w:val="de-CH"/>
        </w:rPr>
        <w:t xml:space="preserve"> </w:t>
      </w:r>
      <w:proofErr w:type="spellStart"/>
      <w:r w:rsidRPr="00B91F52">
        <w:rPr>
          <w:rFonts w:ascii="Arial" w:hAnsi="Arial" w:cs="Arial"/>
          <w:lang w:val="de-CH"/>
        </w:rPr>
        <w:t>included</w:t>
      </w:r>
      <w:proofErr w:type="spellEnd"/>
      <w:r w:rsidRPr="00B91F52">
        <w:rPr>
          <w:rFonts w:ascii="Arial" w:hAnsi="Arial" w:cs="Arial"/>
          <w:lang w:val="de-CH"/>
        </w:rPr>
        <w:t xml:space="preserve"> in </w:t>
      </w:r>
      <w:proofErr w:type="spellStart"/>
      <w:r w:rsidRPr="00B91F52">
        <w:rPr>
          <w:rFonts w:ascii="Arial" w:hAnsi="Arial" w:cs="Arial"/>
          <w:lang w:val="de-CH"/>
        </w:rPr>
        <w:t>this</w:t>
      </w:r>
      <w:proofErr w:type="spellEnd"/>
      <w:r w:rsidRPr="00B91F52">
        <w:rPr>
          <w:rFonts w:ascii="Arial" w:hAnsi="Arial" w:cs="Arial"/>
          <w:lang w:val="de-CH"/>
        </w:rPr>
        <w:t xml:space="preserve"> </w:t>
      </w:r>
      <w:proofErr w:type="spellStart"/>
      <w:r w:rsidRPr="00B91F52">
        <w:rPr>
          <w:rFonts w:ascii="Arial" w:hAnsi="Arial" w:cs="Arial"/>
          <w:lang w:val="de-CH"/>
        </w:rPr>
        <w:t>review</w:t>
      </w:r>
      <w:proofErr w:type="spellEnd"/>
    </w:p>
    <w:tbl>
      <w:tblPr>
        <w:tblW w:w="0" w:type="auto"/>
        <w:tblBorders>
          <w:top w:val="single" w:sz="4" w:space="0" w:color="auto"/>
          <w:bottom w:val="single" w:sz="4" w:space="0" w:color="auto"/>
        </w:tblBorders>
        <w:tblLayout w:type="fixed"/>
        <w:tblLook w:val="04A0" w:firstRow="1" w:lastRow="0" w:firstColumn="1" w:lastColumn="0" w:noHBand="0" w:noVBand="1"/>
      </w:tblPr>
      <w:tblGrid>
        <w:gridCol w:w="1129"/>
        <w:gridCol w:w="993"/>
        <w:gridCol w:w="1134"/>
        <w:gridCol w:w="1701"/>
        <w:gridCol w:w="1842"/>
        <w:gridCol w:w="1134"/>
        <w:gridCol w:w="1276"/>
        <w:gridCol w:w="1701"/>
        <w:gridCol w:w="2126"/>
        <w:gridCol w:w="960"/>
      </w:tblGrid>
      <w:tr w:rsidR="00DE3B0D" w:rsidRPr="00DE3B0D" w:rsidTr="008F58FC">
        <w:tc>
          <w:tcPr>
            <w:tcW w:w="1129" w:type="dxa"/>
            <w:tcBorders>
              <w:top w:val="single" w:sz="4" w:space="0" w:color="auto"/>
              <w:bottom w:val="single" w:sz="4" w:space="0" w:color="auto"/>
            </w:tcBorders>
          </w:tcPr>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Author</w:t>
            </w:r>
            <w:r w:rsidR="005F2BC1">
              <w:rPr>
                <w:rFonts w:cstheme="minorHAnsi"/>
                <w:b/>
                <w:sz w:val="18"/>
                <w:szCs w:val="18"/>
                <w:lang w:val="de-CH"/>
              </w:rPr>
              <w:t>s</w:t>
            </w:r>
            <w:proofErr w:type="spellEnd"/>
          </w:p>
          <w:p w:rsidR="00DE3B0D" w:rsidRPr="00DE3B0D" w:rsidRDefault="00DE3B0D" w:rsidP="00DE3B0D">
            <w:pPr>
              <w:spacing w:after="0" w:line="240" w:lineRule="auto"/>
              <w:rPr>
                <w:b/>
                <w:sz w:val="20"/>
                <w:szCs w:val="20"/>
                <w:lang w:val="de-CH"/>
              </w:rPr>
            </w:pPr>
            <w:r w:rsidRPr="00DE3B0D">
              <w:rPr>
                <w:rFonts w:cstheme="minorHAnsi"/>
                <w:b/>
                <w:sz w:val="18"/>
                <w:szCs w:val="18"/>
                <w:lang w:val="de-CH"/>
              </w:rPr>
              <w:t>Country</w:t>
            </w:r>
          </w:p>
        </w:tc>
        <w:tc>
          <w:tcPr>
            <w:tcW w:w="993" w:type="dxa"/>
            <w:tcBorders>
              <w:top w:val="single" w:sz="4" w:space="0" w:color="auto"/>
              <w:bottom w:val="single" w:sz="4" w:space="0" w:color="auto"/>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Sample</w:t>
            </w:r>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Mean</w:t>
            </w:r>
            <w:proofErr w:type="spellEnd"/>
            <w:r w:rsidRPr="00DE3B0D">
              <w:rPr>
                <w:rFonts w:cstheme="minorHAnsi"/>
                <w:b/>
                <w:sz w:val="18"/>
                <w:szCs w:val="18"/>
                <w:lang w:val="de-CH"/>
              </w:rPr>
              <w:t xml:space="preserve"> Age</w:t>
            </w:r>
          </w:p>
          <w:p w:rsidR="00DE3B0D" w:rsidRPr="00DE3B0D" w:rsidRDefault="00DE3B0D" w:rsidP="00DE3B0D">
            <w:pPr>
              <w:spacing w:after="0" w:line="240" w:lineRule="auto"/>
              <w:rPr>
                <w:b/>
                <w:sz w:val="20"/>
                <w:szCs w:val="20"/>
                <w:lang w:val="de-CH"/>
              </w:rPr>
            </w:pPr>
            <w:r w:rsidRPr="00DE3B0D">
              <w:rPr>
                <w:rFonts w:cstheme="minorHAnsi"/>
                <w:b/>
                <w:sz w:val="18"/>
                <w:szCs w:val="18"/>
                <w:lang w:val="de-CH"/>
              </w:rPr>
              <w:t xml:space="preserve">% </w:t>
            </w:r>
            <w:proofErr w:type="spellStart"/>
            <w:r w:rsidRPr="00DE3B0D">
              <w:rPr>
                <w:rFonts w:cstheme="minorHAnsi"/>
                <w:b/>
                <w:sz w:val="18"/>
                <w:szCs w:val="18"/>
                <w:lang w:val="de-CH"/>
              </w:rPr>
              <w:t>female</w:t>
            </w:r>
            <w:proofErr w:type="spellEnd"/>
          </w:p>
        </w:tc>
        <w:tc>
          <w:tcPr>
            <w:tcW w:w="1134" w:type="dxa"/>
            <w:tcBorders>
              <w:top w:val="single" w:sz="4" w:space="0" w:color="auto"/>
              <w:bottom w:val="single" w:sz="4" w:space="0" w:color="auto"/>
            </w:tcBorders>
          </w:tcPr>
          <w:p w:rsidR="00DE3B0D" w:rsidRPr="00DE3B0D" w:rsidRDefault="00DE3B0D" w:rsidP="00DE3B0D">
            <w:pPr>
              <w:spacing w:after="0" w:line="240" w:lineRule="auto"/>
              <w:rPr>
                <w:b/>
                <w:sz w:val="20"/>
                <w:szCs w:val="20"/>
                <w:lang w:val="de-CH"/>
              </w:rPr>
            </w:pPr>
            <w:r w:rsidRPr="00DE3B0D">
              <w:rPr>
                <w:rFonts w:cstheme="minorHAnsi"/>
                <w:b/>
                <w:sz w:val="18"/>
                <w:szCs w:val="18"/>
                <w:lang w:val="de-CH"/>
              </w:rPr>
              <w:t>Design</w:t>
            </w:r>
          </w:p>
        </w:tc>
        <w:tc>
          <w:tcPr>
            <w:tcW w:w="1701" w:type="dxa"/>
            <w:tcBorders>
              <w:top w:val="single" w:sz="4" w:space="0" w:color="auto"/>
              <w:bottom w:val="single" w:sz="4" w:space="0" w:color="auto"/>
            </w:tcBorders>
          </w:tcPr>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Measures</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of</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childhood</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adversity</w:t>
            </w:r>
            <w:proofErr w:type="spellEnd"/>
          </w:p>
          <w:p w:rsidR="00DE3B0D" w:rsidRPr="00DE3B0D" w:rsidRDefault="00DE3B0D" w:rsidP="00DE3B0D">
            <w:pPr>
              <w:spacing w:after="0" w:line="240" w:lineRule="auto"/>
              <w:rPr>
                <w:b/>
                <w:sz w:val="20"/>
                <w:szCs w:val="20"/>
                <w:lang w:val="de-CH"/>
              </w:rPr>
            </w:pPr>
          </w:p>
        </w:tc>
        <w:tc>
          <w:tcPr>
            <w:tcW w:w="1842" w:type="dxa"/>
            <w:tcBorders>
              <w:top w:val="single" w:sz="4" w:space="0" w:color="auto"/>
              <w:bottom w:val="single" w:sz="4" w:space="0" w:color="auto"/>
            </w:tcBorders>
          </w:tcPr>
          <w:p w:rsidR="00DE3B0D" w:rsidRPr="00DE3B0D" w:rsidRDefault="00DE3B0D" w:rsidP="00DE3B0D">
            <w:pPr>
              <w:spacing w:after="0" w:line="240" w:lineRule="auto"/>
              <w:rPr>
                <w:b/>
                <w:sz w:val="20"/>
                <w:szCs w:val="20"/>
                <w:lang w:val="de-CH"/>
              </w:rPr>
            </w:pPr>
            <w:r w:rsidRPr="00DE3B0D">
              <w:rPr>
                <w:rFonts w:cstheme="minorHAnsi"/>
                <w:b/>
                <w:sz w:val="18"/>
                <w:szCs w:val="18"/>
                <w:lang w:val="de-CH"/>
              </w:rPr>
              <w:t>Mediator(s)</w:t>
            </w:r>
          </w:p>
        </w:tc>
        <w:tc>
          <w:tcPr>
            <w:tcW w:w="1134" w:type="dxa"/>
            <w:tcBorders>
              <w:top w:val="single" w:sz="4" w:space="0" w:color="auto"/>
              <w:bottom w:val="single" w:sz="4" w:space="0" w:color="auto"/>
            </w:tcBorders>
          </w:tcPr>
          <w:p w:rsidR="00DE3B0D" w:rsidRPr="00DE3B0D" w:rsidRDefault="00DE3B0D" w:rsidP="00DE3B0D">
            <w:pPr>
              <w:spacing w:after="0" w:line="240" w:lineRule="auto"/>
              <w:rPr>
                <w:b/>
                <w:sz w:val="20"/>
                <w:szCs w:val="20"/>
                <w:lang w:val="de-CH"/>
              </w:rPr>
            </w:pPr>
            <w:r w:rsidRPr="00DE3B0D">
              <w:rPr>
                <w:rFonts w:cstheme="minorHAnsi"/>
                <w:b/>
                <w:sz w:val="18"/>
                <w:szCs w:val="18"/>
                <w:lang w:val="de-CH"/>
              </w:rPr>
              <w:t>Analysis</w:t>
            </w:r>
          </w:p>
        </w:tc>
        <w:tc>
          <w:tcPr>
            <w:tcW w:w="1276" w:type="dxa"/>
            <w:tcBorders>
              <w:top w:val="single" w:sz="4" w:space="0" w:color="auto"/>
              <w:bottom w:val="single" w:sz="4" w:space="0" w:color="auto"/>
            </w:tcBorders>
          </w:tcPr>
          <w:p w:rsidR="00DE3B0D" w:rsidRPr="00DE3B0D" w:rsidRDefault="00DE3B0D" w:rsidP="00DE3B0D">
            <w:pPr>
              <w:spacing w:after="0" w:line="240" w:lineRule="auto"/>
              <w:rPr>
                <w:rFonts w:cstheme="minorHAnsi"/>
                <w:b/>
                <w:sz w:val="18"/>
                <w:szCs w:val="18"/>
                <w:lang w:val="en-US"/>
              </w:rPr>
            </w:pPr>
            <w:proofErr w:type="spellStart"/>
            <w:r w:rsidRPr="00DE3B0D">
              <w:rPr>
                <w:rFonts w:cstheme="minorHAnsi"/>
                <w:b/>
                <w:sz w:val="18"/>
                <w:szCs w:val="18"/>
                <w:lang w:val="en-US"/>
              </w:rPr>
              <w:t>Boostrap</w:t>
            </w:r>
            <w:proofErr w:type="spellEnd"/>
            <w:r w:rsidRPr="00DE3B0D">
              <w:rPr>
                <w:rFonts w:cstheme="minorHAnsi"/>
                <w:b/>
                <w:sz w:val="18"/>
                <w:szCs w:val="18"/>
                <w:lang w:val="en-US"/>
              </w:rPr>
              <w:t xml:space="preserve"> </w:t>
            </w:r>
          </w:p>
          <w:p w:rsidR="00DE3B0D" w:rsidRPr="00DE3B0D" w:rsidRDefault="00DE3B0D" w:rsidP="00DE3B0D">
            <w:pPr>
              <w:spacing w:after="0" w:line="240" w:lineRule="auto"/>
              <w:rPr>
                <w:b/>
                <w:sz w:val="20"/>
                <w:szCs w:val="20"/>
                <w:lang w:val="de-CH"/>
              </w:rPr>
            </w:pPr>
            <w:r w:rsidRPr="00DE3B0D">
              <w:rPr>
                <w:rFonts w:cstheme="minorHAnsi"/>
                <w:b/>
                <w:sz w:val="18"/>
                <w:szCs w:val="18"/>
                <w:lang w:val="en-US"/>
              </w:rPr>
              <w:t>(yes / no) / confounders (yes / no)</w:t>
            </w:r>
          </w:p>
        </w:tc>
        <w:tc>
          <w:tcPr>
            <w:tcW w:w="1701" w:type="dxa"/>
            <w:tcBorders>
              <w:top w:val="single" w:sz="4" w:space="0" w:color="auto"/>
              <w:bottom w:val="single" w:sz="4" w:space="0" w:color="auto"/>
            </w:tcBorders>
          </w:tcPr>
          <w:p w:rsidR="00DE3B0D" w:rsidRPr="00DE3B0D" w:rsidRDefault="00DE3B0D" w:rsidP="00DE3B0D">
            <w:pPr>
              <w:spacing w:after="0" w:line="240" w:lineRule="auto"/>
              <w:rPr>
                <w:b/>
                <w:sz w:val="20"/>
                <w:szCs w:val="20"/>
                <w:lang w:val="de-CH"/>
              </w:rPr>
            </w:pPr>
            <w:proofErr w:type="spellStart"/>
            <w:r w:rsidRPr="00DE3B0D">
              <w:rPr>
                <w:rFonts w:cstheme="minorHAnsi"/>
                <w:b/>
                <w:sz w:val="18"/>
                <w:szCs w:val="18"/>
                <w:lang w:val="de-CH"/>
              </w:rPr>
              <w:t>Psychosis</w:t>
            </w:r>
            <w:proofErr w:type="spellEnd"/>
          </w:p>
        </w:tc>
        <w:tc>
          <w:tcPr>
            <w:tcW w:w="2126" w:type="dxa"/>
            <w:tcBorders>
              <w:top w:val="single" w:sz="4" w:space="0" w:color="auto"/>
              <w:bottom w:val="single" w:sz="4" w:space="0" w:color="auto"/>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 xml:space="preserve">Main </w:t>
            </w:r>
            <w:proofErr w:type="spellStart"/>
            <w:r w:rsidRPr="00DE3B0D">
              <w:rPr>
                <w:rFonts w:cstheme="minorHAnsi"/>
                <w:b/>
                <w:sz w:val="18"/>
                <w:szCs w:val="18"/>
                <w:lang w:val="de-CH"/>
              </w:rPr>
              <w:t>findings</w:t>
            </w:r>
            <w:proofErr w:type="spellEnd"/>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Pathway</w:t>
            </w:r>
            <w:proofErr w:type="spellEnd"/>
          </w:p>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 xml:space="preserve">Total / partial </w:t>
            </w:r>
            <w:proofErr w:type="spellStart"/>
            <w:r w:rsidRPr="00DE3B0D">
              <w:rPr>
                <w:rFonts w:cstheme="minorHAnsi"/>
                <w:b/>
                <w:sz w:val="18"/>
                <w:szCs w:val="18"/>
                <w:lang w:val="de-CH"/>
              </w:rPr>
              <w:t>mediation</w:t>
            </w:r>
            <w:proofErr w:type="spellEnd"/>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Direct</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Effect</w:t>
            </w:r>
            <w:proofErr w:type="spellEnd"/>
            <w:r w:rsidRPr="00DE3B0D">
              <w:rPr>
                <w:rFonts w:cstheme="minorHAnsi"/>
                <w:b/>
                <w:sz w:val="18"/>
                <w:szCs w:val="18"/>
                <w:lang w:val="de-CH"/>
              </w:rPr>
              <w:t xml:space="preserve"> (DE)</w:t>
            </w:r>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Indirect</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effect</w:t>
            </w:r>
            <w:proofErr w:type="spellEnd"/>
            <w:r w:rsidRPr="00DE3B0D">
              <w:rPr>
                <w:rFonts w:cstheme="minorHAnsi"/>
                <w:b/>
                <w:sz w:val="18"/>
                <w:szCs w:val="18"/>
                <w:lang w:val="de-CH"/>
              </w:rPr>
              <w:t xml:space="preserve"> (IE)</w:t>
            </w:r>
          </w:p>
          <w:p w:rsidR="00DE3B0D" w:rsidRPr="00DE3B0D" w:rsidRDefault="00DE3B0D" w:rsidP="00DE3B0D">
            <w:pPr>
              <w:spacing w:after="0" w:line="240" w:lineRule="auto"/>
              <w:rPr>
                <w:b/>
                <w:sz w:val="20"/>
                <w:szCs w:val="20"/>
                <w:lang w:val="de-CH"/>
              </w:rPr>
            </w:pPr>
            <w:r w:rsidRPr="00DE3B0D">
              <w:rPr>
                <w:rFonts w:cstheme="minorHAnsi"/>
                <w:b/>
                <w:sz w:val="18"/>
                <w:szCs w:val="18"/>
                <w:lang w:val="de-CH"/>
              </w:rPr>
              <w:t xml:space="preserve">% total </w:t>
            </w:r>
            <w:proofErr w:type="spellStart"/>
            <w:r w:rsidRPr="00DE3B0D">
              <w:rPr>
                <w:rFonts w:cstheme="minorHAnsi"/>
                <w:b/>
                <w:sz w:val="18"/>
                <w:szCs w:val="18"/>
                <w:lang w:val="de-CH"/>
              </w:rPr>
              <w:t>effect</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mediated</w:t>
            </w:r>
            <w:proofErr w:type="spellEnd"/>
          </w:p>
        </w:tc>
        <w:tc>
          <w:tcPr>
            <w:tcW w:w="960" w:type="dxa"/>
            <w:tcBorders>
              <w:top w:val="single" w:sz="4" w:space="0" w:color="auto"/>
              <w:bottom w:val="single" w:sz="4" w:space="0" w:color="auto"/>
            </w:tcBorders>
          </w:tcPr>
          <w:p w:rsidR="00DE3B0D" w:rsidRPr="00DE3B0D" w:rsidRDefault="00DE3B0D" w:rsidP="00DE3B0D">
            <w:pPr>
              <w:spacing w:after="0" w:line="240" w:lineRule="auto"/>
              <w:rPr>
                <w:b/>
                <w:sz w:val="20"/>
                <w:szCs w:val="20"/>
                <w:lang w:val="de-CH"/>
              </w:rPr>
            </w:pPr>
            <w:r w:rsidRPr="00DE3B0D">
              <w:rPr>
                <w:rFonts w:cstheme="minorHAnsi"/>
                <w:b/>
                <w:sz w:val="18"/>
                <w:szCs w:val="18"/>
                <w:lang w:val="de-CH"/>
              </w:rPr>
              <w:t>Quality Score</w:t>
            </w:r>
          </w:p>
        </w:tc>
      </w:tr>
      <w:tr w:rsidR="00DE3B0D" w:rsidRPr="00DE3B0D" w:rsidTr="008F58FC">
        <w:tc>
          <w:tcPr>
            <w:tcW w:w="1129" w:type="dxa"/>
            <w:tcBorders>
              <w:top w:val="single" w:sz="4" w:space="0" w:color="auto"/>
            </w:tcBorders>
          </w:tcPr>
          <w:p w:rsidR="00DE3B0D" w:rsidRPr="00DE3B0D" w:rsidRDefault="00DE3B0D" w:rsidP="00DE3B0D">
            <w:pPr>
              <w:spacing w:after="0" w:line="240" w:lineRule="auto"/>
              <w:rPr>
                <w:b/>
                <w:bCs/>
                <w:color w:val="000000" w:themeColor="text1"/>
                <w:sz w:val="18"/>
                <w:szCs w:val="20"/>
                <w:lang w:val="de-CH"/>
              </w:rPr>
            </w:pPr>
            <w:r w:rsidRPr="00DE3B0D">
              <w:rPr>
                <w:b/>
                <w:bCs/>
                <w:color w:val="000000" w:themeColor="text1"/>
                <w:sz w:val="18"/>
                <w:szCs w:val="20"/>
                <w:lang w:val="de-CH"/>
              </w:rPr>
              <w:t>Ashford</w:t>
            </w:r>
            <w:r>
              <w:rPr>
                <w:b/>
                <w:bCs/>
                <w:color w:val="000000" w:themeColor="text1"/>
                <w:sz w:val="18"/>
                <w:szCs w:val="20"/>
                <w:lang w:val="de-CH"/>
              </w:rPr>
              <w:t xml:space="preserve"> </w:t>
            </w:r>
            <w:r w:rsidR="00184BF1">
              <w:rPr>
                <w:b/>
                <w:bCs/>
                <w:i/>
                <w:iCs/>
                <w:color w:val="000000" w:themeColor="text1"/>
                <w:sz w:val="18"/>
                <w:szCs w:val="20"/>
                <w:lang w:val="de-CH"/>
              </w:rPr>
              <w:t xml:space="preserve">et al. </w:t>
            </w:r>
            <w:r w:rsidRPr="00DE3B0D">
              <w:rPr>
                <w:b/>
                <w:bCs/>
                <w:color w:val="000000" w:themeColor="text1"/>
                <w:sz w:val="18"/>
                <w:szCs w:val="20"/>
                <w:lang w:val="de-CH"/>
              </w:rPr>
              <w:fldChar w:fldCharType="begin" w:fldLock="1"/>
            </w:r>
            <w:r w:rsidR="00184BF1">
              <w:rPr>
                <w:b/>
                <w:bCs/>
                <w:color w:val="000000" w:themeColor="text1"/>
                <w:sz w:val="18"/>
                <w:szCs w:val="20"/>
                <w:lang w:val="de-CH"/>
              </w:rPr>
              <w:instrText>ADDIN CSL_CITATION {"citationItems":[{"id":"ITEM-1","itemData":{"DOI":"10.5127/jep.020611","ISSN":"2043-8087","abstract":"This paper describes a study investigating whether negative beliefs, traits or emotions mediate the relationship between an adverse early life experience, being a victim of bullying, and psychotic like phenomena, paranoid thinking, in a non-clinical population. A cross-sectional research design was utilised with 135 undergraduate students completing self-report questionnaires. The results revealed that negative beliefs about self and depression significantly mediated the relationship between indirect aggression and paranoid thinking, whereas negative beliefs about others mediated the relationship between direct verbal aggression and paranoid thinking. These findings suggest that negative beliefs and depression are the mediators of the relationship between bullying and paranoid thinking thus further contributing to the understanding of the association between adverse early life experiences and paranoid thinking. (PsycINFO Database Record (c) 2014 APA, all rights reserved). (journal abstract)","author":[{"dropping-particle":"","family":"Ashford","given":"Christian Daniel","non-dropping-particle":"","parse-names":false,"suffix":""},{"dropping-particle":"","family":"Ashcroft","given":"Katie","non-dropping-particle":"","parse-names":false,"suffix":""},{"dropping-particle":"","family":"Maguire","given":"Nick","non-dropping-particle":"","parse-names":false,"suffix":""}],"container-title":"Journal of Experimental Psychopathology","id":"ITEM-1","issue":"4","issued":{"date-parts":[["2012"]]},"page":"624-638","title":"Emotions, Traits and Negative Beliefs as Possible Mediators in the Relationship between Childhood Experiences of being Bullied and Paranoid Thinking in a Non-Clinical Sample","type":"article-journal","volume":"3"},"uris":["http://www.mendeley.com/documents/?uuid=2f669476-8993-4643-8d5b-fa754a7c46d4"]}],"mendeley":{"formattedCitation":"(Ashford &lt;i&gt;et al.&lt;/i&gt;, 2012)","manualFormatting":"(2012)","plainTextFormattedCitation":"(Ashford et al., 2012)","previouslyFormattedCitation":"(Ashford &lt;i&gt;et al.&lt;/i&gt;, 2012)"},"properties":{"noteIndex":0},"schema":"https://github.com/citation-style-language/schema/raw/master/csl-citation.json"}</w:instrText>
            </w:r>
            <w:r w:rsidRPr="00DE3B0D">
              <w:rPr>
                <w:b/>
                <w:bCs/>
                <w:color w:val="000000" w:themeColor="text1"/>
                <w:sz w:val="18"/>
                <w:szCs w:val="20"/>
                <w:lang w:val="de-CH"/>
              </w:rPr>
              <w:fldChar w:fldCharType="separate"/>
            </w:r>
            <w:r w:rsidRPr="00DE3B0D">
              <w:rPr>
                <w:b/>
                <w:bCs/>
                <w:noProof/>
                <w:color w:val="000000" w:themeColor="text1"/>
                <w:sz w:val="18"/>
                <w:szCs w:val="20"/>
                <w:lang w:val="de-CH"/>
              </w:rPr>
              <w:t>(2012)</w:t>
            </w:r>
            <w:r w:rsidRPr="00DE3B0D">
              <w:rPr>
                <w:b/>
                <w:bCs/>
                <w:color w:val="000000" w:themeColor="text1"/>
                <w:sz w:val="18"/>
                <w:szCs w:val="20"/>
                <w:lang w:val="de-CH"/>
              </w:rPr>
              <w:fldChar w:fldCharType="end"/>
            </w:r>
          </w:p>
          <w:p w:rsidR="00DE3B0D" w:rsidRPr="00DE3B0D" w:rsidRDefault="00DE3B0D" w:rsidP="00DE3B0D">
            <w:pPr>
              <w:spacing w:after="0" w:line="240" w:lineRule="auto"/>
              <w:rPr>
                <w:b/>
                <w:bCs/>
                <w:color w:val="000000" w:themeColor="text1"/>
                <w:sz w:val="18"/>
                <w:szCs w:val="20"/>
                <w:lang w:val="de-CH"/>
              </w:rPr>
            </w:pPr>
            <w:r w:rsidRPr="00DE3B0D">
              <w:rPr>
                <w:b/>
                <w:bCs/>
                <w:color w:val="000000" w:themeColor="text1"/>
                <w:sz w:val="18"/>
                <w:szCs w:val="20"/>
                <w:lang w:val="de-CH"/>
              </w:rPr>
              <w:t>UK</w:t>
            </w:r>
          </w:p>
          <w:p w:rsidR="00DE3B0D" w:rsidRPr="00DE3B0D" w:rsidRDefault="00DE3B0D" w:rsidP="00DE3B0D">
            <w:pPr>
              <w:spacing w:after="0" w:line="240" w:lineRule="auto"/>
              <w:rPr>
                <w:b/>
                <w:bCs/>
                <w:color w:val="000000" w:themeColor="text1"/>
                <w:sz w:val="18"/>
                <w:szCs w:val="20"/>
                <w:lang w:val="de-CH"/>
              </w:rPr>
            </w:pPr>
          </w:p>
          <w:p w:rsidR="00DE3B0D" w:rsidRPr="00DE3B0D" w:rsidRDefault="00DE3B0D" w:rsidP="00DE3B0D">
            <w:pPr>
              <w:spacing w:after="0" w:line="240" w:lineRule="auto"/>
              <w:rPr>
                <w:rFonts w:cstheme="minorHAnsi"/>
                <w:b/>
                <w:bCs/>
                <w:sz w:val="18"/>
                <w:szCs w:val="18"/>
                <w:lang w:val="de-CH"/>
              </w:rPr>
            </w:pPr>
          </w:p>
        </w:tc>
        <w:tc>
          <w:tcPr>
            <w:tcW w:w="993" w:type="dxa"/>
            <w:tcBorders>
              <w:top w:val="single" w:sz="4" w:space="0" w:color="auto"/>
            </w:tcBorders>
          </w:tcPr>
          <w:p w:rsidR="00DE3B0D" w:rsidRPr="00DE3B0D" w:rsidRDefault="00DE3B0D" w:rsidP="00DE3B0D">
            <w:pPr>
              <w:spacing w:after="0" w:line="240" w:lineRule="auto"/>
              <w:rPr>
                <w:color w:val="000000" w:themeColor="text1"/>
                <w:sz w:val="18"/>
                <w:szCs w:val="20"/>
                <w:lang w:val="en-US"/>
              </w:rPr>
            </w:pPr>
            <w:r w:rsidRPr="00DE3B0D">
              <w:rPr>
                <w:color w:val="000000" w:themeColor="text1"/>
                <w:sz w:val="18"/>
                <w:szCs w:val="20"/>
                <w:lang w:val="en-US"/>
              </w:rPr>
              <w:t xml:space="preserve">135 </w:t>
            </w:r>
          </w:p>
          <w:p w:rsidR="00DE3B0D" w:rsidRPr="00DE3B0D" w:rsidRDefault="00DE3B0D" w:rsidP="00DE3B0D">
            <w:pPr>
              <w:spacing w:after="0" w:line="240" w:lineRule="auto"/>
              <w:rPr>
                <w:sz w:val="18"/>
                <w:szCs w:val="20"/>
                <w:lang w:val="de-CH"/>
              </w:rPr>
            </w:pPr>
            <w:r w:rsidRPr="00DE3B0D">
              <w:rPr>
                <w:sz w:val="18"/>
                <w:szCs w:val="20"/>
                <w:lang w:val="de-CH"/>
              </w:rPr>
              <w:t>19.8</w:t>
            </w:r>
          </w:p>
          <w:p w:rsidR="00DE3B0D" w:rsidRPr="00DE3B0D" w:rsidRDefault="00DE3B0D" w:rsidP="00DE3B0D">
            <w:pPr>
              <w:spacing w:after="0" w:line="240" w:lineRule="auto"/>
              <w:rPr>
                <w:sz w:val="18"/>
                <w:szCs w:val="20"/>
                <w:lang w:val="de-CH"/>
              </w:rPr>
            </w:pPr>
            <w:r w:rsidRPr="00DE3B0D">
              <w:rPr>
                <w:sz w:val="18"/>
                <w:szCs w:val="20"/>
                <w:lang w:val="de-CH"/>
              </w:rPr>
              <w:t>91.1%</w:t>
            </w:r>
          </w:p>
          <w:p w:rsidR="00DE3B0D" w:rsidRPr="00DE3B0D" w:rsidRDefault="00DE3B0D" w:rsidP="00DE3B0D">
            <w:pPr>
              <w:spacing w:after="0" w:line="240" w:lineRule="auto"/>
              <w:rPr>
                <w:color w:val="000000" w:themeColor="text1"/>
                <w:sz w:val="18"/>
                <w:szCs w:val="20"/>
                <w:lang w:val="en-US"/>
              </w:rPr>
            </w:pPr>
          </w:p>
          <w:p w:rsidR="00DE3B0D" w:rsidRPr="00DE3B0D" w:rsidRDefault="00DE3B0D" w:rsidP="00DE3B0D">
            <w:pPr>
              <w:spacing w:after="0" w:line="240" w:lineRule="auto"/>
              <w:rPr>
                <w:rFonts w:cstheme="minorHAnsi"/>
                <w:bCs/>
                <w:sz w:val="18"/>
                <w:szCs w:val="18"/>
                <w:lang w:val="de-CH"/>
              </w:rPr>
            </w:pPr>
          </w:p>
        </w:tc>
        <w:tc>
          <w:tcPr>
            <w:tcW w:w="1134" w:type="dxa"/>
            <w:tcBorders>
              <w:top w:val="single" w:sz="4" w:space="0" w:color="auto"/>
            </w:tcBorders>
          </w:tcPr>
          <w:p w:rsidR="00DE3B0D" w:rsidRPr="00DE3B0D" w:rsidRDefault="00DE3B0D" w:rsidP="00DE3B0D">
            <w:pPr>
              <w:spacing w:after="0" w:line="240" w:lineRule="auto"/>
              <w:rPr>
                <w:rFonts w:cstheme="minorHAnsi"/>
                <w:bCs/>
                <w:sz w:val="18"/>
                <w:szCs w:val="18"/>
                <w:lang w:val="de-CH"/>
              </w:rPr>
            </w:pPr>
            <w:r w:rsidRPr="00DE3B0D">
              <w:rPr>
                <w:color w:val="000000" w:themeColor="text1"/>
                <w:sz w:val="18"/>
                <w:szCs w:val="20"/>
                <w:lang w:val="de-CH"/>
              </w:rPr>
              <w:t xml:space="preserve">Cross </w:t>
            </w:r>
            <w:proofErr w:type="spellStart"/>
            <w:r w:rsidRPr="00DE3B0D">
              <w:rPr>
                <w:color w:val="000000" w:themeColor="text1"/>
                <w:sz w:val="18"/>
                <w:szCs w:val="20"/>
                <w:lang w:val="de-CH"/>
              </w:rPr>
              <w:t>sectional</w:t>
            </w:r>
            <w:proofErr w:type="spellEnd"/>
          </w:p>
        </w:tc>
        <w:tc>
          <w:tcPr>
            <w:tcW w:w="1701" w:type="dxa"/>
            <w:tcBorders>
              <w:top w:val="single" w:sz="4" w:space="0" w:color="auto"/>
            </w:tcBorders>
          </w:tcPr>
          <w:p w:rsidR="00DE3B0D" w:rsidRPr="00DE3B0D" w:rsidRDefault="00DE3B0D" w:rsidP="00DE3B0D">
            <w:pPr>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 xml:space="preserve">Bullying subscales: direct physical aggression (DPA); direct verbal aggression (DVA); Indirect aggression (IA) </w:t>
            </w:r>
          </w:p>
          <w:p w:rsidR="00DE3B0D" w:rsidRPr="00DE3B0D" w:rsidRDefault="00DE3B0D" w:rsidP="00DE3B0D">
            <w:pPr>
              <w:spacing w:after="0" w:line="240" w:lineRule="auto"/>
              <w:rPr>
                <w:rFonts w:cstheme="minorHAnsi"/>
                <w:color w:val="000000" w:themeColor="text1"/>
                <w:sz w:val="18"/>
                <w:szCs w:val="20"/>
                <w:lang w:val="en-US"/>
              </w:rPr>
            </w:pPr>
          </w:p>
          <w:p w:rsidR="00DE3B0D" w:rsidRPr="00DE3B0D" w:rsidRDefault="00DE3B0D" w:rsidP="00DE3B0D">
            <w:pPr>
              <w:spacing w:after="0" w:line="240" w:lineRule="auto"/>
              <w:rPr>
                <w:rFonts w:cstheme="minorHAnsi"/>
                <w:bCs/>
                <w:sz w:val="18"/>
                <w:szCs w:val="18"/>
                <w:lang w:val="de-CH"/>
              </w:rPr>
            </w:pPr>
            <w:r w:rsidRPr="00DE3B0D">
              <w:rPr>
                <w:rFonts w:cstheme="minorHAnsi"/>
                <w:color w:val="000000" w:themeColor="text1"/>
                <w:sz w:val="18"/>
                <w:szCs w:val="20"/>
                <w:lang w:val="en-US"/>
              </w:rPr>
              <w:t>DIAS</w:t>
            </w:r>
          </w:p>
        </w:tc>
        <w:tc>
          <w:tcPr>
            <w:tcW w:w="1842" w:type="dxa"/>
            <w:tcBorders>
              <w:top w:val="single" w:sz="4" w:space="0" w:color="auto"/>
            </w:tcBorders>
          </w:tcPr>
          <w:p w:rsidR="00DE3B0D" w:rsidRPr="00DE3B0D" w:rsidRDefault="00DE3B0D" w:rsidP="00DE3B0D">
            <w:pPr>
              <w:spacing w:after="0" w:line="240" w:lineRule="auto"/>
              <w:rPr>
                <w:rFonts w:cstheme="minorHAnsi"/>
                <w:color w:val="000000" w:themeColor="text1"/>
                <w:sz w:val="18"/>
                <w:szCs w:val="20"/>
                <w:lang w:val="en-GB"/>
              </w:rPr>
            </w:pPr>
            <w:r w:rsidRPr="00DE3B0D">
              <w:rPr>
                <w:rFonts w:cstheme="minorHAnsi"/>
                <w:color w:val="000000" w:themeColor="text1"/>
                <w:sz w:val="18"/>
                <w:szCs w:val="20"/>
                <w:lang w:val="en-GB"/>
              </w:rPr>
              <w:t>(1) Interpersonal sensitivity (IPSM)</w:t>
            </w:r>
          </w:p>
          <w:p w:rsidR="00DE3B0D" w:rsidRPr="00DE3B0D" w:rsidRDefault="00DE3B0D" w:rsidP="00DE3B0D">
            <w:pPr>
              <w:spacing w:after="0" w:line="240" w:lineRule="auto"/>
              <w:rPr>
                <w:rFonts w:cstheme="minorHAnsi"/>
                <w:color w:val="000000" w:themeColor="text1"/>
                <w:sz w:val="18"/>
                <w:szCs w:val="20"/>
                <w:lang w:val="en-GB"/>
              </w:rPr>
            </w:pPr>
          </w:p>
          <w:p w:rsidR="00DE3B0D" w:rsidRPr="00DE3B0D" w:rsidRDefault="00DE3B0D" w:rsidP="00DE3B0D">
            <w:pPr>
              <w:spacing w:after="0" w:line="240" w:lineRule="auto"/>
              <w:rPr>
                <w:rFonts w:cstheme="minorHAnsi"/>
                <w:color w:val="000000" w:themeColor="text1"/>
                <w:sz w:val="18"/>
                <w:szCs w:val="20"/>
                <w:lang w:val="en-GB"/>
              </w:rPr>
            </w:pPr>
            <w:r w:rsidRPr="00DE3B0D">
              <w:rPr>
                <w:rFonts w:cstheme="minorHAnsi"/>
                <w:color w:val="000000" w:themeColor="text1"/>
                <w:sz w:val="18"/>
                <w:szCs w:val="20"/>
                <w:lang w:val="en-GB"/>
              </w:rPr>
              <w:t>(2) Anxiety (HADS)</w:t>
            </w:r>
          </w:p>
          <w:p w:rsidR="00DE3B0D" w:rsidRPr="00DE3B0D" w:rsidRDefault="00DE3B0D" w:rsidP="00DE3B0D">
            <w:pPr>
              <w:spacing w:after="0" w:line="240" w:lineRule="auto"/>
              <w:rPr>
                <w:rFonts w:cstheme="minorHAnsi"/>
                <w:color w:val="000000" w:themeColor="text1"/>
                <w:sz w:val="18"/>
                <w:szCs w:val="20"/>
                <w:lang w:val="en-GB"/>
              </w:rPr>
            </w:pPr>
          </w:p>
          <w:p w:rsidR="00DE3B0D" w:rsidRPr="00DE3B0D" w:rsidRDefault="00DE3B0D" w:rsidP="00DE3B0D">
            <w:pPr>
              <w:spacing w:after="0" w:line="240" w:lineRule="auto"/>
              <w:rPr>
                <w:rFonts w:cstheme="minorHAnsi"/>
                <w:color w:val="000000" w:themeColor="text1"/>
                <w:sz w:val="18"/>
                <w:szCs w:val="20"/>
                <w:lang w:val="en-GB"/>
              </w:rPr>
            </w:pPr>
            <w:r w:rsidRPr="00DE3B0D">
              <w:rPr>
                <w:rFonts w:cstheme="minorHAnsi"/>
                <w:color w:val="000000" w:themeColor="text1"/>
                <w:sz w:val="18"/>
                <w:szCs w:val="20"/>
                <w:lang w:val="en-GB"/>
              </w:rPr>
              <w:t>(3) Depression (HADS)</w:t>
            </w:r>
          </w:p>
          <w:p w:rsidR="00DE3B0D" w:rsidRPr="00DE3B0D" w:rsidRDefault="00DE3B0D" w:rsidP="00DE3B0D">
            <w:pPr>
              <w:spacing w:after="0" w:line="240" w:lineRule="auto"/>
              <w:rPr>
                <w:rFonts w:cstheme="minorHAnsi"/>
                <w:color w:val="000000" w:themeColor="text1"/>
                <w:sz w:val="18"/>
                <w:szCs w:val="20"/>
                <w:lang w:val="en-GB"/>
              </w:rPr>
            </w:pPr>
          </w:p>
          <w:p w:rsidR="00DE3B0D" w:rsidRPr="00DE3B0D" w:rsidRDefault="00DE3B0D" w:rsidP="00DE3B0D">
            <w:pPr>
              <w:spacing w:after="0" w:line="240" w:lineRule="auto"/>
              <w:rPr>
                <w:rFonts w:cstheme="minorHAnsi"/>
                <w:color w:val="000000" w:themeColor="text1"/>
                <w:sz w:val="18"/>
                <w:szCs w:val="20"/>
                <w:lang w:val="en-GB"/>
              </w:rPr>
            </w:pPr>
            <w:r w:rsidRPr="00DE3B0D">
              <w:rPr>
                <w:rFonts w:cstheme="minorHAnsi"/>
                <w:color w:val="000000" w:themeColor="text1"/>
                <w:sz w:val="18"/>
                <w:szCs w:val="20"/>
                <w:lang w:val="en-GB"/>
              </w:rPr>
              <w:t>(4) Negative core beliefs (BCSS)</w:t>
            </w:r>
          </w:p>
          <w:p w:rsidR="00DE3B0D" w:rsidRPr="00DE3B0D" w:rsidRDefault="00DE3B0D" w:rsidP="00DE3B0D">
            <w:pPr>
              <w:spacing w:after="0" w:line="240" w:lineRule="auto"/>
              <w:rPr>
                <w:rFonts w:cstheme="minorHAnsi"/>
                <w:color w:val="000000" w:themeColor="text1"/>
                <w:sz w:val="18"/>
                <w:szCs w:val="20"/>
                <w:lang w:val="en-GB"/>
              </w:rPr>
            </w:pPr>
            <w:r w:rsidRPr="00DE3B0D">
              <w:rPr>
                <w:rFonts w:cstheme="minorHAnsi"/>
                <w:color w:val="000000" w:themeColor="text1"/>
                <w:sz w:val="18"/>
                <w:szCs w:val="20"/>
                <w:lang w:val="en-GB"/>
              </w:rPr>
              <w:t xml:space="preserve">4.a - Negative </w:t>
            </w:r>
            <w:proofErr w:type="spellStart"/>
            <w:r w:rsidRPr="00DE3B0D">
              <w:rPr>
                <w:rFonts w:cstheme="minorHAnsi"/>
                <w:color w:val="000000" w:themeColor="text1"/>
                <w:sz w:val="18"/>
                <w:szCs w:val="20"/>
                <w:lang w:val="en-GB"/>
              </w:rPr>
              <w:t>self beliefs</w:t>
            </w:r>
            <w:proofErr w:type="spellEnd"/>
          </w:p>
          <w:p w:rsidR="00DE3B0D" w:rsidRPr="00DE3B0D" w:rsidRDefault="00DE3B0D" w:rsidP="00DE3B0D">
            <w:pPr>
              <w:spacing w:after="0" w:line="240" w:lineRule="auto"/>
              <w:rPr>
                <w:rFonts w:cstheme="minorHAnsi"/>
                <w:color w:val="000000" w:themeColor="text1"/>
                <w:sz w:val="18"/>
                <w:szCs w:val="20"/>
                <w:lang w:val="en-GB"/>
              </w:rPr>
            </w:pPr>
            <w:r w:rsidRPr="00DE3B0D">
              <w:rPr>
                <w:rFonts w:cstheme="minorHAnsi"/>
                <w:color w:val="000000" w:themeColor="text1"/>
                <w:sz w:val="18"/>
                <w:szCs w:val="20"/>
                <w:lang w:val="en-GB"/>
              </w:rPr>
              <w:t>4.b - Negative beliefs others</w:t>
            </w:r>
          </w:p>
          <w:p w:rsidR="00DE3B0D" w:rsidRPr="00DE3B0D" w:rsidRDefault="00DE3B0D" w:rsidP="00DE3B0D">
            <w:pPr>
              <w:spacing w:after="0" w:line="240" w:lineRule="auto"/>
              <w:rPr>
                <w:rFonts w:cstheme="minorHAnsi"/>
                <w:bCs/>
                <w:sz w:val="18"/>
                <w:szCs w:val="18"/>
                <w:lang w:val="de-CH"/>
              </w:rPr>
            </w:pPr>
          </w:p>
        </w:tc>
        <w:tc>
          <w:tcPr>
            <w:tcW w:w="1134" w:type="dxa"/>
            <w:tcBorders>
              <w:top w:val="single" w:sz="4" w:space="0" w:color="auto"/>
            </w:tcBorders>
          </w:tcPr>
          <w:p w:rsidR="00DE3B0D" w:rsidRPr="00DE3B0D" w:rsidRDefault="00DE3B0D" w:rsidP="00DE3B0D">
            <w:pPr>
              <w:spacing w:after="0" w:line="240" w:lineRule="auto"/>
              <w:rPr>
                <w:rFonts w:cstheme="minorHAnsi"/>
                <w:bCs/>
                <w:sz w:val="18"/>
                <w:szCs w:val="18"/>
                <w:lang w:val="de-CH"/>
              </w:rPr>
            </w:pPr>
            <w:r w:rsidRPr="00DE3B0D">
              <w:rPr>
                <w:rFonts w:cstheme="minorHAnsi"/>
                <w:color w:val="000000" w:themeColor="text1"/>
                <w:sz w:val="18"/>
                <w:szCs w:val="20"/>
                <w:lang w:val="en-US"/>
              </w:rPr>
              <w:t>Multiple mediation</w:t>
            </w:r>
          </w:p>
        </w:tc>
        <w:tc>
          <w:tcPr>
            <w:tcW w:w="1276" w:type="dxa"/>
            <w:tcBorders>
              <w:top w:val="single" w:sz="4" w:space="0" w:color="auto"/>
            </w:tcBorders>
          </w:tcPr>
          <w:p w:rsidR="00DE3B0D" w:rsidRPr="00DE3B0D" w:rsidRDefault="00DE3B0D" w:rsidP="00DE3B0D">
            <w:pPr>
              <w:spacing w:after="0" w:line="240" w:lineRule="auto"/>
              <w:rPr>
                <w:rFonts w:cstheme="minorHAnsi"/>
                <w:color w:val="000000" w:themeColor="text1"/>
                <w:sz w:val="18"/>
                <w:szCs w:val="20"/>
                <w:lang w:val="de-CH"/>
              </w:rPr>
            </w:pPr>
            <w:r w:rsidRPr="00DE3B0D">
              <w:rPr>
                <w:rFonts w:cstheme="minorHAnsi"/>
                <w:color w:val="000000" w:themeColor="text1"/>
                <w:sz w:val="18"/>
                <w:szCs w:val="20"/>
                <w:lang w:val="de-CH"/>
              </w:rPr>
              <w:t>Yes</w:t>
            </w:r>
          </w:p>
          <w:p w:rsidR="00DE3B0D" w:rsidRPr="00DE3B0D" w:rsidRDefault="00DE3B0D" w:rsidP="00DE3B0D">
            <w:pPr>
              <w:spacing w:after="0" w:line="240" w:lineRule="auto"/>
              <w:rPr>
                <w:rFonts w:cstheme="minorHAnsi"/>
                <w:color w:val="000000" w:themeColor="text1"/>
                <w:sz w:val="18"/>
                <w:szCs w:val="20"/>
                <w:lang w:val="de-CH"/>
              </w:rPr>
            </w:pPr>
          </w:p>
          <w:p w:rsidR="00DE3B0D" w:rsidRPr="00DE3B0D" w:rsidRDefault="00DE3B0D" w:rsidP="00DE3B0D">
            <w:pPr>
              <w:spacing w:after="0" w:line="240" w:lineRule="auto"/>
              <w:rPr>
                <w:rFonts w:cstheme="minorHAnsi"/>
                <w:bCs/>
                <w:sz w:val="18"/>
                <w:szCs w:val="18"/>
                <w:lang w:val="en-US"/>
              </w:rPr>
            </w:pPr>
            <w:r w:rsidRPr="00DE3B0D">
              <w:rPr>
                <w:rFonts w:cstheme="minorHAnsi"/>
                <w:color w:val="000000" w:themeColor="text1"/>
                <w:sz w:val="18"/>
                <w:szCs w:val="20"/>
                <w:lang w:val="de-CH"/>
              </w:rPr>
              <w:t>Yes (</w:t>
            </w:r>
            <w:proofErr w:type="spellStart"/>
            <w:r w:rsidRPr="00DE3B0D">
              <w:rPr>
                <w:rFonts w:cstheme="minorHAnsi"/>
                <w:color w:val="000000" w:themeColor="text1"/>
                <w:sz w:val="18"/>
                <w:szCs w:val="20"/>
                <w:lang w:val="de-CH"/>
              </w:rPr>
              <w:t>ethnicity</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gender</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and</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other</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bullying</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categories</w:t>
            </w:r>
            <w:proofErr w:type="spellEnd"/>
            <w:r w:rsidRPr="00DE3B0D">
              <w:rPr>
                <w:rFonts w:cstheme="minorHAnsi"/>
                <w:color w:val="000000" w:themeColor="text1"/>
                <w:sz w:val="18"/>
                <w:szCs w:val="20"/>
                <w:lang w:val="de-CH"/>
              </w:rPr>
              <w:t>)</w:t>
            </w:r>
          </w:p>
        </w:tc>
        <w:tc>
          <w:tcPr>
            <w:tcW w:w="1701" w:type="dxa"/>
            <w:tcBorders>
              <w:top w:val="single" w:sz="4" w:space="0" w:color="auto"/>
            </w:tcBorders>
          </w:tcPr>
          <w:p w:rsidR="00DE3B0D" w:rsidRPr="00DE3B0D" w:rsidRDefault="00DE3B0D" w:rsidP="00DE3B0D">
            <w:pPr>
              <w:spacing w:after="0" w:line="240" w:lineRule="auto"/>
              <w:rPr>
                <w:rFonts w:cstheme="minorHAnsi"/>
                <w:color w:val="000000" w:themeColor="text1"/>
                <w:sz w:val="18"/>
                <w:szCs w:val="20"/>
                <w:lang w:val="de-CH"/>
              </w:rPr>
            </w:pPr>
            <w:r w:rsidRPr="00DE3B0D">
              <w:rPr>
                <w:rFonts w:cstheme="minorHAnsi"/>
                <w:color w:val="000000" w:themeColor="text1"/>
                <w:sz w:val="18"/>
                <w:szCs w:val="20"/>
                <w:lang w:val="de-CH"/>
              </w:rPr>
              <w:t>(a) Paranoia (</w:t>
            </w:r>
            <w:proofErr w:type="spellStart"/>
            <w:r w:rsidRPr="00DE3B0D">
              <w:rPr>
                <w:rFonts w:cstheme="minorHAnsi"/>
                <w:color w:val="000000" w:themeColor="text1"/>
                <w:sz w:val="18"/>
                <w:szCs w:val="20"/>
                <w:lang w:val="de-CH"/>
              </w:rPr>
              <w:t>ideas</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of</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social</w:t>
            </w:r>
            <w:proofErr w:type="spellEnd"/>
            <w:r w:rsidRPr="00DE3B0D">
              <w:rPr>
                <w:rFonts w:cstheme="minorHAnsi"/>
                <w:color w:val="000000" w:themeColor="text1"/>
                <w:sz w:val="18"/>
                <w:szCs w:val="20"/>
                <w:lang w:val="de-CH"/>
              </w:rPr>
              <w:t xml:space="preserve"> </w:t>
            </w:r>
            <w:proofErr w:type="spellStart"/>
            <w:r w:rsidRPr="00DE3B0D">
              <w:rPr>
                <w:rFonts w:cstheme="minorHAnsi"/>
                <w:color w:val="000000" w:themeColor="text1"/>
                <w:sz w:val="18"/>
                <w:szCs w:val="20"/>
                <w:lang w:val="de-CH"/>
              </w:rPr>
              <w:t>reference</w:t>
            </w:r>
            <w:proofErr w:type="spellEnd"/>
            <w:r w:rsidRPr="00DE3B0D">
              <w:rPr>
                <w:rFonts w:cstheme="minorHAnsi"/>
                <w:color w:val="000000" w:themeColor="text1"/>
                <w:sz w:val="18"/>
                <w:szCs w:val="20"/>
                <w:lang w:val="de-CH"/>
              </w:rPr>
              <w:t>) (GPTS)</w:t>
            </w:r>
          </w:p>
          <w:p w:rsidR="00DE3B0D" w:rsidRPr="00DE3B0D" w:rsidRDefault="00DE3B0D" w:rsidP="00DE3B0D">
            <w:pPr>
              <w:spacing w:after="0" w:line="240" w:lineRule="auto"/>
              <w:rPr>
                <w:rFonts w:cstheme="minorHAnsi"/>
                <w:color w:val="000000" w:themeColor="text1"/>
                <w:sz w:val="18"/>
                <w:szCs w:val="20"/>
                <w:lang w:val="de-CH"/>
              </w:rPr>
            </w:pPr>
          </w:p>
          <w:p w:rsidR="00DE3B0D" w:rsidRPr="00DE3B0D" w:rsidRDefault="00DE3B0D" w:rsidP="00DE3B0D">
            <w:pPr>
              <w:spacing w:after="0" w:line="240" w:lineRule="auto"/>
              <w:rPr>
                <w:rFonts w:cstheme="minorHAnsi"/>
                <w:color w:val="000000" w:themeColor="text1"/>
                <w:sz w:val="18"/>
                <w:szCs w:val="20"/>
                <w:lang w:val="de-CH"/>
              </w:rPr>
            </w:pPr>
            <w:r w:rsidRPr="00DE3B0D">
              <w:rPr>
                <w:rFonts w:cstheme="minorHAnsi"/>
                <w:color w:val="000000" w:themeColor="text1"/>
                <w:sz w:val="18"/>
                <w:szCs w:val="20"/>
                <w:lang w:val="de-CH"/>
              </w:rPr>
              <w:t>(b) Paranoia</w:t>
            </w:r>
          </w:p>
          <w:p w:rsidR="00DE3B0D" w:rsidRPr="00DE3B0D" w:rsidRDefault="00DE3B0D" w:rsidP="00DE3B0D">
            <w:pPr>
              <w:spacing w:after="0" w:line="240" w:lineRule="auto"/>
              <w:rPr>
                <w:rFonts w:cstheme="minorHAnsi"/>
                <w:color w:val="000000" w:themeColor="text1"/>
                <w:sz w:val="18"/>
                <w:szCs w:val="20"/>
                <w:lang w:val="de-CH"/>
              </w:rPr>
            </w:pPr>
            <w:r w:rsidRPr="00DE3B0D">
              <w:rPr>
                <w:rFonts w:cstheme="minorHAnsi"/>
                <w:color w:val="000000" w:themeColor="text1"/>
                <w:sz w:val="18"/>
                <w:szCs w:val="20"/>
                <w:lang w:val="de-CH"/>
              </w:rPr>
              <w:t>(</w:t>
            </w:r>
            <w:proofErr w:type="spellStart"/>
            <w:r w:rsidRPr="00DE3B0D">
              <w:rPr>
                <w:rFonts w:cstheme="minorHAnsi"/>
                <w:color w:val="000000" w:themeColor="text1"/>
                <w:sz w:val="18"/>
                <w:szCs w:val="20"/>
                <w:lang w:val="de-CH"/>
              </w:rPr>
              <w:t>persecution</w:t>
            </w:r>
            <w:proofErr w:type="spellEnd"/>
            <w:r w:rsidRPr="00DE3B0D">
              <w:rPr>
                <w:rFonts w:cstheme="minorHAnsi"/>
                <w:color w:val="000000" w:themeColor="text1"/>
                <w:sz w:val="18"/>
                <w:szCs w:val="20"/>
                <w:lang w:val="de-CH"/>
              </w:rPr>
              <w:t>)</w:t>
            </w:r>
          </w:p>
          <w:p w:rsidR="00DE3B0D" w:rsidRPr="00DE3B0D" w:rsidRDefault="00DE3B0D" w:rsidP="00DE3B0D">
            <w:pPr>
              <w:spacing w:after="0" w:line="240" w:lineRule="auto"/>
              <w:rPr>
                <w:rFonts w:cstheme="minorHAnsi"/>
                <w:bCs/>
                <w:sz w:val="18"/>
                <w:szCs w:val="18"/>
                <w:lang w:val="de-CH"/>
              </w:rPr>
            </w:pPr>
            <w:r w:rsidRPr="00DE3B0D">
              <w:rPr>
                <w:rFonts w:cstheme="minorHAnsi"/>
                <w:color w:val="000000" w:themeColor="text1"/>
                <w:sz w:val="18"/>
                <w:szCs w:val="20"/>
                <w:lang w:val="de-CH"/>
              </w:rPr>
              <w:t>(GPTS)</w:t>
            </w:r>
          </w:p>
        </w:tc>
        <w:tc>
          <w:tcPr>
            <w:tcW w:w="2126" w:type="dxa"/>
            <w:tcBorders>
              <w:top w:val="single" w:sz="4" w:space="0" w:color="auto"/>
            </w:tcBorders>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20"/>
                <w:lang w:val="en-US"/>
              </w:rPr>
            </w:pPr>
            <w:r w:rsidRPr="00DE3B0D">
              <w:rPr>
                <w:rFonts w:cstheme="minorHAnsi"/>
                <w:b/>
                <w:bCs/>
                <w:color w:val="000000" w:themeColor="text1"/>
                <w:sz w:val="18"/>
                <w:szCs w:val="20"/>
                <w:lang w:val="en-US"/>
              </w:rPr>
              <w:t xml:space="preserve">IA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 xml:space="preserve">Depression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Suggested mediation (IE = 0.11; DE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20"/>
                <w:lang w:val="en-US"/>
              </w:rPr>
            </w:pPr>
            <w:r w:rsidRPr="00DE3B0D">
              <w:rPr>
                <w:rFonts w:cstheme="minorHAnsi"/>
                <w:b/>
                <w:bCs/>
                <w:color w:val="000000" w:themeColor="text1"/>
                <w:sz w:val="18"/>
                <w:szCs w:val="20"/>
                <w:lang w:val="en-US"/>
              </w:rPr>
              <w:t xml:space="preserve">IA </w:t>
            </w:r>
            <w:r w:rsidRPr="00DE3B0D">
              <w:rPr>
                <w:rFonts w:cstheme="minorHAnsi"/>
                <w:b/>
                <w:bCs/>
                <w:sz w:val="18"/>
                <w:szCs w:val="18"/>
                <w:lang w:val="de-CH"/>
              </w:rPr>
              <w:sym w:font="Wingdings" w:char="F0E0"/>
            </w:r>
            <w:r w:rsidRPr="00DE3B0D">
              <w:rPr>
                <w:rFonts w:cstheme="minorHAnsi"/>
                <w:b/>
                <w:bCs/>
                <w:sz w:val="18"/>
                <w:szCs w:val="18"/>
                <w:lang w:val="de-CH"/>
              </w:rPr>
              <w:t xml:space="preserve"> N</w:t>
            </w:r>
            <w:proofErr w:type="spellStart"/>
            <w:r w:rsidRPr="00DE3B0D">
              <w:rPr>
                <w:rFonts w:cstheme="minorHAnsi"/>
                <w:b/>
                <w:bCs/>
                <w:color w:val="000000" w:themeColor="text1"/>
                <w:sz w:val="18"/>
                <w:szCs w:val="20"/>
                <w:lang w:val="en-US"/>
              </w:rPr>
              <w:t>egative</w:t>
            </w:r>
            <w:proofErr w:type="spellEnd"/>
            <w:r w:rsidRPr="00DE3B0D">
              <w:rPr>
                <w:rFonts w:cstheme="minorHAnsi"/>
                <w:b/>
                <w:bCs/>
                <w:color w:val="000000" w:themeColor="text1"/>
                <w:sz w:val="18"/>
                <w:szCs w:val="20"/>
                <w:lang w:val="en-US"/>
              </w:rPr>
              <w:t xml:space="preserve"> </w:t>
            </w:r>
            <w:proofErr w:type="spellStart"/>
            <w:r w:rsidRPr="00DE3B0D">
              <w:rPr>
                <w:rFonts w:cstheme="minorHAnsi"/>
                <w:b/>
                <w:bCs/>
                <w:color w:val="000000" w:themeColor="text1"/>
                <w:sz w:val="18"/>
                <w:szCs w:val="20"/>
                <w:lang w:val="en-US"/>
              </w:rPr>
              <w:t>self beliefs</w:t>
            </w:r>
            <w:proofErr w:type="spellEnd"/>
            <w:r w:rsidRPr="00DE3B0D">
              <w:rPr>
                <w:rFonts w:cstheme="minorHAnsi"/>
                <w:b/>
                <w:bCs/>
                <w:color w:val="000000" w:themeColor="text1"/>
                <w:sz w:val="18"/>
                <w:szCs w:val="20"/>
                <w:lang w:val="en-US"/>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Suggested mediation</w:t>
            </w:r>
          </w:p>
          <w:p w:rsidR="00DE3B0D" w:rsidRPr="00240DCB" w:rsidRDefault="00DE3B0D" w:rsidP="00DE3B0D">
            <w:pPr>
              <w:autoSpaceDE w:val="0"/>
              <w:autoSpaceDN w:val="0"/>
              <w:adjustRightInd w:val="0"/>
              <w:spacing w:after="0" w:line="240" w:lineRule="auto"/>
              <w:rPr>
                <w:rFonts w:cstheme="minorHAnsi"/>
                <w:color w:val="000000" w:themeColor="text1"/>
                <w:sz w:val="18"/>
                <w:szCs w:val="20"/>
                <w:lang w:val="en-GB"/>
              </w:rPr>
            </w:pPr>
            <w:r w:rsidRPr="00240DCB">
              <w:rPr>
                <w:rFonts w:cstheme="minorHAnsi"/>
                <w:color w:val="000000" w:themeColor="text1"/>
                <w:sz w:val="18"/>
                <w:szCs w:val="20"/>
                <w:lang w:val="en-GB"/>
              </w:rPr>
              <w:t>(IE = 0.16; DE = N/A)</w:t>
            </w:r>
          </w:p>
          <w:p w:rsidR="00DE3B0D" w:rsidRPr="00240DCB" w:rsidRDefault="00DE3B0D" w:rsidP="00DE3B0D">
            <w:pPr>
              <w:autoSpaceDE w:val="0"/>
              <w:autoSpaceDN w:val="0"/>
              <w:adjustRightInd w:val="0"/>
              <w:spacing w:after="0" w:line="240" w:lineRule="auto"/>
              <w:rPr>
                <w:rFonts w:cstheme="minorHAnsi"/>
                <w:color w:val="000000" w:themeColor="text1"/>
                <w:sz w:val="18"/>
                <w:szCs w:val="20"/>
                <w:lang w:val="en-GB"/>
              </w:rPr>
            </w:pPr>
            <w:r w:rsidRPr="00240DCB">
              <w:rPr>
                <w:rFonts w:cstheme="minorHAnsi"/>
                <w:color w:val="000000" w:themeColor="text1"/>
                <w:sz w:val="18"/>
                <w:szCs w:val="20"/>
                <w:lang w:val="en-GB"/>
              </w:rPr>
              <w:t>% = N/A</w:t>
            </w:r>
          </w:p>
          <w:p w:rsidR="00DE3B0D" w:rsidRPr="00240DCB" w:rsidRDefault="00DE3B0D" w:rsidP="00DE3B0D">
            <w:pPr>
              <w:autoSpaceDE w:val="0"/>
              <w:autoSpaceDN w:val="0"/>
              <w:adjustRightInd w:val="0"/>
              <w:spacing w:after="0" w:line="240" w:lineRule="auto"/>
              <w:rPr>
                <w:rFonts w:cstheme="minorHAnsi"/>
                <w:color w:val="000000" w:themeColor="text1"/>
                <w:sz w:val="18"/>
                <w:szCs w:val="20"/>
                <w:lang w:val="en-GB"/>
              </w:rPr>
            </w:pPr>
          </w:p>
          <w:p w:rsidR="00DE3B0D" w:rsidRPr="00240DCB" w:rsidRDefault="00DE3B0D" w:rsidP="00DE3B0D">
            <w:pPr>
              <w:autoSpaceDE w:val="0"/>
              <w:autoSpaceDN w:val="0"/>
              <w:adjustRightInd w:val="0"/>
              <w:spacing w:after="0" w:line="240" w:lineRule="auto"/>
              <w:rPr>
                <w:rFonts w:cstheme="minorHAnsi"/>
                <w:b/>
                <w:bCs/>
                <w:color w:val="000000" w:themeColor="text1"/>
                <w:sz w:val="18"/>
                <w:szCs w:val="20"/>
                <w:lang w:val="en-GB"/>
              </w:rPr>
            </w:pPr>
            <w:r w:rsidRPr="00240DCB">
              <w:rPr>
                <w:rFonts w:cstheme="minorHAnsi"/>
                <w:b/>
                <w:bCs/>
                <w:color w:val="000000" w:themeColor="text1"/>
                <w:sz w:val="18"/>
                <w:szCs w:val="20"/>
                <w:lang w:val="en-GB"/>
              </w:rPr>
              <w:t xml:space="preserve">IA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20"/>
                <w:lang w:val="en-GB"/>
              </w:rPr>
              <w:t xml:space="preserve">Depression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20"/>
                <w:lang w:val="en-GB"/>
              </w:rPr>
              <w:t>b</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(IE = 0.10; DE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20"/>
                <w:lang w:val="en-US"/>
              </w:rPr>
            </w:pPr>
            <w:r w:rsidRPr="00DE3B0D">
              <w:rPr>
                <w:rFonts w:cstheme="minorHAnsi"/>
                <w:b/>
                <w:bCs/>
                <w:color w:val="000000" w:themeColor="text1"/>
                <w:sz w:val="18"/>
                <w:szCs w:val="20"/>
                <w:lang w:val="en-US"/>
              </w:rPr>
              <w:t xml:space="preserve">IA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 xml:space="preserve">Negative </w:t>
            </w:r>
            <w:proofErr w:type="spellStart"/>
            <w:r w:rsidRPr="00DE3B0D">
              <w:rPr>
                <w:rFonts w:cstheme="minorHAnsi"/>
                <w:b/>
                <w:bCs/>
                <w:color w:val="000000" w:themeColor="text1"/>
                <w:sz w:val="18"/>
                <w:szCs w:val="20"/>
                <w:lang w:val="en-US"/>
              </w:rPr>
              <w:t>self Beliefs</w:t>
            </w:r>
            <w:proofErr w:type="spellEnd"/>
            <w:r w:rsidRPr="00DE3B0D">
              <w:rPr>
                <w:rFonts w:cstheme="minorHAnsi"/>
                <w:b/>
                <w:bCs/>
                <w:color w:val="000000" w:themeColor="text1"/>
                <w:sz w:val="18"/>
                <w:szCs w:val="20"/>
                <w:lang w:val="en-US"/>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b</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(IE = 0.18; DE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20"/>
                <w:lang w:val="en-US"/>
              </w:rPr>
            </w:pPr>
            <w:r w:rsidRPr="00DE3B0D">
              <w:rPr>
                <w:rFonts w:cstheme="minorHAnsi"/>
                <w:b/>
                <w:bCs/>
                <w:color w:val="000000" w:themeColor="text1"/>
                <w:sz w:val="18"/>
                <w:szCs w:val="20"/>
                <w:lang w:val="en-US"/>
              </w:rPr>
              <w:t xml:space="preserve">DVA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 xml:space="preserve">Negative beliefs others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(IE = 0.24; DE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 = N/A</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20"/>
                <w:lang w:val="en-US"/>
              </w:rPr>
            </w:pPr>
            <w:r w:rsidRPr="00DE3B0D">
              <w:rPr>
                <w:rFonts w:cstheme="minorHAnsi"/>
                <w:b/>
                <w:bCs/>
                <w:color w:val="000000" w:themeColor="text1"/>
                <w:sz w:val="18"/>
                <w:szCs w:val="20"/>
                <w:lang w:val="en-US"/>
              </w:rPr>
              <w:t xml:space="preserve">DVA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 xml:space="preserve">Negative beliefs others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20"/>
                <w:lang w:val="en-US"/>
              </w:rPr>
              <w:t>b</w:t>
            </w:r>
          </w:p>
          <w:p w:rsidR="00DE3B0D" w:rsidRPr="00DE3B0D" w:rsidRDefault="00DE3B0D" w:rsidP="00DE3B0D">
            <w:pPr>
              <w:autoSpaceDE w:val="0"/>
              <w:autoSpaceDN w:val="0"/>
              <w:adjustRightInd w:val="0"/>
              <w:spacing w:after="0" w:line="240" w:lineRule="auto"/>
              <w:rPr>
                <w:rFonts w:cstheme="minorHAnsi"/>
                <w:color w:val="000000" w:themeColor="text1"/>
                <w:sz w:val="18"/>
                <w:szCs w:val="20"/>
                <w:lang w:val="en-US"/>
              </w:rPr>
            </w:pPr>
            <w:r w:rsidRPr="00DE3B0D">
              <w:rPr>
                <w:rFonts w:cstheme="minorHAnsi"/>
                <w:color w:val="000000" w:themeColor="text1"/>
                <w:sz w:val="18"/>
                <w:szCs w:val="20"/>
                <w:lang w:val="en-US"/>
              </w:rPr>
              <w:t>Suggested mediation (IE = 0.11; DE = N/A)</w:t>
            </w:r>
          </w:p>
          <w:p w:rsidR="00DE3B0D" w:rsidRPr="00DE3B0D" w:rsidRDefault="00DE3B0D" w:rsidP="00DE3B0D">
            <w:pPr>
              <w:spacing w:after="0" w:line="240" w:lineRule="auto"/>
              <w:rPr>
                <w:rFonts w:cstheme="minorHAnsi"/>
                <w:bCs/>
                <w:sz w:val="18"/>
                <w:szCs w:val="18"/>
                <w:lang w:val="de-CH"/>
              </w:rPr>
            </w:pPr>
            <w:r w:rsidRPr="00DE3B0D">
              <w:rPr>
                <w:rFonts w:cstheme="minorHAnsi"/>
                <w:color w:val="000000" w:themeColor="text1"/>
                <w:sz w:val="18"/>
                <w:szCs w:val="20"/>
                <w:lang w:val="en-US"/>
              </w:rPr>
              <w:t>% = N/A</w:t>
            </w:r>
          </w:p>
        </w:tc>
        <w:tc>
          <w:tcPr>
            <w:tcW w:w="960" w:type="dxa"/>
            <w:tcBorders>
              <w:top w:val="single" w:sz="4" w:space="0" w:color="auto"/>
            </w:tcBorders>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5</w:t>
            </w:r>
          </w:p>
          <w:p w:rsidR="00DE3B0D" w:rsidRPr="00DE3B0D" w:rsidRDefault="00DE3B0D" w:rsidP="00DE3B0D">
            <w:pPr>
              <w:spacing w:after="0" w:line="240" w:lineRule="auto"/>
              <w:rPr>
                <w:rFonts w:cstheme="minorHAnsi"/>
                <w:bCs/>
                <w:sz w:val="18"/>
                <w:szCs w:val="18"/>
                <w:lang w:val="de-CH"/>
              </w:rPr>
            </w:pPr>
          </w:p>
        </w:tc>
      </w:tr>
      <w:tr w:rsidR="00DE3B0D" w:rsidRPr="00DE3B0D" w:rsidTr="008F58FC">
        <w:tc>
          <w:tcPr>
            <w:tcW w:w="1129" w:type="dxa"/>
          </w:tcPr>
          <w:p w:rsidR="00DE3B0D" w:rsidRPr="00DE3B0D" w:rsidRDefault="00DE3B0D" w:rsidP="00DE3B0D">
            <w:pPr>
              <w:spacing w:after="0" w:line="240" w:lineRule="auto"/>
              <w:rPr>
                <w:rFonts w:cstheme="minorHAnsi"/>
                <w:b/>
                <w:bCs/>
                <w:color w:val="000000" w:themeColor="text1"/>
                <w:sz w:val="18"/>
                <w:szCs w:val="18"/>
                <w:lang w:val="de-CH"/>
              </w:rPr>
            </w:pPr>
            <w:proofErr w:type="spellStart"/>
            <w:r w:rsidRPr="00DE3B0D">
              <w:rPr>
                <w:rFonts w:cstheme="minorHAnsi"/>
                <w:b/>
                <w:bCs/>
                <w:color w:val="000000" w:themeColor="text1"/>
                <w:sz w:val="18"/>
                <w:szCs w:val="18"/>
                <w:lang w:val="de-CH"/>
              </w:rPr>
              <w:lastRenderedPageBreak/>
              <w:t>Bortolon</w:t>
            </w:r>
            <w:proofErr w:type="spellEnd"/>
            <w:r>
              <w:rPr>
                <w:rFonts w:cstheme="minorHAnsi"/>
                <w:b/>
                <w:bCs/>
                <w:color w:val="000000" w:themeColor="text1"/>
                <w:sz w:val="18"/>
                <w:szCs w:val="18"/>
                <w:lang w:val="de-CH"/>
              </w:rPr>
              <w:t xml:space="preserve"> </w:t>
            </w:r>
            <w:r w:rsidR="0087506D">
              <w:rPr>
                <w:rFonts w:cstheme="minorHAnsi"/>
                <w:b/>
                <w:bCs/>
                <w:i/>
                <w:iCs/>
                <w:color w:val="000000" w:themeColor="text1"/>
                <w:sz w:val="18"/>
                <w:szCs w:val="18"/>
                <w:lang w:val="de-CH"/>
              </w:rPr>
              <w:t xml:space="preserve">et al. </w:t>
            </w:r>
            <w:r w:rsidRPr="00DE3B0D">
              <w:rPr>
                <w:rFonts w:cstheme="minorHAnsi"/>
                <w:b/>
                <w:bCs/>
                <w:color w:val="000000" w:themeColor="text1"/>
                <w:sz w:val="18"/>
                <w:szCs w:val="18"/>
                <w:lang w:val="de-CH"/>
              </w:rPr>
              <w:fldChar w:fldCharType="begin" w:fldLock="1"/>
            </w:r>
            <w:r w:rsidR="0087506D">
              <w:rPr>
                <w:rFonts w:cstheme="minorHAnsi"/>
                <w:b/>
                <w:bCs/>
                <w:color w:val="000000" w:themeColor="text1"/>
                <w:sz w:val="18"/>
                <w:szCs w:val="18"/>
                <w:lang w:val="de-CH"/>
              </w:rPr>
              <w:instrText>ADDIN CSL_CITATION {"citationItems":[{"id":"ITEM-1","itemData":{"DOI":"10.1080/13546805.2017.1387524","ISSN":"14640619","abstract":"Objectives: The main goal of the present study was to explore the associations between several key variables that have been shown to partially mediate the link between specific trauma exposure and auditory hallucinations (AH), that is, maladaptive schemas and dissociation in the general population. Methods: In total, 425 voluntary participants were recruited from the general population and completed online the Childhood Trauma Questionnaire, the Young schema questionnaire, the Dissociative Experiences Scale, and the Launay–Slade Hallucination Scale. Data were analysed using Partial Least Squares Structural Equation Modelling. Results: Our model showed that: (1) sexual and emotional abuse impact on AH both through the effect of maladaptive schemas and dissociation; (2) physical abuse impact on AH only through the effect of dissociation. More specifically, we found that four maladaptive schemas impact on AH: Abandonment, Vulnerability, Self-sacrifice and Subjugation. Conclusions: Overall, our findings indicate that specific early maladaptive schemas may play a fundamental role in the association between exposure to trauma and auditory hallucination together with dissociation symptoms in the general population. Consequently, our study suggest considering maladaptive schemas as an important therapeutic target when working with individuals experiencing AH with or without a psychiatry disorder.","author":[{"dropping-particle":"","family":"Bortolon","given":"Catherine","non-dropping-particle":"","parse-names":false,"suffix":""},{"dropping-particle":"","family":"Seillé","given":"Jade","non-dropping-particle":"","parse-names":false,"suffix":""},{"dropping-particle":"","family":"Raffard","given":"Stéphane","non-dropping-particle":"","parse-names":false,"suffix":""}],"container-title":"Cognitive Neuropsychiatry","id":"ITEM-1","issue":"6","issued":{"date-parts":[["2017"]]},"page":"468-485","publisher":"Taylor &amp; Francis","title":"Exploration of trauma, dissociation, maladaptive schemas and auditory hallucinations in a French sample","type":"article-journal","volume":"22"},"uris":["http://www.mendeley.com/documents/?uuid=840c6c0b-b49d-4a3a-9cfd-51b2d7dd1c7d"]}],"mendeley":{"formattedCitation":"(Bortolon &lt;i&gt;et al.&lt;/i&gt;, 2017)","manualFormatting":"(2017)","plainTextFormattedCitation":"(Bortolon et al., 2017)","previouslyFormattedCitation":"(Bortolon &lt;i&gt;et al.&lt;/i&gt;, 2017)"},"properties":{"noteIndex":0},"schema":"https://github.com/citation-style-language/schema/raw/master/csl-citation.json"}</w:instrText>
            </w:r>
            <w:r w:rsidRPr="00DE3B0D">
              <w:rPr>
                <w:rFonts w:cstheme="minorHAnsi"/>
                <w:b/>
                <w:bCs/>
                <w:color w:val="000000" w:themeColor="text1"/>
                <w:sz w:val="18"/>
                <w:szCs w:val="18"/>
                <w:lang w:val="de-CH"/>
              </w:rPr>
              <w:fldChar w:fldCharType="separate"/>
            </w:r>
            <w:r w:rsidRPr="00DE3B0D">
              <w:rPr>
                <w:rFonts w:cstheme="minorHAnsi"/>
                <w:b/>
                <w:bCs/>
                <w:noProof/>
                <w:color w:val="000000" w:themeColor="text1"/>
                <w:sz w:val="18"/>
                <w:szCs w:val="18"/>
                <w:lang w:val="de-CH"/>
              </w:rPr>
              <w:t>(2017)</w:t>
            </w:r>
            <w:r w:rsidRPr="00DE3B0D">
              <w:rPr>
                <w:rFonts w:cstheme="minorHAnsi"/>
                <w:b/>
                <w:bCs/>
                <w:color w:val="000000" w:themeColor="text1"/>
                <w:sz w:val="18"/>
                <w:szCs w:val="18"/>
                <w:lang w:val="de-CH"/>
              </w:rPr>
              <w:fldChar w:fldCharType="end"/>
            </w:r>
            <w:r w:rsidRPr="00DE3B0D">
              <w:rPr>
                <w:rFonts w:cstheme="minorHAnsi"/>
                <w:b/>
                <w:bCs/>
                <w:color w:val="000000" w:themeColor="text1"/>
                <w:sz w:val="18"/>
                <w:szCs w:val="18"/>
                <w:lang w:val="de-CH"/>
              </w:rPr>
              <w:t xml:space="preserve"> </w:t>
            </w:r>
          </w:p>
          <w:p w:rsidR="00DE3B0D" w:rsidRPr="00DE3B0D" w:rsidRDefault="00DE3B0D" w:rsidP="00DE3B0D">
            <w:pPr>
              <w:spacing w:after="0" w:line="240" w:lineRule="auto"/>
              <w:rPr>
                <w:rFonts w:cstheme="minorHAnsi"/>
                <w:b/>
                <w:bCs/>
                <w:color w:val="000000" w:themeColor="text1"/>
                <w:sz w:val="18"/>
                <w:szCs w:val="18"/>
                <w:lang w:val="de-CH"/>
              </w:rPr>
            </w:pPr>
            <w:r w:rsidRPr="00DE3B0D">
              <w:rPr>
                <w:rFonts w:cstheme="minorHAnsi"/>
                <w:b/>
                <w:bCs/>
                <w:color w:val="000000" w:themeColor="text1"/>
                <w:sz w:val="18"/>
                <w:szCs w:val="18"/>
                <w:lang w:val="de-CH"/>
              </w:rPr>
              <w:t>France</w:t>
            </w:r>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40"/>
                <w:szCs w:val="40"/>
                <w:lang w:val="de-CH"/>
              </w:rPr>
            </w:pPr>
          </w:p>
          <w:p w:rsidR="00DE3B0D" w:rsidRPr="00DE3B0D" w:rsidRDefault="00DE3B0D" w:rsidP="00DE3B0D">
            <w:pPr>
              <w:spacing w:after="0" w:line="240" w:lineRule="auto"/>
              <w:rPr>
                <w:rFonts w:cstheme="minorHAnsi"/>
                <w:b/>
                <w:bCs/>
                <w:color w:val="000000" w:themeColor="text1"/>
                <w:sz w:val="18"/>
                <w:szCs w:val="18"/>
                <w:lang w:val="de-CH"/>
              </w:rPr>
            </w:pPr>
          </w:p>
        </w:tc>
        <w:tc>
          <w:tcPr>
            <w:tcW w:w="993"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425</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36.23</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en-US"/>
              </w:rPr>
              <w:t>79.1%</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de-CH"/>
              </w:rPr>
            </w:pPr>
            <w:proofErr w:type="spellStart"/>
            <w:r w:rsidRPr="00DE3B0D">
              <w:rPr>
                <w:rFonts w:cstheme="minorHAnsi"/>
                <w:color w:val="000000" w:themeColor="text1"/>
                <w:sz w:val="18"/>
                <w:szCs w:val="18"/>
                <w:lang w:val="de-CH"/>
              </w:rPr>
              <w:t>Specific</w:t>
            </w:r>
            <w:proofErr w:type="spellEnd"/>
            <w:r w:rsidRPr="00DE3B0D">
              <w:rPr>
                <w:rFonts w:cstheme="minorHAnsi"/>
                <w:color w:val="000000" w:themeColor="text1"/>
                <w:sz w:val="18"/>
                <w:szCs w:val="18"/>
                <w:lang w:val="de-CH"/>
              </w:rPr>
              <w:t xml:space="preserve"> (PA, EA)</w:t>
            </w:r>
          </w:p>
          <w:p w:rsidR="00DE3B0D" w:rsidRPr="00DE3B0D" w:rsidRDefault="00DE3B0D" w:rsidP="00DE3B0D">
            <w:pPr>
              <w:spacing w:after="0" w:line="240" w:lineRule="auto"/>
              <w:rPr>
                <w:rFonts w:cstheme="minorHAnsi"/>
                <w:color w:val="000000" w:themeColor="text1"/>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CTQ</w:t>
            </w:r>
          </w:p>
          <w:p w:rsidR="00DE3B0D" w:rsidRPr="00DE3B0D" w:rsidRDefault="00DE3B0D" w:rsidP="00DE3B0D">
            <w:pPr>
              <w:spacing w:after="0" w:line="240" w:lineRule="auto"/>
              <w:rPr>
                <w:rFonts w:cstheme="minorHAnsi"/>
                <w:color w:val="000000" w:themeColor="text1"/>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p>
          <w:p w:rsidR="00DE3B0D" w:rsidRPr="00DE3B0D" w:rsidRDefault="00DE3B0D" w:rsidP="00DE3B0D">
            <w:pPr>
              <w:spacing w:after="0" w:line="240" w:lineRule="auto"/>
              <w:rPr>
                <w:rFonts w:cstheme="minorHAnsi"/>
                <w:b/>
                <w:color w:val="000000" w:themeColor="text1"/>
                <w:sz w:val="18"/>
                <w:szCs w:val="18"/>
                <w:lang w:val="de-CH"/>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(1) </w:t>
            </w:r>
            <w:proofErr w:type="spellStart"/>
            <w:r w:rsidRPr="00DE3B0D">
              <w:rPr>
                <w:rFonts w:cstheme="minorHAnsi"/>
                <w:color w:val="000000" w:themeColor="text1"/>
                <w:sz w:val="18"/>
                <w:szCs w:val="18"/>
                <w:lang w:val="fr-FR"/>
              </w:rPr>
              <w:t>Maladaptative</w:t>
            </w:r>
            <w:proofErr w:type="spellEnd"/>
            <w:r w:rsidRPr="00DE3B0D">
              <w:rPr>
                <w:rFonts w:cstheme="minorHAnsi"/>
                <w:color w:val="000000" w:themeColor="text1"/>
                <w:sz w:val="18"/>
                <w:szCs w:val="18"/>
                <w:lang w:val="fr-FR"/>
              </w:rPr>
              <w:t xml:space="preserve"> </w:t>
            </w:r>
            <w:proofErr w:type="spellStart"/>
            <w:r w:rsidRPr="00DE3B0D">
              <w:rPr>
                <w:rFonts w:cstheme="minorHAnsi"/>
                <w:color w:val="000000" w:themeColor="text1"/>
                <w:sz w:val="18"/>
                <w:szCs w:val="18"/>
                <w:lang w:val="fr-FR"/>
              </w:rPr>
              <w:t>schemas</w:t>
            </w:r>
            <w:proofErr w:type="spellEnd"/>
            <w:r w:rsidRPr="00DE3B0D">
              <w:rPr>
                <w:rFonts w:cstheme="minorHAnsi"/>
                <w:color w:val="000000" w:themeColor="text1"/>
                <w:sz w:val="18"/>
                <w:szCs w:val="18"/>
                <w:lang w:val="fr-FR"/>
              </w:rPr>
              <w:t xml:space="preserve"> (MS)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(SQ-SF</w:t>
            </w:r>
            <w:proofErr w:type="gramStart"/>
            <w:r w:rsidRPr="00DE3B0D">
              <w:rPr>
                <w:rFonts w:cstheme="minorHAnsi"/>
                <w:color w:val="000000" w:themeColor="text1"/>
                <w:sz w:val="18"/>
                <w:szCs w:val="18"/>
                <w:lang w:val="fr-FR"/>
              </w:rPr>
              <w:t>):</w:t>
            </w:r>
            <w:proofErr w:type="gramEnd"/>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1.a - </w:t>
            </w:r>
            <w:proofErr w:type="spellStart"/>
            <w:r w:rsidRPr="00DE3B0D">
              <w:rPr>
                <w:rFonts w:cstheme="minorHAnsi"/>
                <w:color w:val="000000" w:themeColor="text1"/>
                <w:sz w:val="18"/>
                <w:szCs w:val="18"/>
                <w:lang w:val="fr-FR"/>
              </w:rPr>
              <w:t>Abandonment</w:t>
            </w:r>
            <w:proofErr w:type="spellEnd"/>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(2) Dissociation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(DES</w:t>
            </w:r>
            <w:proofErr w:type="gramStart"/>
            <w:r w:rsidRPr="00DE3B0D">
              <w:rPr>
                <w:rFonts w:cstheme="minorHAnsi"/>
                <w:color w:val="000000" w:themeColor="text1"/>
                <w:sz w:val="18"/>
                <w:szCs w:val="18"/>
                <w:lang w:val="fr-FR"/>
              </w:rPr>
              <w:t>):</w:t>
            </w:r>
            <w:proofErr w:type="gramEnd"/>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fr-FR"/>
              </w:rPr>
              <w:t xml:space="preserve">2.a - </w:t>
            </w:r>
            <w:proofErr w:type="spellStart"/>
            <w:r w:rsidRPr="00DE3B0D">
              <w:rPr>
                <w:rFonts w:cstheme="minorHAnsi"/>
                <w:color w:val="000000" w:themeColor="text1"/>
                <w:sz w:val="18"/>
                <w:szCs w:val="18"/>
                <w:lang w:val="fr-FR"/>
              </w:rPr>
              <w:t>Defensive</w:t>
            </w:r>
            <w:proofErr w:type="spellEnd"/>
            <w:r w:rsidRPr="00DE3B0D">
              <w:rPr>
                <w:rFonts w:cstheme="minorHAnsi"/>
                <w:color w:val="000000" w:themeColor="text1"/>
                <w:sz w:val="18"/>
                <w:szCs w:val="18"/>
                <w:lang w:val="fr-FR"/>
              </w:rPr>
              <w:t xml:space="preserve"> dissociation</w:t>
            </w:r>
          </w:p>
        </w:tc>
        <w:tc>
          <w:tcPr>
            <w:tcW w:w="1134"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de-CH"/>
              </w:rPr>
            </w:pPr>
            <w:r w:rsidRPr="00DE3B0D">
              <w:rPr>
                <w:rFonts w:cstheme="minorHAnsi"/>
                <w:color w:val="000000" w:themeColor="text1"/>
                <w:sz w:val="18"/>
                <w:szCs w:val="18"/>
                <w:lang w:val="en-US"/>
              </w:rPr>
              <w:t>PLS-SEM</w:t>
            </w:r>
          </w:p>
        </w:tc>
        <w:tc>
          <w:tcPr>
            <w:tcW w:w="127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de-CH"/>
              </w:rPr>
            </w:pPr>
            <w:r w:rsidRPr="00DE3B0D">
              <w:rPr>
                <w:rFonts w:cstheme="minorHAnsi"/>
                <w:color w:val="000000" w:themeColor="text1"/>
                <w:sz w:val="18"/>
                <w:szCs w:val="18"/>
                <w:lang w:val="en-US"/>
              </w:rPr>
              <w:t>Yes (age, gender, psychopathology)</w:t>
            </w:r>
          </w:p>
        </w:tc>
        <w:tc>
          <w:tcPr>
            <w:tcW w:w="1701"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en-US"/>
              </w:rPr>
              <w:t>(1) Auditory hallucination (AH) (LSHS-R)</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PA </w:t>
            </w:r>
            <w:r w:rsidRPr="00DE3B0D">
              <w:rPr>
                <w:rFonts w:cstheme="minorHAnsi"/>
                <w:b/>
                <w:bCs/>
                <w:sz w:val="18"/>
                <w:szCs w:val="18"/>
                <w:lang w:val="de-CH"/>
              </w:rPr>
              <w:sym w:font="Wingdings" w:char="F0E0"/>
            </w:r>
            <w:r w:rsidRPr="00DE3B0D">
              <w:rPr>
                <w:rFonts w:cstheme="minorHAnsi"/>
                <w:b/>
                <w:bCs/>
                <w:color w:val="000000" w:themeColor="text1"/>
                <w:sz w:val="18"/>
                <w:szCs w:val="18"/>
                <w:lang w:val="en-US"/>
              </w:rPr>
              <w:t xml:space="preserve"> 2.a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AH</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Suggested mediation (DE</w:t>
            </w:r>
            <w:r w:rsidR="00334727">
              <w:rPr>
                <w:rFonts w:cstheme="minorHAnsi"/>
                <w:color w:val="000000" w:themeColor="text1"/>
                <w:sz w:val="18"/>
                <w:szCs w:val="18"/>
                <w:lang w:val="en-US"/>
              </w:rPr>
              <w:t xml:space="preserve"> = </w:t>
            </w:r>
            <w:r w:rsidRPr="00DE3B0D">
              <w:rPr>
                <w:rFonts w:cstheme="minorHAnsi"/>
                <w:color w:val="000000" w:themeColor="text1"/>
                <w:sz w:val="18"/>
                <w:szCs w:val="18"/>
                <w:lang w:val="en-US"/>
              </w:rPr>
              <w:t>N/A; IE</w:t>
            </w:r>
            <w:r w:rsidR="00334727">
              <w:rPr>
                <w:rFonts w:cstheme="minorHAnsi"/>
                <w:color w:val="000000" w:themeColor="text1"/>
                <w:sz w:val="18"/>
                <w:szCs w:val="18"/>
                <w:lang w:val="en-US"/>
              </w:rPr>
              <w:t xml:space="preserve"> =</w:t>
            </w:r>
            <w:r w:rsidRPr="00DE3B0D">
              <w:rPr>
                <w:rFonts w:cstheme="minorHAnsi"/>
                <w:color w:val="000000" w:themeColor="text1"/>
                <w:sz w:val="18"/>
                <w:szCs w:val="18"/>
                <w:lang w:val="en-US"/>
              </w:rPr>
              <w:t xml:space="preserve"> 0.1081*)</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N/A</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EA </w:t>
            </w:r>
            <w:r w:rsidRPr="00DE3B0D">
              <w:rPr>
                <w:rFonts w:cstheme="minorHAnsi"/>
                <w:b/>
                <w:bCs/>
                <w:sz w:val="18"/>
                <w:szCs w:val="18"/>
                <w:lang w:val="de-CH"/>
              </w:rPr>
              <w:sym w:font="Wingdings" w:char="F0E0"/>
            </w:r>
            <w:r w:rsidRPr="00DE3B0D">
              <w:rPr>
                <w:rFonts w:cstheme="minorHAnsi"/>
                <w:b/>
                <w:bCs/>
                <w:color w:val="000000" w:themeColor="text1"/>
                <w:sz w:val="18"/>
                <w:szCs w:val="18"/>
                <w:lang w:val="en-US"/>
              </w:rPr>
              <w:t xml:space="preserve"> 1.a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AH</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(DE</w:t>
            </w:r>
            <w:r w:rsidR="00334727">
              <w:rPr>
                <w:rFonts w:cstheme="minorHAnsi"/>
                <w:color w:val="000000" w:themeColor="text1"/>
                <w:sz w:val="18"/>
                <w:szCs w:val="18"/>
                <w:lang w:val="en-US"/>
              </w:rPr>
              <w:t xml:space="preserve"> =</w:t>
            </w:r>
            <w:r w:rsidRPr="00DE3B0D">
              <w:rPr>
                <w:rFonts w:cstheme="minorHAnsi"/>
                <w:color w:val="000000" w:themeColor="text1"/>
                <w:sz w:val="18"/>
                <w:szCs w:val="18"/>
                <w:lang w:val="en-US"/>
              </w:rPr>
              <w:t xml:space="preserve"> N/A; IE</w:t>
            </w:r>
            <w:r w:rsidR="00334727">
              <w:rPr>
                <w:rFonts w:cstheme="minorHAnsi"/>
                <w:color w:val="000000" w:themeColor="text1"/>
                <w:sz w:val="18"/>
                <w:szCs w:val="18"/>
                <w:lang w:val="en-US"/>
              </w:rPr>
              <w:t xml:space="preserve"> =</w:t>
            </w:r>
            <w:r w:rsidRPr="00DE3B0D">
              <w:rPr>
                <w:rFonts w:cstheme="minorHAnsi"/>
                <w:color w:val="000000" w:themeColor="text1"/>
                <w:sz w:val="18"/>
                <w:szCs w:val="18"/>
                <w:lang w:val="en-US"/>
              </w:rPr>
              <w:t xml:space="preserve"> 0.055*)</w:t>
            </w:r>
          </w:p>
          <w:p w:rsid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N/A</w:t>
            </w:r>
          </w:p>
          <w:p w:rsidR="00E671BF" w:rsidRPr="00DE3B0D" w:rsidRDefault="00E671BF" w:rsidP="00DE3B0D">
            <w:pPr>
              <w:autoSpaceDE w:val="0"/>
              <w:autoSpaceDN w:val="0"/>
              <w:adjustRightInd w:val="0"/>
              <w:spacing w:after="0" w:line="240" w:lineRule="auto"/>
              <w:rPr>
                <w:rFonts w:cstheme="minorHAnsi"/>
                <w:color w:val="000000" w:themeColor="text1"/>
                <w:sz w:val="18"/>
                <w:szCs w:val="18"/>
                <w:lang w:val="de-CH"/>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5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p>
        </w:tc>
      </w:tr>
      <w:tr w:rsidR="00DE3B0D" w:rsidRPr="00DE3B0D" w:rsidTr="008F58FC">
        <w:tc>
          <w:tcPr>
            <w:tcW w:w="1129" w:type="dxa"/>
          </w:tcPr>
          <w:p w:rsidR="00DE3B0D" w:rsidRPr="00DE3B0D" w:rsidRDefault="00DE3B0D" w:rsidP="00DE3B0D">
            <w:pPr>
              <w:spacing w:after="0" w:line="240" w:lineRule="auto"/>
              <w:rPr>
                <w:rFonts w:cstheme="minorHAnsi"/>
                <w:b/>
                <w:bCs/>
                <w:sz w:val="18"/>
                <w:szCs w:val="18"/>
                <w:lang w:val="es-ES"/>
              </w:rPr>
            </w:pPr>
            <w:proofErr w:type="spellStart"/>
            <w:r w:rsidRPr="00DE3B0D">
              <w:rPr>
                <w:rFonts w:cstheme="minorHAnsi"/>
                <w:b/>
                <w:bCs/>
                <w:sz w:val="18"/>
                <w:szCs w:val="18"/>
                <w:lang w:val="es-ES"/>
              </w:rPr>
              <w:t>Bortolon</w:t>
            </w:r>
            <w:proofErr w:type="spellEnd"/>
            <w:r>
              <w:rPr>
                <w:rFonts w:cstheme="minorHAnsi"/>
                <w:b/>
                <w:bCs/>
                <w:sz w:val="18"/>
                <w:szCs w:val="18"/>
                <w:lang w:val="es-ES"/>
              </w:rPr>
              <w:t xml:space="preserve"> </w:t>
            </w:r>
            <w:r w:rsidR="00EC674E">
              <w:rPr>
                <w:rFonts w:cstheme="minorHAnsi"/>
                <w:b/>
                <w:bCs/>
                <w:sz w:val="18"/>
                <w:szCs w:val="18"/>
                <w:lang w:val="es-ES"/>
              </w:rPr>
              <w:t xml:space="preserve">and </w:t>
            </w:r>
            <w:proofErr w:type="spellStart"/>
            <w:r w:rsidR="00EC674E">
              <w:rPr>
                <w:rFonts w:cstheme="minorHAnsi"/>
                <w:b/>
                <w:bCs/>
                <w:sz w:val="18"/>
                <w:szCs w:val="18"/>
                <w:lang w:val="es-ES"/>
              </w:rPr>
              <w:t>Raffard</w:t>
            </w:r>
            <w:proofErr w:type="spellEnd"/>
            <w:r w:rsidR="00EC674E">
              <w:rPr>
                <w:rFonts w:cstheme="minorHAnsi"/>
                <w:b/>
                <w:bCs/>
                <w:sz w:val="18"/>
                <w:szCs w:val="18"/>
                <w:lang w:val="es-ES"/>
              </w:rPr>
              <w:t xml:space="preserve"> </w:t>
            </w:r>
            <w:r w:rsidRPr="00DE3B0D">
              <w:rPr>
                <w:rFonts w:cstheme="minorHAnsi"/>
                <w:b/>
                <w:bCs/>
                <w:sz w:val="18"/>
                <w:szCs w:val="18"/>
                <w:lang w:val="es-ES"/>
              </w:rPr>
              <w:fldChar w:fldCharType="begin" w:fldLock="1"/>
            </w:r>
            <w:r w:rsidR="00EC674E">
              <w:rPr>
                <w:rFonts w:cstheme="minorHAnsi"/>
                <w:b/>
                <w:bCs/>
                <w:sz w:val="18"/>
                <w:szCs w:val="18"/>
                <w:lang w:val="es-ES"/>
              </w:rPr>
              <w:instrText>ADDIN CSL_CITATION {"citationItems":[{"id":"ITEM-1","itemData":{"DOI":"10.1097/NMD.0000000000000885","ISBN":"0000000000000","ISSN":"1539736X","abstract":"Recent research has supported the mediating role of dissociation in the relationship between childhood trauma (CT) and voice hearing in clinical and nonclinical populations. However, this mediating role has not yet been explored with regard to seeing visions (visual hallucinations). This study aimed to explore the mediating effect of dissociation on the relationship between CT and seeing visions. In total, 425 voluntary participants recruited from the general population completed an online survey evaluating CT, dissociative experiences, and the experience of hearing voices and seeing things. The findings showed that defensive dissociation mediated the association between CT and the experience of seeing visions. A similar model in terms of pathways and the model's predictive accuracy was found for hearing voices. Therefore, seeing visions may partly reflect dissociated traumatic events intruding into consciousness. Trauma-based interventions for seeing visions may be beneficial in improving distress associated with these experiences.","author":[{"dropping-particle":"","family":"Bortolon","given":"Catherine","non-dropping-particle":"","parse-names":false,"suffix":""},{"dropping-particle":"","family":"Raffard","given":"Stéphane","non-dropping-particle":"","parse-names":false,"suffix":""}],"container-title":"Journal of Nervous and Mental Disease","id":"ITEM-1","issue":"11","issued":{"date-parts":[["2018"]]},"page":"850-858","title":"Dissociation Mediates the Relationship between Childhood Trauma and Experiences of Seeing Visions in a French Sample","type":"article-journal","volume":"206"},"uris":["http://www.mendeley.com/documents/?uuid=0c98c38a-ffd6-44ac-81ce-a383f781c284"]}],"mendeley":{"formattedCitation":"(Bortolon and Raffard, 2018)","manualFormatting":"(2018)","plainTextFormattedCitation":"(Bortolon and Raffard, 2018)","previouslyFormattedCitation":"(Bortolon and Raffard, 2018)"},"properties":{"noteIndex":0},"schema":"https://github.com/citation-style-language/schema/raw/master/csl-citation.json"}</w:instrText>
            </w:r>
            <w:r w:rsidRPr="00DE3B0D">
              <w:rPr>
                <w:rFonts w:cstheme="minorHAnsi"/>
                <w:b/>
                <w:bCs/>
                <w:sz w:val="18"/>
                <w:szCs w:val="18"/>
                <w:lang w:val="es-ES"/>
              </w:rPr>
              <w:fldChar w:fldCharType="separate"/>
            </w:r>
            <w:r w:rsidRPr="00DE3B0D">
              <w:rPr>
                <w:rFonts w:cstheme="minorHAnsi"/>
                <w:b/>
                <w:bCs/>
                <w:noProof/>
                <w:sz w:val="18"/>
                <w:szCs w:val="18"/>
                <w:lang w:val="es-ES"/>
              </w:rPr>
              <w:t>(2018)</w:t>
            </w:r>
            <w:r w:rsidRPr="00DE3B0D">
              <w:rPr>
                <w:rFonts w:cstheme="minorHAnsi"/>
                <w:b/>
                <w:bCs/>
                <w:sz w:val="18"/>
                <w:szCs w:val="18"/>
                <w:lang w:val="es-ES"/>
              </w:rPr>
              <w:fldChar w:fldCharType="end"/>
            </w:r>
          </w:p>
          <w:p w:rsidR="00DE3B0D" w:rsidRPr="00DE3B0D" w:rsidRDefault="00DE3B0D" w:rsidP="00DE3B0D">
            <w:pPr>
              <w:spacing w:after="0" w:line="240" w:lineRule="auto"/>
              <w:rPr>
                <w:rFonts w:cstheme="minorHAnsi"/>
                <w:b/>
                <w:bCs/>
                <w:sz w:val="18"/>
                <w:szCs w:val="18"/>
                <w:lang w:val="es-ES"/>
              </w:rPr>
            </w:pPr>
            <w:r w:rsidRPr="00DE3B0D">
              <w:rPr>
                <w:rFonts w:cstheme="minorHAnsi"/>
                <w:b/>
                <w:bCs/>
                <w:sz w:val="18"/>
                <w:szCs w:val="18"/>
                <w:lang w:val="es-ES"/>
              </w:rPr>
              <w:t>France</w:t>
            </w:r>
          </w:p>
          <w:p w:rsidR="00DE3B0D" w:rsidRPr="00DE3B0D" w:rsidRDefault="00DE3B0D" w:rsidP="00DE3B0D">
            <w:pPr>
              <w:spacing w:after="0" w:line="240" w:lineRule="auto"/>
              <w:rPr>
                <w:rFonts w:cstheme="minorHAnsi"/>
                <w:b/>
                <w:bCs/>
                <w:sz w:val="18"/>
                <w:szCs w:val="18"/>
                <w:lang w:val="es-ES"/>
              </w:rPr>
            </w:pPr>
          </w:p>
          <w:p w:rsidR="00DE3B0D" w:rsidRPr="00DE3B0D" w:rsidRDefault="00DE3B0D" w:rsidP="00DE3B0D">
            <w:pPr>
              <w:spacing w:after="0" w:line="240" w:lineRule="auto"/>
              <w:rPr>
                <w:rFonts w:cstheme="minorHAnsi"/>
                <w:b/>
                <w:bCs/>
                <w:sz w:val="18"/>
                <w:szCs w:val="18"/>
                <w:lang w:val="es-ES"/>
              </w:rPr>
            </w:pPr>
          </w:p>
          <w:p w:rsidR="00DE3B0D" w:rsidRPr="00DE3B0D" w:rsidRDefault="00DE3B0D" w:rsidP="00DE3B0D">
            <w:pPr>
              <w:spacing w:after="0" w:line="240" w:lineRule="auto"/>
              <w:rPr>
                <w:rFonts w:cstheme="minorHAnsi"/>
                <w:b/>
                <w:bCs/>
                <w:color w:val="000000" w:themeColor="text1"/>
                <w:sz w:val="18"/>
                <w:szCs w:val="18"/>
                <w:lang w:val="de-CH"/>
              </w:rPr>
            </w:pPr>
          </w:p>
        </w:tc>
        <w:tc>
          <w:tcPr>
            <w:tcW w:w="993" w:type="dxa"/>
          </w:tcPr>
          <w:p w:rsidR="00DE3B0D" w:rsidRPr="00DE3B0D" w:rsidRDefault="00DE3B0D" w:rsidP="00DE3B0D">
            <w:pPr>
              <w:autoSpaceDE w:val="0"/>
              <w:autoSpaceDN w:val="0"/>
              <w:adjustRightInd w:val="0"/>
              <w:spacing w:after="0" w:line="240" w:lineRule="auto"/>
              <w:rPr>
                <w:rFonts w:cstheme="minorHAnsi"/>
                <w:sz w:val="18"/>
                <w:szCs w:val="18"/>
                <w:lang w:val="es-ES"/>
              </w:rPr>
            </w:pPr>
            <w:r w:rsidRPr="00DE3B0D">
              <w:rPr>
                <w:rFonts w:cstheme="minorHAnsi"/>
                <w:sz w:val="18"/>
                <w:szCs w:val="18"/>
                <w:lang w:val="es-ES"/>
              </w:rPr>
              <w:t>403</w:t>
            </w:r>
          </w:p>
          <w:p w:rsidR="00DE3B0D" w:rsidRPr="00DE3B0D" w:rsidRDefault="00DE3B0D" w:rsidP="00DE3B0D">
            <w:pPr>
              <w:autoSpaceDE w:val="0"/>
              <w:autoSpaceDN w:val="0"/>
              <w:adjustRightInd w:val="0"/>
              <w:spacing w:after="0" w:line="240" w:lineRule="auto"/>
              <w:rPr>
                <w:rFonts w:cstheme="minorHAnsi"/>
                <w:sz w:val="18"/>
                <w:szCs w:val="18"/>
                <w:lang w:val="es-ES"/>
              </w:rPr>
            </w:pPr>
            <w:r w:rsidRPr="00DE3B0D">
              <w:rPr>
                <w:rFonts w:cstheme="minorHAnsi"/>
                <w:sz w:val="18"/>
                <w:szCs w:val="18"/>
                <w:lang w:val="es-ES"/>
              </w:rPr>
              <w:t>33.24</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sz w:val="18"/>
                <w:szCs w:val="18"/>
                <w:lang w:val="es-ES"/>
              </w:rPr>
              <w:t>82.1%</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sz w:val="18"/>
                <w:szCs w:val="18"/>
                <w:lang w:val="en-US"/>
              </w:rPr>
            </w:pPr>
            <w:r w:rsidRPr="00DE3B0D">
              <w:rPr>
                <w:rFonts w:cstheme="minorHAnsi"/>
                <w:sz w:val="18"/>
                <w:szCs w:val="18"/>
                <w:lang w:val="en-US"/>
              </w:rPr>
              <w:t>Composite (CT)</w:t>
            </w:r>
          </w:p>
          <w:p w:rsidR="00DE3B0D" w:rsidRPr="00DE3B0D" w:rsidRDefault="00DE3B0D" w:rsidP="00DE3B0D">
            <w:pPr>
              <w:spacing w:after="0" w:line="240" w:lineRule="auto"/>
              <w:rPr>
                <w:rFonts w:cstheme="minorHAnsi"/>
                <w:sz w:val="18"/>
                <w:szCs w:val="18"/>
                <w:lang w:val="en-US"/>
              </w:rPr>
            </w:pPr>
          </w:p>
          <w:p w:rsidR="00DE3B0D" w:rsidRPr="00DE3B0D" w:rsidRDefault="00DE3B0D" w:rsidP="00293290">
            <w:pPr>
              <w:spacing w:after="0" w:line="240" w:lineRule="auto"/>
              <w:rPr>
                <w:rFonts w:cstheme="minorHAnsi"/>
                <w:color w:val="000000" w:themeColor="text1"/>
                <w:sz w:val="18"/>
                <w:szCs w:val="18"/>
                <w:lang w:val="de-CH"/>
              </w:rPr>
            </w:pPr>
            <w:r w:rsidRPr="00DE3B0D">
              <w:rPr>
                <w:sz w:val="20"/>
                <w:szCs w:val="20"/>
                <w:lang w:val="de-CH"/>
              </w:rPr>
              <w:t>CTQ</w:t>
            </w:r>
          </w:p>
        </w:tc>
        <w:tc>
          <w:tcPr>
            <w:tcW w:w="1842"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 Defensive dissociation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sz w:val="18"/>
                <w:szCs w:val="18"/>
                <w:lang w:val="en-US"/>
              </w:rPr>
              <w:t>(DES)</w:t>
            </w:r>
          </w:p>
        </w:tc>
        <w:tc>
          <w:tcPr>
            <w:tcW w:w="1134"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SEM</w:t>
            </w:r>
          </w:p>
        </w:tc>
        <w:tc>
          <w:tcPr>
            <w:tcW w:w="1276"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Yes</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GB"/>
              </w:rPr>
              <w:t>Yes (age, gender, anxiety, depression)</w:t>
            </w:r>
          </w:p>
        </w:tc>
        <w:tc>
          <w:tcPr>
            <w:tcW w:w="1701"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(A) Seeing visions (LSHS)</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(B) Hearing voices</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sz w:val="18"/>
                <w:szCs w:val="18"/>
                <w:lang w:val="en-US"/>
              </w:rPr>
              <w:t>(LSHS)</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1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A</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n-US"/>
              </w:rPr>
              <w:t>Total mediation (</w:t>
            </w:r>
            <w:r w:rsidRPr="00DE3B0D">
              <w:rPr>
                <w:rFonts w:cstheme="minorHAnsi"/>
                <w:color w:val="000000" w:themeColor="text1"/>
                <w:sz w:val="18"/>
                <w:szCs w:val="18"/>
                <w:lang w:val="es-ES"/>
              </w:rPr>
              <w:t>DE = 0.008; IE = 0.122*)</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93.7</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B</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roofErr w:type="spellStart"/>
            <w:r w:rsidRPr="00DE3B0D">
              <w:rPr>
                <w:rFonts w:cstheme="minorHAnsi"/>
                <w:color w:val="000000" w:themeColor="text1"/>
                <w:sz w:val="18"/>
                <w:szCs w:val="18"/>
                <w:lang w:val="es-ES"/>
              </w:rPr>
              <w:t>Partial</w:t>
            </w:r>
            <w:proofErr w:type="spellEnd"/>
            <w:r w:rsidRPr="00DE3B0D">
              <w:rPr>
                <w:rFonts w:cstheme="minorHAnsi"/>
                <w:color w:val="000000" w:themeColor="text1"/>
                <w:sz w:val="18"/>
                <w:szCs w:val="18"/>
                <w:lang w:val="es-ES"/>
              </w:rPr>
              <w:t xml:space="preserve"> </w:t>
            </w:r>
            <w:proofErr w:type="spellStart"/>
            <w:r w:rsidRPr="00DE3B0D">
              <w:rPr>
                <w:rFonts w:cstheme="minorHAnsi"/>
                <w:color w:val="000000" w:themeColor="text1"/>
                <w:sz w:val="18"/>
                <w:szCs w:val="18"/>
                <w:lang w:val="es-ES"/>
              </w:rPr>
              <w:t>mediation</w:t>
            </w:r>
            <w:proofErr w:type="spellEnd"/>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(DE = 0.090*; IE = 0.124*)</w:t>
            </w:r>
          </w:p>
          <w:p w:rsid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57.94</w:t>
            </w:r>
          </w:p>
          <w:p w:rsidR="00E671BF" w:rsidRPr="00DE3B0D" w:rsidRDefault="00E671BF" w:rsidP="00DE3B0D">
            <w:pPr>
              <w:autoSpaceDE w:val="0"/>
              <w:autoSpaceDN w:val="0"/>
              <w:adjustRightInd w:val="0"/>
              <w:spacing w:after="0" w:line="240" w:lineRule="auto"/>
              <w:rPr>
                <w:rFonts w:cstheme="minorHAnsi"/>
                <w:b/>
                <w:bCs/>
                <w:color w:val="000000" w:themeColor="text1"/>
                <w:sz w:val="18"/>
                <w:szCs w:val="18"/>
                <w:lang w:val="en-US"/>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6</w:t>
            </w:r>
          </w:p>
        </w:tc>
      </w:tr>
      <w:tr w:rsidR="00DE3B0D" w:rsidRPr="00DE3B0D" w:rsidTr="008F58FC">
        <w:tc>
          <w:tcPr>
            <w:tcW w:w="1129" w:type="dxa"/>
          </w:tcPr>
          <w:p w:rsidR="00DE3B0D" w:rsidRPr="00DE3B0D" w:rsidRDefault="00DE3B0D" w:rsidP="00DE3B0D">
            <w:pPr>
              <w:spacing w:after="0" w:line="240" w:lineRule="auto"/>
              <w:rPr>
                <w:rFonts w:cstheme="minorHAnsi"/>
                <w:b/>
                <w:bCs/>
                <w:color w:val="000000" w:themeColor="text1"/>
                <w:sz w:val="18"/>
                <w:szCs w:val="18"/>
                <w:lang w:val="de-CH"/>
              </w:rPr>
            </w:pPr>
            <w:proofErr w:type="spellStart"/>
            <w:r w:rsidRPr="00DE3B0D">
              <w:rPr>
                <w:rFonts w:cstheme="minorHAnsi"/>
                <w:b/>
                <w:bCs/>
                <w:color w:val="000000" w:themeColor="text1"/>
                <w:sz w:val="18"/>
                <w:szCs w:val="18"/>
                <w:lang w:val="de-CH"/>
              </w:rPr>
              <w:t>Boyda</w:t>
            </w:r>
            <w:proofErr w:type="spellEnd"/>
            <w:r>
              <w:rPr>
                <w:rFonts w:cstheme="minorHAnsi"/>
                <w:b/>
                <w:bCs/>
                <w:color w:val="000000" w:themeColor="text1"/>
                <w:sz w:val="18"/>
                <w:szCs w:val="18"/>
                <w:lang w:val="de-CH"/>
              </w:rPr>
              <w:t xml:space="preserve"> </w:t>
            </w:r>
            <w:proofErr w:type="spellStart"/>
            <w:r w:rsidR="00E671BF">
              <w:rPr>
                <w:rFonts w:cstheme="minorHAnsi"/>
                <w:b/>
                <w:bCs/>
                <w:color w:val="000000" w:themeColor="text1"/>
                <w:sz w:val="18"/>
                <w:szCs w:val="18"/>
                <w:lang w:val="de-CH"/>
              </w:rPr>
              <w:t>and</w:t>
            </w:r>
            <w:proofErr w:type="spellEnd"/>
            <w:r w:rsidR="00E671BF">
              <w:rPr>
                <w:rFonts w:cstheme="minorHAnsi"/>
                <w:b/>
                <w:bCs/>
                <w:color w:val="000000" w:themeColor="text1"/>
                <w:sz w:val="18"/>
                <w:szCs w:val="18"/>
                <w:lang w:val="de-CH"/>
              </w:rPr>
              <w:t xml:space="preserve"> </w:t>
            </w:r>
            <w:proofErr w:type="spellStart"/>
            <w:r w:rsidR="00E671BF">
              <w:rPr>
                <w:rFonts w:cstheme="minorHAnsi"/>
                <w:b/>
                <w:bCs/>
                <w:color w:val="000000" w:themeColor="text1"/>
                <w:sz w:val="18"/>
                <w:szCs w:val="18"/>
                <w:lang w:val="de-CH"/>
              </w:rPr>
              <w:t>McFeeters</w:t>
            </w:r>
            <w:proofErr w:type="spellEnd"/>
            <w:r w:rsidR="00E671BF">
              <w:rPr>
                <w:rFonts w:cstheme="minorHAnsi"/>
                <w:b/>
                <w:bCs/>
                <w:color w:val="000000" w:themeColor="text1"/>
                <w:sz w:val="18"/>
                <w:szCs w:val="18"/>
                <w:lang w:val="de-CH"/>
              </w:rPr>
              <w:t xml:space="preserve"> </w:t>
            </w:r>
            <w:r w:rsidRPr="00DE3B0D">
              <w:rPr>
                <w:rFonts w:cstheme="minorHAnsi"/>
                <w:b/>
                <w:bCs/>
                <w:color w:val="000000" w:themeColor="text1"/>
                <w:sz w:val="18"/>
                <w:szCs w:val="18"/>
                <w:lang w:val="de-CH"/>
              </w:rPr>
              <w:fldChar w:fldCharType="begin" w:fldLock="1"/>
            </w:r>
            <w:r w:rsidR="00E671BF">
              <w:rPr>
                <w:rFonts w:cstheme="minorHAnsi"/>
                <w:b/>
                <w:bCs/>
                <w:color w:val="000000" w:themeColor="text1"/>
                <w:sz w:val="18"/>
                <w:szCs w:val="18"/>
                <w:lang w:val="de-CH"/>
              </w:rPr>
              <w:instrText>ADDIN CSL_CITATION {"citationItems":[{"id":"ITEM-1","itemData":{"DOI":"10.1016/j.psychres.2015.01.023","ISSN":"18727123","abstract":"Studies now acknowledge a robust association between childhood maltreatment and psychosis development in adulthood. Research shows that maltreatment not only influences the child's psychological wellbeing but also inhibits domains of social development. These social impairments have been found to predate the onset of psychosis and may crucially represent an intervening factor which triggers the decline towards psychosis. To examine social functioning as a potential mediating pathway between early maltreatment and sub-clinical psychosis. The study utilised data from the Adult Psychiatric Morbidity Survey (N=7403). Psychotic-like experiences were assessed using the Psychosis Screening Questionnaire (PSQ) along with measures designed to capture childhood maltreatment and social impairment. Results revealed that maltreatment was associated with both social functioning deficits as well as psychotic symptomology. Furthermore, social functioning was found to mediate the relationship between maltreatment and psychosis. The results align with literature linking maltreatment to both social functioning deficits and psychosis. Crucially, the study bridges these research areas by presenting functional decline as possible risk indicator and intervening factor between maltreatment and psychosis. Intervention strategies should therefore seek to capitalise on treatments which boost social aptitude as a means of averting further decline towards psychopathology.","author":[{"dropping-particle":"","family":"Boyda","given":"David","non-dropping-particle":"","parse-names":false,"suffix":""},{"dropping-particle":"","family":"McFeeters","given":"Danielle","non-dropping-particle":"","parse-names":false,"suffix":""}],"container-title":"Psychiatry Research","id":"ITEM-1","issue":"1","issued":{"date-parts":[["2015"]]},"page":"376-382","publisher":"Elsevier","title":"Childhood maltreatment and social functioning in adults with sub-clinical psychosis","type":"article-journal","volume":"226"},"uris":["http://www.mendeley.com/documents/?uuid=c399c91b-28ce-4096-a6b3-6a834a4ba88e"]}],"mendeley":{"formattedCitation":"(Boyda and McFeeters, 2015)","manualFormatting":"(2015)","plainTextFormattedCitation":"(Boyda and McFeeters, 2015)","previouslyFormattedCitation":"(Boyda and McFeeters, 2015)"},"properties":{"noteIndex":0},"schema":"https://github.com/citation-style-language/schema/raw/master/csl-citation.json"}</w:instrText>
            </w:r>
            <w:r w:rsidRPr="00DE3B0D">
              <w:rPr>
                <w:rFonts w:cstheme="minorHAnsi"/>
                <w:b/>
                <w:bCs/>
                <w:color w:val="000000" w:themeColor="text1"/>
                <w:sz w:val="18"/>
                <w:szCs w:val="18"/>
                <w:lang w:val="de-CH"/>
              </w:rPr>
              <w:fldChar w:fldCharType="separate"/>
            </w:r>
            <w:r w:rsidRPr="00DE3B0D">
              <w:rPr>
                <w:rFonts w:cstheme="minorHAnsi"/>
                <w:b/>
                <w:bCs/>
                <w:noProof/>
                <w:color w:val="000000" w:themeColor="text1"/>
                <w:sz w:val="18"/>
                <w:szCs w:val="18"/>
                <w:lang w:val="de-CH"/>
              </w:rPr>
              <w:t>(2015)</w:t>
            </w:r>
            <w:r w:rsidRPr="00DE3B0D">
              <w:rPr>
                <w:rFonts w:cstheme="minorHAnsi"/>
                <w:b/>
                <w:bCs/>
                <w:color w:val="000000" w:themeColor="text1"/>
                <w:sz w:val="18"/>
                <w:szCs w:val="18"/>
                <w:lang w:val="de-CH"/>
              </w:rPr>
              <w:fldChar w:fldCharType="end"/>
            </w:r>
          </w:p>
          <w:p w:rsidR="00DE3B0D" w:rsidRPr="00DE3B0D" w:rsidRDefault="00DE3B0D" w:rsidP="00DE3B0D">
            <w:pPr>
              <w:spacing w:after="0" w:line="240" w:lineRule="auto"/>
              <w:rPr>
                <w:rFonts w:cstheme="minorHAnsi"/>
                <w:b/>
                <w:bCs/>
                <w:color w:val="000000" w:themeColor="text1"/>
                <w:sz w:val="18"/>
                <w:szCs w:val="18"/>
                <w:lang w:val="de-CH"/>
              </w:rPr>
            </w:pPr>
            <w:r w:rsidRPr="00DE3B0D">
              <w:rPr>
                <w:rFonts w:cstheme="minorHAnsi"/>
                <w:b/>
                <w:bCs/>
                <w:color w:val="000000" w:themeColor="text1"/>
                <w:sz w:val="18"/>
                <w:szCs w:val="18"/>
                <w:lang w:val="de-CH"/>
              </w:rPr>
              <w:t xml:space="preserve">Northern </w:t>
            </w:r>
            <w:proofErr w:type="spellStart"/>
            <w:r w:rsidRPr="00DE3B0D">
              <w:rPr>
                <w:rFonts w:cstheme="minorHAnsi"/>
                <w:b/>
                <w:bCs/>
                <w:color w:val="000000" w:themeColor="text1"/>
                <w:sz w:val="18"/>
                <w:szCs w:val="18"/>
                <w:lang w:val="de-CH"/>
              </w:rPr>
              <w:t>Ireland</w:t>
            </w:r>
            <w:proofErr w:type="spellEnd"/>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18"/>
                <w:szCs w:val="18"/>
                <w:lang w:val="de-CH"/>
              </w:rPr>
            </w:pPr>
          </w:p>
        </w:tc>
        <w:tc>
          <w:tcPr>
            <w:tcW w:w="993"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7403</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46</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51.4%</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Specific (SA, EN)</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Questionnaire</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de-CH"/>
              </w:rPr>
            </w:pPr>
          </w:p>
        </w:tc>
        <w:tc>
          <w:tcPr>
            <w:tcW w:w="1842"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Social functioning</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1.a - Loneliness</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(NA)</w:t>
            </w:r>
          </w:p>
          <w:p w:rsidR="00DE3B0D" w:rsidRPr="00DE3B0D" w:rsidRDefault="00DE3B0D" w:rsidP="00DE3B0D">
            <w:pPr>
              <w:spacing w:after="0" w:line="240" w:lineRule="auto"/>
              <w:rPr>
                <w:rFonts w:cstheme="minorHAnsi"/>
                <w:color w:val="000000" w:themeColor="text1"/>
                <w:sz w:val="18"/>
                <w:szCs w:val="18"/>
                <w:lang w:val="de-CH"/>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en-US"/>
              </w:rPr>
              <w:t>Logistic mediation analyses</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p w:rsidR="00DE3B0D" w:rsidRPr="00DE3B0D" w:rsidRDefault="00DE3B0D" w:rsidP="00DE3B0D">
            <w:pPr>
              <w:spacing w:after="0" w:line="240" w:lineRule="auto"/>
              <w:rPr>
                <w:rFonts w:cstheme="minorHAnsi"/>
                <w:color w:val="000000" w:themeColor="text1"/>
                <w:sz w:val="18"/>
                <w:szCs w:val="18"/>
                <w:lang w:val="de-CH"/>
              </w:rPr>
            </w:pP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proofErr w:type="spellStart"/>
            <w:r w:rsidRPr="00DE3B0D">
              <w:rPr>
                <w:rFonts w:cstheme="minorHAnsi"/>
                <w:color w:val="000000" w:themeColor="text1"/>
                <w:sz w:val="18"/>
                <w:szCs w:val="18"/>
                <w:lang w:val="de-CH"/>
              </w:rPr>
              <w:t>Psychotic</w:t>
            </w:r>
            <w:proofErr w:type="spellEnd"/>
            <w:r w:rsidRPr="00DE3B0D">
              <w:rPr>
                <w:rFonts w:cstheme="minorHAnsi"/>
                <w:color w:val="000000" w:themeColor="text1"/>
                <w:sz w:val="18"/>
                <w:szCs w:val="18"/>
                <w:lang w:val="de-CH"/>
              </w:rPr>
              <w:t xml:space="preserve">-like </w:t>
            </w:r>
            <w:proofErr w:type="spellStart"/>
            <w:r w:rsidRPr="00DE3B0D">
              <w:rPr>
                <w:rFonts w:cstheme="minorHAnsi"/>
                <w:color w:val="000000" w:themeColor="text1"/>
                <w:sz w:val="18"/>
                <w:szCs w:val="18"/>
                <w:lang w:val="de-CH"/>
              </w:rPr>
              <w:t>experiences</w:t>
            </w:r>
            <w:proofErr w:type="spellEnd"/>
            <w:r w:rsidRPr="00DE3B0D">
              <w:rPr>
                <w:rFonts w:cstheme="minorHAnsi"/>
                <w:color w:val="000000" w:themeColor="text1"/>
                <w:sz w:val="18"/>
                <w:szCs w:val="18"/>
                <w:lang w:val="de-CH"/>
              </w:rPr>
              <w:t xml:space="preserve"> (PSQ)</w:t>
            </w:r>
          </w:p>
          <w:p w:rsidR="00DE3B0D" w:rsidRPr="00DE3B0D" w:rsidRDefault="00DE3B0D" w:rsidP="00DE3B0D">
            <w:pPr>
              <w:spacing w:after="0" w:line="240" w:lineRule="auto"/>
              <w:rPr>
                <w:rFonts w:cstheme="minorHAnsi"/>
                <w:color w:val="000000" w:themeColor="text1"/>
                <w:sz w:val="18"/>
                <w:szCs w:val="18"/>
                <w:lang w:val="en-US"/>
              </w:rPr>
            </w:pPr>
          </w:p>
        </w:tc>
        <w:tc>
          <w:tcPr>
            <w:tcW w:w="2126" w:type="dxa"/>
          </w:tcPr>
          <w:p w:rsidR="00DE3B0D" w:rsidRPr="00DE3B0D" w:rsidRDefault="00DE3B0D" w:rsidP="00DE3B0D">
            <w:pPr>
              <w:spacing w:after="0" w:line="240" w:lineRule="auto"/>
              <w:rPr>
                <w:rFonts w:cstheme="minorHAnsi"/>
                <w:b/>
                <w:bCs/>
                <w:color w:val="000000" w:themeColor="text1"/>
                <w:sz w:val="18"/>
                <w:szCs w:val="18"/>
                <w:lang w:val="de-CH"/>
              </w:rPr>
            </w:pPr>
            <w:r w:rsidRPr="00DE3B0D">
              <w:rPr>
                <w:rFonts w:cstheme="minorHAnsi"/>
                <w:b/>
                <w:bCs/>
                <w:color w:val="000000" w:themeColor="text1"/>
                <w:sz w:val="18"/>
                <w:szCs w:val="18"/>
                <w:lang w:val="de-CH"/>
              </w:rPr>
              <w:t xml:space="preserve">SA </w:t>
            </w:r>
            <w:r w:rsidRPr="00DE3B0D">
              <w:rPr>
                <w:rFonts w:cstheme="minorHAnsi"/>
                <w:b/>
                <w:bCs/>
                <w:sz w:val="18"/>
                <w:szCs w:val="18"/>
                <w:lang w:val="de-CH"/>
              </w:rPr>
              <w:sym w:font="Wingdings" w:char="F0E0"/>
            </w:r>
            <w:r w:rsidRPr="00DE3B0D">
              <w:rPr>
                <w:rFonts w:cstheme="minorHAnsi"/>
                <w:b/>
                <w:bCs/>
                <w:color w:val="000000" w:themeColor="text1"/>
                <w:sz w:val="18"/>
                <w:szCs w:val="18"/>
                <w:lang w:val="de-CH"/>
              </w:rPr>
              <w:t xml:space="preserve"> </w:t>
            </w:r>
            <w:proofErr w:type="spellStart"/>
            <w:r w:rsidRPr="00DE3B0D">
              <w:rPr>
                <w:rFonts w:cstheme="minorHAnsi"/>
                <w:b/>
                <w:bCs/>
                <w:color w:val="000000" w:themeColor="text1"/>
                <w:sz w:val="18"/>
                <w:szCs w:val="18"/>
                <w:lang w:val="de-CH"/>
              </w:rPr>
              <w:t>Loneliness</w:t>
            </w:r>
            <w:proofErr w:type="spellEnd"/>
            <w:r w:rsidRPr="00DE3B0D">
              <w:rPr>
                <w:rFonts w:cstheme="minorHAnsi"/>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de-CH"/>
              </w:rPr>
              <w:t xml:space="preserve">PSQ </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Total </w:t>
            </w:r>
            <w:proofErr w:type="spellStart"/>
            <w:r w:rsidRPr="00DE3B0D">
              <w:rPr>
                <w:rFonts w:cstheme="minorHAnsi"/>
                <w:color w:val="000000" w:themeColor="text1"/>
                <w:sz w:val="18"/>
                <w:szCs w:val="18"/>
                <w:lang w:val="de-CH"/>
              </w:rPr>
              <w:t>mediation</w:t>
            </w:r>
            <w:proofErr w:type="spellEnd"/>
            <w:r w:rsidRPr="00DE3B0D">
              <w:rPr>
                <w:rFonts w:cstheme="minorHAnsi"/>
                <w:color w:val="000000" w:themeColor="text1"/>
                <w:sz w:val="18"/>
                <w:szCs w:val="18"/>
                <w:lang w:val="de-CH"/>
              </w:rPr>
              <w:t xml:space="preserve"> (DE = 1.38; IE = 0.22*)</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 N/A</w:t>
            </w:r>
          </w:p>
          <w:p w:rsidR="00DE3B0D" w:rsidRPr="00DE3B0D" w:rsidRDefault="00DE3B0D" w:rsidP="00DE3B0D">
            <w:pPr>
              <w:spacing w:after="0" w:line="240" w:lineRule="auto"/>
              <w:rPr>
                <w:rFonts w:cstheme="minorHAnsi"/>
                <w:color w:val="000000" w:themeColor="text1"/>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Total </w:t>
            </w:r>
            <w:proofErr w:type="spellStart"/>
            <w:r w:rsidRPr="00DE3B0D">
              <w:rPr>
                <w:rFonts w:cstheme="minorHAnsi"/>
                <w:color w:val="000000" w:themeColor="text1"/>
                <w:sz w:val="18"/>
                <w:szCs w:val="18"/>
                <w:lang w:val="de-CH"/>
              </w:rPr>
              <w:t>mediation</w:t>
            </w:r>
            <w:proofErr w:type="spellEnd"/>
          </w:p>
          <w:p w:rsidR="00DE3B0D" w:rsidRPr="00DE3B0D" w:rsidRDefault="00DE3B0D" w:rsidP="00DE3B0D">
            <w:pPr>
              <w:spacing w:after="0" w:line="240" w:lineRule="auto"/>
              <w:rPr>
                <w:rFonts w:cstheme="minorHAnsi"/>
                <w:b/>
                <w:bCs/>
                <w:color w:val="000000" w:themeColor="text1"/>
                <w:sz w:val="18"/>
                <w:szCs w:val="18"/>
                <w:lang w:val="de-CH"/>
              </w:rPr>
            </w:pPr>
          </w:p>
          <w:p w:rsidR="00DE3B0D" w:rsidRPr="00DE3B0D" w:rsidRDefault="00DE3B0D" w:rsidP="00DE3B0D">
            <w:pPr>
              <w:spacing w:after="0" w:line="240" w:lineRule="auto"/>
              <w:rPr>
                <w:rFonts w:cstheme="minorHAnsi"/>
                <w:b/>
                <w:bCs/>
                <w:color w:val="000000" w:themeColor="text1"/>
                <w:sz w:val="18"/>
                <w:szCs w:val="18"/>
                <w:lang w:val="de-CH"/>
              </w:rPr>
            </w:pPr>
            <w:r w:rsidRPr="00DE3B0D">
              <w:rPr>
                <w:rFonts w:cstheme="minorHAnsi"/>
                <w:b/>
                <w:bCs/>
                <w:color w:val="000000" w:themeColor="text1"/>
                <w:sz w:val="18"/>
                <w:szCs w:val="18"/>
                <w:lang w:val="de-CH"/>
              </w:rPr>
              <w:t xml:space="preserve">EN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heme="minorHAnsi"/>
                <w:b/>
                <w:bCs/>
                <w:color w:val="000000" w:themeColor="text1"/>
                <w:sz w:val="18"/>
                <w:szCs w:val="18"/>
                <w:lang w:val="de-CH"/>
              </w:rPr>
              <w:t>Loneliness</w:t>
            </w:r>
            <w:proofErr w:type="spellEnd"/>
            <w:r w:rsidRPr="00DE3B0D">
              <w:rPr>
                <w:rFonts w:cstheme="minorHAnsi"/>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de-CH"/>
              </w:rPr>
              <w:t>PSQ</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Total </w:t>
            </w:r>
            <w:proofErr w:type="spellStart"/>
            <w:r w:rsidRPr="00DE3B0D">
              <w:rPr>
                <w:rFonts w:cstheme="minorHAnsi"/>
                <w:color w:val="000000" w:themeColor="text1"/>
                <w:sz w:val="18"/>
                <w:szCs w:val="18"/>
                <w:lang w:val="de-CH"/>
              </w:rPr>
              <w:t>mediation</w:t>
            </w:r>
            <w:proofErr w:type="spellEnd"/>
            <w:r w:rsidRPr="00DE3B0D">
              <w:rPr>
                <w:rFonts w:cstheme="minorHAnsi"/>
                <w:color w:val="000000" w:themeColor="text1"/>
                <w:sz w:val="18"/>
                <w:szCs w:val="18"/>
                <w:lang w:val="de-CH"/>
              </w:rPr>
              <w:t xml:space="preserve"> (DE = 0.94; IE = 0.46*)</w:t>
            </w:r>
          </w:p>
          <w:p w:rsid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 N/A</w:t>
            </w:r>
          </w:p>
          <w:p w:rsidR="006F5141" w:rsidRPr="00DE3B0D" w:rsidRDefault="006F5141" w:rsidP="00DE3B0D">
            <w:pPr>
              <w:spacing w:after="0" w:line="240" w:lineRule="auto"/>
              <w:rPr>
                <w:rFonts w:cstheme="minorHAnsi"/>
                <w:color w:val="000000" w:themeColor="text1"/>
                <w:sz w:val="18"/>
                <w:szCs w:val="18"/>
                <w:lang w:val="en-US"/>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5</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p>
        </w:tc>
      </w:tr>
      <w:tr w:rsidR="00DE3B0D" w:rsidRPr="00DE3B0D" w:rsidTr="008F58FC">
        <w:tc>
          <w:tcPr>
            <w:tcW w:w="1129" w:type="dxa"/>
          </w:tcPr>
          <w:p w:rsidR="00DE3B0D" w:rsidRPr="00DE3B0D" w:rsidRDefault="00DE3B0D" w:rsidP="00DE3B0D">
            <w:pPr>
              <w:spacing w:after="0" w:line="240" w:lineRule="auto"/>
              <w:rPr>
                <w:rFonts w:cstheme="minorHAnsi"/>
                <w:b/>
                <w:bCs/>
                <w:sz w:val="18"/>
                <w:szCs w:val="18"/>
              </w:rPr>
            </w:pPr>
            <w:proofErr w:type="spellStart"/>
            <w:r w:rsidRPr="00DE3B0D">
              <w:rPr>
                <w:rFonts w:cstheme="minorHAnsi"/>
                <w:b/>
                <w:bCs/>
                <w:sz w:val="18"/>
                <w:szCs w:val="18"/>
              </w:rPr>
              <w:t>Boyda</w:t>
            </w:r>
            <w:proofErr w:type="spellEnd"/>
            <w:r w:rsidRPr="00DE3B0D">
              <w:rPr>
                <w:rFonts w:cstheme="minorHAnsi"/>
                <w:b/>
                <w:bCs/>
                <w:sz w:val="18"/>
                <w:szCs w:val="18"/>
              </w:rPr>
              <w:t xml:space="preserve"> </w:t>
            </w:r>
            <w:r w:rsidR="00E671BF">
              <w:rPr>
                <w:rFonts w:cstheme="minorHAnsi"/>
                <w:b/>
                <w:bCs/>
                <w:i/>
                <w:iCs/>
                <w:sz w:val="18"/>
                <w:szCs w:val="18"/>
              </w:rPr>
              <w:t xml:space="preserve">et al. </w:t>
            </w:r>
            <w:r w:rsidRPr="00DE3B0D">
              <w:rPr>
                <w:rFonts w:cstheme="minorHAnsi"/>
                <w:b/>
                <w:bCs/>
                <w:sz w:val="18"/>
                <w:szCs w:val="18"/>
                <w:lang w:val="en-US"/>
              </w:rPr>
              <w:fldChar w:fldCharType="begin" w:fldLock="1"/>
            </w:r>
            <w:r w:rsidR="00E671BF">
              <w:rPr>
                <w:rFonts w:cstheme="minorHAnsi"/>
                <w:b/>
                <w:bCs/>
                <w:sz w:val="18"/>
                <w:szCs w:val="18"/>
              </w:rPr>
              <w:instrText>ADDIN CSL_CITATION {"citationItems":[{"id":"ITEM-1","itemData":{"DOI":"10.1002/jclp.22690","ISSN":"10974679","PMID":"30101974","abstract":"Objective: One potential mechanism that has received limited attention in psychosis research is early maladaptive schemas (EMS). Our aim was to examine whether EMS acts as a potential mediating pathway between early trauma and psychotic symptomology. Methods: A quantitative survey was conducted online. N = 302 participants took part. The analysis used a multiple mediation framework. Results: Analysis demonstrated significant specificity effects. Different forms of child maltreatment were significantly associated with psychosis experiences through specific dimensions of maladaptive schemas. Conclusions: Results indicated specificity effects in that specific types of maltreatment are associated with specific maladaptive schemas. From a practitioner’s perspective, these findings offer credence to cognitive theories of psychopathology, and support the validity of EMS identification and modification among clients with psychotic symptomology both as a fundamental component of traditional CBT and within specialized schema-focused therapy.","author":[{"dropping-particle":"","family":"Boyda","given":"David","non-dropping-particle":"","parse-names":false,"suffix":""},{"dropping-particle":"","family":"McFeeters","given":"Danielle","non-dropping-particle":"","parse-names":false,"suffix":""},{"dropping-particle":"","family":"Dhingra","given":"Katie","non-dropping-particle":"","parse-names":false,"suffix":""},{"dropping-particle":"","family":"Rhoden","given":"Laura","non-dropping-particle":"","parse-names":false,"suffix":""}],"container-title":"Journal of Clinical Psychology","id":"ITEM-1","issue":"12","issued":{"date-parts":[["2018"]]},"page":"2287-2301","title":"Childhood maltreatment and psychotic experiences: Exploring the specificity of early maladaptive schemas","type":"article-journal","volume":"74"},"uris":["http://www.mendeley.com/documents/?uuid=cd8d750c-9aad-4c02-b6ac-498146b004ed"]}],"mendeley":{"formattedCitation":"(Boyda &lt;i&gt;et al.&lt;/i&gt;, 2018)","manualFormatting":"(2018)","plainTextFormattedCitation":"(Boyda et al., 2018)","previouslyFormattedCitation":"(Boyda &lt;i&gt;et al.&lt;/i&gt;, 2018)"},"properties":{"noteIndex":0},"schema":"https://github.com/citation-style-language/schema/raw/master/csl-citation.json"}</w:instrText>
            </w:r>
            <w:r w:rsidRPr="00DE3B0D">
              <w:rPr>
                <w:rFonts w:cstheme="minorHAnsi"/>
                <w:b/>
                <w:bCs/>
                <w:sz w:val="18"/>
                <w:szCs w:val="18"/>
                <w:lang w:val="en-US"/>
              </w:rPr>
              <w:fldChar w:fldCharType="separate"/>
            </w:r>
            <w:r w:rsidRPr="00DE3B0D">
              <w:rPr>
                <w:rFonts w:cstheme="minorHAnsi"/>
                <w:b/>
                <w:bCs/>
                <w:noProof/>
                <w:sz w:val="18"/>
                <w:szCs w:val="18"/>
              </w:rPr>
              <w:t>(2018)</w:t>
            </w:r>
            <w:r w:rsidRPr="00DE3B0D">
              <w:rPr>
                <w:rFonts w:cstheme="minorHAnsi"/>
                <w:b/>
                <w:bCs/>
                <w:sz w:val="18"/>
                <w:szCs w:val="18"/>
                <w:lang w:val="en-US"/>
              </w:rPr>
              <w:fldChar w:fldCharType="end"/>
            </w:r>
          </w:p>
          <w:p w:rsidR="00DE3B0D" w:rsidRPr="00DE3B0D" w:rsidRDefault="00DE3B0D" w:rsidP="00DE3B0D">
            <w:pPr>
              <w:spacing w:after="0" w:line="240" w:lineRule="auto"/>
              <w:rPr>
                <w:rFonts w:cstheme="minorHAnsi"/>
                <w:b/>
                <w:bCs/>
                <w:sz w:val="18"/>
                <w:szCs w:val="18"/>
              </w:rPr>
            </w:pPr>
            <w:r w:rsidRPr="00DE3B0D">
              <w:rPr>
                <w:rFonts w:cstheme="minorHAnsi"/>
                <w:b/>
                <w:bCs/>
                <w:sz w:val="18"/>
                <w:szCs w:val="18"/>
              </w:rPr>
              <w:t>UK</w:t>
            </w:r>
          </w:p>
          <w:p w:rsidR="00DE3B0D" w:rsidRPr="00DE3B0D" w:rsidRDefault="00DE3B0D" w:rsidP="00DE3B0D">
            <w:pPr>
              <w:spacing w:after="0" w:line="240" w:lineRule="auto"/>
              <w:rPr>
                <w:rFonts w:cstheme="minorHAnsi"/>
                <w:b/>
                <w:bCs/>
                <w:sz w:val="18"/>
                <w:szCs w:val="18"/>
              </w:rPr>
            </w:pPr>
          </w:p>
          <w:p w:rsidR="00DE3B0D" w:rsidRPr="00DE3B0D" w:rsidRDefault="00DE3B0D" w:rsidP="00DE3B0D">
            <w:pPr>
              <w:spacing w:after="0" w:line="240" w:lineRule="auto"/>
              <w:rPr>
                <w:rFonts w:cstheme="minorHAnsi"/>
                <w:b/>
                <w:bCs/>
                <w:color w:val="000000" w:themeColor="text1"/>
                <w:sz w:val="18"/>
                <w:szCs w:val="18"/>
                <w:lang w:val="de-CH"/>
              </w:rPr>
            </w:pPr>
          </w:p>
        </w:tc>
        <w:tc>
          <w:tcPr>
            <w:tcW w:w="993"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302</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36</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sz w:val="18"/>
                <w:szCs w:val="18"/>
                <w:lang w:val="en-US"/>
              </w:rPr>
              <w:t>69.9%</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sz w:val="18"/>
                <w:szCs w:val="18"/>
              </w:rPr>
            </w:pPr>
            <w:r w:rsidRPr="00DE3B0D">
              <w:rPr>
                <w:rFonts w:cstheme="minorHAnsi"/>
                <w:sz w:val="18"/>
                <w:szCs w:val="18"/>
              </w:rPr>
              <w:t xml:space="preserve">Composite, </w:t>
            </w:r>
            <w:proofErr w:type="spellStart"/>
            <w:r w:rsidRPr="00DE3B0D">
              <w:rPr>
                <w:rFonts w:cstheme="minorHAnsi"/>
                <w:sz w:val="18"/>
                <w:szCs w:val="18"/>
              </w:rPr>
              <w:t>subscales</w:t>
            </w:r>
            <w:proofErr w:type="spellEnd"/>
            <w:r w:rsidRPr="00DE3B0D">
              <w:rPr>
                <w:rFonts w:cstheme="minorHAnsi"/>
                <w:sz w:val="18"/>
                <w:szCs w:val="18"/>
              </w:rPr>
              <w:t xml:space="preserve"> (EA, SA)</w:t>
            </w:r>
          </w:p>
          <w:p w:rsidR="00DE3B0D" w:rsidRPr="00DE3B0D" w:rsidRDefault="00DE3B0D" w:rsidP="00DE3B0D">
            <w:pPr>
              <w:spacing w:after="0" w:line="240" w:lineRule="auto"/>
              <w:rPr>
                <w:rFonts w:cstheme="minorHAnsi"/>
                <w:sz w:val="18"/>
                <w:szCs w:val="18"/>
              </w:rPr>
            </w:pPr>
          </w:p>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sz w:val="18"/>
                <w:szCs w:val="18"/>
                <w:lang w:val="fr-FR"/>
              </w:rPr>
              <w:t>ACE-IQ</w:t>
            </w:r>
          </w:p>
        </w:tc>
        <w:tc>
          <w:tcPr>
            <w:tcW w:w="1842"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 xml:space="preserve">(1) Early </w:t>
            </w:r>
            <w:proofErr w:type="spellStart"/>
            <w:r w:rsidRPr="00DE3B0D">
              <w:rPr>
                <w:rFonts w:cstheme="minorHAnsi"/>
                <w:sz w:val="18"/>
                <w:szCs w:val="18"/>
                <w:lang w:val="en-US"/>
              </w:rPr>
              <w:t>Maladaptative</w:t>
            </w:r>
            <w:proofErr w:type="spellEnd"/>
            <w:r w:rsidRPr="00DE3B0D">
              <w:rPr>
                <w:rFonts w:cstheme="minorHAnsi"/>
                <w:sz w:val="18"/>
                <w:szCs w:val="18"/>
                <w:lang w:val="en-US"/>
              </w:rPr>
              <w:t xml:space="preserve"> Schemas (EMS)</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(YSQ-SF)</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1.a – Defectiveness / Shame</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1.b – Dependency / Incompetence</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1.c – Enmeshment / Undeveloped self</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sz w:val="18"/>
                <w:szCs w:val="18"/>
                <w:lang w:val="en-US"/>
              </w:rPr>
              <w:lastRenderedPageBreak/>
              <w:t>1.d - Emotional inhibition</w:t>
            </w:r>
          </w:p>
        </w:tc>
        <w:tc>
          <w:tcPr>
            <w:tcW w:w="1134"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lastRenderedPageBreak/>
              <w:t xml:space="preserve">Multiple mediation </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analyses</w:t>
            </w:r>
          </w:p>
        </w:tc>
        <w:tc>
          <w:tcPr>
            <w:tcW w:w="1276"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No</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GB"/>
              </w:rPr>
              <w:t>Yes (age, gender, urbanicity, ethnicity, socio-economic status, drug use)</w:t>
            </w:r>
          </w:p>
        </w:tc>
        <w:tc>
          <w:tcPr>
            <w:tcW w:w="1701"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 Psychotic experiences (PE)</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sz w:val="18"/>
                <w:szCs w:val="18"/>
                <w:lang w:val="en-US"/>
              </w:rPr>
              <w:t xml:space="preserve">(CAPE) </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EA </w:t>
            </w:r>
            <w:r w:rsidRPr="00DE3B0D">
              <w:rPr>
                <w:rFonts w:cstheme="minorHAnsi"/>
                <w:b/>
                <w:bCs/>
                <w:sz w:val="18"/>
                <w:szCs w:val="18"/>
                <w:lang w:val="de-CH"/>
              </w:rPr>
              <w:sym w:font="Wingdings" w:char="F0E0"/>
            </w:r>
            <w:r w:rsidRPr="00DE3B0D">
              <w:rPr>
                <w:rFonts w:cstheme="minorHAnsi"/>
                <w:b/>
                <w:bCs/>
                <w:color w:val="000000" w:themeColor="text1"/>
                <w:sz w:val="18"/>
                <w:szCs w:val="18"/>
                <w:lang w:val="en-US"/>
              </w:rPr>
              <w:t xml:space="preserve"> 1.b </w:t>
            </w:r>
            <w:r w:rsidRPr="00DE3B0D">
              <w:rPr>
                <w:rFonts w:cstheme="minorHAnsi"/>
                <w:b/>
                <w:bCs/>
                <w:sz w:val="18"/>
                <w:szCs w:val="18"/>
                <w:lang w:val="de-CH"/>
              </w:rPr>
              <w:sym w:font="Wingdings" w:char="F0E0"/>
            </w:r>
            <w:r w:rsidRPr="00DE3B0D">
              <w:rPr>
                <w:rFonts w:cstheme="minorHAnsi"/>
                <w:b/>
                <w:bCs/>
                <w:color w:val="000000" w:themeColor="text1"/>
                <w:sz w:val="18"/>
                <w:szCs w:val="18"/>
                <w:lang w:val="en-US"/>
              </w:rPr>
              <w:t xml:space="preserve"> PE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 xml:space="preserve">Suggested mediation (DE = N/A; </w:t>
            </w:r>
            <w:r w:rsidRPr="00DE3B0D">
              <w:rPr>
                <w:rFonts w:cstheme="minorHAnsi"/>
                <w:color w:val="000000" w:themeColor="text1"/>
                <w:sz w:val="18"/>
                <w:szCs w:val="18"/>
                <w:lang w:val="en-GB"/>
              </w:rPr>
              <w:t>IE = 0.083*)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 N/A</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GB"/>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DE3B0D">
              <w:rPr>
                <w:rFonts w:cstheme="minorHAnsi"/>
                <w:b/>
                <w:bCs/>
                <w:color w:val="000000" w:themeColor="text1"/>
                <w:sz w:val="18"/>
                <w:szCs w:val="18"/>
                <w:lang w:val="en-GB"/>
              </w:rPr>
              <w:t xml:space="preserve">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GB"/>
              </w:rPr>
              <w:t xml:space="preserve">1.b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GB"/>
              </w:rPr>
              <w:t>PE</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Suggested mediation (</w:t>
            </w:r>
            <w:r w:rsidRPr="00240DCB">
              <w:rPr>
                <w:rFonts w:cstheme="minorHAnsi"/>
                <w:color w:val="000000" w:themeColor="text1"/>
                <w:sz w:val="18"/>
                <w:szCs w:val="18"/>
                <w:lang w:val="en-GB"/>
              </w:rPr>
              <w:t>DE = N/A; IE = 0.073*)</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 = N/A</w:t>
            </w:r>
          </w:p>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en-GB"/>
              </w:rPr>
            </w:pPr>
          </w:p>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240DCB">
              <w:rPr>
                <w:rFonts w:cstheme="minorHAnsi"/>
                <w:b/>
                <w:bCs/>
                <w:color w:val="000000" w:themeColor="text1"/>
                <w:sz w:val="18"/>
                <w:szCs w:val="18"/>
                <w:lang w:val="en-GB"/>
              </w:rPr>
              <w:t xml:space="preserve">EA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1.c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PE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lastRenderedPageBreak/>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(DE = N/</w:t>
            </w:r>
            <w:proofErr w:type="gramStart"/>
            <w:r w:rsidRPr="00DE3B0D">
              <w:rPr>
                <w:rFonts w:cstheme="minorHAnsi"/>
                <w:color w:val="000000" w:themeColor="text1"/>
                <w:sz w:val="18"/>
                <w:szCs w:val="18"/>
                <w:lang w:val="fr-FR"/>
              </w:rPr>
              <w:t>A;</w:t>
            </w:r>
            <w:proofErr w:type="gramEnd"/>
            <w:r w:rsidRPr="00DE3B0D">
              <w:rPr>
                <w:rFonts w:cstheme="minorHAnsi"/>
                <w:color w:val="000000" w:themeColor="text1"/>
                <w:sz w:val="18"/>
                <w:szCs w:val="18"/>
                <w:lang w:val="fr-FR"/>
              </w:rPr>
              <w:t xml:space="preserve"> IE = 0.063*)</w:t>
            </w:r>
          </w:p>
          <w:p w:rsidR="00DE3B0D" w:rsidRPr="00E55BBB" w:rsidRDefault="00DE3B0D" w:rsidP="00DE3B0D">
            <w:pPr>
              <w:autoSpaceDE w:val="0"/>
              <w:autoSpaceDN w:val="0"/>
              <w:adjustRightInd w:val="0"/>
              <w:spacing w:after="0" w:line="240" w:lineRule="auto"/>
              <w:rPr>
                <w:rFonts w:cstheme="minorHAnsi"/>
                <w:color w:val="000000" w:themeColor="text1"/>
                <w:sz w:val="18"/>
                <w:szCs w:val="18"/>
                <w:lang w:val="fr-FR"/>
              </w:rPr>
            </w:pPr>
            <w:r w:rsidRPr="00E55BBB">
              <w:rPr>
                <w:rFonts w:cstheme="minorHAnsi"/>
                <w:color w:val="000000" w:themeColor="text1"/>
                <w:sz w:val="18"/>
                <w:szCs w:val="18"/>
                <w:lang w:val="fr-FR"/>
              </w:rPr>
              <w:t>% = N/A</w:t>
            </w:r>
          </w:p>
          <w:p w:rsidR="00DE3B0D" w:rsidRPr="00E55BBB" w:rsidRDefault="00DE3B0D" w:rsidP="00DE3B0D">
            <w:pPr>
              <w:autoSpaceDE w:val="0"/>
              <w:autoSpaceDN w:val="0"/>
              <w:adjustRightInd w:val="0"/>
              <w:spacing w:after="0" w:line="240" w:lineRule="auto"/>
              <w:rPr>
                <w:rFonts w:cstheme="minorHAnsi"/>
                <w:b/>
                <w:bCs/>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rPr>
            </w:pPr>
            <w:r w:rsidRPr="00DE3B0D">
              <w:rPr>
                <w:rFonts w:cstheme="minorHAnsi"/>
                <w:b/>
                <w:bCs/>
                <w:color w:val="000000" w:themeColor="text1"/>
                <w:sz w:val="18"/>
                <w:szCs w:val="18"/>
              </w:rPr>
              <w:t xml:space="preserve">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rPr>
              <w:t xml:space="preserve">1.c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rPr>
              <w:t>PE</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Suggested mediation (DE =</w:t>
            </w:r>
            <w:r w:rsidR="00334727">
              <w:rPr>
                <w:rFonts w:cstheme="minorHAnsi"/>
                <w:color w:val="000000" w:themeColor="text1"/>
                <w:sz w:val="18"/>
                <w:szCs w:val="18"/>
                <w:lang w:val="en-US"/>
              </w:rPr>
              <w:t xml:space="preserve"> </w:t>
            </w:r>
            <w:r w:rsidRPr="00DE3B0D">
              <w:rPr>
                <w:rFonts w:cstheme="minorHAnsi"/>
                <w:color w:val="000000" w:themeColor="text1"/>
                <w:sz w:val="18"/>
                <w:szCs w:val="18"/>
                <w:lang w:val="en-US"/>
              </w:rPr>
              <w:t xml:space="preserve">NA; </w:t>
            </w:r>
            <w:r w:rsidRPr="00240DCB">
              <w:rPr>
                <w:rFonts w:cstheme="minorHAnsi"/>
                <w:color w:val="000000" w:themeColor="text1"/>
                <w:sz w:val="18"/>
                <w:szCs w:val="18"/>
                <w:lang w:val="en-GB"/>
              </w:rPr>
              <w:t>IE = 0.043*)</w:t>
            </w:r>
          </w:p>
          <w:p w:rsidR="00DE3B0D" w:rsidRDefault="00DE3B0D" w:rsidP="00DE3B0D">
            <w:pPr>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N/A</w:t>
            </w:r>
          </w:p>
          <w:p w:rsidR="006F5141" w:rsidRPr="00DE3B0D" w:rsidRDefault="006F5141" w:rsidP="00DE3B0D">
            <w:pPr>
              <w:spacing w:after="0" w:line="240" w:lineRule="auto"/>
              <w:rPr>
                <w:rFonts w:cstheme="minorHAnsi"/>
                <w:b/>
                <w:bCs/>
                <w:color w:val="000000" w:themeColor="text1"/>
                <w:sz w:val="18"/>
                <w:szCs w:val="18"/>
                <w:lang w:val="de-CH"/>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lastRenderedPageBreak/>
              <w:t>5</w:t>
            </w:r>
          </w:p>
          <w:p w:rsidR="00DE3B0D" w:rsidRPr="00DE3B0D" w:rsidRDefault="00DE3B0D" w:rsidP="00DE3B0D">
            <w:pPr>
              <w:spacing w:after="0" w:line="240" w:lineRule="auto"/>
              <w:rPr>
                <w:rFonts w:cstheme="minorHAnsi"/>
                <w:sz w:val="18"/>
                <w:szCs w:val="18"/>
                <w:lang w:val="de-CH"/>
              </w:rPr>
            </w:pPr>
          </w:p>
        </w:tc>
      </w:tr>
      <w:tr w:rsidR="00DE3B0D" w:rsidRPr="00DE3B0D" w:rsidTr="008F58FC">
        <w:tc>
          <w:tcPr>
            <w:tcW w:w="1129" w:type="dxa"/>
          </w:tcPr>
          <w:p w:rsidR="00DE3B0D" w:rsidRPr="00DE3B0D" w:rsidRDefault="00DE3B0D" w:rsidP="00DE3B0D">
            <w:pPr>
              <w:spacing w:after="0" w:line="240" w:lineRule="auto"/>
              <w:rPr>
                <w:rFonts w:cstheme="minorHAnsi"/>
                <w:b/>
                <w:bCs/>
                <w:color w:val="000000" w:themeColor="text1"/>
                <w:sz w:val="18"/>
                <w:szCs w:val="18"/>
              </w:rPr>
            </w:pPr>
            <w:r w:rsidRPr="00DE3B0D">
              <w:rPr>
                <w:rFonts w:cstheme="minorHAnsi"/>
                <w:b/>
                <w:bCs/>
                <w:color w:val="000000" w:themeColor="text1"/>
                <w:sz w:val="18"/>
                <w:szCs w:val="18"/>
              </w:rPr>
              <w:t xml:space="preserve">Cole </w:t>
            </w:r>
            <w:r w:rsidR="00FE6AB2">
              <w:rPr>
                <w:rFonts w:cstheme="minorHAnsi"/>
                <w:b/>
                <w:bCs/>
                <w:i/>
                <w:iCs/>
                <w:color w:val="000000" w:themeColor="text1"/>
                <w:sz w:val="18"/>
                <w:szCs w:val="18"/>
              </w:rPr>
              <w:t xml:space="preserve">et al. </w:t>
            </w:r>
            <w:r w:rsidRPr="00DE3B0D">
              <w:rPr>
                <w:rFonts w:cstheme="minorHAnsi"/>
                <w:b/>
                <w:bCs/>
                <w:color w:val="000000" w:themeColor="text1"/>
                <w:sz w:val="18"/>
                <w:szCs w:val="18"/>
                <w:lang w:val="en-US"/>
              </w:rPr>
              <w:fldChar w:fldCharType="begin" w:fldLock="1"/>
            </w:r>
            <w:r w:rsidR="00FE6AB2">
              <w:rPr>
                <w:rFonts w:cstheme="minorHAnsi"/>
                <w:b/>
                <w:bCs/>
                <w:color w:val="000000" w:themeColor="text1"/>
                <w:sz w:val="18"/>
                <w:szCs w:val="18"/>
              </w:rPr>
              <w:instrText>ADDIN CSL_CITATION {"citationItems":[{"id":"ITEM-1","itemData":{"DOI":"10.1080/15299732.2016.1172537","ISSN":"15299740","PMID":"27046664","abstract":"More than a third of the population report childhood adversity, and these experiences are associated with an increased risk of clinical and subclinical psychosis. The reason why some people go on to develop mental health problems and others do not is a key question for study. It has been hypothesized that dissociative processes mediate the relationship between early adversity and psychosis. The current study assessed whether dissociation, and specifically depersonalization (one component of dissociation), plays a mediating role in the relationship between childhood maltreatment and both hallucination proneness and delusional ideation. The study used a cross-sectional design and recruited a student sample to assess these relationships in a nonclinical group. Dissociation mediated the relationship between early maltreatment and both hallucination proneness and delusional ideation. In terms of specific dissociative processes, depersonalization did not mediate hallucination proneness or delusional ideation. Absorption mediated hallucination proneness; dissociative amnesia (negatively) and absorption mediated delusional ideation. It is likely that dissociation interferes with the encoding of traumatic information in nonclinical as well as clinical groups and in certain ways. Absorption may be particularly relevant. For some people, traumatic memories may intrude into conscious awareness in adulthood as psychotic-type experience.","author":[{"dropping-particle":"","family":"Cole","given":"Charles Lewis","non-dropping-particle":"","parse-names":false,"suffix":""},{"dropping-particle":"","family":"Newman-Taylor","given":"Katherine","non-dropping-particle":"","parse-names":false,"suffix":""},{"dropping-particle":"","family":"Kennedy","given":"Fiona","non-dropping-particle":"","parse-names":false,"suffix":""}],"container-title":"Journal of Trauma and Dissociation","id":"ITEM-1","issue":"5","issued":{"date-parts":[["2016"]]},"page":"577-592","publisher":"Routledge","title":"Dissociation mediates the relationship between childhood maltreatment and subclinical psychosis","type":"article-journal","volume":"17"},"uris":["http://www.mendeley.com/documents/?uuid=2d373830-0244-48e6-b6d9-a6ab577734c3"]}],"mendeley":{"formattedCitation":"(Cole &lt;i&gt;et al.&lt;/i&gt;, 2016)","manualFormatting":"(2016)","plainTextFormattedCitation":"(Cole et al., 2016)","previouslyFormattedCitation":"(Cole &lt;i&gt;et al.&lt;/i&gt;, 2016)"},"properties":{"noteIndex":0},"schema":"https://github.com/citation-style-language/schema/raw/master/csl-citation.json"}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DE3B0D">
              <w:rPr>
                <w:rFonts w:cstheme="minorHAnsi"/>
                <w:b/>
                <w:bCs/>
                <w:noProof/>
                <w:color w:val="000000" w:themeColor="text1"/>
                <w:sz w:val="18"/>
                <w:szCs w:val="18"/>
              </w:rPr>
              <w:t>(2016)</w:t>
            </w:r>
            <w:r w:rsidRPr="00DE3B0D">
              <w:rPr>
                <w:rFonts w:cstheme="minorHAnsi"/>
                <w:b/>
                <w:bCs/>
                <w:color w:val="000000" w:themeColor="text1"/>
                <w:sz w:val="18"/>
                <w:szCs w:val="18"/>
                <w:lang w:val="en-US"/>
              </w:rPr>
              <w:fldChar w:fldCharType="end"/>
            </w:r>
          </w:p>
          <w:p w:rsidR="00DE3B0D" w:rsidRPr="00DE3B0D" w:rsidRDefault="00DE3B0D" w:rsidP="00DE3B0D">
            <w:pPr>
              <w:spacing w:after="0" w:line="240" w:lineRule="auto"/>
              <w:rPr>
                <w:rFonts w:cstheme="minorHAnsi"/>
                <w:b/>
                <w:bCs/>
                <w:color w:val="000000" w:themeColor="text1"/>
                <w:sz w:val="18"/>
                <w:szCs w:val="18"/>
              </w:rPr>
            </w:pPr>
            <w:r w:rsidRPr="00DE3B0D">
              <w:rPr>
                <w:rFonts w:cstheme="minorHAnsi"/>
                <w:b/>
                <w:bCs/>
                <w:color w:val="000000" w:themeColor="text1"/>
                <w:sz w:val="18"/>
                <w:szCs w:val="18"/>
              </w:rPr>
              <w:t>UK</w:t>
            </w:r>
          </w:p>
          <w:p w:rsidR="00DE3B0D" w:rsidRPr="00DE3B0D" w:rsidRDefault="00DE3B0D" w:rsidP="00DE3B0D">
            <w:pPr>
              <w:spacing w:after="0" w:line="240" w:lineRule="auto"/>
              <w:rPr>
                <w:rFonts w:cstheme="minorHAnsi"/>
                <w:b/>
                <w:bCs/>
                <w:color w:val="000000" w:themeColor="text1"/>
                <w:sz w:val="18"/>
                <w:szCs w:val="18"/>
              </w:rPr>
            </w:pPr>
          </w:p>
          <w:p w:rsidR="00DE3B0D" w:rsidRPr="00DE3B0D" w:rsidRDefault="00DE3B0D" w:rsidP="00DE3B0D">
            <w:pPr>
              <w:spacing w:after="0" w:line="240" w:lineRule="auto"/>
              <w:rPr>
                <w:rFonts w:cstheme="minorHAnsi"/>
                <w:b/>
                <w:bCs/>
                <w:color w:val="000000" w:themeColor="text1"/>
                <w:sz w:val="18"/>
                <w:szCs w:val="18"/>
              </w:rPr>
            </w:pPr>
          </w:p>
          <w:p w:rsidR="00DE3B0D" w:rsidRPr="00DE3B0D" w:rsidRDefault="00DE3B0D" w:rsidP="00DE3B0D">
            <w:pPr>
              <w:spacing w:after="0" w:line="240" w:lineRule="auto"/>
              <w:rPr>
                <w:rFonts w:cstheme="minorHAnsi"/>
                <w:b/>
                <w:bCs/>
                <w:color w:val="000000" w:themeColor="text1"/>
                <w:sz w:val="18"/>
                <w:szCs w:val="18"/>
                <w:lang w:val="de-CH"/>
              </w:rPr>
            </w:pPr>
          </w:p>
        </w:tc>
        <w:tc>
          <w:tcPr>
            <w:tcW w:w="993"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200</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19.96</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de-CH"/>
              </w:rPr>
              <w:t>82.5%</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Composite Childhood maltreatment (CM)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CATS</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de-CH"/>
              </w:rPr>
            </w:pPr>
          </w:p>
        </w:tc>
        <w:tc>
          <w:tcPr>
            <w:tcW w:w="1842" w:type="dxa"/>
          </w:tcPr>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(1) </w:t>
            </w:r>
            <w:proofErr w:type="gramStart"/>
            <w:r w:rsidRPr="00DE3B0D">
              <w:rPr>
                <w:rFonts w:cstheme="minorHAnsi"/>
                <w:color w:val="000000" w:themeColor="text1"/>
                <w:sz w:val="18"/>
                <w:szCs w:val="18"/>
                <w:lang w:val="fr-FR"/>
              </w:rPr>
              <w:t>Dissociation:</w:t>
            </w:r>
            <w:proofErr w:type="gramEnd"/>
          </w:p>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1.a - Dissociative </w:t>
            </w:r>
            <w:proofErr w:type="spellStart"/>
            <w:r w:rsidRPr="00DE3B0D">
              <w:rPr>
                <w:rFonts w:cstheme="minorHAnsi"/>
                <w:color w:val="000000" w:themeColor="text1"/>
                <w:sz w:val="18"/>
                <w:szCs w:val="18"/>
                <w:lang w:val="fr-FR"/>
              </w:rPr>
              <w:t>amnesia</w:t>
            </w:r>
            <w:proofErr w:type="spellEnd"/>
            <w:r w:rsidRPr="00DE3B0D">
              <w:rPr>
                <w:rFonts w:cstheme="minorHAnsi"/>
                <w:color w:val="000000" w:themeColor="text1"/>
                <w:sz w:val="18"/>
                <w:szCs w:val="18"/>
                <w:lang w:val="fr-FR"/>
              </w:rPr>
              <w:t xml:space="preserve"> (DA) (DES-II)</w:t>
            </w:r>
          </w:p>
          <w:p w:rsidR="00DE3B0D" w:rsidRPr="00DE3B0D" w:rsidRDefault="00DE3B0D" w:rsidP="00DE3B0D">
            <w:pPr>
              <w:spacing w:after="0" w:line="240" w:lineRule="auto"/>
              <w:rPr>
                <w:rFonts w:cstheme="minorHAnsi"/>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1.b1 -Depersonalization-</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xml:space="preserve"> (CDS)</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1.b2 - Depersonalization (DES-II)</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1.c - Absorption (Abs)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(DES-II)</w:t>
            </w:r>
          </w:p>
        </w:tc>
        <w:tc>
          <w:tcPr>
            <w:tcW w:w="1134"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(A) Simple and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(B) multiple mediation analysis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de-CH"/>
              </w:rPr>
            </w:pPr>
          </w:p>
          <w:p w:rsidR="00DE3B0D" w:rsidRPr="00DE3B0D" w:rsidRDefault="00DE3B0D" w:rsidP="00DE3B0D">
            <w:pPr>
              <w:spacing w:after="0" w:line="240" w:lineRule="auto"/>
              <w:rPr>
                <w:rFonts w:cstheme="minorHAnsi"/>
                <w:color w:val="000000" w:themeColor="text1"/>
                <w:sz w:val="18"/>
                <w:szCs w:val="18"/>
                <w:lang w:val="en-US"/>
              </w:rPr>
            </w:pPr>
          </w:p>
        </w:tc>
        <w:tc>
          <w:tcPr>
            <w:tcW w:w="127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 Hallucination-proneness (HP) (LSHS-R)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(2) Delusional ideation (DI) </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(PDI)</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c>
          <w:tcPr>
            <w:tcW w:w="212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(A) Simple </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CM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Dissociation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HP</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Partial </w:t>
            </w:r>
            <w:proofErr w:type="spellStart"/>
            <w:r w:rsidRPr="00DE3B0D">
              <w:rPr>
                <w:rFonts w:cstheme="minorHAnsi"/>
                <w:color w:val="000000" w:themeColor="text1"/>
                <w:sz w:val="18"/>
                <w:szCs w:val="18"/>
                <w:lang w:val="fr-FR"/>
              </w:rPr>
              <w:t>mediation</w:t>
            </w:r>
            <w:proofErr w:type="spellEnd"/>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(DE = 2.92*; IE = 3.94*)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 57.4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CM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Dissociation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DI</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Partial </w:t>
            </w:r>
            <w:proofErr w:type="spellStart"/>
            <w:r w:rsidRPr="00DE3B0D">
              <w:rPr>
                <w:rFonts w:cstheme="minorHAnsi"/>
                <w:color w:val="000000" w:themeColor="text1"/>
                <w:sz w:val="18"/>
                <w:szCs w:val="18"/>
                <w:lang w:val="fr-FR"/>
              </w:rPr>
              <w:t>mediation</w:t>
            </w:r>
            <w:proofErr w:type="spellEnd"/>
            <w:r w:rsidRPr="00DE3B0D">
              <w:rPr>
                <w:rFonts w:cstheme="minorHAnsi"/>
                <w:color w:val="000000" w:themeColor="text1"/>
                <w:sz w:val="18"/>
                <w:szCs w:val="18"/>
                <w:lang w:val="fr-FR"/>
              </w:rPr>
              <w:t xml:space="preserve"> (DE = 10.90*; IE = 10.75*)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 49.6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(B) Multiple</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CM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Abs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HP</w:t>
            </w:r>
          </w:p>
          <w:p w:rsidR="00DE3B0D" w:rsidRPr="00DE3B0D" w:rsidRDefault="00DE3B0D" w:rsidP="00DE3B0D">
            <w:pPr>
              <w:autoSpaceDE w:val="0"/>
              <w:autoSpaceDN w:val="0"/>
              <w:adjustRightInd w:val="0"/>
              <w:spacing w:after="0" w:line="240" w:lineRule="auto"/>
              <w:rPr>
                <w:rFonts w:cstheme="minorHAnsi"/>
                <w:color w:val="000000" w:themeColor="text1"/>
                <w:sz w:val="18"/>
                <w:szCs w:val="18"/>
              </w:rPr>
            </w:pPr>
            <w:r w:rsidRPr="00DE3B0D">
              <w:rPr>
                <w:rFonts w:cstheme="minorHAnsi"/>
                <w:color w:val="000000" w:themeColor="text1"/>
                <w:sz w:val="18"/>
                <w:szCs w:val="18"/>
              </w:rPr>
              <w:t xml:space="preserve">Total </w:t>
            </w:r>
            <w:proofErr w:type="spellStart"/>
            <w:r w:rsidRPr="00DE3B0D">
              <w:rPr>
                <w:rFonts w:cstheme="minorHAnsi"/>
                <w:color w:val="000000" w:themeColor="text1"/>
                <w:sz w:val="18"/>
                <w:szCs w:val="18"/>
              </w:rPr>
              <w:t>mediation</w:t>
            </w:r>
            <w:proofErr w:type="spellEnd"/>
            <w:r w:rsidRPr="00DE3B0D">
              <w:rPr>
                <w:rFonts w:cstheme="minorHAnsi"/>
                <w:color w:val="000000" w:themeColor="text1"/>
                <w:sz w:val="18"/>
                <w:szCs w:val="18"/>
              </w:rPr>
              <w:t xml:space="preserve"> (DE = 1.64; IE = 3.45*)</w:t>
            </w:r>
          </w:p>
          <w:p w:rsidR="00DE3B0D" w:rsidRPr="00DE3B0D" w:rsidRDefault="00DE3B0D" w:rsidP="00DE3B0D">
            <w:pPr>
              <w:autoSpaceDE w:val="0"/>
              <w:autoSpaceDN w:val="0"/>
              <w:adjustRightInd w:val="0"/>
              <w:spacing w:after="0" w:line="240" w:lineRule="auto"/>
              <w:rPr>
                <w:rFonts w:cstheme="minorHAnsi"/>
                <w:color w:val="000000" w:themeColor="text1"/>
                <w:sz w:val="18"/>
                <w:szCs w:val="18"/>
              </w:rPr>
            </w:pPr>
            <w:r w:rsidRPr="00DE3B0D">
              <w:rPr>
                <w:rFonts w:cstheme="minorHAnsi"/>
                <w:color w:val="000000" w:themeColor="text1"/>
                <w:sz w:val="18"/>
                <w:szCs w:val="18"/>
              </w:rPr>
              <w:t>%=50.29</w:t>
            </w:r>
          </w:p>
          <w:p w:rsidR="00DE3B0D" w:rsidRPr="00DE3B0D" w:rsidRDefault="00DE3B0D" w:rsidP="00DE3B0D">
            <w:pPr>
              <w:autoSpaceDE w:val="0"/>
              <w:autoSpaceDN w:val="0"/>
              <w:adjustRightInd w:val="0"/>
              <w:spacing w:after="0" w:line="240" w:lineRule="auto"/>
              <w:rPr>
                <w:rFonts w:cstheme="minorHAnsi"/>
                <w:color w:val="000000" w:themeColor="text1"/>
                <w:sz w:val="18"/>
                <w:szCs w:val="18"/>
              </w:rPr>
            </w:pPr>
            <w:r w:rsidRPr="00DE3B0D">
              <w:rPr>
                <w:rFonts w:cstheme="minorHAnsi"/>
                <w:color w:val="000000" w:themeColor="text1"/>
                <w:sz w:val="18"/>
                <w:szCs w:val="18"/>
              </w:rPr>
              <w:t xml:space="preserve"> </w:t>
            </w:r>
          </w:p>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240DCB">
              <w:rPr>
                <w:rFonts w:cstheme="minorHAnsi"/>
                <w:b/>
                <w:bCs/>
                <w:color w:val="000000" w:themeColor="text1"/>
                <w:sz w:val="18"/>
                <w:szCs w:val="18"/>
                <w:lang w:val="fr-FR"/>
              </w:rPr>
              <w:t xml:space="preserve">CM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fr-FR"/>
              </w:rPr>
              <w:t xml:space="preserve">DA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fr-FR"/>
              </w:rPr>
              <w:t>DI</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Partial </w:t>
            </w:r>
            <w:proofErr w:type="spellStart"/>
            <w:r w:rsidRPr="00DE3B0D">
              <w:rPr>
                <w:rFonts w:cstheme="minorHAnsi"/>
                <w:color w:val="000000" w:themeColor="text1"/>
                <w:sz w:val="18"/>
                <w:szCs w:val="18"/>
                <w:lang w:val="fr-FR"/>
              </w:rPr>
              <w:t>mediation</w:t>
            </w:r>
            <w:proofErr w:type="spellEnd"/>
            <w:r w:rsidRPr="00DE3B0D">
              <w:rPr>
                <w:rFonts w:cstheme="minorHAnsi"/>
                <w:color w:val="000000" w:themeColor="text1"/>
                <w:sz w:val="18"/>
                <w:szCs w:val="18"/>
                <w:lang w:val="fr-FR"/>
              </w:rPr>
              <w:t xml:space="preserve"> </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fr-FR"/>
              </w:rPr>
            </w:pPr>
            <w:r w:rsidRPr="00240DCB">
              <w:rPr>
                <w:rFonts w:cstheme="minorHAnsi"/>
                <w:color w:val="000000" w:themeColor="text1"/>
                <w:sz w:val="18"/>
                <w:szCs w:val="18"/>
                <w:lang w:val="fr-FR"/>
              </w:rPr>
              <w:t>(DE = 7.45*; IE = -3.68*)</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fr-FR"/>
              </w:rPr>
            </w:pPr>
            <w:r w:rsidRPr="00240DCB">
              <w:rPr>
                <w:rFonts w:cstheme="minorHAnsi"/>
                <w:color w:val="000000" w:themeColor="text1"/>
                <w:sz w:val="18"/>
                <w:szCs w:val="18"/>
                <w:lang w:val="fr-FR"/>
              </w:rPr>
              <w:t>% = -16.99</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fr-FR"/>
              </w:rPr>
            </w:pPr>
          </w:p>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240DCB">
              <w:rPr>
                <w:rFonts w:cstheme="minorHAnsi"/>
                <w:b/>
                <w:bCs/>
                <w:color w:val="000000" w:themeColor="text1"/>
                <w:sz w:val="18"/>
                <w:szCs w:val="18"/>
                <w:lang w:val="fr-FR"/>
              </w:rPr>
              <w:t xml:space="preserve">CM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fr-FR"/>
              </w:rPr>
              <w:t xml:space="preserve">Abs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fr-FR"/>
              </w:rPr>
              <w:t>DI</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fr-FR"/>
              </w:rPr>
            </w:pPr>
            <w:r w:rsidRPr="00240DCB">
              <w:rPr>
                <w:rFonts w:cstheme="minorHAnsi"/>
                <w:color w:val="000000" w:themeColor="text1"/>
                <w:sz w:val="18"/>
                <w:szCs w:val="18"/>
                <w:lang w:val="fr-FR"/>
              </w:rPr>
              <w:t xml:space="preserve">Partial </w:t>
            </w:r>
            <w:proofErr w:type="spellStart"/>
            <w:r w:rsidRPr="00240DCB">
              <w:rPr>
                <w:rFonts w:cstheme="minorHAnsi"/>
                <w:color w:val="000000" w:themeColor="text1"/>
                <w:sz w:val="18"/>
                <w:szCs w:val="18"/>
                <w:lang w:val="fr-FR"/>
              </w:rPr>
              <w:t>mediation</w:t>
            </w:r>
            <w:proofErr w:type="spellEnd"/>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(DE = 7.45*; IE = 7.18*)</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 = 33.1</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Remaining items within dissociation were not significant</w:t>
            </w: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5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 </w:t>
            </w:r>
          </w:p>
        </w:tc>
      </w:tr>
      <w:tr w:rsidR="00DE3B0D" w:rsidRPr="00DE3B0D" w:rsidTr="008F58FC">
        <w:trPr>
          <w:trHeight w:val="2117"/>
        </w:trPr>
        <w:tc>
          <w:tcPr>
            <w:tcW w:w="1129" w:type="dxa"/>
          </w:tcPr>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lastRenderedPageBreak/>
              <w:t>Fisher</w:t>
            </w:r>
            <w:r w:rsidR="00B14038">
              <w:rPr>
                <w:rFonts w:cs="Times"/>
                <w:b/>
                <w:bCs/>
                <w:color w:val="000000" w:themeColor="text1"/>
                <w:sz w:val="18"/>
                <w:szCs w:val="18"/>
                <w:lang w:val="fr-FR"/>
              </w:rPr>
              <w:t xml:space="preserve"> </w:t>
            </w:r>
            <w:r w:rsidR="00B14038">
              <w:rPr>
                <w:rFonts w:cs="Times"/>
                <w:b/>
                <w:bCs/>
                <w:i/>
                <w:iCs/>
                <w:color w:val="000000" w:themeColor="text1"/>
                <w:sz w:val="18"/>
                <w:szCs w:val="18"/>
                <w:lang w:val="fr-FR"/>
              </w:rPr>
              <w:t>et al.</w:t>
            </w:r>
            <w:r>
              <w:rPr>
                <w:rFonts w:cs="Times"/>
                <w:b/>
                <w:bCs/>
                <w:color w:val="000000" w:themeColor="text1"/>
                <w:sz w:val="18"/>
                <w:szCs w:val="18"/>
                <w:lang w:val="fr-FR"/>
              </w:rPr>
              <w:t xml:space="preserve"> </w:t>
            </w:r>
            <w:r w:rsidRPr="00DE3B0D">
              <w:rPr>
                <w:rFonts w:cs="Times"/>
                <w:b/>
                <w:bCs/>
                <w:color w:val="000000" w:themeColor="text1"/>
                <w:sz w:val="18"/>
                <w:szCs w:val="18"/>
                <w:lang w:val="fr-FR"/>
              </w:rPr>
              <w:fldChar w:fldCharType="begin" w:fldLock="1"/>
            </w:r>
            <w:r w:rsidR="00B14038">
              <w:rPr>
                <w:rFonts w:cs="Times"/>
                <w:b/>
                <w:bCs/>
                <w:color w:val="000000" w:themeColor="text1"/>
                <w:sz w:val="18"/>
                <w:szCs w:val="18"/>
                <w:lang w:val="fr-FR"/>
              </w:rPr>
              <w:instrText>ADDIN CSL_CITATION {"citationItems":[{"id":"ITEM-1","itemData":{"DOI":"10.1016/j.psychres.2011.12.004","ISSN":"01651781","abstract":"This study examined affective and psychological routes from childhood maltreatment to increased paranoia in adulthood. Recent anxiety and negative beliefs about the self partially accounted for the associations between emotional or physical abuse and paranoia. However, as full mediation did not occur, other psychological, social and biological pathways require exploration. © 2012 Elsevier Ltd.","author":[{"dropping-particle":"","family":"Fisher","given":"Helen L.","non-dropping-particle":"","parse-names":false,"suffix":""},{"dropping-particle":"","family":"Appiah-Kusi","given":"Elizabeth","non-dropping-particle":"","parse-names":false,"suffix":""},{"dropping-particle":"","family":"Grant","given":"Celina","non-dropping-particle":"","parse-names":false,"suffix":""}],"container-title":"Psychiatry Research","id":"ITEM-1","issue":"2-3","issued":{"date-parts":[["2012"]]},"page":"323-324","publisher":"Elsevier Ltd","title":"Anxiety and negative self-schemas mediate the association between childhood maltreatment and paranoia","type":"article-journal","volume":"196"},"uris":["http://www.mendeley.com/documents/?uuid=60964870-5914-48a9-9ed4-c7b0abd27686"]}],"mendeley":{"formattedCitation":"(Fisher &lt;i&gt;et al.&lt;/i&gt;, 2012)","manualFormatting":"(2012)","plainTextFormattedCitation":"(Fisher et al., 2012)","previouslyFormattedCitation":"(Fisher &lt;i&gt;et al.&lt;/i&gt;, 2012)"},"properties":{"noteIndex":0},"schema":"https://github.com/citation-style-language/schema/raw/master/csl-citation.json"}</w:instrText>
            </w:r>
            <w:r w:rsidRPr="00DE3B0D">
              <w:rPr>
                <w:rFonts w:cs="Times"/>
                <w:b/>
                <w:bCs/>
                <w:color w:val="000000" w:themeColor="text1"/>
                <w:sz w:val="18"/>
                <w:szCs w:val="18"/>
                <w:lang w:val="fr-FR"/>
              </w:rPr>
              <w:fldChar w:fldCharType="separate"/>
            </w:r>
            <w:r w:rsidRPr="00DE3B0D">
              <w:rPr>
                <w:rFonts w:cs="Times"/>
                <w:b/>
                <w:bCs/>
                <w:noProof/>
                <w:color w:val="000000" w:themeColor="text1"/>
                <w:sz w:val="18"/>
                <w:szCs w:val="18"/>
                <w:lang w:val="fr-FR"/>
              </w:rPr>
              <w:t>(2012)</w:t>
            </w:r>
            <w:r w:rsidRPr="00DE3B0D">
              <w:rPr>
                <w:rFonts w:cs="Times"/>
                <w:b/>
                <w:bCs/>
                <w:color w:val="000000" w:themeColor="text1"/>
                <w:sz w:val="18"/>
                <w:szCs w:val="18"/>
                <w:lang w:val="fr-FR"/>
              </w:rPr>
              <w:fldChar w:fldCharType="end"/>
            </w:r>
          </w:p>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UK</w:t>
            </w: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heme="minorHAnsi"/>
                <w:b/>
                <w:bCs/>
                <w:color w:val="000000" w:themeColor="text1"/>
                <w:sz w:val="18"/>
                <w:szCs w:val="18"/>
                <w:lang w:val="de-CH"/>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212</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27</w:t>
            </w:r>
          </w:p>
          <w:p w:rsidR="00DE3B0D" w:rsidRPr="00DE3B0D" w:rsidRDefault="00DE3B0D" w:rsidP="00DE3B0D">
            <w:pPr>
              <w:spacing w:after="0" w:line="240" w:lineRule="auto"/>
              <w:rPr>
                <w:rFonts w:cstheme="minorHAnsi"/>
                <w:color w:val="000000" w:themeColor="text1"/>
                <w:sz w:val="18"/>
                <w:szCs w:val="18"/>
                <w:lang w:val="de-CH"/>
              </w:rPr>
            </w:pPr>
            <w:r w:rsidRPr="00DE3B0D">
              <w:rPr>
                <w:color w:val="000000" w:themeColor="text1"/>
                <w:sz w:val="18"/>
                <w:szCs w:val="18"/>
                <w:lang w:val="de-CH"/>
              </w:rPr>
              <w:t>65.4%</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color w:val="000000" w:themeColor="text1"/>
                <w:sz w:val="18"/>
                <w:szCs w:val="18"/>
                <w:lang w:val="de-CH"/>
              </w:rPr>
              <w:t xml:space="preserve">Cross </w:t>
            </w:r>
            <w:proofErr w:type="spellStart"/>
            <w:r w:rsidRPr="00DE3B0D">
              <w:rPr>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imes"/>
                <w:color w:val="000000" w:themeColor="text1"/>
                <w:sz w:val="18"/>
                <w:szCs w:val="18"/>
                <w:lang w:val="fr-FR"/>
              </w:rPr>
            </w:pPr>
            <w:proofErr w:type="spellStart"/>
            <w:r w:rsidRPr="00DE3B0D">
              <w:rPr>
                <w:rFonts w:cs="Times"/>
                <w:color w:val="000000" w:themeColor="text1"/>
                <w:sz w:val="18"/>
                <w:szCs w:val="18"/>
                <w:lang w:val="fr-FR"/>
              </w:rPr>
              <w:t>Specific</w:t>
            </w:r>
            <w:proofErr w:type="spellEnd"/>
            <w:r w:rsidRPr="00DE3B0D">
              <w:rPr>
                <w:rFonts w:cs="Times"/>
                <w:color w:val="000000" w:themeColor="text1"/>
                <w:sz w:val="18"/>
                <w:szCs w:val="18"/>
                <w:lang w:val="fr-FR"/>
              </w:rPr>
              <w:t xml:space="preserve"> (EA, PA)</w:t>
            </w:r>
          </w:p>
          <w:p w:rsidR="00DE3B0D" w:rsidRPr="00DE3B0D" w:rsidRDefault="00DE3B0D" w:rsidP="00DE3B0D">
            <w:pPr>
              <w:spacing w:after="0" w:line="240" w:lineRule="auto"/>
              <w:rPr>
                <w:rFonts w:cs="Times"/>
                <w:color w:val="000000" w:themeColor="text1"/>
                <w:sz w:val="18"/>
                <w:szCs w:val="18"/>
                <w:lang w:val="fr-FR"/>
              </w:rPr>
            </w:pPr>
          </w:p>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CTQ</w:t>
            </w:r>
          </w:p>
          <w:p w:rsidR="00DE3B0D" w:rsidRPr="00DE3B0D" w:rsidRDefault="00DE3B0D" w:rsidP="00DE3B0D">
            <w:pPr>
              <w:spacing w:after="0" w:line="240" w:lineRule="auto"/>
              <w:rPr>
                <w:rFonts w:cstheme="minorHAnsi"/>
                <w:color w:val="000000" w:themeColor="text1"/>
                <w:sz w:val="18"/>
                <w:szCs w:val="18"/>
                <w:lang w:val="en-US"/>
              </w:rPr>
            </w:pPr>
          </w:p>
        </w:tc>
        <w:tc>
          <w:tcPr>
            <w:tcW w:w="1842"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 Depression (BDI)</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w:t>
            </w:r>
            <w:proofErr w:type="gramStart"/>
            <w:r w:rsidRPr="00DE3B0D">
              <w:rPr>
                <w:rFonts w:cs="Times"/>
                <w:color w:val="000000" w:themeColor="text1"/>
                <w:sz w:val="18"/>
                <w:szCs w:val="18"/>
                <w:lang w:val="en-GB"/>
              </w:rPr>
              <w:t>2)Anxiety</w:t>
            </w:r>
            <w:proofErr w:type="gramEnd"/>
            <w:r w:rsidRPr="00DE3B0D">
              <w:rPr>
                <w:rFonts w:cs="Times"/>
                <w:color w:val="000000" w:themeColor="text1"/>
                <w:sz w:val="18"/>
                <w:szCs w:val="18"/>
                <w:lang w:val="en-GB"/>
              </w:rPr>
              <w:t xml:space="preserve"> (BAI)</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(3) Negative schematic beliefs (BCSS)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3.a - Negative self-schemas</w:t>
            </w:r>
          </w:p>
          <w:p w:rsid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xml:space="preserve">3.b - Negative </w:t>
            </w:r>
            <w:proofErr w:type="gramStart"/>
            <w:r w:rsidRPr="00DE3B0D">
              <w:rPr>
                <w:rFonts w:cs="Times"/>
                <w:color w:val="000000" w:themeColor="text1"/>
                <w:sz w:val="18"/>
                <w:szCs w:val="18"/>
                <w:lang w:val="en-GB"/>
              </w:rPr>
              <w:t>others</w:t>
            </w:r>
            <w:proofErr w:type="gramEnd"/>
            <w:r w:rsidRPr="00DE3B0D">
              <w:rPr>
                <w:rFonts w:cs="Times"/>
                <w:color w:val="000000" w:themeColor="text1"/>
                <w:sz w:val="18"/>
                <w:szCs w:val="18"/>
                <w:lang w:val="en-GB"/>
              </w:rPr>
              <w:t xml:space="preserve"> schemas</w:t>
            </w:r>
          </w:p>
          <w:p w:rsidR="00293290" w:rsidRPr="00DE3B0D" w:rsidRDefault="00293290" w:rsidP="00DE3B0D">
            <w:pPr>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Mediation </w:t>
            </w:r>
            <w:proofErr w:type="spellStart"/>
            <w:r w:rsidRPr="00DE3B0D">
              <w:rPr>
                <w:rFonts w:cstheme="minorHAnsi"/>
                <w:color w:val="000000" w:themeColor="text1"/>
                <w:sz w:val="18"/>
                <w:szCs w:val="18"/>
                <w:lang w:val="de-CH"/>
              </w:rPr>
              <w:t>analysis</w:t>
            </w:r>
            <w:proofErr w:type="spellEnd"/>
          </w:p>
          <w:p w:rsidR="00DE3B0D" w:rsidRPr="00DE3B0D" w:rsidRDefault="00DE3B0D" w:rsidP="00DE3B0D">
            <w:pPr>
              <w:spacing w:after="0" w:line="240" w:lineRule="auto"/>
              <w:rPr>
                <w:rFonts w:cstheme="minorHAnsi"/>
                <w:color w:val="000000" w:themeColor="text1"/>
                <w:sz w:val="18"/>
                <w:szCs w:val="18"/>
                <w:lang w:val="en-US"/>
              </w:rPr>
            </w:pPr>
          </w:p>
        </w:tc>
        <w:tc>
          <w:tcPr>
            <w:tcW w:w="1276" w:type="dxa"/>
          </w:tcPr>
          <w:p w:rsidR="00DE3B0D" w:rsidRPr="00DE3B0D" w:rsidRDefault="00DE3B0D" w:rsidP="00DE3B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w:t>
            </w:r>
          </w:p>
          <w:p w:rsidR="00DE3B0D" w:rsidRPr="00DE3B0D" w:rsidRDefault="00DE3B0D" w:rsidP="00DE3B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(gender, age, ethnicity, family history)</w:t>
            </w:r>
          </w:p>
          <w:p w:rsidR="00DE3B0D" w:rsidRPr="00DE3B0D" w:rsidRDefault="00DE3B0D" w:rsidP="00DE3B0D">
            <w:pPr>
              <w:spacing w:after="0" w:line="240" w:lineRule="auto"/>
              <w:rPr>
                <w:rFonts w:cstheme="minorHAnsi"/>
                <w:color w:val="000000" w:themeColor="text1"/>
                <w:sz w:val="18"/>
                <w:szCs w:val="18"/>
                <w:lang w:val="en-US"/>
              </w:rPr>
            </w:pPr>
          </w:p>
        </w:tc>
        <w:tc>
          <w:tcPr>
            <w:tcW w:w="1701" w:type="dxa"/>
          </w:tcPr>
          <w:p w:rsidR="00DE3B0D" w:rsidRPr="00DE3B0D" w:rsidRDefault="00DE3B0D" w:rsidP="00DE3B0D">
            <w:pPr>
              <w:spacing w:after="0" w:line="240" w:lineRule="auto"/>
              <w:rPr>
                <w:rFonts w:cstheme="minorHAnsi"/>
                <w:color w:val="000000" w:themeColor="text1"/>
                <w:sz w:val="18"/>
                <w:szCs w:val="18"/>
                <w:lang w:val="de-CH"/>
              </w:rPr>
            </w:pPr>
            <w:r w:rsidRPr="00DE3B0D">
              <w:rPr>
                <w:color w:val="000000" w:themeColor="text1"/>
                <w:sz w:val="18"/>
                <w:szCs w:val="18"/>
                <w:lang w:val="de-CH"/>
              </w:rPr>
              <w:t>(1) Paranoia (PSQ)</w:t>
            </w:r>
          </w:p>
          <w:p w:rsidR="00DE3B0D" w:rsidRPr="00DE3B0D" w:rsidRDefault="00DE3B0D" w:rsidP="00DE3B0D">
            <w:pPr>
              <w:spacing w:after="0" w:line="240" w:lineRule="auto"/>
              <w:rPr>
                <w:rFonts w:cstheme="minorHAnsi"/>
                <w:color w:val="000000" w:themeColor="text1"/>
                <w:sz w:val="18"/>
                <w:szCs w:val="18"/>
                <w:lang w:val="de-CH"/>
              </w:rPr>
            </w:pPr>
          </w:p>
        </w:tc>
        <w:tc>
          <w:tcPr>
            <w:tcW w:w="2126" w:type="dxa"/>
          </w:tcPr>
          <w:p w:rsidR="00DE3B0D" w:rsidRPr="00DE3B0D" w:rsidRDefault="00DE3B0D" w:rsidP="00DE3B0D">
            <w:pPr>
              <w:spacing w:after="0" w:line="240" w:lineRule="auto"/>
              <w:rPr>
                <w:b/>
                <w:bCs/>
                <w:color w:val="000000" w:themeColor="text1"/>
                <w:sz w:val="18"/>
                <w:szCs w:val="18"/>
                <w:lang w:val="de-CH"/>
              </w:rPr>
            </w:pPr>
            <w:r w:rsidRPr="00DE3B0D">
              <w:rPr>
                <w:b/>
                <w:bCs/>
                <w:color w:val="000000" w:themeColor="text1"/>
                <w:sz w:val="18"/>
                <w:szCs w:val="18"/>
                <w:lang w:val="de-CH"/>
              </w:rPr>
              <w:t xml:space="preserve">EA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b/>
                <w:bCs/>
                <w:color w:val="000000" w:themeColor="text1"/>
                <w:sz w:val="18"/>
                <w:szCs w:val="18"/>
                <w:lang w:val="de-CH"/>
              </w:rPr>
              <w:t>Anxiety</w:t>
            </w:r>
            <w:proofErr w:type="spellEnd"/>
            <w:r w:rsidRPr="00DE3B0D">
              <w:rPr>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b/>
                <w:bCs/>
                <w:color w:val="000000" w:themeColor="text1"/>
                <w:sz w:val="18"/>
                <w:szCs w:val="18"/>
                <w:lang w:val="de-CH"/>
              </w:rPr>
              <w:t>Paranoia</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Total </w:t>
            </w:r>
            <w:proofErr w:type="spellStart"/>
            <w:r w:rsidRPr="00DE3B0D">
              <w:rPr>
                <w:color w:val="000000" w:themeColor="text1"/>
                <w:sz w:val="18"/>
                <w:szCs w:val="18"/>
                <w:lang w:val="de-CH"/>
              </w:rPr>
              <w:t>mediation</w:t>
            </w:r>
            <w:proofErr w:type="spellEnd"/>
            <w:r w:rsidRPr="00DE3B0D">
              <w:rPr>
                <w:color w:val="000000" w:themeColor="text1"/>
                <w:sz w:val="18"/>
                <w:szCs w:val="18"/>
                <w:lang w:val="de-CH"/>
              </w:rPr>
              <w:t xml:space="preserve"> (DE = 1.16; IE = 1.05*) </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 17.57</w:t>
            </w: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roofErr w:type="spellStart"/>
            <w:r w:rsidRPr="00DE3B0D">
              <w:rPr>
                <w:color w:val="000000" w:themeColor="text1"/>
                <w:sz w:val="18"/>
                <w:szCs w:val="18"/>
                <w:lang w:val="de-CH"/>
              </w:rPr>
              <w:t>No</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mediation</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effects</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of</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depression</w:t>
            </w:r>
            <w:proofErr w:type="spellEnd"/>
            <w:r w:rsidRPr="00DE3B0D">
              <w:rPr>
                <w:color w:val="000000" w:themeColor="text1"/>
                <w:sz w:val="18"/>
                <w:szCs w:val="18"/>
                <w:lang w:val="de-CH"/>
              </w:rPr>
              <w:t xml:space="preserve">, negative </w:t>
            </w:r>
            <w:proofErr w:type="spellStart"/>
            <w:r w:rsidRPr="00DE3B0D">
              <w:rPr>
                <w:color w:val="000000" w:themeColor="text1"/>
                <w:sz w:val="18"/>
                <w:szCs w:val="18"/>
                <w:lang w:val="de-CH"/>
              </w:rPr>
              <w:t>self</w:t>
            </w:r>
            <w:proofErr w:type="spellEnd"/>
            <w:r w:rsidRPr="00DE3B0D">
              <w:rPr>
                <w:color w:val="000000" w:themeColor="text1"/>
                <w:sz w:val="18"/>
                <w:szCs w:val="18"/>
                <w:lang w:val="de-CH"/>
              </w:rPr>
              <w:t xml:space="preserve">-schemas </w:t>
            </w:r>
            <w:proofErr w:type="spellStart"/>
            <w:r w:rsidRPr="00DE3B0D">
              <w:rPr>
                <w:color w:val="000000" w:themeColor="text1"/>
                <w:sz w:val="18"/>
                <w:szCs w:val="18"/>
                <w:lang w:val="de-CH"/>
              </w:rPr>
              <w:t>and</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other</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schemas</w:t>
            </w:r>
            <w:proofErr w:type="spellEnd"/>
          </w:p>
          <w:p w:rsidR="00DE3B0D" w:rsidRPr="00DE3B0D" w:rsidRDefault="00DE3B0D" w:rsidP="00DE3B0D">
            <w:pPr>
              <w:spacing w:after="0" w:line="240" w:lineRule="auto"/>
              <w:rPr>
                <w:rFonts w:cstheme="minorHAnsi"/>
                <w:color w:val="000000" w:themeColor="text1"/>
                <w:sz w:val="18"/>
                <w:szCs w:val="18"/>
                <w:lang w:val="de-CH"/>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6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p>
        </w:tc>
      </w:tr>
      <w:tr w:rsidR="00DE3B0D" w:rsidRPr="00DE3B0D" w:rsidTr="008F58FC">
        <w:trPr>
          <w:trHeight w:val="62"/>
        </w:trPr>
        <w:tc>
          <w:tcPr>
            <w:tcW w:w="1129" w:type="dxa"/>
          </w:tcPr>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Fisher</w:t>
            </w:r>
            <w:r>
              <w:rPr>
                <w:rFonts w:cs="Times"/>
                <w:b/>
                <w:bCs/>
                <w:color w:val="000000" w:themeColor="text1"/>
                <w:sz w:val="18"/>
                <w:szCs w:val="18"/>
                <w:lang w:val="fr-FR"/>
              </w:rPr>
              <w:t xml:space="preserve"> </w:t>
            </w:r>
            <w:r w:rsidR="00B14038">
              <w:rPr>
                <w:rFonts w:cs="Times"/>
                <w:b/>
                <w:bCs/>
                <w:i/>
                <w:iCs/>
                <w:color w:val="000000" w:themeColor="text1"/>
                <w:sz w:val="18"/>
                <w:szCs w:val="18"/>
                <w:lang w:val="fr-FR"/>
              </w:rPr>
              <w:t xml:space="preserve">et al. </w:t>
            </w:r>
            <w:r w:rsidRPr="00DE3B0D">
              <w:rPr>
                <w:rFonts w:cs="Times"/>
                <w:b/>
                <w:bCs/>
                <w:color w:val="000000" w:themeColor="text1"/>
                <w:sz w:val="18"/>
                <w:szCs w:val="18"/>
                <w:lang w:val="fr-FR"/>
              </w:rPr>
              <w:fldChar w:fldCharType="begin" w:fldLock="1"/>
            </w:r>
            <w:r w:rsidR="00B14038">
              <w:rPr>
                <w:rFonts w:cs="Times"/>
                <w:b/>
                <w:bCs/>
                <w:color w:val="000000" w:themeColor="text1"/>
                <w:sz w:val="18"/>
                <w:szCs w:val="18"/>
                <w:lang w:val="fr-FR"/>
              </w:rPr>
              <w:instrText>ADDIN CSL_CITATION {"citationItems":[{"id":"ITEM-1","itemData":{"DOI":"10.1093/schbul/sbs088","ISSN":"05867614","PMID":"22941743","abstract":"Background: Several large population-based studies have demonstrated associations between adverse childhood experiences and later development of psychotic symptoms. However, little attention has been paid to the mechanisms involved in this pathway and the few existing studies have relied on cross-sectional assessments. Methods: Prospective data on 6692 children from the UK Avon Longitudinal Study of Parents and Children (ALSPAC) were used to address this issue. Mothers reported on children's exposure to harsh parenting and domestic violence in early childhood, and children self-reported on bullying victimization prior to 8.5 years. Presence of children's anxiety at 10 years and their depressive symptoms at 9 and 11 years were ascertained from mothers, and children completed assessments of self-esteem and locus of control at 8.5 years. Children were interviewed regarding psychotic symptoms at a mean age of 12.9 years. Multiple mediation analysis was performed to examine direct and indirect effects of each childhood adversity on psychotic symptoms. Results: The association between harsh parenting and psychotic symptoms was fully mediated by anxiety, depressive symptoms, external locus of control, and low self-esteem. Bullying victimization and exposure to domestic violence had their associations with psychotic symptoms partially mediated by anxiety, depression, locus of control, and self-esteem. Similar results were obtained following adjustment for a range of confounders and when analyses were conducted for boys and girls separately. Conclusions: These findings tentatively suggest that specific cognitive and affective difficulties in childhood could be targeted to minimize the likelihood of adolescents exposed to early trauma from developing psychotic symptoms. © The Author 2012. Published by Oxford University Press on behalf of the Maryland Psychiatric Research Center. All rights reserved.","author":[{"dropping-particle":"","family":"Fisher","given":"Helen L.","non-dropping-particle":"","parse-names":false,"suffix":""},{"dropping-particle":"","family":"Schreier","given":"Andrea","non-dropping-particle":"","parse-names":false,"suffix":""},{"dropping-particle":"","family":"Zammit","given":"Stanley","non-dropping-particle":"","parse-names":false,"suffix":""},{"dropping-particle":"","family":"Maughan","given":"Barbara","non-dropping-particle":"","parse-names":false,"suffix":""},{"dropping-particle":"","family":"Munafò","given":"Marcus R.","non-dropping-particle":"","parse-names":false,"suffix":""},{"dropping-particle":"","family":"Lewis","given":"Glyn","non-dropping-particle":"","parse-names":false,"suffix":""},{"dropping-particle":"","family":"Wolke","given":"Dieter","non-dropping-particle":"","parse-names":false,"suffix":""}],"container-title":"Schizophrenia Bulletin","id":"ITEM-1","issue":"5","issued":{"date-parts":[["2013"]]},"page":"1045-1055","title":"Pathways between childhood victimization and psychosis-like symptoms in the ALSPAC birth cohort","type":"article-journal","volume":"39"},"uris":["http://www.mendeley.com/documents/?uuid=64906c6a-3d50-4cc1-ba1d-230ad58f5785"]}],"mendeley":{"formattedCitation":"(Fisher &lt;i&gt;et al.&lt;/i&gt;, 2013)","manualFormatting":"(2013)","plainTextFormattedCitation":"(Fisher et al., 2013)","previouslyFormattedCitation":"(Fisher &lt;i&gt;et al.&lt;/i&gt;, 2013)"},"properties":{"noteIndex":0},"schema":"https://github.com/citation-style-language/schema/raw/master/csl-citation.json"}</w:instrText>
            </w:r>
            <w:r w:rsidRPr="00DE3B0D">
              <w:rPr>
                <w:rFonts w:cs="Times"/>
                <w:b/>
                <w:bCs/>
                <w:color w:val="000000" w:themeColor="text1"/>
                <w:sz w:val="18"/>
                <w:szCs w:val="18"/>
                <w:lang w:val="fr-FR"/>
              </w:rPr>
              <w:fldChar w:fldCharType="separate"/>
            </w:r>
            <w:r w:rsidRPr="00DE3B0D">
              <w:rPr>
                <w:rFonts w:cs="Times"/>
                <w:b/>
                <w:bCs/>
                <w:noProof/>
                <w:color w:val="000000" w:themeColor="text1"/>
                <w:sz w:val="18"/>
                <w:szCs w:val="18"/>
                <w:lang w:val="fr-FR"/>
              </w:rPr>
              <w:t>(2013)</w:t>
            </w:r>
            <w:r w:rsidRPr="00DE3B0D">
              <w:rPr>
                <w:rFonts w:cs="Times"/>
                <w:b/>
                <w:bCs/>
                <w:color w:val="000000" w:themeColor="text1"/>
                <w:sz w:val="18"/>
                <w:szCs w:val="18"/>
                <w:lang w:val="fr-FR"/>
              </w:rPr>
              <w:fldChar w:fldCharType="end"/>
            </w:r>
            <w:r w:rsidRPr="00DE3B0D">
              <w:rPr>
                <w:rFonts w:cs="Times"/>
                <w:b/>
                <w:bCs/>
                <w:color w:val="000000" w:themeColor="text1"/>
                <w:sz w:val="18"/>
                <w:szCs w:val="18"/>
                <w:lang w:val="fr-FR"/>
              </w:rPr>
              <w:t xml:space="preserve"> </w:t>
            </w:r>
          </w:p>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UK</w:t>
            </w: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6692</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12.9</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50.9%</w:t>
            </w: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proofErr w:type="spellStart"/>
            <w:r w:rsidRPr="00DE3B0D">
              <w:rPr>
                <w:color w:val="000000" w:themeColor="text1"/>
                <w:sz w:val="18"/>
                <w:szCs w:val="18"/>
                <w:lang w:val="de-CH"/>
              </w:rPr>
              <w:t>Prospective</w:t>
            </w:r>
            <w:proofErr w:type="spellEnd"/>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roofErr w:type="spellStart"/>
            <w:r w:rsidRPr="00DE3B0D">
              <w:rPr>
                <w:color w:val="000000" w:themeColor="text1"/>
                <w:sz w:val="18"/>
                <w:szCs w:val="18"/>
                <w:lang w:val="de-CH"/>
              </w:rPr>
              <w:t>From</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childhood</w:t>
            </w:r>
            <w:proofErr w:type="spellEnd"/>
            <w:r w:rsidRPr="00DE3B0D">
              <w:rPr>
                <w:color w:val="000000" w:themeColor="text1"/>
                <w:sz w:val="18"/>
                <w:szCs w:val="18"/>
                <w:lang w:val="de-CH"/>
              </w:rPr>
              <w:t xml:space="preserve"> (8, 21, 33, 47, 61, 73 </w:t>
            </w:r>
            <w:proofErr w:type="spellStart"/>
            <w:r w:rsidRPr="00DE3B0D">
              <w:rPr>
                <w:color w:val="000000" w:themeColor="text1"/>
                <w:sz w:val="18"/>
                <w:szCs w:val="18"/>
                <w:lang w:val="de-CH"/>
              </w:rPr>
              <w:t>months</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to</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mean</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age</w:t>
            </w:r>
            <w:proofErr w:type="spellEnd"/>
            <w:r w:rsidRPr="00DE3B0D">
              <w:rPr>
                <w:color w:val="000000" w:themeColor="text1"/>
                <w:sz w:val="18"/>
                <w:szCs w:val="18"/>
                <w:lang w:val="de-CH"/>
              </w:rPr>
              <w:t xml:space="preserve"> </w:t>
            </w:r>
            <w:proofErr w:type="spellStart"/>
            <w:r w:rsidRPr="00DE3B0D">
              <w:rPr>
                <w:color w:val="000000" w:themeColor="text1"/>
                <w:sz w:val="18"/>
                <w:szCs w:val="18"/>
                <w:lang w:val="de-CH"/>
              </w:rPr>
              <w:t>of</w:t>
            </w:r>
            <w:proofErr w:type="spellEnd"/>
            <w:r w:rsidRPr="00DE3B0D">
              <w:rPr>
                <w:color w:val="000000" w:themeColor="text1"/>
                <w:sz w:val="18"/>
                <w:szCs w:val="18"/>
                <w:lang w:val="de-CH"/>
              </w:rPr>
              <w:t xml:space="preserve"> 12.9 </w:t>
            </w:r>
            <w:proofErr w:type="spellStart"/>
            <w:r w:rsidRPr="00DE3B0D">
              <w:rPr>
                <w:color w:val="000000" w:themeColor="text1"/>
                <w:sz w:val="18"/>
                <w:szCs w:val="18"/>
                <w:lang w:val="de-CH"/>
              </w:rPr>
              <w:t>yoa</w:t>
            </w:r>
            <w:proofErr w:type="spellEnd"/>
          </w:p>
        </w:tc>
        <w:tc>
          <w:tcPr>
            <w:tcW w:w="1701"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Specific (Harsh parenting (HP), domestic violence (DV) and bullying victimization (BV))</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xml:space="preserve">Questionnaire to </w:t>
            </w:r>
            <w:proofErr w:type="gramStart"/>
            <w:r w:rsidRPr="00DE3B0D">
              <w:rPr>
                <w:rFonts w:cs="Times"/>
                <w:color w:val="000000" w:themeColor="text1"/>
                <w:sz w:val="18"/>
                <w:szCs w:val="18"/>
                <w:lang w:val="en-GB"/>
              </w:rPr>
              <w:t>mothers ;</w:t>
            </w:r>
            <w:proofErr w:type="gramEnd"/>
            <w:r w:rsidRPr="00DE3B0D">
              <w:rPr>
                <w:rFonts w:cs="Times"/>
                <w:color w:val="000000" w:themeColor="text1"/>
                <w:sz w:val="18"/>
                <w:szCs w:val="18"/>
                <w:lang w:val="en-GB"/>
              </w:rPr>
              <w:t xml:space="preserve"> Bullying and Friendship Interview Schedule (BI)</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GB"/>
              </w:rPr>
            </w:pPr>
          </w:p>
        </w:tc>
        <w:tc>
          <w:tcPr>
            <w:tcW w:w="1842"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 External locus of control (LoC) (12 item version of NSIE)</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xml:space="preserve">(2) Self </w:t>
            </w:r>
            <w:proofErr w:type="spellStart"/>
            <w:r w:rsidRPr="00DE3B0D">
              <w:rPr>
                <w:rFonts w:cs="Times"/>
                <w:color w:val="000000" w:themeColor="text1"/>
                <w:sz w:val="18"/>
                <w:szCs w:val="18"/>
                <w:lang w:val="en-GB"/>
              </w:rPr>
              <w:t>Steem</w:t>
            </w:r>
            <w:proofErr w:type="spellEnd"/>
            <w:r w:rsidRPr="00DE3B0D">
              <w:rPr>
                <w:rFonts w:cs="Times"/>
                <w:color w:val="000000" w:themeColor="text1"/>
                <w:sz w:val="18"/>
                <w:szCs w:val="18"/>
                <w:lang w:val="en-GB"/>
              </w:rPr>
              <w:t xml:space="preserve"> (shortened form of Harter`s Self Perception Profile for Children)</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(3) Affective symptoms (DAWBA and SMFQ)</w:t>
            </w:r>
          </w:p>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 xml:space="preserve">3.a - </w:t>
            </w:r>
            <w:proofErr w:type="spellStart"/>
            <w:r w:rsidRPr="00DE3B0D">
              <w:rPr>
                <w:rFonts w:cs="Times"/>
                <w:color w:val="000000" w:themeColor="text1"/>
                <w:sz w:val="18"/>
                <w:szCs w:val="18"/>
                <w:lang w:val="fr-FR"/>
              </w:rPr>
              <w:t>Anxiety</w:t>
            </w:r>
            <w:proofErr w:type="spellEnd"/>
          </w:p>
          <w:p w:rsidR="00DE3B0D" w:rsidRPr="00DE3B0D" w:rsidRDefault="00DE3B0D" w:rsidP="00DE3B0D">
            <w:pPr>
              <w:spacing w:after="0" w:line="240" w:lineRule="auto"/>
              <w:rPr>
                <w:rFonts w:cstheme="minorHAnsi"/>
                <w:color w:val="000000" w:themeColor="text1"/>
                <w:sz w:val="18"/>
                <w:szCs w:val="18"/>
                <w:lang w:val="fr-FR"/>
              </w:rPr>
            </w:pPr>
            <w:r w:rsidRPr="00DE3B0D">
              <w:rPr>
                <w:rFonts w:cs="Times"/>
                <w:color w:val="000000" w:themeColor="text1"/>
                <w:sz w:val="18"/>
                <w:szCs w:val="18"/>
                <w:lang w:val="fr-FR"/>
              </w:rPr>
              <w:t xml:space="preserve">3.b - </w:t>
            </w:r>
            <w:proofErr w:type="spellStart"/>
            <w:r w:rsidRPr="00DE3B0D">
              <w:rPr>
                <w:rFonts w:cs="Times"/>
                <w:color w:val="000000" w:themeColor="text1"/>
                <w:sz w:val="18"/>
                <w:szCs w:val="18"/>
                <w:lang w:val="fr-FR"/>
              </w:rPr>
              <w:t>Depression</w:t>
            </w:r>
            <w:proofErr w:type="spellEnd"/>
          </w:p>
        </w:tc>
        <w:tc>
          <w:tcPr>
            <w:tcW w:w="1134"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imes"/>
                <w:color w:val="000000" w:themeColor="text1"/>
                <w:sz w:val="18"/>
                <w:szCs w:val="18"/>
                <w:lang w:val="fr-FR"/>
              </w:rPr>
              <w:t xml:space="preserve">Multiple </w:t>
            </w:r>
            <w:proofErr w:type="spellStart"/>
            <w:r w:rsidRPr="00DE3B0D">
              <w:rPr>
                <w:rFonts w:cs="Times"/>
                <w:color w:val="000000" w:themeColor="text1"/>
                <w:sz w:val="18"/>
                <w:szCs w:val="18"/>
                <w:lang w:val="fr-FR"/>
              </w:rPr>
              <w:t>mediation</w:t>
            </w:r>
            <w:proofErr w:type="spellEnd"/>
            <w:r w:rsidRPr="00DE3B0D">
              <w:rPr>
                <w:rFonts w:cs="Times"/>
                <w:color w:val="000000" w:themeColor="text1"/>
                <w:sz w:val="18"/>
                <w:szCs w:val="18"/>
                <w:lang w:val="fr-FR"/>
              </w:rPr>
              <w:t xml:space="preserve"> </w:t>
            </w:r>
            <w:proofErr w:type="spellStart"/>
            <w:r w:rsidRPr="00DE3B0D">
              <w:rPr>
                <w:rFonts w:cs="Times"/>
                <w:color w:val="000000" w:themeColor="text1"/>
                <w:sz w:val="18"/>
                <w:szCs w:val="18"/>
                <w:lang w:val="fr-FR"/>
              </w:rPr>
              <w:t>analysis</w:t>
            </w:r>
            <w:proofErr w:type="spellEnd"/>
          </w:p>
        </w:tc>
        <w:tc>
          <w:tcPr>
            <w:tcW w:w="1276"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Yes</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Yes (gender, ethnicity, birth weight, family history of schizophrenia, depression or suicide, child’s IQ, and general family adversity)</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c>
          <w:tcPr>
            <w:tcW w:w="1701"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imes"/>
                <w:color w:val="000000" w:themeColor="text1"/>
                <w:sz w:val="18"/>
                <w:szCs w:val="18"/>
                <w:lang w:val="fr-FR"/>
              </w:rPr>
              <w:t xml:space="preserve">(1) </w:t>
            </w:r>
            <w:proofErr w:type="spellStart"/>
            <w:r w:rsidRPr="00DE3B0D">
              <w:rPr>
                <w:rFonts w:cs="Times"/>
                <w:color w:val="000000" w:themeColor="text1"/>
                <w:sz w:val="18"/>
                <w:szCs w:val="18"/>
                <w:lang w:val="fr-FR"/>
              </w:rPr>
              <w:t>Psychotic</w:t>
            </w:r>
            <w:proofErr w:type="spellEnd"/>
            <w:r w:rsidRPr="00DE3B0D">
              <w:rPr>
                <w:rFonts w:cs="Times"/>
                <w:color w:val="000000" w:themeColor="text1"/>
                <w:sz w:val="18"/>
                <w:szCs w:val="18"/>
                <w:lang w:val="fr-FR"/>
              </w:rPr>
              <w:t xml:space="preserve"> </w:t>
            </w:r>
            <w:proofErr w:type="spellStart"/>
            <w:r w:rsidRPr="00DE3B0D">
              <w:rPr>
                <w:rFonts w:cs="Times"/>
                <w:color w:val="000000" w:themeColor="text1"/>
                <w:sz w:val="18"/>
                <w:szCs w:val="18"/>
                <w:lang w:val="fr-FR"/>
              </w:rPr>
              <w:t>Symptoms</w:t>
            </w:r>
            <w:proofErr w:type="spellEnd"/>
            <w:r w:rsidRPr="00DE3B0D">
              <w:rPr>
                <w:rFonts w:cs="Times"/>
                <w:color w:val="000000" w:themeColor="text1"/>
                <w:sz w:val="18"/>
                <w:szCs w:val="18"/>
                <w:lang w:val="fr-FR"/>
              </w:rPr>
              <w:t xml:space="preserve"> (PS)(</w:t>
            </w:r>
            <w:proofErr w:type="spellStart"/>
            <w:r w:rsidRPr="00DE3B0D">
              <w:rPr>
                <w:rFonts w:cs="Times"/>
                <w:color w:val="000000" w:themeColor="text1"/>
                <w:sz w:val="18"/>
                <w:szCs w:val="18"/>
                <w:lang w:val="fr-FR"/>
              </w:rPr>
              <w:t>PLIKSi</w:t>
            </w:r>
            <w:proofErr w:type="spellEnd"/>
            <w:r w:rsidRPr="00DE3B0D">
              <w:rPr>
                <w:rFonts w:cs="Times"/>
                <w:color w:val="000000" w:themeColor="text1"/>
                <w:sz w:val="18"/>
                <w:szCs w:val="18"/>
                <w:lang w:val="fr-FR"/>
              </w:rPr>
              <w:t>)</w:t>
            </w:r>
          </w:p>
        </w:tc>
        <w:tc>
          <w:tcPr>
            <w:tcW w:w="2126" w:type="dxa"/>
          </w:tcPr>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HP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Anxiety</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 xml:space="preserve">PS </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1.02; IE = 1.01*)</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21</w:t>
            </w:r>
          </w:p>
          <w:p w:rsidR="00DE3B0D" w:rsidRPr="00E55BBB" w:rsidRDefault="00DE3B0D" w:rsidP="00DE3B0D">
            <w:pPr>
              <w:spacing w:after="0" w:line="240" w:lineRule="auto"/>
              <w:rPr>
                <w:rFonts w:cs="Times"/>
                <w:b/>
                <w:bC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DV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Anxiety</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1.06; IE = 1.00*)</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8</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BV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Anxiety</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Partial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1.14*; IE = 1.00*)</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2</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HP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Depression</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1.00; IE = 1.03*)</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94</w:t>
            </w:r>
          </w:p>
          <w:p w:rsidR="00DE3B0D" w:rsidRPr="00E55BBB" w:rsidRDefault="00DE3B0D" w:rsidP="00DE3B0D">
            <w:pPr>
              <w:spacing w:after="0" w:line="240" w:lineRule="auto"/>
              <w:rPr>
                <w:rFonts w:cs="Times"/>
                <w:b/>
                <w:bC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DV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 xml:space="preserve">Depression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1.04; IE = 1.01*)</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18</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BV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 xml:space="preserve">Depression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Partial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(DE=1.14*; IE = 1.01*)</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8</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HP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LoC</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 xml:space="preserve">PS </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lastRenderedPageBreak/>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1.01; IE = 1.01*)</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47</w:t>
            </w:r>
          </w:p>
          <w:p w:rsidR="00DE3B0D" w:rsidRPr="00E55BBB" w:rsidRDefault="00DE3B0D" w:rsidP="00DE3B0D">
            <w:pPr>
              <w:spacing w:after="0" w:line="240" w:lineRule="auto"/>
              <w:rPr>
                <w:rFonts w:cs="Times"/>
                <w:b/>
                <w:bC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DV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LoC</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1.03; IE = 1.00*)</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1</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BV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LoC</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Partial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1.13*; IE = 1.02*)</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13</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HP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heme="minorHAnsi"/>
                <w:b/>
                <w:bCs/>
                <w:sz w:val="18"/>
                <w:szCs w:val="18"/>
                <w:lang w:val="de-CH"/>
              </w:rPr>
              <w:t>S</w:t>
            </w:r>
            <w:r w:rsidRPr="00E55BBB">
              <w:rPr>
                <w:rFonts w:cs="Times"/>
                <w:b/>
                <w:bCs/>
                <w:color w:val="000000" w:themeColor="text1"/>
                <w:sz w:val="18"/>
                <w:szCs w:val="18"/>
                <w:lang w:val="de-CH"/>
              </w:rPr>
              <w:t>elf-steem</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1.00; IE = 1.01*)</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97</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DV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self-steem</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Total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1.04; IE = 1.00*)</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 7</w:t>
            </w: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color w:val="000000" w:themeColor="text1"/>
                <w:sz w:val="18"/>
                <w:szCs w:val="18"/>
                <w:lang w:val="de-CH"/>
              </w:rPr>
            </w:pPr>
          </w:p>
          <w:p w:rsidR="00DE3B0D" w:rsidRPr="00E55BBB" w:rsidRDefault="00DE3B0D" w:rsidP="00DE3B0D">
            <w:pPr>
              <w:spacing w:after="0" w:line="240" w:lineRule="auto"/>
              <w:rPr>
                <w:rFonts w:cs="Times"/>
                <w:b/>
                <w:bCs/>
                <w:color w:val="000000" w:themeColor="text1"/>
                <w:sz w:val="18"/>
                <w:szCs w:val="18"/>
                <w:lang w:val="de-CH"/>
              </w:rPr>
            </w:pPr>
            <w:r w:rsidRPr="00E55BBB">
              <w:rPr>
                <w:rFonts w:cs="Times"/>
                <w:b/>
                <w:bCs/>
                <w:color w:val="000000" w:themeColor="text1"/>
                <w:sz w:val="18"/>
                <w:szCs w:val="18"/>
                <w:lang w:val="de-CH"/>
              </w:rPr>
              <w:t xml:space="preserve">BV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E55BBB">
              <w:rPr>
                <w:rFonts w:cs="Times"/>
                <w:b/>
                <w:bCs/>
                <w:color w:val="000000" w:themeColor="text1"/>
                <w:sz w:val="18"/>
                <w:szCs w:val="18"/>
                <w:lang w:val="de-CH"/>
              </w:rPr>
              <w:t>Self</w:t>
            </w:r>
            <w:proofErr w:type="spellEnd"/>
            <w:r w:rsidRPr="00E55BBB">
              <w:rPr>
                <w:rFonts w:cs="Times"/>
                <w:b/>
                <w:bCs/>
                <w:color w:val="000000" w:themeColor="text1"/>
                <w:sz w:val="18"/>
                <w:szCs w:val="18"/>
                <w:lang w:val="de-CH"/>
              </w:rPr>
              <w:t xml:space="preserve"> </w:t>
            </w:r>
            <w:proofErr w:type="spellStart"/>
            <w:r w:rsidRPr="00E55BBB">
              <w:rPr>
                <w:rFonts w:cs="Times"/>
                <w:b/>
                <w:bCs/>
                <w:color w:val="000000" w:themeColor="text1"/>
                <w:sz w:val="18"/>
                <w:szCs w:val="18"/>
                <w:lang w:val="de-CH"/>
              </w:rPr>
              <w:t>steem</w:t>
            </w:r>
            <w:proofErr w:type="spellEnd"/>
            <w:r w:rsidRPr="00E55BBB">
              <w:rPr>
                <w:rFonts w:cs="Times"/>
                <w:b/>
                <w:bCs/>
                <w:color w:val="000000" w:themeColor="text1"/>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de-CH"/>
              </w:rPr>
              <w:t>PS</w:t>
            </w:r>
          </w:p>
          <w:p w:rsidR="00DE3B0D" w:rsidRPr="00E55BBB" w:rsidRDefault="00DE3B0D" w:rsidP="00DE3B0D">
            <w:pPr>
              <w:spacing w:after="0" w:line="240" w:lineRule="auto"/>
              <w:rPr>
                <w:rFonts w:cs="Times"/>
                <w:color w:val="000000" w:themeColor="text1"/>
                <w:sz w:val="18"/>
                <w:szCs w:val="18"/>
                <w:lang w:val="de-CH"/>
              </w:rPr>
            </w:pPr>
            <w:r w:rsidRPr="00E55BBB">
              <w:rPr>
                <w:rFonts w:cs="Times"/>
                <w:color w:val="000000" w:themeColor="text1"/>
                <w:sz w:val="18"/>
                <w:szCs w:val="18"/>
                <w:lang w:val="de-CH"/>
              </w:rPr>
              <w:t xml:space="preserve">Partial </w:t>
            </w:r>
            <w:proofErr w:type="spellStart"/>
            <w:r w:rsidRPr="00E55BBB">
              <w:rPr>
                <w:rFonts w:cs="Times"/>
                <w:color w:val="000000" w:themeColor="text1"/>
                <w:sz w:val="18"/>
                <w:szCs w:val="18"/>
                <w:lang w:val="de-CH"/>
              </w:rPr>
              <w:t>mediation</w:t>
            </w:r>
            <w:proofErr w:type="spellEnd"/>
            <w:r w:rsidRPr="00E55BBB">
              <w:rPr>
                <w:rFonts w:cs="Times"/>
                <w:color w:val="000000" w:themeColor="text1"/>
                <w:sz w:val="18"/>
                <w:szCs w:val="18"/>
                <w:lang w:val="de-CH"/>
              </w:rPr>
              <w:t xml:space="preserve"> (DE = 1.13*; IE = 1.01*)</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 10</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b/>
                <w:color w:val="000000" w:themeColor="text1"/>
                <w:sz w:val="18"/>
                <w:szCs w:val="18"/>
                <w:lang w:val="en-GB"/>
              </w:rPr>
            </w:pPr>
            <w:r w:rsidRPr="00DE3B0D">
              <w:rPr>
                <w:rFonts w:cs="Times"/>
                <w:b/>
                <w:color w:val="000000" w:themeColor="text1"/>
                <w:sz w:val="18"/>
                <w:szCs w:val="18"/>
                <w:lang w:val="en-GB"/>
              </w:rPr>
              <w:t xml:space="preserve">HP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color w:val="000000" w:themeColor="text1"/>
                <w:sz w:val="18"/>
                <w:szCs w:val="18"/>
                <w:lang w:val="en-GB"/>
              </w:rPr>
              <w:t xml:space="preserve">all mediators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color w:val="000000" w:themeColor="text1"/>
                <w:sz w:val="18"/>
                <w:szCs w:val="18"/>
                <w:lang w:val="en-GB"/>
              </w:rPr>
              <w:t>PS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Total mediation (DE = 0.97; IE = 1.04*)</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 100</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b/>
                <w:color w:val="000000" w:themeColor="text1"/>
                <w:sz w:val="18"/>
                <w:szCs w:val="18"/>
                <w:lang w:val="en-GB"/>
              </w:rPr>
            </w:pPr>
            <w:r w:rsidRPr="00DE3B0D">
              <w:rPr>
                <w:rFonts w:cs="Times"/>
                <w:b/>
                <w:color w:val="000000" w:themeColor="text1"/>
                <w:sz w:val="18"/>
                <w:szCs w:val="18"/>
                <w:lang w:val="en-GB"/>
              </w:rPr>
              <w:t xml:space="preserve">BV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color w:val="000000" w:themeColor="text1"/>
                <w:sz w:val="18"/>
                <w:szCs w:val="18"/>
                <w:lang w:val="en-GB"/>
              </w:rPr>
              <w:t xml:space="preserve">all mediators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color w:val="000000" w:themeColor="text1"/>
                <w:sz w:val="18"/>
                <w:szCs w:val="18"/>
                <w:lang w:val="en-GB"/>
              </w:rPr>
              <w:t>PS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Partial mediation (DE = 1.10*; IE = 1.04*)</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 29</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b/>
                <w:color w:val="000000" w:themeColor="text1"/>
                <w:sz w:val="18"/>
                <w:szCs w:val="18"/>
                <w:lang w:val="en-GB"/>
              </w:rPr>
            </w:pPr>
            <w:r w:rsidRPr="00DE3B0D">
              <w:rPr>
                <w:rFonts w:cs="Times"/>
                <w:b/>
                <w:color w:val="000000" w:themeColor="text1"/>
                <w:sz w:val="18"/>
                <w:szCs w:val="18"/>
                <w:lang w:val="en-GB"/>
              </w:rPr>
              <w:t xml:space="preserve">DV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color w:val="000000" w:themeColor="text1"/>
                <w:sz w:val="18"/>
                <w:szCs w:val="18"/>
                <w:lang w:val="en-GB"/>
              </w:rPr>
              <w:t xml:space="preserve">all mediators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color w:val="000000" w:themeColor="text1"/>
                <w:sz w:val="18"/>
                <w:szCs w:val="18"/>
                <w:lang w:val="en-GB"/>
              </w:rPr>
              <w:t>PS</w:t>
            </w:r>
          </w:p>
          <w:p w:rsidR="00DE3B0D" w:rsidRPr="00E55BBB" w:rsidRDefault="00DE3B0D" w:rsidP="00DE3B0D">
            <w:pPr>
              <w:spacing w:after="0" w:line="240" w:lineRule="auto"/>
              <w:rPr>
                <w:rFonts w:cs="Times"/>
                <w:color w:val="000000" w:themeColor="text1"/>
                <w:sz w:val="18"/>
                <w:szCs w:val="18"/>
                <w:lang w:val="en-GB"/>
              </w:rPr>
            </w:pPr>
            <w:r w:rsidRPr="00E55BBB">
              <w:rPr>
                <w:rFonts w:cs="Times"/>
                <w:color w:val="000000" w:themeColor="text1"/>
                <w:sz w:val="18"/>
                <w:szCs w:val="18"/>
                <w:lang w:val="en-GB"/>
              </w:rPr>
              <w:t>Total mediation (DE = 1.03; IE = 1.02*)</w:t>
            </w:r>
          </w:p>
          <w:p w:rsid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lastRenderedPageBreak/>
              <w:t>% = 42</w:t>
            </w:r>
          </w:p>
          <w:p w:rsidR="00293290" w:rsidRPr="00DE3B0D" w:rsidRDefault="00293290" w:rsidP="00DE3B0D">
            <w:pPr>
              <w:spacing w:after="0" w:line="240" w:lineRule="auto"/>
              <w:rPr>
                <w:rFonts w:cs="Times"/>
                <w:color w:val="000000" w:themeColor="text1"/>
                <w:sz w:val="18"/>
                <w:szCs w:val="18"/>
                <w:lang w:val="fr-FR"/>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lastRenderedPageBreak/>
              <w:t>8</w:t>
            </w:r>
          </w:p>
          <w:p w:rsidR="00DE3B0D" w:rsidRPr="00DE3B0D" w:rsidRDefault="00DE3B0D" w:rsidP="00DE3B0D">
            <w:pPr>
              <w:spacing w:after="0" w:line="240" w:lineRule="auto"/>
              <w:rPr>
                <w:rFonts w:cstheme="minorHAnsi"/>
                <w:color w:val="FF0000"/>
                <w:sz w:val="18"/>
                <w:szCs w:val="18"/>
                <w:lang w:val="de-CH"/>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r>
      <w:tr w:rsidR="00DE3B0D" w:rsidRPr="00DE3B0D" w:rsidTr="008F58FC">
        <w:trPr>
          <w:trHeight w:val="62"/>
        </w:trPr>
        <w:tc>
          <w:tcPr>
            <w:tcW w:w="1129" w:type="dxa"/>
          </w:tcPr>
          <w:p w:rsidR="00DE3B0D" w:rsidRPr="008936D1" w:rsidRDefault="00DE3B0D" w:rsidP="00DE3B0D">
            <w:pPr>
              <w:spacing w:after="0" w:line="240" w:lineRule="auto"/>
              <w:rPr>
                <w:rFonts w:cstheme="minorHAnsi"/>
                <w:b/>
                <w:bCs/>
                <w:sz w:val="18"/>
                <w:szCs w:val="18"/>
              </w:rPr>
            </w:pPr>
            <w:proofErr w:type="spellStart"/>
            <w:r w:rsidRPr="008936D1">
              <w:rPr>
                <w:rFonts w:cstheme="minorHAnsi"/>
                <w:b/>
                <w:bCs/>
                <w:sz w:val="18"/>
                <w:szCs w:val="18"/>
              </w:rPr>
              <w:lastRenderedPageBreak/>
              <w:t>Gaweda</w:t>
            </w:r>
            <w:proofErr w:type="spellEnd"/>
            <w:r w:rsidRPr="008936D1">
              <w:rPr>
                <w:rFonts w:cstheme="minorHAnsi"/>
                <w:b/>
                <w:bCs/>
                <w:sz w:val="18"/>
                <w:szCs w:val="18"/>
              </w:rPr>
              <w:t xml:space="preserve"> </w:t>
            </w:r>
            <w:r w:rsidR="008936D1" w:rsidRPr="008936D1">
              <w:rPr>
                <w:rFonts w:cstheme="minorHAnsi"/>
                <w:b/>
                <w:bCs/>
                <w:i/>
                <w:iCs/>
                <w:sz w:val="18"/>
                <w:szCs w:val="18"/>
              </w:rPr>
              <w:t>et</w:t>
            </w:r>
            <w:r w:rsidR="008936D1">
              <w:rPr>
                <w:rFonts w:cstheme="minorHAnsi"/>
                <w:b/>
                <w:bCs/>
                <w:i/>
                <w:iCs/>
                <w:sz w:val="18"/>
                <w:szCs w:val="18"/>
              </w:rPr>
              <w:t xml:space="preserve"> al. </w:t>
            </w:r>
            <w:r w:rsidRPr="00DE3B0D">
              <w:rPr>
                <w:rFonts w:cstheme="minorHAnsi"/>
                <w:b/>
                <w:bCs/>
                <w:sz w:val="18"/>
                <w:szCs w:val="18"/>
                <w:lang w:val="en-US"/>
              </w:rPr>
              <w:fldChar w:fldCharType="begin" w:fldLock="1"/>
            </w:r>
            <w:r w:rsidR="008936D1">
              <w:rPr>
                <w:rFonts w:cstheme="minorHAnsi"/>
                <w:b/>
                <w:bCs/>
                <w:sz w:val="18"/>
                <w:szCs w:val="18"/>
              </w:rPr>
              <w:instrText>ADDIN CSL_CITATION {"citationItems":[{"id":"ITEM-1","itemData":{"DOI":"10.1016/j.schres.2018.11.034","ISSN":"15732509","abstract":"Introduction: The relationship between childhood trauma and the risk of psychosis is well established. However, the mechanisms of the relationship are still unknown. We investigated whether two factors involved in the risk of psychosis – self-disturbances and aberrant salience – mediate the relationship between childhood trauma and psychotic-like experiences in the general population. Methods: We tested parallel mediation models which assume that the relationship between childhood trauma (Childhood Trauma Questionnaire, the CTQ) and psychotic-like experiences (Prodromal questionnaire, PQ-16) is mediated by both self-disturbances and aberrant salience (Aberrant Salience Inventory, the ASI) in a general population sample (N = 649). Separate parallel mediation models were calculated for cumulative childhood trauma, exposure to abusive behaviors (emotional, physical and sexual abuse) and neglect (emotional and physical neglect) controlling for gender. Results: Childhood traumatic life events predicted psychotic-like experiences. Childhood trauma was also related to self-disturbances and aberrant salience. Self-disturbances and aberrant salience were related to psychotic-like experiences. Models of mediation for the relationship between cumulative childhood trauma and neglect and psychotic-like experiences revealed an indirect-only mediation by self-disturbances and aberrant salience. The model for childhood abuse suggested a complementary mediation and was affected by gender. Conclusions: Our results provide tentative evidence that self-disturbances and aberrant salience are important factors in the translation of childhood trauma into the risk of psychosis in the general population. Causal relationships could not be inferred from this cross-sectional data. Hence, longitudinal studies on a clinical sample are warranted.","author":[{"dropping-particle":"","family":"Gawęda","given":"Łukasz","non-dropping-particle":"","parse-names":false,"suffix":""},{"dropping-particle":"","family":"Göritz","given":"Anja S.","non-dropping-particle":"","parse-names":false,"suffix":""},{"dropping-particle":"","family":"Moritz","given":"Steffen","non-dropping-particle":"","parse-names":false,"suffix":""}],"container-title":"Schizophrenia Research","id":"ITEM-1","issued":{"date-parts":[["2019"]]},"page":"149-156","title":"Mediating role of aberrant salience and self-disturbances for the relationship between childhood trauma and psychotic-like experiences in the general population","type":"article-journal","volume":"206"},"uris":["http://www.mendeley.com/documents/?uuid=fa9e5bf4-af5d-4c38-b176-1af8035c3947"]}],"mendeley":{"formattedCitation":"(Gawęda &lt;i&gt;et al.&lt;/i&gt;, 2019)","manualFormatting":"(2019)","plainTextFormattedCitation":"(Gawęda et al., 2019)","previouslyFormattedCitation":"(Gawęda &lt;i&gt;et al.&lt;/i&gt;, 2019)"},"properties":{"noteIndex":0},"schema":"https://github.com/citation-style-language/schema/raw/master/csl-citation.json"}</w:instrText>
            </w:r>
            <w:r w:rsidRPr="00DE3B0D">
              <w:rPr>
                <w:rFonts w:cstheme="minorHAnsi"/>
                <w:b/>
                <w:bCs/>
                <w:sz w:val="18"/>
                <w:szCs w:val="18"/>
                <w:lang w:val="en-US"/>
              </w:rPr>
              <w:fldChar w:fldCharType="separate"/>
            </w:r>
            <w:r w:rsidRPr="008936D1">
              <w:rPr>
                <w:rFonts w:cstheme="minorHAnsi"/>
                <w:b/>
                <w:bCs/>
                <w:noProof/>
                <w:sz w:val="18"/>
                <w:szCs w:val="18"/>
              </w:rPr>
              <w:t>(2019)</w:t>
            </w:r>
            <w:r w:rsidRPr="00DE3B0D">
              <w:rPr>
                <w:rFonts w:cstheme="minorHAnsi"/>
                <w:b/>
                <w:bCs/>
                <w:sz w:val="18"/>
                <w:szCs w:val="18"/>
                <w:lang w:val="en-US"/>
              </w:rPr>
              <w:fldChar w:fldCharType="end"/>
            </w:r>
          </w:p>
          <w:p w:rsidR="00DE3B0D" w:rsidRPr="008936D1" w:rsidRDefault="00DE3B0D" w:rsidP="00DE3B0D">
            <w:pPr>
              <w:spacing w:after="0" w:line="240" w:lineRule="auto"/>
              <w:rPr>
                <w:rFonts w:cstheme="minorHAnsi"/>
                <w:b/>
                <w:bCs/>
                <w:sz w:val="18"/>
                <w:szCs w:val="18"/>
              </w:rPr>
            </w:pPr>
            <w:r w:rsidRPr="008936D1">
              <w:rPr>
                <w:rFonts w:cstheme="minorHAnsi"/>
                <w:b/>
                <w:bCs/>
                <w:sz w:val="18"/>
                <w:szCs w:val="18"/>
              </w:rPr>
              <w:t>Germany</w:t>
            </w:r>
          </w:p>
          <w:p w:rsidR="00DE3B0D" w:rsidRPr="008936D1" w:rsidRDefault="00DE3B0D" w:rsidP="00DE3B0D">
            <w:pPr>
              <w:spacing w:after="0" w:line="240" w:lineRule="auto"/>
              <w:rPr>
                <w:rFonts w:cstheme="minorHAnsi"/>
                <w:b/>
                <w:bCs/>
                <w:sz w:val="18"/>
                <w:szCs w:val="18"/>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649</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51.1</w:t>
            </w:r>
          </w:p>
          <w:p w:rsidR="00DE3B0D" w:rsidRPr="00DE3B0D" w:rsidRDefault="00DE3B0D" w:rsidP="00DE3B0D">
            <w:pPr>
              <w:spacing w:after="0" w:line="240" w:lineRule="auto"/>
              <w:rPr>
                <w:color w:val="000000" w:themeColor="text1"/>
                <w:sz w:val="18"/>
                <w:szCs w:val="18"/>
                <w:lang w:val="de-CH"/>
              </w:rPr>
            </w:pPr>
            <w:r w:rsidRPr="00DE3B0D">
              <w:rPr>
                <w:rFonts w:cstheme="minorHAnsi"/>
                <w:sz w:val="18"/>
                <w:szCs w:val="18"/>
                <w:lang w:val="en-US"/>
              </w:rPr>
              <w:t>55.2%</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sz w:val="18"/>
                <w:szCs w:val="18"/>
                <w:lang w:val="en-US"/>
              </w:rPr>
            </w:pPr>
            <w:r w:rsidRPr="00DE3B0D">
              <w:rPr>
                <w:rFonts w:cstheme="minorHAnsi"/>
                <w:sz w:val="18"/>
                <w:szCs w:val="18"/>
                <w:lang w:val="en-US"/>
              </w:rPr>
              <w:t>Composite (CT), Abuse, neglect</w:t>
            </w:r>
          </w:p>
          <w:p w:rsidR="00DE3B0D" w:rsidRPr="00DE3B0D" w:rsidRDefault="00DE3B0D" w:rsidP="00DE3B0D">
            <w:pPr>
              <w:spacing w:after="0" w:line="240" w:lineRule="auto"/>
              <w:rPr>
                <w:rFonts w:cstheme="minorHAnsi"/>
                <w:sz w:val="18"/>
                <w:szCs w:val="18"/>
                <w:lang w:val="en-US"/>
              </w:rPr>
            </w:pPr>
          </w:p>
          <w:p w:rsidR="00DE3B0D" w:rsidRPr="00DE3B0D" w:rsidRDefault="00DE3B0D" w:rsidP="00DE3B0D">
            <w:pPr>
              <w:spacing w:after="0" w:line="240" w:lineRule="auto"/>
              <w:rPr>
                <w:sz w:val="20"/>
                <w:szCs w:val="20"/>
                <w:lang w:val="de-CH"/>
              </w:rPr>
            </w:pPr>
            <w:r w:rsidRPr="00DE3B0D">
              <w:rPr>
                <w:sz w:val="20"/>
                <w:szCs w:val="20"/>
                <w:lang w:val="de-CH"/>
              </w:rPr>
              <w:t>CTQ</w:t>
            </w:r>
          </w:p>
          <w:p w:rsidR="00DE3B0D" w:rsidRPr="00DE3B0D" w:rsidRDefault="00DE3B0D" w:rsidP="00DE3B0D">
            <w:pPr>
              <w:spacing w:after="0" w:line="240" w:lineRule="auto"/>
              <w:rPr>
                <w:rFonts w:cs="Times"/>
                <w:color w:val="000000" w:themeColor="text1"/>
                <w:sz w:val="18"/>
                <w:szCs w:val="18"/>
                <w:lang w:val="fr-FR"/>
              </w:rPr>
            </w:pPr>
          </w:p>
        </w:tc>
        <w:tc>
          <w:tcPr>
            <w:tcW w:w="1842"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 Aberrant salience Inventory (ASI)</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spacing w:after="0" w:line="240" w:lineRule="auto"/>
              <w:rPr>
                <w:rFonts w:cs="Times"/>
                <w:color w:val="000000" w:themeColor="text1"/>
                <w:sz w:val="18"/>
                <w:szCs w:val="18"/>
                <w:lang w:val="fr-FR"/>
              </w:rPr>
            </w:pPr>
            <w:r w:rsidRPr="00DE3B0D">
              <w:rPr>
                <w:rFonts w:cstheme="minorHAnsi"/>
                <w:sz w:val="18"/>
                <w:szCs w:val="18"/>
                <w:lang w:val="en-US"/>
              </w:rPr>
              <w:t>(2) Anomalous self-experiences (IPASE)</w:t>
            </w:r>
          </w:p>
        </w:tc>
        <w:tc>
          <w:tcPr>
            <w:tcW w:w="1134" w:type="dxa"/>
          </w:tcPr>
          <w:p w:rsidR="00DE3B0D" w:rsidRPr="00DE3B0D" w:rsidRDefault="00DE3B0D" w:rsidP="00DE3B0D">
            <w:pPr>
              <w:autoSpaceDE w:val="0"/>
              <w:autoSpaceDN w:val="0"/>
              <w:adjustRightInd w:val="0"/>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Parallel multiple mediation models</w:t>
            </w:r>
          </w:p>
        </w:tc>
        <w:tc>
          <w:tcPr>
            <w:tcW w:w="1276" w:type="dxa"/>
          </w:tcPr>
          <w:p w:rsidR="00DE3B0D" w:rsidRPr="00DE3B0D" w:rsidRDefault="00DE3B0D" w:rsidP="00DE3B0D">
            <w:pPr>
              <w:spacing w:after="0" w:line="240" w:lineRule="auto"/>
              <w:rPr>
                <w:rFonts w:cstheme="minorHAnsi"/>
                <w:color w:val="000000" w:themeColor="text1"/>
                <w:sz w:val="18"/>
                <w:szCs w:val="18"/>
                <w:lang w:val="fr-FR"/>
              </w:rPr>
            </w:pPr>
            <w:proofErr w:type="spellStart"/>
            <w:r w:rsidRPr="00DE3B0D">
              <w:rPr>
                <w:rFonts w:cstheme="minorHAnsi"/>
                <w:color w:val="000000" w:themeColor="text1"/>
                <w:sz w:val="18"/>
                <w:szCs w:val="18"/>
                <w:lang w:val="fr-FR"/>
              </w:rPr>
              <w:t>Yes</w:t>
            </w:r>
            <w:proofErr w:type="spellEnd"/>
          </w:p>
          <w:p w:rsidR="00DE3B0D" w:rsidRPr="00DE3B0D" w:rsidRDefault="00DE3B0D" w:rsidP="00DE3B0D">
            <w:pPr>
              <w:spacing w:after="0" w:line="240" w:lineRule="auto"/>
              <w:rPr>
                <w:rFonts w:cstheme="minorHAnsi"/>
                <w:color w:val="000000" w:themeColor="text1"/>
                <w:sz w:val="18"/>
                <w:szCs w:val="18"/>
                <w:lang w:val="fr-FR"/>
              </w:rPr>
            </w:pPr>
          </w:p>
          <w:p w:rsidR="00DE3B0D" w:rsidRPr="00DE3B0D" w:rsidRDefault="00DE3B0D" w:rsidP="00DE3B0D">
            <w:pPr>
              <w:spacing w:after="0" w:line="240" w:lineRule="auto"/>
              <w:rPr>
                <w:rFonts w:cs="Times"/>
                <w:color w:val="000000" w:themeColor="text1"/>
                <w:sz w:val="18"/>
                <w:szCs w:val="18"/>
                <w:lang w:val="fr-FR"/>
              </w:rPr>
            </w:pPr>
            <w:proofErr w:type="spellStart"/>
            <w:r w:rsidRPr="00DE3B0D">
              <w:rPr>
                <w:rFonts w:cstheme="minorHAnsi"/>
                <w:color w:val="000000" w:themeColor="text1"/>
                <w:sz w:val="18"/>
                <w:szCs w:val="18"/>
                <w:lang w:val="fr-FR"/>
              </w:rPr>
              <w:t>Yes</w:t>
            </w:r>
            <w:proofErr w:type="spellEnd"/>
            <w:r w:rsidRPr="00DE3B0D">
              <w:rPr>
                <w:rFonts w:cstheme="minorHAnsi"/>
                <w:color w:val="000000" w:themeColor="text1"/>
                <w:sz w:val="18"/>
                <w:szCs w:val="18"/>
                <w:lang w:val="fr-FR"/>
              </w:rPr>
              <w:t xml:space="preserve"> (</w:t>
            </w:r>
            <w:proofErr w:type="spellStart"/>
            <w:r w:rsidRPr="00DE3B0D">
              <w:rPr>
                <w:rFonts w:cstheme="minorHAnsi"/>
                <w:color w:val="000000" w:themeColor="text1"/>
                <w:sz w:val="18"/>
                <w:szCs w:val="18"/>
                <w:lang w:val="fr-FR"/>
              </w:rPr>
              <w:t>gender</w:t>
            </w:r>
            <w:proofErr w:type="spellEnd"/>
            <w:r w:rsidRPr="00DE3B0D">
              <w:rPr>
                <w:rFonts w:cstheme="minorHAnsi"/>
                <w:color w:val="000000" w:themeColor="text1"/>
                <w:sz w:val="18"/>
                <w:szCs w:val="18"/>
                <w:lang w:val="fr-FR"/>
              </w:rPr>
              <w:t>)</w:t>
            </w:r>
          </w:p>
        </w:tc>
        <w:tc>
          <w:tcPr>
            <w:tcW w:w="1701"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Psychotic-like experiences</w:t>
            </w:r>
          </w:p>
          <w:p w:rsidR="00DE3B0D" w:rsidRPr="00DE3B0D" w:rsidRDefault="00DE3B0D" w:rsidP="00DE3B0D">
            <w:pPr>
              <w:spacing w:after="0" w:line="240" w:lineRule="auto"/>
              <w:rPr>
                <w:rFonts w:cs="Times"/>
                <w:color w:val="000000" w:themeColor="text1"/>
                <w:sz w:val="18"/>
                <w:szCs w:val="18"/>
                <w:lang w:val="fr-FR"/>
              </w:rPr>
            </w:pPr>
            <w:r w:rsidRPr="00DE3B0D">
              <w:rPr>
                <w:rFonts w:cstheme="minorHAnsi"/>
                <w:sz w:val="18"/>
                <w:szCs w:val="18"/>
                <w:lang w:val="en-US"/>
              </w:rPr>
              <w:t>(PLE) (PQ)</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1 + 2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roofErr w:type="gramStart"/>
            <w:r w:rsidRPr="00DE3B0D">
              <w:rPr>
                <w:rFonts w:cstheme="minorHAnsi"/>
                <w:color w:val="000000" w:themeColor="text1"/>
                <w:sz w:val="18"/>
                <w:szCs w:val="18"/>
                <w:lang w:val="es-ES"/>
              </w:rPr>
              <w:t>Total</w:t>
            </w:r>
            <w:proofErr w:type="gramEnd"/>
            <w:r w:rsidRPr="00DE3B0D">
              <w:rPr>
                <w:rFonts w:cstheme="minorHAnsi"/>
                <w:color w:val="000000" w:themeColor="text1"/>
                <w:sz w:val="18"/>
                <w:szCs w:val="18"/>
                <w:lang w:val="es-ES"/>
              </w:rPr>
              <w:t xml:space="preserve"> </w:t>
            </w:r>
            <w:proofErr w:type="spellStart"/>
            <w:r w:rsidRPr="00DE3B0D">
              <w:rPr>
                <w:rFonts w:cstheme="minorHAnsi"/>
                <w:color w:val="000000" w:themeColor="text1"/>
                <w:sz w:val="18"/>
                <w:szCs w:val="18"/>
                <w:lang w:val="es-ES"/>
              </w:rPr>
              <w:t>mediation</w:t>
            </w:r>
            <w:proofErr w:type="spellEnd"/>
            <w:r w:rsidRPr="00DE3B0D">
              <w:rPr>
                <w:rFonts w:cstheme="minorHAnsi"/>
                <w:color w:val="000000" w:themeColor="text1"/>
                <w:sz w:val="18"/>
                <w:szCs w:val="18"/>
                <w:lang w:val="es-ES"/>
              </w:rPr>
              <w:t xml:space="preserve"> (DE = 0.05; IE 1 = 0.076*; IE 2 = 0.1443*)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1 = 28.1</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2 = 53.4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proofErr w:type="spellStart"/>
            <w:r w:rsidRPr="00DE3B0D">
              <w:rPr>
                <w:rFonts w:cstheme="minorHAnsi"/>
                <w:b/>
                <w:bCs/>
                <w:color w:val="000000" w:themeColor="text1"/>
                <w:sz w:val="18"/>
                <w:szCs w:val="18"/>
                <w:lang w:val="fr-FR"/>
              </w:rPr>
              <w:t>Neglect</w:t>
            </w:r>
            <w:proofErr w:type="spellEnd"/>
            <w:r w:rsidRPr="00DE3B0D">
              <w:rPr>
                <w:rFonts w:cstheme="minorHAnsi"/>
                <w:b/>
                <w:bCs/>
                <w:color w:val="000000" w:themeColor="text1"/>
                <w:sz w:val="18"/>
                <w:szCs w:val="18"/>
                <w:lang w:val="fr-FR"/>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1 + 2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fr-FR"/>
              </w:rPr>
              <w:t xml:space="preserve">Total </w:t>
            </w:r>
            <w:proofErr w:type="spellStart"/>
            <w:r w:rsidRPr="00DE3B0D">
              <w:rPr>
                <w:rFonts w:cstheme="minorHAnsi"/>
                <w:color w:val="000000" w:themeColor="text1"/>
                <w:sz w:val="18"/>
                <w:szCs w:val="18"/>
                <w:lang w:val="fr-FR"/>
              </w:rPr>
              <w:t>mediation</w:t>
            </w:r>
            <w:proofErr w:type="spellEnd"/>
            <w:r w:rsidRPr="00DE3B0D">
              <w:rPr>
                <w:rFonts w:cstheme="minorHAnsi"/>
                <w:color w:val="000000" w:themeColor="text1"/>
                <w:sz w:val="18"/>
                <w:szCs w:val="18"/>
                <w:lang w:val="fr-FR"/>
              </w:rPr>
              <w:t xml:space="preserve"> (</w:t>
            </w:r>
            <w:r w:rsidRPr="00DE3B0D">
              <w:rPr>
                <w:rFonts w:cstheme="minorHAnsi"/>
                <w:color w:val="000000" w:themeColor="text1"/>
                <w:sz w:val="18"/>
                <w:szCs w:val="18"/>
                <w:lang w:val="es-ES"/>
              </w:rPr>
              <w:t>DE = 0.01; IE 1 = 0.0451*; IE 2 = 0.1404*)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1 =26.5</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color w:val="000000" w:themeColor="text1"/>
                <w:sz w:val="18"/>
                <w:szCs w:val="18"/>
                <w:lang w:val="es-ES"/>
              </w:rPr>
              <w:t>% 2 =82.58</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Abuse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1 + 2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roofErr w:type="spellStart"/>
            <w:r w:rsidRPr="00DE3B0D">
              <w:rPr>
                <w:rFonts w:cstheme="minorHAnsi"/>
                <w:color w:val="000000" w:themeColor="text1"/>
                <w:sz w:val="18"/>
                <w:szCs w:val="18"/>
                <w:lang w:val="es-ES"/>
              </w:rPr>
              <w:t>Partial</w:t>
            </w:r>
            <w:proofErr w:type="spellEnd"/>
            <w:r w:rsidRPr="00DE3B0D">
              <w:rPr>
                <w:rFonts w:cstheme="minorHAnsi"/>
                <w:color w:val="000000" w:themeColor="text1"/>
                <w:sz w:val="18"/>
                <w:szCs w:val="18"/>
                <w:lang w:val="es-ES"/>
              </w:rPr>
              <w:t xml:space="preserve"> </w:t>
            </w:r>
            <w:proofErr w:type="spellStart"/>
            <w:r w:rsidRPr="00DE3B0D">
              <w:rPr>
                <w:rFonts w:cstheme="minorHAnsi"/>
                <w:color w:val="000000" w:themeColor="text1"/>
                <w:sz w:val="18"/>
                <w:szCs w:val="18"/>
                <w:lang w:val="es-ES"/>
              </w:rPr>
              <w:t>mediation</w:t>
            </w:r>
            <w:proofErr w:type="spellEnd"/>
            <w:r w:rsidRPr="00DE3B0D">
              <w:rPr>
                <w:rFonts w:cstheme="minorHAnsi"/>
                <w:color w:val="000000" w:themeColor="text1"/>
                <w:sz w:val="18"/>
                <w:szCs w:val="18"/>
                <w:lang w:val="es-ES"/>
              </w:rPr>
              <w:t xml:space="preserve"> (DE = 0.10*; IE 1 = 0.092*; IE 2 = 0.1188*)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1 = 29.67</w:t>
            </w:r>
          </w:p>
          <w:p w:rsidR="00DE3B0D" w:rsidRDefault="00DE3B0D" w:rsidP="00DE3B0D">
            <w:pPr>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2 = 38.32</w:t>
            </w:r>
          </w:p>
          <w:p w:rsidR="00293290" w:rsidRPr="00DE3B0D" w:rsidRDefault="00293290" w:rsidP="00DE3B0D">
            <w:pPr>
              <w:spacing w:after="0" w:line="240" w:lineRule="auto"/>
              <w:rPr>
                <w:rFonts w:cs="Times"/>
                <w:b/>
                <w:bCs/>
                <w:color w:val="000000" w:themeColor="text1"/>
                <w:sz w:val="18"/>
                <w:szCs w:val="18"/>
                <w:lang w:val="fr-FR"/>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6</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tc>
      </w:tr>
      <w:tr w:rsidR="00DE3B0D" w:rsidRPr="00DE3B0D" w:rsidTr="008F58FC">
        <w:trPr>
          <w:trHeight w:val="62"/>
        </w:trPr>
        <w:tc>
          <w:tcPr>
            <w:tcW w:w="1129" w:type="dxa"/>
          </w:tcPr>
          <w:p w:rsidR="00DE3B0D" w:rsidRPr="0007732F" w:rsidRDefault="00DE3B0D" w:rsidP="00DE3B0D">
            <w:pPr>
              <w:spacing w:after="0" w:line="240" w:lineRule="auto"/>
              <w:rPr>
                <w:rFonts w:cstheme="minorHAnsi"/>
                <w:b/>
                <w:bCs/>
                <w:sz w:val="18"/>
                <w:szCs w:val="18"/>
              </w:rPr>
            </w:pPr>
            <w:r w:rsidRPr="0007732F">
              <w:rPr>
                <w:rFonts w:cstheme="minorHAnsi"/>
                <w:b/>
                <w:bCs/>
                <w:sz w:val="18"/>
                <w:szCs w:val="18"/>
              </w:rPr>
              <w:t xml:space="preserve">Gibson </w:t>
            </w:r>
            <w:r w:rsidR="0007732F" w:rsidRPr="0007732F">
              <w:rPr>
                <w:rFonts w:cstheme="minorHAnsi"/>
                <w:b/>
                <w:bCs/>
                <w:i/>
                <w:iCs/>
                <w:sz w:val="18"/>
                <w:szCs w:val="18"/>
              </w:rPr>
              <w:t>et al</w:t>
            </w:r>
            <w:r w:rsidR="0007732F">
              <w:rPr>
                <w:rFonts w:cstheme="minorHAnsi"/>
                <w:b/>
                <w:bCs/>
                <w:i/>
                <w:iCs/>
                <w:sz w:val="18"/>
                <w:szCs w:val="18"/>
              </w:rPr>
              <w:t xml:space="preserve">. </w:t>
            </w:r>
            <w:r w:rsidRPr="00DE3B0D">
              <w:rPr>
                <w:rFonts w:cstheme="minorHAnsi"/>
                <w:b/>
                <w:bCs/>
                <w:sz w:val="18"/>
                <w:szCs w:val="18"/>
                <w:lang w:val="en-US"/>
              </w:rPr>
              <w:fldChar w:fldCharType="begin" w:fldLock="1"/>
            </w:r>
            <w:r w:rsidR="0007732F">
              <w:rPr>
                <w:rFonts w:cstheme="minorHAnsi"/>
                <w:b/>
                <w:bCs/>
                <w:sz w:val="18"/>
                <w:szCs w:val="18"/>
              </w:rPr>
              <w:instrText>ADDIN CSL_CITATION {"citationItems":[{"id":"ITEM-1","itemData":{"DOI":"10.1016/j.schres.2018.02.005","ISSN":"15732509","PMID":"29463456","abstract":"Several cognitive mechanisms have been proposed to account for the relationship between exposure to traumatic life events (TLEs) and the entire psychosis spectrum. However, only few of these mechanisms have been empirically tested and those that have been tested have not considered multiple mechanisms simultaneously. The purpose of this study was to examine whether perceived stress, dissociation, negative self-schemas, negative other-schemas, and/or external locus of control mediated the association between TLEs and psychotic-like experiences (PLEs). An undergraduate sample of 945 individuals completed a battery of self-report questionnaires. We found significant indirect effects from TLE exposure to PLEs through perceived stress, dissociation, external locus of control, negative self-schemas, and negative other-schemas. When controlling for comorbid psychological symptoms, only the indirect effect from TLE exposure to PLEs through dissociation continued to be significant. Targeting stress sensitivity, maladaptive schemas, dissociative tendencies, and externalizing attributional styles may prove useful in the amelioration of risk for various psychopathologies (e.g., mood, psychosis) in the aftermath of TLE exposure. Findings underscore the importance of targeting trauma-related cognitions in the prevention or reduction of psychotic-like experiences or disorders.","author":[{"dropping-particle":"","family":"Gibson","given":"Lauren E.","non-dropping-particle":"","parse-names":false,"suffix":""},{"dropping-particle":"","family":"Reeves","given":"Lauren E.","non-dropping-particle":"","parse-names":false,"suffix":""},{"dropping-particle":"","family":"Cooper","given":"Shanna","non-dropping-particle":"","parse-names":false,"suffix":""},{"dropping-particle":"","family":"Olino","given":"Thomas M.","non-dropping-particle":"","parse-names":false,"suffix":""},{"dropping-particle":"","family":"Ellman","given":"Lauren M.","non-dropping-particle":"","parse-names":false,"suffix":""}],"container-title":"Schizophrenia Research","id":"ITEM-1","issued":{"date-parts":[["2019"]]},"page":"15-22","publisher":"Elsevier B.V.","title":"Traumatic life event exposure and psychotic-like experiences: A multiple mediation model of cognitive-based mechanisms","type":"article-journal","volume":"205"},"uris":["http://www.mendeley.com/documents/?uuid=f70f5568-8ecd-4b95-add5-9a61a976434d"]}],"mendeley":{"formattedCitation":"(Gibson &lt;i&gt;et al.&lt;/i&gt;, 2019)","manualFormatting":"(2019)","plainTextFormattedCitation":"(Gibson et al., 2019)","previouslyFormattedCitation":"(Gibson &lt;i&gt;et al.&lt;/i&gt;, 2019)"},"properties":{"noteIndex":0},"schema":"https://github.com/citation-style-language/schema/raw/master/csl-citation.json"}</w:instrText>
            </w:r>
            <w:r w:rsidRPr="00DE3B0D">
              <w:rPr>
                <w:rFonts w:cstheme="minorHAnsi"/>
                <w:b/>
                <w:bCs/>
                <w:sz w:val="18"/>
                <w:szCs w:val="18"/>
                <w:lang w:val="en-US"/>
              </w:rPr>
              <w:fldChar w:fldCharType="separate"/>
            </w:r>
            <w:r w:rsidRPr="0007732F">
              <w:rPr>
                <w:rFonts w:cstheme="minorHAnsi"/>
                <w:b/>
                <w:bCs/>
                <w:noProof/>
                <w:sz w:val="18"/>
                <w:szCs w:val="18"/>
              </w:rPr>
              <w:t>(2019)</w:t>
            </w:r>
            <w:r w:rsidRPr="00DE3B0D">
              <w:rPr>
                <w:rFonts w:cstheme="minorHAnsi"/>
                <w:b/>
                <w:bCs/>
                <w:sz w:val="18"/>
                <w:szCs w:val="18"/>
                <w:lang w:val="en-US"/>
              </w:rPr>
              <w:fldChar w:fldCharType="end"/>
            </w:r>
          </w:p>
          <w:p w:rsidR="00DE3B0D" w:rsidRPr="0007732F" w:rsidRDefault="00DE3B0D" w:rsidP="00DE3B0D">
            <w:pPr>
              <w:spacing w:after="0" w:line="240" w:lineRule="auto"/>
              <w:rPr>
                <w:rFonts w:cstheme="minorHAnsi"/>
                <w:b/>
                <w:bCs/>
                <w:sz w:val="18"/>
                <w:szCs w:val="18"/>
              </w:rPr>
            </w:pPr>
            <w:r w:rsidRPr="0007732F">
              <w:rPr>
                <w:rFonts w:cstheme="minorHAnsi"/>
                <w:b/>
                <w:bCs/>
                <w:sz w:val="18"/>
                <w:szCs w:val="18"/>
              </w:rPr>
              <w:t>USA</w:t>
            </w:r>
          </w:p>
          <w:p w:rsidR="00DE3B0D" w:rsidRPr="0007732F" w:rsidRDefault="00DE3B0D" w:rsidP="00DE3B0D">
            <w:pPr>
              <w:spacing w:after="0" w:line="240" w:lineRule="auto"/>
              <w:rPr>
                <w:rFonts w:cstheme="minorHAnsi"/>
                <w:b/>
                <w:bCs/>
                <w:sz w:val="18"/>
                <w:szCs w:val="18"/>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945</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20.13</w:t>
            </w:r>
          </w:p>
          <w:p w:rsidR="00DE3B0D" w:rsidRPr="00DE3B0D" w:rsidRDefault="00DE3B0D" w:rsidP="00DE3B0D">
            <w:pPr>
              <w:spacing w:after="0" w:line="240" w:lineRule="auto"/>
              <w:rPr>
                <w:color w:val="000000" w:themeColor="text1"/>
                <w:sz w:val="18"/>
                <w:szCs w:val="18"/>
                <w:lang w:val="de-CH"/>
              </w:rPr>
            </w:pPr>
            <w:r w:rsidRPr="00DE3B0D">
              <w:rPr>
                <w:rFonts w:cstheme="minorHAnsi"/>
                <w:sz w:val="18"/>
                <w:szCs w:val="18"/>
                <w:lang w:val="en-US"/>
              </w:rPr>
              <w:t>75.6%</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701" w:type="dxa"/>
          </w:tcPr>
          <w:p w:rsidR="00E55BBB" w:rsidRDefault="00E55BBB" w:rsidP="00DE3B0D">
            <w:pPr>
              <w:spacing w:after="0" w:line="240" w:lineRule="auto"/>
              <w:rPr>
                <w:rFonts w:cstheme="minorHAnsi"/>
                <w:sz w:val="18"/>
                <w:szCs w:val="18"/>
                <w:lang w:val="de-CH"/>
              </w:rPr>
            </w:pPr>
            <w:r w:rsidRPr="00DE3B0D">
              <w:rPr>
                <w:rFonts w:cstheme="minorHAnsi"/>
                <w:sz w:val="18"/>
                <w:szCs w:val="18"/>
                <w:lang w:val="de-CH"/>
              </w:rPr>
              <w:t>Composite (CT)</w:t>
            </w:r>
          </w:p>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CTQ</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imes"/>
                <w:color w:val="000000" w:themeColor="text1"/>
                <w:sz w:val="18"/>
                <w:szCs w:val="18"/>
                <w:lang w:val="en-GB"/>
              </w:rPr>
            </w:pPr>
          </w:p>
        </w:tc>
        <w:tc>
          <w:tcPr>
            <w:tcW w:w="1842"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 Perceived Stress</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(PSS)</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(2) Dissociation (DES)</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(3) Cognitive bias</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3.1 Negative self-schemas (BCSS)</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3.2 Negative others- schemas (BCSS)</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3.3 External locus of control</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(RI-E)</w:t>
            </w:r>
          </w:p>
          <w:p w:rsidR="00DE3B0D" w:rsidRPr="00DE3B0D" w:rsidRDefault="00DE3B0D" w:rsidP="00DE3B0D">
            <w:pPr>
              <w:spacing w:after="0" w:line="240" w:lineRule="auto"/>
              <w:rPr>
                <w:rFonts w:cs="Times"/>
                <w:color w:val="000000" w:themeColor="text1"/>
                <w:sz w:val="18"/>
                <w:szCs w:val="18"/>
                <w:lang w:val="fr-FR"/>
              </w:rPr>
            </w:pPr>
          </w:p>
        </w:tc>
        <w:tc>
          <w:tcPr>
            <w:tcW w:w="1134" w:type="dxa"/>
          </w:tcPr>
          <w:p w:rsidR="00DE3B0D" w:rsidRPr="00DE3B0D" w:rsidRDefault="00DE3B0D" w:rsidP="00DE3B0D">
            <w:pPr>
              <w:autoSpaceDE w:val="0"/>
              <w:autoSpaceDN w:val="0"/>
              <w:adjustRightInd w:val="0"/>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Multiple mediation analyses</w:t>
            </w:r>
          </w:p>
        </w:tc>
        <w:tc>
          <w:tcPr>
            <w:tcW w:w="1276"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Yes</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heme="minorHAnsi"/>
                <w:color w:val="000000" w:themeColor="text1"/>
                <w:sz w:val="18"/>
                <w:szCs w:val="18"/>
                <w:lang w:val="en-GB"/>
              </w:rPr>
              <w:t>Yes (gender, race, age)</w:t>
            </w:r>
          </w:p>
        </w:tc>
        <w:tc>
          <w:tcPr>
            <w:tcW w:w="1701"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(A) Psychotic-Like Experiences</w:t>
            </w:r>
          </w:p>
          <w:p w:rsidR="00DE3B0D" w:rsidRPr="00DE3B0D" w:rsidRDefault="00DE3B0D" w:rsidP="00DE3B0D">
            <w:pPr>
              <w:spacing w:after="0" w:line="240" w:lineRule="auto"/>
              <w:rPr>
                <w:rFonts w:cs="Times"/>
                <w:color w:val="000000" w:themeColor="text1"/>
                <w:sz w:val="18"/>
                <w:szCs w:val="18"/>
                <w:lang w:val="fr-FR"/>
              </w:rPr>
            </w:pPr>
            <w:r w:rsidRPr="00DE3B0D">
              <w:rPr>
                <w:rFonts w:cstheme="minorHAnsi"/>
                <w:sz w:val="18"/>
                <w:szCs w:val="18"/>
                <w:lang w:val="en-US"/>
              </w:rPr>
              <w:t>(PLE) (PQ)</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Multiple </w:t>
            </w:r>
            <w:proofErr w:type="spellStart"/>
            <w:r w:rsidRPr="00DE3B0D">
              <w:rPr>
                <w:rFonts w:cstheme="minorHAnsi"/>
                <w:b/>
                <w:bCs/>
                <w:color w:val="000000" w:themeColor="text1"/>
                <w:sz w:val="18"/>
                <w:szCs w:val="18"/>
                <w:lang w:val="fr-FR"/>
              </w:rPr>
              <w:t>mediation</w:t>
            </w:r>
            <w:proofErr w:type="spellEnd"/>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1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fr-FR"/>
              </w:rPr>
              <w:t xml:space="preserve">Total </w:t>
            </w:r>
            <w:proofErr w:type="spellStart"/>
            <w:r w:rsidRPr="00DE3B0D">
              <w:rPr>
                <w:rFonts w:cstheme="minorHAnsi"/>
                <w:color w:val="000000" w:themeColor="text1"/>
                <w:sz w:val="18"/>
                <w:szCs w:val="18"/>
                <w:lang w:val="fr-FR"/>
              </w:rPr>
              <w:t>mediation</w:t>
            </w:r>
            <w:proofErr w:type="spellEnd"/>
            <w:r w:rsidRPr="00DE3B0D">
              <w:rPr>
                <w:rFonts w:cstheme="minorHAnsi"/>
                <w:color w:val="000000" w:themeColor="text1"/>
                <w:sz w:val="18"/>
                <w:szCs w:val="18"/>
                <w:lang w:val="fr-FR"/>
              </w:rPr>
              <w:t xml:space="preserve"> (</w:t>
            </w:r>
            <w:r w:rsidRPr="00DE3B0D">
              <w:rPr>
                <w:rFonts w:cstheme="minorHAnsi"/>
                <w:color w:val="000000" w:themeColor="text1"/>
                <w:sz w:val="18"/>
                <w:szCs w:val="18"/>
                <w:lang w:val="es-ES"/>
              </w:rPr>
              <w:t>DE = 0.04; IE = 0.0405*)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25.31</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0F042B">
              <w:rPr>
                <w:rFonts w:cstheme="minorHAnsi"/>
                <w:color w:val="000000" w:themeColor="text1"/>
                <w:sz w:val="18"/>
                <w:szCs w:val="18"/>
                <w:lang w:val="fr-FR"/>
              </w:rPr>
              <w:t xml:space="preserve">Total </w:t>
            </w:r>
            <w:proofErr w:type="spellStart"/>
            <w:r w:rsidRPr="000F042B">
              <w:rPr>
                <w:rFonts w:cstheme="minorHAnsi"/>
                <w:color w:val="000000" w:themeColor="text1"/>
                <w:sz w:val="18"/>
                <w:szCs w:val="18"/>
                <w:lang w:val="fr-FR"/>
              </w:rPr>
              <w:t>mediation</w:t>
            </w:r>
            <w:proofErr w:type="spellEnd"/>
            <w:r w:rsidRPr="000F042B">
              <w:rPr>
                <w:rFonts w:cstheme="minorHAnsi"/>
                <w:color w:val="000000" w:themeColor="text1"/>
                <w:sz w:val="18"/>
                <w:szCs w:val="18"/>
                <w:lang w:val="fr-FR"/>
              </w:rPr>
              <w:t xml:space="preserve"> (DE = 0.04; </w:t>
            </w:r>
            <w:r w:rsidRPr="00DE3B0D">
              <w:rPr>
                <w:rFonts w:cstheme="minorHAnsi"/>
                <w:color w:val="000000" w:themeColor="text1"/>
                <w:sz w:val="18"/>
                <w:szCs w:val="18"/>
                <w:lang w:val="fr-FR"/>
              </w:rPr>
              <w:t>IE = 0.0549*)</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 34.31</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3.1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Total </w:t>
            </w:r>
            <w:proofErr w:type="spellStart"/>
            <w:r w:rsidRPr="00DE3B0D">
              <w:rPr>
                <w:rFonts w:cstheme="minorHAnsi"/>
                <w:color w:val="000000" w:themeColor="text1"/>
                <w:sz w:val="18"/>
                <w:szCs w:val="18"/>
                <w:lang w:val="fr-FR"/>
              </w:rPr>
              <w:t>mediation</w:t>
            </w:r>
            <w:proofErr w:type="spellEnd"/>
            <w:r w:rsidRPr="00DE3B0D">
              <w:rPr>
                <w:rFonts w:cstheme="minorHAnsi"/>
                <w:color w:val="000000" w:themeColor="text1"/>
                <w:sz w:val="18"/>
                <w:szCs w:val="18"/>
                <w:lang w:val="fr-FR"/>
              </w:rPr>
              <w:t xml:space="preserve"> (DE = 0.04; IE = 0.007*)</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 14.43</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DE3B0D">
              <w:rPr>
                <w:rFonts w:cstheme="minorHAnsi"/>
                <w:b/>
                <w:bCs/>
                <w:color w:val="000000" w:themeColor="text1"/>
                <w:sz w:val="18"/>
                <w:szCs w:val="18"/>
                <w:lang w:val="fr-FR"/>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 xml:space="preserve">3.2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fr-FR"/>
              </w:rPr>
              <w:t>PLE</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Total </w:t>
            </w:r>
            <w:proofErr w:type="spellStart"/>
            <w:r w:rsidRPr="00DE3B0D">
              <w:rPr>
                <w:rFonts w:cstheme="minorHAnsi"/>
                <w:color w:val="000000" w:themeColor="text1"/>
                <w:sz w:val="18"/>
                <w:szCs w:val="18"/>
                <w:lang w:val="fr-FR"/>
              </w:rPr>
              <w:t>mediation</w:t>
            </w:r>
            <w:proofErr w:type="spellEnd"/>
            <w:r w:rsidRPr="00DE3B0D">
              <w:rPr>
                <w:rFonts w:cstheme="minorHAnsi"/>
                <w:color w:val="000000" w:themeColor="text1"/>
                <w:sz w:val="18"/>
                <w:szCs w:val="18"/>
                <w:lang w:val="fr-FR"/>
              </w:rPr>
              <w:t xml:space="preserve"> (</w:t>
            </w:r>
            <w:r w:rsidRPr="00240DCB">
              <w:rPr>
                <w:rFonts w:cstheme="minorHAnsi"/>
                <w:color w:val="000000" w:themeColor="text1"/>
                <w:sz w:val="18"/>
                <w:szCs w:val="18"/>
                <w:lang w:val="fr-FR"/>
              </w:rPr>
              <w:t>DE = 0.04; IE = 0.0141*)</w:t>
            </w:r>
          </w:p>
          <w:p w:rsidR="00DE3B0D" w:rsidRPr="00240DCB" w:rsidRDefault="00DE3B0D" w:rsidP="00DE3B0D">
            <w:pPr>
              <w:autoSpaceDE w:val="0"/>
              <w:autoSpaceDN w:val="0"/>
              <w:adjustRightInd w:val="0"/>
              <w:spacing w:after="0" w:line="360" w:lineRule="auto"/>
              <w:rPr>
                <w:rFonts w:cstheme="minorHAnsi"/>
                <w:color w:val="000000" w:themeColor="text1"/>
                <w:sz w:val="18"/>
                <w:szCs w:val="18"/>
                <w:lang w:val="fr-FR"/>
              </w:rPr>
            </w:pPr>
            <w:r w:rsidRPr="00240DCB">
              <w:rPr>
                <w:rFonts w:cstheme="minorHAnsi"/>
                <w:color w:val="000000" w:themeColor="text1"/>
                <w:sz w:val="18"/>
                <w:szCs w:val="18"/>
                <w:lang w:val="fr-FR"/>
              </w:rPr>
              <w:t>% = 8.81</w:t>
            </w:r>
          </w:p>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fr-FR"/>
              </w:rPr>
            </w:pPr>
            <w:r w:rsidRPr="00240DCB">
              <w:rPr>
                <w:rFonts w:cstheme="minorHAnsi"/>
                <w:b/>
                <w:bCs/>
                <w:color w:val="000000" w:themeColor="text1"/>
                <w:sz w:val="18"/>
                <w:szCs w:val="18"/>
                <w:lang w:val="fr-FR"/>
              </w:rPr>
              <w:lastRenderedPageBreak/>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fr-FR"/>
              </w:rPr>
              <w:t xml:space="preserve">3.3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fr-FR"/>
              </w:rPr>
              <w:t>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0F042B">
              <w:rPr>
                <w:rFonts w:cstheme="minorHAnsi"/>
                <w:color w:val="000000" w:themeColor="text1"/>
                <w:sz w:val="18"/>
                <w:szCs w:val="18"/>
                <w:lang w:val="en-GB"/>
              </w:rPr>
              <w:t xml:space="preserve">Total mediation (DE = 0.04; </w:t>
            </w:r>
            <w:r w:rsidRPr="00DE3B0D">
              <w:rPr>
                <w:rFonts w:cstheme="minorHAnsi"/>
                <w:color w:val="000000" w:themeColor="text1"/>
                <w:sz w:val="18"/>
                <w:szCs w:val="18"/>
                <w:lang w:val="en-US"/>
              </w:rPr>
              <w:t>IE = 0.0071*)</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4.43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Only multiple mediation analyses presented and considered as the total effect of simple analyses are missing</w:t>
            </w:r>
          </w:p>
          <w:p w:rsidR="00293290" w:rsidRPr="00DE3B0D" w:rsidRDefault="00293290" w:rsidP="00DE3B0D">
            <w:pPr>
              <w:spacing w:after="0" w:line="240" w:lineRule="auto"/>
              <w:rPr>
                <w:rFonts w:cs="Times"/>
                <w:b/>
                <w:bCs/>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lastRenderedPageBreak/>
              <w:t>6</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tc>
      </w:tr>
      <w:tr w:rsidR="00DE3B0D" w:rsidRPr="00DE3B0D" w:rsidTr="008F58FC">
        <w:trPr>
          <w:trHeight w:val="1691"/>
        </w:trPr>
        <w:tc>
          <w:tcPr>
            <w:tcW w:w="1129" w:type="dxa"/>
          </w:tcPr>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Goodall</w:t>
            </w:r>
            <w:r w:rsidR="009C22DF">
              <w:rPr>
                <w:rFonts w:cs="Times"/>
                <w:b/>
                <w:bCs/>
                <w:color w:val="000000" w:themeColor="text1"/>
                <w:sz w:val="18"/>
                <w:szCs w:val="18"/>
                <w:lang w:val="fr-FR"/>
              </w:rPr>
              <w:t xml:space="preserve"> </w:t>
            </w:r>
            <w:r w:rsidR="009C22DF">
              <w:rPr>
                <w:rFonts w:cs="Times"/>
                <w:b/>
                <w:bCs/>
                <w:i/>
                <w:iCs/>
                <w:color w:val="000000" w:themeColor="text1"/>
                <w:sz w:val="18"/>
                <w:szCs w:val="18"/>
                <w:lang w:val="fr-FR"/>
              </w:rPr>
              <w:t>et al.</w:t>
            </w:r>
            <w:r>
              <w:rPr>
                <w:rFonts w:cs="Times"/>
                <w:b/>
                <w:bCs/>
                <w:color w:val="000000" w:themeColor="text1"/>
                <w:sz w:val="18"/>
                <w:szCs w:val="18"/>
                <w:lang w:val="fr-FR"/>
              </w:rPr>
              <w:t xml:space="preserve"> </w:t>
            </w:r>
            <w:r w:rsidRPr="00DE3B0D">
              <w:rPr>
                <w:rFonts w:cs="Times"/>
                <w:b/>
                <w:bCs/>
                <w:color w:val="000000" w:themeColor="text1"/>
                <w:sz w:val="18"/>
                <w:szCs w:val="18"/>
                <w:lang w:val="fr-FR"/>
              </w:rPr>
              <w:fldChar w:fldCharType="begin" w:fldLock="1"/>
            </w:r>
            <w:r w:rsidR="009C22DF">
              <w:rPr>
                <w:rFonts w:cs="Times"/>
                <w:b/>
                <w:bCs/>
                <w:color w:val="000000" w:themeColor="text1"/>
                <w:sz w:val="18"/>
                <w:szCs w:val="18"/>
                <w:lang w:val="fr-FR"/>
              </w:rPr>
              <w:instrText>ADDIN CSL_CITATION {"citationItems":[{"id":"ITEM-1","itemData":{"DOI":"10.1016/j.psychres.2015.09.050","ISSN":"18727123","PMID":"26474661","abstract":"Developmental theories highlight the salience of attachment theory in explaining vulnerability towards psychosis. At the same time there is increasing recognition that psychosis is associated with childhood trauma variables. This study explored the interaction between attachment and several trauma variables in relation to schizotypy levels in a non-clinical sample. 283 non-clinical participants completed online measures of schizotypy, attachment, childhood abuse and neglect. When five types of abuse/neglect were entered into a linear regression analysis emotional abuse was the sole independent predictor of schizotypy. Age, attachment anxiety and avoidance were independent predictors after the effects of emotional abuse were controlled for. The overall model was significant, explaining 34% of the variation in schizotypy. Moderation analysis indicated that the effect of emotional abuse was not conditional upon attachment. Parallel mediation analysis indicated small but significant indirect effects of emotional abuse on schizotypy through attachment avoidance (13%) and attachment anxiety (8%). We conclude that emotional abuse contributes to vulnerability towards psychosis both directly and indirectly through attachment insecurity.","author":[{"dropping-particle":"","family":"Goodall","given":"Karen","non-dropping-particle":"","parse-names":false,"suffix":""},{"dropping-particle":"","family":"Rush","given":"Robert","non-dropping-particle":"","parse-names":false,"suffix":""},{"dropping-particle":"","family":"Grünwald","given":"Lisa","non-dropping-particle":"","parse-names":false,"suffix":""},{"dropping-particle":"","family":"Darling","given":"Stephen","non-dropping-particle":"","parse-names":false,"suffix":""},{"dropping-particle":"","family":"Tiliopoulos","given":"Niko","non-dropping-particle":"","parse-names":false,"suffix":""}],"container-title":"Psychiatry Research","id":"ITEM-1","issue":"2","issued":{"date-parts":[["2015"]]},"page":"531-536","publisher":"Elsevier","title":"Attachment as a partial mediator of the relationship between emotional abuse and schizotypy","type":"article-journal","volume":"230"},"uris":["http://www.mendeley.com/documents/?uuid=e9be6451-6f05-412c-ac33-ce5286d53400"]}],"mendeley":{"formattedCitation":"(Goodall &lt;i&gt;et al.&lt;/i&gt;, 2015)","manualFormatting":"(2015)","plainTextFormattedCitation":"(Goodall et al., 2015)","previouslyFormattedCitation":"(Goodall &lt;i&gt;et al.&lt;/i&gt;, 2015)"},"properties":{"noteIndex":0},"schema":"https://github.com/citation-style-language/schema/raw/master/csl-citation.json"}</w:instrText>
            </w:r>
            <w:r w:rsidRPr="00DE3B0D">
              <w:rPr>
                <w:rFonts w:cs="Times"/>
                <w:b/>
                <w:bCs/>
                <w:color w:val="000000" w:themeColor="text1"/>
                <w:sz w:val="18"/>
                <w:szCs w:val="18"/>
                <w:lang w:val="fr-FR"/>
              </w:rPr>
              <w:fldChar w:fldCharType="separate"/>
            </w:r>
            <w:r w:rsidRPr="00DE3B0D">
              <w:rPr>
                <w:rFonts w:cs="Times"/>
                <w:b/>
                <w:bCs/>
                <w:noProof/>
                <w:color w:val="000000" w:themeColor="text1"/>
                <w:sz w:val="18"/>
                <w:szCs w:val="18"/>
                <w:lang w:val="fr-FR"/>
              </w:rPr>
              <w:t>(2015)</w:t>
            </w:r>
            <w:r w:rsidRPr="00DE3B0D">
              <w:rPr>
                <w:rFonts w:cs="Times"/>
                <w:b/>
                <w:bCs/>
                <w:color w:val="000000" w:themeColor="text1"/>
                <w:sz w:val="18"/>
                <w:szCs w:val="18"/>
                <w:lang w:val="fr-FR"/>
              </w:rPr>
              <w:fldChar w:fldCharType="end"/>
            </w:r>
          </w:p>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UK</w:t>
            </w: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heme="minorHAnsi"/>
                <w:b/>
                <w:bCs/>
                <w:color w:val="000000" w:themeColor="text1"/>
                <w:sz w:val="18"/>
                <w:szCs w:val="18"/>
                <w:lang w:val="fr-FR"/>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283</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26.8</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72%</w:t>
            </w:r>
          </w:p>
          <w:p w:rsidR="00DE3B0D" w:rsidRPr="00DE3B0D" w:rsidRDefault="00DE3B0D" w:rsidP="00DE3B0D">
            <w:pPr>
              <w:spacing w:after="0" w:line="240" w:lineRule="auto"/>
              <w:rPr>
                <w:rFonts w:cstheme="minorHAnsi"/>
                <w:color w:val="000000" w:themeColor="text1"/>
                <w:sz w:val="18"/>
                <w:szCs w:val="18"/>
                <w:lang w:val="de-CH"/>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color w:val="000000" w:themeColor="text1"/>
                <w:sz w:val="18"/>
                <w:szCs w:val="18"/>
                <w:lang w:val="de-CH"/>
              </w:rPr>
              <w:t xml:space="preserve">Cross </w:t>
            </w:r>
            <w:proofErr w:type="spellStart"/>
            <w:r w:rsidRPr="00DE3B0D">
              <w:rPr>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EA </w:t>
            </w:r>
            <w:proofErr w:type="spellStart"/>
            <w:r w:rsidRPr="00DE3B0D">
              <w:rPr>
                <w:color w:val="000000" w:themeColor="text1"/>
                <w:sz w:val="18"/>
                <w:szCs w:val="18"/>
                <w:lang w:val="de-CH"/>
              </w:rPr>
              <w:t>analysed</w:t>
            </w:r>
            <w:proofErr w:type="spellEnd"/>
            <w:r w:rsidRPr="00DE3B0D">
              <w:rPr>
                <w:color w:val="000000" w:themeColor="text1"/>
                <w:sz w:val="18"/>
                <w:szCs w:val="18"/>
                <w:lang w:val="de-CH"/>
              </w:rPr>
              <w:t xml:space="preserve"> in </w:t>
            </w:r>
            <w:proofErr w:type="spellStart"/>
            <w:r w:rsidRPr="00DE3B0D">
              <w:rPr>
                <w:color w:val="000000" w:themeColor="text1"/>
                <w:sz w:val="18"/>
                <w:szCs w:val="18"/>
                <w:lang w:val="de-CH"/>
              </w:rPr>
              <w:t>mediation</w:t>
            </w:r>
            <w:proofErr w:type="spellEnd"/>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CTQ</w:t>
            </w:r>
          </w:p>
        </w:tc>
        <w:tc>
          <w:tcPr>
            <w:tcW w:w="1842"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 Adult Attachment (ECR-R)</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1.a - Attachment avoidance (</w:t>
            </w:r>
            <w:proofErr w:type="spellStart"/>
            <w:r w:rsidRPr="00DE3B0D">
              <w:rPr>
                <w:rFonts w:cs="Times"/>
                <w:color w:val="000000" w:themeColor="text1"/>
                <w:sz w:val="18"/>
                <w:szCs w:val="18"/>
                <w:lang w:val="en-GB"/>
              </w:rPr>
              <w:t>AAv</w:t>
            </w:r>
            <w:proofErr w:type="spellEnd"/>
            <w:r w:rsidRPr="00DE3B0D">
              <w:rPr>
                <w:rFonts w:cs="Times"/>
                <w:color w:val="000000" w:themeColor="text1"/>
                <w:sz w:val="18"/>
                <w:szCs w:val="18"/>
                <w:lang w:val="en-GB"/>
              </w:rPr>
              <w:t>)</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1.b - Attachment anxiety (</w:t>
            </w:r>
            <w:proofErr w:type="spellStart"/>
            <w:r w:rsidRPr="00DE3B0D">
              <w:rPr>
                <w:rFonts w:cs="Times"/>
                <w:color w:val="000000" w:themeColor="text1"/>
                <w:sz w:val="18"/>
                <w:szCs w:val="18"/>
                <w:lang w:val="en-GB"/>
              </w:rPr>
              <w:t>AAn</w:t>
            </w:r>
            <w:proofErr w:type="spellEnd"/>
            <w:r w:rsidRPr="00DE3B0D">
              <w:rPr>
                <w:rFonts w:cs="Times"/>
                <w:color w:val="000000" w:themeColor="text1"/>
                <w:sz w:val="18"/>
                <w:szCs w:val="18"/>
                <w:lang w:val="en-GB"/>
              </w:rPr>
              <w:t>)</w:t>
            </w:r>
          </w:p>
          <w:p w:rsidR="00DE3B0D" w:rsidRPr="00DE3B0D" w:rsidRDefault="00DE3B0D" w:rsidP="00DE3B0D">
            <w:pPr>
              <w:spacing w:after="0" w:line="240" w:lineRule="auto"/>
              <w:rPr>
                <w:rFonts w:cstheme="minorHAnsi"/>
                <w:color w:val="000000" w:themeColor="text1"/>
                <w:sz w:val="18"/>
                <w:szCs w:val="18"/>
                <w:lang w:val="en-GB"/>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proofErr w:type="spellStart"/>
            <w:r w:rsidRPr="00DE3B0D">
              <w:rPr>
                <w:rFonts w:cs="Times"/>
                <w:color w:val="000000" w:themeColor="text1"/>
                <w:sz w:val="18"/>
                <w:szCs w:val="18"/>
                <w:lang w:val="fr-FR"/>
              </w:rPr>
              <w:t>Parallel</w:t>
            </w:r>
            <w:proofErr w:type="spellEnd"/>
            <w:r w:rsidRPr="00DE3B0D">
              <w:rPr>
                <w:rFonts w:cs="Times"/>
                <w:color w:val="000000" w:themeColor="text1"/>
                <w:sz w:val="18"/>
                <w:szCs w:val="18"/>
                <w:lang w:val="fr-FR"/>
              </w:rPr>
              <w:t xml:space="preserve"> multiple </w:t>
            </w:r>
            <w:proofErr w:type="spellStart"/>
            <w:r w:rsidRPr="00DE3B0D">
              <w:rPr>
                <w:rFonts w:cs="Times"/>
                <w:color w:val="000000" w:themeColor="text1"/>
                <w:sz w:val="18"/>
                <w:szCs w:val="18"/>
                <w:lang w:val="fr-FR"/>
              </w:rPr>
              <w:t>mediation</w:t>
            </w:r>
            <w:proofErr w:type="spellEnd"/>
            <w:r w:rsidRPr="00DE3B0D">
              <w:rPr>
                <w:rFonts w:cs="Times"/>
                <w:color w:val="000000" w:themeColor="text1"/>
                <w:sz w:val="18"/>
                <w:szCs w:val="18"/>
                <w:lang w:val="fr-FR"/>
              </w:rPr>
              <w:t xml:space="preserve"> </w:t>
            </w:r>
            <w:proofErr w:type="spellStart"/>
            <w:r w:rsidRPr="00DE3B0D">
              <w:rPr>
                <w:rFonts w:cs="Times"/>
                <w:color w:val="000000" w:themeColor="text1"/>
                <w:sz w:val="18"/>
                <w:szCs w:val="18"/>
                <w:lang w:val="fr-FR"/>
              </w:rPr>
              <w:t>analysis</w:t>
            </w:r>
            <w:proofErr w:type="spellEnd"/>
          </w:p>
        </w:tc>
        <w:tc>
          <w:tcPr>
            <w:tcW w:w="1276" w:type="dxa"/>
          </w:tcPr>
          <w:p w:rsidR="00DE3B0D" w:rsidRPr="00DE3B0D" w:rsidRDefault="00DE3B0D" w:rsidP="00DE3B0D">
            <w:pPr>
              <w:spacing w:after="0" w:line="240" w:lineRule="auto"/>
              <w:rPr>
                <w:rFonts w:cs="Times"/>
                <w:color w:val="000000" w:themeColor="text1"/>
                <w:sz w:val="18"/>
                <w:szCs w:val="18"/>
                <w:lang w:val="fr-FR"/>
              </w:rPr>
            </w:pPr>
            <w:proofErr w:type="spellStart"/>
            <w:r w:rsidRPr="00DE3B0D">
              <w:rPr>
                <w:rFonts w:cs="Times"/>
                <w:color w:val="000000" w:themeColor="text1"/>
                <w:sz w:val="18"/>
                <w:szCs w:val="18"/>
                <w:lang w:val="fr-FR"/>
              </w:rPr>
              <w:t>Yes</w:t>
            </w:r>
            <w:proofErr w:type="spellEnd"/>
          </w:p>
          <w:p w:rsidR="00DE3B0D" w:rsidRPr="00DE3B0D" w:rsidRDefault="00DE3B0D" w:rsidP="00DE3B0D">
            <w:pPr>
              <w:spacing w:after="0" w:line="240" w:lineRule="auto"/>
              <w:rPr>
                <w:rFonts w:cs="Times"/>
                <w:color w:val="000000" w:themeColor="text1"/>
                <w:sz w:val="18"/>
                <w:szCs w:val="18"/>
                <w:lang w:val="fr-FR"/>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imes"/>
                <w:color w:val="000000" w:themeColor="text1"/>
                <w:sz w:val="18"/>
                <w:szCs w:val="18"/>
                <w:lang w:val="fr-FR"/>
              </w:rPr>
              <w:t>No</w:t>
            </w:r>
          </w:p>
        </w:tc>
        <w:tc>
          <w:tcPr>
            <w:tcW w:w="1701" w:type="dxa"/>
          </w:tcPr>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 xml:space="preserve">(1) </w:t>
            </w:r>
            <w:proofErr w:type="spellStart"/>
            <w:r w:rsidRPr="00DE3B0D">
              <w:rPr>
                <w:rFonts w:cs="Times"/>
                <w:color w:val="000000" w:themeColor="text1"/>
                <w:sz w:val="18"/>
                <w:szCs w:val="18"/>
                <w:lang w:val="fr-FR"/>
              </w:rPr>
              <w:t>Schizotypy</w:t>
            </w:r>
            <w:proofErr w:type="spellEnd"/>
          </w:p>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(SPQ-B)</w:t>
            </w:r>
          </w:p>
          <w:p w:rsidR="00DE3B0D" w:rsidRPr="00DE3B0D" w:rsidRDefault="00DE3B0D" w:rsidP="00DE3B0D">
            <w:pPr>
              <w:spacing w:after="0" w:line="240" w:lineRule="auto"/>
              <w:rPr>
                <w:rFonts w:cs="Times"/>
                <w:color w:val="000000" w:themeColor="text1"/>
                <w:sz w:val="18"/>
                <w:szCs w:val="18"/>
                <w:lang w:val="fr-FR"/>
              </w:rPr>
            </w:pPr>
          </w:p>
          <w:p w:rsidR="00DE3B0D" w:rsidRPr="00DE3B0D" w:rsidRDefault="00DE3B0D" w:rsidP="00DE3B0D">
            <w:pPr>
              <w:spacing w:after="0" w:line="240" w:lineRule="auto"/>
              <w:rPr>
                <w:rFonts w:cs="Times"/>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de-CH"/>
              </w:rPr>
            </w:pPr>
          </w:p>
        </w:tc>
        <w:tc>
          <w:tcPr>
            <w:tcW w:w="2126" w:type="dxa"/>
          </w:tcPr>
          <w:p w:rsidR="00DE3B0D" w:rsidRPr="00DE3B0D" w:rsidRDefault="00DE3B0D" w:rsidP="00DE3B0D">
            <w:pPr>
              <w:spacing w:after="0" w:line="240" w:lineRule="auto"/>
              <w:rPr>
                <w:rFonts w:cs="Times"/>
                <w:b/>
                <w:bCs/>
                <w:color w:val="000000" w:themeColor="text1"/>
                <w:sz w:val="18"/>
                <w:szCs w:val="18"/>
                <w:lang w:val="en-GB"/>
              </w:rPr>
            </w:pPr>
            <w:r w:rsidRPr="00DE3B0D">
              <w:rPr>
                <w:rFonts w:cs="Times"/>
                <w:b/>
                <w:bCs/>
                <w:color w:val="000000" w:themeColor="text1"/>
                <w:sz w:val="18"/>
                <w:szCs w:val="18"/>
                <w:lang w:val="en-GB"/>
              </w:rPr>
              <w:t xml:space="preserve">EA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imes"/>
                <w:b/>
                <w:bCs/>
                <w:color w:val="000000" w:themeColor="text1"/>
                <w:sz w:val="18"/>
                <w:szCs w:val="18"/>
                <w:lang w:val="en-GB"/>
              </w:rPr>
              <w:t>AAv</w:t>
            </w:r>
            <w:proofErr w:type="spellEnd"/>
            <w:r w:rsidRPr="00DE3B0D">
              <w:rPr>
                <w:rFonts w:cs="Times"/>
                <w:b/>
                <w:bCs/>
                <w:color w:val="000000" w:themeColor="text1"/>
                <w:sz w:val="18"/>
                <w:szCs w:val="18"/>
                <w:lang w:val="en-GB"/>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imes"/>
                <w:b/>
                <w:bCs/>
                <w:color w:val="000000" w:themeColor="text1"/>
                <w:sz w:val="18"/>
                <w:szCs w:val="18"/>
                <w:lang w:val="en-GB"/>
              </w:rPr>
              <w:t>Schizotypy</w:t>
            </w:r>
            <w:proofErr w:type="spellEnd"/>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xml:space="preserve">Partial mediation (DE = 0.35*; IE = 0.04*) </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 13</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b/>
                <w:bCs/>
                <w:color w:val="000000" w:themeColor="text1"/>
                <w:sz w:val="18"/>
                <w:szCs w:val="18"/>
                <w:lang w:val="en-GB"/>
              </w:rPr>
            </w:pPr>
            <w:r w:rsidRPr="00DE3B0D">
              <w:rPr>
                <w:rFonts w:cs="Times"/>
                <w:b/>
                <w:bCs/>
                <w:color w:val="000000" w:themeColor="text1"/>
                <w:sz w:val="18"/>
                <w:szCs w:val="18"/>
                <w:lang w:val="en-GB"/>
              </w:rPr>
              <w:t xml:space="preserve">EA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imes"/>
                <w:b/>
                <w:bCs/>
                <w:color w:val="000000" w:themeColor="text1"/>
                <w:sz w:val="18"/>
                <w:szCs w:val="18"/>
                <w:lang w:val="en-GB"/>
              </w:rPr>
              <w:t>Aan</w:t>
            </w:r>
            <w:proofErr w:type="spellEnd"/>
            <w:r w:rsidRPr="00DE3B0D">
              <w:rPr>
                <w:rFonts w:cs="Times"/>
                <w:b/>
                <w:bCs/>
                <w:color w:val="000000" w:themeColor="text1"/>
                <w:sz w:val="18"/>
                <w:szCs w:val="18"/>
                <w:lang w:val="en-GB"/>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imes"/>
                <w:b/>
                <w:bCs/>
                <w:color w:val="000000" w:themeColor="text1"/>
                <w:sz w:val="18"/>
                <w:szCs w:val="18"/>
                <w:lang w:val="en-GB"/>
              </w:rPr>
              <w:t>Schizotypy</w:t>
            </w:r>
            <w:proofErr w:type="spellEnd"/>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Partial mediation (DE = 0.35*; IE =0.06*)</w:t>
            </w:r>
          </w:p>
          <w:p w:rsid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 = 8</w:t>
            </w:r>
          </w:p>
          <w:p w:rsidR="00293290" w:rsidRPr="00DE3B0D" w:rsidRDefault="00293290" w:rsidP="00DE3B0D">
            <w:pPr>
              <w:spacing w:after="0" w:line="240" w:lineRule="auto"/>
              <w:rPr>
                <w:rFonts w:cstheme="minorHAnsi"/>
                <w:color w:val="000000" w:themeColor="text1"/>
                <w:sz w:val="18"/>
                <w:szCs w:val="18"/>
                <w:lang w:val="de-CH"/>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5</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r>
      <w:tr w:rsidR="00DE3B0D" w:rsidRPr="00DE3B0D" w:rsidTr="008F58FC">
        <w:trPr>
          <w:trHeight w:val="1974"/>
        </w:trPr>
        <w:tc>
          <w:tcPr>
            <w:tcW w:w="1129" w:type="dxa"/>
          </w:tcPr>
          <w:p w:rsidR="00DE3B0D" w:rsidRPr="00DE3B0D" w:rsidRDefault="00DE3B0D" w:rsidP="00DE3B0D">
            <w:pPr>
              <w:spacing w:after="0" w:line="240" w:lineRule="auto"/>
              <w:rPr>
                <w:rFonts w:cs="Times"/>
                <w:b/>
                <w:bCs/>
                <w:color w:val="000000" w:themeColor="text1"/>
                <w:sz w:val="18"/>
                <w:szCs w:val="18"/>
                <w:lang w:val="fr-FR"/>
              </w:rPr>
            </w:pPr>
            <w:proofErr w:type="spellStart"/>
            <w:r w:rsidRPr="00DE3B0D">
              <w:rPr>
                <w:rFonts w:cs="Times"/>
                <w:b/>
                <w:bCs/>
                <w:color w:val="000000" w:themeColor="text1"/>
                <w:sz w:val="18"/>
                <w:szCs w:val="18"/>
                <w:lang w:val="fr-FR"/>
              </w:rPr>
              <w:t>Jaya</w:t>
            </w:r>
            <w:proofErr w:type="spellEnd"/>
            <w:r w:rsidR="000C02B7">
              <w:rPr>
                <w:rFonts w:cs="Times"/>
                <w:b/>
                <w:bCs/>
                <w:color w:val="000000" w:themeColor="text1"/>
                <w:sz w:val="18"/>
                <w:szCs w:val="18"/>
                <w:lang w:val="fr-FR"/>
              </w:rPr>
              <w:t xml:space="preserve"> </w:t>
            </w:r>
            <w:r w:rsidR="000C02B7">
              <w:rPr>
                <w:rFonts w:cs="Times"/>
                <w:b/>
                <w:bCs/>
                <w:i/>
                <w:iCs/>
                <w:color w:val="000000" w:themeColor="text1"/>
                <w:sz w:val="18"/>
                <w:szCs w:val="18"/>
                <w:lang w:val="fr-FR"/>
              </w:rPr>
              <w:t>et al.</w:t>
            </w:r>
            <w:r>
              <w:rPr>
                <w:rFonts w:cs="Times"/>
                <w:b/>
                <w:bCs/>
                <w:color w:val="000000" w:themeColor="text1"/>
                <w:sz w:val="18"/>
                <w:szCs w:val="18"/>
                <w:lang w:val="fr-FR"/>
              </w:rPr>
              <w:t xml:space="preserve"> </w:t>
            </w:r>
            <w:r w:rsidRPr="00DE3B0D">
              <w:rPr>
                <w:rFonts w:cs="Times"/>
                <w:b/>
                <w:bCs/>
                <w:color w:val="000000" w:themeColor="text1"/>
                <w:sz w:val="18"/>
                <w:szCs w:val="18"/>
                <w:lang w:val="fr-FR"/>
              </w:rPr>
              <w:fldChar w:fldCharType="begin" w:fldLock="1"/>
            </w:r>
            <w:r w:rsidR="000C02B7">
              <w:rPr>
                <w:rFonts w:cs="Times"/>
                <w:b/>
                <w:bCs/>
                <w:color w:val="000000" w:themeColor="text1"/>
                <w:sz w:val="18"/>
                <w:szCs w:val="18"/>
                <w:lang w:val="fr-FR"/>
              </w:rPr>
              <w:instrText>ADDIN CSL_CITATION {"citationItems":[{"id":"ITEM-1","itemData":{"DOI":"10.1093/schbul/sbw104","ISBN":"4940428386170","ISSN":"17451701","abstract":"Background: Social adversity is a risk factor for psychosis, but the translating mechanisms are not well understood. This study tests whether the relationship between social adversity and psychosis is mediated by cognitive vulnerability in the form of low perceived social rank, negative schemas related to self and other, and loneliness and whether the putative mediations are specific to psychosis or are largely explained by depression. Methods: The study was a survey in a community sample (N = 2350) from Germany (n = 786), Indonesia (n = 844), and the United States (n = 720). Mediation path analysis with structural equation modeling was used to test for the specificity of the hypothesized paths to psychosis controlling for depression. Results: Social adversity had a significant medium to large effect on positive (R2 = .20) and negative symptoms (R2 = .38). Social rank, negative schemas, and loneliness significantly mediated the relationship between social adversity and negative symptoms and the models explained a large amount of the variance (R2 = .43-.44). For positive symptoms, only negative schemas were a significant mediator (R2 = .27). Discussion: The results emphasize the role of social adversity in psychosis and support the assumption that cognitive vulnerability is a relevant translating mechanism as postulated by the social defeat hypothesis and cognitive models of psychosis. This underlines the relevance of the clinical practice of targeting beliefs in cognitive interventions for psychosis. It also indicates that targeting cognitive vulnerability in people experiencing social adversity could be a promising approach to prevention.","author":[{"dropping-particle":"","family":"Jaya","given":"Edo S.","non-dropping-particle":"","parse-names":false,"suffix":""},{"dropping-particle":"","family":"Ascone","given":"Leonie","non-dropping-particle":"","parse-names":false,"suffix":""},{"dropping-particle":"","family":"Lincoln","given":"Tania M.","non-dropping-particle":"","parse-names":false,"suffix":""}],"container-title":"Schizophrenia Bulletin","id":"ITEM-1","issue":"3","issued":{"date-parts":[["2017"]]},"page":"557-565","title":"Social adversity and psychosis: The mediating role of cognitive vulnerability","type":"article-journal","volume":"43"},"uris":["http://www.mendeley.com/documents/?uuid=de711bbf-a6bf-4edc-865c-9d16356d40c8"]}],"mendeley":{"formattedCitation":"(Jaya &lt;i&gt;et al.&lt;/i&gt;, 2017)","manualFormatting":"(2017)","plainTextFormattedCitation":"(Jaya et al., 2017)","previouslyFormattedCitation":"(Jaya &lt;i&gt;et al.&lt;/i&gt;, 2017)"},"properties":{"noteIndex":0},"schema":"https://github.com/citation-style-language/schema/raw/master/csl-citation.json"}</w:instrText>
            </w:r>
            <w:r w:rsidRPr="00DE3B0D">
              <w:rPr>
                <w:rFonts w:cs="Times"/>
                <w:b/>
                <w:bCs/>
                <w:color w:val="000000" w:themeColor="text1"/>
                <w:sz w:val="18"/>
                <w:szCs w:val="18"/>
                <w:lang w:val="fr-FR"/>
              </w:rPr>
              <w:fldChar w:fldCharType="separate"/>
            </w:r>
            <w:r w:rsidRPr="00DE3B0D">
              <w:rPr>
                <w:rFonts w:cs="Times"/>
                <w:b/>
                <w:bCs/>
                <w:noProof/>
                <w:color w:val="000000" w:themeColor="text1"/>
                <w:sz w:val="18"/>
                <w:szCs w:val="18"/>
                <w:lang w:val="fr-FR"/>
              </w:rPr>
              <w:t>(2017)</w:t>
            </w:r>
            <w:r w:rsidRPr="00DE3B0D">
              <w:rPr>
                <w:rFonts w:cs="Times"/>
                <w:b/>
                <w:bCs/>
                <w:color w:val="000000" w:themeColor="text1"/>
                <w:sz w:val="18"/>
                <w:szCs w:val="18"/>
                <w:lang w:val="fr-FR"/>
              </w:rPr>
              <w:fldChar w:fldCharType="end"/>
            </w:r>
          </w:p>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Germany</w:t>
            </w: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2350 </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32.5</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37%</w:t>
            </w: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Cross </w:t>
            </w:r>
            <w:proofErr w:type="spellStart"/>
            <w:r w:rsidRPr="00DE3B0D">
              <w:rPr>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Composite of Social Adversity (</w:t>
            </w:r>
            <w:proofErr w:type="spellStart"/>
            <w:r w:rsidRPr="00DE3B0D">
              <w:rPr>
                <w:rFonts w:cs="Times"/>
                <w:color w:val="000000" w:themeColor="text1"/>
                <w:sz w:val="18"/>
                <w:szCs w:val="18"/>
                <w:lang w:val="en-GB"/>
              </w:rPr>
              <w:t>SocA</w:t>
            </w:r>
            <w:proofErr w:type="spellEnd"/>
            <w:r w:rsidRPr="00DE3B0D">
              <w:rPr>
                <w:rFonts w:cs="Times"/>
                <w:color w:val="000000" w:themeColor="text1"/>
                <w:sz w:val="18"/>
                <w:szCs w:val="18"/>
                <w:lang w:val="en-GB"/>
              </w:rPr>
              <w:t>) including bullying and abuse</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color w:val="000000" w:themeColor="text1"/>
                <w:sz w:val="18"/>
                <w:szCs w:val="18"/>
                <w:lang w:val="de-CH"/>
              </w:rPr>
            </w:pPr>
            <w:r w:rsidRPr="00DE3B0D">
              <w:rPr>
                <w:rFonts w:cs="Times"/>
                <w:color w:val="000000" w:themeColor="text1"/>
                <w:sz w:val="18"/>
                <w:szCs w:val="18"/>
                <w:lang w:val="fr-FR"/>
              </w:rPr>
              <w:t>BVQ /NEMESIS</w:t>
            </w:r>
          </w:p>
        </w:tc>
        <w:tc>
          <w:tcPr>
            <w:tcW w:w="1842" w:type="dxa"/>
          </w:tcPr>
          <w:p w:rsidR="00DE3B0D" w:rsidRPr="00DE3B0D" w:rsidRDefault="00DE3B0D" w:rsidP="00DE3B0D">
            <w:pPr>
              <w:spacing w:after="0" w:line="240" w:lineRule="auto"/>
              <w:rPr>
                <w:rFonts w:cs="Times"/>
                <w:color w:val="FF0000"/>
                <w:sz w:val="18"/>
                <w:szCs w:val="18"/>
                <w:lang w:val="en-GB"/>
              </w:rPr>
            </w:pPr>
            <w:r w:rsidRPr="00DE3B0D">
              <w:rPr>
                <w:rFonts w:cs="Times"/>
                <w:color w:val="000000" w:themeColor="text1"/>
                <w:sz w:val="18"/>
                <w:szCs w:val="18"/>
                <w:lang w:val="en-GB"/>
              </w:rPr>
              <w:t>(1) Social rank with the Social Comparison Scale (SCS)</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(2) Negative schemas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Brief Core Schema Scales (BCSS)</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 xml:space="preserve">(3) </w:t>
            </w:r>
            <w:proofErr w:type="spellStart"/>
            <w:r w:rsidRPr="00DE3B0D">
              <w:rPr>
                <w:rFonts w:cs="Times"/>
                <w:color w:val="000000" w:themeColor="text1"/>
                <w:sz w:val="18"/>
                <w:szCs w:val="18"/>
                <w:lang w:val="fr-FR"/>
              </w:rPr>
              <w:t>Loneliness</w:t>
            </w:r>
            <w:proofErr w:type="spellEnd"/>
            <w:r w:rsidRPr="00DE3B0D">
              <w:rPr>
                <w:rFonts w:cs="Times"/>
                <w:color w:val="000000" w:themeColor="text1"/>
                <w:sz w:val="18"/>
                <w:szCs w:val="18"/>
                <w:lang w:val="fr-FR"/>
              </w:rPr>
              <w:t xml:space="preserve"> </w:t>
            </w:r>
          </w:p>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(UCLA)</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imes"/>
                <w:color w:val="000000" w:themeColor="text1"/>
                <w:sz w:val="18"/>
                <w:szCs w:val="18"/>
                <w:lang w:val="fr-FR"/>
              </w:rPr>
              <w:t>SEM</w:t>
            </w:r>
          </w:p>
        </w:tc>
        <w:tc>
          <w:tcPr>
            <w:tcW w:w="127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jc w:val="center"/>
              <w:rPr>
                <w:sz w:val="18"/>
                <w:szCs w:val="18"/>
                <w:lang w:val="de-CH"/>
              </w:rPr>
            </w:pPr>
          </w:p>
        </w:tc>
        <w:tc>
          <w:tcPr>
            <w:tcW w:w="1701"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 Positive (PS) and negative symptoms (CAPE)</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color w:val="000000" w:themeColor="text1"/>
                <w:sz w:val="18"/>
                <w:szCs w:val="18"/>
                <w:lang w:val="de-CH"/>
              </w:rPr>
            </w:pPr>
            <w:r w:rsidRPr="00DE3B0D">
              <w:rPr>
                <w:rFonts w:cs="Times"/>
                <w:color w:val="000000" w:themeColor="text1"/>
                <w:sz w:val="18"/>
                <w:szCs w:val="18"/>
                <w:lang w:val="fr-FR"/>
              </w:rPr>
              <w:t>(</w:t>
            </w:r>
            <w:proofErr w:type="spellStart"/>
            <w:proofErr w:type="gramStart"/>
            <w:r w:rsidRPr="00DE3B0D">
              <w:rPr>
                <w:rFonts w:cs="Times"/>
                <w:color w:val="000000" w:themeColor="text1"/>
                <w:sz w:val="18"/>
                <w:szCs w:val="18"/>
                <w:lang w:val="fr-FR"/>
              </w:rPr>
              <w:t>only</w:t>
            </w:r>
            <w:proofErr w:type="spellEnd"/>
            <w:proofErr w:type="gramEnd"/>
            <w:r w:rsidRPr="00DE3B0D">
              <w:rPr>
                <w:rFonts w:cs="Times"/>
                <w:color w:val="000000" w:themeColor="text1"/>
                <w:sz w:val="18"/>
                <w:szCs w:val="18"/>
                <w:lang w:val="fr-FR"/>
              </w:rPr>
              <w:t xml:space="preserve"> positive </w:t>
            </w:r>
            <w:proofErr w:type="spellStart"/>
            <w:r w:rsidRPr="00DE3B0D">
              <w:rPr>
                <w:rFonts w:cs="Times"/>
                <w:color w:val="000000" w:themeColor="text1"/>
                <w:sz w:val="18"/>
                <w:szCs w:val="18"/>
                <w:lang w:val="fr-FR"/>
              </w:rPr>
              <w:t>considered</w:t>
            </w:r>
            <w:proofErr w:type="spellEnd"/>
            <w:r w:rsidRPr="00DE3B0D">
              <w:rPr>
                <w:rFonts w:cs="Times"/>
                <w:color w:val="000000" w:themeColor="text1"/>
                <w:sz w:val="18"/>
                <w:szCs w:val="18"/>
                <w:lang w:val="fr-FR"/>
              </w:rPr>
              <w:t>)</w:t>
            </w:r>
          </w:p>
        </w:tc>
        <w:tc>
          <w:tcPr>
            <w:tcW w:w="2126" w:type="dxa"/>
          </w:tcPr>
          <w:p w:rsidR="00DE3B0D" w:rsidRPr="00E55BBB" w:rsidRDefault="00DE3B0D" w:rsidP="00DE3B0D">
            <w:pPr>
              <w:spacing w:after="0" w:line="240" w:lineRule="auto"/>
              <w:rPr>
                <w:rFonts w:cs="Times"/>
                <w:b/>
                <w:bCs/>
                <w:color w:val="000000" w:themeColor="text1"/>
                <w:sz w:val="18"/>
                <w:szCs w:val="18"/>
                <w:lang w:val="en-GB"/>
              </w:rPr>
            </w:pPr>
            <w:proofErr w:type="spellStart"/>
            <w:r w:rsidRPr="00E55BBB">
              <w:rPr>
                <w:rFonts w:cs="Times"/>
                <w:b/>
                <w:bCs/>
                <w:color w:val="000000" w:themeColor="text1"/>
                <w:sz w:val="18"/>
                <w:szCs w:val="18"/>
                <w:lang w:val="en-GB"/>
              </w:rPr>
              <w:t>SocA</w:t>
            </w:r>
            <w:proofErr w:type="spellEnd"/>
            <w:r w:rsidRPr="00E55BBB">
              <w:rPr>
                <w:rFonts w:cs="Times"/>
                <w:b/>
                <w:bCs/>
                <w:color w:val="000000" w:themeColor="text1"/>
                <w:sz w:val="18"/>
                <w:szCs w:val="18"/>
                <w:lang w:val="en-GB"/>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en-GB"/>
              </w:rPr>
              <w:t xml:space="preserve">Loneliness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en-GB"/>
              </w:rPr>
              <w:t>PS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Suggested mediation (DE = N/A; IE = 0.02*)</w:t>
            </w:r>
          </w:p>
          <w:p w:rsidR="00DE3B0D" w:rsidRPr="00E55BBB" w:rsidRDefault="00DE3B0D" w:rsidP="00DE3B0D">
            <w:pPr>
              <w:spacing w:after="0" w:line="240" w:lineRule="auto"/>
              <w:rPr>
                <w:rFonts w:cs="Times"/>
                <w:color w:val="000000" w:themeColor="text1"/>
                <w:sz w:val="18"/>
                <w:szCs w:val="18"/>
                <w:lang w:val="en-GB"/>
              </w:rPr>
            </w:pPr>
            <w:r w:rsidRPr="00E55BBB">
              <w:rPr>
                <w:rFonts w:cs="Times"/>
                <w:color w:val="000000" w:themeColor="text1"/>
                <w:sz w:val="18"/>
                <w:szCs w:val="18"/>
                <w:lang w:val="en-GB"/>
              </w:rPr>
              <w:t>% = N/A</w:t>
            </w:r>
          </w:p>
          <w:p w:rsidR="00DE3B0D" w:rsidRPr="00E55BBB" w:rsidRDefault="00DE3B0D" w:rsidP="00DE3B0D">
            <w:pPr>
              <w:spacing w:after="0" w:line="240" w:lineRule="auto"/>
              <w:rPr>
                <w:rFonts w:cs="Times"/>
                <w:b/>
                <w:bCs/>
                <w:color w:val="000000" w:themeColor="text1"/>
                <w:sz w:val="18"/>
                <w:szCs w:val="18"/>
                <w:lang w:val="en-GB"/>
              </w:rPr>
            </w:pPr>
          </w:p>
          <w:p w:rsidR="00DE3B0D" w:rsidRPr="00E55BBB" w:rsidRDefault="00DE3B0D" w:rsidP="00DE3B0D">
            <w:pPr>
              <w:spacing w:after="0" w:line="240" w:lineRule="auto"/>
              <w:rPr>
                <w:rFonts w:cs="Times"/>
                <w:b/>
                <w:bCs/>
                <w:color w:val="000000" w:themeColor="text1"/>
                <w:sz w:val="18"/>
                <w:szCs w:val="18"/>
                <w:lang w:val="en-GB"/>
              </w:rPr>
            </w:pPr>
            <w:proofErr w:type="spellStart"/>
            <w:r w:rsidRPr="00E55BBB">
              <w:rPr>
                <w:rFonts w:cs="Times"/>
                <w:b/>
                <w:bCs/>
                <w:color w:val="000000" w:themeColor="text1"/>
                <w:sz w:val="18"/>
                <w:szCs w:val="18"/>
                <w:lang w:val="en-GB"/>
              </w:rPr>
              <w:t>SocA</w:t>
            </w:r>
            <w:proofErr w:type="spellEnd"/>
            <w:r w:rsidRPr="00E55BBB">
              <w:rPr>
                <w:rFonts w:cs="Times"/>
                <w:b/>
                <w:bCs/>
                <w:color w:val="000000" w:themeColor="text1"/>
                <w:sz w:val="18"/>
                <w:szCs w:val="18"/>
                <w:lang w:val="en-GB"/>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en-GB"/>
              </w:rPr>
              <w:t xml:space="preserve">BCSS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imes"/>
                <w:b/>
                <w:bCs/>
                <w:color w:val="000000" w:themeColor="text1"/>
                <w:sz w:val="18"/>
                <w:szCs w:val="18"/>
                <w:lang w:val="en-GB"/>
              </w:rPr>
              <w:t>PS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Suggested mediation (DE = N/A; IE = 0.12*)</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 N/A</w:t>
            </w:r>
          </w:p>
          <w:p w:rsidR="00DE3B0D" w:rsidRPr="00DE3B0D" w:rsidRDefault="00DE3B0D" w:rsidP="00DE3B0D">
            <w:pPr>
              <w:spacing w:after="0" w:line="240" w:lineRule="auto"/>
              <w:rPr>
                <w:rFonts w:cs="Times"/>
                <w:color w:val="000000" w:themeColor="text1"/>
                <w:sz w:val="18"/>
                <w:szCs w:val="18"/>
                <w:lang w:val="en-GB"/>
              </w:rPr>
            </w:pPr>
          </w:p>
          <w:p w:rsid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No mediation for SCS on positive symptoms</w:t>
            </w:r>
          </w:p>
          <w:p w:rsidR="00293290" w:rsidRPr="00DE3B0D" w:rsidRDefault="00293290" w:rsidP="00DE3B0D">
            <w:pPr>
              <w:spacing w:after="0" w:line="240" w:lineRule="auto"/>
              <w:rPr>
                <w:color w:val="000000" w:themeColor="text1"/>
                <w:sz w:val="18"/>
                <w:szCs w:val="18"/>
                <w:lang w:val="de-CH"/>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4</w:t>
            </w:r>
          </w:p>
        </w:tc>
      </w:tr>
      <w:tr w:rsidR="00DE3B0D" w:rsidRPr="00DE3B0D" w:rsidTr="008F58FC">
        <w:trPr>
          <w:trHeight w:val="62"/>
        </w:trPr>
        <w:tc>
          <w:tcPr>
            <w:tcW w:w="1129" w:type="dxa"/>
          </w:tcPr>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Lincoln</w:t>
            </w:r>
            <w:r>
              <w:rPr>
                <w:rFonts w:cs="Times"/>
                <w:b/>
                <w:bCs/>
                <w:color w:val="000000" w:themeColor="text1"/>
                <w:sz w:val="18"/>
                <w:szCs w:val="18"/>
                <w:lang w:val="fr-FR"/>
              </w:rPr>
              <w:t xml:space="preserve"> </w:t>
            </w:r>
            <w:r w:rsidR="00D80F75">
              <w:rPr>
                <w:rFonts w:cs="Times"/>
                <w:b/>
                <w:bCs/>
                <w:i/>
                <w:iCs/>
                <w:color w:val="000000" w:themeColor="text1"/>
                <w:sz w:val="18"/>
                <w:szCs w:val="18"/>
                <w:lang w:val="fr-FR"/>
              </w:rPr>
              <w:t xml:space="preserve">et al. </w:t>
            </w:r>
            <w:r w:rsidRPr="00DE3B0D">
              <w:rPr>
                <w:rFonts w:cs="Times"/>
                <w:b/>
                <w:bCs/>
                <w:color w:val="000000" w:themeColor="text1"/>
                <w:sz w:val="18"/>
                <w:szCs w:val="18"/>
                <w:lang w:val="fr-FR"/>
              </w:rPr>
              <w:fldChar w:fldCharType="begin" w:fldLock="1"/>
            </w:r>
            <w:r w:rsidR="00D80F75">
              <w:rPr>
                <w:rFonts w:cs="Times"/>
                <w:b/>
                <w:bCs/>
                <w:color w:val="000000" w:themeColor="text1"/>
                <w:sz w:val="18"/>
                <w:szCs w:val="18"/>
                <w:lang w:val="fr-FR"/>
              </w:rPr>
              <w:instrText>ADDIN CSL_CITATION {"citationItems":[{"id":"ITEM-1","itemData":{"DOI":"10.1016/j.eurpsy.2016.12.010","ISSN":"17783585","abstract":"Background The causal role of childhood trauma for psychosis is well established, but the mechanisms that link trauma to psychosis are largely unknown. Since childhood trauma is known to cause difficulties in emotion regulation (ER) and patients with psychosis show impaired ER, we hypothesize that impaired ER explains why people with a background of trauma are prone to psychotic experiences. Methods The study used a longitudinal cohort design based on a community sample (N = 562) from Germany, Indonesia, and the United States. Childhood trauma was assessed at baseline. ER and psychotic experiences (defined as positive symptom frequency and related distress) were measured repeatedly at a 4-, 8-, and 12-month follow-up. Cross-lagged panel and longitudinal mediation analyses with structural equation modeling were used to test the predictive value of ER on psychotic experiences and its mediating role in the association of childhood trauma and psychotic experiences. Results The cross-lagged paths from impaired ER to symptom distress (but not frequency) were significant. However, there was also evidence for the reverse causation from symptom frequency and distress to impaired ER. ER partially mediated the significant prospective paths from childhood trauma to symptom distress. Conclusion The findings demonstrate that ER plays a role in translating childhood trauma into distressing psychotic experiences in later life. Moreover, the findings point to a maintenance mechanism in which difficulties in ER and symptom distress exacerbate each other. Thus, ER could be a promising target for interventions aimed at prevention of psychosis.","author":[{"dropping-particle":"","family":"Lincoln","given":"T. M.","non-dropping-particle":"","parse-names":false,"suffix":""},{"dropping-particle":"","family":"Marin","given":"N.","non-dropping-particle":"","parse-names":false,"suffix":""},{"dropping-particle":"","family":"Jaya","given":"E. S.","non-dropping-particle":"","parse-names":false,"suffix":""}],"container-title":"European Psychiatry","id":"ITEM-1","issued":{"date-parts":[["2017"]]},"page":"111-119","publisher":"Elsevier Masson SAS","title":"Childhood trauma and psychotic experiences in a general population sample: A prospective study on the mediating role of emotion regulation","type":"article-journal","volume":"42"},"uris":["http://www.mendeley.com/documents/?uuid=0f984de0-3d41-443a-9057-7112ec309451"]}],"mendeley":{"formattedCitation":"(Lincoln &lt;i&gt;et al.&lt;/i&gt;, 2017)","manualFormatting":"(2017)","plainTextFormattedCitation":"(Lincoln et al., 2017)","previouslyFormattedCitation":"(Lincoln &lt;i&gt;et al.&lt;/i&gt;, 2017)"},"properties":{"noteIndex":0},"schema":"https://github.com/citation-style-language/schema/raw/master/csl-citation.json"}</w:instrText>
            </w:r>
            <w:r w:rsidRPr="00DE3B0D">
              <w:rPr>
                <w:rFonts w:cs="Times"/>
                <w:b/>
                <w:bCs/>
                <w:color w:val="000000" w:themeColor="text1"/>
                <w:sz w:val="18"/>
                <w:szCs w:val="18"/>
                <w:lang w:val="fr-FR"/>
              </w:rPr>
              <w:fldChar w:fldCharType="separate"/>
            </w:r>
            <w:r w:rsidRPr="00DE3B0D">
              <w:rPr>
                <w:rFonts w:cs="Times"/>
                <w:b/>
                <w:bCs/>
                <w:noProof/>
                <w:color w:val="000000" w:themeColor="text1"/>
                <w:sz w:val="18"/>
                <w:szCs w:val="18"/>
                <w:lang w:val="fr-FR"/>
              </w:rPr>
              <w:t>(2017)</w:t>
            </w:r>
            <w:r w:rsidRPr="00DE3B0D">
              <w:rPr>
                <w:rFonts w:cs="Times"/>
                <w:b/>
                <w:bCs/>
                <w:color w:val="000000" w:themeColor="text1"/>
                <w:sz w:val="18"/>
                <w:szCs w:val="18"/>
                <w:lang w:val="fr-FR"/>
              </w:rPr>
              <w:fldChar w:fldCharType="end"/>
            </w:r>
            <w:r w:rsidRPr="00DE3B0D">
              <w:rPr>
                <w:rFonts w:cs="Times"/>
                <w:b/>
                <w:bCs/>
                <w:color w:val="000000" w:themeColor="text1"/>
                <w:sz w:val="18"/>
                <w:szCs w:val="18"/>
                <w:lang w:val="fr-FR"/>
              </w:rPr>
              <w:t xml:space="preserve"> </w:t>
            </w:r>
          </w:p>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Germany</w:t>
            </w: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562</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24.31 </w:t>
            </w:r>
          </w:p>
          <w:p w:rsid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49.3%</w:t>
            </w:r>
          </w:p>
          <w:p w:rsidR="00293290" w:rsidRPr="00DE3B0D" w:rsidRDefault="00293290"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proofErr w:type="spellStart"/>
            <w:r w:rsidRPr="00DE3B0D">
              <w:rPr>
                <w:color w:val="000000" w:themeColor="text1"/>
                <w:sz w:val="18"/>
                <w:szCs w:val="18"/>
                <w:lang w:val="de-CH"/>
              </w:rPr>
              <w:t>Prospective</w:t>
            </w:r>
            <w:proofErr w:type="spellEnd"/>
            <w:r w:rsidRPr="00DE3B0D">
              <w:rPr>
                <w:color w:val="000000" w:themeColor="text1"/>
                <w:sz w:val="18"/>
                <w:szCs w:val="18"/>
                <w:lang w:val="de-CH"/>
              </w:rPr>
              <w:t xml:space="preserve"> (follow </w:t>
            </w:r>
            <w:proofErr w:type="spellStart"/>
            <w:r w:rsidRPr="00DE3B0D">
              <w:rPr>
                <w:color w:val="000000" w:themeColor="text1"/>
                <w:sz w:val="18"/>
                <w:szCs w:val="18"/>
                <w:lang w:val="de-CH"/>
              </w:rPr>
              <w:t>up</w:t>
            </w:r>
            <w:proofErr w:type="spellEnd"/>
            <w:r w:rsidRPr="00DE3B0D">
              <w:rPr>
                <w:color w:val="000000" w:themeColor="text1"/>
                <w:sz w:val="18"/>
                <w:szCs w:val="18"/>
                <w:lang w:val="de-CH"/>
              </w:rPr>
              <w:t xml:space="preserve"> at 4, 8, 12 </w:t>
            </w:r>
            <w:proofErr w:type="spellStart"/>
            <w:r w:rsidRPr="00DE3B0D">
              <w:rPr>
                <w:color w:val="000000" w:themeColor="text1"/>
                <w:sz w:val="18"/>
                <w:szCs w:val="18"/>
                <w:lang w:val="de-CH"/>
              </w:rPr>
              <w:t>months</w:t>
            </w:r>
            <w:proofErr w:type="spellEnd"/>
            <w:r w:rsidRPr="00DE3B0D">
              <w:rPr>
                <w:color w:val="000000" w:themeColor="text1"/>
                <w:sz w:val="18"/>
                <w:szCs w:val="18"/>
                <w:lang w:val="de-CH"/>
              </w:rPr>
              <w:t xml:space="preserve">) </w:t>
            </w:r>
          </w:p>
        </w:tc>
        <w:tc>
          <w:tcPr>
            <w:tcW w:w="1701" w:type="dxa"/>
          </w:tcPr>
          <w:p w:rsidR="00E55BBB" w:rsidRPr="00DE3B0D" w:rsidRDefault="00E55BBB" w:rsidP="00E55BBB">
            <w:pPr>
              <w:spacing w:after="0" w:line="240" w:lineRule="auto"/>
              <w:rPr>
                <w:rFonts w:cs="Times"/>
                <w:color w:val="000000" w:themeColor="text1"/>
                <w:sz w:val="18"/>
                <w:szCs w:val="18"/>
                <w:lang w:val="en-GB"/>
              </w:rPr>
            </w:pPr>
            <w:r w:rsidRPr="00DE3B0D">
              <w:rPr>
                <w:rFonts w:cs="Times"/>
                <w:color w:val="000000" w:themeColor="text1"/>
                <w:sz w:val="18"/>
                <w:szCs w:val="18"/>
                <w:lang w:val="en-GB"/>
              </w:rPr>
              <w:t xml:space="preserve">Composite (CT) </w:t>
            </w:r>
          </w:p>
          <w:p w:rsidR="00E55BBB" w:rsidRDefault="00E55BBB"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NEMESIS</w:t>
            </w:r>
          </w:p>
          <w:p w:rsidR="00DE3B0D" w:rsidRPr="00DE3B0D" w:rsidRDefault="00DE3B0D" w:rsidP="00E55BBB">
            <w:pPr>
              <w:spacing w:after="0" w:line="240" w:lineRule="auto"/>
              <w:rPr>
                <w:rFonts w:cs="Times"/>
                <w:color w:val="000000" w:themeColor="text1"/>
                <w:sz w:val="18"/>
                <w:szCs w:val="18"/>
                <w:lang w:val="en-GB"/>
              </w:rPr>
            </w:pPr>
          </w:p>
        </w:tc>
        <w:tc>
          <w:tcPr>
            <w:tcW w:w="1842" w:type="dxa"/>
          </w:tcPr>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 xml:space="preserve">(1) </w:t>
            </w:r>
            <w:proofErr w:type="spellStart"/>
            <w:r w:rsidRPr="00DE3B0D">
              <w:rPr>
                <w:rFonts w:cs="Times"/>
                <w:color w:val="000000" w:themeColor="text1"/>
                <w:sz w:val="18"/>
                <w:szCs w:val="18"/>
                <w:lang w:val="fr-FR"/>
              </w:rPr>
              <w:t>Emotion</w:t>
            </w:r>
            <w:proofErr w:type="spellEnd"/>
            <w:r w:rsidRPr="00DE3B0D">
              <w:rPr>
                <w:rFonts w:cs="Times"/>
                <w:color w:val="000000" w:themeColor="text1"/>
                <w:sz w:val="18"/>
                <w:szCs w:val="18"/>
                <w:lang w:val="fr-FR"/>
              </w:rPr>
              <w:t xml:space="preserve"> </w:t>
            </w:r>
            <w:proofErr w:type="spellStart"/>
            <w:r w:rsidRPr="00DE3B0D">
              <w:rPr>
                <w:rFonts w:cs="Times"/>
                <w:color w:val="000000" w:themeColor="text1"/>
                <w:sz w:val="18"/>
                <w:szCs w:val="18"/>
                <w:lang w:val="fr-FR"/>
              </w:rPr>
              <w:t>regulation</w:t>
            </w:r>
            <w:proofErr w:type="spellEnd"/>
            <w:r w:rsidRPr="00DE3B0D">
              <w:rPr>
                <w:rFonts w:cs="Times"/>
                <w:color w:val="000000" w:themeColor="text1"/>
                <w:sz w:val="18"/>
                <w:szCs w:val="18"/>
                <w:lang w:val="fr-FR"/>
              </w:rPr>
              <w:t xml:space="preserve"> (ER) </w:t>
            </w:r>
          </w:p>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(ERSQ)</w:t>
            </w:r>
          </w:p>
        </w:tc>
        <w:tc>
          <w:tcPr>
            <w:tcW w:w="1134" w:type="dxa"/>
          </w:tcPr>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SEM</w:t>
            </w:r>
          </w:p>
          <w:p w:rsidR="00DE3B0D" w:rsidRPr="00DE3B0D" w:rsidRDefault="00DE3B0D" w:rsidP="00DE3B0D">
            <w:pPr>
              <w:spacing w:after="0" w:line="240" w:lineRule="auto"/>
              <w:rPr>
                <w:rFonts w:cs="Times"/>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de-CH"/>
              </w:rPr>
            </w:pPr>
          </w:p>
        </w:tc>
        <w:tc>
          <w:tcPr>
            <w:tcW w:w="1276" w:type="dxa"/>
          </w:tcPr>
          <w:p w:rsidR="00DE3B0D" w:rsidRPr="00DE3B0D" w:rsidRDefault="00DE3B0D" w:rsidP="00DE3B0D">
            <w:pPr>
              <w:spacing w:after="0" w:line="240" w:lineRule="auto"/>
              <w:rPr>
                <w:rFonts w:cs="Times"/>
                <w:color w:val="000000" w:themeColor="text1"/>
                <w:sz w:val="18"/>
                <w:szCs w:val="18"/>
                <w:lang w:val="fr-FR"/>
              </w:rPr>
            </w:pPr>
            <w:proofErr w:type="spellStart"/>
            <w:r w:rsidRPr="00DE3B0D">
              <w:rPr>
                <w:rFonts w:cs="Times"/>
                <w:color w:val="000000" w:themeColor="text1"/>
                <w:sz w:val="18"/>
                <w:szCs w:val="18"/>
                <w:lang w:val="fr-FR"/>
              </w:rPr>
              <w:t>Yes</w:t>
            </w:r>
            <w:proofErr w:type="spellEnd"/>
            <w:r w:rsidRPr="00DE3B0D">
              <w:rPr>
                <w:rFonts w:cs="Times"/>
                <w:color w:val="000000" w:themeColor="text1"/>
                <w:sz w:val="18"/>
                <w:szCs w:val="18"/>
                <w:lang w:val="fr-FR"/>
              </w:rPr>
              <w:t xml:space="preserve"> </w:t>
            </w:r>
          </w:p>
          <w:p w:rsidR="00DE3B0D" w:rsidRPr="00DE3B0D" w:rsidRDefault="00DE3B0D" w:rsidP="00DE3B0D">
            <w:pPr>
              <w:spacing w:after="0" w:line="240" w:lineRule="auto"/>
              <w:rPr>
                <w:rFonts w:cs="Times"/>
                <w:color w:val="000000" w:themeColor="text1"/>
                <w:sz w:val="18"/>
                <w:szCs w:val="18"/>
                <w:lang w:val="fr-FR"/>
              </w:rPr>
            </w:pPr>
          </w:p>
          <w:p w:rsidR="00DE3B0D" w:rsidRPr="00DE3B0D" w:rsidRDefault="00DE3B0D" w:rsidP="00293290">
            <w:pPr>
              <w:spacing w:after="0" w:line="240" w:lineRule="auto"/>
              <w:rPr>
                <w:rFonts w:cstheme="minorHAnsi"/>
                <w:color w:val="000000" w:themeColor="text1"/>
                <w:sz w:val="18"/>
                <w:szCs w:val="18"/>
                <w:lang w:val="de-CH"/>
              </w:rPr>
            </w:pPr>
            <w:r w:rsidRPr="00DE3B0D">
              <w:rPr>
                <w:rFonts w:cs="Times"/>
                <w:color w:val="000000" w:themeColor="text1"/>
                <w:sz w:val="18"/>
                <w:szCs w:val="18"/>
                <w:lang w:val="fr-FR"/>
              </w:rPr>
              <w:t>No</w:t>
            </w:r>
          </w:p>
        </w:tc>
        <w:tc>
          <w:tcPr>
            <w:tcW w:w="1701" w:type="dxa"/>
          </w:tcPr>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 Subthreshold psychotic experience (CAPE)</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1.a - Distress</w:t>
            </w:r>
          </w:p>
          <w:p w:rsidR="00DE3B0D" w:rsidRPr="00DE3B0D" w:rsidRDefault="00DE3B0D" w:rsidP="00DE3B0D">
            <w:pPr>
              <w:spacing w:after="0" w:line="240" w:lineRule="auto"/>
              <w:rPr>
                <w:color w:val="000000" w:themeColor="text1"/>
                <w:sz w:val="18"/>
                <w:szCs w:val="18"/>
                <w:lang w:val="de-CH"/>
              </w:rPr>
            </w:pPr>
            <w:r w:rsidRPr="00DE3B0D">
              <w:rPr>
                <w:rFonts w:cs="Times"/>
                <w:color w:val="000000" w:themeColor="text1"/>
                <w:sz w:val="18"/>
                <w:szCs w:val="18"/>
                <w:lang w:val="fr-FR"/>
              </w:rPr>
              <w:t xml:space="preserve">1.b - </w:t>
            </w:r>
            <w:proofErr w:type="spellStart"/>
            <w:r w:rsidRPr="00DE3B0D">
              <w:rPr>
                <w:rFonts w:cs="Times"/>
                <w:color w:val="000000" w:themeColor="text1"/>
                <w:sz w:val="18"/>
                <w:szCs w:val="18"/>
                <w:lang w:val="fr-FR"/>
              </w:rPr>
              <w:t>Frequency</w:t>
            </w:r>
            <w:proofErr w:type="spellEnd"/>
          </w:p>
        </w:tc>
        <w:tc>
          <w:tcPr>
            <w:tcW w:w="2126" w:type="dxa"/>
          </w:tcPr>
          <w:p w:rsidR="00DE3B0D" w:rsidRPr="00DE3B0D" w:rsidRDefault="00DE3B0D" w:rsidP="00DE3B0D">
            <w:pPr>
              <w:spacing w:after="0" w:line="240" w:lineRule="auto"/>
              <w:rPr>
                <w:rFonts w:cs="Times"/>
                <w:b/>
                <w:bCs/>
                <w:color w:val="000000" w:themeColor="text1"/>
                <w:sz w:val="18"/>
                <w:szCs w:val="18"/>
                <w:lang w:val="en-GB"/>
              </w:rPr>
            </w:pPr>
            <w:r w:rsidRPr="00DE3B0D">
              <w:rPr>
                <w:rFonts w:cs="Times"/>
                <w:b/>
                <w:bCs/>
                <w:color w:val="000000" w:themeColor="text1"/>
                <w:sz w:val="18"/>
                <w:szCs w:val="18"/>
                <w:lang w:val="en-GB"/>
              </w:rPr>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bCs/>
                <w:color w:val="000000" w:themeColor="text1"/>
                <w:sz w:val="18"/>
                <w:szCs w:val="18"/>
                <w:lang w:val="en-GB"/>
              </w:rPr>
              <w:t xml:space="preserve">ER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imes"/>
                <w:b/>
                <w:bCs/>
                <w:color w:val="000000" w:themeColor="text1"/>
                <w:sz w:val="18"/>
                <w:szCs w:val="18"/>
                <w:lang w:val="en-GB"/>
              </w:rPr>
              <w:t>Distress</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Partial mediation (DE = 0.069*; IE = 0.005*)</w:t>
            </w:r>
          </w:p>
          <w:p w:rsidR="00DE3B0D" w:rsidRPr="00DE3B0D" w:rsidRDefault="00DE3B0D" w:rsidP="00DE3B0D">
            <w:pPr>
              <w:spacing w:after="0" w:line="240" w:lineRule="auto"/>
              <w:rPr>
                <w:rFonts w:cs="Times"/>
                <w:color w:val="000000" w:themeColor="text1"/>
                <w:sz w:val="18"/>
                <w:szCs w:val="18"/>
                <w:lang w:val="en-GB"/>
              </w:rPr>
            </w:pPr>
            <w:r w:rsidRPr="00DE3B0D">
              <w:rPr>
                <w:rFonts w:cs="Times"/>
                <w:color w:val="000000" w:themeColor="text1"/>
                <w:sz w:val="18"/>
                <w:szCs w:val="18"/>
                <w:lang w:val="en-GB"/>
              </w:rPr>
              <w:t>% = 7.1</w:t>
            </w:r>
          </w:p>
          <w:p w:rsidR="00DE3B0D" w:rsidRPr="00DE3B0D" w:rsidRDefault="00DE3B0D" w:rsidP="00DE3B0D">
            <w:pPr>
              <w:spacing w:after="0" w:line="240" w:lineRule="auto"/>
              <w:rPr>
                <w:rFonts w:cs="Times"/>
                <w:color w:val="000000" w:themeColor="text1"/>
                <w:sz w:val="18"/>
                <w:szCs w:val="18"/>
                <w:lang w:val="en-GB"/>
              </w:rPr>
            </w:pPr>
          </w:p>
          <w:p w:rsidR="00DE3B0D" w:rsidRPr="00DE3B0D" w:rsidRDefault="00DE3B0D" w:rsidP="00DE3B0D">
            <w:pPr>
              <w:spacing w:after="0" w:line="240" w:lineRule="auto"/>
              <w:rPr>
                <w:color w:val="000000" w:themeColor="text1"/>
                <w:sz w:val="18"/>
                <w:szCs w:val="18"/>
                <w:lang w:val="de-CH"/>
              </w:rPr>
            </w:pPr>
            <w:r w:rsidRPr="00DE3B0D">
              <w:rPr>
                <w:rFonts w:cs="Times"/>
                <w:color w:val="000000" w:themeColor="text1"/>
                <w:sz w:val="18"/>
                <w:szCs w:val="18"/>
                <w:lang w:val="en-GB"/>
              </w:rPr>
              <w:t>No mediating effect for symptom frequency</w:t>
            </w:r>
          </w:p>
        </w:tc>
        <w:tc>
          <w:tcPr>
            <w:tcW w:w="960" w:type="dxa"/>
          </w:tcPr>
          <w:p w:rsidR="00DE3B0D" w:rsidRPr="00DE3B0D" w:rsidRDefault="00DE3B0D" w:rsidP="00DE3B0D">
            <w:pPr>
              <w:spacing w:after="0" w:line="240" w:lineRule="auto"/>
              <w:rPr>
                <w:rFonts w:cs="Times"/>
                <w:color w:val="000000" w:themeColor="text1"/>
                <w:sz w:val="18"/>
                <w:szCs w:val="18"/>
                <w:lang w:val="fr-FR"/>
              </w:rPr>
            </w:pPr>
            <w:r w:rsidRPr="00DE3B0D">
              <w:rPr>
                <w:rFonts w:cs="Times"/>
                <w:color w:val="000000" w:themeColor="text1"/>
                <w:sz w:val="18"/>
                <w:szCs w:val="18"/>
                <w:lang w:val="fr-FR"/>
              </w:rPr>
              <w:t>6</w:t>
            </w:r>
          </w:p>
          <w:p w:rsidR="00DE3B0D" w:rsidRPr="00DE3B0D" w:rsidRDefault="00DE3B0D" w:rsidP="00DE3B0D">
            <w:pPr>
              <w:spacing w:after="0" w:line="240" w:lineRule="auto"/>
              <w:rPr>
                <w:color w:val="000000" w:themeColor="text1"/>
                <w:sz w:val="18"/>
                <w:szCs w:val="18"/>
                <w:lang w:val="de-CH"/>
              </w:rPr>
            </w:pPr>
          </w:p>
        </w:tc>
      </w:tr>
      <w:tr w:rsidR="00DE3B0D" w:rsidRPr="00F80A0B" w:rsidTr="008F58FC">
        <w:trPr>
          <w:trHeight w:val="62"/>
        </w:trPr>
        <w:tc>
          <w:tcPr>
            <w:tcW w:w="1129" w:type="dxa"/>
          </w:tcPr>
          <w:p w:rsidR="00DE3B0D" w:rsidRPr="00F80A0B" w:rsidRDefault="00DE3B0D" w:rsidP="00DE3B0D">
            <w:pPr>
              <w:spacing w:after="0" w:line="240" w:lineRule="auto"/>
              <w:rPr>
                <w:rFonts w:cstheme="minorHAnsi"/>
                <w:b/>
                <w:bCs/>
                <w:color w:val="000000" w:themeColor="text1"/>
                <w:sz w:val="18"/>
                <w:szCs w:val="18"/>
                <w:lang w:val="en-GB"/>
              </w:rPr>
            </w:pPr>
            <w:proofErr w:type="spellStart"/>
            <w:r w:rsidRPr="00846BCF">
              <w:rPr>
                <w:rFonts w:cstheme="minorHAnsi"/>
                <w:b/>
                <w:bCs/>
                <w:color w:val="000000" w:themeColor="text1"/>
                <w:sz w:val="18"/>
                <w:szCs w:val="18"/>
              </w:rPr>
              <w:lastRenderedPageBreak/>
              <w:t>Marwaha</w:t>
            </w:r>
            <w:proofErr w:type="spellEnd"/>
            <w:r w:rsidRPr="00846BCF">
              <w:rPr>
                <w:rFonts w:cstheme="minorHAnsi"/>
                <w:b/>
                <w:bCs/>
                <w:color w:val="000000" w:themeColor="text1"/>
                <w:sz w:val="18"/>
                <w:szCs w:val="18"/>
              </w:rPr>
              <w:t xml:space="preserve"> </w:t>
            </w:r>
            <w:r w:rsidR="00846BCF" w:rsidRPr="00846BCF">
              <w:rPr>
                <w:rFonts w:cstheme="minorHAnsi"/>
                <w:b/>
                <w:bCs/>
                <w:i/>
                <w:iCs/>
                <w:color w:val="000000" w:themeColor="text1"/>
                <w:sz w:val="18"/>
                <w:szCs w:val="18"/>
              </w:rPr>
              <w:t>et</w:t>
            </w:r>
            <w:r w:rsidR="00846BCF">
              <w:rPr>
                <w:rFonts w:cstheme="minorHAnsi"/>
                <w:b/>
                <w:bCs/>
                <w:i/>
                <w:iCs/>
                <w:color w:val="000000" w:themeColor="text1"/>
                <w:sz w:val="18"/>
                <w:szCs w:val="18"/>
              </w:rPr>
              <w:t xml:space="preserve"> al. </w:t>
            </w:r>
            <w:r w:rsidRPr="00DE3B0D">
              <w:rPr>
                <w:rFonts w:cstheme="minorHAnsi"/>
                <w:b/>
                <w:bCs/>
                <w:color w:val="000000" w:themeColor="text1"/>
                <w:sz w:val="18"/>
                <w:szCs w:val="18"/>
                <w:lang w:val="en-GB"/>
              </w:rPr>
              <w:fldChar w:fldCharType="begin" w:fldLock="1"/>
            </w:r>
            <w:r w:rsidR="00846BCF">
              <w:rPr>
                <w:rFonts w:cstheme="minorHAnsi"/>
                <w:b/>
                <w:bCs/>
                <w:color w:val="000000" w:themeColor="text1"/>
                <w:sz w:val="18"/>
                <w:szCs w:val="18"/>
              </w:rPr>
              <w:instrText>ADDIN CSL_CITATION {"citationItems":[{"id":"ITEM-1","itemData":{"DOI":"10.1093/schbul/sbt149","ISSN":"17451701","PMID":"24162517","abstract":"Background: We used British national survey data to test specific hypotheses that mood instability (1) is associated with psychosis and individual psychotic phenomena, (2) predicts the later emergence of auditory hallucinations and paranoid ideation, and (3) mediates the link between child sexual abuse and psychosis. Methods: We analyzed data from the 2000 and 2007 UK national surveys of psychiatric morbidity (N = 8580 and 7403, respectively). The 2000 survey included an 18-month follow-up of a subsample (N = 2406). Mood instability was assessed from the Structured Clinical Interview for DSM-IV Axis II (SCID-II) questionnaire. Our dependent variables comprised auditory hallucinations, paranoid ideation, the presence of psychosis overall, and a 15-item paranoia scale. Results: Mood instability was strongly associated in cross-sectional analyses with psychosis (2000: OR: 7.5; 95% CI: I 4.1-13.8; 2007: OR: 21.4; CI: 9.7-41.2), paranoid ideation (2000: OR: 4.7; CI: 4.1-5.4; 2007: OR: 5.7; CI: 4.9-6.7), auditory hallucinations (2000: OR: 3.4; CI: 2.6-4.4; 2007: OR 3.5; CI: 2.7-4.7), and paranoia total score (2000: Coefficient: 3.6; CI: 3.3-3.9), remaining so after adjustment for current mood state. Baseline mood instability significantly predicted 18-month inceptions of paranoid ideation (OR: 2.3; CI: 1.6-3.3) and of auditory hallucinations (OR: 2.6; CI: 1.5-4.4). Finally, it mediated a third of the total association of child sexual abuse with psychosis and persecutory ideation and a quarter of that with auditory hallucinations. Conclusions: Mood instability is a prominent feature of psychotic experience and may have a role in its gene</w:instrText>
            </w:r>
            <w:r w:rsidR="00846BCF" w:rsidRPr="00F80A0B">
              <w:rPr>
                <w:rFonts w:cstheme="minorHAnsi"/>
                <w:b/>
                <w:bCs/>
                <w:color w:val="000000" w:themeColor="text1"/>
                <w:sz w:val="18"/>
                <w:szCs w:val="18"/>
                <w:lang w:val="en-GB"/>
              </w:rPr>
              <w:instrText>sis. Targeting mood instability could lead to innovative treatments for psychosis. © 2013 The Author. Published by Oxford University Press on behalf of the Maryland Psychiatric Research Center. All rights reserved.","author":[{"dropping-particle":"","family":"Marwaha","given":"Steven","non-dropping-particle":"","parse-names":false,"suffix":""},{"dropping-particle":"","family":"Broome","given":"Matthew R.","non-dropping-particle":"","parse-names":false,"suffix":""},{"dropping-particle":"","family":"Bebbington","given":"Paul E.","non-dropping-particle":"","parse-names":false,"suffix":""},{"dropping-particle":"","family":"Kuipers","given":"Elizabeth","non-dropping-particle":"","parse-names":false,"suffix":""},{"dropping-particle":"","family":"Freeman","given":"Daniel","non-dropping-particle":"","parse-names":false,"suffix":""}],"container-title":"Schizophrenia Bulletin","id":"ITEM-1","issue":"2","issued":{"date-parts":[["2014"]]},"page":"269-277","title":"Mood instability and psychosis: Analyses of British national survey data","type":"article-journal","volume":"40"},"uris":["http://www.mendeley.com/documents/?uuid=9bc21771-bd7f-4d42-871f-706e49e65a09"]}],"mendeley":{"formattedCitation":"(Marwaha &lt;i&gt;et al.&lt;/i&gt;, 2014)","manualFormatting":"(2014)","plainTextFormattedCitation":"(Marwaha et al., 2014)","previouslyFormattedCitation":"(Marwaha &lt;i&gt;et al.&lt;/i&gt;, 2014)"},"properties":{"noteIndex":0},"schema":"https://github.com/citation-style-language/schema/raw/master/csl-citation.json"}</w:instrText>
            </w:r>
            <w:r w:rsidRPr="00DE3B0D">
              <w:rPr>
                <w:rFonts w:cstheme="minorHAnsi"/>
                <w:b/>
                <w:bCs/>
                <w:color w:val="000000" w:themeColor="text1"/>
                <w:sz w:val="18"/>
                <w:szCs w:val="18"/>
                <w:lang w:val="en-GB"/>
              </w:rPr>
              <w:fldChar w:fldCharType="separate"/>
            </w:r>
            <w:r w:rsidRPr="00F80A0B">
              <w:rPr>
                <w:rFonts w:cstheme="minorHAnsi"/>
                <w:b/>
                <w:bCs/>
                <w:noProof/>
                <w:color w:val="000000" w:themeColor="text1"/>
                <w:sz w:val="18"/>
                <w:szCs w:val="18"/>
                <w:lang w:val="en-GB"/>
              </w:rPr>
              <w:t>(2014)</w:t>
            </w:r>
            <w:r w:rsidRPr="00DE3B0D">
              <w:rPr>
                <w:rFonts w:cstheme="minorHAnsi"/>
                <w:b/>
                <w:bCs/>
                <w:color w:val="000000" w:themeColor="text1"/>
                <w:sz w:val="18"/>
                <w:szCs w:val="18"/>
                <w:lang w:val="en-GB"/>
              </w:rPr>
              <w:fldChar w:fldCharType="end"/>
            </w:r>
          </w:p>
          <w:p w:rsidR="00DE3B0D" w:rsidRPr="00F80A0B" w:rsidRDefault="00DE3B0D" w:rsidP="00DE3B0D">
            <w:pPr>
              <w:spacing w:after="0" w:line="240" w:lineRule="auto"/>
              <w:rPr>
                <w:rFonts w:cstheme="minorHAnsi"/>
                <w:b/>
                <w:bCs/>
                <w:color w:val="000000" w:themeColor="text1"/>
                <w:sz w:val="18"/>
                <w:szCs w:val="18"/>
                <w:lang w:val="en-GB"/>
              </w:rPr>
            </w:pPr>
            <w:r w:rsidRPr="00F80A0B">
              <w:rPr>
                <w:rFonts w:cstheme="minorHAnsi"/>
                <w:b/>
                <w:bCs/>
                <w:color w:val="000000" w:themeColor="text1"/>
                <w:sz w:val="18"/>
                <w:szCs w:val="18"/>
                <w:lang w:val="en-GB"/>
              </w:rPr>
              <w:t>UK</w:t>
            </w:r>
          </w:p>
          <w:p w:rsidR="00DE3B0D" w:rsidRPr="00F80A0B" w:rsidRDefault="00DE3B0D" w:rsidP="00DE3B0D">
            <w:pPr>
              <w:spacing w:after="0" w:line="240" w:lineRule="auto"/>
              <w:rPr>
                <w:rFonts w:cstheme="minorHAnsi"/>
                <w:b/>
                <w:bCs/>
                <w:color w:val="000000" w:themeColor="text1"/>
                <w:sz w:val="18"/>
                <w:szCs w:val="18"/>
                <w:lang w:val="en-GB"/>
              </w:rPr>
            </w:pPr>
          </w:p>
          <w:p w:rsidR="00DE3B0D" w:rsidRPr="00F80A0B" w:rsidRDefault="00DE3B0D" w:rsidP="00DE3B0D">
            <w:pPr>
              <w:spacing w:after="0" w:line="240" w:lineRule="auto"/>
              <w:rPr>
                <w:rFonts w:cstheme="minorHAnsi"/>
                <w:b/>
                <w:bCs/>
                <w:color w:val="000000" w:themeColor="text1"/>
                <w:sz w:val="18"/>
                <w:szCs w:val="18"/>
                <w:lang w:val="en-GB"/>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8580 + 7403 Baseline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2406 FU </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NA</w:t>
            </w:r>
          </w:p>
          <w:p w:rsidR="00DE3B0D" w:rsidRPr="00DE3B0D" w:rsidRDefault="00DE3B0D" w:rsidP="00DE3B0D">
            <w:pPr>
              <w:spacing w:after="0" w:line="240" w:lineRule="auto"/>
              <w:rPr>
                <w:color w:val="000000" w:themeColor="text1"/>
                <w:sz w:val="18"/>
                <w:szCs w:val="18"/>
                <w:lang w:val="de-CH"/>
              </w:rPr>
            </w:pPr>
            <w:proofErr w:type="gramStart"/>
            <w:r w:rsidRPr="00DE3B0D">
              <w:rPr>
                <w:rFonts w:cstheme="minorHAnsi"/>
                <w:color w:val="000000" w:themeColor="text1"/>
                <w:sz w:val="18"/>
                <w:szCs w:val="18"/>
                <w:lang w:val="de-CH"/>
              </w:rPr>
              <w:t>NA</w:t>
            </w:r>
            <w:proofErr w:type="gramEnd"/>
          </w:p>
        </w:tc>
        <w:tc>
          <w:tcPr>
            <w:tcW w:w="1134"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Cross </w:t>
            </w:r>
            <w:proofErr w:type="spellStart"/>
            <w:r w:rsidRPr="00DE3B0D">
              <w:rPr>
                <w:color w:val="000000" w:themeColor="text1"/>
                <w:sz w:val="18"/>
                <w:szCs w:val="18"/>
                <w:lang w:val="de-CH"/>
              </w:rPr>
              <w:t>sectional</w:t>
            </w:r>
            <w:proofErr w:type="spellEnd"/>
          </w:p>
        </w:tc>
        <w:tc>
          <w:tcPr>
            <w:tcW w:w="1701" w:type="dxa"/>
          </w:tcPr>
          <w:p w:rsidR="00DE3B0D" w:rsidRPr="00DE3B0D" w:rsidRDefault="00DE3B0D" w:rsidP="00DE3B0D">
            <w:pPr>
              <w:autoSpaceDE w:val="0"/>
              <w:autoSpaceDN w:val="0"/>
              <w:adjustRightInd w:val="0"/>
              <w:spacing w:after="0" w:line="240" w:lineRule="auto"/>
              <w:rPr>
                <w:color w:val="000000" w:themeColor="text1"/>
                <w:sz w:val="18"/>
                <w:szCs w:val="18"/>
                <w:lang w:val="de-CH"/>
              </w:rPr>
            </w:pPr>
            <w:r w:rsidRPr="00DE3B0D">
              <w:rPr>
                <w:color w:val="000000" w:themeColor="text1"/>
                <w:sz w:val="18"/>
                <w:szCs w:val="18"/>
                <w:lang w:val="de-CH"/>
              </w:rPr>
              <w:t xml:space="preserve">Sexual </w:t>
            </w:r>
            <w:proofErr w:type="spellStart"/>
            <w:r w:rsidRPr="00DE3B0D">
              <w:rPr>
                <w:color w:val="000000" w:themeColor="text1"/>
                <w:sz w:val="18"/>
                <w:szCs w:val="18"/>
                <w:lang w:val="de-CH"/>
              </w:rPr>
              <w:t>abuse</w:t>
            </w:r>
            <w:proofErr w:type="spellEnd"/>
            <w:r w:rsidRPr="00DE3B0D">
              <w:rPr>
                <w:color w:val="000000" w:themeColor="text1"/>
                <w:sz w:val="18"/>
                <w:szCs w:val="18"/>
                <w:lang w:val="de-CH"/>
              </w:rPr>
              <w:t xml:space="preserve"> (SA)</w:t>
            </w:r>
          </w:p>
          <w:p w:rsidR="00DE3B0D" w:rsidRPr="00DE3B0D" w:rsidRDefault="00DE3B0D" w:rsidP="00DE3B0D">
            <w:pPr>
              <w:autoSpaceDE w:val="0"/>
              <w:autoSpaceDN w:val="0"/>
              <w:adjustRightInd w:val="0"/>
              <w:spacing w:after="0" w:line="240" w:lineRule="auto"/>
              <w:rPr>
                <w:color w:val="000000" w:themeColor="text1"/>
                <w:sz w:val="18"/>
                <w:szCs w:val="18"/>
                <w:lang w:val="de-CH"/>
              </w:rPr>
            </w:pPr>
          </w:p>
          <w:p w:rsidR="00DE3B0D" w:rsidRPr="00DE3B0D" w:rsidRDefault="00DE3B0D" w:rsidP="00DE3B0D">
            <w:pPr>
              <w:spacing w:after="0" w:line="240" w:lineRule="auto"/>
              <w:rPr>
                <w:color w:val="000000" w:themeColor="text1"/>
                <w:sz w:val="18"/>
                <w:szCs w:val="18"/>
                <w:lang w:val="de-CH"/>
              </w:rPr>
            </w:pPr>
            <w:proofErr w:type="spellStart"/>
            <w:r w:rsidRPr="00DE3B0D">
              <w:rPr>
                <w:color w:val="000000" w:themeColor="text1"/>
                <w:sz w:val="18"/>
                <w:szCs w:val="18"/>
                <w:lang w:val="de-CH"/>
              </w:rPr>
              <w:t>Questionnaire</w:t>
            </w:r>
            <w:proofErr w:type="spellEnd"/>
          </w:p>
          <w:p w:rsidR="00DE3B0D" w:rsidRPr="00DE3B0D" w:rsidRDefault="00DE3B0D" w:rsidP="00DE3B0D">
            <w:pPr>
              <w:spacing w:after="0" w:line="240" w:lineRule="auto"/>
              <w:rPr>
                <w:rFonts w:cstheme="minorHAnsi"/>
                <w:color w:val="000000" w:themeColor="text1"/>
                <w:sz w:val="18"/>
                <w:szCs w:val="18"/>
                <w:lang w:val="fr-FR"/>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Mood instability (MI) (BPD section of the SCID-II)</w:t>
            </w:r>
          </w:p>
          <w:p w:rsidR="00DE3B0D" w:rsidRPr="00DE3B0D" w:rsidRDefault="00DE3B0D" w:rsidP="00DE3B0D">
            <w:pPr>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Mediation analysis </w:t>
            </w:r>
          </w:p>
          <w:p w:rsidR="00DE3B0D" w:rsidRPr="00DE3B0D" w:rsidRDefault="00DE3B0D" w:rsidP="00DE3B0D">
            <w:pPr>
              <w:spacing w:after="0" w:line="240" w:lineRule="auto"/>
              <w:rPr>
                <w:rFonts w:cstheme="minorHAnsi"/>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de-CH"/>
              </w:rPr>
            </w:pPr>
          </w:p>
        </w:tc>
        <w:tc>
          <w:tcPr>
            <w:tcW w:w="127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No </w:t>
            </w:r>
          </w:p>
          <w:p w:rsidR="00DE3B0D" w:rsidRPr="00DE3B0D" w:rsidRDefault="00DE3B0D" w:rsidP="00DE3B0D">
            <w:pPr>
              <w:spacing w:after="0" w:line="240" w:lineRule="auto"/>
              <w:rPr>
                <w:rFonts w:cstheme="minorHAnsi"/>
                <w:color w:val="000000" w:themeColor="text1"/>
                <w:sz w:val="18"/>
                <w:szCs w:val="18"/>
                <w:lang w:val="en-US"/>
              </w:rPr>
            </w:pPr>
          </w:p>
          <w:p w:rsid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(age, gender, marital status, employment status and ethnicity, PTSD, current affective state and hypomanic symptoms)</w:t>
            </w:r>
          </w:p>
          <w:p w:rsidR="008F58FC" w:rsidRPr="00DE3B0D" w:rsidRDefault="008F58FC" w:rsidP="00DE3B0D">
            <w:pPr>
              <w:spacing w:after="0" w:line="240" w:lineRule="auto"/>
              <w:rPr>
                <w:rFonts w:cstheme="minorHAnsi"/>
                <w:color w:val="000000" w:themeColor="text1"/>
                <w:sz w:val="18"/>
                <w:szCs w:val="18"/>
                <w:lang w:val="en-GB"/>
              </w:rPr>
            </w:pPr>
          </w:p>
        </w:tc>
        <w:tc>
          <w:tcPr>
            <w:tcW w:w="1701"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Psychotic</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Phenomena (PSQ)</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1.a - Probably psychosis (PP)</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1.b - Paranoid ideation (PI)</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1.c - Auditory Hallucinations (AH)</w:t>
            </w:r>
          </w:p>
          <w:p w:rsidR="00DE3B0D" w:rsidRPr="00DE3B0D" w:rsidRDefault="00DE3B0D" w:rsidP="00DE3B0D">
            <w:pPr>
              <w:spacing w:after="0" w:line="240" w:lineRule="auto"/>
              <w:rPr>
                <w:rFonts w:cstheme="minorHAnsi"/>
                <w:color w:val="000000" w:themeColor="text1"/>
                <w:sz w:val="18"/>
                <w:szCs w:val="18"/>
                <w:lang w:val="en-GB"/>
              </w:rPr>
            </w:pPr>
          </w:p>
        </w:tc>
        <w:tc>
          <w:tcPr>
            <w:tcW w:w="2126" w:type="dxa"/>
          </w:tcPr>
          <w:p w:rsidR="00DE3B0D" w:rsidRPr="00F80A0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F80A0B">
              <w:rPr>
                <w:rFonts w:cstheme="minorHAnsi"/>
                <w:b/>
                <w:bCs/>
                <w:color w:val="000000" w:themeColor="text1"/>
                <w:sz w:val="18"/>
                <w:szCs w:val="18"/>
                <w:lang w:val="en-GB"/>
              </w:rPr>
              <w:t xml:space="preserve">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F80A0B">
              <w:rPr>
                <w:rFonts w:cstheme="minorHAnsi"/>
                <w:b/>
                <w:bCs/>
                <w:color w:val="000000" w:themeColor="text1"/>
                <w:sz w:val="18"/>
                <w:szCs w:val="18"/>
                <w:lang w:val="en-GB"/>
              </w:rPr>
              <w:t xml:space="preserve">MI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F80A0B">
              <w:rPr>
                <w:rFonts w:cstheme="minorHAnsi"/>
                <w:b/>
                <w:bCs/>
                <w:color w:val="000000" w:themeColor="text1"/>
                <w:sz w:val="18"/>
                <w:szCs w:val="18"/>
                <w:lang w:val="en-GB"/>
              </w:rPr>
              <w:t>PP</w:t>
            </w:r>
          </w:p>
          <w:p w:rsidR="00DE3B0D" w:rsidRPr="00F80A0B" w:rsidRDefault="00DE3B0D" w:rsidP="00DE3B0D">
            <w:pPr>
              <w:autoSpaceDE w:val="0"/>
              <w:autoSpaceDN w:val="0"/>
              <w:adjustRightInd w:val="0"/>
              <w:spacing w:after="0" w:line="240" w:lineRule="auto"/>
              <w:rPr>
                <w:rFonts w:cstheme="minorHAnsi"/>
                <w:color w:val="000000" w:themeColor="text1"/>
                <w:sz w:val="18"/>
                <w:szCs w:val="18"/>
                <w:lang w:val="en-GB"/>
              </w:rPr>
            </w:pPr>
            <w:r w:rsidRPr="00F80A0B">
              <w:rPr>
                <w:rFonts w:cstheme="minorHAnsi"/>
                <w:color w:val="000000" w:themeColor="text1"/>
                <w:sz w:val="18"/>
                <w:szCs w:val="18"/>
                <w:lang w:val="en-GB"/>
              </w:rPr>
              <w:t>Suggested mediation</w:t>
            </w:r>
          </w:p>
          <w:p w:rsidR="00DE3B0D" w:rsidRPr="00F80A0B" w:rsidRDefault="00DE3B0D" w:rsidP="00DE3B0D">
            <w:pPr>
              <w:autoSpaceDE w:val="0"/>
              <w:autoSpaceDN w:val="0"/>
              <w:adjustRightInd w:val="0"/>
              <w:spacing w:after="0" w:line="240" w:lineRule="auto"/>
              <w:rPr>
                <w:rFonts w:cstheme="minorHAnsi"/>
                <w:color w:val="000000" w:themeColor="text1"/>
                <w:sz w:val="18"/>
                <w:szCs w:val="18"/>
                <w:lang w:val="en-GB"/>
              </w:rPr>
            </w:pPr>
            <w:r w:rsidRPr="00F80A0B">
              <w:rPr>
                <w:rFonts w:cstheme="minorHAnsi"/>
                <w:color w:val="000000" w:themeColor="text1"/>
                <w:sz w:val="18"/>
                <w:szCs w:val="18"/>
                <w:lang w:val="en-GB"/>
              </w:rPr>
              <w:t>% = 34.6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MI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PI</w:t>
            </w:r>
          </w:p>
          <w:p w:rsidR="00DE3B0D" w:rsidRPr="00F80A0B" w:rsidRDefault="00DE3B0D" w:rsidP="00DE3B0D">
            <w:pPr>
              <w:autoSpaceDE w:val="0"/>
              <w:autoSpaceDN w:val="0"/>
              <w:adjustRightInd w:val="0"/>
              <w:spacing w:after="0" w:line="240" w:lineRule="auto"/>
              <w:rPr>
                <w:rFonts w:cstheme="minorHAnsi"/>
                <w:color w:val="000000" w:themeColor="text1"/>
                <w:sz w:val="18"/>
                <w:szCs w:val="18"/>
                <w:lang w:val="en-GB"/>
              </w:rPr>
            </w:pPr>
            <w:r w:rsidRPr="00F80A0B">
              <w:rPr>
                <w:rFonts w:cstheme="minorHAnsi"/>
                <w:color w:val="000000" w:themeColor="text1"/>
                <w:sz w:val="18"/>
                <w:szCs w:val="18"/>
                <w:lang w:val="en-GB"/>
              </w:rPr>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34.5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MI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AH</w:t>
            </w:r>
          </w:p>
          <w:p w:rsidR="00DE3B0D" w:rsidRPr="00F80A0B" w:rsidRDefault="00DE3B0D" w:rsidP="00DE3B0D">
            <w:pPr>
              <w:autoSpaceDE w:val="0"/>
              <w:autoSpaceDN w:val="0"/>
              <w:adjustRightInd w:val="0"/>
              <w:spacing w:after="0" w:line="240" w:lineRule="auto"/>
              <w:rPr>
                <w:rFonts w:cstheme="minorHAnsi"/>
                <w:color w:val="000000" w:themeColor="text1"/>
                <w:sz w:val="18"/>
                <w:szCs w:val="18"/>
                <w:lang w:val="en-GB"/>
              </w:rPr>
            </w:pPr>
            <w:r w:rsidRPr="00F80A0B">
              <w:rPr>
                <w:rFonts w:cstheme="minorHAnsi"/>
                <w:color w:val="000000" w:themeColor="text1"/>
                <w:sz w:val="18"/>
                <w:szCs w:val="18"/>
                <w:lang w:val="en-GB"/>
              </w:rPr>
              <w:t>Suggested mediation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25.3</w:t>
            </w:r>
          </w:p>
          <w:p w:rsidR="00DE3B0D" w:rsidRPr="00DE3B0D" w:rsidRDefault="00DE3B0D" w:rsidP="00DE3B0D">
            <w:pPr>
              <w:spacing w:after="0" w:line="240" w:lineRule="auto"/>
              <w:rPr>
                <w:rFonts w:cstheme="minorHAnsi"/>
                <w:b/>
                <w:bCs/>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4</w:t>
            </w:r>
          </w:p>
          <w:p w:rsidR="00DE3B0D" w:rsidRPr="00DE3B0D" w:rsidRDefault="00DE3B0D" w:rsidP="00DE3B0D">
            <w:pPr>
              <w:spacing w:after="0" w:line="240" w:lineRule="auto"/>
              <w:rPr>
                <w:rFonts w:cstheme="minorHAnsi"/>
                <w:color w:val="FF0000"/>
                <w:sz w:val="18"/>
                <w:szCs w:val="18"/>
                <w:lang w:val="de-CH"/>
              </w:rPr>
            </w:pPr>
          </w:p>
          <w:p w:rsidR="00DE3B0D" w:rsidRPr="00DE3B0D" w:rsidRDefault="00DE3B0D" w:rsidP="00DE3B0D">
            <w:pPr>
              <w:spacing w:after="0" w:line="240" w:lineRule="auto"/>
              <w:rPr>
                <w:rFonts w:cstheme="minorHAnsi"/>
                <w:sz w:val="18"/>
                <w:szCs w:val="18"/>
                <w:lang w:val="de-CH"/>
              </w:rPr>
            </w:pPr>
          </w:p>
        </w:tc>
      </w:tr>
      <w:tr w:rsidR="00DE3B0D" w:rsidRPr="00DE3B0D" w:rsidTr="008F58FC">
        <w:trPr>
          <w:trHeight w:val="62"/>
        </w:trPr>
        <w:tc>
          <w:tcPr>
            <w:tcW w:w="1129" w:type="dxa"/>
          </w:tcPr>
          <w:p w:rsidR="00DE3B0D" w:rsidRPr="00DE3B0D" w:rsidRDefault="00DE3B0D" w:rsidP="00DE3B0D">
            <w:pPr>
              <w:spacing w:after="0" w:line="240" w:lineRule="auto"/>
              <w:rPr>
                <w:rFonts w:cs="Times"/>
                <w:b/>
                <w:bCs/>
                <w:color w:val="000000" w:themeColor="text1"/>
                <w:sz w:val="18"/>
                <w:szCs w:val="18"/>
                <w:lang w:val="fr-FR"/>
              </w:rPr>
            </w:pPr>
            <w:proofErr w:type="spellStart"/>
            <w:r w:rsidRPr="00DE3B0D">
              <w:rPr>
                <w:rFonts w:cs="Times"/>
                <w:b/>
                <w:bCs/>
                <w:color w:val="000000" w:themeColor="text1"/>
                <w:sz w:val="18"/>
                <w:szCs w:val="18"/>
                <w:lang w:val="fr-FR"/>
              </w:rPr>
              <w:t>Marwaha</w:t>
            </w:r>
            <w:proofErr w:type="spellEnd"/>
            <w:r>
              <w:rPr>
                <w:rFonts w:cs="Times"/>
                <w:b/>
                <w:bCs/>
                <w:color w:val="000000" w:themeColor="text1"/>
                <w:sz w:val="18"/>
                <w:szCs w:val="18"/>
                <w:lang w:val="fr-FR"/>
              </w:rPr>
              <w:t xml:space="preserve"> </w:t>
            </w:r>
            <w:r w:rsidR="00F80A0B">
              <w:rPr>
                <w:rFonts w:cs="Times"/>
                <w:b/>
                <w:bCs/>
                <w:color w:val="000000" w:themeColor="text1"/>
                <w:sz w:val="18"/>
                <w:szCs w:val="18"/>
                <w:lang w:val="fr-FR"/>
              </w:rPr>
              <w:t xml:space="preserve">and </w:t>
            </w:r>
            <w:proofErr w:type="spellStart"/>
            <w:r w:rsidR="00F80A0B">
              <w:rPr>
                <w:rFonts w:cs="Times"/>
                <w:b/>
                <w:bCs/>
                <w:color w:val="000000" w:themeColor="text1"/>
                <w:sz w:val="18"/>
                <w:szCs w:val="18"/>
                <w:lang w:val="fr-FR"/>
              </w:rPr>
              <w:t>Bebbington</w:t>
            </w:r>
            <w:proofErr w:type="spellEnd"/>
            <w:r w:rsidR="00F80A0B">
              <w:rPr>
                <w:rFonts w:cs="Times"/>
                <w:b/>
                <w:bCs/>
                <w:color w:val="000000" w:themeColor="text1"/>
                <w:sz w:val="18"/>
                <w:szCs w:val="18"/>
                <w:lang w:val="fr-FR"/>
              </w:rPr>
              <w:t xml:space="preserve"> </w:t>
            </w:r>
            <w:r w:rsidRPr="00DE3B0D">
              <w:rPr>
                <w:rFonts w:cs="Times"/>
                <w:b/>
                <w:bCs/>
                <w:color w:val="000000" w:themeColor="text1"/>
                <w:sz w:val="18"/>
                <w:szCs w:val="18"/>
                <w:lang w:val="fr-FR"/>
              </w:rPr>
              <w:fldChar w:fldCharType="begin" w:fldLock="1"/>
            </w:r>
            <w:r w:rsidR="00F80A0B">
              <w:rPr>
                <w:rFonts w:cs="Times"/>
                <w:b/>
                <w:bCs/>
                <w:color w:val="000000" w:themeColor="text1"/>
                <w:sz w:val="18"/>
                <w:szCs w:val="18"/>
                <w:lang w:val="fr-FR"/>
              </w:rPr>
              <w:instrText>ADDIN CSL_CITATION {"citationItems":[{"id":"ITEM-1","itemData":{"DOI":"10.1007/s00127-014-0966-1","ISSN":"09337954","PMID":"25308056","abstract":"The significance of affective changes in psychosis is increasingly acknowledged, as is the role of early traumatic events. In a previous paper, using data from the English Adult Psychiatric Morbidity Survey 2007 (APMS2007), strong associations between child sexual abuse (CSA) and psychosis were demonstrated, with some evidence of mediation by affect. In the current paper, we subjected the same dataset to formal tests of mediation. For CSA involving sexual intercourse, 38.5 % of the link was mediated, 30.0 % by depression and 8.5 % by anxiety. For all forms of contact abuse, 38.2 % was mediated, 29.1 % by depression and 9.1 % by anxiety.","author":[{"dropping-particle":"","family":"Marwaha","given":"S.","non-dropping-particle":"","parse-names":false,"suffix":""},{"dropping-particle":"","family":"Bebbington","given":"P.","non-dropping-particle":"","parse-names":false,"suffix":""}],"container-title":"Social Psychiatry and Psychiatric Epidemiology","id":"ITEM-1","issue":"4","issued":{"date-parts":[["2015"]]},"page":"661-663","title":"Mood as a mediator of the link between child sexual abuse and psychosis","type":"article-journal","volume":"50"},"uris":["http://www.mendeley.com/documents/?uuid=af35d259-277a-46b4-8110-8d64463b01d9"]}],"mendeley":{"formattedCitation":"(Marwaha and Bebbington, 2015)","manualFormatting":"(2015)","plainTextFormattedCitation":"(Marwaha and Bebbington, 2015)","previouslyFormattedCitation":"(Marwaha and Bebbington, 2015)"},"properties":{"noteIndex":0},"schema":"https://github.com/citation-style-language/schema/raw/master/csl-citation.json"}</w:instrText>
            </w:r>
            <w:r w:rsidRPr="00DE3B0D">
              <w:rPr>
                <w:rFonts w:cs="Times"/>
                <w:b/>
                <w:bCs/>
                <w:color w:val="000000" w:themeColor="text1"/>
                <w:sz w:val="18"/>
                <w:szCs w:val="18"/>
                <w:lang w:val="fr-FR"/>
              </w:rPr>
              <w:fldChar w:fldCharType="separate"/>
            </w:r>
            <w:r w:rsidRPr="00DE3B0D">
              <w:rPr>
                <w:rFonts w:cs="Times"/>
                <w:b/>
                <w:bCs/>
                <w:noProof/>
                <w:color w:val="000000" w:themeColor="text1"/>
                <w:sz w:val="18"/>
                <w:szCs w:val="18"/>
                <w:lang w:val="fr-FR"/>
              </w:rPr>
              <w:t>(2015)</w:t>
            </w:r>
            <w:r w:rsidRPr="00DE3B0D">
              <w:rPr>
                <w:rFonts w:cs="Times"/>
                <w:b/>
                <w:bCs/>
                <w:color w:val="000000" w:themeColor="text1"/>
                <w:sz w:val="18"/>
                <w:szCs w:val="18"/>
                <w:lang w:val="fr-FR"/>
              </w:rPr>
              <w:fldChar w:fldCharType="end"/>
            </w:r>
          </w:p>
          <w:p w:rsidR="00DE3B0D" w:rsidRPr="00DE3B0D" w:rsidRDefault="00DE3B0D" w:rsidP="00DE3B0D">
            <w:pPr>
              <w:spacing w:after="0" w:line="240" w:lineRule="auto"/>
              <w:rPr>
                <w:rFonts w:cs="Times"/>
                <w:b/>
                <w:bCs/>
                <w:color w:val="000000" w:themeColor="text1"/>
                <w:sz w:val="18"/>
                <w:szCs w:val="18"/>
                <w:lang w:val="fr-FR"/>
              </w:rPr>
            </w:pPr>
            <w:r w:rsidRPr="00DE3B0D">
              <w:rPr>
                <w:rFonts w:cs="Times"/>
                <w:b/>
                <w:bCs/>
                <w:color w:val="000000" w:themeColor="text1"/>
                <w:sz w:val="18"/>
                <w:szCs w:val="18"/>
                <w:lang w:val="fr-FR"/>
              </w:rPr>
              <w:t>UK</w:t>
            </w: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5689</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N/A</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N/A</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Cross-</w:t>
            </w:r>
            <w:proofErr w:type="spellStart"/>
            <w:r w:rsidRPr="00DE3B0D">
              <w:rPr>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fr-FR"/>
              </w:rPr>
            </w:pPr>
            <w:proofErr w:type="spellStart"/>
            <w:r w:rsidRPr="00DE3B0D">
              <w:rPr>
                <w:rFonts w:cstheme="minorHAnsi"/>
                <w:color w:val="000000" w:themeColor="text1"/>
                <w:sz w:val="18"/>
                <w:szCs w:val="18"/>
                <w:lang w:val="fr-FR"/>
              </w:rPr>
              <w:t>Sexual</w:t>
            </w:r>
            <w:proofErr w:type="spellEnd"/>
            <w:r w:rsidRPr="00DE3B0D">
              <w:rPr>
                <w:rFonts w:cstheme="minorHAnsi"/>
                <w:color w:val="000000" w:themeColor="text1"/>
                <w:sz w:val="18"/>
                <w:szCs w:val="18"/>
                <w:lang w:val="fr-FR"/>
              </w:rPr>
              <w:t xml:space="preserve"> abuse (Non </w:t>
            </w:r>
            <w:proofErr w:type="spellStart"/>
            <w:r w:rsidRPr="00DE3B0D">
              <w:rPr>
                <w:rFonts w:cstheme="minorHAnsi"/>
                <w:color w:val="000000" w:themeColor="text1"/>
                <w:sz w:val="18"/>
                <w:szCs w:val="18"/>
                <w:lang w:val="fr-FR"/>
              </w:rPr>
              <w:t>consensual</w:t>
            </w:r>
            <w:proofErr w:type="spellEnd"/>
            <w:r w:rsidRPr="00DE3B0D">
              <w:rPr>
                <w:rFonts w:cstheme="minorHAnsi"/>
                <w:color w:val="000000" w:themeColor="text1"/>
                <w:sz w:val="18"/>
                <w:szCs w:val="18"/>
                <w:lang w:val="fr-FR"/>
              </w:rPr>
              <w:t xml:space="preserve"> intercourse (NCI), contact abuse (CA))</w:t>
            </w:r>
          </w:p>
          <w:p w:rsidR="00DE3B0D" w:rsidRPr="00DE3B0D" w:rsidRDefault="00DE3B0D" w:rsidP="00DE3B0D">
            <w:pPr>
              <w:spacing w:after="0" w:line="240" w:lineRule="auto"/>
              <w:rPr>
                <w:rFonts w:cstheme="minorHAnsi"/>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de-CH"/>
              </w:rPr>
            </w:pPr>
            <w:proofErr w:type="spellStart"/>
            <w:r w:rsidRPr="00DE3B0D">
              <w:rPr>
                <w:rFonts w:cstheme="minorHAnsi"/>
                <w:color w:val="000000" w:themeColor="text1"/>
                <w:sz w:val="18"/>
                <w:szCs w:val="18"/>
                <w:lang w:val="de-CH"/>
              </w:rPr>
              <w:t>Questionnaire</w:t>
            </w:r>
            <w:proofErr w:type="spellEnd"/>
          </w:p>
          <w:p w:rsidR="00DE3B0D" w:rsidRPr="00DE3B0D" w:rsidRDefault="00DE3B0D" w:rsidP="00DE3B0D">
            <w:pPr>
              <w:spacing w:after="0" w:line="240" w:lineRule="auto"/>
              <w:rPr>
                <w:rFonts w:cstheme="minorHAnsi"/>
                <w:color w:val="000000" w:themeColor="text1"/>
                <w:sz w:val="18"/>
                <w:szCs w:val="18"/>
                <w:lang w:val="fr-FR"/>
              </w:rPr>
            </w:pPr>
          </w:p>
        </w:tc>
        <w:tc>
          <w:tcPr>
            <w:tcW w:w="1842"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Anxiety (CIS-R)</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 Depressive symptoms (CIS-R)</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 xml:space="preserve">(CIS-R) (analyzed together) </w:t>
            </w:r>
          </w:p>
        </w:tc>
        <w:tc>
          <w:tcPr>
            <w:tcW w:w="1134" w:type="dxa"/>
          </w:tcPr>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de-CH"/>
              </w:rPr>
              <w:t xml:space="preserve">Mediation </w:t>
            </w:r>
            <w:proofErr w:type="spellStart"/>
            <w:r w:rsidRPr="00DE3B0D">
              <w:rPr>
                <w:rFonts w:cstheme="minorHAnsi"/>
                <w:color w:val="000000" w:themeColor="text1"/>
                <w:sz w:val="18"/>
                <w:szCs w:val="18"/>
                <w:lang w:val="de-CH"/>
              </w:rPr>
              <w:t>analysis</w:t>
            </w:r>
            <w:proofErr w:type="spellEnd"/>
          </w:p>
        </w:tc>
        <w:tc>
          <w:tcPr>
            <w:tcW w:w="1276"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No</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xml:space="preserve">Yes (gender, age, ethnicity, education, being brough by both </w:t>
            </w:r>
            <w:proofErr w:type="spellStart"/>
            <w:r w:rsidRPr="00DE3B0D">
              <w:rPr>
                <w:rFonts w:cstheme="minorHAnsi"/>
                <w:color w:val="000000" w:themeColor="text1"/>
                <w:sz w:val="18"/>
                <w:szCs w:val="18"/>
                <w:lang w:val="en-GB"/>
              </w:rPr>
              <w:t>partens</w:t>
            </w:r>
            <w:proofErr w:type="spellEnd"/>
            <w:r w:rsidRPr="00DE3B0D">
              <w:rPr>
                <w:rFonts w:cstheme="minorHAnsi"/>
                <w:color w:val="000000" w:themeColor="text1"/>
                <w:sz w:val="18"/>
                <w:szCs w:val="18"/>
                <w:lang w:val="en-GB"/>
              </w:rPr>
              <w:t xml:space="preserve"> until 16)</w:t>
            </w:r>
          </w:p>
        </w:tc>
        <w:tc>
          <w:tcPr>
            <w:tcW w:w="1701" w:type="dxa"/>
          </w:tcPr>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t xml:space="preserve">(1) </w:t>
            </w:r>
            <w:proofErr w:type="spellStart"/>
            <w:r w:rsidRPr="00DE3B0D">
              <w:rPr>
                <w:rFonts w:cstheme="minorHAnsi"/>
                <w:color w:val="000000" w:themeColor="text1"/>
                <w:sz w:val="18"/>
                <w:szCs w:val="18"/>
                <w:lang w:val="fr-FR"/>
              </w:rPr>
              <w:t>Psychotic</w:t>
            </w:r>
            <w:proofErr w:type="spellEnd"/>
            <w:r w:rsidRPr="00DE3B0D">
              <w:rPr>
                <w:rFonts w:cstheme="minorHAnsi"/>
                <w:color w:val="000000" w:themeColor="text1"/>
                <w:sz w:val="18"/>
                <w:szCs w:val="18"/>
                <w:lang w:val="fr-FR"/>
              </w:rPr>
              <w:t xml:space="preserve"> </w:t>
            </w:r>
            <w:proofErr w:type="spellStart"/>
            <w:r w:rsidRPr="00DE3B0D">
              <w:rPr>
                <w:rFonts w:cstheme="minorHAnsi"/>
                <w:color w:val="000000" w:themeColor="text1"/>
                <w:sz w:val="18"/>
                <w:szCs w:val="18"/>
                <w:lang w:val="fr-FR"/>
              </w:rPr>
              <w:t>symptoms</w:t>
            </w:r>
            <w:proofErr w:type="spellEnd"/>
            <w:r w:rsidRPr="00DE3B0D">
              <w:rPr>
                <w:rFonts w:cstheme="minorHAnsi"/>
                <w:color w:val="000000" w:themeColor="text1"/>
                <w:sz w:val="18"/>
                <w:szCs w:val="18"/>
                <w:lang w:val="fr-FR"/>
              </w:rPr>
              <w:t xml:space="preserve"> (PSQ)</w:t>
            </w:r>
          </w:p>
        </w:tc>
        <w:tc>
          <w:tcPr>
            <w:tcW w:w="2126" w:type="dxa"/>
          </w:tcPr>
          <w:p w:rsidR="00DE3B0D" w:rsidRPr="00DE3B0D" w:rsidRDefault="00DE3B0D" w:rsidP="00DE3B0D">
            <w:pPr>
              <w:spacing w:after="0" w:line="240" w:lineRule="auto"/>
              <w:rPr>
                <w:rFonts w:cstheme="minorHAnsi"/>
                <w:b/>
                <w:bCs/>
                <w:color w:val="000000" w:themeColor="text1"/>
                <w:sz w:val="18"/>
                <w:szCs w:val="18"/>
                <w:lang w:val="en-GB"/>
              </w:rPr>
            </w:pPr>
            <w:r w:rsidRPr="00DE3B0D">
              <w:rPr>
                <w:rFonts w:cstheme="minorHAnsi"/>
                <w:b/>
                <w:bCs/>
                <w:color w:val="000000" w:themeColor="text1"/>
                <w:sz w:val="18"/>
                <w:szCs w:val="18"/>
                <w:lang w:val="en-GB"/>
              </w:rPr>
              <w:t xml:space="preserve">NCI </w:t>
            </w:r>
            <w:r w:rsidRPr="00DE3B0D">
              <w:rPr>
                <w:rFonts w:cstheme="minorHAnsi"/>
                <w:b/>
                <w:bCs/>
                <w:sz w:val="18"/>
                <w:szCs w:val="18"/>
                <w:lang w:val="de-CH"/>
              </w:rPr>
              <w:sym w:font="Wingdings" w:char="F0E0"/>
            </w:r>
            <w:r w:rsidRPr="00DE3B0D">
              <w:rPr>
                <w:rFonts w:cstheme="minorHAnsi"/>
                <w:b/>
                <w:bCs/>
                <w:color w:val="000000" w:themeColor="text1"/>
                <w:sz w:val="18"/>
                <w:szCs w:val="18"/>
                <w:lang w:val="en-GB"/>
              </w:rPr>
              <w:t xml:space="preserve"> 1, 2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GB"/>
              </w:rPr>
              <w:t>PSQ</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Partial mediation (DE = 4.08*; IE (together) = 2.41*)</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anxiety = 20.4</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depression = 37.4</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b/>
                <w:bCs/>
                <w:color w:val="000000" w:themeColor="text1"/>
                <w:sz w:val="18"/>
                <w:szCs w:val="18"/>
                <w:lang w:val="en-GB"/>
              </w:rPr>
            </w:pPr>
            <w:r w:rsidRPr="00DE3B0D">
              <w:rPr>
                <w:rFonts w:cstheme="minorHAnsi"/>
                <w:b/>
                <w:bCs/>
                <w:color w:val="000000" w:themeColor="text1"/>
                <w:sz w:val="18"/>
                <w:szCs w:val="18"/>
                <w:lang w:val="en-GB"/>
              </w:rPr>
              <w:t xml:space="preserve">CA </w:t>
            </w:r>
            <w:r w:rsidRPr="00DE3B0D">
              <w:rPr>
                <w:rFonts w:cstheme="minorHAnsi"/>
                <w:b/>
                <w:bCs/>
                <w:sz w:val="18"/>
                <w:szCs w:val="18"/>
                <w:lang w:val="de-CH"/>
              </w:rPr>
              <w:sym w:font="Wingdings" w:char="F0E0"/>
            </w:r>
            <w:r w:rsidRPr="00DE3B0D">
              <w:rPr>
                <w:rFonts w:cstheme="minorHAnsi"/>
                <w:b/>
                <w:bCs/>
                <w:color w:val="000000" w:themeColor="text1"/>
                <w:sz w:val="18"/>
                <w:szCs w:val="18"/>
                <w:lang w:val="en-GB"/>
              </w:rPr>
              <w:t xml:space="preserve"> 1, 2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GB"/>
              </w:rPr>
              <w:t>PSQ</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Total mediation (DE = 2.14; IE (together) = 1.60*)</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anxiety = 24.1</w:t>
            </w: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depression = 37.1</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IE shows combined effects of 1, 2</w:t>
            </w:r>
          </w:p>
          <w:p w:rsid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Percentages shows mediators examined separately</w:t>
            </w:r>
          </w:p>
          <w:p w:rsidR="008F58FC" w:rsidRPr="00DE3B0D" w:rsidRDefault="008F58FC" w:rsidP="00DE3B0D">
            <w:pPr>
              <w:spacing w:after="0" w:line="240" w:lineRule="auto"/>
              <w:rPr>
                <w:rFonts w:cstheme="minorHAnsi"/>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5</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imes"/>
                <w:color w:val="000000" w:themeColor="text1"/>
                <w:sz w:val="18"/>
                <w:szCs w:val="18"/>
                <w:lang w:val="fr-FR"/>
              </w:rPr>
            </w:pPr>
          </w:p>
        </w:tc>
      </w:tr>
      <w:tr w:rsidR="00DE3B0D" w:rsidRPr="00DE3B0D" w:rsidTr="008F58FC">
        <w:trPr>
          <w:trHeight w:val="62"/>
        </w:trPr>
        <w:tc>
          <w:tcPr>
            <w:tcW w:w="1129" w:type="dxa"/>
          </w:tcPr>
          <w:p w:rsidR="00DE3B0D" w:rsidRPr="00DE3B0D" w:rsidRDefault="00DE3B0D" w:rsidP="00DE3B0D">
            <w:pPr>
              <w:spacing w:after="0" w:line="240" w:lineRule="auto"/>
              <w:rPr>
                <w:rFonts w:cstheme="minorHAnsi"/>
                <w:b/>
                <w:bCs/>
                <w:sz w:val="18"/>
                <w:szCs w:val="18"/>
                <w:lang w:val="en-US"/>
              </w:rPr>
            </w:pPr>
            <w:r w:rsidRPr="00DE3B0D">
              <w:rPr>
                <w:rFonts w:cstheme="minorHAnsi"/>
                <w:b/>
                <w:bCs/>
                <w:sz w:val="18"/>
                <w:szCs w:val="18"/>
                <w:lang w:val="en-US"/>
              </w:rPr>
              <w:t>McCarthy-Jones</w:t>
            </w:r>
            <w:r>
              <w:rPr>
                <w:rFonts w:cstheme="minorHAnsi"/>
                <w:b/>
                <w:bCs/>
                <w:sz w:val="18"/>
                <w:szCs w:val="18"/>
                <w:lang w:val="en-US"/>
              </w:rPr>
              <w:t xml:space="preserve"> </w:t>
            </w:r>
            <w:r w:rsidRPr="00DE3B0D">
              <w:rPr>
                <w:rFonts w:cstheme="minorHAnsi"/>
                <w:b/>
                <w:bCs/>
                <w:sz w:val="18"/>
                <w:szCs w:val="18"/>
                <w:lang w:val="en-US"/>
              </w:rPr>
              <w:fldChar w:fldCharType="begin" w:fldLock="1"/>
            </w:r>
            <w:r w:rsidR="009C3A67">
              <w:rPr>
                <w:rFonts w:cstheme="minorHAnsi"/>
                <w:b/>
                <w:bCs/>
                <w:sz w:val="18"/>
                <w:szCs w:val="18"/>
                <w:lang w:val="en-US"/>
              </w:rPr>
              <w:instrText>ADDIN CSL_CITATION {"citationItems":[{"id":"ITEM-1","itemData":{"DOI":"10.1017/S1352465817000686","ISBN":"1352465817","ISSN":"14691833","PMID":"29117877","abstract":"Background: Whilst evidence is mounting that childhood sexual abuse (CSA) can be a cause of auditory verbal hallucinations (AVH), it is unclear what factors mediate this relation. Recent evidence suggests that post-traumatic symptomatology may mediate the CSA-AVH relation in clinical populations, although this hypothesis has not yet been tested in the general population. There is also reason to believe that obsessive ideation could mediate the CSA-AVH relation. Aims: To test for evidence to falsify the hypotheses that post-traumatic symptomatology, obsessions, compulsions, anxiety and depression mediate the relation between CSA and AVH in a general population sample. Method: Indirect effects of CSA on AVH via potential mediators were tested for, using a regression-based approach employing data from the 2007 Adult Psychiatric Morbidity Survey (n = 5788). Results: After controlling for demographics, IQ and child physical abuse, it was found that CSA, IQ, post-traumatic symptomatology and compulsions predicted lifetime experience of AVH. Mediation analyses found significant indirect effects of CSA on AVH via post-traumatic symptomatology [odds ratio (OR): 1.11; 95% confidence interval (CI):1.00-1.29] and compulsions (OR: 1.10, 95% CI: 1.01-1.28). Conclusions: These findings offer further support for the hypothesis that post-traumatic symptomatology is a mediator of the CSA-AVH relation. Although no evidence was found for obsessional thoughts as a mediating variable, a potential mediating role for compulsions is theoretically intriguing. This study's findings reiterate the need to ask about experiences of childhood adversity and post-traumatic symptomology in people with AVH, as well as the likely therapeutic importance of trauma-informed and trauma-based interventions for this population.","author":[{"dropping-particle":"","family":"McCarthy-Jones","given":"Simon","non-dropping-particle":"","parse-names":false,"suffix":""}],"container-title":"Behavioural and Cognitive Psychotherapy","id":"ITEM-1","issue":"3","issued":{"date-parts":[["2018"]]},"page":"318-331","title":"Post-Traumatic Symptomatology and Compulsions as Potential Mediators of the Relation between Child Sexual Abuse and Auditory Verbal Hallucinations","type":"article-journal","volume":"46"},"uris":["http://www.mendeley.com/documents/?uuid=ef4ccc01-9d15-4f4b-ad0c-90eedae3da8e"]}],"mendeley":{"formattedCitation":"(McCarthy-Jones, 2018)","manualFormatting":"(2018)","plainTextFormattedCitation":"(McCarthy-Jones, 2018)","previouslyFormattedCitation":"(McCarthy-Jones, 2018)"},"properties":{"noteIndex":0},"schema":"https://github.com/citation-style-language/schema/raw/master/csl-citation.json"}</w:instrText>
            </w:r>
            <w:r w:rsidRPr="00DE3B0D">
              <w:rPr>
                <w:rFonts w:cstheme="minorHAnsi"/>
                <w:b/>
                <w:bCs/>
                <w:sz w:val="18"/>
                <w:szCs w:val="18"/>
                <w:lang w:val="en-US"/>
              </w:rPr>
              <w:fldChar w:fldCharType="separate"/>
            </w:r>
            <w:r w:rsidRPr="00DE3B0D">
              <w:rPr>
                <w:rFonts w:cstheme="minorHAnsi"/>
                <w:b/>
                <w:bCs/>
                <w:noProof/>
                <w:sz w:val="18"/>
                <w:szCs w:val="18"/>
                <w:lang w:val="en-US"/>
              </w:rPr>
              <w:t>(2018)</w:t>
            </w:r>
            <w:r w:rsidRPr="00DE3B0D">
              <w:rPr>
                <w:rFonts w:cstheme="minorHAnsi"/>
                <w:b/>
                <w:bCs/>
                <w:sz w:val="18"/>
                <w:szCs w:val="18"/>
                <w:lang w:val="en-US"/>
              </w:rPr>
              <w:fldChar w:fldCharType="end"/>
            </w:r>
          </w:p>
          <w:p w:rsidR="00DE3B0D" w:rsidRPr="00DE3B0D" w:rsidRDefault="00DE3B0D" w:rsidP="00DE3B0D">
            <w:pPr>
              <w:spacing w:after="0" w:line="240" w:lineRule="auto"/>
              <w:rPr>
                <w:rFonts w:cstheme="minorHAnsi"/>
                <w:b/>
                <w:bCs/>
                <w:sz w:val="18"/>
                <w:szCs w:val="18"/>
                <w:lang w:val="en-US"/>
              </w:rPr>
            </w:pPr>
            <w:r w:rsidRPr="00DE3B0D">
              <w:rPr>
                <w:rFonts w:cstheme="minorHAnsi"/>
                <w:b/>
                <w:bCs/>
                <w:sz w:val="18"/>
                <w:szCs w:val="18"/>
                <w:lang w:val="en-US"/>
              </w:rPr>
              <w:t>Ireland</w:t>
            </w:r>
          </w:p>
          <w:p w:rsidR="00DE3B0D" w:rsidRPr="00DE3B0D" w:rsidRDefault="00DE3B0D" w:rsidP="00DE3B0D">
            <w:pPr>
              <w:spacing w:after="0" w:line="240" w:lineRule="auto"/>
              <w:rPr>
                <w:rFonts w:cstheme="minorHAnsi"/>
                <w:b/>
                <w:bCs/>
                <w:sz w:val="18"/>
                <w:szCs w:val="18"/>
                <w:lang w:val="en-US"/>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5788</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51.71</w:t>
            </w:r>
          </w:p>
          <w:p w:rsidR="00DE3B0D" w:rsidRPr="00DE3B0D" w:rsidRDefault="00DE3B0D" w:rsidP="00DE3B0D">
            <w:pPr>
              <w:spacing w:after="0" w:line="240" w:lineRule="auto"/>
              <w:rPr>
                <w:color w:val="000000" w:themeColor="text1"/>
                <w:sz w:val="18"/>
                <w:szCs w:val="18"/>
                <w:lang w:val="de-CH"/>
              </w:rPr>
            </w:pPr>
            <w:r w:rsidRPr="00DE3B0D">
              <w:rPr>
                <w:rFonts w:cstheme="minorHAnsi"/>
                <w:sz w:val="18"/>
                <w:szCs w:val="18"/>
                <w:lang w:val="en-US"/>
              </w:rPr>
              <w:t>55.4%</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701" w:type="dxa"/>
          </w:tcPr>
          <w:p w:rsidR="00DE3B0D" w:rsidRPr="00DE3B0D" w:rsidRDefault="00DE3B0D" w:rsidP="00DE3B0D">
            <w:pPr>
              <w:spacing w:after="0" w:line="240" w:lineRule="auto"/>
              <w:rPr>
                <w:sz w:val="18"/>
                <w:szCs w:val="18"/>
                <w:lang w:val="de-CH"/>
              </w:rPr>
            </w:pPr>
            <w:proofErr w:type="spellStart"/>
            <w:r w:rsidRPr="00DE3B0D">
              <w:rPr>
                <w:sz w:val="18"/>
                <w:szCs w:val="18"/>
                <w:lang w:val="de-CH"/>
              </w:rPr>
              <w:t>Childhood</w:t>
            </w:r>
            <w:proofErr w:type="spellEnd"/>
            <w:r w:rsidRPr="00DE3B0D">
              <w:rPr>
                <w:sz w:val="18"/>
                <w:szCs w:val="18"/>
                <w:lang w:val="de-CH"/>
              </w:rPr>
              <w:t xml:space="preserve"> </w:t>
            </w:r>
            <w:proofErr w:type="gramStart"/>
            <w:r w:rsidRPr="00DE3B0D">
              <w:rPr>
                <w:sz w:val="18"/>
                <w:szCs w:val="18"/>
                <w:lang w:val="de-CH"/>
              </w:rPr>
              <w:t>Sexual</w:t>
            </w:r>
            <w:proofErr w:type="gramEnd"/>
            <w:r w:rsidRPr="00DE3B0D">
              <w:rPr>
                <w:sz w:val="18"/>
                <w:szCs w:val="18"/>
                <w:lang w:val="de-CH"/>
              </w:rPr>
              <w:t xml:space="preserve"> </w:t>
            </w:r>
            <w:proofErr w:type="spellStart"/>
            <w:r w:rsidRPr="00DE3B0D">
              <w:rPr>
                <w:sz w:val="18"/>
                <w:szCs w:val="18"/>
                <w:lang w:val="de-CH"/>
              </w:rPr>
              <w:t>abuse</w:t>
            </w:r>
            <w:proofErr w:type="spellEnd"/>
            <w:r w:rsidRPr="00DE3B0D">
              <w:rPr>
                <w:sz w:val="18"/>
                <w:szCs w:val="18"/>
                <w:lang w:val="de-CH"/>
              </w:rPr>
              <w:t xml:space="preserve"> (CSA)</w:t>
            </w: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roofErr w:type="spellStart"/>
            <w:r w:rsidRPr="00DE3B0D">
              <w:rPr>
                <w:sz w:val="18"/>
                <w:szCs w:val="18"/>
                <w:lang w:val="de-CH"/>
              </w:rPr>
              <w:t>Questionnaire</w:t>
            </w:r>
            <w:proofErr w:type="spellEnd"/>
            <w:r w:rsidRPr="00DE3B0D">
              <w:rPr>
                <w:sz w:val="18"/>
                <w:szCs w:val="18"/>
                <w:lang w:val="de-CH"/>
              </w:rPr>
              <w:t xml:space="preserve"> </w:t>
            </w:r>
            <w:proofErr w:type="spellStart"/>
            <w:r w:rsidRPr="00DE3B0D">
              <w:rPr>
                <w:sz w:val="18"/>
                <w:szCs w:val="18"/>
                <w:lang w:val="de-CH"/>
              </w:rPr>
              <w:t>from</w:t>
            </w:r>
            <w:proofErr w:type="spellEnd"/>
            <w:r w:rsidRPr="00DE3B0D">
              <w:rPr>
                <w:sz w:val="18"/>
                <w:szCs w:val="18"/>
                <w:lang w:val="de-CH"/>
              </w:rPr>
              <w:t xml:space="preserve"> APMS</w:t>
            </w: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rFonts w:cstheme="minorHAnsi"/>
                <w:color w:val="000000" w:themeColor="text1"/>
                <w:sz w:val="18"/>
                <w:szCs w:val="18"/>
                <w:lang w:val="fr-FR"/>
              </w:rPr>
            </w:pPr>
          </w:p>
        </w:tc>
        <w:tc>
          <w:tcPr>
            <w:tcW w:w="1842"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(1) Anxiety (CIS-R)</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(2) Obsessional thought (CIS-R)</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autoSpaceDE w:val="0"/>
              <w:autoSpaceDN w:val="0"/>
              <w:adjustRightInd w:val="0"/>
              <w:spacing w:after="0" w:line="240" w:lineRule="auto"/>
              <w:rPr>
                <w:rFonts w:cstheme="minorHAnsi"/>
                <w:sz w:val="18"/>
                <w:szCs w:val="18"/>
                <w:lang w:val="fr-FR"/>
              </w:rPr>
            </w:pPr>
            <w:r w:rsidRPr="00DE3B0D">
              <w:rPr>
                <w:rFonts w:cstheme="minorHAnsi"/>
                <w:sz w:val="18"/>
                <w:szCs w:val="18"/>
                <w:lang w:val="fr-FR"/>
              </w:rPr>
              <w:t>(3) Compulsions (CIS-R)</w:t>
            </w:r>
          </w:p>
          <w:p w:rsidR="00DE3B0D" w:rsidRPr="00DE3B0D" w:rsidRDefault="00DE3B0D" w:rsidP="00DE3B0D">
            <w:pPr>
              <w:autoSpaceDE w:val="0"/>
              <w:autoSpaceDN w:val="0"/>
              <w:adjustRightInd w:val="0"/>
              <w:spacing w:after="0" w:line="240" w:lineRule="auto"/>
              <w:rPr>
                <w:rFonts w:cstheme="minorHAnsi"/>
                <w:sz w:val="18"/>
                <w:szCs w:val="18"/>
                <w:lang w:val="fr-FR"/>
              </w:rPr>
            </w:pPr>
          </w:p>
          <w:p w:rsidR="00DE3B0D" w:rsidRPr="00DE3B0D" w:rsidRDefault="00DE3B0D" w:rsidP="00DE3B0D">
            <w:pPr>
              <w:autoSpaceDE w:val="0"/>
              <w:autoSpaceDN w:val="0"/>
              <w:adjustRightInd w:val="0"/>
              <w:spacing w:after="0" w:line="240" w:lineRule="auto"/>
              <w:rPr>
                <w:rFonts w:cstheme="minorHAnsi"/>
                <w:sz w:val="18"/>
                <w:szCs w:val="18"/>
                <w:lang w:val="fr-FR"/>
              </w:rPr>
            </w:pPr>
            <w:r w:rsidRPr="00DE3B0D">
              <w:rPr>
                <w:rFonts w:cstheme="minorHAnsi"/>
                <w:sz w:val="18"/>
                <w:szCs w:val="18"/>
                <w:lang w:val="fr-FR"/>
              </w:rPr>
              <w:lastRenderedPageBreak/>
              <w:t>(4) PTSD (APMS questionnaire)</w:t>
            </w:r>
          </w:p>
          <w:p w:rsidR="00DE3B0D" w:rsidRPr="00DE3B0D" w:rsidRDefault="00DE3B0D" w:rsidP="00DE3B0D">
            <w:pPr>
              <w:autoSpaceDE w:val="0"/>
              <w:autoSpaceDN w:val="0"/>
              <w:adjustRightInd w:val="0"/>
              <w:spacing w:after="0" w:line="240" w:lineRule="auto"/>
              <w:rPr>
                <w:rFonts w:cstheme="minorHAnsi"/>
                <w:sz w:val="18"/>
                <w:szCs w:val="18"/>
                <w:lang w:val="fr-FR"/>
              </w:rPr>
            </w:pP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(5) Depression (CIS-R)</w:t>
            </w:r>
          </w:p>
          <w:p w:rsidR="00DE3B0D" w:rsidRPr="00DE3B0D" w:rsidRDefault="00DE3B0D" w:rsidP="00DE3B0D">
            <w:pPr>
              <w:autoSpaceDE w:val="0"/>
              <w:autoSpaceDN w:val="0"/>
              <w:adjustRightInd w:val="0"/>
              <w:spacing w:after="0" w:line="240" w:lineRule="auto"/>
              <w:rPr>
                <w:rFonts w:cstheme="minorHAnsi"/>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en-US"/>
              </w:rPr>
              <w:lastRenderedPageBreak/>
              <w:t>Regression-based approach</w:t>
            </w:r>
          </w:p>
        </w:tc>
        <w:tc>
          <w:tcPr>
            <w:tcW w:w="1276"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Yes</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Yes (age, gender, ethnicity, education, IQ, depression)</w:t>
            </w:r>
          </w:p>
        </w:tc>
        <w:tc>
          <w:tcPr>
            <w:tcW w:w="1701"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sz w:val="18"/>
                <w:szCs w:val="18"/>
                <w:lang w:val="en-GB"/>
              </w:rPr>
              <w:t>Auditory verbal hallucinations (AVH) (PSQ)</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CSA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3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AVH</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roofErr w:type="spellStart"/>
            <w:r w:rsidRPr="00DE3B0D">
              <w:rPr>
                <w:rFonts w:cstheme="minorHAnsi"/>
                <w:color w:val="000000" w:themeColor="text1"/>
                <w:sz w:val="18"/>
                <w:szCs w:val="18"/>
                <w:lang w:val="es-ES"/>
              </w:rPr>
              <w:t>Partial</w:t>
            </w:r>
            <w:proofErr w:type="spellEnd"/>
            <w:r w:rsidRPr="00DE3B0D">
              <w:rPr>
                <w:rFonts w:cstheme="minorHAnsi"/>
                <w:color w:val="000000" w:themeColor="text1"/>
                <w:sz w:val="18"/>
                <w:szCs w:val="18"/>
                <w:lang w:val="es-ES"/>
              </w:rPr>
              <w:t xml:space="preserve"> </w:t>
            </w:r>
            <w:proofErr w:type="spellStart"/>
            <w:r w:rsidRPr="00DE3B0D">
              <w:rPr>
                <w:rFonts w:cstheme="minorHAnsi"/>
                <w:color w:val="000000" w:themeColor="text1"/>
                <w:sz w:val="18"/>
                <w:szCs w:val="18"/>
                <w:lang w:val="es-ES"/>
              </w:rPr>
              <w:t>mediation</w:t>
            </w:r>
            <w:proofErr w:type="spellEnd"/>
            <w:r w:rsidRPr="00DE3B0D">
              <w:rPr>
                <w:rFonts w:cstheme="minorHAnsi"/>
                <w:color w:val="000000" w:themeColor="text1"/>
                <w:sz w:val="18"/>
                <w:szCs w:val="18"/>
                <w:lang w:val="es-ES"/>
              </w:rPr>
              <w:t xml:space="preserve"> (DE = 5.15*; IE = 1.10*)</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5.41</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CSA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 xml:space="preserve">4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s-ES"/>
              </w:rPr>
              <w:t>AVH</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Partial mediation (DE = 5.15*; IE = 1.11*)</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 = 5.93</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b/>
                <w:bCs/>
                <w:color w:val="000000" w:themeColor="text1"/>
                <w:sz w:val="18"/>
                <w:szCs w:val="18"/>
                <w:lang w:val="en-GB"/>
              </w:rPr>
            </w:pPr>
            <w:r w:rsidRPr="00240DCB">
              <w:rPr>
                <w:rFonts w:cstheme="minorHAnsi"/>
                <w:color w:val="000000" w:themeColor="text1"/>
                <w:sz w:val="18"/>
                <w:szCs w:val="18"/>
                <w:lang w:val="en-GB"/>
              </w:rPr>
              <w:t xml:space="preserve">Not </w:t>
            </w:r>
            <w:proofErr w:type="spellStart"/>
            <w:r w:rsidRPr="00240DCB">
              <w:rPr>
                <w:rFonts w:cstheme="minorHAnsi"/>
                <w:color w:val="000000" w:themeColor="text1"/>
                <w:sz w:val="18"/>
                <w:szCs w:val="18"/>
                <w:lang w:val="en-GB"/>
              </w:rPr>
              <w:t>significamt</w:t>
            </w:r>
            <w:proofErr w:type="spellEnd"/>
            <w:r w:rsidRPr="00240DCB">
              <w:rPr>
                <w:rFonts w:cstheme="minorHAnsi"/>
                <w:color w:val="000000" w:themeColor="text1"/>
                <w:sz w:val="18"/>
                <w:szCs w:val="18"/>
                <w:lang w:val="en-GB"/>
              </w:rPr>
              <w:t xml:space="preserve"> effect of anxiety, obsessions and depression between CSA and AVH</w:t>
            </w: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lastRenderedPageBreak/>
              <w:t>6</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tc>
      </w:tr>
      <w:tr w:rsidR="00DE3B0D" w:rsidRPr="00C31B4F" w:rsidTr="008F58FC">
        <w:trPr>
          <w:trHeight w:val="62"/>
        </w:trPr>
        <w:tc>
          <w:tcPr>
            <w:tcW w:w="1129" w:type="dxa"/>
          </w:tcPr>
          <w:p w:rsidR="00DE3B0D" w:rsidRPr="00DE3B0D" w:rsidRDefault="00DE3B0D" w:rsidP="00DE3B0D">
            <w:pPr>
              <w:spacing w:after="0" w:line="240" w:lineRule="auto"/>
              <w:rPr>
                <w:rFonts w:cstheme="minorHAnsi"/>
                <w:b/>
                <w:bCs/>
                <w:color w:val="000000" w:themeColor="text1"/>
                <w:sz w:val="18"/>
                <w:szCs w:val="18"/>
                <w:lang w:val="en-US"/>
              </w:rPr>
            </w:pPr>
            <w:proofErr w:type="spellStart"/>
            <w:r w:rsidRPr="00DE3B0D">
              <w:rPr>
                <w:rFonts w:cstheme="minorHAnsi"/>
                <w:b/>
                <w:bCs/>
                <w:color w:val="000000" w:themeColor="text1"/>
                <w:sz w:val="18"/>
                <w:szCs w:val="18"/>
                <w:lang w:val="en-US"/>
              </w:rPr>
              <w:t>Metel</w:t>
            </w:r>
            <w:proofErr w:type="spellEnd"/>
            <w:r>
              <w:rPr>
                <w:rFonts w:cstheme="minorHAnsi"/>
                <w:b/>
                <w:bCs/>
                <w:color w:val="000000" w:themeColor="text1"/>
                <w:sz w:val="18"/>
                <w:szCs w:val="18"/>
                <w:lang w:val="en-US"/>
              </w:rPr>
              <w:t xml:space="preserve"> </w:t>
            </w:r>
            <w:r w:rsidR="004C49D4">
              <w:rPr>
                <w:rFonts w:cstheme="minorHAnsi"/>
                <w:b/>
                <w:bCs/>
                <w:i/>
                <w:iCs/>
                <w:color w:val="000000" w:themeColor="text1"/>
                <w:sz w:val="18"/>
                <w:szCs w:val="18"/>
                <w:lang w:val="en-US"/>
              </w:rPr>
              <w:t xml:space="preserve">et al. </w:t>
            </w:r>
            <w:r w:rsidRPr="00DE3B0D">
              <w:rPr>
                <w:rFonts w:cstheme="minorHAnsi"/>
                <w:b/>
                <w:bCs/>
                <w:color w:val="000000" w:themeColor="text1"/>
                <w:sz w:val="18"/>
                <w:szCs w:val="18"/>
                <w:lang w:val="en-US"/>
              </w:rPr>
              <w:fldChar w:fldCharType="begin" w:fldLock="1"/>
            </w:r>
            <w:r w:rsidR="004C49D4">
              <w:rPr>
                <w:rFonts w:cstheme="minorHAnsi"/>
                <w:b/>
                <w:bCs/>
                <w:color w:val="000000" w:themeColor="text1"/>
                <w:sz w:val="18"/>
                <w:szCs w:val="18"/>
                <w:lang w:val="en-US"/>
              </w:rPr>
              <w:instrText>ADDIN CSL_CITATION {"citationItems":[{"id":"ITEM-1","itemData":{"DOI":"10.1111/eip.12829","ISSN":"17517893","abstract":"Objectives: The present study aimed to test a hypothetical model where causally linked and ordered cognitive biases, resilience and depressive symptoms serve as mediators of the relationship between early traumatic life events and psychotic-like experiences (PLEs) in the general population of young adults. Methods: Two thousand six hundred and fourteen people (1673 females) took part in the online survey. Participants completed self-report questionnaires measuring exposure to early traumatic life events, PLEs, cognitive biases, resilience and depressive symptoms. Correlation and multiple mediation analyses were performed. Results: All three mediators turned out to be significantly correlated with early trauma, PLEs and with each other. Mediational analysis demonstrated that hypothesized model of causally linked mediators was significant (P ≤.001) and accounted for 33% (P &lt;.001) of the explained variance in PLEs in comparison to 11% (P ≤.001) without mediators. Conclusions: First, our results provide evidence for significant associations between early traumatic life events, cognitive biases, depressive symptoms, psychological resilience and PLEs. Second, they indicate significant indirect effects of early trauma exposure on PLEs through a path consisted of cognitive biases, psychological resilience and depressive symptoms that suggest a possible importance of interventions bolstering resilience in young people in order to minimize the severity of depressive and psychotic psychopathology.","author":[{"dropping-particle":"","family":"Mętel","given":"Dagmara","non-dropping-particle":"","parse-names":false,"suffix":""},{"dropping-particle":"","family":"Arciszewska","given":"Aleksandra","non-dropping-particle":"","parse-names":false,"suffix":""},{"dropping-particle":"","family":"Daren","given":"Artur","non-dropping-particle":"","parse-names":false,"suffix":""},{"dropping-particle":"","family":"Pionke","given":"Renata","non-dropping-particle":"","parse-names":false,"suffix":""},{"dropping-particle":"","family":"Cechnicki","given":"Andrzej","non-dropping-particle":"","parse-names":false,"suffix":""},{"dropping-particle":"","family":"Frydecka","given":"Dorota","non-dropping-particle":"","parse-names":false,"suffix":""},{"dropping-particle":"","family":"Gawęda","given":"Łukasz","non-dropping-particle":"","parse-names":false,"suffix":""}],"container-title":"Early Intervention in Psychiatry","id":"ITEM-1","issue":"1","issued":{"date-parts":[["2020"]]},"page":"87-96","title":"Mediating role of cognitive biases, resilience and depressive symptoms in the relationship between childhood trauma and psychotic-like experiences in young adults","type":"article-journal","volume":"14"},"uris":["http://www.mendeley.com/documents/?uuid=4b4a6ae1-21cb-4e98-b713-d76f4f938ae7"]}],"mendeley":{"formattedCitation":"(Mętel &lt;i&gt;et al.&lt;/i&gt;, 2020)","manualFormatting":"(2020)","plainTextFormattedCitation":"(Mętel et al., 2020)","previouslyFormattedCitation":"(Mętel &lt;i&gt;et al.&lt;/i&gt;, 2020)"},"properties":{"noteIndex":0},"schema":"https://github.com/citation-style-language/schema/raw/master/csl-citation.json"}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DE3B0D">
              <w:rPr>
                <w:rFonts w:cstheme="minorHAnsi"/>
                <w:b/>
                <w:bCs/>
                <w:noProof/>
                <w:color w:val="000000" w:themeColor="text1"/>
                <w:sz w:val="18"/>
                <w:szCs w:val="18"/>
                <w:lang w:val="en-US"/>
              </w:rPr>
              <w:t>(2020)</w:t>
            </w:r>
            <w:r w:rsidRPr="00DE3B0D">
              <w:rPr>
                <w:rFonts w:cstheme="minorHAnsi"/>
                <w:b/>
                <w:bCs/>
                <w:color w:val="000000" w:themeColor="text1"/>
                <w:sz w:val="18"/>
                <w:szCs w:val="18"/>
                <w:lang w:val="en-US"/>
              </w:rPr>
              <w:fldChar w:fldCharType="end"/>
            </w:r>
            <w:r w:rsidRPr="00DE3B0D">
              <w:rPr>
                <w:rFonts w:cstheme="minorHAnsi"/>
                <w:b/>
                <w:bCs/>
                <w:color w:val="000000" w:themeColor="text1"/>
                <w:sz w:val="18"/>
                <w:szCs w:val="18"/>
                <w:lang w:val="en-US"/>
              </w:rPr>
              <w:t xml:space="preserve"> </w:t>
            </w:r>
          </w:p>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Poland</w:t>
            </w: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2684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26.37</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62.3%</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Composite</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TEC</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CECA-Q</w:t>
            </w: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Cognitive biases (DACOBS)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 Resilience (CD-RISC)</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8F58FC"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(3) Depressive symptoms (CESD-R)</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 </w:t>
            </w:r>
          </w:p>
        </w:tc>
        <w:tc>
          <w:tcPr>
            <w:tcW w:w="1134"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Multiple mediation analysis</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Psychotic like experiences (PLE) (PQ)</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r w:rsidRPr="00DE3B0D">
              <w:rPr>
                <w:rFonts w:cstheme="minorHAnsi"/>
                <w:b/>
                <w:bCs/>
                <w:color w:val="000000" w:themeColor="text1"/>
                <w:sz w:val="18"/>
                <w:szCs w:val="18"/>
                <w:lang w:val="es-ES"/>
              </w:rPr>
              <w:t xml:space="preserve">TEC/CECA-Q </w:t>
            </w:r>
            <w:r w:rsidRPr="00DE3B0D">
              <w:rPr>
                <w:rFonts w:cstheme="minorHAnsi"/>
                <w:b/>
                <w:bCs/>
                <w:color w:val="000000" w:themeColor="text1"/>
                <w:sz w:val="18"/>
                <w:szCs w:val="18"/>
                <w:lang w:val="es-ES"/>
              </w:rPr>
              <w:sym w:font="Wingdings" w:char="F0E0"/>
            </w:r>
            <w:r w:rsidRPr="00DE3B0D">
              <w:rPr>
                <w:rFonts w:cstheme="minorHAnsi"/>
                <w:b/>
                <w:bCs/>
                <w:color w:val="000000" w:themeColor="text1"/>
                <w:sz w:val="18"/>
                <w:szCs w:val="18"/>
                <w:lang w:val="es-ES"/>
              </w:rPr>
              <w:t xml:space="preserve"> DACOBS </w:t>
            </w:r>
            <w:r w:rsidRPr="00DE3B0D">
              <w:rPr>
                <w:rFonts w:cstheme="minorHAnsi"/>
                <w:b/>
                <w:bCs/>
                <w:color w:val="000000" w:themeColor="text1"/>
                <w:sz w:val="18"/>
                <w:szCs w:val="18"/>
                <w:lang w:val="es-ES"/>
              </w:rPr>
              <w:sym w:font="Wingdings" w:char="F0E0"/>
            </w:r>
            <w:r w:rsidRPr="00DE3B0D">
              <w:rPr>
                <w:rFonts w:cstheme="minorHAnsi"/>
                <w:b/>
                <w:bCs/>
                <w:color w:val="000000" w:themeColor="text1"/>
                <w:sz w:val="18"/>
                <w:szCs w:val="18"/>
                <w:lang w:val="es-ES"/>
              </w:rPr>
              <w:t xml:space="preserve"> CD-RISC </w:t>
            </w:r>
            <w:r w:rsidRPr="00DE3B0D">
              <w:rPr>
                <w:rFonts w:cstheme="minorHAnsi"/>
                <w:b/>
                <w:bCs/>
                <w:color w:val="000000" w:themeColor="text1"/>
                <w:sz w:val="18"/>
                <w:szCs w:val="18"/>
                <w:lang w:val="es-ES"/>
              </w:rPr>
              <w:sym w:font="Wingdings" w:char="F0E0"/>
            </w:r>
            <w:r w:rsidRPr="00DE3B0D">
              <w:rPr>
                <w:rFonts w:cstheme="minorHAnsi"/>
                <w:b/>
                <w:bCs/>
                <w:color w:val="000000" w:themeColor="text1"/>
                <w:sz w:val="18"/>
                <w:szCs w:val="18"/>
                <w:lang w:val="es-ES"/>
              </w:rPr>
              <w:t xml:space="preserve"> CESD-R </w:t>
            </w:r>
            <w:r w:rsidRPr="00DE3B0D">
              <w:rPr>
                <w:rFonts w:cstheme="minorHAnsi"/>
                <w:b/>
                <w:bCs/>
                <w:color w:val="000000" w:themeColor="text1"/>
                <w:sz w:val="18"/>
                <w:szCs w:val="18"/>
                <w:lang w:val="es-ES"/>
              </w:rPr>
              <w:sym w:font="Wingdings" w:char="F0E0"/>
            </w:r>
            <w:r w:rsidRPr="00DE3B0D">
              <w:rPr>
                <w:rFonts w:cstheme="minorHAnsi"/>
                <w:b/>
                <w:bCs/>
                <w:color w:val="000000" w:themeColor="text1"/>
                <w:sz w:val="18"/>
                <w:szCs w:val="18"/>
                <w:lang w:val="es-ES"/>
              </w:rPr>
              <w:t xml:space="preserve"> PLE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roofErr w:type="spellStart"/>
            <w:r w:rsidRPr="00DE3B0D">
              <w:rPr>
                <w:rFonts w:cstheme="minorHAnsi"/>
                <w:color w:val="000000" w:themeColor="text1"/>
                <w:sz w:val="18"/>
                <w:szCs w:val="18"/>
                <w:lang w:val="es-ES"/>
              </w:rPr>
              <w:t>Partial</w:t>
            </w:r>
            <w:proofErr w:type="spellEnd"/>
            <w:r w:rsidRPr="00DE3B0D">
              <w:rPr>
                <w:rFonts w:cstheme="minorHAnsi"/>
                <w:color w:val="000000" w:themeColor="text1"/>
                <w:sz w:val="18"/>
                <w:szCs w:val="18"/>
                <w:lang w:val="es-ES"/>
              </w:rPr>
              <w:t xml:space="preserve"> </w:t>
            </w:r>
            <w:proofErr w:type="spellStart"/>
            <w:r w:rsidRPr="00DE3B0D">
              <w:rPr>
                <w:rFonts w:cstheme="minorHAnsi"/>
                <w:color w:val="000000" w:themeColor="text1"/>
                <w:sz w:val="18"/>
                <w:szCs w:val="18"/>
                <w:lang w:val="es-ES"/>
              </w:rPr>
              <w:t>mediation</w:t>
            </w:r>
            <w:proofErr w:type="spellEnd"/>
            <w:r w:rsidRPr="00DE3B0D">
              <w:rPr>
                <w:rFonts w:cstheme="minorHAnsi"/>
                <w:color w:val="000000" w:themeColor="text1"/>
                <w:sz w:val="18"/>
                <w:szCs w:val="18"/>
                <w:lang w:val="es-ES"/>
              </w:rPr>
              <w:t xml:space="preserve"> (DE = 0.162*; IE = 0.163*)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xml:space="preserve">% = </w:t>
            </w:r>
            <w:r w:rsidR="00CD57D4">
              <w:rPr>
                <w:rFonts w:cstheme="minorHAnsi"/>
                <w:color w:val="000000" w:themeColor="text1"/>
                <w:sz w:val="18"/>
                <w:szCs w:val="18"/>
                <w:lang w:val="es-ES"/>
              </w:rPr>
              <w:t>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p>
        </w:tc>
        <w:tc>
          <w:tcPr>
            <w:tcW w:w="960" w:type="dxa"/>
          </w:tcPr>
          <w:p w:rsidR="00DE3B0D" w:rsidRPr="00DE3B0D" w:rsidRDefault="00DE3B0D" w:rsidP="00DE3B0D">
            <w:pPr>
              <w:spacing w:after="0" w:line="240" w:lineRule="auto"/>
              <w:jc w:val="both"/>
              <w:rPr>
                <w:rFonts w:cstheme="minorHAnsi"/>
                <w:sz w:val="18"/>
                <w:szCs w:val="18"/>
                <w:lang w:val="de-CH"/>
              </w:rPr>
            </w:pPr>
            <w:r w:rsidRPr="00DE3B0D">
              <w:rPr>
                <w:rFonts w:cstheme="minorHAnsi"/>
                <w:sz w:val="18"/>
                <w:szCs w:val="18"/>
                <w:lang w:val="de-CH"/>
              </w:rPr>
              <w:t>4</w:t>
            </w:r>
          </w:p>
        </w:tc>
      </w:tr>
      <w:tr w:rsidR="00DE3B0D" w:rsidRPr="00DE3B0D" w:rsidTr="008F58FC">
        <w:trPr>
          <w:trHeight w:val="62"/>
        </w:trPr>
        <w:tc>
          <w:tcPr>
            <w:tcW w:w="1129" w:type="dxa"/>
          </w:tcPr>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Murphy</w:t>
            </w:r>
            <w:r>
              <w:rPr>
                <w:rFonts w:cstheme="minorHAnsi"/>
                <w:b/>
                <w:bCs/>
                <w:color w:val="000000" w:themeColor="text1"/>
                <w:sz w:val="18"/>
                <w:szCs w:val="18"/>
                <w:lang w:val="en-US"/>
              </w:rPr>
              <w:t xml:space="preserve"> </w:t>
            </w:r>
            <w:r w:rsidR="00C31B4F">
              <w:rPr>
                <w:rFonts w:cstheme="minorHAnsi"/>
                <w:b/>
                <w:bCs/>
                <w:i/>
                <w:iCs/>
                <w:color w:val="000000" w:themeColor="text1"/>
                <w:sz w:val="18"/>
                <w:szCs w:val="18"/>
                <w:lang w:val="en-US"/>
              </w:rPr>
              <w:t xml:space="preserve">et al. </w:t>
            </w:r>
            <w:r w:rsidRPr="00DE3B0D">
              <w:rPr>
                <w:rFonts w:cstheme="minorHAnsi"/>
                <w:b/>
                <w:bCs/>
                <w:color w:val="000000" w:themeColor="text1"/>
                <w:sz w:val="18"/>
                <w:szCs w:val="18"/>
                <w:lang w:val="en-US"/>
              </w:rPr>
              <w:fldChar w:fldCharType="begin" w:fldLock="1"/>
            </w:r>
            <w:r w:rsidR="00C31B4F">
              <w:rPr>
                <w:rFonts w:cstheme="minorHAnsi"/>
                <w:b/>
                <w:bCs/>
                <w:color w:val="000000" w:themeColor="text1"/>
                <w:sz w:val="18"/>
                <w:szCs w:val="18"/>
                <w:lang w:val="en-US"/>
              </w:rPr>
              <w:instrText>ADDIN CSL_CITATION {"citationItems":[{"id":"ITEM-1","itemData":{"DOI":"10.1111/bjc.12077","ISSN":"20448260","abstract":"Objective Previous research has identified an association between traumatic experiences and psychotic symptoms. Few studies, however, have explored the underlying mechanisms and contingent nature of these associations in an integrated model. This study aimed to test a moderated mediation model of negative childhood experiences, associated cognitive processes, and psychotic experiences within a context of adolescent loneliness. Design Cross-sectional survey. Methods A total of 785 Northern Irish secondary school adolescents completed the survey. A moderated mediation model was specified and tested. Results Childhood experiences of threat and subordination were directly associated with psychotic experiences. Analyses indicated that peer victimization was a mediator of this effect and that loneliness moderated this mediated effect. Conclusion A new model is proposed to provide an alternative framework for assessing the association between trauma and psychotic experience in adolescence that recognizes loneliness as a significant contextual moderator that can potentially strengthen the trauma-psychosis relationship. Practitioner points Moderated mediation analyses poses an alternative framework to the understanding of trauma-psychosis associations Adolescent loneliness is a vulnerability factor within this association Data are based on a Northern Irish sample with relatively low levels of loneliness Cross-sectional data cannot explore the developmental course of these experiences in adolescence.","author":[{"dropping-particle":"","family":"Murphy","given":"Siobhan","non-dropping-particle":"","parse-names":false,"suffix":""},{"dropping-particle":"","family":"Murphy","given":"Jamie","non-dropping-particle":"","parse-names":false,"suffix":""},{"dropping-particle":"","family":"Shevlin","given":"Mark","non-dropping-particle":"","parse-names":false,"suffix":""}],"container-title":"British Journal of Clinical Psychology","id":"ITEM-1","issue":"3","issued":{"date-parts":[["2015"]]},"page":"326-344","title":"Negative evaluations of self and others, and peer victimization as mediators of the relationship between childhood adversity and psychotic experiences in adolescence: The moderating role of loneliness","type":"article-journal","volume":"54"},"uris":["http://www.mendeley.com/documents/?uuid=8b023c44-c264-4cf8-8f5f-ab647dda20ab"]}],"mendeley":{"formattedCitation":"(Murphy &lt;i&gt;et al.&lt;/i&gt;, 2015)","manualFormatting":"(2015)","plainTextFormattedCitation":"(Murphy et al., 2015)","previouslyFormattedCitation":"(Murphy &lt;i&gt;et al.&lt;/i&gt;, 2015)"},"properties":{"noteIndex":0},"schema":"https://github.com/citation-style-language/schema/raw/master/csl-citation.json"}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DE3B0D">
              <w:rPr>
                <w:rFonts w:cstheme="minorHAnsi"/>
                <w:b/>
                <w:bCs/>
                <w:noProof/>
                <w:color w:val="000000" w:themeColor="text1"/>
                <w:sz w:val="18"/>
                <w:szCs w:val="18"/>
                <w:lang w:val="en-US"/>
              </w:rPr>
              <w:t>(2015)</w:t>
            </w:r>
            <w:r w:rsidRPr="00DE3B0D">
              <w:rPr>
                <w:rFonts w:cstheme="minorHAnsi"/>
                <w:b/>
                <w:bCs/>
                <w:color w:val="000000" w:themeColor="text1"/>
                <w:sz w:val="18"/>
                <w:szCs w:val="18"/>
                <w:lang w:val="en-US"/>
              </w:rPr>
              <w:fldChar w:fldCharType="end"/>
            </w:r>
            <w:r w:rsidRPr="00DE3B0D">
              <w:rPr>
                <w:rFonts w:cstheme="minorHAnsi"/>
                <w:b/>
                <w:bCs/>
                <w:color w:val="000000" w:themeColor="text1"/>
                <w:sz w:val="18"/>
                <w:szCs w:val="18"/>
                <w:lang w:val="en-US"/>
              </w:rPr>
              <w:t xml:space="preserve"> </w:t>
            </w:r>
          </w:p>
          <w:p w:rsidR="00DE3B0D" w:rsidRPr="00DE3B0D" w:rsidRDefault="00C31B4F" w:rsidP="00DE3B0D">
            <w:pPr>
              <w:spacing w:after="0" w:line="240" w:lineRule="auto"/>
              <w:rPr>
                <w:rFonts w:cstheme="minorHAnsi"/>
                <w:b/>
                <w:bCs/>
                <w:color w:val="000000" w:themeColor="text1"/>
                <w:sz w:val="18"/>
                <w:szCs w:val="18"/>
                <w:lang w:val="en-US"/>
              </w:rPr>
            </w:pPr>
            <w:r>
              <w:rPr>
                <w:rFonts w:cstheme="minorHAnsi"/>
                <w:b/>
                <w:bCs/>
                <w:color w:val="000000" w:themeColor="text1"/>
                <w:sz w:val="18"/>
                <w:szCs w:val="18"/>
                <w:lang w:val="en-US"/>
              </w:rPr>
              <w:t>U</w:t>
            </w:r>
            <w:r w:rsidR="00DE3B0D" w:rsidRPr="00DE3B0D">
              <w:rPr>
                <w:rFonts w:cstheme="minorHAnsi"/>
                <w:b/>
                <w:bCs/>
                <w:color w:val="000000" w:themeColor="text1"/>
                <w:sz w:val="18"/>
                <w:szCs w:val="18"/>
                <w:lang w:val="en-US"/>
              </w:rPr>
              <w:t>K</w:t>
            </w:r>
          </w:p>
          <w:p w:rsidR="00DE3B0D" w:rsidRPr="00DE3B0D" w:rsidRDefault="00DE3B0D" w:rsidP="00DE3B0D">
            <w:pPr>
              <w:spacing w:after="0" w:line="240" w:lineRule="auto"/>
              <w:rPr>
                <w:rFonts w:cstheme="minorHAnsi"/>
                <w:b/>
                <w:bCs/>
                <w:color w:val="000000" w:themeColor="text1"/>
                <w:sz w:val="18"/>
                <w:szCs w:val="18"/>
                <w:lang w:val="en-US"/>
              </w:rPr>
            </w:pPr>
          </w:p>
          <w:p w:rsidR="00DE3B0D" w:rsidRPr="00DE3B0D" w:rsidRDefault="00DE3B0D" w:rsidP="00DE3B0D">
            <w:pPr>
              <w:spacing w:after="0" w:line="240" w:lineRule="auto"/>
              <w:rPr>
                <w:rFonts w:cstheme="minorHAnsi"/>
                <w:b/>
                <w:bCs/>
                <w:color w:val="000000" w:themeColor="text1"/>
                <w:sz w:val="18"/>
                <w:szCs w:val="18"/>
                <w:lang w:val="en-US"/>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18"/>
                <w:szCs w:val="18"/>
                <w:lang w:val="fr-FR"/>
              </w:rPr>
            </w:pPr>
          </w:p>
          <w:p w:rsidR="00DE3B0D" w:rsidRPr="00DE3B0D" w:rsidRDefault="00DE3B0D" w:rsidP="00DE3B0D">
            <w:pPr>
              <w:spacing w:after="0" w:line="240" w:lineRule="auto"/>
              <w:rPr>
                <w:rFonts w:cs="Times"/>
                <w:b/>
                <w:bCs/>
                <w:color w:val="000000" w:themeColor="text1"/>
                <w:sz w:val="40"/>
                <w:szCs w:val="40"/>
                <w:lang w:val="fr-FR"/>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785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16.2</w:t>
            </w:r>
          </w:p>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en-US"/>
              </w:rPr>
              <w:t xml:space="preserve">56.1% </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Composite</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ELES </w:t>
            </w:r>
          </w:p>
          <w:p w:rsidR="00DE3B0D" w:rsidRPr="00DE3B0D" w:rsidRDefault="00DE3B0D" w:rsidP="00DE3B0D">
            <w:pPr>
              <w:spacing w:after="0" w:line="240" w:lineRule="auto"/>
              <w:rPr>
                <w:rFonts w:cstheme="minorHAnsi"/>
                <w:color w:val="000000" w:themeColor="text1"/>
                <w:sz w:val="18"/>
                <w:szCs w:val="18"/>
                <w:lang w:val="en-US"/>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Negative social comparisons (SCS)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 Trauma-related thoughts and beliefs (PTCI)</w:t>
            </w:r>
          </w:p>
          <w:p w:rsidR="00DE3B0D" w:rsidRPr="00DE3B0D" w:rsidRDefault="00DE3B0D" w:rsidP="00DE3B0D">
            <w:pPr>
              <w:spacing w:after="0" w:line="240" w:lineRule="auto"/>
              <w:rPr>
                <w:rFonts w:cs="Times"/>
                <w:color w:val="000000" w:themeColor="text1"/>
                <w:sz w:val="18"/>
                <w:szCs w:val="18"/>
                <w:lang w:val="en-GB"/>
              </w:rPr>
            </w:pPr>
          </w:p>
        </w:tc>
        <w:tc>
          <w:tcPr>
            <w:tcW w:w="1134"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Moderated mediation analysis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fr-FR"/>
              </w:rPr>
            </w:pP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Yes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(recent victimization)</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fr-FR"/>
              </w:rPr>
            </w:pPr>
          </w:p>
        </w:tc>
        <w:tc>
          <w:tcPr>
            <w:tcW w:w="1701" w:type="dxa"/>
          </w:tcPr>
          <w:p w:rsidR="00DE3B0D" w:rsidRPr="00DE3B0D" w:rsidRDefault="00DE3B0D" w:rsidP="00DE3B0D">
            <w:pPr>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(1) Psychotic experiences (APSS)</w:t>
            </w:r>
          </w:p>
        </w:tc>
        <w:tc>
          <w:tcPr>
            <w:tcW w:w="2126" w:type="dxa"/>
          </w:tcPr>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240DCB">
              <w:rPr>
                <w:rFonts w:cstheme="minorHAnsi"/>
                <w:b/>
                <w:bCs/>
                <w:color w:val="000000" w:themeColor="text1"/>
                <w:sz w:val="18"/>
                <w:szCs w:val="18"/>
                <w:lang w:val="en-GB"/>
              </w:rPr>
              <w:t xml:space="preserve">ELES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PTCI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APSS</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Partial mediation (</w:t>
            </w:r>
            <w:proofErr w:type="spellStart"/>
            <w:r w:rsidRPr="00DE3B0D">
              <w:rPr>
                <w:rFonts w:cstheme="minorHAnsi"/>
                <w:color w:val="000000" w:themeColor="text1"/>
                <w:sz w:val="18"/>
                <w:szCs w:val="18"/>
                <w:lang w:val="en-US"/>
              </w:rPr>
              <w:t>non lonely</w:t>
            </w:r>
            <w:proofErr w:type="spellEnd"/>
            <w:r w:rsidRPr="00DE3B0D">
              <w:rPr>
                <w:rFonts w:cstheme="minorHAnsi"/>
                <w:color w:val="000000" w:themeColor="text1"/>
                <w:sz w:val="18"/>
                <w:szCs w:val="18"/>
                <w:lang w:val="en-US"/>
              </w:rPr>
              <w:t xml:space="preserve"> patients) (</w:t>
            </w:r>
            <w:r w:rsidRPr="00240DCB">
              <w:rPr>
                <w:rFonts w:cstheme="minorHAnsi"/>
                <w:color w:val="000000" w:themeColor="text1"/>
                <w:sz w:val="18"/>
                <w:szCs w:val="18"/>
                <w:lang w:val="en-GB"/>
              </w:rPr>
              <w:t>DE = 0.049*; IE = 0.039*)</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44.3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240DCB">
              <w:rPr>
                <w:rFonts w:cstheme="minorHAnsi"/>
                <w:b/>
                <w:bCs/>
                <w:color w:val="000000" w:themeColor="text1"/>
                <w:sz w:val="18"/>
                <w:szCs w:val="18"/>
                <w:lang w:val="en-GB"/>
              </w:rPr>
              <w:t xml:space="preserve">ELES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PTCI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APSS </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Total mediation (lonely patients) (</w:t>
            </w:r>
            <w:r w:rsidRPr="00240DCB">
              <w:rPr>
                <w:rFonts w:cstheme="minorHAnsi"/>
                <w:color w:val="000000" w:themeColor="text1"/>
                <w:sz w:val="18"/>
                <w:szCs w:val="18"/>
                <w:lang w:val="en-GB"/>
              </w:rPr>
              <w:t>DE = 0.032;</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IE = 0.042*)</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56.7</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 mediation by negative social comparisons either in lonely or non-lonely patients</w:t>
            </w:r>
          </w:p>
          <w:p w:rsidR="008F58FC" w:rsidRPr="00DE3B0D" w:rsidRDefault="008F58FC" w:rsidP="00DE3B0D">
            <w:pPr>
              <w:autoSpaceDE w:val="0"/>
              <w:autoSpaceDN w:val="0"/>
              <w:adjustRightInd w:val="0"/>
              <w:spacing w:after="0" w:line="240" w:lineRule="auto"/>
              <w:rPr>
                <w:rFonts w:cs="Times"/>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6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imes"/>
                <w:color w:val="000000" w:themeColor="text1"/>
                <w:sz w:val="18"/>
                <w:szCs w:val="18"/>
                <w:lang w:val="fr-FR"/>
              </w:rPr>
            </w:pPr>
          </w:p>
        </w:tc>
      </w:tr>
      <w:tr w:rsidR="00DE3B0D" w:rsidRPr="00DE3B0D" w:rsidTr="008F58FC">
        <w:trPr>
          <w:trHeight w:val="62"/>
        </w:trPr>
        <w:tc>
          <w:tcPr>
            <w:tcW w:w="1129" w:type="dxa"/>
          </w:tcPr>
          <w:p w:rsidR="00DE3B0D" w:rsidRPr="00DE3B0D" w:rsidRDefault="00DE3B0D" w:rsidP="00DE3B0D">
            <w:pPr>
              <w:spacing w:after="0" w:line="240" w:lineRule="auto"/>
              <w:rPr>
                <w:rFonts w:cstheme="minorHAnsi"/>
                <w:b/>
                <w:bCs/>
                <w:color w:val="000000" w:themeColor="text1"/>
                <w:sz w:val="18"/>
                <w:szCs w:val="18"/>
              </w:rPr>
            </w:pPr>
            <w:proofErr w:type="spellStart"/>
            <w:r w:rsidRPr="00DE3B0D">
              <w:rPr>
                <w:rFonts w:cstheme="minorHAnsi"/>
                <w:b/>
                <w:bCs/>
                <w:color w:val="000000" w:themeColor="text1"/>
                <w:sz w:val="18"/>
                <w:szCs w:val="18"/>
              </w:rPr>
              <w:t>Perona-Garcelán</w:t>
            </w:r>
            <w:proofErr w:type="spellEnd"/>
            <w:r>
              <w:rPr>
                <w:rFonts w:cstheme="minorHAnsi"/>
                <w:b/>
                <w:bCs/>
                <w:color w:val="000000" w:themeColor="text1"/>
                <w:sz w:val="18"/>
                <w:szCs w:val="18"/>
              </w:rPr>
              <w:t xml:space="preserve"> </w:t>
            </w:r>
            <w:r w:rsidR="00A61B9A">
              <w:rPr>
                <w:rFonts w:cstheme="minorHAnsi"/>
                <w:b/>
                <w:bCs/>
                <w:i/>
                <w:iCs/>
                <w:color w:val="000000" w:themeColor="text1"/>
                <w:sz w:val="18"/>
                <w:szCs w:val="18"/>
              </w:rPr>
              <w:t xml:space="preserve">et al. </w:t>
            </w:r>
            <w:r w:rsidRPr="00DE3B0D">
              <w:rPr>
                <w:rFonts w:cstheme="minorHAnsi"/>
                <w:b/>
                <w:bCs/>
                <w:color w:val="000000" w:themeColor="text1"/>
                <w:sz w:val="18"/>
                <w:szCs w:val="18"/>
              </w:rPr>
              <w:fldChar w:fldCharType="begin" w:fldLock="1"/>
            </w:r>
            <w:r w:rsidR="00A61B9A">
              <w:rPr>
                <w:rFonts w:cstheme="minorHAnsi"/>
                <w:b/>
                <w:bCs/>
                <w:color w:val="000000" w:themeColor="text1"/>
                <w:sz w:val="18"/>
                <w:szCs w:val="18"/>
              </w:rPr>
              <w:instrText>ADDIN CSL_CITATION {"citationItems":[{"id":"ITEM-1","itemData":{"DOI":"10.1080/15299732.2013.821433","ISSN":"15299732","abstract":"The purpose of this study was to examine the relationship between childhood traumas, mindfulness, and dissociation (more specifically, absorption and depersonalization) in healthy subjects with and without hallucination proneness. A sample of 318 subjects was given the Launay-Slade Hallucination Scale-Revised (R. P. Bentall &amp; P. Slade, 1985). From this sample, 2 groups were formed: one with high and the other with low hallucination proneness. Furthermore, all participants were given the Tellegen Absorption Scale (A. Tellegen &amp; G. Atkinson, 1974), the Cambridge Depersonalization Scale (M. Sierra &amp; G. E. Berrios, 2000), the Southampton Mindfulness Questionnaire (P. D. J. Chadwick et al., 2008), and the Trauma Questionnaire (J. R. E. Davidson, D. Hughes, &amp; D. G. Blazer, 1990). The results showed that in the group with high hallucination proneness, there were significantly more subjects with traumatic experiences than in the group with low predisposition, although no significant difference in the mean number of traumatic experiences undergone in childhood was found between the 2 groups, although there was a trend toward significance. A correlation analysis showed a significant negative association between mindfulness on the one hand and absorption and depersonalization on the other. A positive relationship was also found between childhood traumas and absorption and depersonalization. Finally, multiple mediation analysis showed that the absorption and depersonalization variables acted as mediators between childhood traumas and hallucination proneness. We discuss the importance of the relationship between the variables studied and hallucination proneness and suggest some approaches for their treatment. © 2014 Copyright Taylor and Francis Group, LLC.","author":[{"dropping-particle":"","family":"Perona-Garcelán","given":"Salvador","non-dropping-particle":"","parse-names":false,"suffix":""},{"dropping-particle":"","family":"García-Montes","given":"José M.","non-dropping-particle":"","parse-names":false,"suffix":""},{"dropping-particle":"","family":"Rodríguez-Testal","given":"Juan Francisco","non-dropping-particle":"","parse-names":false,"suffix":""},{"dropping-particle":"","family":"López-Jiménez","given":"Ana Ma","non-dropping-particle":"","parse-names":false,"suffix":""},{"dropping-particle":"","family":"Ruiz-Veguilla","given":"Miguel","non-dropping-particle":"","parse-names":false,"suffix":""},{"dropping-particle":"","family":"Ductor-Recuerda","given":"María Jesús","non-dropping-particle":"","parse-names":false,"suffix":""},{"dropping-particle":"","family":"Benítez-Hernández","given":"María del Mar","non-dropping-particle":"","parse-names":false,"suffix":""},{"dropping-particle":"","family":"Arias-Velarde","given":"Ma Ángeles","non-dropping-particle":"","parse-names":false,"suffix":""},{"dropping-particle":"","family":"Gómez-Gómez","given":"María Teresa","non-dropping-particle":"","parse-names":false,"suffix":""},{"dropping-particle":"","family":"Pérez-Álvarez","given":"Marino","non-dropping-particle":"","parse-names":false,"suffix":""}],"container-title":"Journal of Trauma and Dissociation","id":"ITEM-1","issue":"1","issued":{"date-parts":[["2014"]]},"page":"35-51","title":"Relationship Between Childhood Trauma, Mindfulness, and Dissociation in Subjects With and Without Hallucination Proneness","type":"article-journal","volume":"15"},"uris":["http://www.mendeley.com/documents/?uuid=69a8bd50-f404-4a7f-929f-79c8d1d8026b"]}],"mendeley":{"formattedCitation":"(Perona-Garcelán &lt;i&gt;et al.&lt;/i&gt;, 2014)","manualFormatting":"(2014)","plainTextFormattedCitation":"(Perona-Garcelán et al., 2014)","previouslyFormattedCitation":"(Perona-Garcelán &lt;i&gt;et al.&lt;/i&gt;, 2014)"},"properties":{"noteIndex":0},"schema":"https://github.com/citation-style-language/schema/raw/master/csl-citation.json"}</w:instrText>
            </w:r>
            <w:r w:rsidRPr="00DE3B0D">
              <w:rPr>
                <w:rFonts w:cstheme="minorHAnsi"/>
                <w:b/>
                <w:bCs/>
                <w:color w:val="000000" w:themeColor="text1"/>
                <w:sz w:val="18"/>
                <w:szCs w:val="18"/>
              </w:rPr>
              <w:fldChar w:fldCharType="separate"/>
            </w:r>
            <w:r w:rsidRPr="00DE3B0D">
              <w:rPr>
                <w:rFonts w:cstheme="minorHAnsi"/>
                <w:b/>
                <w:bCs/>
                <w:noProof/>
                <w:color w:val="000000" w:themeColor="text1"/>
                <w:sz w:val="18"/>
                <w:szCs w:val="18"/>
              </w:rPr>
              <w:t>(2014)</w:t>
            </w:r>
            <w:r w:rsidRPr="00DE3B0D">
              <w:rPr>
                <w:rFonts w:cstheme="minorHAnsi"/>
                <w:b/>
                <w:bCs/>
                <w:color w:val="000000" w:themeColor="text1"/>
                <w:sz w:val="18"/>
                <w:szCs w:val="18"/>
              </w:rPr>
              <w:fldChar w:fldCharType="end"/>
            </w:r>
            <w:r w:rsidRPr="00DE3B0D">
              <w:rPr>
                <w:rFonts w:cstheme="minorHAnsi"/>
                <w:b/>
                <w:bCs/>
                <w:color w:val="000000" w:themeColor="text1"/>
                <w:sz w:val="18"/>
                <w:szCs w:val="18"/>
              </w:rPr>
              <w:t xml:space="preserve"> </w:t>
            </w:r>
          </w:p>
          <w:p w:rsidR="00DE3B0D" w:rsidRPr="00DE3B0D" w:rsidRDefault="00DE3B0D" w:rsidP="00DE3B0D">
            <w:pPr>
              <w:spacing w:after="0" w:line="240" w:lineRule="auto"/>
              <w:rPr>
                <w:rFonts w:cstheme="minorHAnsi"/>
                <w:b/>
                <w:bCs/>
                <w:color w:val="000000" w:themeColor="text1"/>
                <w:sz w:val="18"/>
                <w:szCs w:val="18"/>
              </w:rPr>
            </w:pPr>
            <w:proofErr w:type="spellStart"/>
            <w:r w:rsidRPr="00DE3B0D">
              <w:rPr>
                <w:rFonts w:cstheme="minorHAnsi"/>
                <w:b/>
                <w:bCs/>
                <w:color w:val="000000" w:themeColor="text1"/>
                <w:sz w:val="18"/>
                <w:szCs w:val="18"/>
              </w:rPr>
              <w:t>Spain</w:t>
            </w:r>
            <w:proofErr w:type="spellEnd"/>
          </w:p>
          <w:p w:rsidR="00DE3B0D" w:rsidRPr="00DE3B0D" w:rsidRDefault="00DE3B0D" w:rsidP="00DE3B0D">
            <w:pPr>
              <w:spacing w:after="0" w:line="240" w:lineRule="auto"/>
              <w:rPr>
                <w:rFonts w:cstheme="minorHAnsi"/>
                <w:b/>
                <w:bCs/>
                <w:color w:val="000000" w:themeColor="text1"/>
                <w:sz w:val="18"/>
                <w:szCs w:val="18"/>
              </w:rPr>
            </w:pPr>
          </w:p>
          <w:p w:rsidR="00DE3B0D" w:rsidRPr="00DE3B0D" w:rsidRDefault="00DE3B0D" w:rsidP="00DE3B0D">
            <w:pPr>
              <w:spacing w:after="0" w:line="240" w:lineRule="auto"/>
              <w:rPr>
                <w:rFonts w:cstheme="minorHAnsi"/>
                <w:b/>
                <w:bCs/>
                <w:color w:val="000000" w:themeColor="text1"/>
                <w:sz w:val="40"/>
                <w:szCs w:val="40"/>
              </w:rPr>
            </w:pPr>
          </w:p>
          <w:p w:rsidR="00DE3B0D" w:rsidRPr="00240DCB" w:rsidRDefault="00DE3B0D" w:rsidP="00DE3B0D">
            <w:pPr>
              <w:spacing w:after="0" w:line="240" w:lineRule="auto"/>
              <w:rPr>
                <w:rFonts w:cs="Times"/>
                <w:b/>
                <w:bCs/>
                <w:color w:val="000000" w:themeColor="text1"/>
                <w:sz w:val="18"/>
                <w:szCs w:val="18"/>
                <w:lang w:val="es-ES"/>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318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21.41 </w:t>
            </w:r>
          </w:p>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en-US"/>
              </w:rPr>
              <w:t xml:space="preserve">78.9% </w:t>
            </w: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rPr>
            </w:pPr>
            <w:r w:rsidRPr="00DE3B0D">
              <w:rPr>
                <w:rFonts w:cstheme="minorHAnsi"/>
                <w:color w:val="000000" w:themeColor="text1"/>
                <w:sz w:val="18"/>
                <w:szCs w:val="18"/>
              </w:rPr>
              <w:t>Composite</w:t>
            </w:r>
          </w:p>
          <w:p w:rsidR="00DE3B0D" w:rsidRPr="00DE3B0D" w:rsidRDefault="00DE3B0D" w:rsidP="00DE3B0D">
            <w:pPr>
              <w:spacing w:after="0" w:line="240" w:lineRule="auto"/>
              <w:rPr>
                <w:rFonts w:cstheme="minorHAnsi"/>
                <w:color w:val="000000" w:themeColor="text1"/>
                <w:sz w:val="18"/>
                <w:szCs w:val="18"/>
              </w:rPr>
            </w:pPr>
          </w:p>
          <w:p w:rsidR="00DE3B0D" w:rsidRPr="00DE3B0D" w:rsidRDefault="00DE3B0D" w:rsidP="00DE3B0D">
            <w:pPr>
              <w:spacing w:after="0" w:line="240" w:lineRule="auto"/>
              <w:rPr>
                <w:rFonts w:cstheme="minorHAnsi"/>
                <w:color w:val="000000" w:themeColor="text1"/>
                <w:sz w:val="18"/>
                <w:szCs w:val="18"/>
              </w:rPr>
            </w:pPr>
            <w:r w:rsidRPr="00DE3B0D">
              <w:rPr>
                <w:rFonts w:cstheme="minorHAnsi"/>
                <w:color w:val="000000" w:themeColor="text1"/>
                <w:sz w:val="18"/>
                <w:szCs w:val="18"/>
              </w:rPr>
              <w:t xml:space="preserve">Trauma </w:t>
            </w:r>
            <w:proofErr w:type="spellStart"/>
            <w:r w:rsidRPr="00DE3B0D">
              <w:rPr>
                <w:rFonts w:cstheme="minorHAnsi"/>
                <w:color w:val="000000" w:themeColor="text1"/>
                <w:sz w:val="18"/>
                <w:szCs w:val="18"/>
              </w:rPr>
              <w:t>Questionnaire</w:t>
            </w:r>
            <w:proofErr w:type="spellEnd"/>
            <w:r w:rsidRPr="00DE3B0D">
              <w:rPr>
                <w:rFonts w:cstheme="minorHAnsi"/>
                <w:color w:val="000000" w:themeColor="text1"/>
                <w:sz w:val="18"/>
                <w:szCs w:val="18"/>
              </w:rPr>
              <w:t xml:space="preserve"> (TQ) </w:t>
            </w:r>
          </w:p>
          <w:p w:rsidR="00DE3B0D" w:rsidRPr="00DE3B0D" w:rsidRDefault="00DE3B0D" w:rsidP="00DE3B0D">
            <w:pPr>
              <w:spacing w:after="0" w:line="240" w:lineRule="auto"/>
              <w:rPr>
                <w:rFonts w:cstheme="minorHAnsi"/>
                <w:color w:val="000000" w:themeColor="text1"/>
                <w:sz w:val="18"/>
                <w:szCs w:val="18"/>
              </w:rPr>
            </w:pPr>
          </w:p>
          <w:p w:rsidR="00DE3B0D" w:rsidRPr="00DE3B0D" w:rsidRDefault="00DE3B0D" w:rsidP="00DE3B0D">
            <w:pPr>
              <w:spacing w:after="0" w:line="240" w:lineRule="auto"/>
              <w:rPr>
                <w:rFonts w:cstheme="minorHAnsi"/>
                <w:color w:val="000000" w:themeColor="text1"/>
                <w:sz w:val="18"/>
                <w:szCs w:val="18"/>
              </w:rPr>
            </w:pPr>
          </w:p>
          <w:p w:rsidR="00DE3B0D" w:rsidRPr="00DE3B0D" w:rsidRDefault="00DE3B0D" w:rsidP="00DE3B0D">
            <w:pPr>
              <w:spacing w:after="0" w:line="240" w:lineRule="auto"/>
              <w:rPr>
                <w:rFonts w:cstheme="minorHAnsi"/>
                <w:color w:val="000000" w:themeColor="text1"/>
                <w:sz w:val="18"/>
                <w:szCs w:val="18"/>
              </w:rPr>
            </w:pPr>
          </w:p>
          <w:p w:rsidR="00DE3B0D" w:rsidRPr="00DE3B0D" w:rsidRDefault="00DE3B0D" w:rsidP="00DE3B0D">
            <w:pPr>
              <w:spacing w:after="0" w:line="240" w:lineRule="auto"/>
              <w:rPr>
                <w:rFonts w:cstheme="minorHAnsi"/>
                <w:color w:val="000000" w:themeColor="text1"/>
                <w:sz w:val="18"/>
                <w:szCs w:val="18"/>
              </w:rPr>
            </w:pPr>
          </w:p>
          <w:p w:rsidR="00DE3B0D" w:rsidRPr="00DE3B0D" w:rsidRDefault="00DE3B0D" w:rsidP="00DE3B0D">
            <w:pPr>
              <w:spacing w:after="0" w:line="240" w:lineRule="auto"/>
              <w:rPr>
                <w:rFonts w:cs="Times"/>
                <w:color w:val="000000" w:themeColor="text1"/>
                <w:sz w:val="18"/>
                <w:szCs w:val="18"/>
                <w:lang w:val="fr-FR"/>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Dissociation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1.a - </w:t>
            </w:r>
            <w:proofErr w:type="spellStart"/>
            <w:r w:rsidRPr="00DE3B0D">
              <w:rPr>
                <w:rFonts w:cstheme="minorHAnsi"/>
                <w:color w:val="000000" w:themeColor="text1"/>
                <w:sz w:val="18"/>
                <w:szCs w:val="18"/>
                <w:lang w:val="en-US"/>
              </w:rPr>
              <w:t>Tellegen</w:t>
            </w:r>
            <w:proofErr w:type="spellEnd"/>
            <w:r w:rsidRPr="00DE3B0D">
              <w:rPr>
                <w:rFonts w:cstheme="minorHAnsi"/>
                <w:color w:val="000000" w:themeColor="text1"/>
                <w:sz w:val="18"/>
                <w:szCs w:val="18"/>
                <w:lang w:val="en-US"/>
              </w:rPr>
              <w:t xml:space="preserve"> Absorption Scale (TAS)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1.b - Depersonalization (CDS)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 Southampton Mindfulness Questionnaire (SMQ)</w:t>
            </w: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jc w:val="both"/>
              <w:rPr>
                <w:rFonts w:cs="Times"/>
                <w:color w:val="000000" w:themeColor="text1"/>
                <w:sz w:val="18"/>
                <w:szCs w:val="18"/>
                <w:lang w:val="fr-FR"/>
              </w:rPr>
            </w:pPr>
            <w:r w:rsidRPr="00DE3B0D">
              <w:rPr>
                <w:rFonts w:cstheme="minorHAnsi"/>
                <w:color w:val="000000" w:themeColor="text1"/>
                <w:sz w:val="18"/>
                <w:szCs w:val="18"/>
                <w:lang w:val="en-US"/>
              </w:rPr>
              <w:lastRenderedPageBreak/>
              <w:t>Multiple mediation analysis</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Yes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No </w:t>
            </w:r>
          </w:p>
          <w:p w:rsidR="00DE3B0D" w:rsidRPr="00DE3B0D" w:rsidRDefault="00DE3B0D" w:rsidP="00DE3B0D">
            <w:pPr>
              <w:spacing w:after="0" w:line="240" w:lineRule="auto"/>
              <w:rPr>
                <w:rFonts w:cs="Times"/>
                <w:color w:val="000000" w:themeColor="text1"/>
                <w:sz w:val="18"/>
                <w:szCs w:val="18"/>
                <w:lang w:val="fr-FR"/>
              </w:rPr>
            </w:pP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Hallucination proneness (HP) (LSHS-R)</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en-GB"/>
              </w:rPr>
            </w:pP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TQ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Absorption Scale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HP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n-US"/>
              </w:rPr>
              <w:t>Total mediation (</w:t>
            </w:r>
            <w:r w:rsidRPr="00DE3B0D">
              <w:rPr>
                <w:rFonts w:cstheme="minorHAnsi"/>
                <w:color w:val="000000" w:themeColor="text1"/>
                <w:sz w:val="18"/>
                <w:szCs w:val="18"/>
                <w:lang w:val="es-ES"/>
              </w:rPr>
              <w:t>DE = 0.12; IE = 0.38*)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82.6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TQ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heme="minorHAnsi"/>
                <w:b/>
                <w:bCs/>
                <w:color w:val="000000" w:themeColor="text1"/>
                <w:sz w:val="18"/>
                <w:szCs w:val="18"/>
                <w:lang w:val="en-US"/>
              </w:rPr>
              <w:t>Depersonalisation</w:t>
            </w:r>
            <w:proofErr w:type="spellEnd"/>
            <w:r w:rsidRPr="00DE3B0D">
              <w:rPr>
                <w:rFonts w:cstheme="minorHAnsi"/>
                <w:b/>
                <w:bCs/>
                <w:color w:val="000000" w:themeColor="text1"/>
                <w:sz w:val="18"/>
                <w:szCs w:val="18"/>
                <w:lang w:val="en-US"/>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HP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Total mediation (</w:t>
            </w:r>
            <w:r w:rsidRPr="00DE3B0D">
              <w:rPr>
                <w:rFonts w:cstheme="minorHAnsi"/>
                <w:color w:val="000000" w:themeColor="text1"/>
                <w:sz w:val="18"/>
                <w:szCs w:val="18"/>
                <w:lang w:val="es-ES"/>
              </w:rPr>
              <w:t xml:space="preserve">DE = 0.12; </w:t>
            </w:r>
            <w:r w:rsidRPr="00DE3B0D">
              <w:rPr>
                <w:rFonts w:cstheme="minorHAnsi"/>
                <w:color w:val="000000" w:themeColor="text1"/>
                <w:sz w:val="18"/>
                <w:szCs w:val="18"/>
                <w:lang w:val="en-US"/>
              </w:rPr>
              <w:t>IE = 0.16*)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34.78 (together)</w:t>
            </w:r>
          </w:p>
          <w:p w:rsidR="00DE3B0D" w:rsidRPr="00DE3B0D" w:rsidRDefault="00DE3B0D" w:rsidP="00DE3B0D">
            <w:pPr>
              <w:spacing w:after="0" w:line="240" w:lineRule="auto"/>
              <w:rPr>
                <w:rFonts w:cstheme="minorHAnsi"/>
                <w:color w:val="000000" w:themeColor="text1"/>
                <w:sz w:val="18"/>
                <w:szCs w:val="18"/>
                <w:lang w:val="en-US"/>
              </w:rPr>
            </w:pPr>
          </w:p>
          <w:p w:rsid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No mediation by mindfulness </w:t>
            </w:r>
          </w:p>
          <w:p w:rsidR="008F58FC" w:rsidRPr="00DE3B0D" w:rsidRDefault="008F58FC" w:rsidP="00DE3B0D">
            <w:pPr>
              <w:spacing w:after="0" w:line="240" w:lineRule="auto"/>
              <w:rPr>
                <w:rFonts w:cs="Times"/>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lastRenderedPageBreak/>
              <w:t>5</w:t>
            </w:r>
          </w:p>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 </w:t>
            </w:r>
          </w:p>
          <w:p w:rsidR="00DE3B0D" w:rsidRPr="00DE3B0D" w:rsidRDefault="00DE3B0D" w:rsidP="00DE3B0D">
            <w:pPr>
              <w:spacing w:after="0" w:line="240" w:lineRule="auto"/>
              <w:rPr>
                <w:rFonts w:cs="Times"/>
                <w:color w:val="000000" w:themeColor="text1"/>
                <w:sz w:val="18"/>
                <w:szCs w:val="18"/>
                <w:lang w:val="fr-FR"/>
              </w:rPr>
            </w:pPr>
          </w:p>
        </w:tc>
      </w:tr>
      <w:tr w:rsidR="00DE3B0D" w:rsidRPr="00F74D1B" w:rsidTr="008F58FC">
        <w:trPr>
          <w:trHeight w:val="62"/>
        </w:trPr>
        <w:tc>
          <w:tcPr>
            <w:tcW w:w="1129" w:type="dxa"/>
          </w:tcPr>
          <w:p w:rsidR="00DE3B0D" w:rsidRPr="00F74D1B" w:rsidRDefault="00DE3B0D" w:rsidP="00DE3B0D">
            <w:pPr>
              <w:spacing w:after="0" w:line="240" w:lineRule="auto"/>
              <w:rPr>
                <w:rFonts w:cstheme="minorHAnsi"/>
                <w:b/>
                <w:bCs/>
                <w:color w:val="000000" w:themeColor="text1"/>
                <w:sz w:val="18"/>
                <w:szCs w:val="18"/>
                <w:lang w:val="en-GB"/>
              </w:rPr>
            </w:pPr>
            <w:r w:rsidRPr="00DE3B0D">
              <w:rPr>
                <w:rFonts w:cstheme="minorHAnsi"/>
                <w:b/>
                <w:bCs/>
                <w:color w:val="000000" w:themeColor="text1"/>
                <w:sz w:val="18"/>
                <w:szCs w:val="18"/>
              </w:rPr>
              <w:t>Pinto-</w:t>
            </w:r>
            <w:proofErr w:type="spellStart"/>
            <w:r w:rsidRPr="00DE3B0D">
              <w:rPr>
                <w:rFonts w:cstheme="minorHAnsi"/>
                <w:b/>
                <w:bCs/>
                <w:color w:val="000000" w:themeColor="text1"/>
                <w:sz w:val="18"/>
                <w:szCs w:val="18"/>
              </w:rPr>
              <w:t>Gouveia</w:t>
            </w:r>
            <w:proofErr w:type="spellEnd"/>
            <w:r>
              <w:rPr>
                <w:rFonts w:cstheme="minorHAnsi"/>
                <w:b/>
                <w:bCs/>
                <w:color w:val="000000" w:themeColor="text1"/>
                <w:sz w:val="18"/>
                <w:szCs w:val="18"/>
              </w:rPr>
              <w:t xml:space="preserve"> </w:t>
            </w:r>
            <w:r w:rsidR="00F74D1B">
              <w:rPr>
                <w:rFonts w:cstheme="minorHAnsi"/>
                <w:b/>
                <w:bCs/>
                <w:i/>
                <w:iCs/>
                <w:color w:val="000000" w:themeColor="text1"/>
                <w:sz w:val="18"/>
                <w:szCs w:val="18"/>
              </w:rPr>
              <w:t xml:space="preserve">et al. </w:t>
            </w:r>
            <w:r w:rsidRPr="00DE3B0D">
              <w:rPr>
                <w:rFonts w:cstheme="minorHAnsi"/>
                <w:b/>
                <w:bCs/>
                <w:color w:val="000000" w:themeColor="text1"/>
                <w:sz w:val="18"/>
                <w:szCs w:val="18"/>
              </w:rPr>
              <w:fldChar w:fldCharType="begin" w:fldLock="1"/>
            </w:r>
            <w:r w:rsidR="00F74D1B">
              <w:rPr>
                <w:rFonts w:cstheme="minorHAnsi"/>
                <w:b/>
                <w:bCs/>
                <w:color w:val="000000" w:themeColor="text1"/>
                <w:sz w:val="18"/>
                <w:szCs w:val="18"/>
              </w:rPr>
              <w:instrText>ADDIN CSL_CITATION {"citationItems":[{"id":"ITEM-1","itemData":{"DOI":"10.1002/cpp.1818","ISSN":"10633995","PMID":"22996754","abstract":"The present study explores how emotional memories, shame and submissive behaviour in adulthood are differently related to depression and paranoia, in a sample of 255 subjects from the general community population. Results show that emotional memories (especially, shame traumatic memory) are significantly correlated with external and internal shame. Emotional memories are significantly associated with submissive behaviour. Both types of shame are correlated with submissive behaviour, particularly internal shame. Emotional memories, external and internal shame are linked to depressive symptoms. Emotional memories, external and internal shame, and submissive behaviour are significantly related to paranoia. Path analysis results suggested that (1) shame traumatic memory and recall of threat and submissiveness in childhood predicted depressive symptoms through external and internal shame; (2) early emotional memories of shame, threat and submissiveness predicted paranoid ideation both directly and indirectly, through external shame; and (3) emotional memories impact on paranoid ideation both through their effect upon external shame and also through their indirect effect upon submission, which in turn fully mediates the effect of internal shame upon paranoid ideation. These findings highlight the differences between depression and paranoia. In depression, it is the internalization of early experiences of shame, threat and submissiveness that heighten the vulnerability to depressive states. In paranoia,</w:instrText>
            </w:r>
            <w:r w:rsidR="00F74D1B" w:rsidRPr="00F74D1B">
              <w:rPr>
                <w:rFonts w:cstheme="minorHAnsi"/>
                <w:b/>
                <w:bCs/>
                <w:color w:val="000000" w:themeColor="text1"/>
                <w:sz w:val="18"/>
                <w:szCs w:val="18"/>
                <w:lang w:val="en-GB"/>
              </w:rPr>
              <w:instrText xml:space="preserve"> not only shame traumas and recollections of threat and submissiveness directly influence paranoid beliefs but also these memories promote external and internal shame thoughts and feelings and submissive defenses, which in turn increase paranoid ideation. © 2012 John Wiley &amp; Sons, Ltd.","author":[{"dropping-particle":"","family":"Pinto-Gouveia","given":"José","non-dropping-particle":"","parse-names":false,"suffix":""},{"dropping-particle":"","family":"Matos","given":"Marcela","non-dropping-particle":"","parse-names":false,"suffix":""},{"dropping-particle":"","family":"Castilho","given":"Paula","non-dropping-particle":"","parse-names":false,"suffix":""},{"dropping-particle":"","family":"Xavier","given":"Ana","non-dropping-particle":"","parse-names":false,"suffix":""}],"container-title":"Clinical Psychology and Psychotherapy","id":"ITEM-1","issue":"1","issued":{"date-parts":[["2014"]]},"page":"49-61","title":"Differences between Depression and Paranoia: The Role of Emotional Memories, Shame and Subordination","type":"article-journal","volume":"21"},"uris":["http://www.mendeley.com/documents/?uuid=6c96401a-5bb1-463f-bcb0-f684ee5e3f93"]}],"mendeley":{"formattedCitation":"(Pinto-Gouveia &lt;i&gt;et al.&lt;/i&gt;, 2014)","manualFormatting":"(2014)","plainTextFormattedCitation":"(Pinto-Gouveia et al., 2014)","previouslyFormattedCitation":"(Pinto-Gouveia &lt;i&gt;et al.&lt;/i&gt;, 2014)"},"properties":{"noteIndex":0},"schema":"https://github.com/citation-style-language/schema/raw/master/csl-citation.json"}</w:instrText>
            </w:r>
            <w:r w:rsidRPr="00DE3B0D">
              <w:rPr>
                <w:rFonts w:cstheme="minorHAnsi"/>
                <w:b/>
                <w:bCs/>
                <w:color w:val="000000" w:themeColor="text1"/>
                <w:sz w:val="18"/>
                <w:szCs w:val="18"/>
              </w:rPr>
              <w:fldChar w:fldCharType="separate"/>
            </w:r>
            <w:r w:rsidRPr="00F74D1B">
              <w:rPr>
                <w:rFonts w:cstheme="minorHAnsi"/>
                <w:b/>
                <w:bCs/>
                <w:noProof/>
                <w:color w:val="000000" w:themeColor="text1"/>
                <w:sz w:val="18"/>
                <w:szCs w:val="18"/>
                <w:lang w:val="en-GB"/>
              </w:rPr>
              <w:t>(2014)</w:t>
            </w:r>
            <w:r w:rsidRPr="00DE3B0D">
              <w:rPr>
                <w:rFonts w:cstheme="minorHAnsi"/>
                <w:b/>
                <w:bCs/>
                <w:color w:val="000000" w:themeColor="text1"/>
                <w:sz w:val="18"/>
                <w:szCs w:val="18"/>
              </w:rPr>
              <w:fldChar w:fldCharType="end"/>
            </w:r>
          </w:p>
          <w:p w:rsidR="00DE3B0D" w:rsidRPr="00F74D1B" w:rsidRDefault="00DE3B0D" w:rsidP="00DE3B0D">
            <w:pPr>
              <w:spacing w:after="0" w:line="240" w:lineRule="auto"/>
              <w:rPr>
                <w:rFonts w:cstheme="minorHAnsi"/>
                <w:b/>
                <w:bCs/>
                <w:color w:val="000000" w:themeColor="text1"/>
                <w:sz w:val="18"/>
                <w:szCs w:val="18"/>
                <w:lang w:val="en-GB"/>
              </w:rPr>
            </w:pPr>
            <w:r w:rsidRPr="00F74D1B">
              <w:rPr>
                <w:rFonts w:cstheme="minorHAnsi"/>
                <w:b/>
                <w:bCs/>
                <w:color w:val="000000" w:themeColor="text1"/>
                <w:sz w:val="18"/>
                <w:szCs w:val="18"/>
                <w:lang w:val="en-GB"/>
              </w:rPr>
              <w:t>Portugal</w:t>
            </w:r>
          </w:p>
          <w:p w:rsidR="00DE3B0D" w:rsidRPr="00E55BBB" w:rsidRDefault="00DE3B0D" w:rsidP="00DE3B0D">
            <w:pPr>
              <w:spacing w:after="0" w:line="240" w:lineRule="auto"/>
              <w:rPr>
                <w:rFonts w:cs="Times"/>
                <w:b/>
                <w:bCs/>
                <w:color w:val="000000" w:themeColor="text1"/>
                <w:sz w:val="18"/>
                <w:szCs w:val="18"/>
                <w:lang w:val="en-GB"/>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255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36.36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68.2% </w:t>
            </w: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r w:rsidRPr="00DE3B0D">
              <w:rPr>
                <w:rFonts w:cstheme="minorHAnsi"/>
                <w:color w:val="000000" w:themeColor="text1"/>
                <w:sz w:val="18"/>
                <w:szCs w:val="18"/>
                <w:lang w:val="de-CH"/>
              </w:rPr>
              <w:t xml:space="preserve"> </w:t>
            </w:r>
          </w:p>
        </w:tc>
        <w:tc>
          <w:tcPr>
            <w:tcW w:w="1701"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Composite (including threat, submissiveness and feeling unvalued)</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ELES</w:t>
            </w:r>
          </w:p>
          <w:p w:rsidR="00DE3B0D" w:rsidRPr="00E55BBB" w:rsidRDefault="00DE3B0D" w:rsidP="00DE3B0D">
            <w:pPr>
              <w:spacing w:after="0" w:line="240" w:lineRule="auto"/>
              <w:rPr>
                <w:rFonts w:cs="Times"/>
                <w:color w:val="000000" w:themeColor="text1"/>
                <w:sz w:val="18"/>
                <w:szCs w:val="18"/>
                <w:lang w:val="en-GB"/>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External shame (OAS)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E55BBB" w:rsidRDefault="00DE3B0D" w:rsidP="00DE3B0D">
            <w:pPr>
              <w:spacing w:after="0" w:line="240" w:lineRule="auto"/>
              <w:rPr>
                <w:rFonts w:cs="Times"/>
                <w:color w:val="000000" w:themeColor="text1"/>
                <w:sz w:val="18"/>
                <w:szCs w:val="18"/>
                <w:lang w:val="en-GB"/>
              </w:rPr>
            </w:pPr>
          </w:p>
        </w:tc>
        <w:tc>
          <w:tcPr>
            <w:tcW w:w="1134" w:type="dxa"/>
          </w:tcPr>
          <w:p w:rsidR="00DE3B0D" w:rsidRPr="00E55BBB" w:rsidRDefault="00DE3B0D" w:rsidP="00DE3B0D">
            <w:pPr>
              <w:spacing w:after="0" w:line="240" w:lineRule="auto"/>
              <w:rPr>
                <w:rFonts w:cs="Times"/>
                <w:color w:val="000000" w:themeColor="text1"/>
                <w:sz w:val="18"/>
                <w:szCs w:val="18"/>
                <w:lang w:val="en-GB"/>
              </w:rPr>
            </w:pPr>
            <w:r w:rsidRPr="00DE3B0D">
              <w:rPr>
                <w:rFonts w:cstheme="minorHAnsi"/>
                <w:color w:val="000000" w:themeColor="text1"/>
                <w:sz w:val="18"/>
                <w:szCs w:val="18"/>
                <w:lang w:val="en-US"/>
              </w:rPr>
              <w:t xml:space="preserve">Path analysis </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Yes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(confounders not specified)</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GB"/>
              </w:rPr>
            </w:pP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9"/>
                <w:szCs w:val="19"/>
                <w:lang w:val="en-US"/>
              </w:rPr>
              <w:t>(1) Paranoia (GPS)</w:t>
            </w:r>
          </w:p>
          <w:p w:rsidR="00DE3B0D" w:rsidRPr="00E55BBB" w:rsidRDefault="00DE3B0D" w:rsidP="00DE3B0D">
            <w:pPr>
              <w:spacing w:after="0" w:line="240" w:lineRule="auto"/>
              <w:rPr>
                <w:rFonts w:cstheme="minorHAnsi"/>
                <w:color w:val="000000" w:themeColor="text1"/>
                <w:sz w:val="18"/>
                <w:szCs w:val="18"/>
                <w:lang w:val="en-GB"/>
              </w:rPr>
            </w:pP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ELES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OAS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GPS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Partial mediation (DE = 0.12*; IE = 0.0608*)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33.6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E55BBB" w:rsidRDefault="00DE3B0D" w:rsidP="00DE3B0D">
            <w:pPr>
              <w:spacing w:after="0" w:line="240" w:lineRule="auto"/>
              <w:rPr>
                <w:rFonts w:cstheme="minorHAnsi"/>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6 </w:t>
            </w:r>
          </w:p>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 </w:t>
            </w:r>
          </w:p>
          <w:p w:rsidR="00DE3B0D" w:rsidRPr="00DE3B0D" w:rsidRDefault="00DE3B0D" w:rsidP="00DE3B0D">
            <w:pPr>
              <w:spacing w:after="0" w:line="240" w:lineRule="auto"/>
              <w:rPr>
                <w:rFonts w:cstheme="minorHAnsi"/>
                <w:sz w:val="18"/>
                <w:szCs w:val="18"/>
                <w:lang w:val="de-CH"/>
              </w:rPr>
            </w:pPr>
          </w:p>
          <w:p w:rsidR="00DE3B0D" w:rsidRPr="00E55BBB" w:rsidRDefault="00DE3B0D" w:rsidP="00DE3B0D">
            <w:pPr>
              <w:spacing w:after="0" w:line="240" w:lineRule="auto"/>
              <w:rPr>
                <w:rFonts w:cs="Times"/>
                <w:color w:val="000000" w:themeColor="text1"/>
                <w:sz w:val="18"/>
                <w:szCs w:val="18"/>
                <w:lang w:val="en-GB"/>
              </w:rPr>
            </w:pPr>
          </w:p>
        </w:tc>
      </w:tr>
      <w:tr w:rsidR="00DE3B0D" w:rsidRPr="00DE3B0D" w:rsidTr="008F58FC">
        <w:trPr>
          <w:trHeight w:val="62"/>
        </w:trPr>
        <w:tc>
          <w:tcPr>
            <w:tcW w:w="1129" w:type="dxa"/>
          </w:tcPr>
          <w:p w:rsidR="00DE3B0D" w:rsidRPr="008638C0" w:rsidRDefault="00DE3B0D" w:rsidP="00DE3B0D">
            <w:pPr>
              <w:spacing w:after="0" w:line="240" w:lineRule="auto"/>
              <w:rPr>
                <w:rFonts w:cstheme="minorHAnsi"/>
                <w:b/>
                <w:bCs/>
                <w:color w:val="000000" w:themeColor="text1"/>
                <w:sz w:val="18"/>
                <w:szCs w:val="18"/>
              </w:rPr>
            </w:pPr>
            <w:proofErr w:type="spellStart"/>
            <w:r w:rsidRPr="008638C0">
              <w:rPr>
                <w:rFonts w:cstheme="minorHAnsi"/>
                <w:b/>
                <w:bCs/>
                <w:color w:val="000000" w:themeColor="text1"/>
                <w:sz w:val="18"/>
                <w:szCs w:val="18"/>
              </w:rPr>
              <w:t>Rössler</w:t>
            </w:r>
            <w:proofErr w:type="spellEnd"/>
            <w:r w:rsidRPr="008638C0">
              <w:rPr>
                <w:rFonts w:cstheme="minorHAnsi"/>
                <w:b/>
                <w:bCs/>
                <w:color w:val="000000" w:themeColor="text1"/>
                <w:sz w:val="18"/>
                <w:szCs w:val="18"/>
              </w:rPr>
              <w:t xml:space="preserve"> </w:t>
            </w:r>
            <w:r w:rsidR="008638C0" w:rsidRPr="008638C0">
              <w:rPr>
                <w:rFonts w:cstheme="minorHAnsi"/>
                <w:b/>
                <w:bCs/>
                <w:i/>
                <w:iCs/>
                <w:color w:val="000000" w:themeColor="text1"/>
                <w:sz w:val="18"/>
                <w:szCs w:val="18"/>
              </w:rPr>
              <w:t>et al.</w:t>
            </w:r>
            <w:r w:rsidR="008638C0">
              <w:rPr>
                <w:rFonts w:cstheme="minorHAnsi"/>
                <w:b/>
                <w:bCs/>
                <w:i/>
                <w:iCs/>
                <w:color w:val="000000" w:themeColor="text1"/>
                <w:sz w:val="18"/>
                <w:szCs w:val="18"/>
              </w:rPr>
              <w:t xml:space="preserve"> </w:t>
            </w:r>
            <w:r w:rsidRPr="00DE3B0D">
              <w:rPr>
                <w:rFonts w:cstheme="minorHAnsi"/>
                <w:b/>
                <w:bCs/>
                <w:color w:val="000000" w:themeColor="text1"/>
                <w:sz w:val="18"/>
                <w:szCs w:val="18"/>
                <w:lang w:val="en-US"/>
              </w:rPr>
              <w:fldChar w:fldCharType="begin" w:fldLock="1"/>
            </w:r>
            <w:r w:rsidR="008638C0">
              <w:rPr>
                <w:rFonts w:cstheme="minorHAnsi"/>
                <w:b/>
                <w:bCs/>
                <w:color w:val="000000" w:themeColor="text1"/>
                <w:sz w:val="18"/>
                <w:szCs w:val="18"/>
              </w:rPr>
              <w:instrText>ADDIN CSL_CITATION {"citationItems":[{"id":"ITEM-1","itemData":{"DOI":"10.1016/j.schres.2016.02.006","ISSN":"15732509","abstract":"Childhood trauma is a risk factor for the onset of schizophrenic psychosis. Because the psychosis phenotype can be described as a continuum with varying levels of severity and persistence, childhood trauma might likewise increase the risk for psychotic experiences below the diagnostic threshold. But the impact of stressful experiences depends upon its subjective appraisal. Therefore, varying degrees of stress sensitivity possibly mediate how childhood trauma impacts in the end upon the occurrence of subclinical psychotic experiences.We investigated this research question in a representative community cohort of 1500 participants. A questionnaire, comprising five domains of physical and emotional neglect, as well as physical, emotional, and sexual abuse, was used to assess childhood trauma. Based on different symptoms of subclinical psychotic experiences, we conducted a latent profile analysis (LPA) to derive distinct profiles for such experiences. Path modeling was performed to identify the direct and indirect (via stress sensitivity) pathways from childhood trauma to subclinical psychotic experiences.The LPA revealed four classes - unaffected, anomalous perceptions, odd beliefs and behavior, and combined anomalous perceptions/odd beliefs and behavior, that - except for sexual abuse - were all linked to childhood trauma. Moreover, except for physical abuse, childhood trauma was significantly associated with stress sensitivity. Thus, our results revealed that the pathways from emotional neglect/abuse and physical neglect to subclinical psychotic experiences were mediated by stress sensitivity.In conclusion, we can state that subclinical psychotic experiences are affected by childhood traumatic experiences in particular through the pathway of a heightened subjective stress appraisal.","author":[{"dropping-particle":"","family":"Rössler","given":"Wulf","non-dropping-particle":"","parse-names":false,"suffix":""},{"dropping-particle":"","family":"Ajdacic-Gross","given":"Vladeta","non-dropping-particle":"","parse-names":false,"suffix":""},{"dropping-particle":"","family":"Rodgers","given":"Stephanie","non-dropping-particle":"","parse-names":false,"suffix":""},{"dropping-particle":"","family":"Haker","given":"Helene","non-dropping-particle":"","parse-names":false,"suffix":""},{"dropping-particle":"","family":"Müller","given":"Mario","non-dropping-particle":"","parse-names":false,"suffix":""}],"container-title":"Schizophrenia Research","id":"ITEM-1","issue":"1-3","issued":{"date-parts":[["2016"]]},"page":"46-53","publisher":"Elsevier B.V.","title":"Childhood trauma as a risk factor for the onset of subclinical psychotic experiences: Exploring the mediating effect of stress sensitivity in a cross-sectional epidemiological community study","type":"article-journal","volume":"172"},"uris":["http://www.mendeley.com/documents/?uuid=57d89c87-f2be-4f77-bda8-216c082eca60"]}],"mendeley":{"formattedCitation":"(Rössler &lt;i&gt;et al.&lt;/i&gt;, 2016)","manualFormatting":"(2016)","plainTextFormattedCitation":"(Rössler et al., 2016)","previouslyFormattedCitation":"(Rössler &lt;i&gt;et al.&lt;/i&gt;, 2016)"},"properties":{"noteIndex":0},"schema":"https://github.com/citation-style-language/schema/raw/master/csl-citation.json"}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8638C0">
              <w:rPr>
                <w:rFonts w:cstheme="minorHAnsi"/>
                <w:b/>
                <w:bCs/>
                <w:noProof/>
                <w:color w:val="000000" w:themeColor="text1"/>
                <w:sz w:val="18"/>
                <w:szCs w:val="18"/>
              </w:rPr>
              <w:t>(2016)</w:t>
            </w:r>
            <w:r w:rsidRPr="00DE3B0D">
              <w:rPr>
                <w:rFonts w:cstheme="minorHAnsi"/>
                <w:b/>
                <w:bCs/>
                <w:color w:val="000000" w:themeColor="text1"/>
                <w:sz w:val="18"/>
                <w:szCs w:val="18"/>
                <w:lang w:val="en-US"/>
              </w:rPr>
              <w:fldChar w:fldCharType="end"/>
            </w:r>
          </w:p>
          <w:p w:rsidR="00DE3B0D" w:rsidRPr="008638C0" w:rsidRDefault="008638C0" w:rsidP="00DE3B0D">
            <w:pPr>
              <w:spacing w:after="0" w:line="240" w:lineRule="auto"/>
              <w:rPr>
                <w:rFonts w:cstheme="minorHAnsi"/>
                <w:b/>
                <w:bCs/>
                <w:color w:val="000000" w:themeColor="text1"/>
                <w:sz w:val="18"/>
                <w:szCs w:val="18"/>
              </w:rPr>
            </w:pPr>
            <w:proofErr w:type="spellStart"/>
            <w:r>
              <w:rPr>
                <w:rFonts w:cstheme="minorHAnsi"/>
                <w:b/>
                <w:bCs/>
                <w:color w:val="000000" w:themeColor="text1"/>
                <w:sz w:val="18"/>
                <w:szCs w:val="18"/>
              </w:rPr>
              <w:t>S</w:t>
            </w:r>
            <w:r w:rsidR="00DE3B0D" w:rsidRPr="008638C0">
              <w:rPr>
                <w:rFonts w:cstheme="minorHAnsi"/>
                <w:b/>
                <w:bCs/>
                <w:color w:val="000000" w:themeColor="text1"/>
                <w:sz w:val="18"/>
                <w:szCs w:val="18"/>
              </w:rPr>
              <w:t>witzerland</w:t>
            </w:r>
            <w:proofErr w:type="spellEnd"/>
          </w:p>
          <w:p w:rsidR="00DE3B0D" w:rsidRPr="008638C0" w:rsidRDefault="00DE3B0D" w:rsidP="00DE3B0D">
            <w:pPr>
              <w:spacing w:after="0" w:line="240" w:lineRule="auto"/>
              <w:rPr>
                <w:rFonts w:cstheme="minorHAnsi"/>
                <w:b/>
                <w:bCs/>
                <w:color w:val="000000" w:themeColor="text1"/>
                <w:sz w:val="18"/>
                <w:szCs w:val="18"/>
              </w:rPr>
            </w:pPr>
          </w:p>
          <w:p w:rsidR="00DE3B0D" w:rsidRPr="008638C0" w:rsidRDefault="00DE3B0D" w:rsidP="00DE3B0D">
            <w:pPr>
              <w:spacing w:after="0" w:line="240" w:lineRule="auto"/>
              <w:rPr>
                <w:rFonts w:cstheme="minorHAnsi"/>
                <w:b/>
                <w:bCs/>
                <w:color w:val="000000" w:themeColor="text1"/>
                <w:sz w:val="40"/>
                <w:szCs w:val="40"/>
              </w:rPr>
            </w:pPr>
          </w:p>
          <w:p w:rsidR="00DE3B0D" w:rsidRPr="008638C0" w:rsidRDefault="00DE3B0D" w:rsidP="00DE3B0D">
            <w:pPr>
              <w:spacing w:after="0" w:line="240" w:lineRule="auto"/>
              <w:rPr>
                <w:rFonts w:cstheme="minorHAnsi"/>
                <w:b/>
                <w:bCs/>
                <w:color w:val="000000" w:themeColor="text1"/>
                <w:sz w:val="40"/>
                <w:szCs w:val="40"/>
              </w:rPr>
            </w:pPr>
          </w:p>
          <w:p w:rsidR="00DE3B0D" w:rsidRPr="008638C0" w:rsidRDefault="00DE3B0D" w:rsidP="00DE3B0D">
            <w:pPr>
              <w:spacing w:after="0" w:line="240" w:lineRule="auto"/>
              <w:rPr>
                <w:rFonts w:cstheme="minorHAnsi"/>
                <w:b/>
                <w:bCs/>
                <w:color w:val="000000" w:themeColor="text1"/>
                <w:sz w:val="40"/>
                <w:szCs w:val="40"/>
              </w:rPr>
            </w:pPr>
          </w:p>
          <w:p w:rsidR="00DE3B0D" w:rsidRPr="008638C0" w:rsidRDefault="00DE3B0D" w:rsidP="00DE3B0D">
            <w:pPr>
              <w:spacing w:after="0" w:line="240" w:lineRule="auto"/>
              <w:rPr>
                <w:rFonts w:cstheme="minorHAnsi"/>
                <w:b/>
                <w:bCs/>
                <w:color w:val="000000" w:themeColor="text1"/>
                <w:sz w:val="18"/>
                <w:szCs w:val="18"/>
              </w:rPr>
            </w:pPr>
          </w:p>
          <w:p w:rsidR="00DE3B0D" w:rsidRPr="008638C0" w:rsidRDefault="00DE3B0D" w:rsidP="00DE3B0D">
            <w:pPr>
              <w:spacing w:after="0" w:line="240" w:lineRule="auto"/>
              <w:rPr>
                <w:rFonts w:cstheme="minorHAnsi"/>
                <w:b/>
                <w:bCs/>
                <w:color w:val="000000" w:themeColor="text1"/>
                <w:sz w:val="18"/>
                <w:szCs w:val="18"/>
              </w:rPr>
            </w:pPr>
          </w:p>
          <w:p w:rsidR="00DE3B0D" w:rsidRPr="00E55BBB" w:rsidRDefault="00DE3B0D" w:rsidP="00DE3B0D">
            <w:pPr>
              <w:spacing w:after="0" w:line="240" w:lineRule="auto"/>
              <w:rPr>
                <w:rFonts w:cs="Times"/>
                <w:b/>
                <w:bCs/>
                <w:color w:val="000000" w:themeColor="text1"/>
                <w:sz w:val="40"/>
                <w:szCs w:val="40"/>
                <w:lang w:val="en-GB"/>
              </w:rPr>
            </w:pPr>
            <w:r w:rsidRPr="008638C0">
              <w:rPr>
                <w:rFonts w:cstheme="minorHAnsi"/>
                <w:b/>
                <w:bCs/>
                <w:color w:val="000000" w:themeColor="text1"/>
                <w:sz w:val="18"/>
                <w:szCs w:val="18"/>
              </w:rPr>
              <w:t xml:space="preserve"> </w:t>
            </w: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820</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31.36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55.8%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color w:val="000000" w:themeColor="text1"/>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p w:rsidR="00DE3B0D" w:rsidRPr="00DE3B0D" w:rsidRDefault="00DE3B0D" w:rsidP="00DE3B0D">
            <w:pPr>
              <w:spacing w:after="0" w:line="240" w:lineRule="auto"/>
              <w:rPr>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Default="00DE3B0D" w:rsidP="00DE3B0D">
            <w:pPr>
              <w:spacing w:after="0" w:line="240" w:lineRule="auto"/>
              <w:rPr>
                <w:rFonts w:cstheme="minorHAnsi"/>
                <w:sz w:val="18"/>
                <w:szCs w:val="18"/>
                <w:lang w:val="en-US"/>
              </w:rPr>
            </w:pPr>
            <w:r w:rsidRPr="00DE3B0D">
              <w:rPr>
                <w:rFonts w:cstheme="minorHAnsi"/>
                <w:color w:val="000000" w:themeColor="text1"/>
                <w:sz w:val="18"/>
                <w:szCs w:val="18"/>
                <w:lang w:val="en-US"/>
              </w:rPr>
              <w:t xml:space="preserve">Composite (CTQ) and </w:t>
            </w:r>
            <w:r w:rsidRPr="00DE3B0D">
              <w:rPr>
                <w:rFonts w:cstheme="minorHAnsi"/>
                <w:sz w:val="18"/>
                <w:szCs w:val="18"/>
                <w:lang w:val="en-US"/>
              </w:rPr>
              <w:t xml:space="preserve">specific (EA, PN, EN) </w:t>
            </w:r>
          </w:p>
          <w:p w:rsidR="00E55BBB" w:rsidRDefault="00E55BBB" w:rsidP="00E55BBB">
            <w:pPr>
              <w:spacing w:after="0" w:line="240" w:lineRule="auto"/>
              <w:rPr>
                <w:rFonts w:cstheme="minorHAnsi"/>
                <w:color w:val="000000" w:themeColor="text1"/>
                <w:sz w:val="18"/>
                <w:szCs w:val="18"/>
                <w:lang w:val="en-US"/>
              </w:rPr>
            </w:pPr>
          </w:p>
          <w:p w:rsidR="00E55BBB" w:rsidRPr="00DE3B0D" w:rsidRDefault="00E55BBB" w:rsidP="00E55BBB">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CTQ</w:t>
            </w:r>
          </w:p>
          <w:p w:rsidR="00E55BBB" w:rsidRPr="00DE3B0D" w:rsidRDefault="00E55BBB" w:rsidP="00DE3B0D">
            <w:pPr>
              <w:spacing w:after="0" w:line="240" w:lineRule="auto"/>
              <w:rPr>
                <w:rFonts w:cstheme="minorHAnsi"/>
                <w:color w:val="FF0000"/>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en-GB"/>
              </w:rPr>
            </w:pPr>
          </w:p>
        </w:tc>
        <w:tc>
          <w:tcPr>
            <w:tcW w:w="1842" w:type="dxa"/>
          </w:tcPr>
          <w:p w:rsidR="00DE3B0D" w:rsidRPr="00DE3B0D" w:rsidRDefault="00DE3B0D" w:rsidP="00DE3B0D">
            <w:pPr>
              <w:spacing w:after="0" w:line="240" w:lineRule="auto"/>
              <w:rPr>
                <w:rFonts w:cs="Times"/>
                <w:color w:val="000000" w:themeColor="text1"/>
                <w:sz w:val="18"/>
                <w:szCs w:val="18"/>
                <w:lang w:val="en-GB"/>
              </w:rPr>
            </w:pPr>
            <w:r w:rsidRPr="00DE3B0D">
              <w:rPr>
                <w:rFonts w:cstheme="minorHAnsi"/>
                <w:color w:val="000000" w:themeColor="text1"/>
                <w:sz w:val="18"/>
                <w:szCs w:val="18"/>
                <w:lang w:val="en-US"/>
              </w:rPr>
              <w:t>(1) Stress sensitivity (</w:t>
            </w:r>
            <w:proofErr w:type="gramStart"/>
            <w:r w:rsidRPr="00DE3B0D">
              <w:rPr>
                <w:rFonts w:cstheme="minorHAnsi"/>
                <w:color w:val="000000" w:themeColor="text1"/>
                <w:sz w:val="18"/>
                <w:szCs w:val="18"/>
                <w:lang w:val="en-US"/>
              </w:rPr>
              <w:t>SS)  (</w:t>
            </w:r>
            <w:proofErr w:type="gramEnd"/>
            <w:r w:rsidRPr="00DE3B0D">
              <w:rPr>
                <w:rFonts w:cstheme="minorHAnsi"/>
                <w:color w:val="000000" w:themeColor="text1"/>
                <w:sz w:val="18"/>
                <w:szCs w:val="18"/>
                <w:lang w:val="en-US"/>
              </w:rPr>
              <w:t xml:space="preserve">PSS, PANAS-N, SSCS) </w:t>
            </w:r>
          </w:p>
        </w:tc>
        <w:tc>
          <w:tcPr>
            <w:tcW w:w="1134" w:type="dxa"/>
          </w:tcPr>
          <w:p w:rsidR="00DE3B0D" w:rsidRPr="00DE3B0D" w:rsidRDefault="00DE3B0D" w:rsidP="00DE3B0D">
            <w:pPr>
              <w:spacing w:after="0" w:line="240" w:lineRule="auto"/>
              <w:rPr>
                <w:rFonts w:cs="Times"/>
                <w:color w:val="000000" w:themeColor="text1"/>
                <w:sz w:val="18"/>
                <w:szCs w:val="18"/>
                <w:lang w:val="en-GB"/>
              </w:rPr>
            </w:pPr>
            <w:r w:rsidRPr="00DE3B0D">
              <w:rPr>
                <w:rFonts w:cstheme="minorHAnsi"/>
                <w:color w:val="000000" w:themeColor="text1"/>
                <w:sz w:val="18"/>
                <w:szCs w:val="18"/>
                <w:lang w:val="en-US"/>
              </w:rPr>
              <w:t>Bivariate and mediated multinomial logistic regression path models</w:t>
            </w:r>
          </w:p>
        </w:tc>
        <w:tc>
          <w:tcPr>
            <w:tcW w:w="1276" w:type="dxa"/>
          </w:tcPr>
          <w:p w:rsidR="00DE3B0D" w:rsidRPr="00DE3B0D" w:rsidRDefault="00DE3B0D" w:rsidP="00DE3B0D">
            <w:pPr>
              <w:autoSpaceDE w:val="0"/>
              <w:autoSpaceDN w:val="0"/>
              <w:adjustRightInd w:val="0"/>
              <w:spacing w:after="0" w:line="240" w:lineRule="auto"/>
              <w:rPr>
                <w:rFonts w:cstheme="minorHAnsi"/>
                <w:b/>
                <w:color w:val="000000" w:themeColor="text1"/>
                <w:sz w:val="18"/>
                <w:szCs w:val="18"/>
                <w:lang w:val="en-US"/>
              </w:rPr>
            </w:pPr>
            <w:r w:rsidRPr="00DE3B0D">
              <w:rPr>
                <w:rFonts w:cstheme="minorHAnsi"/>
                <w:color w:val="000000" w:themeColor="text1"/>
                <w:sz w:val="18"/>
                <w:szCs w:val="18"/>
                <w:lang w:val="en-US"/>
              </w:rPr>
              <w:t xml:space="preserve">Yes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(trauma types, education)</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en-GB"/>
              </w:rPr>
            </w:pP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 Subclinical psychotic experience (SPE) </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(SIAPA, </w:t>
            </w:r>
            <w:r w:rsidRPr="00DE3B0D">
              <w:rPr>
                <w:rFonts w:cstheme="minorHAnsi"/>
                <w:color w:val="000000" w:themeColor="text1"/>
                <w:sz w:val="18"/>
                <w:szCs w:val="18"/>
                <w:lang w:val="en-GB"/>
              </w:rPr>
              <w:t xml:space="preserve">SPQ-B German version, </w:t>
            </w:r>
            <w:r w:rsidRPr="00DE3B0D">
              <w:rPr>
                <w:rFonts w:cstheme="minorHAnsi"/>
                <w:color w:val="000000" w:themeColor="text1"/>
                <w:sz w:val="18"/>
                <w:szCs w:val="18"/>
                <w:lang w:val="en-US"/>
              </w:rPr>
              <w:t>PARA, and STS and SNS subscales from SCL-90-R)</w:t>
            </w:r>
          </w:p>
          <w:p w:rsidR="00DE3B0D" w:rsidRPr="00DE3B0D" w:rsidRDefault="00DE3B0D" w:rsidP="00DE3B0D">
            <w:pPr>
              <w:spacing w:after="0" w:line="240" w:lineRule="auto"/>
              <w:rPr>
                <w:rFonts w:cs="Times"/>
                <w:color w:val="000000" w:themeColor="text1"/>
                <w:sz w:val="18"/>
                <w:szCs w:val="18"/>
                <w:lang w:val="en-GB"/>
              </w:rPr>
            </w:pP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CTQ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SPE</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Partial mediation (</w:t>
            </w:r>
            <w:r w:rsidRPr="00240DCB">
              <w:rPr>
                <w:rFonts w:cstheme="minorHAnsi"/>
                <w:color w:val="000000" w:themeColor="text1"/>
                <w:sz w:val="18"/>
                <w:szCs w:val="18"/>
                <w:lang w:val="en-GB"/>
              </w:rPr>
              <w:t>DE = 0.44*; IE = 0.50*)</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 = 43.05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EA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SPE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Total mediation (DE = 0.47; IE = 0.578*)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46.6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EN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SPE</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Total mediation (</w:t>
            </w:r>
            <w:r w:rsidRPr="00240DCB">
              <w:rPr>
                <w:rFonts w:cstheme="minorHAnsi"/>
                <w:color w:val="000000" w:themeColor="text1"/>
                <w:sz w:val="18"/>
                <w:szCs w:val="18"/>
                <w:lang w:val="en-GB"/>
              </w:rPr>
              <w:t>DE = -0.31; IE = 0.44*)</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 = 53.38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PN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SPE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Total mediation (DE = 0.27; IE = 0.28*)</w:t>
            </w:r>
          </w:p>
          <w:p w:rsid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 = 28.71 </w:t>
            </w:r>
          </w:p>
          <w:p w:rsidR="008F58FC" w:rsidRPr="00DE3B0D" w:rsidRDefault="008F58FC" w:rsidP="00DE3B0D">
            <w:pPr>
              <w:autoSpaceDE w:val="0"/>
              <w:autoSpaceDN w:val="0"/>
              <w:adjustRightInd w:val="0"/>
              <w:spacing w:after="0" w:line="240" w:lineRule="auto"/>
              <w:rPr>
                <w:rFonts w:cstheme="minorHAnsi"/>
                <w:color w:val="000000" w:themeColor="text1"/>
                <w:sz w:val="18"/>
                <w:szCs w:val="18"/>
                <w:lang w:val="en-US"/>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6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lang w:val="de-CH"/>
              </w:rPr>
            </w:pPr>
          </w:p>
          <w:p w:rsidR="00DE3B0D" w:rsidRPr="00E55BBB" w:rsidRDefault="00DE3B0D" w:rsidP="00DE3B0D">
            <w:pPr>
              <w:spacing w:after="0" w:line="240" w:lineRule="auto"/>
              <w:rPr>
                <w:rFonts w:cs="Times"/>
                <w:color w:val="000000" w:themeColor="text1"/>
                <w:sz w:val="18"/>
                <w:szCs w:val="18"/>
                <w:lang w:val="en-GB"/>
              </w:rPr>
            </w:pPr>
          </w:p>
        </w:tc>
      </w:tr>
      <w:tr w:rsidR="00DE3B0D" w:rsidRPr="00DE3B0D" w:rsidTr="008F58FC">
        <w:trPr>
          <w:trHeight w:val="62"/>
        </w:trPr>
        <w:tc>
          <w:tcPr>
            <w:tcW w:w="1129" w:type="dxa"/>
          </w:tcPr>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Sheinbaum</w:t>
            </w:r>
            <w:r w:rsidR="0093650C">
              <w:rPr>
                <w:rFonts w:cstheme="minorHAnsi"/>
                <w:b/>
                <w:bCs/>
                <w:color w:val="000000" w:themeColor="text1"/>
                <w:sz w:val="18"/>
                <w:szCs w:val="18"/>
                <w:lang w:val="en-US"/>
              </w:rPr>
              <w:t xml:space="preserve"> </w:t>
            </w:r>
            <w:r w:rsidR="0093650C">
              <w:rPr>
                <w:rFonts w:cstheme="minorHAnsi"/>
                <w:b/>
                <w:bCs/>
                <w:i/>
                <w:iCs/>
                <w:color w:val="000000" w:themeColor="text1"/>
                <w:sz w:val="18"/>
                <w:szCs w:val="18"/>
                <w:lang w:val="en-US"/>
              </w:rPr>
              <w:t>et al.</w:t>
            </w:r>
            <w:r>
              <w:rPr>
                <w:rFonts w:cstheme="minorHAnsi"/>
                <w:b/>
                <w:bCs/>
                <w:color w:val="000000" w:themeColor="text1"/>
                <w:sz w:val="18"/>
                <w:szCs w:val="18"/>
                <w:lang w:val="en-US"/>
              </w:rPr>
              <w:t xml:space="preserve"> </w:t>
            </w:r>
            <w:r w:rsidRPr="00DE3B0D">
              <w:rPr>
                <w:rFonts w:cstheme="minorHAnsi"/>
                <w:b/>
                <w:bCs/>
                <w:color w:val="000000" w:themeColor="text1"/>
                <w:sz w:val="18"/>
                <w:szCs w:val="18"/>
                <w:lang w:val="en-US"/>
              </w:rPr>
              <w:fldChar w:fldCharType="begin" w:fldLock="1"/>
            </w:r>
            <w:r w:rsidR="0093650C">
              <w:rPr>
                <w:rFonts w:cstheme="minorHAnsi"/>
                <w:b/>
                <w:bCs/>
                <w:color w:val="000000" w:themeColor="text1"/>
                <w:sz w:val="18"/>
                <w:szCs w:val="18"/>
                <w:lang w:val="en-US"/>
              </w:rPr>
              <w:instrText>ADDIN CSL_CITATION {"citationItems":[{"id":"ITEM-1","itemData":{"DOI":"10.1016/j.psychres.2014.07.030","ISSN":"18727123","abstract":"We examined whether insecure attachment styles mediate the association between childhood trauma and nonclinical psychotic phenomena in 546 young adults. Fearful attachment mediated the associations of physical/emotional trauma with schizotypy, suspiciousness, and psychotic-like experiences. Results support theoretical accounts implicating attachment disruptions in the pathway from childhood adversity to psychosis.","author":[{"dropping-particle":"","family":"Sheinbaum","given":"Tamara","non-dropping-particle":"","parse-names":false,"suffix":""},{"dropping-particle":"","family":"Kwapil","given":"Thomas R.","non-dropping-particle":"","parse-names":false,"suffix":""},{"dropping-particle":"","family":"Barrantes-Vidal","given":"Neus","non-dropping-particle":"","parse-names":false,"suffix":""}],"container-title":"Psychiatry Research","id":"ITEM-1","issue":"1-2","issued":{"date-parts":[["2014"]]},"page":"691-693","publisher":"Elsevier","title":"Fearful attachment mediates the association of childhood trauma with schizotypy and psychotic-like experiences","type":"article-journal","volume":"220"},"uris":["http://www.mendeley.com/documents/?uuid=4b993938-05eb-415e-8a7e-caed615489e3"]}],"mendeley":{"formattedCitation":"(Sheinbaum &lt;i&gt;et al.&lt;/i&gt;, 2014)","manualFormatting":"(2014)","plainTextFormattedCitation":"(Sheinbaum et al., 2014)","previouslyFormattedCitation":"(Sheinbaum &lt;i&gt;et al.&lt;/i&gt;, 2014)"},"properties":{"noteIndex":0},"schema":"https://github.com/citation-style-language/schema/raw/master/csl-citation.json"}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DE3B0D">
              <w:rPr>
                <w:rFonts w:cstheme="minorHAnsi"/>
                <w:b/>
                <w:bCs/>
                <w:noProof/>
                <w:color w:val="000000" w:themeColor="text1"/>
                <w:sz w:val="18"/>
                <w:szCs w:val="18"/>
                <w:lang w:val="en-US"/>
              </w:rPr>
              <w:t>(2014)</w:t>
            </w:r>
            <w:r w:rsidRPr="00DE3B0D">
              <w:rPr>
                <w:rFonts w:cstheme="minorHAnsi"/>
                <w:b/>
                <w:bCs/>
                <w:color w:val="000000" w:themeColor="text1"/>
                <w:sz w:val="18"/>
                <w:szCs w:val="18"/>
                <w:lang w:val="en-US"/>
              </w:rPr>
              <w:fldChar w:fldCharType="end"/>
            </w:r>
            <w:r w:rsidRPr="00DE3B0D">
              <w:rPr>
                <w:rFonts w:cstheme="minorHAnsi"/>
                <w:b/>
                <w:bCs/>
                <w:color w:val="000000" w:themeColor="text1"/>
                <w:sz w:val="18"/>
                <w:szCs w:val="18"/>
                <w:lang w:val="en-US"/>
              </w:rPr>
              <w:t xml:space="preserve"> </w:t>
            </w:r>
          </w:p>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Spain</w:t>
            </w:r>
          </w:p>
          <w:p w:rsidR="00DE3B0D" w:rsidRPr="00DE3B0D" w:rsidRDefault="00DE3B0D" w:rsidP="00DE3B0D">
            <w:pPr>
              <w:spacing w:after="0" w:line="240" w:lineRule="auto"/>
              <w:rPr>
                <w:rFonts w:cstheme="minorHAnsi"/>
                <w:b/>
                <w:bCs/>
                <w:color w:val="000000" w:themeColor="text1"/>
                <w:sz w:val="18"/>
                <w:szCs w:val="18"/>
                <w:lang w:val="en-US"/>
              </w:rPr>
            </w:pPr>
          </w:p>
          <w:p w:rsidR="00DE3B0D" w:rsidRPr="00DE3B0D" w:rsidRDefault="00DE3B0D" w:rsidP="00DE3B0D">
            <w:pPr>
              <w:spacing w:after="0" w:line="240" w:lineRule="auto"/>
              <w:rPr>
                <w:rFonts w:cstheme="minorHAnsi"/>
                <w:b/>
                <w:bCs/>
                <w:color w:val="000000" w:themeColor="text1"/>
                <w:sz w:val="40"/>
                <w:szCs w:val="40"/>
                <w:lang w:val="en-US"/>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546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20.6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82.3%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Composite factor of physical and emotional trauma (P/E)</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CTQ</w:t>
            </w:r>
          </w:p>
          <w:p w:rsidR="00DE3B0D" w:rsidRPr="00DE3B0D" w:rsidRDefault="00DE3B0D" w:rsidP="00DE3B0D">
            <w:pPr>
              <w:spacing w:after="0" w:line="240" w:lineRule="auto"/>
              <w:rPr>
                <w:rFonts w:cstheme="minorHAnsi"/>
                <w:color w:val="FF0000"/>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 xml:space="preserve"> </w:t>
            </w: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 Attachment style (RQ)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1.a - Dismissing</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1.b - Preoccupied</w:t>
            </w:r>
          </w:p>
          <w:p w:rsidR="00DE3B0D" w:rsidRPr="00DE3B0D" w:rsidRDefault="00DE3B0D" w:rsidP="00DE3B0D">
            <w:pPr>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1.c - Fearful</w:t>
            </w:r>
          </w:p>
        </w:tc>
        <w:tc>
          <w:tcPr>
            <w:tcW w:w="1134" w:type="dxa"/>
          </w:tcPr>
          <w:p w:rsidR="00DE3B0D" w:rsidRPr="00DE3B0D" w:rsidRDefault="00DE3B0D" w:rsidP="00DE3B0D">
            <w:pPr>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Parallel multiple mediation analyses</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Yes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fr-FR"/>
              </w:rPr>
            </w:pP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PLEs (CAPE)</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(2) Paranoid beliefs (SPQ)</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(3) </w:t>
            </w:r>
            <w:proofErr w:type="spellStart"/>
            <w:r w:rsidRPr="00DE3B0D">
              <w:rPr>
                <w:rFonts w:cstheme="minorHAnsi"/>
                <w:color w:val="000000" w:themeColor="text1"/>
                <w:sz w:val="18"/>
                <w:szCs w:val="18"/>
                <w:lang w:val="en-US"/>
              </w:rPr>
              <w:t>Schizotypy</w:t>
            </w:r>
            <w:proofErr w:type="spellEnd"/>
            <w:r w:rsidRPr="00DE3B0D">
              <w:rPr>
                <w:rFonts w:cstheme="minorHAnsi"/>
                <w:color w:val="000000" w:themeColor="text1"/>
                <w:sz w:val="18"/>
                <w:szCs w:val="18"/>
                <w:lang w:val="en-US"/>
              </w:rPr>
              <w:t xml:space="preserve"> (WSS)</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fr-FR"/>
              </w:rPr>
            </w:pP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P/E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Fearful </w:t>
            </w:r>
            <w:r w:rsidRPr="00DE3B0D">
              <w:rPr>
                <w:rFonts w:cstheme="minorHAnsi"/>
                <w:b/>
                <w:bCs/>
                <w:sz w:val="18"/>
                <w:szCs w:val="18"/>
                <w:lang w:val="de-CH"/>
              </w:rPr>
              <w:sym w:font="Wingdings" w:char="F0E0"/>
            </w:r>
            <w:r w:rsidRPr="00DE3B0D">
              <w:rPr>
                <w:rFonts w:cstheme="minorHAnsi"/>
                <w:b/>
                <w:bCs/>
                <w:sz w:val="18"/>
                <w:szCs w:val="18"/>
                <w:lang w:val="de-CH"/>
              </w:rPr>
              <w:t xml:space="preserve"> </w:t>
            </w:r>
            <w:proofErr w:type="spellStart"/>
            <w:r w:rsidRPr="00DE3B0D">
              <w:rPr>
                <w:rFonts w:cstheme="minorHAnsi"/>
                <w:b/>
                <w:bCs/>
                <w:color w:val="000000" w:themeColor="text1"/>
                <w:sz w:val="18"/>
                <w:szCs w:val="18"/>
                <w:lang w:val="en-US"/>
              </w:rPr>
              <w:t>Schizotypy</w:t>
            </w:r>
            <w:proofErr w:type="spellEnd"/>
            <w:r w:rsidRPr="00DE3B0D">
              <w:rPr>
                <w:rFonts w:cstheme="minorHAnsi"/>
                <w:b/>
                <w:bCs/>
                <w:color w:val="000000" w:themeColor="text1"/>
                <w:sz w:val="18"/>
                <w:szCs w:val="18"/>
                <w:lang w:val="en-US"/>
              </w:rPr>
              <w:t xml:space="preserve">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Partial mediation (DE = 0.140*; IE total = 0.028*; IE fearful = 0.010*)</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total = 16.6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fearful = 5.9</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P/E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Fearful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Suspiciousness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lastRenderedPageBreak/>
              <w:t>Partial mediation (DE = 0.420*; IE total = 0.093*; IE fearful = 0.056*)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total = 18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fearful = 10.8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P/E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Fearful </w:t>
            </w:r>
            <w:r w:rsidRPr="00DE3B0D">
              <w:rPr>
                <w:rFonts w:cstheme="minorHAnsi"/>
                <w:b/>
                <w:bCs/>
                <w:sz w:val="18"/>
                <w:szCs w:val="18"/>
                <w:lang w:val="de-CH"/>
              </w:rPr>
              <w:sym w:font="Wingdings" w:char="F0E0"/>
            </w:r>
            <w:r w:rsidRPr="00DE3B0D">
              <w:rPr>
                <w:rFonts w:cstheme="minorHAnsi"/>
                <w:b/>
                <w:bCs/>
                <w:color w:val="000000" w:themeColor="text1"/>
                <w:sz w:val="18"/>
                <w:szCs w:val="18"/>
                <w:lang w:val="en-US"/>
              </w:rPr>
              <w:t xml:space="preserve"> PLE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Partial mediation (DE = 0.822*; IE total = 0.142*; IE fearful = 0.063*)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total = 14.7</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fearful = 6.5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None of the other mediators were significant</w:t>
            </w:r>
          </w:p>
          <w:p w:rsidR="002533FC" w:rsidRPr="00DE3B0D" w:rsidRDefault="002533FC" w:rsidP="00DE3B0D">
            <w:pPr>
              <w:autoSpaceDE w:val="0"/>
              <w:autoSpaceDN w:val="0"/>
              <w:adjustRightInd w:val="0"/>
              <w:spacing w:after="0" w:line="240" w:lineRule="auto"/>
              <w:rPr>
                <w:rFonts w:cs="Times"/>
                <w:color w:val="000000" w:themeColor="text1"/>
                <w:sz w:val="18"/>
                <w:szCs w:val="18"/>
                <w:lang w:val="en-GB"/>
              </w:rPr>
            </w:pPr>
          </w:p>
        </w:tc>
        <w:tc>
          <w:tcPr>
            <w:tcW w:w="960"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sz w:val="18"/>
                <w:szCs w:val="18"/>
                <w:lang w:val="de-CH"/>
              </w:rPr>
              <w:lastRenderedPageBreak/>
              <w:t xml:space="preserve">5 </w:t>
            </w:r>
          </w:p>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imes"/>
                <w:color w:val="000000" w:themeColor="text1"/>
                <w:sz w:val="18"/>
                <w:szCs w:val="18"/>
                <w:lang w:val="fr-FR"/>
              </w:rPr>
            </w:pPr>
          </w:p>
        </w:tc>
      </w:tr>
      <w:tr w:rsidR="00DE3B0D" w:rsidRPr="00DE3B0D" w:rsidTr="008F58FC">
        <w:trPr>
          <w:trHeight w:val="62"/>
        </w:trPr>
        <w:tc>
          <w:tcPr>
            <w:tcW w:w="1129" w:type="dxa"/>
          </w:tcPr>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Shevlin</w:t>
            </w:r>
            <w:r>
              <w:rPr>
                <w:rFonts w:cstheme="minorHAnsi"/>
                <w:b/>
                <w:bCs/>
                <w:color w:val="000000" w:themeColor="text1"/>
                <w:sz w:val="18"/>
                <w:szCs w:val="18"/>
                <w:lang w:val="en-US"/>
              </w:rPr>
              <w:t xml:space="preserve"> </w:t>
            </w:r>
            <w:r w:rsidR="009E1849">
              <w:rPr>
                <w:rFonts w:cstheme="minorHAnsi"/>
                <w:b/>
                <w:bCs/>
                <w:i/>
                <w:iCs/>
                <w:color w:val="000000" w:themeColor="text1"/>
                <w:sz w:val="18"/>
                <w:szCs w:val="18"/>
                <w:lang w:val="en-US"/>
              </w:rPr>
              <w:t xml:space="preserve">et al. </w:t>
            </w:r>
            <w:r w:rsidRPr="00DE3B0D">
              <w:rPr>
                <w:rFonts w:cstheme="minorHAnsi"/>
                <w:b/>
                <w:bCs/>
                <w:color w:val="000000" w:themeColor="text1"/>
                <w:sz w:val="18"/>
                <w:szCs w:val="18"/>
                <w:lang w:val="en-US"/>
              </w:rPr>
              <w:fldChar w:fldCharType="begin" w:fldLock="1"/>
            </w:r>
            <w:r w:rsidR="009E1849">
              <w:rPr>
                <w:rFonts w:cstheme="minorHAnsi"/>
                <w:b/>
                <w:bCs/>
                <w:color w:val="000000" w:themeColor="text1"/>
                <w:sz w:val="18"/>
                <w:szCs w:val="18"/>
                <w:lang w:val="en-US"/>
              </w:rPr>
              <w:instrText>ADDIN CSL_CITATION {"citationItems":[{"id":"ITEM-1","itemData":{"DOI":"10.1007/s00127-014-0951-8","ISBN":"0012701409518","ISSN":"09337954","abstract":"Childhood abuse (CA) has been found to be related to the development of a variety of psychiatric disorders in adulthood. Although CA is also associated with adult loneliness, few studies have investigated the role of loneliness as a mediator in the relationship between CA and adult psychopathology. Using data from a large, general population sample a mediation model was proposed and tested. Controlling for a range of background variables, the results from a series of regression analyses found that loneliness mediated the association between CA and six adult psychiatric disorders. The findings of this study highlight the importance of loneliness to the development of psychopathology. Theoretical and practical implications are discussed.","author":[{"dropping-particle":"","family":"Shevlin","given":"Mark","non-dropping-particle":"","parse-names":false,"suffix":""},{"dropping-particle":"","family":"McElroy","given":"Eoin","non-dropping-particle":"","parse-names":false,"suffix":""},{"dropping-particle":"","family":"Murphy","given":"Jamie","non-dropping-particle":"","parse-names":false,"suffix":""}],"container-title":"Social Psychiatry and Psychiatric Epidemiology","id":"ITEM-1","issue":"4","issued":{"date-parts":[["2015"]]},"page":"591-601","title":"Loneliness mediates the relationship between childhood trauma and adult psychopathology: evidence from the adult psychiatric morbidity survey","type":"article-journal","volume":"50"},"uris":["http://www.mendeley.com/documents/?uuid=620703c6-6ad2-4820-bd40-2e7321099b59"]}],"mendeley":{"formattedCitation":"(Shevlin &lt;i&gt;et al.&lt;/i&gt;, 2015)","manualFormatting":"(2015)","plainTextFormattedCitation":"(Shevlin et al., 2015)","previouslyFormattedCitation":"(Shevlin &lt;i&gt;et al.&lt;/i&gt;, 2015)"},"properties":{"noteIndex":0},"schema":"https://github.com/citation-style-language/schema/raw/master/csl-citation.json"}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DE3B0D">
              <w:rPr>
                <w:rFonts w:cstheme="minorHAnsi"/>
                <w:b/>
                <w:bCs/>
                <w:noProof/>
                <w:color w:val="000000" w:themeColor="text1"/>
                <w:sz w:val="18"/>
                <w:szCs w:val="18"/>
                <w:lang w:val="en-US"/>
              </w:rPr>
              <w:t>(2015)</w:t>
            </w:r>
            <w:r w:rsidRPr="00DE3B0D">
              <w:rPr>
                <w:rFonts w:cstheme="minorHAnsi"/>
                <w:b/>
                <w:bCs/>
                <w:color w:val="000000" w:themeColor="text1"/>
                <w:sz w:val="18"/>
                <w:szCs w:val="18"/>
                <w:lang w:val="en-US"/>
              </w:rPr>
              <w:fldChar w:fldCharType="end"/>
            </w:r>
            <w:r w:rsidRPr="00DE3B0D">
              <w:rPr>
                <w:rFonts w:cstheme="minorHAnsi"/>
                <w:b/>
                <w:bCs/>
                <w:color w:val="000000" w:themeColor="text1"/>
                <w:sz w:val="18"/>
                <w:szCs w:val="18"/>
                <w:lang w:val="en-US"/>
              </w:rPr>
              <w:t xml:space="preserve"> </w:t>
            </w:r>
          </w:p>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UK</w:t>
            </w:r>
          </w:p>
          <w:p w:rsidR="00DE3B0D" w:rsidRPr="00DE3B0D" w:rsidRDefault="00DE3B0D" w:rsidP="00DE3B0D">
            <w:pPr>
              <w:spacing w:after="0" w:line="240" w:lineRule="auto"/>
              <w:rPr>
                <w:rFonts w:cstheme="minorHAnsi"/>
                <w:b/>
                <w:bCs/>
                <w:color w:val="000000" w:themeColor="text1"/>
                <w:sz w:val="18"/>
                <w:szCs w:val="18"/>
                <w:lang w:val="en-US"/>
              </w:rPr>
            </w:pPr>
          </w:p>
          <w:p w:rsidR="00DE3B0D" w:rsidRPr="00DE3B0D" w:rsidRDefault="00DE3B0D" w:rsidP="00DE3B0D">
            <w:pPr>
              <w:spacing w:after="0" w:line="240" w:lineRule="auto"/>
              <w:rPr>
                <w:rFonts w:cstheme="minorHAnsi"/>
                <w:b/>
                <w:bCs/>
                <w:color w:val="000000" w:themeColor="text1"/>
                <w:sz w:val="40"/>
                <w:szCs w:val="40"/>
                <w:lang w:val="en-US"/>
              </w:rPr>
            </w:pPr>
          </w:p>
          <w:p w:rsidR="00DE3B0D" w:rsidRPr="00DE3B0D" w:rsidRDefault="00DE3B0D" w:rsidP="00DE3B0D">
            <w:pPr>
              <w:spacing w:after="0" w:line="240" w:lineRule="auto"/>
              <w:rPr>
                <w:rFonts w:cs="Times"/>
                <w:b/>
                <w:bCs/>
                <w:color w:val="000000" w:themeColor="text1"/>
                <w:sz w:val="18"/>
                <w:szCs w:val="18"/>
                <w:lang w:val="fr-FR"/>
              </w:rPr>
            </w:pPr>
          </w:p>
        </w:tc>
        <w:tc>
          <w:tcPr>
            <w:tcW w:w="993" w:type="dxa"/>
          </w:tcPr>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7403 </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51.12</w:t>
            </w:r>
          </w:p>
          <w:p w:rsidR="00DE3B0D" w:rsidRPr="00DE3B0D" w:rsidRDefault="00DE3B0D" w:rsidP="00DE3B0D">
            <w:pPr>
              <w:spacing w:after="0" w:line="240" w:lineRule="auto"/>
              <w:rPr>
                <w:color w:val="000000" w:themeColor="text1"/>
                <w:sz w:val="18"/>
                <w:szCs w:val="18"/>
                <w:lang w:val="de-CH"/>
              </w:rPr>
            </w:pPr>
            <w:r w:rsidRPr="00DE3B0D">
              <w:rPr>
                <w:color w:val="000000" w:themeColor="text1"/>
                <w:sz w:val="18"/>
                <w:szCs w:val="18"/>
                <w:lang w:val="de-CH"/>
              </w:rPr>
              <w:t xml:space="preserve">56.8%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de-CH"/>
              </w:rPr>
            </w:pPr>
            <w:proofErr w:type="spellStart"/>
            <w:r w:rsidRPr="00DE3B0D">
              <w:rPr>
                <w:rFonts w:cstheme="minorHAnsi"/>
                <w:color w:val="000000" w:themeColor="text1"/>
                <w:sz w:val="18"/>
                <w:szCs w:val="18"/>
                <w:lang w:val="de-CH"/>
              </w:rPr>
              <w:t>Specific</w:t>
            </w:r>
            <w:proofErr w:type="spellEnd"/>
            <w:r w:rsidRPr="00DE3B0D">
              <w:rPr>
                <w:rFonts w:cstheme="minorHAnsi"/>
                <w:color w:val="000000" w:themeColor="text1"/>
                <w:sz w:val="18"/>
                <w:szCs w:val="18"/>
                <w:lang w:val="de-CH"/>
              </w:rPr>
              <w:t xml:space="preserve"> CSA </w:t>
            </w:r>
            <w:proofErr w:type="spellStart"/>
            <w:r w:rsidRPr="00DE3B0D">
              <w:rPr>
                <w:rFonts w:cstheme="minorHAnsi"/>
                <w:color w:val="000000" w:themeColor="text1"/>
                <w:sz w:val="18"/>
                <w:szCs w:val="18"/>
                <w:lang w:val="de-CH"/>
              </w:rPr>
              <w:t>and</w:t>
            </w:r>
            <w:proofErr w:type="spellEnd"/>
            <w:r w:rsidRPr="00DE3B0D">
              <w:rPr>
                <w:rFonts w:cstheme="minorHAnsi"/>
                <w:color w:val="000000" w:themeColor="text1"/>
                <w:sz w:val="18"/>
                <w:szCs w:val="18"/>
                <w:lang w:val="de-CH"/>
              </w:rPr>
              <w:t>/</w:t>
            </w:r>
            <w:proofErr w:type="spellStart"/>
            <w:r w:rsidRPr="00DE3B0D">
              <w:rPr>
                <w:rFonts w:cstheme="minorHAnsi"/>
                <w:color w:val="000000" w:themeColor="text1"/>
                <w:sz w:val="18"/>
                <w:szCs w:val="18"/>
                <w:lang w:val="de-CH"/>
              </w:rPr>
              <w:t>or</w:t>
            </w:r>
            <w:proofErr w:type="spellEnd"/>
            <w:r w:rsidRPr="00DE3B0D">
              <w:rPr>
                <w:rFonts w:cstheme="minorHAnsi"/>
                <w:color w:val="000000" w:themeColor="text1"/>
                <w:sz w:val="18"/>
                <w:szCs w:val="18"/>
                <w:lang w:val="de-CH"/>
              </w:rPr>
              <w:t xml:space="preserve"> CPA </w:t>
            </w:r>
            <w:proofErr w:type="spellStart"/>
            <w:r w:rsidRPr="00DE3B0D">
              <w:rPr>
                <w:rFonts w:cstheme="minorHAnsi"/>
                <w:color w:val="000000" w:themeColor="text1"/>
                <w:sz w:val="18"/>
                <w:szCs w:val="18"/>
                <w:lang w:val="de-CH"/>
              </w:rPr>
              <w:t>and</w:t>
            </w:r>
            <w:proofErr w:type="spellEnd"/>
            <w:r w:rsidRPr="00DE3B0D">
              <w:rPr>
                <w:rFonts w:cstheme="minorHAnsi"/>
                <w:color w:val="000000" w:themeColor="text1"/>
                <w:sz w:val="18"/>
                <w:szCs w:val="18"/>
                <w:lang w:val="de-CH"/>
              </w:rPr>
              <w:t xml:space="preserve"> CSA + CPA </w:t>
            </w:r>
            <w:proofErr w:type="spellStart"/>
            <w:r w:rsidRPr="00DE3B0D">
              <w:rPr>
                <w:rFonts w:cstheme="minorHAnsi"/>
                <w:color w:val="000000" w:themeColor="text1"/>
                <w:sz w:val="18"/>
                <w:szCs w:val="18"/>
                <w:lang w:val="de-CH"/>
              </w:rPr>
              <w:t>composite</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scores</w:t>
            </w:r>
            <w:proofErr w:type="spellEnd"/>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de-CH"/>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de-CH"/>
              </w:rPr>
            </w:pPr>
            <w:proofErr w:type="spellStart"/>
            <w:r w:rsidRPr="00DE3B0D">
              <w:rPr>
                <w:color w:val="000000" w:themeColor="text1"/>
                <w:sz w:val="18"/>
                <w:szCs w:val="18"/>
                <w:lang w:val="de-CH"/>
              </w:rPr>
              <w:t>Questionnaire</w:t>
            </w:r>
            <w:proofErr w:type="spellEnd"/>
          </w:p>
          <w:p w:rsidR="00DE3B0D" w:rsidRPr="00DE3B0D" w:rsidRDefault="00DE3B0D" w:rsidP="00DE3B0D">
            <w:pPr>
              <w:spacing w:after="0" w:line="240" w:lineRule="auto"/>
              <w:rPr>
                <w:rFonts w:cs="Times"/>
                <w:color w:val="000000" w:themeColor="text1"/>
                <w:sz w:val="18"/>
                <w:szCs w:val="18"/>
                <w:lang w:val="fr-FR"/>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 Loneliness (SFQ) </w:t>
            </w:r>
          </w:p>
          <w:p w:rsidR="00DE3B0D" w:rsidRPr="00DE3B0D" w:rsidRDefault="00DE3B0D" w:rsidP="00DE3B0D">
            <w:pPr>
              <w:spacing w:after="0" w:line="240" w:lineRule="auto"/>
              <w:rPr>
                <w:rFonts w:cs="Times"/>
                <w:color w:val="000000" w:themeColor="text1"/>
                <w:sz w:val="18"/>
                <w:szCs w:val="18"/>
                <w:lang w:val="fr-FR"/>
              </w:rPr>
            </w:pPr>
          </w:p>
        </w:tc>
        <w:tc>
          <w:tcPr>
            <w:tcW w:w="1134" w:type="dxa"/>
          </w:tcPr>
          <w:p w:rsidR="00DE3B0D" w:rsidRPr="00DE3B0D" w:rsidRDefault="00DE3B0D" w:rsidP="00DE3B0D">
            <w:pPr>
              <w:spacing w:after="0" w:line="240" w:lineRule="auto"/>
              <w:rPr>
                <w:rFonts w:cs="Times"/>
                <w:color w:val="000000" w:themeColor="text1"/>
                <w:sz w:val="18"/>
                <w:szCs w:val="18"/>
                <w:lang w:val="fr-FR"/>
              </w:rPr>
            </w:pPr>
            <w:r w:rsidRPr="00DE3B0D">
              <w:rPr>
                <w:rFonts w:cstheme="minorHAnsi"/>
                <w:color w:val="000000" w:themeColor="text1"/>
                <w:sz w:val="18"/>
                <w:szCs w:val="18"/>
                <w:lang w:val="en-US"/>
              </w:rPr>
              <w:t>Mediation analysis</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p w:rsidR="00DE3B0D" w:rsidRPr="00DE3B0D" w:rsidRDefault="00DE3B0D" w:rsidP="00DE3B0D">
            <w:pPr>
              <w:spacing w:after="0" w:line="240" w:lineRule="auto"/>
              <w:rPr>
                <w:rFonts w:cstheme="minorHAnsi"/>
                <w:color w:val="000000" w:themeColor="text1"/>
                <w:sz w:val="18"/>
                <w:szCs w:val="18"/>
                <w:lang w:val="en-US"/>
              </w:rPr>
            </w:pPr>
          </w:p>
          <w:p w:rsid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(age, gender, education, ethnicity, cannabis use and adult CSA and CPA)</w:t>
            </w:r>
          </w:p>
          <w:p w:rsidR="002533FC" w:rsidRPr="00DE3B0D" w:rsidRDefault="002533FC" w:rsidP="00DE3B0D">
            <w:pPr>
              <w:spacing w:after="0" w:line="240" w:lineRule="auto"/>
              <w:rPr>
                <w:rFonts w:cs="Times"/>
                <w:color w:val="000000" w:themeColor="text1"/>
                <w:sz w:val="18"/>
                <w:szCs w:val="18"/>
                <w:lang w:val="en-GB"/>
              </w:rPr>
            </w:pPr>
          </w:p>
        </w:tc>
        <w:tc>
          <w:tcPr>
            <w:tcW w:w="1701"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 (1) Psychosis diagnosis (SCAN) </w:t>
            </w:r>
          </w:p>
          <w:p w:rsidR="00DE3B0D" w:rsidRPr="00DE3B0D" w:rsidRDefault="00DE3B0D" w:rsidP="00DE3B0D">
            <w:pPr>
              <w:spacing w:after="0" w:line="240" w:lineRule="auto"/>
              <w:rPr>
                <w:rFonts w:cs="Times"/>
                <w:color w:val="000000" w:themeColor="text1"/>
                <w:sz w:val="18"/>
                <w:szCs w:val="18"/>
                <w:lang w:val="fr-FR"/>
              </w:rPr>
            </w:pPr>
          </w:p>
        </w:tc>
        <w:tc>
          <w:tcPr>
            <w:tcW w:w="2126" w:type="dxa"/>
          </w:tcPr>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240DCB">
              <w:rPr>
                <w:rFonts w:cstheme="minorHAnsi"/>
                <w:b/>
                <w:bCs/>
                <w:color w:val="000000" w:themeColor="text1"/>
                <w:sz w:val="18"/>
                <w:szCs w:val="18"/>
                <w:lang w:val="en-GB"/>
              </w:rPr>
              <w:t xml:space="preserve">CSA + CPA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Loneliness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Psychosis</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Partial mediation (</w:t>
            </w:r>
            <w:r w:rsidRPr="00240DCB">
              <w:rPr>
                <w:rFonts w:cstheme="minorHAnsi"/>
                <w:color w:val="000000" w:themeColor="text1"/>
                <w:sz w:val="18"/>
                <w:szCs w:val="18"/>
                <w:lang w:val="en-GB"/>
              </w:rPr>
              <w:t>DE = N/A; IE = 0.722*)</w:t>
            </w:r>
          </w:p>
          <w:p w:rsidR="00DE3B0D" w:rsidRPr="00240DCB" w:rsidRDefault="00DE3B0D" w:rsidP="00DE3B0D">
            <w:pPr>
              <w:autoSpaceDE w:val="0"/>
              <w:autoSpaceDN w:val="0"/>
              <w:adjustRightInd w:val="0"/>
              <w:spacing w:after="0" w:line="240" w:lineRule="auto"/>
              <w:rPr>
                <w:rFonts w:cstheme="minorHAnsi"/>
                <w:color w:val="000000" w:themeColor="text1"/>
                <w:sz w:val="18"/>
                <w:szCs w:val="18"/>
                <w:lang w:val="en-GB"/>
              </w:rPr>
            </w:pPr>
            <w:r w:rsidRPr="00240DCB">
              <w:rPr>
                <w:rFonts w:cstheme="minorHAnsi"/>
                <w:color w:val="000000" w:themeColor="text1"/>
                <w:sz w:val="18"/>
                <w:szCs w:val="18"/>
                <w:lang w:val="en-GB"/>
              </w:rPr>
              <w:t xml:space="preserve">% = N/A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en-GB"/>
              </w:rPr>
            </w:pPr>
            <w:r w:rsidRPr="00DE3B0D">
              <w:rPr>
                <w:rFonts w:cstheme="minorHAnsi"/>
                <w:bCs/>
                <w:color w:val="000000" w:themeColor="text1"/>
                <w:sz w:val="18"/>
                <w:szCs w:val="18"/>
                <w:lang w:val="en-US"/>
              </w:rPr>
              <w:t>No mediation of the CPA, CSA separately</w:t>
            </w: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5 </w:t>
            </w:r>
          </w:p>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imes"/>
                <w:color w:val="000000" w:themeColor="text1"/>
                <w:sz w:val="18"/>
                <w:szCs w:val="18"/>
                <w:lang w:val="fr-FR"/>
              </w:rPr>
            </w:pPr>
          </w:p>
        </w:tc>
      </w:tr>
      <w:tr w:rsidR="00DE3B0D" w:rsidRPr="00DE3B0D" w:rsidTr="008F58FC">
        <w:trPr>
          <w:trHeight w:val="62"/>
        </w:trPr>
        <w:tc>
          <w:tcPr>
            <w:tcW w:w="1129" w:type="dxa"/>
          </w:tcPr>
          <w:p w:rsidR="00DE3B0D" w:rsidRPr="00B5569F" w:rsidRDefault="00DE3B0D" w:rsidP="00DE3B0D">
            <w:pPr>
              <w:spacing w:after="0" w:line="240" w:lineRule="auto"/>
              <w:rPr>
                <w:rFonts w:cstheme="minorHAnsi"/>
                <w:b/>
                <w:bCs/>
                <w:color w:val="000000" w:themeColor="text1"/>
                <w:sz w:val="18"/>
                <w:szCs w:val="18"/>
              </w:rPr>
            </w:pPr>
            <w:proofErr w:type="spellStart"/>
            <w:r w:rsidRPr="00B5569F">
              <w:rPr>
                <w:rFonts w:cstheme="minorHAnsi"/>
                <w:b/>
                <w:bCs/>
                <w:color w:val="000000" w:themeColor="text1"/>
                <w:sz w:val="18"/>
                <w:szCs w:val="18"/>
              </w:rPr>
              <w:t>Sitko</w:t>
            </w:r>
            <w:proofErr w:type="spellEnd"/>
            <w:r w:rsidRPr="00B5569F">
              <w:rPr>
                <w:rFonts w:cstheme="minorHAnsi"/>
                <w:b/>
                <w:bCs/>
                <w:color w:val="000000" w:themeColor="text1"/>
                <w:sz w:val="18"/>
                <w:szCs w:val="18"/>
              </w:rPr>
              <w:t xml:space="preserve"> </w:t>
            </w:r>
            <w:r w:rsidR="00B5569F" w:rsidRPr="00B5569F">
              <w:rPr>
                <w:rFonts w:cstheme="minorHAnsi"/>
                <w:b/>
                <w:bCs/>
                <w:i/>
                <w:iCs/>
                <w:color w:val="000000" w:themeColor="text1"/>
                <w:sz w:val="18"/>
                <w:szCs w:val="18"/>
              </w:rPr>
              <w:t>et al.</w:t>
            </w:r>
            <w:r w:rsidR="00B5569F">
              <w:rPr>
                <w:rFonts w:cstheme="minorHAnsi"/>
                <w:b/>
                <w:bCs/>
                <w:i/>
                <w:iCs/>
                <w:color w:val="000000" w:themeColor="text1"/>
                <w:sz w:val="18"/>
                <w:szCs w:val="18"/>
              </w:rPr>
              <w:t xml:space="preserve"> </w:t>
            </w:r>
            <w:r w:rsidRPr="00DE3B0D">
              <w:rPr>
                <w:rFonts w:cstheme="minorHAnsi"/>
                <w:b/>
                <w:bCs/>
                <w:color w:val="000000" w:themeColor="text1"/>
                <w:sz w:val="18"/>
                <w:szCs w:val="18"/>
                <w:lang w:val="en-GB"/>
              </w:rPr>
              <w:fldChar w:fldCharType="begin" w:fldLock="1"/>
            </w:r>
            <w:r w:rsidR="00B5569F">
              <w:rPr>
                <w:rFonts w:cstheme="minorHAnsi"/>
                <w:b/>
                <w:bCs/>
                <w:color w:val="000000" w:themeColor="text1"/>
                <w:sz w:val="18"/>
                <w:szCs w:val="18"/>
              </w:rPr>
              <w:instrText>ADDIN CSL_CITATION {"citationItems":[{"id":"ITEM-1","itemData":{"DOI":"10.1016/j.psychres.2014.03.019","ISSN":"18727123","abstract":"Accumulated evidence over the past decade consistently demonstrates a relationship between childhood adversity and psychosis in adulthood. There is some evidence of specific associations between childhood sexual abuse and hallucinations, and between insecure attachment and paranoia. Data from the National Comorbidity Survey were used in assessing whether current attachment styles influenced the association between adverse childhood experiences and psychotic symptoms in adulthood. Hallucinations and paranoid beliefs were differentially associated with sexual abuse (rape and sexual molestation) and neglect, respectively. Sexual abuse and neglect were also associated with depression. The relationship between neglect and paranoid beliefs was fully mediated via anxious and avoidant attachment. The relationship between sexual molestation and hallucinations was independent of attachment style. The relationship between rape and hallucinations was partially mediated via anxious attachment; however this effect was no longer present when depression was included as a mediating variable. The findings highlight the importance of addressing and understanding childhood experiences within the context of current attachment styles in clinical interventions for patients with psychosis. © 2014 Elsevier Ireland Ltd.","author":[{"dropping-particle":"","family":"Sitko","given":"Katarzyna","non-dropping-particle":"","parse-names":false,"suffix":""},{"dropping-particle":"","family":"Bentall","given":"Richard P.","non-dropping-particle":"","parse-names":false,"suffix":""},{"dropping-particle":"","family":"Shevlin","given":"Mark","non-dropping-particle":"","parse-names":false,"suffix":""},{"dropping-particle":"","family":"O'Sullivan","given":"Noreen","non-dropping-particle":"","parse-names":false,"suffix":""},{"dropping-particle":"","family":"Sellwood","given":"William","non-dropping-particle":"","parse-names":false,"suffix":""}],"container-title":"Psychiatry Research","id":"ITEM-1","issue":"3","issued":{"date-parts":[["2014"]]},"page":"202-209","title":"Associations between specific psychotic symptoms and specific childhood adversities are mediated by attachment styles: An analysis of the National Comorbidity Survey","type":"article-journal","volume":"217"},"uris":["http://www.mendeley.com/documents/?uuid=3b34255b-b15a-46ca-a246-6cdcf2f1cc14"]}],"mendeley":{"formattedCitation":"(Sitko &lt;i&gt;et al.&lt;/i&gt;, 2014)","manualFormatting":"(2014)","plainTextFormattedCitation":"(Sitko et al., 2014)","previouslyFormattedCitation":"(Sitko &lt;i&gt;et al.&lt;/i&gt;, 2014)"},"properties":{"noteIndex":0},"schema":"https://github.com/citation-style-language/schema/raw/master/csl-citation.json"}</w:instrText>
            </w:r>
            <w:r w:rsidRPr="00DE3B0D">
              <w:rPr>
                <w:rFonts w:cstheme="minorHAnsi"/>
                <w:b/>
                <w:bCs/>
                <w:color w:val="000000" w:themeColor="text1"/>
                <w:sz w:val="18"/>
                <w:szCs w:val="18"/>
                <w:lang w:val="en-GB"/>
              </w:rPr>
              <w:fldChar w:fldCharType="separate"/>
            </w:r>
            <w:r w:rsidRPr="00B5569F">
              <w:rPr>
                <w:rFonts w:cstheme="minorHAnsi"/>
                <w:b/>
                <w:bCs/>
                <w:noProof/>
                <w:color w:val="000000" w:themeColor="text1"/>
                <w:sz w:val="18"/>
                <w:szCs w:val="18"/>
              </w:rPr>
              <w:t>(2014)</w:t>
            </w:r>
            <w:r w:rsidRPr="00DE3B0D">
              <w:rPr>
                <w:rFonts w:cstheme="minorHAnsi"/>
                <w:b/>
                <w:bCs/>
                <w:color w:val="000000" w:themeColor="text1"/>
                <w:sz w:val="18"/>
                <w:szCs w:val="18"/>
                <w:lang w:val="en-GB"/>
              </w:rPr>
              <w:fldChar w:fldCharType="end"/>
            </w:r>
          </w:p>
          <w:p w:rsidR="00DE3B0D" w:rsidRPr="00B5569F" w:rsidRDefault="00DE3B0D" w:rsidP="00DE3B0D">
            <w:pPr>
              <w:spacing w:after="0" w:line="240" w:lineRule="auto"/>
              <w:rPr>
                <w:rFonts w:cstheme="minorHAnsi"/>
                <w:b/>
                <w:bCs/>
                <w:color w:val="000000" w:themeColor="text1"/>
                <w:sz w:val="18"/>
                <w:szCs w:val="18"/>
                <w:lang w:val="en-GB"/>
              </w:rPr>
            </w:pPr>
            <w:r w:rsidRPr="00B5569F">
              <w:rPr>
                <w:rFonts w:cstheme="minorHAnsi"/>
                <w:b/>
                <w:bCs/>
                <w:color w:val="000000" w:themeColor="text1"/>
                <w:sz w:val="18"/>
                <w:szCs w:val="18"/>
                <w:lang w:val="en-GB"/>
              </w:rPr>
              <w:t>UK</w:t>
            </w:r>
          </w:p>
          <w:p w:rsidR="00DE3B0D" w:rsidRPr="00B5569F" w:rsidRDefault="00DE3B0D" w:rsidP="00DE3B0D">
            <w:pPr>
              <w:spacing w:after="0" w:line="240" w:lineRule="auto"/>
              <w:rPr>
                <w:rFonts w:cstheme="minorHAnsi"/>
                <w:b/>
                <w:bCs/>
                <w:color w:val="000000" w:themeColor="text1"/>
                <w:sz w:val="18"/>
                <w:szCs w:val="18"/>
                <w:lang w:val="en-GB"/>
              </w:rPr>
            </w:pPr>
          </w:p>
          <w:p w:rsidR="00DE3B0D" w:rsidRPr="00B5569F" w:rsidRDefault="00DE3B0D" w:rsidP="00DE3B0D">
            <w:pPr>
              <w:spacing w:after="0" w:line="240" w:lineRule="auto"/>
              <w:rPr>
                <w:rFonts w:cstheme="minorHAnsi"/>
                <w:b/>
                <w:bCs/>
                <w:color w:val="000000" w:themeColor="text1"/>
                <w:sz w:val="18"/>
                <w:szCs w:val="18"/>
                <w:lang w:val="en-GB"/>
              </w:rPr>
            </w:pPr>
          </w:p>
          <w:p w:rsidR="00DE3B0D" w:rsidRPr="00B5569F" w:rsidRDefault="00DE3B0D" w:rsidP="00DE3B0D">
            <w:pPr>
              <w:spacing w:after="0" w:line="240" w:lineRule="auto"/>
              <w:rPr>
                <w:rFonts w:cstheme="minorHAnsi"/>
                <w:b/>
                <w:bCs/>
                <w:color w:val="000000" w:themeColor="text1"/>
                <w:sz w:val="18"/>
                <w:szCs w:val="18"/>
                <w:lang w:val="en-GB"/>
              </w:rPr>
            </w:pPr>
          </w:p>
          <w:p w:rsidR="00DE3B0D" w:rsidRPr="00DE3B0D" w:rsidRDefault="00DE3B0D" w:rsidP="00DE3B0D">
            <w:pPr>
              <w:spacing w:after="0" w:line="240" w:lineRule="auto"/>
              <w:rPr>
                <w:rFonts w:cstheme="minorHAnsi"/>
                <w:b/>
                <w:bCs/>
                <w:color w:val="000000" w:themeColor="text1"/>
                <w:sz w:val="18"/>
                <w:szCs w:val="18"/>
                <w:lang w:val="fr-FR"/>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5877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34.5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50.5% </w:t>
            </w:r>
          </w:p>
          <w:p w:rsidR="00DE3B0D" w:rsidRPr="00DE3B0D" w:rsidRDefault="00DE3B0D" w:rsidP="00DE3B0D">
            <w:pPr>
              <w:spacing w:after="0" w:line="240" w:lineRule="auto"/>
              <w:rPr>
                <w:rFonts w:cstheme="minorHAnsi"/>
                <w:color w:val="000000" w:themeColor="text1"/>
                <w:sz w:val="18"/>
                <w:szCs w:val="18"/>
                <w:lang w:val="de-CH"/>
              </w:rPr>
            </w:pPr>
          </w:p>
        </w:tc>
        <w:tc>
          <w:tcPr>
            <w:tcW w:w="1134" w:type="dxa"/>
          </w:tcPr>
          <w:p w:rsidR="00DE3B0D" w:rsidRPr="00DE3B0D" w:rsidRDefault="00DE3B0D" w:rsidP="00DE3B0D">
            <w:pPr>
              <w:spacing w:after="0" w:line="240" w:lineRule="auto"/>
              <w:rPr>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History module</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Specific (Rape, sexual </w:t>
            </w:r>
            <w:proofErr w:type="spellStart"/>
            <w:r w:rsidRPr="00DE3B0D">
              <w:rPr>
                <w:rFonts w:cstheme="minorHAnsi"/>
                <w:color w:val="000000" w:themeColor="text1"/>
                <w:sz w:val="18"/>
                <w:szCs w:val="18"/>
                <w:lang w:val="en-US"/>
              </w:rPr>
              <w:t>molestatin</w:t>
            </w:r>
            <w:proofErr w:type="spellEnd"/>
            <w:r w:rsidRPr="00DE3B0D">
              <w:rPr>
                <w:rFonts w:cstheme="minorHAnsi"/>
                <w:color w:val="000000" w:themeColor="text1"/>
                <w:sz w:val="18"/>
                <w:szCs w:val="18"/>
                <w:lang w:val="en-US"/>
              </w:rPr>
              <w:t>, PA, Physical assault/attack)</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UM-CIDI - Life Event</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imes"/>
                <w:color w:val="000000" w:themeColor="text1"/>
                <w:sz w:val="18"/>
                <w:szCs w:val="18"/>
                <w:lang w:val="fr-FR"/>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Attachment style (AAQ)</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1.a - Secure (reversed)</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1.b - Avoidance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1.c - Anxious</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fr-FR"/>
              </w:rPr>
            </w:pPr>
          </w:p>
        </w:tc>
        <w:tc>
          <w:tcPr>
            <w:tcW w:w="1134" w:type="dxa"/>
          </w:tcPr>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en-US"/>
              </w:rPr>
              <w:t>Regression based approach</w:t>
            </w:r>
          </w:p>
        </w:tc>
        <w:tc>
          <w:tcPr>
            <w:tcW w:w="1276"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Yes </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Yes (age and gender)</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Lifetime psychotic symptoms (LPS) (Beliefs and Experiences module of the</w:t>
            </w:r>
          </w:p>
          <w:p w:rsidR="00DE3B0D" w:rsidRPr="00DE3B0D" w:rsidRDefault="00DE3B0D" w:rsidP="00DE3B0D">
            <w:pPr>
              <w:spacing w:after="0" w:line="240" w:lineRule="auto"/>
              <w:rPr>
                <w:rFonts w:cstheme="minorHAnsi"/>
                <w:color w:val="000000" w:themeColor="text1"/>
                <w:sz w:val="18"/>
                <w:szCs w:val="18"/>
              </w:rPr>
            </w:pPr>
            <w:r w:rsidRPr="00DE3B0D">
              <w:rPr>
                <w:rFonts w:cstheme="minorHAnsi"/>
                <w:color w:val="000000" w:themeColor="text1"/>
                <w:sz w:val="18"/>
                <w:szCs w:val="18"/>
              </w:rPr>
              <w:t>UM-CIDI)</w:t>
            </w:r>
          </w:p>
          <w:p w:rsidR="00DE3B0D" w:rsidRPr="00DE3B0D" w:rsidRDefault="00DE3B0D" w:rsidP="00DE3B0D">
            <w:pPr>
              <w:spacing w:after="0" w:line="240" w:lineRule="auto"/>
              <w:rPr>
                <w:rFonts w:cstheme="minorHAnsi"/>
                <w:color w:val="000000" w:themeColor="text1"/>
                <w:sz w:val="18"/>
                <w:szCs w:val="18"/>
              </w:rPr>
            </w:pPr>
            <w:r w:rsidRPr="00DE3B0D">
              <w:rPr>
                <w:rFonts w:cstheme="minorHAnsi"/>
                <w:color w:val="000000" w:themeColor="text1"/>
                <w:sz w:val="18"/>
                <w:szCs w:val="18"/>
              </w:rPr>
              <w:t>1.A - Paranoia</w:t>
            </w:r>
          </w:p>
          <w:p w:rsidR="00DE3B0D" w:rsidRPr="00DE3B0D" w:rsidRDefault="00DE3B0D" w:rsidP="00DE3B0D">
            <w:pPr>
              <w:spacing w:after="0" w:line="240" w:lineRule="auto"/>
              <w:rPr>
                <w:rFonts w:cstheme="minorHAnsi"/>
                <w:color w:val="000000" w:themeColor="text1"/>
                <w:sz w:val="18"/>
                <w:szCs w:val="18"/>
              </w:rPr>
            </w:pPr>
            <w:r w:rsidRPr="00DE3B0D">
              <w:rPr>
                <w:rFonts w:cstheme="minorHAnsi"/>
                <w:color w:val="000000" w:themeColor="text1"/>
                <w:sz w:val="18"/>
                <w:szCs w:val="18"/>
              </w:rPr>
              <w:t xml:space="preserve">1.B - </w:t>
            </w:r>
            <w:proofErr w:type="spellStart"/>
            <w:r w:rsidRPr="00DE3B0D">
              <w:rPr>
                <w:rFonts w:cstheme="minorHAnsi"/>
                <w:color w:val="000000" w:themeColor="text1"/>
                <w:sz w:val="18"/>
                <w:szCs w:val="18"/>
              </w:rPr>
              <w:t>Hallucinations</w:t>
            </w:r>
            <w:proofErr w:type="spellEnd"/>
          </w:p>
        </w:tc>
        <w:tc>
          <w:tcPr>
            <w:tcW w:w="2126" w:type="dxa"/>
          </w:tcPr>
          <w:p w:rsidR="00DE3B0D" w:rsidRPr="00240DC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240DCB">
              <w:rPr>
                <w:rFonts w:cstheme="minorHAnsi"/>
                <w:b/>
                <w:bCs/>
                <w:color w:val="000000" w:themeColor="text1"/>
                <w:sz w:val="18"/>
                <w:szCs w:val="18"/>
                <w:lang w:val="en-GB"/>
              </w:rPr>
              <w:t xml:space="preserve">Neglect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1.c + 1.b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240DCB">
              <w:rPr>
                <w:rFonts w:cstheme="minorHAnsi"/>
                <w:b/>
                <w:bCs/>
                <w:color w:val="000000" w:themeColor="text1"/>
                <w:sz w:val="18"/>
                <w:szCs w:val="18"/>
                <w:lang w:val="en-GB"/>
              </w:rPr>
              <w:t xml:space="preserve">1.A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Total mediation (</w:t>
            </w:r>
            <w:r w:rsidRPr="00240DCB">
              <w:rPr>
                <w:rFonts w:cstheme="minorHAnsi"/>
                <w:color w:val="000000" w:themeColor="text1"/>
                <w:sz w:val="18"/>
                <w:szCs w:val="18"/>
                <w:lang w:val="en-GB"/>
              </w:rPr>
              <w:t xml:space="preserve">DE = 0.047; </w:t>
            </w:r>
            <w:r w:rsidRPr="00DE3B0D">
              <w:rPr>
                <w:rFonts w:cstheme="minorHAnsi"/>
                <w:color w:val="000000" w:themeColor="text1"/>
                <w:sz w:val="18"/>
                <w:szCs w:val="18"/>
                <w:lang w:val="en-US"/>
              </w:rPr>
              <w:t>IE</w:t>
            </w:r>
            <w:r w:rsidR="00584F99">
              <w:rPr>
                <w:rFonts w:cstheme="minorHAnsi"/>
                <w:color w:val="000000" w:themeColor="text1"/>
                <w:sz w:val="18"/>
                <w:szCs w:val="18"/>
                <w:lang w:val="en-US"/>
              </w:rPr>
              <w:t xml:space="preserve"> </w:t>
            </w:r>
            <w:r w:rsidRPr="00DE3B0D">
              <w:rPr>
                <w:rFonts w:cstheme="minorHAnsi"/>
                <w:color w:val="000000" w:themeColor="text1"/>
                <w:sz w:val="18"/>
                <w:szCs w:val="18"/>
                <w:lang w:val="en-US"/>
              </w:rPr>
              <w:t>= N/A)</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both = 100</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Rape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1.c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1.B</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n-US"/>
              </w:rPr>
              <w:t>Partial mediation (</w:t>
            </w:r>
            <w:r w:rsidRPr="00DE3B0D">
              <w:rPr>
                <w:rFonts w:cstheme="minorHAnsi"/>
                <w:color w:val="000000" w:themeColor="text1"/>
                <w:sz w:val="18"/>
                <w:szCs w:val="18"/>
                <w:lang w:val="es-ES"/>
              </w:rPr>
              <w:t>DE = 0.088*; IE = N/A)</w:t>
            </w:r>
          </w:p>
          <w:p w:rsidR="00DE3B0D" w:rsidRDefault="00DE3B0D" w:rsidP="00DE3B0D">
            <w:pPr>
              <w:autoSpaceDE w:val="0"/>
              <w:autoSpaceDN w:val="0"/>
              <w:adjustRightInd w:val="0"/>
              <w:spacing w:after="0" w:line="240" w:lineRule="auto"/>
              <w:rPr>
                <w:rFonts w:cstheme="minorHAnsi"/>
                <w:color w:val="000000" w:themeColor="text1"/>
                <w:sz w:val="18"/>
                <w:szCs w:val="18"/>
                <w:lang w:val="es-ES"/>
              </w:rPr>
            </w:pPr>
            <w:r w:rsidRPr="00DE3B0D">
              <w:rPr>
                <w:rFonts w:cstheme="minorHAnsi"/>
                <w:color w:val="000000" w:themeColor="text1"/>
                <w:sz w:val="18"/>
                <w:szCs w:val="18"/>
                <w:lang w:val="es-ES"/>
              </w:rPr>
              <w:t>% = 3.0</w:t>
            </w:r>
          </w:p>
          <w:p w:rsidR="002533FC" w:rsidRPr="00DE3B0D" w:rsidRDefault="002533FC" w:rsidP="00DE3B0D">
            <w:pPr>
              <w:autoSpaceDE w:val="0"/>
              <w:autoSpaceDN w:val="0"/>
              <w:adjustRightInd w:val="0"/>
              <w:spacing w:after="0" w:line="240" w:lineRule="auto"/>
              <w:rPr>
                <w:rFonts w:cstheme="minorHAnsi"/>
                <w:color w:val="000000" w:themeColor="text1"/>
                <w:sz w:val="18"/>
                <w:szCs w:val="18"/>
                <w:lang w:val="es-ES"/>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color w:val="000000" w:themeColor="text1"/>
                <w:sz w:val="18"/>
                <w:szCs w:val="18"/>
                <w:lang w:val="en-US"/>
              </w:rPr>
              <w:t>6</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r>
      <w:tr w:rsidR="00DE3B0D" w:rsidRPr="0091789E" w:rsidTr="008F58FC">
        <w:trPr>
          <w:trHeight w:val="62"/>
        </w:trPr>
        <w:tc>
          <w:tcPr>
            <w:tcW w:w="1129" w:type="dxa"/>
          </w:tcPr>
          <w:p w:rsidR="00DE3B0D" w:rsidRPr="00240DCB" w:rsidRDefault="00DE3B0D" w:rsidP="00DE3B0D">
            <w:pPr>
              <w:spacing w:after="0" w:line="240" w:lineRule="auto"/>
              <w:rPr>
                <w:rFonts w:cstheme="minorHAnsi"/>
                <w:b/>
                <w:bCs/>
                <w:sz w:val="18"/>
                <w:szCs w:val="18"/>
                <w:lang w:val="es-ES"/>
              </w:rPr>
            </w:pPr>
            <w:r w:rsidRPr="00DE3B0D">
              <w:rPr>
                <w:rFonts w:cstheme="minorHAnsi"/>
                <w:b/>
                <w:bCs/>
                <w:sz w:val="18"/>
                <w:szCs w:val="18"/>
              </w:rPr>
              <w:t xml:space="preserve">Van </w:t>
            </w:r>
            <w:proofErr w:type="spellStart"/>
            <w:r w:rsidRPr="00DE3B0D">
              <w:rPr>
                <w:rFonts w:cstheme="minorHAnsi"/>
                <w:b/>
                <w:bCs/>
                <w:sz w:val="18"/>
                <w:szCs w:val="18"/>
              </w:rPr>
              <w:t>Nierop</w:t>
            </w:r>
            <w:proofErr w:type="spellEnd"/>
            <w:r>
              <w:rPr>
                <w:rFonts w:cstheme="minorHAnsi"/>
                <w:b/>
                <w:bCs/>
                <w:sz w:val="18"/>
                <w:szCs w:val="18"/>
              </w:rPr>
              <w:t xml:space="preserve"> </w:t>
            </w:r>
            <w:r w:rsidR="0091789E">
              <w:rPr>
                <w:rFonts w:cstheme="minorHAnsi"/>
                <w:b/>
                <w:bCs/>
                <w:i/>
                <w:iCs/>
                <w:sz w:val="18"/>
                <w:szCs w:val="18"/>
              </w:rPr>
              <w:t xml:space="preserve">et al. </w:t>
            </w:r>
            <w:r w:rsidRPr="00DE3B0D">
              <w:rPr>
                <w:rFonts w:cstheme="minorHAnsi"/>
                <w:b/>
                <w:bCs/>
                <w:sz w:val="18"/>
                <w:szCs w:val="18"/>
              </w:rPr>
              <w:fldChar w:fldCharType="begin" w:fldLock="1"/>
            </w:r>
            <w:r w:rsidR="0091789E">
              <w:rPr>
                <w:rFonts w:cstheme="minorHAnsi"/>
                <w:b/>
                <w:bCs/>
                <w:sz w:val="18"/>
                <w:szCs w:val="18"/>
              </w:rPr>
              <w:instrText>ADDIN CSL_CITATION {"citationItems":[{"id":"ITEM-1","itemData":{"DOI":"10.1111/acps.12212","ISSN":"16000447","abstract":"Objective: Based on theoretical considerations and animal studies, mediation of 'social defeat' (SD) in the association between childhood trauma (CT) and psychosis was investigated. Method: Trained interviewers administered a structured interview assessing CT, psychotic experiences and other psychopathology in 6646 participants in the second Netherlands Mental Health Survey and Incidence Study (NEMESIS-2). Results: Childhood trauma was associated with psychotic experiences making up the extended psychosis phenotype (EPP), as well as with a diagnosis of psychotic disorder (PD). Similarly, CT was associated with a priori selected items indexing SD (discouraged, hopeless, worthless, loss of self-confidence, low self-esteem, better off dead, suicidal thoughts) and with a measure of affective dysregulation (AD), which in turn were also associated with psychosis. While SD and AD individually acted as mediators in the association between CT and EPP, only SD acted as a mediator in the association between CT and PD. Cannabis use did not mediate the association between CT and EPP or PD. Conclusion: The present results suggest a developmental model implicating SD as an important mediator in the link between childhood adverse experiences and later development of psychotic experiences. The combined mediation by SD and AD is compatible with an 'affective pathway' to early psychosis. © 2013 John Wiley &amp; Sons A/S.","author":[{"dropping-particle":"","family":"Nierop","given":"M.","non-dropping-particle":"van","parse-names":false,"suffix":""},{"dropping-particle":"","family":"Os","given":"J.","non-dropping-particle":"van","parse-names":false,"suffix":""},{"dropping-particle":"","family":"Gunther","given":"N.","non-dropping-particle":"","parse-names":false,"suffix":""},{"dropping-particle":"","family":"Zelst","given"</w:instrText>
            </w:r>
            <w:r w:rsidR="0091789E" w:rsidRPr="00240DCB">
              <w:rPr>
                <w:rFonts w:cstheme="minorHAnsi"/>
                <w:b/>
                <w:bCs/>
                <w:sz w:val="18"/>
                <w:szCs w:val="18"/>
                <w:lang w:val="es-ES"/>
              </w:rPr>
              <w:instrText>:"C.","non-dropping-particle":"van","parse-names":false,"suffix":""},{"dropping-particle":"","family":"Graaf","given":"R.","non-dropping-particle":"de","parse-names":false,"suffix":""},{"dropping-particle":"","family":"Have","given":"M.","non-dropping-particle":"ten","parse-names":false,"suffix":""},{"dropping-particle":"","family":"Dorsselaer","given":"S.","non-dropping-particle":"van","parse-names":false,"suffix":""},{"dropping-particle":"","family":"Bak","given":"M.","non-dropping-particle":"","parse-names":false,"suffix":""},{"dropping-particle":"","family":"Myin-Germeys","given":"I.","non-dropping-particle":"","parse-names":false,"suffix":""},{"dropping-particle":"","family":"Winkel","given":"R.","non-dropping-particle":"Van","parse-names":false,"suffix":""}],"container-title":"Acta Psychiatrica Scandinavica","id":"ITEM-1","issue":"6","issued":{"date-parts":[["2014"]]},"page":"467-476","title":"Does social defeat mediate the association between childhood trauma and psychosis? Evidence from the NEMESIS-2 Study","type":"article-journal","volume":"129"},"uris":["http://www.mendeley.com/documents/?uuid=dd158e3e-361d-484b-ae93-102bbdcceea5"]}],"mendeley":{"formattedCitation":"(van Nierop &lt;i&gt;et al.&lt;/i&gt;, 2014)","manualFormatting":"(2014)","plainTextFormattedCitation":"(van Nierop et al., 2014)","previouslyFormattedCitation":"(van Nierop &lt;i&gt;et al.&lt;/i&gt;, 2014)"},"properties":{"noteIndex":0},"schema":"https://github.com/citation-style-language/schema/raw/master/csl-citation.json"}</w:instrText>
            </w:r>
            <w:r w:rsidRPr="00DE3B0D">
              <w:rPr>
                <w:rFonts w:cstheme="minorHAnsi"/>
                <w:b/>
                <w:bCs/>
                <w:sz w:val="18"/>
                <w:szCs w:val="18"/>
              </w:rPr>
              <w:fldChar w:fldCharType="separate"/>
            </w:r>
            <w:r w:rsidRPr="00240DCB">
              <w:rPr>
                <w:rFonts w:cstheme="minorHAnsi"/>
                <w:b/>
                <w:bCs/>
                <w:noProof/>
                <w:sz w:val="18"/>
                <w:szCs w:val="18"/>
                <w:lang w:val="es-ES"/>
              </w:rPr>
              <w:t>(2014)</w:t>
            </w:r>
            <w:r w:rsidRPr="00DE3B0D">
              <w:rPr>
                <w:rFonts w:cstheme="minorHAnsi"/>
                <w:b/>
                <w:bCs/>
                <w:sz w:val="18"/>
                <w:szCs w:val="18"/>
              </w:rPr>
              <w:fldChar w:fldCharType="end"/>
            </w:r>
            <w:r w:rsidRPr="00240DCB">
              <w:rPr>
                <w:rFonts w:cstheme="minorHAnsi"/>
                <w:b/>
                <w:bCs/>
                <w:sz w:val="18"/>
                <w:szCs w:val="18"/>
                <w:lang w:val="es-ES"/>
              </w:rPr>
              <w:t xml:space="preserve"> </w:t>
            </w:r>
          </w:p>
          <w:p w:rsidR="00DE3B0D" w:rsidRPr="00240DCB" w:rsidRDefault="00DE3B0D" w:rsidP="00DE3B0D">
            <w:pPr>
              <w:spacing w:after="0" w:line="240" w:lineRule="auto"/>
              <w:rPr>
                <w:rFonts w:cstheme="minorHAnsi"/>
                <w:b/>
                <w:bCs/>
                <w:sz w:val="18"/>
                <w:szCs w:val="18"/>
                <w:lang w:val="es-ES"/>
              </w:rPr>
            </w:pPr>
            <w:proofErr w:type="spellStart"/>
            <w:r w:rsidRPr="00240DCB">
              <w:rPr>
                <w:rFonts w:cstheme="minorHAnsi"/>
                <w:b/>
                <w:bCs/>
                <w:sz w:val="18"/>
                <w:szCs w:val="18"/>
                <w:lang w:val="es-ES"/>
              </w:rPr>
              <w:t>Netherland</w:t>
            </w:r>
            <w:proofErr w:type="spellEnd"/>
          </w:p>
          <w:p w:rsidR="00DE3B0D" w:rsidRPr="00240DCB" w:rsidRDefault="00DE3B0D" w:rsidP="00DE3B0D">
            <w:pPr>
              <w:spacing w:after="0" w:line="240" w:lineRule="auto"/>
              <w:rPr>
                <w:rFonts w:cstheme="minorHAnsi"/>
                <w:b/>
                <w:bCs/>
                <w:sz w:val="18"/>
                <w:szCs w:val="18"/>
                <w:lang w:val="es-ES"/>
              </w:rPr>
            </w:pPr>
          </w:p>
          <w:p w:rsidR="00DE3B0D" w:rsidRPr="00240DCB" w:rsidRDefault="00DE3B0D" w:rsidP="00DE3B0D">
            <w:pPr>
              <w:spacing w:after="0" w:line="240" w:lineRule="auto"/>
              <w:rPr>
                <w:rFonts w:cstheme="minorHAnsi"/>
                <w:b/>
                <w:bCs/>
                <w:color w:val="000000" w:themeColor="text1"/>
                <w:sz w:val="18"/>
                <w:szCs w:val="18"/>
                <w:lang w:val="es-ES"/>
              </w:rPr>
            </w:pPr>
          </w:p>
        </w:tc>
        <w:tc>
          <w:tcPr>
            <w:tcW w:w="993" w:type="dxa"/>
          </w:tcPr>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6646</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44</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sz w:val="18"/>
                <w:szCs w:val="18"/>
                <w:lang w:val="en-US"/>
              </w:rPr>
              <w:t>55%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701" w:type="dxa"/>
          </w:tcPr>
          <w:p w:rsidR="00DE3B0D" w:rsidRPr="00DE3B0D" w:rsidRDefault="00DE3B0D" w:rsidP="00DE3B0D">
            <w:pPr>
              <w:spacing w:after="0" w:line="240" w:lineRule="auto"/>
              <w:rPr>
                <w:rFonts w:cstheme="minorHAnsi"/>
                <w:sz w:val="18"/>
                <w:szCs w:val="18"/>
                <w:lang w:val="en-US"/>
              </w:rPr>
            </w:pPr>
            <w:r w:rsidRPr="00DE3B0D">
              <w:rPr>
                <w:rFonts w:cstheme="minorHAnsi"/>
                <w:sz w:val="18"/>
                <w:szCs w:val="18"/>
                <w:lang w:val="en-US"/>
              </w:rPr>
              <w:t>Composite (CT)</w:t>
            </w:r>
          </w:p>
          <w:p w:rsidR="00DE3B0D" w:rsidRPr="00DE3B0D" w:rsidRDefault="00DE3B0D" w:rsidP="00DE3B0D">
            <w:pPr>
              <w:spacing w:after="0" w:line="240" w:lineRule="auto"/>
              <w:rPr>
                <w:rFonts w:cstheme="minorHAnsi"/>
                <w:sz w:val="18"/>
                <w:szCs w:val="18"/>
                <w:lang w:val="en-US"/>
              </w:rPr>
            </w:pPr>
          </w:p>
          <w:p w:rsidR="00DE3B0D" w:rsidRPr="00DE3B0D" w:rsidRDefault="00DE3B0D" w:rsidP="00DE3B0D">
            <w:pPr>
              <w:spacing w:after="0" w:line="240" w:lineRule="auto"/>
              <w:rPr>
                <w:rFonts w:cstheme="minorHAnsi"/>
                <w:sz w:val="18"/>
                <w:szCs w:val="18"/>
                <w:lang w:val="en-US"/>
              </w:rPr>
            </w:pPr>
            <w:r w:rsidRPr="00DE3B0D">
              <w:rPr>
                <w:rFonts w:cstheme="minorHAnsi"/>
                <w:sz w:val="18"/>
                <w:szCs w:val="18"/>
                <w:lang w:val="en-US"/>
              </w:rPr>
              <w:t>NEMESIS-1</w:t>
            </w:r>
          </w:p>
          <w:p w:rsidR="00DE3B0D" w:rsidRPr="00DE3B0D" w:rsidRDefault="00DE3B0D" w:rsidP="00DE3B0D">
            <w:pPr>
              <w:spacing w:after="0" w:line="240" w:lineRule="auto"/>
              <w:rPr>
                <w:rFonts w:cstheme="minorHAnsi"/>
                <w:color w:val="000000" w:themeColor="text1"/>
                <w:sz w:val="18"/>
                <w:szCs w:val="18"/>
                <w:lang w:val="en-US"/>
              </w:rPr>
            </w:pPr>
          </w:p>
        </w:tc>
        <w:tc>
          <w:tcPr>
            <w:tcW w:w="1842" w:type="dxa"/>
          </w:tcPr>
          <w:p w:rsidR="00DE3B0D" w:rsidRPr="00DE3B0D" w:rsidRDefault="00DE3B0D" w:rsidP="00DE3B0D">
            <w:pPr>
              <w:autoSpaceDE w:val="0"/>
              <w:autoSpaceDN w:val="0"/>
              <w:adjustRightInd w:val="0"/>
              <w:spacing w:after="0" w:line="240" w:lineRule="auto"/>
              <w:rPr>
                <w:rFonts w:cstheme="minorHAnsi"/>
                <w:sz w:val="18"/>
                <w:szCs w:val="18"/>
                <w:lang w:val="fr-FR"/>
              </w:rPr>
            </w:pPr>
            <w:r w:rsidRPr="00DE3B0D">
              <w:rPr>
                <w:rFonts w:cstheme="minorHAnsi"/>
                <w:sz w:val="18"/>
                <w:szCs w:val="18"/>
                <w:lang w:val="fr-FR"/>
              </w:rPr>
              <w:t xml:space="preserve">(1) Social </w:t>
            </w:r>
            <w:proofErr w:type="spellStart"/>
            <w:r w:rsidRPr="00DE3B0D">
              <w:rPr>
                <w:rFonts w:cstheme="minorHAnsi"/>
                <w:sz w:val="18"/>
                <w:szCs w:val="18"/>
                <w:lang w:val="fr-FR"/>
              </w:rPr>
              <w:t>defeat</w:t>
            </w:r>
            <w:proofErr w:type="spellEnd"/>
            <w:r w:rsidRPr="00DE3B0D">
              <w:rPr>
                <w:rFonts w:cstheme="minorHAnsi"/>
                <w:sz w:val="18"/>
                <w:szCs w:val="18"/>
                <w:lang w:val="fr-FR"/>
              </w:rPr>
              <w:t xml:space="preserve"> (SD)</w:t>
            </w:r>
          </w:p>
          <w:p w:rsidR="00DE3B0D" w:rsidRPr="00DE3B0D" w:rsidRDefault="00DE3B0D" w:rsidP="00DE3B0D">
            <w:pPr>
              <w:autoSpaceDE w:val="0"/>
              <w:autoSpaceDN w:val="0"/>
              <w:adjustRightInd w:val="0"/>
              <w:spacing w:after="0" w:line="240" w:lineRule="auto"/>
              <w:rPr>
                <w:rFonts w:cstheme="minorHAnsi"/>
                <w:sz w:val="18"/>
                <w:szCs w:val="18"/>
                <w:lang w:val="fr-FR"/>
              </w:rPr>
            </w:pPr>
            <w:r w:rsidRPr="00DE3B0D">
              <w:rPr>
                <w:rFonts w:cstheme="minorHAnsi"/>
                <w:sz w:val="18"/>
                <w:szCs w:val="18"/>
                <w:lang w:val="fr-FR"/>
              </w:rPr>
              <w:t>(NEMESIS questionnaire)</w:t>
            </w:r>
          </w:p>
          <w:p w:rsidR="00DE3B0D" w:rsidRPr="00DE3B0D" w:rsidRDefault="00DE3B0D" w:rsidP="00DE3B0D">
            <w:pPr>
              <w:spacing w:after="0" w:line="240" w:lineRule="auto"/>
              <w:rPr>
                <w:rFonts w:cstheme="minorHAnsi"/>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lastRenderedPageBreak/>
              <w:t>(2) Affective dysregulation (AD)</w:t>
            </w:r>
          </w:p>
          <w:p w:rsidR="00DE3B0D" w:rsidRPr="00DE3B0D" w:rsidRDefault="00DE3B0D" w:rsidP="00DE3B0D">
            <w:pPr>
              <w:autoSpaceDE w:val="0"/>
              <w:autoSpaceDN w:val="0"/>
              <w:adjustRightInd w:val="0"/>
              <w:spacing w:after="0" w:line="240" w:lineRule="auto"/>
              <w:rPr>
                <w:rFonts w:cstheme="minorHAnsi"/>
                <w:sz w:val="18"/>
                <w:szCs w:val="18"/>
                <w:lang w:val="en-US"/>
              </w:rPr>
            </w:pPr>
            <w:r w:rsidRPr="00DE3B0D">
              <w:rPr>
                <w:rFonts w:cstheme="minorHAnsi"/>
                <w:color w:val="000000" w:themeColor="text1"/>
                <w:sz w:val="18"/>
                <w:szCs w:val="18"/>
                <w:lang w:val="en-US"/>
              </w:rPr>
              <w:t>(NEMESIS questionnaire)</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lastRenderedPageBreak/>
              <w:t>Multiple mediation</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analyses</w:t>
            </w:r>
          </w:p>
        </w:tc>
        <w:tc>
          <w:tcPr>
            <w:tcW w:w="1276" w:type="dxa"/>
          </w:tcPr>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Yes</w:t>
            </w:r>
          </w:p>
          <w:p w:rsidR="00DE3B0D" w:rsidRPr="00DE3B0D" w:rsidRDefault="00DE3B0D" w:rsidP="00DE3B0D">
            <w:pPr>
              <w:spacing w:after="0" w:line="240" w:lineRule="auto"/>
              <w:rPr>
                <w:rFonts w:cstheme="minorHAnsi"/>
                <w:color w:val="000000" w:themeColor="text1"/>
                <w:sz w:val="18"/>
                <w:szCs w:val="18"/>
                <w:lang w:val="en-GB"/>
              </w:rPr>
            </w:pPr>
          </w:p>
          <w:p w:rsidR="00DE3B0D" w:rsidRPr="00DE3B0D"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GB"/>
              </w:rPr>
              <w:t xml:space="preserve">Yes (CT, age, gender, cannabis use </w:t>
            </w:r>
            <w:r w:rsidRPr="00DE3B0D">
              <w:rPr>
                <w:rFonts w:cstheme="minorHAnsi"/>
                <w:color w:val="000000" w:themeColor="text1"/>
                <w:sz w:val="18"/>
                <w:szCs w:val="18"/>
                <w:lang w:val="en-GB"/>
              </w:rPr>
              <w:lastRenderedPageBreak/>
              <w:t>and affective dysregulation)</w:t>
            </w:r>
          </w:p>
          <w:p w:rsidR="00DE3B0D" w:rsidRPr="00DE3B0D" w:rsidRDefault="00DE3B0D" w:rsidP="00DE3B0D">
            <w:pPr>
              <w:spacing w:after="0" w:line="240" w:lineRule="auto"/>
              <w:rPr>
                <w:rFonts w:cstheme="minorHAnsi"/>
                <w:color w:val="000000" w:themeColor="text1"/>
                <w:sz w:val="18"/>
                <w:szCs w:val="18"/>
                <w:lang w:val="en-US"/>
              </w:rPr>
            </w:pPr>
          </w:p>
        </w:tc>
        <w:tc>
          <w:tcPr>
            <w:tcW w:w="1701" w:type="dxa"/>
          </w:tcPr>
          <w:p w:rsidR="00DE3B0D" w:rsidRPr="00DE3B0D" w:rsidRDefault="00DE3B0D" w:rsidP="00DE3B0D">
            <w:pPr>
              <w:spacing w:after="0" w:line="240" w:lineRule="auto"/>
              <w:rPr>
                <w:rFonts w:cstheme="minorHAnsi"/>
                <w:color w:val="000000" w:themeColor="text1"/>
                <w:sz w:val="18"/>
                <w:szCs w:val="18"/>
                <w:lang w:val="fr-FR"/>
              </w:rPr>
            </w:pPr>
            <w:r w:rsidRPr="00DE3B0D">
              <w:rPr>
                <w:rFonts w:cstheme="minorHAnsi"/>
                <w:color w:val="000000" w:themeColor="text1"/>
                <w:sz w:val="18"/>
                <w:szCs w:val="18"/>
                <w:lang w:val="fr-FR"/>
              </w:rPr>
              <w:lastRenderedPageBreak/>
              <w:t xml:space="preserve">(1) </w:t>
            </w:r>
            <w:proofErr w:type="spellStart"/>
            <w:r w:rsidRPr="00DE3B0D">
              <w:rPr>
                <w:rFonts w:cstheme="minorHAnsi"/>
                <w:color w:val="000000" w:themeColor="text1"/>
                <w:sz w:val="18"/>
                <w:szCs w:val="18"/>
                <w:lang w:val="fr-FR"/>
              </w:rPr>
              <w:t>Psychosis</w:t>
            </w:r>
            <w:proofErr w:type="spellEnd"/>
            <w:r w:rsidRPr="00DE3B0D">
              <w:rPr>
                <w:rFonts w:cstheme="minorHAnsi"/>
                <w:color w:val="000000" w:themeColor="text1"/>
                <w:sz w:val="18"/>
                <w:szCs w:val="18"/>
                <w:lang w:val="fr-FR"/>
              </w:rPr>
              <w:t xml:space="preserve"> </w:t>
            </w:r>
            <w:proofErr w:type="spellStart"/>
            <w:r w:rsidRPr="00DE3B0D">
              <w:rPr>
                <w:rFonts w:cstheme="minorHAnsi"/>
                <w:color w:val="000000" w:themeColor="text1"/>
                <w:sz w:val="18"/>
                <w:szCs w:val="18"/>
                <w:lang w:val="fr-FR"/>
              </w:rPr>
              <w:t>diagnosis</w:t>
            </w:r>
            <w:proofErr w:type="spellEnd"/>
            <w:r w:rsidRPr="00DE3B0D">
              <w:rPr>
                <w:rFonts w:cstheme="minorHAnsi"/>
                <w:color w:val="000000" w:themeColor="text1"/>
                <w:sz w:val="18"/>
                <w:szCs w:val="18"/>
                <w:lang w:val="fr-FR"/>
              </w:rPr>
              <w:t xml:space="preserve"> (PD) DSM-IV (SCID-I)</w:t>
            </w:r>
          </w:p>
          <w:p w:rsidR="00DE3B0D" w:rsidRPr="00DE3B0D" w:rsidRDefault="00DE3B0D" w:rsidP="00DE3B0D">
            <w:pPr>
              <w:spacing w:after="0" w:line="240" w:lineRule="auto"/>
              <w:rPr>
                <w:rFonts w:cstheme="minorHAnsi"/>
                <w:color w:val="000000" w:themeColor="text1"/>
                <w:sz w:val="18"/>
                <w:szCs w:val="18"/>
                <w:lang w:val="fr-FR"/>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fr-FR"/>
              </w:rPr>
              <w:lastRenderedPageBreak/>
              <w:t xml:space="preserve">(2) Extended </w:t>
            </w:r>
            <w:proofErr w:type="spellStart"/>
            <w:r w:rsidRPr="00DE3B0D">
              <w:rPr>
                <w:rFonts w:cstheme="minorHAnsi"/>
                <w:color w:val="000000" w:themeColor="text1"/>
                <w:sz w:val="18"/>
                <w:szCs w:val="18"/>
                <w:lang w:val="fr-FR"/>
              </w:rPr>
              <w:t>psychosis</w:t>
            </w:r>
            <w:proofErr w:type="spellEnd"/>
            <w:r w:rsidRPr="00DE3B0D">
              <w:rPr>
                <w:rFonts w:cstheme="minorHAnsi"/>
                <w:color w:val="000000" w:themeColor="text1"/>
                <w:sz w:val="18"/>
                <w:szCs w:val="18"/>
                <w:lang w:val="fr-FR"/>
              </w:rPr>
              <w:t xml:space="preserve"> </w:t>
            </w:r>
            <w:proofErr w:type="spellStart"/>
            <w:r w:rsidRPr="00DE3B0D">
              <w:rPr>
                <w:rFonts w:cstheme="minorHAnsi"/>
                <w:color w:val="000000" w:themeColor="text1"/>
                <w:sz w:val="18"/>
                <w:szCs w:val="18"/>
                <w:lang w:val="fr-FR"/>
              </w:rPr>
              <w:t>phenotype</w:t>
            </w:r>
            <w:proofErr w:type="spellEnd"/>
            <w:r w:rsidRPr="00DE3B0D">
              <w:rPr>
                <w:rFonts w:cstheme="minorHAnsi"/>
                <w:color w:val="000000" w:themeColor="text1"/>
                <w:sz w:val="18"/>
                <w:szCs w:val="18"/>
                <w:lang w:val="fr-FR"/>
              </w:rPr>
              <w:t xml:space="preserve"> (EPP)</w:t>
            </w:r>
            <w:r w:rsidRPr="00DE3B0D">
              <w:rPr>
                <w:rFonts w:cstheme="minorHAnsi"/>
                <w:color w:val="000000" w:themeColor="text1"/>
                <w:sz w:val="18"/>
                <w:szCs w:val="18"/>
                <w:lang w:val="fr-FR"/>
              </w:rPr>
              <w:br/>
              <w:t>(NEMESIS interview)</w:t>
            </w: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lastRenderedPageBreak/>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AD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EPP</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Partial mediation (DE = N/A; IE = 0.04*)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49.7</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lastRenderedPageBreak/>
              <w:t xml:space="preserve">CT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SD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PD</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Partial mediation (DE = N/A; IE = 0.04*)</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86.6</w:t>
            </w:r>
          </w:p>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p>
          <w:p w:rsid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 significant mediation of SD on the link between CT and EPP and of AD on the link between CT and PD</w:t>
            </w:r>
          </w:p>
          <w:p w:rsidR="002533FC" w:rsidRPr="00DE3B0D" w:rsidRDefault="002533FC" w:rsidP="00DE3B0D">
            <w:pPr>
              <w:autoSpaceDE w:val="0"/>
              <w:autoSpaceDN w:val="0"/>
              <w:adjustRightInd w:val="0"/>
              <w:spacing w:after="0" w:line="240" w:lineRule="auto"/>
              <w:rPr>
                <w:rFonts w:cstheme="minorHAnsi"/>
                <w:b/>
                <w:bCs/>
                <w:color w:val="000000" w:themeColor="text1"/>
                <w:sz w:val="18"/>
                <w:szCs w:val="18"/>
                <w:lang w:val="es-ES"/>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lastRenderedPageBreak/>
              <w:t>6</w:t>
            </w:r>
          </w:p>
          <w:p w:rsidR="00DE3B0D" w:rsidRPr="00DE3B0D" w:rsidRDefault="00DE3B0D" w:rsidP="00DE3B0D">
            <w:pPr>
              <w:spacing w:after="0" w:line="240" w:lineRule="auto"/>
              <w:rPr>
                <w:rFonts w:cstheme="minorHAnsi"/>
                <w:color w:val="000000" w:themeColor="text1"/>
                <w:sz w:val="18"/>
                <w:szCs w:val="18"/>
                <w:lang w:val="en-US"/>
              </w:rPr>
            </w:pPr>
          </w:p>
        </w:tc>
      </w:tr>
      <w:tr w:rsidR="00DE3B0D" w:rsidRPr="0018019E" w:rsidTr="008F58FC">
        <w:trPr>
          <w:trHeight w:val="62"/>
        </w:trPr>
        <w:tc>
          <w:tcPr>
            <w:tcW w:w="1129" w:type="dxa"/>
          </w:tcPr>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Wolke</w:t>
            </w:r>
            <w:r>
              <w:rPr>
                <w:rFonts w:cstheme="minorHAnsi"/>
                <w:b/>
                <w:bCs/>
                <w:color w:val="000000" w:themeColor="text1"/>
                <w:sz w:val="18"/>
                <w:szCs w:val="18"/>
                <w:lang w:val="en-US"/>
              </w:rPr>
              <w:t xml:space="preserve"> </w:t>
            </w:r>
            <w:r w:rsidR="0018019E">
              <w:rPr>
                <w:rFonts w:cstheme="minorHAnsi"/>
                <w:b/>
                <w:bCs/>
                <w:i/>
                <w:iCs/>
                <w:color w:val="000000" w:themeColor="text1"/>
                <w:sz w:val="18"/>
                <w:szCs w:val="18"/>
                <w:lang w:val="en-US"/>
              </w:rPr>
              <w:t xml:space="preserve">et al. </w:t>
            </w:r>
            <w:r w:rsidRPr="00DE3B0D">
              <w:rPr>
                <w:rFonts w:cstheme="minorHAnsi"/>
                <w:b/>
                <w:bCs/>
                <w:color w:val="000000" w:themeColor="text1"/>
                <w:sz w:val="18"/>
                <w:szCs w:val="18"/>
                <w:lang w:val="en-US"/>
              </w:rPr>
              <w:fldChar w:fldCharType="begin" w:fldLock="1"/>
            </w:r>
            <w:r w:rsidR="0018019E">
              <w:rPr>
                <w:rFonts w:cstheme="minorHAnsi"/>
                <w:b/>
                <w:bCs/>
                <w:color w:val="000000" w:themeColor="text1"/>
                <w:sz w:val="18"/>
                <w:szCs w:val="18"/>
                <w:lang w:val="en-US"/>
              </w:rPr>
              <w:instrText>ADDIN CSL_CITATION {"citationItems":[{"id":"ITEM-1","itemData":{"DOI":"10.1017/S0033291713002912","ISBN":"0033291713","ISSN":"14698978","PMID":"24342773","abstract":"Background Victims of bullying are at risk for psychotic experiences in early adolescence. It is unclear if this elevated risk extends into late adolescence. The aim of this study was to test whether bullying perpetration and victimization in elementary school predict psychotic experiences in late adolescence. Method The current study is based on the Avon Longitudinal Study of Parents and Children (ALSPAC), a prospective community-based study. A total of 4720 subjects with bullying perpetration and victimization were repeatedly assessed between the ages of 8 and 11 years by child and mother reports. Suspected or definite psychotic experiences were assessed with the Psychosis-Like Symptoms semi-structured interview at age 18 years. Results Controlling for child's gender, intelligence quotient at age 8 years, childhood behavioural and emotional problems, and also depression symptoms and psychotic experiences in early adolescence, victims [child report at 10 years: odds ratio (OR) 2.4, 95% confidence interval (CI) 1.6-3.4; mother report: OR 1.6, 95% CI 1.1-2.3], bully/victims (child report at 10 years: OR 3.1, 95% CI 1.7-5.8; mother: OR 2.9, 95% CI 1.7-5.0) and bullies (child report at 10 years: OR 4.9, 95% CI 1.3-17.7; mother: OR 1.2, 95% CI 0.46-3.1, n.s.) had a higher prevalence of psychotic experiences at age 18 years. Path analysis revealed that the association between peer victimization in childhood and psychotic experiences at age 18 years was only partially mediated by psychotic or depression symptoms in early adolescence. Conclusions Involvement in bullying, whether as victim, bully/victim or bully, may increase the risk of developing psychotic experiences in adolescence. Health professionals should ask routinely during consultations with children about their bullying of and by peers. © Cambridge University Press 2013.","author":[{"dropping-particle":"","family":"Wolke","given":"D.","non-dropping-particle":"","parse-names":false,"suffix":""},{"dropping-particle":"","family":"Lereya","given":"S. T.","non-dropping-particle":"","parse-names":false,"suffix":""},{"dropping-particle":"","family":"Fisher","given":"H. L.","non-dropping-particle":"","parse-names":false,"suffix":""},{"dropping-particle":"","family":"Lewis","given":"G.","non-dropping-particle":"","parse-names":false,"suffix":""},{"dropping-particle":"","family":"Zammit","given":"S.","non-dropping-particle":"","parse-names":false,"suffix":""}],"container-title":"Psychological Medicine","id":"ITEM-1","issue":"10","issued":{"date-parts":[["2014"]]},"page":"2199-2211","title":"Bullying in elementary school and psychotic experiences at 18 years: A longitudinal, population-based cohort study","type":"article-journal","volume":"44"},"uris":["http://www.mendeley.com/documents/?uuid=22d50739-fa3d-4e87-a274-020ece8c533d"]}],"mendeley":{"formattedCitation":"(Wolke &lt;i&gt;et al.&lt;/i&gt;, 2014)","manualFormatting":"(2014)","plainTextFormattedCitation":"(Wolke et al., 2014)","previouslyFormattedCitation":"(Wolke &lt;i&gt;et al.&lt;/i&gt;, 2014)"},"properties":{"noteIndex":0},"schema":"https://github.com/citation-style-language/schema/raw/master/csl-citation.json"}</w:instrText>
            </w:r>
            <w:r w:rsidRPr="00DE3B0D">
              <w:rPr>
                <w:rFonts w:cstheme="minorHAnsi"/>
                <w:b/>
                <w:bCs/>
                <w:color w:val="000000" w:themeColor="text1"/>
                <w:sz w:val="18"/>
                <w:szCs w:val="18"/>
                <w:lang w:val="en-US"/>
              </w:rPr>
              <w:fldChar w:fldCharType="separate"/>
            </w:r>
            <w:r w:rsidRPr="00DE3B0D">
              <w:rPr>
                <w:rFonts w:cstheme="minorHAnsi"/>
                <w:b/>
                <w:bCs/>
                <w:noProof/>
                <w:color w:val="000000" w:themeColor="text1"/>
                <w:sz w:val="18"/>
                <w:szCs w:val="18"/>
                <w:lang w:val="en-US"/>
              </w:rPr>
              <w:t>(2014)</w:t>
            </w:r>
            <w:r w:rsidRPr="00DE3B0D">
              <w:rPr>
                <w:rFonts w:cstheme="minorHAnsi"/>
                <w:b/>
                <w:bCs/>
                <w:color w:val="000000" w:themeColor="text1"/>
                <w:sz w:val="18"/>
                <w:szCs w:val="18"/>
                <w:lang w:val="en-US"/>
              </w:rPr>
              <w:fldChar w:fldCharType="end"/>
            </w:r>
          </w:p>
          <w:p w:rsidR="00DE3B0D" w:rsidRPr="00DE3B0D" w:rsidRDefault="00DE3B0D" w:rsidP="00DE3B0D">
            <w:pPr>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UK</w:t>
            </w:r>
          </w:p>
          <w:p w:rsidR="00DE3B0D" w:rsidRPr="00DE3B0D" w:rsidRDefault="00DE3B0D" w:rsidP="00DE3B0D">
            <w:pPr>
              <w:spacing w:after="0" w:line="240" w:lineRule="auto"/>
              <w:rPr>
                <w:rFonts w:cstheme="minorHAnsi"/>
                <w:b/>
                <w:bCs/>
                <w:color w:val="000000" w:themeColor="text1"/>
                <w:sz w:val="18"/>
                <w:szCs w:val="18"/>
                <w:lang w:val="en-US"/>
              </w:rPr>
            </w:pPr>
          </w:p>
          <w:p w:rsidR="00DE3B0D" w:rsidRPr="00DE3B0D" w:rsidRDefault="00DE3B0D" w:rsidP="00DE3B0D">
            <w:pPr>
              <w:spacing w:after="0" w:line="240" w:lineRule="auto"/>
              <w:rPr>
                <w:rFonts w:cstheme="minorHAnsi"/>
                <w:b/>
                <w:bCs/>
                <w:color w:val="000000" w:themeColor="text1"/>
                <w:sz w:val="18"/>
                <w:szCs w:val="18"/>
                <w:lang w:val="en-US"/>
              </w:rPr>
            </w:pPr>
          </w:p>
          <w:p w:rsidR="00DE3B0D" w:rsidRPr="00DE3B0D" w:rsidRDefault="00DE3B0D" w:rsidP="00DE3B0D">
            <w:pPr>
              <w:spacing w:after="0" w:line="240" w:lineRule="auto"/>
              <w:rPr>
                <w:rFonts w:cstheme="minorHAnsi"/>
                <w:b/>
                <w:bCs/>
                <w:color w:val="000000" w:themeColor="text1"/>
                <w:sz w:val="18"/>
                <w:szCs w:val="18"/>
                <w:lang w:val="en-US"/>
              </w:rPr>
            </w:pPr>
          </w:p>
          <w:p w:rsidR="00DE3B0D" w:rsidRPr="00E55BBB" w:rsidRDefault="00DE3B0D" w:rsidP="00DE3B0D">
            <w:pPr>
              <w:spacing w:after="0" w:line="240" w:lineRule="auto"/>
              <w:rPr>
                <w:rFonts w:cstheme="minorHAnsi"/>
                <w:b/>
                <w:bCs/>
                <w:color w:val="000000" w:themeColor="text1"/>
                <w:sz w:val="18"/>
                <w:szCs w:val="18"/>
                <w:lang w:val="en-GB"/>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4720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17.1</w:t>
            </w:r>
          </w:p>
          <w:p w:rsidR="00DE3B0D" w:rsidRPr="00DE3B0D" w:rsidRDefault="00DE3B0D" w:rsidP="00DE3B0D">
            <w:pPr>
              <w:autoSpaceDE w:val="0"/>
              <w:autoSpaceDN w:val="0"/>
              <w:adjustRightInd w:val="0"/>
              <w:spacing w:after="0" w:line="240" w:lineRule="auto"/>
              <w:rPr>
                <w:rFonts w:cstheme="minorHAnsi"/>
                <w:b/>
                <w:color w:val="000000" w:themeColor="text1"/>
                <w:sz w:val="18"/>
                <w:szCs w:val="18"/>
                <w:lang w:val="en-US"/>
              </w:rPr>
            </w:pPr>
            <w:r w:rsidRPr="00DE3B0D">
              <w:rPr>
                <w:rFonts w:cstheme="minorHAnsi"/>
                <w:color w:val="000000" w:themeColor="text1"/>
                <w:sz w:val="18"/>
                <w:szCs w:val="18"/>
                <w:lang w:val="en-US"/>
              </w:rPr>
              <w:t>56.5%</w:t>
            </w: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proofErr w:type="spellStart"/>
            <w:r w:rsidRPr="00DE3B0D">
              <w:rPr>
                <w:rFonts w:cstheme="minorHAnsi"/>
                <w:color w:val="000000" w:themeColor="text1"/>
                <w:sz w:val="18"/>
                <w:szCs w:val="18"/>
                <w:lang w:val="de-CH"/>
              </w:rPr>
              <w:t>Prospective</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assessed</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for</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adversity</w:t>
            </w:r>
            <w:proofErr w:type="spellEnd"/>
            <w:r w:rsidRPr="00DE3B0D">
              <w:rPr>
                <w:rFonts w:cstheme="minorHAnsi"/>
                <w:color w:val="000000" w:themeColor="text1"/>
                <w:sz w:val="18"/>
                <w:szCs w:val="18"/>
                <w:lang w:val="de-CH"/>
              </w:rPr>
              <w:t xml:space="preserve"> at 8 </w:t>
            </w:r>
            <w:proofErr w:type="spellStart"/>
            <w:r w:rsidRPr="00DE3B0D">
              <w:rPr>
                <w:rFonts w:cstheme="minorHAnsi"/>
                <w:color w:val="000000" w:themeColor="text1"/>
                <w:sz w:val="18"/>
                <w:szCs w:val="18"/>
                <w:lang w:val="de-CH"/>
              </w:rPr>
              <w:t>and</w:t>
            </w:r>
            <w:proofErr w:type="spellEnd"/>
            <w:r w:rsidRPr="00DE3B0D">
              <w:rPr>
                <w:rFonts w:cstheme="minorHAnsi"/>
                <w:color w:val="000000" w:themeColor="text1"/>
                <w:sz w:val="18"/>
                <w:szCs w:val="18"/>
                <w:lang w:val="de-CH"/>
              </w:rPr>
              <w:t xml:space="preserve"> 11 </w:t>
            </w:r>
            <w:proofErr w:type="spellStart"/>
            <w:r w:rsidRPr="00DE3B0D">
              <w:rPr>
                <w:rFonts w:cstheme="minorHAnsi"/>
                <w:color w:val="000000" w:themeColor="text1"/>
                <w:sz w:val="18"/>
                <w:szCs w:val="18"/>
                <w:lang w:val="de-CH"/>
              </w:rPr>
              <w:t>yoa</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and</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for</w:t>
            </w:r>
            <w:proofErr w:type="spellEnd"/>
            <w:r w:rsidRPr="00DE3B0D">
              <w:rPr>
                <w:rFonts w:cstheme="minorHAnsi"/>
                <w:color w:val="000000" w:themeColor="text1"/>
                <w:sz w:val="18"/>
                <w:szCs w:val="18"/>
                <w:lang w:val="de-CH"/>
              </w:rPr>
              <w:t xml:space="preserve"> </w:t>
            </w:r>
            <w:proofErr w:type="spellStart"/>
            <w:r w:rsidRPr="00DE3B0D">
              <w:rPr>
                <w:rFonts w:cstheme="minorHAnsi"/>
                <w:color w:val="000000" w:themeColor="text1"/>
                <w:sz w:val="18"/>
                <w:szCs w:val="18"/>
                <w:lang w:val="de-CH"/>
              </w:rPr>
              <w:t>symptoms</w:t>
            </w:r>
            <w:proofErr w:type="spellEnd"/>
            <w:r w:rsidRPr="00DE3B0D">
              <w:rPr>
                <w:rFonts w:cstheme="minorHAnsi"/>
                <w:color w:val="000000" w:themeColor="text1"/>
                <w:sz w:val="18"/>
                <w:szCs w:val="18"/>
                <w:lang w:val="de-CH"/>
              </w:rPr>
              <w:t xml:space="preserve"> at 12.9 </w:t>
            </w:r>
            <w:proofErr w:type="spellStart"/>
            <w:r w:rsidRPr="00DE3B0D">
              <w:rPr>
                <w:rFonts w:cstheme="minorHAnsi"/>
                <w:color w:val="000000" w:themeColor="text1"/>
                <w:sz w:val="18"/>
                <w:szCs w:val="18"/>
                <w:lang w:val="de-CH"/>
              </w:rPr>
              <w:t>and</w:t>
            </w:r>
            <w:proofErr w:type="spellEnd"/>
            <w:r w:rsidRPr="00DE3B0D">
              <w:rPr>
                <w:rFonts w:cstheme="minorHAnsi"/>
                <w:color w:val="000000" w:themeColor="text1"/>
                <w:sz w:val="18"/>
                <w:szCs w:val="18"/>
                <w:lang w:val="de-CH"/>
              </w:rPr>
              <w:t xml:space="preserve"> 18 </w:t>
            </w:r>
            <w:proofErr w:type="spellStart"/>
            <w:r w:rsidRPr="00DE3B0D">
              <w:rPr>
                <w:rFonts w:cstheme="minorHAnsi"/>
                <w:color w:val="000000" w:themeColor="text1"/>
                <w:sz w:val="18"/>
                <w:szCs w:val="18"/>
                <w:lang w:val="de-CH"/>
              </w:rPr>
              <w:t>yoa</w:t>
            </w:r>
            <w:proofErr w:type="spellEnd"/>
          </w:p>
        </w:tc>
        <w:tc>
          <w:tcPr>
            <w:tcW w:w="1701" w:type="dxa"/>
          </w:tcPr>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Two composite scores peer victimization (PV) (child-reported and mother-reported bullying)</w:t>
            </w:r>
          </w:p>
          <w:p w:rsidR="00DE3B0D" w:rsidRPr="00DE3B0D" w:rsidRDefault="00DE3B0D" w:rsidP="00DE3B0D">
            <w:pPr>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BFIS</w:t>
            </w:r>
          </w:p>
          <w:p w:rsidR="00DE3B0D" w:rsidRPr="00DE3B0D" w:rsidRDefault="00DE3B0D" w:rsidP="00DE3B0D">
            <w:pPr>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SDQ</w:t>
            </w:r>
          </w:p>
          <w:p w:rsidR="00DE3B0D" w:rsidRPr="00E55BBB" w:rsidRDefault="00DE3B0D" w:rsidP="00DE3B0D">
            <w:pPr>
              <w:spacing w:after="0" w:line="240" w:lineRule="auto"/>
              <w:rPr>
                <w:rFonts w:cstheme="minorHAnsi"/>
                <w:color w:val="000000" w:themeColor="text1"/>
                <w:sz w:val="18"/>
                <w:szCs w:val="18"/>
                <w:lang w:val="en-GB"/>
              </w:rPr>
            </w:pPr>
          </w:p>
        </w:tc>
        <w:tc>
          <w:tcPr>
            <w:tcW w:w="1842"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 Depression symptoms at age 12, 13, 14 </w:t>
            </w:r>
            <w:proofErr w:type="spellStart"/>
            <w:r w:rsidRPr="00DE3B0D">
              <w:rPr>
                <w:rFonts w:cstheme="minorHAnsi"/>
                <w:color w:val="000000" w:themeColor="text1"/>
                <w:sz w:val="18"/>
                <w:szCs w:val="18"/>
                <w:lang w:val="en-US"/>
              </w:rPr>
              <w:t>yoa</w:t>
            </w:r>
            <w:proofErr w:type="spellEnd"/>
            <w:r w:rsidRPr="00DE3B0D">
              <w:rPr>
                <w:rFonts w:cstheme="minorHAnsi"/>
                <w:color w:val="000000" w:themeColor="text1"/>
                <w:sz w:val="18"/>
                <w:szCs w:val="18"/>
                <w:lang w:val="en-US"/>
              </w:rPr>
              <w:t xml:space="preserve"> (SQFM)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GB"/>
              </w:rPr>
            </w:pPr>
          </w:p>
        </w:tc>
        <w:tc>
          <w:tcPr>
            <w:tcW w:w="1134" w:type="dxa"/>
          </w:tcPr>
          <w:p w:rsidR="00DE3B0D" w:rsidRPr="00E55BBB" w:rsidRDefault="00DE3B0D" w:rsidP="00DE3B0D">
            <w:pPr>
              <w:spacing w:after="0" w:line="240" w:lineRule="auto"/>
              <w:rPr>
                <w:rFonts w:cstheme="minorHAnsi"/>
                <w:color w:val="000000" w:themeColor="text1"/>
                <w:sz w:val="18"/>
                <w:szCs w:val="18"/>
                <w:lang w:val="en-GB"/>
              </w:rPr>
            </w:pPr>
            <w:r w:rsidRPr="00DE3B0D">
              <w:rPr>
                <w:rFonts w:cstheme="minorHAnsi"/>
                <w:color w:val="000000" w:themeColor="text1"/>
                <w:sz w:val="18"/>
                <w:szCs w:val="18"/>
                <w:lang w:val="en-US"/>
              </w:rPr>
              <w:t xml:space="preserve">Path analysis </w:t>
            </w:r>
          </w:p>
        </w:tc>
        <w:tc>
          <w:tcPr>
            <w:tcW w:w="127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Yes (gender, any DSM-IV Axis I diagnosis, IQ </w:t>
            </w:r>
            <w:proofErr w:type="gramStart"/>
            <w:r w:rsidRPr="00DE3B0D">
              <w:rPr>
                <w:rFonts w:cstheme="minorHAnsi"/>
                <w:color w:val="000000" w:themeColor="text1"/>
                <w:sz w:val="18"/>
                <w:szCs w:val="18"/>
                <w:lang w:val="en-US"/>
              </w:rPr>
              <w:t>and  internalizing</w:t>
            </w:r>
            <w:proofErr w:type="gramEnd"/>
            <w:r w:rsidRPr="00DE3B0D">
              <w:rPr>
                <w:rFonts w:cstheme="minorHAnsi"/>
                <w:color w:val="000000" w:themeColor="text1"/>
                <w:sz w:val="18"/>
                <w:szCs w:val="18"/>
                <w:lang w:val="en-US"/>
              </w:rPr>
              <w:t xml:space="preserve"> / externalizing behavior)</w:t>
            </w:r>
          </w:p>
          <w:p w:rsidR="00DE3B0D" w:rsidRPr="00DE3B0D" w:rsidRDefault="00DE3B0D" w:rsidP="00DE3B0D">
            <w:pPr>
              <w:spacing w:after="0" w:line="240" w:lineRule="auto"/>
              <w:rPr>
                <w:rFonts w:cstheme="minorHAnsi"/>
                <w:color w:val="000000" w:themeColor="text1"/>
                <w:sz w:val="18"/>
                <w:szCs w:val="18"/>
                <w:lang w:val="en-GB"/>
              </w:rPr>
            </w:pPr>
          </w:p>
        </w:tc>
        <w:tc>
          <w:tcPr>
            <w:tcW w:w="1701"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(1) Psychotic experiences (PE) at age18 </w:t>
            </w:r>
            <w:proofErr w:type="spellStart"/>
            <w:r w:rsidRPr="00DE3B0D">
              <w:rPr>
                <w:rFonts w:cstheme="minorHAnsi"/>
                <w:color w:val="000000" w:themeColor="text1"/>
                <w:sz w:val="18"/>
                <w:szCs w:val="18"/>
                <w:lang w:val="en-US"/>
              </w:rPr>
              <w:t>yoa</w:t>
            </w:r>
            <w:proofErr w:type="spellEnd"/>
            <w:r w:rsidRPr="00DE3B0D">
              <w:rPr>
                <w:rFonts w:cstheme="minorHAnsi"/>
                <w:color w:val="000000" w:themeColor="text1"/>
                <w:sz w:val="18"/>
                <w:szCs w:val="18"/>
                <w:lang w:val="en-US"/>
              </w:rPr>
              <w:t xml:space="preserve"> (</w:t>
            </w:r>
            <w:proofErr w:type="spellStart"/>
            <w:r w:rsidRPr="00DE3B0D">
              <w:rPr>
                <w:rFonts w:cstheme="minorHAnsi"/>
                <w:color w:val="000000" w:themeColor="text1"/>
                <w:sz w:val="18"/>
                <w:szCs w:val="18"/>
                <w:lang w:val="en-US"/>
              </w:rPr>
              <w:t>PLIKSi</w:t>
            </w:r>
            <w:proofErr w:type="spellEnd"/>
            <w:r w:rsidRPr="00DE3B0D">
              <w:rPr>
                <w:rFonts w:cstheme="minorHAnsi"/>
                <w:color w:val="000000" w:themeColor="text1"/>
                <w:sz w:val="18"/>
                <w:szCs w:val="18"/>
                <w:lang w:val="en-US"/>
              </w:rPr>
              <w:t>)</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GB"/>
              </w:rPr>
            </w:pPr>
          </w:p>
        </w:tc>
        <w:tc>
          <w:tcPr>
            <w:tcW w:w="2126"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n-US"/>
              </w:rPr>
            </w:pPr>
            <w:r w:rsidRPr="00DE3B0D">
              <w:rPr>
                <w:rFonts w:cstheme="minorHAnsi"/>
                <w:b/>
                <w:bCs/>
                <w:color w:val="000000" w:themeColor="text1"/>
                <w:sz w:val="18"/>
                <w:szCs w:val="18"/>
                <w:lang w:val="en-US"/>
              </w:rPr>
              <w:t xml:space="preserve">PV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 xml:space="preserve">Depression (12.9)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bCs/>
                <w:color w:val="000000" w:themeColor="text1"/>
                <w:sz w:val="18"/>
                <w:szCs w:val="18"/>
                <w:lang w:val="en-US"/>
              </w:rPr>
              <w:t>PE (18)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Partial mediation (DE = 0.13*; IE child reported =</w:t>
            </w:r>
            <w:r w:rsidR="0018019E">
              <w:rPr>
                <w:rFonts w:cstheme="minorHAnsi"/>
                <w:color w:val="000000" w:themeColor="text1"/>
                <w:sz w:val="18"/>
                <w:szCs w:val="18"/>
                <w:lang w:val="en-US"/>
              </w:rPr>
              <w:t xml:space="preserve"> </w:t>
            </w:r>
            <w:r w:rsidRPr="00DE3B0D">
              <w:rPr>
                <w:rFonts w:cstheme="minorHAnsi"/>
                <w:color w:val="000000" w:themeColor="text1"/>
                <w:sz w:val="18"/>
                <w:szCs w:val="18"/>
                <w:lang w:val="en-US"/>
              </w:rPr>
              <w:t>0.03*; IE mother reported =</w:t>
            </w:r>
            <w:r w:rsidR="0018019E">
              <w:rPr>
                <w:rFonts w:cstheme="minorHAnsi"/>
                <w:color w:val="000000" w:themeColor="text1"/>
                <w:sz w:val="18"/>
                <w:szCs w:val="18"/>
                <w:lang w:val="en-US"/>
              </w:rPr>
              <w:t xml:space="preserve"> </w:t>
            </w:r>
            <w:r w:rsidRPr="00DE3B0D">
              <w:rPr>
                <w:rFonts w:cstheme="minorHAnsi"/>
                <w:color w:val="000000" w:themeColor="text1"/>
                <w:sz w:val="18"/>
                <w:szCs w:val="18"/>
                <w:lang w:val="en-US"/>
              </w:rPr>
              <w:t>0.02*)</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child reported = 18.75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mother reported = 13.3</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E55BBB" w:rsidRDefault="00DE3B0D" w:rsidP="00DE3B0D">
            <w:pPr>
              <w:spacing w:after="0" w:line="240" w:lineRule="auto"/>
              <w:rPr>
                <w:rFonts w:cstheme="minorHAnsi"/>
                <w:b/>
                <w:color w:val="000000" w:themeColor="text1"/>
                <w:sz w:val="18"/>
                <w:szCs w:val="18"/>
                <w:lang w:val="en-GB"/>
              </w:rPr>
            </w:pP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7</w:t>
            </w:r>
          </w:p>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r>
      <w:tr w:rsidR="00DE3B0D" w:rsidRPr="00DE3B0D" w:rsidTr="008F58FC">
        <w:trPr>
          <w:trHeight w:val="62"/>
        </w:trPr>
        <w:tc>
          <w:tcPr>
            <w:tcW w:w="1129" w:type="dxa"/>
          </w:tcPr>
          <w:p w:rsidR="00DE3B0D" w:rsidRPr="00DE3B0D" w:rsidRDefault="00DE3B0D" w:rsidP="00DE3B0D">
            <w:pPr>
              <w:autoSpaceDE w:val="0"/>
              <w:autoSpaceDN w:val="0"/>
              <w:adjustRightInd w:val="0"/>
              <w:spacing w:after="0" w:line="240" w:lineRule="auto"/>
              <w:rPr>
                <w:rFonts w:cstheme="minorHAnsi"/>
                <w:b/>
                <w:bCs/>
                <w:color w:val="000000" w:themeColor="text1"/>
                <w:sz w:val="18"/>
                <w:szCs w:val="18"/>
                <w:lang w:val="es-ES"/>
              </w:rPr>
            </w:pPr>
            <w:proofErr w:type="spellStart"/>
            <w:r w:rsidRPr="00DE3B0D">
              <w:rPr>
                <w:rFonts w:cstheme="minorHAnsi"/>
                <w:b/>
                <w:bCs/>
                <w:color w:val="000000" w:themeColor="text1"/>
                <w:sz w:val="18"/>
                <w:szCs w:val="18"/>
                <w:lang w:val="es-ES"/>
              </w:rPr>
              <w:t>Yamasaki</w:t>
            </w:r>
            <w:proofErr w:type="spellEnd"/>
            <w:r>
              <w:rPr>
                <w:rFonts w:cstheme="minorHAnsi"/>
                <w:b/>
                <w:bCs/>
                <w:color w:val="000000" w:themeColor="text1"/>
                <w:sz w:val="18"/>
                <w:szCs w:val="18"/>
                <w:lang w:val="es-ES"/>
              </w:rPr>
              <w:t xml:space="preserve"> </w:t>
            </w:r>
            <w:r w:rsidR="006A6693">
              <w:rPr>
                <w:rFonts w:cstheme="minorHAnsi"/>
                <w:b/>
                <w:bCs/>
                <w:i/>
                <w:iCs/>
                <w:color w:val="000000" w:themeColor="text1"/>
                <w:sz w:val="18"/>
                <w:szCs w:val="18"/>
                <w:lang w:val="es-ES"/>
              </w:rPr>
              <w:t xml:space="preserve">et al. </w:t>
            </w:r>
            <w:r w:rsidRPr="00DE3B0D">
              <w:rPr>
                <w:rFonts w:cstheme="minorHAnsi"/>
                <w:b/>
                <w:bCs/>
                <w:color w:val="000000" w:themeColor="text1"/>
                <w:sz w:val="18"/>
                <w:szCs w:val="18"/>
                <w:lang w:val="es-ES"/>
              </w:rPr>
              <w:fldChar w:fldCharType="begin" w:fldLock="1"/>
            </w:r>
            <w:r w:rsidR="006A6693">
              <w:rPr>
                <w:rFonts w:cstheme="minorHAnsi"/>
                <w:b/>
                <w:bCs/>
                <w:color w:val="000000" w:themeColor="text1"/>
                <w:sz w:val="18"/>
                <w:szCs w:val="18"/>
                <w:lang w:val="es-ES"/>
              </w:rPr>
              <w:instrText>ADDIN CSL_CITATION {"citationItems":[{"id":"ITEM-1","itemData":{"DOI":"10.1016/j.scog.2016.04.001","ISSN":"22150013","abstract":"Peer victimization increases the risk of experiencing psychotic symptoms among clinical and general populations, but the mechanism underlying this association remains unclear. Dissociation, which is related to peer victimization and hallucinatory experiences, has been demonstrated as a significant mediator in the relation between childhood victimization and hallucinatory experience among adult patients with psychosis. However, no studies have examined the mediating effect of dissociation in a general early adolescent population. We examined whether dissociation mediates the relationship between peer victimization and hallucinatory experiences among 10-year-old adolescents using a population-based cross-sectional survey of early adolescents and their main parent (Tokyo Early Adolescence Survey; N = 4478). We examined the mediating effect of dissociation, as well as external locus of control and depressive symptoms, on the relationship between peer victimization and hallucinatory experiences using path analysis. The model assuming mediation effects indicated good model fit (comparative fit index = .999; root mean square error of approximation = .015). The mediation effect between peer victimization and hallucination via dissociation (standardized indirect effect = .038, p &lt; .001) was statistically significant, whereas the mediation effects of depressive symptoms (standardized indirect effect = -.0066, p = 0.318) and external locus of control (standardized indirect effect = .0024, p = 0.321) were not significant. These results suggest that dissociation is a mediator in the relation between peer victimization and hallucinatory experiences in early adolescence. For appropriate intervention strategies, assessing dissociation and peer victimization as they affect hallucinatory experiences is necessary.","author":[{"dropping-particle":"","family":"Yamasaki","given":"Syudo","non-dropping-particle":"","parse-names":false,"suffix":""},{"dropping-particle":"","family":"Ando","given":"Shuntaro","non-dropping-particle":"","parse-names":false,"suffix":""},{"dropping-particle":"","family":"Koike","given":"Shinsuke","non-dropping-particle":"","parse-names":false,"suffix":""},{"dropping-particle":"","family":"Usami","given":"Satoshi","non-dropping-particle":"","parse-names":false,"suffix":""},{"dropping-particle":"","family":"Endo","given":"Kaori","non-dropping-particle":"","parse-names":false,"suffix":""},{"dropping-particle":"","family":"French","given":"Paul","non-dropping-particle":"","parse-names":false,"suffix":""},{"dropping-particle":"","family":"Sasaki","given":"Tsukasa","non-dropping-particle":"","parse-names":false,"suffix":""},{"dropping-particle":"","family":"Furukawa","given":"Toshi A.","non-dropping-particle":"","parse-names":false,"suffix":""},{"dropping-particle":"","family":"Hasegawa-Hiraiwa","given":"Mariko","non-dropping-particle":"","parse-names":false,"suffix":""},{"dropping-particle":"","family":"Kasai","given":"Kiyoto","non-dropping-particle":"","parse-names":false,"suffix":""},{"dropping-particle":"","family":"Nishida","given":"Atsushi","non-dropping-particle":"","parse-names":false,"suffix":""}],"container-title":"Schizophrenia Research: Cognition","id":"ITEM-1","issued":{"date-parts":[["2016"]]},"page":"18-23","publisher":"The Authors","title":"Dissociation mediates the relationship between peer victimization and hallucinatory experiences among early adolescents","type":"article-journal","volume":"4"},"uris":["http://www.mendeley.com/documents/?uuid=425957e8-04d1-4749-9b06-025a9790a574"]}],"mendeley":{"formattedCitation":"(Yamasaki &lt;i&gt;et al.&lt;/i&gt;, 2016)","manualFormatting":"(2016)","plainTextFormattedCitation":"(Yamasaki et al., 2016)","previouslyFormattedCitation":"(Yamasaki &lt;i&gt;et al.&lt;/i&gt;, 2016)"},"properties":{"noteIndex":0},"schema":"https://github.com/citation-style-language/schema/raw/master/csl-citation.json"}</w:instrText>
            </w:r>
            <w:r w:rsidRPr="00DE3B0D">
              <w:rPr>
                <w:rFonts w:cstheme="minorHAnsi"/>
                <w:b/>
                <w:bCs/>
                <w:color w:val="000000" w:themeColor="text1"/>
                <w:sz w:val="18"/>
                <w:szCs w:val="18"/>
                <w:lang w:val="es-ES"/>
              </w:rPr>
              <w:fldChar w:fldCharType="separate"/>
            </w:r>
            <w:r w:rsidRPr="00DE3B0D">
              <w:rPr>
                <w:rFonts w:cstheme="minorHAnsi"/>
                <w:b/>
                <w:bCs/>
                <w:noProof/>
                <w:color w:val="000000" w:themeColor="text1"/>
                <w:sz w:val="18"/>
                <w:szCs w:val="18"/>
                <w:lang w:val="es-ES"/>
              </w:rPr>
              <w:t>(2016)</w:t>
            </w:r>
            <w:r w:rsidRPr="00DE3B0D">
              <w:rPr>
                <w:rFonts w:cstheme="minorHAnsi"/>
                <w:b/>
                <w:bCs/>
                <w:color w:val="000000" w:themeColor="text1"/>
                <w:sz w:val="18"/>
                <w:szCs w:val="18"/>
                <w:lang w:val="es-ES"/>
              </w:rPr>
              <w:fldChar w:fldCharType="end"/>
            </w:r>
            <w:r w:rsidRPr="00DE3B0D">
              <w:rPr>
                <w:rFonts w:cstheme="minorHAnsi"/>
                <w:b/>
                <w:bCs/>
                <w:color w:val="000000" w:themeColor="text1"/>
                <w:sz w:val="18"/>
                <w:szCs w:val="18"/>
                <w:lang w:val="es-ES"/>
              </w:rPr>
              <w:t xml:space="preserve"> </w:t>
            </w:r>
          </w:p>
          <w:p w:rsidR="00DE3B0D" w:rsidRPr="00DE3B0D" w:rsidRDefault="00DE3B0D" w:rsidP="00DE3B0D">
            <w:pPr>
              <w:spacing w:after="0" w:line="240" w:lineRule="auto"/>
              <w:rPr>
                <w:rFonts w:cstheme="minorHAnsi"/>
                <w:b/>
                <w:bCs/>
                <w:color w:val="000000" w:themeColor="text1"/>
                <w:sz w:val="18"/>
                <w:szCs w:val="18"/>
                <w:lang w:val="es-ES"/>
              </w:rPr>
            </w:pPr>
            <w:proofErr w:type="spellStart"/>
            <w:r w:rsidRPr="00DE3B0D">
              <w:rPr>
                <w:rFonts w:cstheme="minorHAnsi"/>
                <w:b/>
                <w:bCs/>
                <w:color w:val="000000" w:themeColor="text1"/>
                <w:sz w:val="18"/>
                <w:szCs w:val="18"/>
                <w:lang w:val="es-ES"/>
              </w:rPr>
              <w:t>Japan</w:t>
            </w:r>
            <w:proofErr w:type="spellEnd"/>
          </w:p>
          <w:p w:rsidR="00DE3B0D" w:rsidRPr="00DE3B0D" w:rsidRDefault="00DE3B0D" w:rsidP="00DE3B0D">
            <w:pPr>
              <w:spacing w:after="0" w:line="240" w:lineRule="auto"/>
              <w:rPr>
                <w:rFonts w:cstheme="minorHAnsi"/>
                <w:b/>
                <w:bCs/>
                <w:color w:val="000000" w:themeColor="text1"/>
                <w:sz w:val="18"/>
                <w:szCs w:val="18"/>
                <w:lang w:val="es-ES"/>
              </w:rPr>
            </w:pPr>
          </w:p>
          <w:p w:rsidR="00DE3B0D" w:rsidRPr="00DE3B0D" w:rsidRDefault="00DE3B0D" w:rsidP="00DE3B0D">
            <w:pPr>
              <w:spacing w:after="0" w:line="240" w:lineRule="auto"/>
              <w:rPr>
                <w:rFonts w:cstheme="minorHAnsi"/>
                <w:b/>
                <w:bCs/>
                <w:color w:val="000000" w:themeColor="text1"/>
                <w:sz w:val="18"/>
                <w:szCs w:val="18"/>
                <w:lang w:val="es-ES"/>
              </w:rPr>
            </w:pPr>
          </w:p>
          <w:p w:rsidR="00DE3B0D" w:rsidRPr="00DE3B0D" w:rsidRDefault="00DE3B0D" w:rsidP="00DE3B0D">
            <w:pPr>
              <w:spacing w:after="0" w:line="240" w:lineRule="auto"/>
              <w:rPr>
                <w:rFonts w:cstheme="minorHAnsi"/>
                <w:b/>
                <w:bCs/>
                <w:color w:val="000000" w:themeColor="text1"/>
                <w:sz w:val="18"/>
                <w:szCs w:val="18"/>
              </w:rPr>
            </w:pPr>
          </w:p>
        </w:tc>
        <w:tc>
          <w:tcPr>
            <w:tcW w:w="993"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4277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9.8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46.9%</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c>
          <w:tcPr>
            <w:tcW w:w="1134" w:type="dxa"/>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Cross </w:t>
            </w:r>
            <w:proofErr w:type="spellStart"/>
            <w:r w:rsidRPr="00DE3B0D">
              <w:rPr>
                <w:rFonts w:cstheme="minorHAnsi"/>
                <w:color w:val="000000" w:themeColor="text1"/>
                <w:sz w:val="18"/>
                <w:szCs w:val="18"/>
                <w:lang w:val="de-CH"/>
              </w:rPr>
              <w:t>sectional</w:t>
            </w:r>
            <w:proofErr w:type="spellEnd"/>
          </w:p>
        </w:tc>
        <w:tc>
          <w:tcPr>
            <w:tcW w:w="1701" w:type="dxa"/>
          </w:tcPr>
          <w:p w:rsidR="00DE3B0D" w:rsidRPr="00DE3B0D" w:rsidRDefault="00DE3B0D" w:rsidP="00DE3B0D">
            <w:pPr>
              <w:tabs>
                <w:tab w:val="right" w:pos="1881"/>
              </w:tabs>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Composite score (peer victimization (PV))</w:t>
            </w:r>
          </w:p>
          <w:p w:rsidR="00DE3B0D" w:rsidRPr="00DE3B0D" w:rsidRDefault="00DE3B0D" w:rsidP="00DE3B0D">
            <w:pPr>
              <w:tabs>
                <w:tab w:val="right" w:pos="1881"/>
              </w:tabs>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OVBQ</w:t>
            </w:r>
          </w:p>
          <w:p w:rsidR="00DE3B0D" w:rsidRPr="00DE3B0D" w:rsidRDefault="00DE3B0D" w:rsidP="00DE3B0D">
            <w:pPr>
              <w:tabs>
                <w:tab w:val="right" w:pos="1881"/>
              </w:tabs>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tabs>
                <w:tab w:val="right" w:pos="1881"/>
              </w:tabs>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tabs>
                <w:tab w:val="right" w:pos="1881"/>
              </w:tabs>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ab/>
            </w:r>
          </w:p>
          <w:p w:rsidR="00DE3B0D" w:rsidRPr="00DE3B0D" w:rsidRDefault="00DE3B0D" w:rsidP="00DE3B0D">
            <w:pPr>
              <w:spacing w:after="0" w:line="240" w:lineRule="auto"/>
              <w:rPr>
                <w:rFonts w:eastAsia="Calibri" w:cstheme="minorHAnsi"/>
                <w:color w:val="000000" w:themeColor="text1"/>
                <w:sz w:val="18"/>
                <w:szCs w:val="18"/>
                <w:lang w:val="en-US"/>
              </w:rPr>
            </w:pPr>
          </w:p>
        </w:tc>
        <w:tc>
          <w:tcPr>
            <w:tcW w:w="1842" w:type="dxa"/>
          </w:tcPr>
          <w:p w:rsidR="00DE3B0D" w:rsidRPr="00E55BBB" w:rsidRDefault="00DE3B0D" w:rsidP="00DE3B0D">
            <w:pPr>
              <w:autoSpaceDE w:val="0"/>
              <w:autoSpaceDN w:val="0"/>
              <w:adjustRightInd w:val="0"/>
              <w:spacing w:after="0" w:line="240" w:lineRule="auto"/>
              <w:rPr>
                <w:rFonts w:cstheme="minorHAnsi"/>
                <w:color w:val="000000" w:themeColor="text1"/>
                <w:sz w:val="18"/>
                <w:szCs w:val="18"/>
                <w:lang w:val="en-GB"/>
              </w:rPr>
            </w:pPr>
            <w:r w:rsidRPr="00E55BBB">
              <w:rPr>
                <w:rFonts w:cstheme="minorHAnsi"/>
                <w:color w:val="000000" w:themeColor="text1"/>
                <w:sz w:val="18"/>
                <w:szCs w:val="18"/>
                <w:lang w:val="en-GB"/>
              </w:rPr>
              <w:t xml:space="preserve">(1) Dissociation (CBCL) </w:t>
            </w:r>
          </w:p>
          <w:p w:rsidR="00DE3B0D" w:rsidRPr="00E55BBB" w:rsidRDefault="00DE3B0D" w:rsidP="00DE3B0D">
            <w:pPr>
              <w:autoSpaceDE w:val="0"/>
              <w:autoSpaceDN w:val="0"/>
              <w:adjustRightInd w:val="0"/>
              <w:spacing w:after="0" w:line="240" w:lineRule="auto"/>
              <w:rPr>
                <w:rFonts w:cstheme="minorHAnsi"/>
                <w:color w:val="000000" w:themeColor="text1"/>
                <w:sz w:val="18"/>
                <w:szCs w:val="18"/>
                <w:lang w:val="en-GB"/>
              </w:rPr>
            </w:pPr>
          </w:p>
          <w:p w:rsidR="00DE3B0D" w:rsidRPr="00E55BBB" w:rsidRDefault="00DE3B0D" w:rsidP="00DE3B0D">
            <w:pPr>
              <w:autoSpaceDE w:val="0"/>
              <w:autoSpaceDN w:val="0"/>
              <w:adjustRightInd w:val="0"/>
              <w:spacing w:after="0" w:line="240" w:lineRule="auto"/>
              <w:rPr>
                <w:rFonts w:cstheme="minorHAnsi"/>
                <w:color w:val="000000" w:themeColor="text1"/>
                <w:sz w:val="18"/>
                <w:szCs w:val="18"/>
                <w:lang w:val="en-GB"/>
              </w:rPr>
            </w:pPr>
            <w:r w:rsidRPr="00E55BBB">
              <w:rPr>
                <w:rFonts w:cstheme="minorHAnsi"/>
                <w:color w:val="000000" w:themeColor="text1"/>
                <w:sz w:val="18"/>
                <w:szCs w:val="18"/>
                <w:lang w:val="en-GB"/>
              </w:rPr>
              <w:t>(2) Depressive symptoms (SMFQ)</w:t>
            </w:r>
          </w:p>
          <w:p w:rsidR="00DE3B0D" w:rsidRPr="00E55BBB" w:rsidRDefault="00DE3B0D" w:rsidP="00DE3B0D">
            <w:pPr>
              <w:autoSpaceDE w:val="0"/>
              <w:autoSpaceDN w:val="0"/>
              <w:adjustRightInd w:val="0"/>
              <w:spacing w:after="0" w:line="240" w:lineRule="auto"/>
              <w:rPr>
                <w:rFonts w:cstheme="minorHAnsi"/>
                <w:color w:val="000000" w:themeColor="text1"/>
                <w:sz w:val="18"/>
                <w:szCs w:val="18"/>
                <w:lang w:val="en-GB"/>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(3) External locus of control (shortened</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version of the CNSIE)</w:t>
            </w:r>
          </w:p>
        </w:tc>
        <w:tc>
          <w:tcPr>
            <w:tcW w:w="1134" w:type="dxa"/>
          </w:tcPr>
          <w:p w:rsidR="00DE3B0D" w:rsidRPr="00DE3B0D" w:rsidRDefault="00DE3B0D" w:rsidP="00DE3B0D">
            <w:pPr>
              <w:spacing w:after="0" w:line="240" w:lineRule="auto"/>
              <w:rPr>
                <w:rFonts w:eastAsia="Calibri" w:cstheme="minorHAnsi"/>
                <w:color w:val="000000" w:themeColor="text1"/>
                <w:sz w:val="18"/>
                <w:szCs w:val="18"/>
                <w:lang w:val="en-US"/>
              </w:rPr>
            </w:pPr>
            <w:r w:rsidRPr="00DE3B0D">
              <w:rPr>
                <w:rFonts w:cstheme="minorHAnsi"/>
                <w:color w:val="000000" w:themeColor="text1"/>
                <w:sz w:val="18"/>
                <w:szCs w:val="18"/>
                <w:lang w:val="en-US"/>
              </w:rPr>
              <w:t>SEM</w:t>
            </w:r>
          </w:p>
        </w:tc>
        <w:tc>
          <w:tcPr>
            <w:tcW w:w="1276"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No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xml:space="preserve">No </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spacing w:after="0" w:line="240" w:lineRule="auto"/>
              <w:rPr>
                <w:rFonts w:cstheme="minorHAnsi"/>
                <w:color w:val="000000" w:themeColor="text1"/>
                <w:sz w:val="18"/>
                <w:szCs w:val="18"/>
                <w:lang w:val="en-US"/>
              </w:rPr>
            </w:pPr>
          </w:p>
        </w:tc>
        <w:tc>
          <w:tcPr>
            <w:tcW w:w="1701" w:type="dxa"/>
          </w:tcPr>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(1) Hallucinations (CBCL)</w:t>
            </w:r>
          </w:p>
          <w:p w:rsidR="00DE3B0D" w:rsidRPr="00E55BBB" w:rsidRDefault="00DE3B0D" w:rsidP="00DE3B0D">
            <w:pPr>
              <w:spacing w:after="0" w:line="240" w:lineRule="auto"/>
              <w:rPr>
                <w:rFonts w:cstheme="minorHAnsi"/>
                <w:color w:val="000000" w:themeColor="text1"/>
                <w:sz w:val="18"/>
                <w:szCs w:val="18"/>
                <w:lang w:val="en-GB"/>
              </w:rPr>
            </w:pPr>
          </w:p>
        </w:tc>
        <w:tc>
          <w:tcPr>
            <w:tcW w:w="2126" w:type="dxa"/>
          </w:tcPr>
          <w:p w:rsidR="00DE3B0D" w:rsidRPr="00E55BBB" w:rsidRDefault="00DE3B0D" w:rsidP="00DE3B0D">
            <w:pPr>
              <w:autoSpaceDE w:val="0"/>
              <w:autoSpaceDN w:val="0"/>
              <w:adjustRightInd w:val="0"/>
              <w:spacing w:after="0" w:line="240" w:lineRule="auto"/>
              <w:rPr>
                <w:rFonts w:cstheme="minorHAnsi"/>
                <w:b/>
                <w:bCs/>
                <w:color w:val="000000" w:themeColor="text1"/>
                <w:sz w:val="18"/>
                <w:szCs w:val="18"/>
                <w:lang w:val="en-GB"/>
              </w:rPr>
            </w:pPr>
            <w:r w:rsidRPr="00E55BBB">
              <w:rPr>
                <w:rFonts w:cstheme="minorHAnsi"/>
                <w:b/>
                <w:bCs/>
                <w:color w:val="000000" w:themeColor="text1"/>
                <w:sz w:val="18"/>
                <w:szCs w:val="18"/>
                <w:lang w:val="en-GB"/>
              </w:rPr>
              <w:t xml:space="preserve">PV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heme="minorHAnsi"/>
                <w:b/>
                <w:bCs/>
                <w:color w:val="000000" w:themeColor="text1"/>
                <w:sz w:val="18"/>
                <w:szCs w:val="18"/>
                <w:lang w:val="en-GB"/>
              </w:rPr>
              <w:t xml:space="preserve">Dissociation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E55BBB">
              <w:rPr>
                <w:rFonts w:cstheme="minorHAnsi"/>
                <w:b/>
                <w:bCs/>
                <w:color w:val="000000" w:themeColor="text1"/>
                <w:sz w:val="18"/>
                <w:szCs w:val="18"/>
                <w:lang w:val="en-GB"/>
              </w:rPr>
              <w:t xml:space="preserve">CBCL </w:t>
            </w:r>
          </w:p>
          <w:p w:rsidR="00DE3B0D" w:rsidRPr="00E55BBB" w:rsidRDefault="00DE3B0D" w:rsidP="00DE3B0D">
            <w:pPr>
              <w:autoSpaceDE w:val="0"/>
              <w:autoSpaceDN w:val="0"/>
              <w:adjustRightInd w:val="0"/>
              <w:spacing w:after="0" w:line="240" w:lineRule="auto"/>
              <w:rPr>
                <w:rFonts w:cstheme="minorHAnsi"/>
                <w:color w:val="000000" w:themeColor="text1"/>
                <w:sz w:val="18"/>
                <w:szCs w:val="18"/>
                <w:lang w:val="en-GB"/>
              </w:rPr>
            </w:pPr>
            <w:r w:rsidRPr="00E55BBB">
              <w:rPr>
                <w:rFonts w:cstheme="minorHAnsi"/>
                <w:color w:val="000000" w:themeColor="text1"/>
                <w:sz w:val="18"/>
                <w:szCs w:val="18"/>
                <w:lang w:val="en-GB"/>
              </w:rPr>
              <w:t>Total Mediation (DE = 0.02; IE = 0.038*</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 = 95</w:t>
            </w: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r w:rsidRPr="00DE3B0D">
              <w:rPr>
                <w:rFonts w:cstheme="minorHAnsi"/>
                <w:color w:val="000000" w:themeColor="text1"/>
                <w:sz w:val="18"/>
                <w:szCs w:val="18"/>
                <w:lang w:val="en-US"/>
              </w:rPr>
              <w:t>No mediation by depression or external locus control</w:t>
            </w:r>
          </w:p>
        </w:tc>
        <w:tc>
          <w:tcPr>
            <w:tcW w:w="960" w:type="dxa"/>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4 </w:t>
            </w:r>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p w:rsidR="00DE3B0D" w:rsidRPr="00DE3B0D" w:rsidRDefault="00DE3B0D" w:rsidP="00DE3B0D">
            <w:pPr>
              <w:autoSpaceDE w:val="0"/>
              <w:autoSpaceDN w:val="0"/>
              <w:adjustRightInd w:val="0"/>
              <w:spacing w:after="0" w:line="240" w:lineRule="auto"/>
              <w:rPr>
                <w:rFonts w:cstheme="minorHAnsi"/>
                <w:color w:val="000000" w:themeColor="text1"/>
                <w:sz w:val="18"/>
                <w:szCs w:val="18"/>
                <w:lang w:val="en-US"/>
              </w:rPr>
            </w:pPr>
          </w:p>
        </w:tc>
      </w:tr>
    </w:tbl>
    <w:p w:rsidR="003A3309" w:rsidRDefault="003A3309" w:rsidP="003A3309">
      <w:pPr>
        <w:rPr>
          <w:rFonts w:cstheme="minorHAnsi"/>
          <w:b/>
          <w:lang w:val="de-CH"/>
        </w:rPr>
      </w:pPr>
    </w:p>
    <w:p w:rsidR="003A3309" w:rsidRDefault="003A3309" w:rsidP="003A3309">
      <w:pPr>
        <w:rPr>
          <w:rFonts w:cstheme="minorHAnsi"/>
          <w:b/>
          <w:highlight w:val="yellow"/>
          <w:lang w:val="de-CH"/>
        </w:rPr>
      </w:pPr>
      <w:r>
        <w:rPr>
          <w:rFonts w:cstheme="minorHAnsi"/>
          <w:b/>
          <w:highlight w:val="yellow"/>
          <w:lang w:val="de-CH"/>
        </w:rPr>
        <w:br w:type="page"/>
      </w:r>
    </w:p>
    <w:p w:rsidR="003A3309" w:rsidRPr="00B91F52" w:rsidRDefault="003A3309" w:rsidP="003A3309">
      <w:pPr>
        <w:rPr>
          <w:rFonts w:ascii="Arial" w:hAnsi="Arial" w:cs="Arial"/>
          <w:b/>
          <w:highlight w:val="yellow"/>
          <w:lang w:val="de-CH"/>
        </w:rPr>
      </w:pPr>
      <w:r w:rsidRPr="00B91F52">
        <w:rPr>
          <w:rFonts w:ascii="Arial" w:hAnsi="Arial" w:cs="Arial"/>
          <w:b/>
          <w:lang w:val="de-CH"/>
        </w:rPr>
        <w:lastRenderedPageBreak/>
        <w:t>Table S1c.</w:t>
      </w:r>
      <w:r w:rsidRPr="00B91F52">
        <w:rPr>
          <w:rFonts w:ascii="Arial" w:hAnsi="Arial" w:cs="Arial"/>
          <w:lang w:val="de-CH"/>
        </w:rPr>
        <w:t xml:space="preserve"> </w:t>
      </w:r>
      <w:proofErr w:type="spellStart"/>
      <w:r w:rsidRPr="00B91F52">
        <w:rPr>
          <w:rFonts w:ascii="Arial" w:hAnsi="Arial" w:cs="Arial"/>
          <w:lang w:val="de-CH"/>
        </w:rPr>
        <w:t>Overview</w:t>
      </w:r>
      <w:proofErr w:type="spellEnd"/>
      <w:r w:rsidRPr="00B91F52">
        <w:rPr>
          <w:rFonts w:ascii="Arial" w:hAnsi="Arial" w:cs="Arial"/>
          <w:lang w:val="de-CH"/>
        </w:rPr>
        <w:t xml:space="preserve"> </w:t>
      </w:r>
      <w:proofErr w:type="spellStart"/>
      <w:r w:rsidRPr="00B91F52">
        <w:rPr>
          <w:rFonts w:ascii="Arial" w:hAnsi="Arial" w:cs="Arial"/>
          <w:lang w:val="de-CH"/>
        </w:rPr>
        <w:t>of</w:t>
      </w:r>
      <w:proofErr w:type="spellEnd"/>
      <w:r w:rsidRPr="00B91F52">
        <w:rPr>
          <w:rFonts w:ascii="Arial" w:hAnsi="Arial" w:cs="Arial"/>
          <w:lang w:val="de-CH"/>
        </w:rPr>
        <w:t xml:space="preserve"> </w:t>
      </w:r>
      <w:proofErr w:type="spellStart"/>
      <w:r w:rsidRPr="00B91F52">
        <w:rPr>
          <w:rFonts w:ascii="Arial" w:hAnsi="Arial" w:cs="Arial"/>
          <w:lang w:val="de-CH"/>
        </w:rPr>
        <w:t>clinical</w:t>
      </w:r>
      <w:proofErr w:type="spellEnd"/>
      <w:r w:rsidRPr="00B91F52">
        <w:rPr>
          <w:rFonts w:ascii="Arial" w:hAnsi="Arial" w:cs="Arial"/>
          <w:lang w:val="de-CH"/>
        </w:rPr>
        <w:t xml:space="preserve"> </w:t>
      </w:r>
      <w:proofErr w:type="spellStart"/>
      <w:r w:rsidRPr="00B91F52">
        <w:rPr>
          <w:rFonts w:ascii="Arial" w:hAnsi="Arial" w:cs="Arial"/>
          <w:lang w:val="de-CH"/>
        </w:rPr>
        <w:t>studies</w:t>
      </w:r>
      <w:proofErr w:type="spellEnd"/>
      <w:r w:rsidRPr="00B91F52">
        <w:rPr>
          <w:rFonts w:ascii="Arial" w:hAnsi="Arial" w:cs="Arial"/>
          <w:lang w:val="de-CH"/>
        </w:rPr>
        <w:t xml:space="preserve"> </w:t>
      </w:r>
      <w:proofErr w:type="spellStart"/>
      <w:r w:rsidRPr="00B91F52">
        <w:rPr>
          <w:rFonts w:ascii="Arial" w:hAnsi="Arial" w:cs="Arial"/>
          <w:lang w:val="de-CH"/>
        </w:rPr>
        <w:t>examining</w:t>
      </w:r>
      <w:proofErr w:type="spellEnd"/>
      <w:r w:rsidRPr="00B91F52">
        <w:rPr>
          <w:rFonts w:ascii="Arial" w:hAnsi="Arial" w:cs="Arial"/>
          <w:lang w:val="de-CH"/>
        </w:rPr>
        <w:t xml:space="preserve"> </w:t>
      </w:r>
      <w:proofErr w:type="spellStart"/>
      <w:r w:rsidRPr="00B91F52">
        <w:rPr>
          <w:rFonts w:ascii="Arial" w:hAnsi="Arial" w:cs="Arial"/>
          <w:lang w:val="de-CH"/>
        </w:rPr>
        <w:t>biological</w:t>
      </w:r>
      <w:proofErr w:type="spellEnd"/>
      <w:r w:rsidRPr="00B91F52">
        <w:rPr>
          <w:rFonts w:ascii="Arial" w:hAnsi="Arial" w:cs="Arial"/>
          <w:lang w:val="de-CH"/>
        </w:rPr>
        <w:t xml:space="preserve"> </w:t>
      </w:r>
      <w:proofErr w:type="spellStart"/>
      <w:r w:rsidRPr="00B91F52">
        <w:rPr>
          <w:rFonts w:ascii="Arial" w:hAnsi="Arial" w:cs="Arial"/>
          <w:lang w:val="de-CH"/>
        </w:rPr>
        <w:t>mediators</w:t>
      </w:r>
      <w:proofErr w:type="spellEnd"/>
      <w:r w:rsidRPr="00B91F52">
        <w:rPr>
          <w:rFonts w:ascii="Arial" w:hAnsi="Arial" w:cs="Arial"/>
          <w:lang w:val="de-CH"/>
        </w:rPr>
        <w:t xml:space="preserve"> </w:t>
      </w:r>
      <w:proofErr w:type="spellStart"/>
      <w:r w:rsidRPr="00B91F52">
        <w:rPr>
          <w:rFonts w:ascii="Arial" w:hAnsi="Arial" w:cs="Arial"/>
          <w:lang w:val="de-CH"/>
        </w:rPr>
        <w:t>between</w:t>
      </w:r>
      <w:proofErr w:type="spellEnd"/>
      <w:r w:rsidRPr="00B91F52">
        <w:rPr>
          <w:rFonts w:ascii="Arial" w:hAnsi="Arial" w:cs="Arial"/>
          <w:lang w:val="de-CH"/>
        </w:rPr>
        <w:t xml:space="preserve"> </w:t>
      </w:r>
      <w:proofErr w:type="spellStart"/>
      <w:r w:rsidRPr="00B91F52">
        <w:rPr>
          <w:rFonts w:ascii="Arial" w:hAnsi="Arial" w:cs="Arial"/>
          <w:lang w:val="de-CH"/>
        </w:rPr>
        <w:t>childhood</w:t>
      </w:r>
      <w:proofErr w:type="spellEnd"/>
      <w:r w:rsidRPr="00B91F52">
        <w:rPr>
          <w:rFonts w:ascii="Arial" w:hAnsi="Arial" w:cs="Arial"/>
          <w:lang w:val="de-CH"/>
        </w:rPr>
        <w:t xml:space="preserve"> </w:t>
      </w:r>
      <w:proofErr w:type="spellStart"/>
      <w:r w:rsidRPr="00B91F52">
        <w:rPr>
          <w:rFonts w:ascii="Arial" w:hAnsi="Arial" w:cs="Arial"/>
          <w:lang w:val="de-CH"/>
        </w:rPr>
        <w:t>adversity</w:t>
      </w:r>
      <w:proofErr w:type="spellEnd"/>
      <w:r w:rsidRPr="00B91F52">
        <w:rPr>
          <w:rFonts w:ascii="Arial" w:hAnsi="Arial" w:cs="Arial"/>
          <w:lang w:val="de-CH"/>
        </w:rPr>
        <w:t xml:space="preserve"> </w:t>
      </w:r>
      <w:proofErr w:type="spellStart"/>
      <w:r w:rsidRPr="00B91F52">
        <w:rPr>
          <w:rFonts w:ascii="Arial" w:hAnsi="Arial" w:cs="Arial"/>
          <w:lang w:val="de-CH"/>
        </w:rPr>
        <w:t>and</w:t>
      </w:r>
      <w:proofErr w:type="spellEnd"/>
      <w:r w:rsidRPr="00B91F52">
        <w:rPr>
          <w:rFonts w:ascii="Arial" w:hAnsi="Arial" w:cs="Arial"/>
          <w:lang w:val="de-CH"/>
        </w:rPr>
        <w:t xml:space="preserve"> </w:t>
      </w:r>
      <w:proofErr w:type="spellStart"/>
      <w:r w:rsidRPr="00B91F52">
        <w:rPr>
          <w:rFonts w:ascii="Arial" w:hAnsi="Arial" w:cs="Arial"/>
          <w:lang w:val="de-CH"/>
        </w:rPr>
        <w:t>psychosis</w:t>
      </w:r>
      <w:proofErr w:type="spellEnd"/>
    </w:p>
    <w:tbl>
      <w:tblPr>
        <w:tblW w:w="14483" w:type="dxa"/>
        <w:tblLayout w:type="fixed"/>
        <w:tblLook w:val="04A0" w:firstRow="1" w:lastRow="0" w:firstColumn="1" w:lastColumn="0" w:noHBand="0" w:noVBand="1"/>
      </w:tblPr>
      <w:tblGrid>
        <w:gridCol w:w="1046"/>
        <w:gridCol w:w="1359"/>
        <w:gridCol w:w="954"/>
        <w:gridCol w:w="1598"/>
        <w:gridCol w:w="1417"/>
        <w:gridCol w:w="1134"/>
        <w:gridCol w:w="1418"/>
        <w:gridCol w:w="1417"/>
        <w:gridCol w:w="3260"/>
        <w:gridCol w:w="865"/>
        <w:gridCol w:w="15"/>
      </w:tblGrid>
      <w:tr w:rsidR="00DE3B0D" w:rsidRPr="00DE3B0D" w:rsidTr="008F58FC">
        <w:tc>
          <w:tcPr>
            <w:tcW w:w="1046"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Author</w:t>
            </w:r>
            <w:r w:rsidR="00A6467E">
              <w:rPr>
                <w:rFonts w:cstheme="minorHAnsi"/>
                <w:b/>
                <w:sz w:val="18"/>
                <w:szCs w:val="18"/>
                <w:lang w:val="de-CH"/>
              </w:rPr>
              <w:t>s</w:t>
            </w:r>
            <w:proofErr w:type="spellEnd"/>
          </w:p>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Country</w:t>
            </w:r>
          </w:p>
        </w:tc>
        <w:tc>
          <w:tcPr>
            <w:tcW w:w="1359"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Sample</w:t>
            </w:r>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Mean</w:t>
            </w:r>
            <w:proofErr w:type="spellEnd"/>
            <w:r w:rsidRPr="00DE3B0D">
              <w:rPr>
                <w:rFonts w:cstheme="minorHAnsi"/>
                <w:b/>
                <w:sz w:val="18"/>
                <w:szCs w:val="18"/>
                <w:lang w:val="de-CH"/>
              </w:rPr>
              <w:t xml:space="preserve"> Age</w:t>
            </w:r>
          </w:p>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 xml:space="preserve">% </w:t>
            </w:r>
            <w:proofErr w:type="spellStart"/>
            <w:r w:rsidRPr="00DE3B0D">
              <w:rPr>
                <w:rFonts w:cstheme="minorHAnsi"/>
                <w:b/>
                <w:sz w:val="18"/>
                <w:szCs w:val="18"/>
                <w:lang w:val="de-CH"/>
              </w:rPr>
              <w:t>female</w:t>
            </w:r>
            <w:proofErr w:type="spellEnd"/>
          </w:p>
        </w:tc>
        <w:tc>
          <w:tcPr>
            <w:tcW w:w="954"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Design</w:t>
            </w:r>
          </w:p>
        </w:tc>
        <w:tc>
          <w:tcPr>
            <w:tcW w:w="1598"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Measures</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of</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childhood</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trauma</w:t>
            </w:r>
            <w:proofErr w:type="spellEnd"/>
          </w:p>
          <w:p w:rsidR="00DE3B0D" w:rsidRPr="00DE3B0D" w:rsidRDefault="00DE3B0D" w:rsidP="00DE3B0D">
            <w:pPr>
              <w:spacing w:after="0" w:line="240" w:lineRule="auto"/>
              <w:rPr>
                <w:rFonts w:cstheme="minorHAnsi"/>
                <w:b/>
                <w:sz w:val="18"/>
                <w:szCs w:val="18"/>
                <w:lang w:val="de-CH"/>
              </w:rPr>
            </w:pPr>
          </w:p>
        </w:tc>
        <w:tc>
          <w:tcPr>
            <w:tcW w:w="1417"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Mediator(s)</w:t>
            </w:r>
          </w:p>
        </w:tc>
        <w:tc>
          <w:tcPr>
            <w:tcW w:w="1134"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Analysis</w:t>
            </w:r>
          </w:p>
        </w:tc>
        <w:tc>
          <w:tcPr>
            <w:tcW w:w="1418"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en-US"/>
              </w:rPr>
            </w:pPr>
            <w:proofErr w:type="spellStart"/>
            <w:r w:rsidRPr="00DE3B0D">
              <w:rPr>
                <w:rFonts w:cstheme="minorHAnsi"/>
                <w:b/>
                <w:sz w:val="18"/>
                <w:szCs w:val="18"/>
                <w:lang w:val="en-US"/>
              </w:rPr>
              <w:t>Boostrap</w:t>
            </w:r>
            <w:proofErr w:type="spellEnd"/>
            <w:r w:rsidRPr="00DE3B0D">
              <w:rPr>
                <w:rFonts w:cstheme="minorHAnsi"/>
                <w:b/>
                <w:sz w:val="18"/>
                <w:szCs w:val="18"/>
                <w:lang w:val="en-US"/>
              </w:rPr>
              <w:t xml:space="preserve"> </w:t>
            </w:r>
          </w:p>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en-US"/>
              </w:rPr>
              <w:t>(yes / no) / confounders (yes / no)</w:t>
            </w:r>
          </w:p>
        </w:tc>
        <w:tc>
          <w:tcPr>
            <w:tcW w:w="1417"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Psychosis</w:t>
            </w:r>
            <w:proofErr w:type="spellEnd"/>
          </w:p>
        </w:tc>
        <w:tc>
          <w:tcPr>
            <w:tcW w:w="3260" w:type="dxa"/>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 xml:space="preserve">Main </w:t>
            </w:r>
            <w:proofErr w:type="spellStart"/>
            <w:r w:rsidRPr="00DE3B0D">
              <w:rPr>
                <w:rFonts w:cstheme="minorHAnsi"/>
                <w:b/>
                <w:sz w:val="18"/>
                <w:szCs w:val="18"/>
                <w:lang w:val="de-CH"/>
              </w:rPr>
              <w:t>findings</w:t>
            </w:r>
            <w:proofErr w:type="spellEnd"/>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Pathway</w:t>
            </w:r>
            <w:proofErr w:type="spellEnd"/>
          </w:p>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 xml:space="preserve">Total / partial </w:t>
            </w:r>
            <w:proofErr w:type="spellStart"/>
            <w:r w:rsidRPr="00DE3B0D">
              <w:rPr>
                <w:rFonts w:cstheme="minorHAnsi"/>
                <w:b/>
                <w:sz w:val="18"/>
                <w:szCs w:val="18"/>
                <w:lang w:val="de-CH"/>
              </w:rPr>
              <w:t>mediation</w:t>
            </w:r>
            <w:proofErr w:type="spellEnd"/>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Direct</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Effect</w:t>
            </w:r>
            <w:proofErr w:type="spellEnd"/>
            <w:r w:rsidRPr="00DE3B0D">
              <w:rPr>
                <w:rFonts w:cstheme="minorHAnsi"/>
                <w:b/>
                <w:sz w:val="18"/>
                <w:szCs w:val="18"/>
                <w:lang w:val="de-CH"/>
              </w:rPr>
              <w:t xml:space="preserve"> (DE)</w:t>
            </w:r>
          </w:p>
          <w:p w:rsidR="00DE3B0D" w:rsidRPr="00DE3B0D" w:rsidRDefault="00DE3B0D" w:rsidP="00DE3B0D">
            <w:pPr>
              <w:spacing w:after="0" w:line="240" w:lineRule="auto"/>
              <w:rPr>
                <w:rFonts w:cstheme="minorHAnsi"/>
                <w:b/>
                <w:sz w:val="18"/>
                <w:szCs w:val="18"/>
                <w:lang w:val="de-CH"/>
              </w:rPr>
            </w:pPr>
            <w:proofErr w:type="spellStart"/>
            <w:r w:rsidRPr="00DE3B0D">
              <w:rPr>
                <w:rFonts w:cstheme="minorHAnsi"/>
                <w:b/>
                <w:sz w:val="18"/>
                <w:szCs w:val="18"/>
                <w:lang w:val="de-CH"/>
              </w:rPr>
              <w:t>Indirect</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effect</w:t>
            </w:r>
            <w:proofErr w:type="spellEnd"/>
            <w:r w:rsidRPr="00DE3B0D">
              <w:rPr>
                <w:rFonts w:cstheme="minorHAnsi"/>
                <w:b/>
                <w:sz w:val="18"/>
                <w:szCs w:val="18"/>
                <w:lang w:val="de-CH"/>
              </w:rPr>
              <w:t xml:space="preserve"> (IE)</w:t>
            </w:r>
          </w:p>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 xml:space="preserve">% total </w:t>
            </w:r>
            <w:proofErr w:type="spellStart"/>
            <w:r w:rsidRPr="00DE3B0D">
              <w:rPr>
                <w:rFonts w:cstheme="minorHAnsi"/>
                <w:b/>
                <w:sz w:val="18"/>
                <w:szCs w:val="18"/>
                <w:lang w:val="de-CH"/>
              </w:rPr>
              <w:t>effect</w:t>
            </w:r>
            <w:proofErr w:type="spellEnd"/>
            <w:r w:rsidRPr="00DE3B0D">
              <w:rPr>
                <w:rFonts w:cstheme="minorHAnsi"/>
                <w:b/>
                <w:sz w:val="18"/>
                <w:szCs w:val="18"/>
                <w:lang w:val="de-CH"/>
              </w:rPr>
              <w:t xml:space="preserve"> </w:t>
            </w:r>
            <w:proofErr w:type="spellStart"/>
            <w:r w:rsidRPr="00DE3B0D">
              <w:rPr>
                <w:rFonts w:cstheme="minorHAnsi"/>
                <w:b/>
                <w:sz w:val="18"/>
                <w:szCs w:val="18"/>
                <w:lang w:val="de-CH"/>
              </w:rPr>
              <w:t>mediated</w:t>
            </w:r>
            <w:proofErr w:type="spellEnd"/>
          </w:p>
        </w:tc>
        <w:tc>
          <w:tcPr>
            <w:tcW w:w="880" w:type="dxa"/>
            <w:gridSpan w:val="2"/>
            <w:tcBorders>
              <w:top w:val="single" w:sz="4" w:space="0" w:color="auto"/>
              <w:left w:val="nil"/>
              <w:bottom w:val="single" w:sz="4" w:space="0" w:color="auto"/>
              <w:right w:val="nil"/>
            </w:tcBorders>
          </w:tcPr>
          <w:p w:rsidR="00DE3B0D" w:rsidRPr="00DE3B0D" w:rsidRDefault="00DE3B0D" w:rsidP="00DE3B0D">
            <w:pPr>
              <w:spacing w:after="0" w:line="240" w:lineRule="auto"/>
              <w:rPr>
                <w:rFonts w:cstheme="minorHAnsi"/>
                <w:b/>
                <w:sz w:val="18"/>
                <w:szCs w:val="18"/>
                <w:lang w:val="de-CH"/>
              </w:rPr>
            </w:pPr>
            <w:r w:rsidRPr="00DE3B0D">
              <w:rPr>
                <w:rFonts w:cstheme="minorHAnsi"/>
                <w:b/>
                <w:sz w:val="18"/>
                <w:szCs w:val="18"/>
                <w:lang w:val="de-CH"/>
              </w:rPr>
              <w:t>Quality Score</w:t>
            </w:r>
          </w:p>
        </w:tc>
      </w:tr>
      <w:tr w:rsidR="00DE3B0D" w:rsidRPr="00DE3B0D" w:rsidTr="008F58FC">
        <w:tc>
          <w:tcPr>
            <w:tcW w:w="1046" w:type="dxa"/>
            <w:tcBorders>
              <w:top w:val="single" w:sz="4" w:space="0" w:color="auto"/>
              <w:left w:val="nil"/>
              <w:bottom w:val="nil"/>
              <w:right w:val="nil"/>
            </w:tcBorders>
          </w:tcPr>
          <w:p w:rsidR="00DE3B0D" w:rsidRPr="00E55BBB" w:rsidRDefault="00DE3B0D" w:rsidP="00DE3B0D">
            <w:pPr>
              <w:spacing w:after="0" w:line="240" w:lineRule="auto"/>
              <w:rPr>
                <w:rFonts w:cstheme="minorHAnsi"/>
                <w:b/>
                <w:bCs/>
                <w:color w:val="000000"/>
                <w:sz w:val="18"/>
                <w:szCs w:val="18"/>
                <w:lang w:val="en-GB"/>
              </w:rPr>
            </w:pPr>
            <w:r w:rsidRPr="00E55BBB">
              <w:rPr>
                <w:rFonts w:cstheme="minorHAnsi"/>
                <w:b/>
                <w:bCs/>
                <w:color w:val="000000"/>
                <w:sz w:val="18"/>
                <w:szCs w:val="18"/>
                <w:lang w:val="en-GB"/>
              </w:rPr>
              <w:t xml:space="preserve">Cancel </w:t>
            </w:r>
            <w:r w:rsidR="00AD72B5" w:rsidRPr="00E55BBB">
              <w:rPr>
                <w:rFonts w:cstheme="minorHAnsi"/>
                <w:b/>
                <w:bCs/>
                <w:i/>
                <w:iCs/>
                <w:color w:val="000000"/>
                <w:sz w:val="18"/>
                <w:szCs w:val="18"/>
                <w:lang w:val="en-GB"/>
              </w:rPr>
              <w:t xml:space="preserve">et al. </w:t>
            </w:r>
            <w:r w:rsidRPr="00DE3B0D">
              <w:rPr>
                <w:rFonts w:cstheme="minorHAnsi"/>
                <w:b/>
                <w:bCs/>
                <w:color w:val="000000"/>
                <w:sz w:val="18"/>
                <w:szCs w:val="18"/>
                <w:lang w:val="fr-FR"/>
              </w:rPr>
              <w:fldChar w:fldCharType="begin" w:fldLock="1"/>
            </w:r>
            <w:r w:rsidR="00AD72B5" w:rsidRPr="00E55BBB">
              <w:rPr>
                <w:rFonts w:cstheme="minorHAnsi"/>
                <w:b/>
                <w:bCs/>
                <w:color w:val="000000"/>
                <w:sz w:val="18"/>
                <w:szCs w:val="18"/>
                <w:lang w:val="en-GB"/>
              </w:rPr>
              <w:instrText>ADDIN CSL_CITATION {"citationItems":[{"id":"ITEM-1","itemData":{"DOI":"10.1111/acps.12455","ISSN":"16000447","abstract":"Objective: Psychosocial trauma during childhood is associated with schizophrenia vulnerability. The pattern of grey matter decrease is similar to brain alterations seen in schizophrenia. Our objective was to explore the links between childhood trauma, brain morphology and schizophrenia symptoms. Method: Twenty-one patients with schizophrenia stabilized with atypical antipsychotic monotherapy and 30 healthy control subjects completed the study. Anatomical MRI images were analysed using optimized voxel-based morphometry (VBM). Childhood trauma was assessed wi</w:instrText>
            </w:r>
            <w:r w:rsidR="00AD72B5">
              <w:rPr>
                <w:rFonts w:cstheme="minorHAnsi"/>
                <w:b/>
                <w:bCs/>
                <w:color w:val="000000"/>
                <w:sz w:val="18"/>
                <w:szCs w:val="18"/>
                <w:lang w:val="fr-FR"/>
              </w:rPr>
              <w:instrText>th the Childhood Trauma Questionnaire, and symptoms were rated on the Scale for the Assessment of Negative Symptoms (SANS) and Scale for the Assessment of Positive Symptoms (SAPS) (disorganization, positive and negative symptoms). In the schizophrenia group, we used structural equation modelling in a path analysis. Results: Total grey matter volume was negatively associated with emotional neglect (EN) in patients with schizophrenia. Whole-brain VBM analyses of grey matter in the schizophrenia group revealed a specific inversed association between EN and the right dorsolateral prefrontal cortex (DLPFC). Path analyses identified a well-fitted model in which EN predicted grey matter density in DLPFC, which in turn predicted the disorganization score. Conclusion: Our findings suggest that EN during childhood could have an impact on psychopathology in schizophrenia, which would be mediated by developmental effects on brain regions such as the DLPFC.","author":[{"dropping-particle":"","family":"Cancel","given":"A.","non-dropping-particle":"","parse-names":false,"suffix":""},{"dropping-particle":"","family":"Comte","given":"M.","non-dropping-particle":"","parse-names":false,"suffix":""},{"dropping-particle":"","family":"Truillet","given":"R.","non-dropping-particle":"","parse-names":false,"suffix":""},{"dropping-particle":"","family":"Boukezzi","given":"S.","non-dropping-particle":"","parse-names":false,"suffix":""},{"dropping-particle":"","family":"Rousseau","given":"P. F.","non-dropping-particle":"","parse-names":false,"suffix":""},{"dropping-particle":"","family":"Zendjidjian","given":"X. Y.","non-dropping-particle":"","parse-names":false,"suffix":""},{"dropping-particle":"","fa</w:instrText>
            </w:r>
            <w:r w:rsidR="00AD72B5" w:rsidRPr="00E55BBB">
              <w:rPr>
                <w:rFonts w:cstheme="minorHAnsi"/>
                <w:b/>
                <w:bCs/>
                <w:color w:val="000000"/>
                <w:sz w:val="18"/>
                <w:szCs w:val="18"/>
                <w:lang w:val="en-GB"/>
              </w:rPr>
              <w:instrText>mily":"Sage","given":"T.","non-dropping-particle":"","parse-names":false,"suffix":""},{"dropping-particle":"","family":"Lazerges","given":"P. E.","non-dropping-particle":"","parse-names":false,"suffix":""},{"dropping-particle":"","family":"Guedj","given":"E.","non-dropping-particle":"","parse-names":false,"suffix":""},{"dropping-particle":"","family":"Khalfa","given":"S.","non-dropping-particle":"","parse-names":false,"suffix":""},{"dropping-particle":"","family":"Azorin","given":"J. M.","non-dropping-particle":"","parse-names":false,"suffix":""},{"dropping-particle":"","family":"Blin","given":"O.","non-dropping-particle":"","parse-names":false,"suffix":""},{"dropping-particle":"","family":"Fakra","given":"E.","non-dropping-particle":"","parse-names":false,"suffix":""}],"container-title":"Acta Psychiatrica Scandinavica","id":"ITEM-1","issue":"4","issued":{"date-parts":[["2015"]]},"page":"244-256","title":"Childhood neglect predicts disorganization in schizophrenia through grey matter decrease in dorsolateral prefrontal cortex","type":"article-journal","volume":"132"},"uris":["http://www.mendeley.com/documents/?uuid=f95fca26-6448-4a47-b507-cd1b800887a7"]}],"mendeley":{"formattedCitation":"(Cancel &lt;i&gt;et al.&lt;/i&gt;, 2015)","manualFormatting":"(2015)","plainTextFormattedCitation":"(Cancel et al., 2015)","previouslyFormattedCitation":"(Cancel &lt;i&gt;et al.&lt;/i&gt;, 2015)"},"properties":{"noteIndex":0},"schema":"https://github.com/citation-style-language/schema/raw/master/csl-citation.json"}</w:instrText>
            </w:r>
            <w:r w:rsidRPr="00DE3B0D">
              <w:rPr>
                <w:rFonts w:cstheme="minorHAnsi"/>
                <w:b/>
                <w:bCs/>
                <w:color w:val="000000"/>
                <w:sz w:val="18"/>
                <w:szCs w:val="18"/>
                <w:lang w:val="fr-FR"/>
              </w:rPr>
              <w:fldChar w:fldCharType="separate"/>
            </w:r>
            <w:r w:rsidRPr="00E55BBB">
              <w:rPr>
                <w:rFonts w:cstheme="minorHAnsi"/>
                <w:b/>
                <w:bCs/>
                <w:noProof/>
                <w:color w:val="000000"/>
                <w:sz w:val="18"/>
                <w:szCs w:val="18"/>
                <w:lang w:val="en-GB"/>
              </w:rPr>
              <w:t>(2015)</w:t>
            </w:r>
            <w:r w:rsidRPr="00DE3B0D">
              <w:rPr>
                <w:rFonts w:cstheme="minorHAnsi"/>
                <w:b/>
                <w:bCs/>
                <w:color w:val="000000"/>
                <w:sz w:val="18"/>
                <w:szCs w:val="18"/>
                <w:lang w:val="fr-FR"/>
              </w:rPr>
              <w:fldChar w:fldCharType="end"/>
            </w:r>
          </w:p>
          <w:p w:rsidR="00DE3B0D" w:rsidRPr="00E55BBB" w:rsidRDefault="00DE3B0D" w:rsidP="00DE3B0D">
            <w:pPr>
              <w:spacing w:after="0" w:line="240" w:lineRule="auto"/>
              <w:rPr>
                <w:rFonts w:cstheme="minorHAnsi"/>
                <w:b/>
                <w:bCs/>
                <w:color w:val="000000"/>
                <w:sz w:val="18"/>
                <w:szCs w:val="18"/>
                <w:lang w:val="en-GB"/>
              </w:rPr>
            </w:pPr>
            <w:r w:rsidRPr="00E55BBB">
              <w:rPr>
                <w:rFonts w:cstheme="minorHAnsi"/>
                <w:b/>
                <w:bCs/>
                <w:color w:val="000000"/>
                <w:sz w:val="18"/>
                <w:szCs w:val="18"/>
                <w:lang w:val="en-GB"/>
              </w:rPr>
              <w:t>France</w:t>
            </w:r>
          </w:p>
          <w:p w:rsidR="00DE3B0D" w:rsidRPr="00E55BBB" w:rsidRDefault="00DE3B0D" w:rsidP="00DE3B0D">
            <w:pPr>
              <w:spacing w:after="0" w:line="240" w:lineRule="auto"/>
              <w:rPr>
                <w:rFonts w:cstheme="minorHAnsi"/>
                <w:b/>
                <w:bCs/>
                <w:color w:val="000000"/>
                <w:sz w:val="40"/>
                <w:szCs w:val="40"/>
                <w:highlight w:val="yellow"/>
                <w:lang w:val="en-GB"/>
              </w:rPr>
            </w:pPr>
          </w:p>
          <w:p w:rsidR="00DE3B0D" w:rsidRPr="00E55BBB" w:rsidRDefault="00DE3B0D" w:rsidP="00DE3B0D">
            <w:pPr>
              <w:spacing w:after="0" w:line="240" w:lineRule="auto"/>
              <w:rPr>
                <w:rFonts w:cstheme="minorHAnsi"/>
                <w:b/>
                <w:bCs/>
                <w:color w:val="000000"/>
                <w:sz w:val="18"/>
                <w:szCs w:val="18"/>
                <w:highlight w:val="yellow"/>
                <w:lang w:val="en-GB"/>
              </w:rPr>
            </w:pPr>
          </w:p>
          <w:p w:rsidR="00DE3B0D" w:rsidRPr="00DE3B0D" w:rsidRDefault="00DE3B0D" w:rsidP="00DE3B0D">
            <w:pPr>
              <w:spacing w:after="0" w:line="240" w:lineRule="auto"/>
              <w:rPr>
                <w:rFonts w:cstheme="minorHAnsi"/>
                <w:b/>
                <w:bCs/>
                <w:sz w:val="18"/>
                <w:szCs w:val="18"/>
                <w:lang w:val="de-CH"/>
              </w:rPr>
            </w:pPr>
          </w:p>
        </w:tc>
        <w:tc>
          <w:tcPr>
            <w:tcW w:w="1359" w:type="dxa"/>
            <w:tcBorders>
              <w:top w:val="single" w:sz="4" w:space="0" w:color="auto"/>
              <w:left w:val="nil"/>
              <w:bottom w:val="nil"/>
              <w:right w:val="nil"/>
            </w:tcBorders>
          </w:tcPr>
          <w:p w:rsidR="00DE3B0D" w:rsidRPr="00DE3B0D" w:rsidRDefault="00DE3B0D" w:rsidP="00DE3B0D">
            <w:pPr>
              <w:spacing w:after="0" w:line="240" w:lineRule="auto"/>
              <w:rPr>
                <w:rFonts w:cstheme="minorHAnsi"/>
                <w:color w:val="FF0000"/>
                <w:sz w:val="18"/>
                <w:szCs w:val="18"/>
                <w:lang w:val="de-CH"/>
              </w:rPr>
            </w:pPr>
            <w:r w:rsidRPr="00DE3B0D">
              <w:rPr>
                <w:rFonts w:cstheme="minorHAnsi"/>
                <w:sz w:val="18"/>
                <w:szCs w:val="18"/>
                <w:lang w:val="de-CH"/>
              </w:rPr>
              <w:t>21 NAP; 33 HC</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32.1 NAP</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29% NAP</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32.9 HC</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33% HC</w:t>
            </w:r>
          </w:p>
          <w:p w:rsidR="00DE3B0D" w:rsidRPr="00DE3B0D" w:rsidRDefault="00DE3B0D" w:rsidP="00DE3B0D">
            <w:pPr>
              <w:spacing w:after="0" w:line="240" w:lineRule="auto"/>
              <w:rPr>
                <w:rFonts w:cstheme="minorHAnsi"/>
                <w:bCs/>
                <w:sz w:val="18"/>
                <w:szCs w:val="18"/>
                <w:lang w:val="de-CH"/>
              </w:rPr>
            </w:pPr>
          </w:p>
        </w:tc>
        <w:tc>
          <w:tcPr>
            <w:tcW w:w="954" w:type="dxa"/>
            <w:tcBorders>
              <w:top w:val="single" w:sz="4" w:space="0" w:color="auto"/>
              <w:left w:val="nil"/>
              <w:bottom w:val="nil"/>
              <w:right w:val="nil"/>
            </w:tcBorders>
          </w:tcPr>
          <w:p w:rsidR="00DE3B0D" w:rsidRPr="00DE3B0D" w:rsidRDefault="00DE3B0D" w:rsidP="00DE3B0D">
            <w:pPr>
              <w:spacing w:after="0" w:line="240" w:lineRule="auto"/>
              <w:rPr>
                <w:rFonts w:cstheme="minorHAnsi"/>
                <w:bCs/>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tc>
        <w:tc>
          <w:tcPr>
            <w:tcW w:w="1598" w:type="dxa"/>
            <w:tcBorders>
              <w:top w:val="single" w:sz="4" w:space="0" w:color="auto"/>
              <w:left w:val="nil"/>
              <w:bottom w:val="nil"/>
              <w:right w:val="nil"/>
            </w:tcBorders>
          </w:tcPr>
          <w:p w:rsidR="00DE3B0D" w:rsidRDefault="00DE3B0D" w:rsidP="00DE3B0D">
            <w:pPr>
              <w:spacing w:after="0" w:line="240" w:lineRule="auto"/>
              <w:rPr>
                <w:rFonts w:cstheme="minorHAnsi"/>
                <w:color w:val="000000"/>
                <w:sz w:val="18"/>
                <w:szCs w:val="18"/>
                <w:lang w:val="en-GB"/>
              </w:rPr>
            </w:pPr>
            <w:r w:rsidRPr="00E55BBB">
              <w:rPr>
                <w:rFonts w:cstheme="minorHAnsi"/>
                <w:color w:val="000000"/>
                <w:sz w:val="18"/>
                <w:szCs w:val="18"/>
                <w:lang w:val="en-GB"/>
              </w:rPr>
              <w:t>Subscales (EN)</w:t>
            </w:r>
          </w:p>
          <w:p w:rsidR="00E55BBB" w:rsidRDefault="00E55BBB" w:rsidP="00DE3B0D">
            <w:pPr>
              <w:spacing w:after="0" w:line="240" w:lineRule="auto"/>
              <w:rPr>
                <w:rFonts w:cstheme="minorHAnsi"/>
                <w:color w:val="000000"/>
                <w:sz w:val="18"/>
                <w:szCs w:val="18"/>
                <w:lang w:val="en-GB"/>
              </w:rPr>
            </w:pPr>
          </w:p>
          <w:p w:rsidR="00E55BBB" w:rsidRPr="00E55BBB" w:rsidRDefault="00E55BBB" w:rsidP="00E55BBB">
            <w:pPr>
              <w:spacing w:after="0" w:line="240" w:lineRule="auto"/>
              <w:rPr>
                <w:rFonts w:cstheme="minorHAnsi"/>
                <w:color w:val="000000"/>
                <w:sz w:val="18"/>
                <w:szCs w:val="18"/>
                <w:lang w:val="en-GB"/>
              </w:rPr>
            </w:pPr>
            <w:r w:rsidRPr="00DE3B0D">
              <w:rPr>
                <w:sz w:val="18"/>
                <w:szCs w:val="18"/>
                <w:shd w:val="clear" w:color="auto" w:fill="FFFFFF"/>
                <w:lang w:val="en-US"/>
              </w:rPr>
              <w:t>CTQ</w:t>
            </w:r>
          </w:p>
          <w:p w:rsidR="00E55BBB" w:rsidRPr="00E55BBB" w:rsidRDefault="00E55BBB" w:rsidP="00DE3B0D">
            <w:pPr>
              <w:spacing w:after="0" w:line="240" w:lineRule="auto"/>
              <w:rPr>
                <w:rFonts w:cstheme="minorHAnsi"/>
                <w:color w:val="000000"/>
                <w:sz w:val="18"/>
                <w:szCs w:val="18"/>
                <w:lang w:val="en-GB"/>
              </w:rPr>
            </w:pPr>
          </w:p>
          <w:p w:rsidR="00DE3B0D" w:rsidRPr="00DE3B0D" w:rsidRDefault="00DE3B0D" w:rsidP="00DE3B0D">
            <w:pPr>
              <w:spacing w:after="0" w:line="240" w:lineRule="auto"/>
              <w:rPr>
                <w:rFonts w:cstheme="minorHAnsi"/>
                <w:bCs/>
                <w:sz w:val="18"/>
                <w:szCs w:val="18"/>
                <w:lang w:val="de-CH"/>
              </w:rPr>
            </w:pPr>
          </w:p>
        </w:tc>
        <w:tc>
          <w:tcPr>
            <w:tcW w:w="1417" w:type="dxa"/>
            <w:tcBorders>
              <w:top w:val="single" w:sz="4" w:space="0" w:color="auto"/>
              <w:left w:val="nil"/>
              <w:bottom w:val="nil"/>
              <w:right w:val="nil"/>
            </w:tcBorders>
          </w:tcPr>
          <w:p w:rsidR="00DE3B0D" w:rsidRPr="00DE3B0D" w:rsidRDefault="00DE3B0D" w:rsidP="00DE3B0D">
            <w:pPr>
              <w:spacing w:after="0" w:line="240" w:lineRule="auto"/>
              <w:rPr>
                <w:rFonts w:cstheme="minorHAnsi"/>
                <w:bCs/>
                <w:sz w:val="18"/>
                <w:szCs w:val="18"/>
                <w:lang w:val="de-CH"/>
              </w:rPr>
            </w:pPr>
            <w:r w:rsidRPr="00DE3B0D">
              <w:rPr>
                <w:rFonts w:cstheme="minorHAnsi"/>
                <w:color w:val="000000"/>
                <w:sz w:val="18"/>
                <w:szCs w:val="18"/>
                <w:lang w:val="en-GB"/>
              </w:rPr>
              <w:t>(1) Grey matter volume in DLPFC</w:t>
            </w:r>
          </w:p>
        </w:tc>
        <w:tc>
          <w:tcPr>
            <w:tcW w:w="1134" w:type="dxa"/>
            <w:tcBorders>
              <w:top w:val="single" w:sz="4" w:space="0" w:color="auto"/>
              <w:left w:val="nil"/>
              <w:bottom w:val="nil"/>
              <w:right w:val="nil"/>
            </w:tcBorders>
          </w:tcPr>
          <w:p w:rsidR="00DE3B0D" w:rsidRPr="00DE3B0D" w:rsidRDefault="00DE3B0D" w:rsidP="00DE3B0D">
            <w:pPr>
              <w:spacing w:after="0" w:line="240" w:lineRule="auto"/>
              <w:rPr>
                <w:rFonts w:cstheme="minorHAnsi"/>
                <w:bCs/>
                <w:sz w:val="18"/>
                <w:szCs w:val="18"/>
                <w:lang w:val="de-CH"/>
              </w:rPr>
            </w:pPr>
            <w:r w:rsidRPr="00DE3B0D">
              <w:rPr>
                <w:rFonts w:cstheme="minorHAnsi"/>
                <w:color w:val="000000"/>
                <w:sz w:val="18"/>
                <w:szCs w:val="18"/>
                <w:lang w:val="en-GB"/>
              </w:rPr>
              <w:t>Regression based approach and SEM</w:t>
            </w:r>
          </w:p>
        </w:tc>
        <w:tc>
          <w:tcPr>
            <w:tcW w:w="1418" w:type="dxa"/>
            <w:tcBorders>
              <w:top w:val="single" w:sz="4" w:space="0" w:color="auto"/>
              <w:left w:val="nil"/>
              <w:bottom w:val="nil"/>
              <w:right w:val="nil"/>
            </w:tcBorders>
          </w:tcPr>
          <w:p w:rsidR="00DE3B0D" w:rsidRPr="00E55BBB" w:rsidRDefault="00DE3B0D" w:rsidP="00DE3B0D">
            <w:pPr>
              <w:spacing w:after="0" w:line="240" w:lineRule="auto"/>
              <w:rPr>
                <w:rFonts w:cstheme="minorHAnsi"/>
                <w:color w:val="000000"/>
                <w:sz w:val="18"/>
                <w:szCs w:val="18"/>
                <w:lang w:val="en-GB"/>
              </w:rPr>
            </w:pPr>
            <w:r w:rsidRPr="00E55BBB">
              <w:rPr>
                <w:rFonts w:cstheme="minorHAnsi"/>
                <w:color w:val="000000"/>
                <w:sz w:val="18"/>
                <w:szCs w:val="18"/>
                <w:lang w:val="en-GB"/>
              </w:rPr>
              <w:t>No</w:t>
            </w:r>
          </w:p>
          <w:p w:rsidR="00DE3B0D" w:rsidRPr="00E55BBB" w:rsidRDefault="00DE3B0D" w:rsidP="00DE3B0D">
            <w:pPr>
              <w:spacing w:after="0" w:line="240" w:lineRule="auto"/>
              <w:rPr>
                <w:rFonts w:cstheme="minorHAnsi"/>
                <w:color w:val="000000"/>
                <w:sz w:val="18"/>
                <w:szCs w:val="18"/>
                <w:lang w:val="en-GB"/>
              </w:rPr>
            </w:pPr>
          </w:p>
          <w:p w:rsidR="00DE3B0D" w:rsidRPr="00E55BBB" w:rsidRDefault="00DE3B0D" w:rsidP="00DE3B0D">
            <w:pPr>
              <w:spacing w:after="0" w:line="240" w:lineRule="auto"/>
              <w:rPr>
                <w:rFonts w:cstheme="minorHAnsi"/>
                <w:color w:val="000000"/>
                <w:sz w:val="18"/>
                <w:szCs w:val="18"/>
                <w:lang w:val="en-GB"/>
              </w:rPr>
            </w:pPr>
            <w:r w:rsidRPr="00E55BBB">
              <w:rPr>
                <w:rFonts w:cstheme="minorHAnsi"/>
                <w:color w:val="000000"/>
                <w:sz w:val="18"/>
                <w:szCs w:val="18"/>
                <w:lang w:val="en-GB"/>
              </w:rPr>
              <w:t>Yes</w:t>
            </w:r>
          </w:p>
          <w:p w:rsidR="00DE3B0D" w:rsidRDefault="00DE3B0D" w:rsidP="00DE3B0D">
            <w:pPr>
              <w:spacing w:after="0" w:line="240" w:lineRule="auto"/>
              <w:rPr>
                <w:rFonts w:cstheme="minorHAnsi"/>
                <w:color w:val="000000"/>
                <w:sz w:val="18"/>
                <w:szCs w:val="18"/>
                <w:lang w:val="en-GB"/>
              </w:rPr>
            </w:pPr>
            <w:r w:rsidRPr="00DE3B0D">
              <w:rPr>
                <w:rFonts w:cstheme="minorHAnsi"/>
                <w:color w:val="000000"/>
                <w:sz w:val="18"/>
                <w:szCs w:val="18"/>
                <w:lang w:val="en-GB"/>
              </w:rPr>
              <w:t>(duration of illness and parents’ education levels)</w:t>
            </w:r>
          </w:p>
          <w:p w:rsidR="00EE184C" w:rsidRPr="00DE3B0D" w:rsidRDefault="00EE184C" w:rsidP="00DE3B0D">
            <w:pPr>
              <w:spacing w:after="0" w:line="240" w:lineRule="auto"/>
              <w:rPr>
                <w:rFonts w:cstheme="minorHAnsi"/>
                <w:bCs/>
                <w:sz w:val="18"/>
                <w:szCs w:val="18"/>
                <w:lang w:val="en-US"/>
              </w:rPr>
            </w:pPr>
          </w:p>
        </w:tc>
        <w:tc>
          <w:tcPr>
            <w:tcW w:w="1417" w:type="dxa"/>
            <w:tcBorders>
              <w:top w:val="single" w:sz="4" w:space="0" w:color="auto"/>
              <w:left w:val="nil"/>
              <w:bottom w:val="nil"/>
              <w:right w:val="nil"/>
            </w:tcBorders>
          </w:tcPr>
          <w:p w:rsidR="00DE3B0D" w:rsidRPr="00DE3B0D" w:rsidRDefault="00DE3B0D" w:rsidP="00DE3B0D">
            <w:pPr>
              <w:spacing w:after="0" w:line="240" w:lineRule="auto"/>
              <w:rPr>
                <w:sz w:val="18"/>
                <w:szCs w:val="18"/>
                <w:shd w:val="clear" w:color="auto" w:fill="FFFFFF"/>
                <w:lang w:val="en-US"/>
              </w:rPr>
            </w:pPr>
            <w:r w:rsidRPr="00DE3B0D">
              <w:rPr>
                <w:sz w:val="18"/>
                <w:szCs w:val="18"/>
                <w:shd w:val="clear" w:color="auto" w:fill="FFFFFF"/>
                <w:lang w:val="en-US"/>
              </w:rPr>
              <w:t>(1) Disorganization (SANS)</w:t>
            </w:r>
          </w:p>
          <w:p w:rsidR="00DE3B0D" w:rsidRPr="00DE3B0D" w:rsidRDefault="00DE3B0D" w:rsidP="00DE3B0D">
            <w:pPr>
              <w:spacing w:after="0" w:line="240" w:lineRule="auto"/>
              <w:jc w:val="center"/>
              <w:rPr>
                <w:rFonts w:cstheme="minorHAnsi"/>
                <w:bCs/>
                <w:sz w:val="18"/>
                <w:szCs w:val="18"/>
                <w:lang w:val="de-CH"/>
              </w:rPr>
            </w:pPr>
          </w:p>
        </w:tc>
        <w:tc>
          <w:tcPr>
            <w:tcW w:w="3260" w:type="dxa"/>
            <w:tcBorders>
              <w:top w:val="single" w:sz="4" w:space="0" w:color="auto"/>
              <w:left w:val="nil"/>
              <w:bottom w:val="nil"/>
              <w:right w:val="nil"/>
            </w:tcBorders>
          </w:tcPr>
          <w:p w:rsidR="00DE3B0D" w:rsidRPr="00DE3B0D" w:rsidRDefault="00DE3B0D" w:rsidP="00DE3B0D">
            <w:pPr>
              <w:spacing w:after="0" w:line="240" w:lineRule="auto"/>
              <w:rPr>
                <w:b/>
                <w:sz w:val="18"/>
                <w:szCs w:val="18"/>
                <w:shd w:val="clear" w:color="auto" w:fill="FFFFFF"/>
                <w:lang w:val="en-US"/>
              </w:rPr>
            </w:pPr>
            <w:r w:rsidRPr="00DE3B0D">
              <w:rPr>
                <w:b/>
                <w:sz w:val="18"/>
                <w:szCs w:val="18"/>
                <w:shd w:val="clear" w:color="auto" w:fill="FFFFFF"/>
                <w:lang w:val="en-US"/>
              </w:rPr>
              <w:t xml:space="preserve">EN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rFonts w:cstheme="minorHAnsi"/>
                <w:b/>
                <w:color w:val="000000"/>
                <w:sz w:val="18"/>
                <w:szCs w:val="18"/>
                <w:lang w:val="en-GB"/>
              </w:rPr>
              <w:t>DLPFC</w:t>
            </w:r>
            <w:r w:rsidRPr="00DE3B0D">
              <w:rPr>
                <w:b/>
                <w:sz w:val="18"/>
                <w:szCs w:val="18"/>
                <w:shd w:val="clear" w:color="auto" w:fill="FFFFFF"/>
                <w:lang w:val="en-US"/>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w:t>
            </w:r>
            <w:r w:rsidRPr="00DE3B0D">
              <w:rPr>
                <w:b/>
                <w:sz w:val="18"/>
                <w:szCs w:val="18"/>
                <w:shd w:val="clear" w:color="auto" w:fill="FFFFFF"/>
                <w:lang w:val="en-US"/>
              </w:rPr>
              <w:t xml:space="preserve"> Disorganization</w:t>
            </w:r>
          </w:p>
          <w:p w:rsidR="00DE3B0D" w:rsidRPr="00DE3B0D" w:rsidRDefault="00DE3B0D" w:rsidP="00DE3B0D">
            <w:pPr>
              <w:spacing w:after="0" w:line="240" w:lineRule="auto"/>
              <w:rPr>
                <w:sz w:val="18"/>
                <w:szCs w:val="18"/>
                <w:shd w:val="clear" w:color="auto" w:fill="FFFFFF"/>
                <w:lang w:val="en-US"/>
              </w:rPr>
            </w:pPr>
            <w:r w:rsidRPr="00DE3B0D">
              <w:rPr>
                <w:sz w:val="18"/>
                <w:szCs w:val="18"/>
                <w:shd w:val="clear" w:color="auto" w:fill="FFFFFF"/>
                <w:lang w:val="en-US"/>
              </w:rPr>
              <w:t xml:space="preserve">Suggested mediation </w:t>
            </w:r>
          </w:p>
          <w:p w:rsidR="00DE3B0D" w:rsidRPr="00DE3B0D" w:rsidRDefault="00DE3B0D" w:rsidP="00DE3B0D">
            <w:pPr>
              <w:spacing w:after="0" w:line="240" w:lineRule="auto"/>
              <w:rPr>
                <w:sz w:val="18"/>
                <w:szCs w:val="18"/>
                <w:shd w:val="clear" w:color="auto" w:fill="FFFFFF"/>
                <w:lang w:val="en-US"/>
              </w:rPr>
            </w:pPr>
            <w:r w:rsidRPr="00DE3B0D">
              <w:rPr>
                <w:sz w:val="18"/>
                <w:szCs w:val="18"/>
                <w:shd w:val="clear" w:color="auto" w:fill="FFFFFF"/>
                <w:lang w:val="en-US"/>
              </w:rPr>
              <w:t>%</w:t>
            </w:r>
            <w:r w:rsidR="004605ED">
              <w:rPr>
                <w:sz w:val="18"/>
                <w:szCs w:val="18"/>
                <w:shd w:val="clear" w:color="auto" w:fill="FFFFFF"/>
                <w:lang w:val="en-US"/>
              </w:rPr>
              <w:t xml:space="preserve"> </w:t>
            </w:r>
            <w:r w:rsidRPr="00DE3B0D">
              <w:rPr>
                <w:sz w:val="18"/>
                <w:szCs w:val="18"/>
                <w:shd w:val="clear" w:color="auto" w:fill="FFFFFF"/>
                <w:lang w:val="en-US"/>
              </w:rPr>
              <w:t>=</w:t>
            </w:r>
            <w:r w:rsidR="004605ED">
              <w:rPr>
                <w:sz w:val="18"/>
                <w:szCs w:val="18"/>
                <w:shd w:val="clear" w:color="auto" w:fill="FFFFFF"/>
                <w:lang w:val="en-US"/>
              </w:rPr>
              <w:t xml:space="preserve"> </w:t>
            </w:r>
            <w:r w:rsidRPr="00DE3B0D">
              <w:rPr>
                <w:sz w:val="18"/>
                <w:szCs w:val="18"/>
                <w:shd w:val="clear" w:color="auto" w:fill="FFFFFF"/>
                <w:lang w:val="en-US"/>
              </w:rPr>
              <w:t>NA</w:t>
            </w:r>
          </w:p>
          <w:p w:rsidR="00DE3B0D" w:rsidRPr="00DE3B0D" w:rsidRDefault="00DE3B0D" w:rsidP="00DE3B0D">
            <w:pPr>
              <w:spacing w:after="0" w:line="240" w:lineRule="auto"/>
              <w:rPr>
                <w:sz w:val="18"/>
                <w:szCs w:val="18"/>
                <w:shd w:val="clear" w:color="auto" w:fill="FFFFFF"/>
                <w:lang w:val="en-US"/>
              </w:rPr>
            </w:pPr>
          </w:p>
          <w:p w:rsidR="00DE3B0D" w:rsidRPr="00DE3B0D" w:rsidRDefault="00DE3B0D" w:rsidP="00DE3B0D">
            <w:pPr>
              <w:spacing w:after="0" w:line="240" w:lineRule="auto"/>
              <w:rPr>
                <w:rFonts w:cstheme="minorHAnsi"/>
                <w:bCs/>
                <w:sz w:val="18"/>
                <w:szCs w:val="18"/>
                <w:lang w:val="de-CH"/>
              </w:rPr>
            </w:pPr>
          </w:p>
        </w:tc>
        <w:tc>
          <w:tcPr>
            <w:tcW w:w="880" w:type="dxa"/>
            <w:gridSpan w:val="2"/>
            <w:tcBorders>
              <w:top w:val="single" w:sz="4" w:space="0" w:color="auto"/>
              <w:left w:val="nil"/>
              <w:bottom w:val="nil"/>
              <w:right w:val="nil"/>
            </w:tcBorders>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4</w:t>
            </w:r>
          </w:p>
          <w:p w:rsidR="00DE3B0D" w:rsidRPr="00DE3B0D" w:rsidRDefault="00DE3B0D" w:rsidP="00DE3B0D">
            <w:pPr>
              <w:spacing w:after="0" w:line="240" w:lineRule="auto"/>
              <w:rPr>
                <w:rFonts w:cstheme="minorHAnsi"/>
                <w:bCs/>
                <w:sz w:val="18"/>
                <w:szCs w:val="18"/>
                <w:lang w:val="de-CH"/>
              </w:rPr>
            </w:pPr>
          </w:p>
        </w:tc>
      </w:tr>
      <w:tr w:rsidR="00DE3B0D" w:rsidRPr="00AD72B5" w:rsidTr="008F58FC">
        <w:trPr>
          <w:gridAfter w:val="1"/>
          <w:wAfter w:w="15" w:type="dxa"/>
          <w:trHeight w:val="141"/>
        </w:trPr>
        <w:tc>
          <w:tcPr>
            <w:tcW w:w="1046" w:type="dxa"/>
            <w:tcBorders>
              <w:top w:val="nil"/>
              <w:left w:val="nil"/>
              <w:bottom w:val="single" w:sz="4" w:space="0" w:color="auto"/>
              <w:right w:val="nil"/>
            </w:tcBorders>
          </w:tcPr>
          <w:p w:rsidR="00DE3B0D" w:rsidRPr="00AD72B5" w:rsidRDefault="00DE3B0D" w:rsidP="00DE3B0D">
            <w:pPr>
              <w:spacing w:after="0" w:line="240" w:lineRule="auto"/>
              <w:rPr>
                <w:rFonts w:cstheme="minorHAnsi"/>
                <w:b/>
                <w:bCs/>
                <w:sz w:val="18"/>
                <w:szCs w:val="18"/>
                <w:lang w:val="en-GB"/>
              </w:rPr>
            </w:pPr>
            <w:proofErr w:type="spellStart"/>
            <w:r w:rsidRPr="00AD72B5">
              <w:rPr>
                <w:rFonts w:cstheme="minorHAnsi"/>
                <w:b/>
                <w:bCs/>
                <w:sz w:val="18"/>
                <w:szCs w:val="18"/>
              </w:rPr>
              <w:t>Quid</w:t>
            </w:r>
            <w:r w:rsidR="00AD72B5" w:rsidRPr="00AD72B5">
              <w:rPr>
                <w:rFonts w:cstheme="minorHAnsi"/>
                <w:b/>
                <w:bCs/>
                <w:sz w:val="18"/>
                <w:szCs w:val="18"/>
              </w:rPr>
              <w:t>é</w:t>
            </w:r>
            <w:proofErr w:type="spellEnd"/>
            <w:r w:rsidR="00AD72B5">
              <w:rPr>
                <w:rFonts w:cstheme="minorHAnsi"/>
                <w:b/>
                <w:bCs/>
                <w:sz w:val="18"/>
                <w:szCs w:val="18"/>
              </w:rPr>
              <w:t xml:space="preserve"> </w:t>
            </w:r>
            <w:r w:rsidR="00AD72B5">
              <w:rPr>
                <w:rFonts w:cstheme="minorHAnsi"/>
                <w:b/>
                <w:bCs/>
                <w:i/>
                <w:iCs/>
                <w:sz w:val="18"/>
                <w:szCs w:val="18"/>
              </w:rPr>
              <w:t>et al.</w:t>
            </w:r>
            <w:r w:rsidRPr="00AD72B5">
              <w:rPr>
                <w:rFonts w:cstheme="minorHAnsi"/>
                <w:b/>
                <w:bCs/>
                <w:sz w:val="18"/>
                <w:szCs w:val="18"/>
              </w:rPr>
              <w:t xml:space="preserve"> </w:t>
            </w:r>
            <w:r w:rsidRPr="00DE3B0D">
              <w:rPr>
                <w:rFonts w:cstheme="minorHAnsi"/>
                <w:b/>
                <w:bCs/>
                <w:sz w:val="18"/>
                <w:szCs w:val="18"/>
                <w:lang w:val="en-US"/>
              </w:rPr>
              <w:fldChar w:fldCharType="begin" w:fldLock="1"/>
            </w:r>
            <w:r w:rsidR="00AD72B5">
              <w:rPr>
                <w:rFonts w:cstheme="minorHAnsi"/>
                <w:b/>
                <w:bCs/>
                <w:sz w:val="18"/>
                <w:szCs w:val="18"/>
              </w:rPr>
              <w:instrText xml:space="preserve">ADDIN CSL_CITATION {"citationItems":[{"id":"ITEM-1","itemData":{"DOI":"10.1017/S0033291717002884","ISSN":"14698978","abstract":"Background Childhood trauma is a risk factor for psychosis. Deficits in response inhibition are common to psychosis and trauma-exposed populations, and associated brain functions may be affected by trauma exposure in psychotic disorders. We aimed to identify the influence of trauma-exposure on brain activation and functional connectivity during a response inhibition task. Methods We used functional magnetic resonance imaging to examine brain function within regions-of-interest [left and right inferior frontal gyrus (IFG), right dorsolateral prefrontal cortex, right supplementary motor area, right inferior parietal lobule and dorsal anterior cingulate cortex], during the performance of a Go/No-Go Flanker task, in 112 clinical cases with psychotic disorders and 53 healthy controls (HCs). Among the participants, 71 clinical cases and 21 HCs reported significant levels of childhood trauma exposure, while 41 clinical cases and 32 HCs did not. Results In the absence of effects on response inhibition performance, childhood trauma exposure was associated with increased activation in the left IFG, and increased connectivity between the left IFG seed region and the cerebellum and calcarine sulcus, in both cases and healthy individuals. There was no main effect of psychosis, and no trauma-by-psychosis interaction for any other region-of-interest. Within the clinical sample, the effects of trauma-exposure on the left IFG activation were mediated by symptom severity. Conclusions Trauma-related increases in activation of the left IFG were not associated with performance differences, </w:instrText>
            </w:r>
            <w:r w:rsidR="00AD72B5" w:rsidRPr="00AD72B5">
              <w:rPr>
                <w:rFonts w:cstheme="minorHAnsi"/>
                <w:b/>
                <w:bCs/>
                <w:sz w:val="18"/>
                <w:szCs w:val="18"/>
                <w:lang w:val="en-GB"/>
              </w:rPr>
              <w:instrText>or dependent on clinical diagnostic status; increased IFG functionality may represent a compensatory (overactivation) mechanism required to exert adequate inhibitory control of the motor response.","author":[{"dropping-particle":"","family":"Quidé","given":"Y.","non-dropping-particle":"","parse-names":false,"suffix":""},{"dropping-particle":"","family":"O'Reilly","given":"N.","non-dropping-particle":"","parse-names":false,"suffix":""},{"dropping-particle":"","family":"Watkeys","given":"O. J.","non-dropping-particle":"","parse-names":false,"suffix":""},{"dropping-particle":"","family":"Carr","given":"V. J.","non-dropping-particle":"","parse-names":false,"suffix":""},{"dropping-particle":"","family":"Green","given":"M. J.","non-dropping-particle":"","parse-names":false,"suffix":""}],"container-title":"Psychological Medicine","id":"ITEM-1","issue":"9","issued":{"date-parts":[["2018"]]},"page":"1454-1463","title":"Effects of childhood trauma on left inferior frontal gyrus function during response inhibition across psychotic disorders","type":"article-journal","volume":"48"},"uris":["http://www.mendeley.com/documents/?uuid=aa947b46-fe7b-4b7b-915a-5dc555bcc3cc"]}],"mendeley":{"formattedCitation":"(Quidé &lt;i&gt;et al.&lt;/i&gt;, 2018)","manualFormatting":"(2018)","plainTextFormattedCitation":"(Quidé et al., 2018)","previouslyFormattedCitation":"(Quidé &lt;i&gt;et al.&lt;/i&gt;, 2018)"},"properties":{"noteIndex":0},"schema":"https://github.com/citation-style-language/schema/raw/master/csl-citation.json"}</w:instrText>
            </w:r>
            <w:r w:rsidRPr="00DE3B0D">
              <w:rPr>
                <w:rFonts w:cstheme="minorHAnsi"/>
                <w:b/>
                <w:bCs/>
                <w:sz w:val="18"/>
                <w:szCs w:val="18"/>
                <w:lang w:val="en-US"/>
              </w:rPr>
              <w:fldChar w:fldCharType="separate"/>
            </w:r>
            <w:r w:rsidRPr="00AD72B5">
              <w:rPr>
                <w:rFonts w:cstheme="minorHAnsi"/>
                <w:b/>
                <w:bCs/>
                <w:noProof/>
                <w:sz w:val="18"/>
                <w:szCs w:val="18"/>
                <w:lang w:val="en-GB"/>
              </w:rPr>
              <w:t>(2018)</w:t>
            </w:r>
            <w:r w:rsidRPr="00DE3B0D">
              <w:rPr>
                <w:rFonts w:cstheme="minorHAnsi"/>
                <w:b/>
                <w:bCs/>
                <w:sz w:val="18"/>
                <w:szCs w:val="18"/>
                <w:lang w:val="en-US"/>
              </w:rPr>
              <w:fldChar w:fldCharType="end"/>
            </w:r>
          </w:p>
          <w:p w:rsidR="00DE3B0D" w:rsidRPr="00E55BBB" w:rsidRDefault="00DE3B0D" w:rsidP="00DE3B0D">
            <w:pPr>
              <w:spacing w:after="0" w:line="240" w:lineRule="auto"/>
              <w:rPr>
                <w:rFonts w:cstheme="minorHAnsi"/>
                <w:b/>
                <w:bCs/>
                <w:color w:val="000000"/>
                <w:sz w:val="18"/>
                <w:szCs w:val="18"/>
                <w:highlight w:val="yellow"/>
                <w:lang w:val="en-GB"/>
              </w:rPr>
            </w:pPr>
            <w:r w:rsidRPr="00AD72B5">
              <w:rPr>
                <w:rFonts w:cstheme="minorHAnsi"/>
                <w:b/>
                <w:bCs/>
                <w:sz w:val="18"/>
                <w:szCs w:val="18"/>
                <w:lang w:val="en-GB"/>
              </w:rPr>
              <w:t>Australia</w:t>
            </w:r>
          </w:p>
          <w:p w:rsidR="00DE3B0D" w:rsidRPr="00E55BBB" w:rsidRDefault="00DE3B0D" w:rsidP="00DE3B0D">
            <w:pPr>
              <w:spacing w:after="0" w:line="240" w:lineRule="auto"/>
              <w:rPr>
                <w:rFonts w:cstheme="minorHAnsi"/>
                <w:b/>
                <w:bCs/>
                <w:color w:val="000000"/>
                <w:sz w:val="18"/>
                <w:szCs w:val="18"/>
                <w:highlight w:val="yellow"/>
                <w:lang w:val="en-GB"/>
              </w:rPr>
            </w:pPr>
          </w:p>
          <w:p w:rsidR="00DE3B0D" w:rsidRPr="00DE3B0D" w:rsidRDefault="00DE3B0D" w:rsidP="00DE3B0D">
            <w:pPr>
              <w:spacing w:after="0" w:line="240" w:lineRule="auto"/>
              <w:rPr>
                <w:rFonts w:cstheme="minorHAnsi"/>
                <w:b/>
                <w:bCs/>
                <w:sz w:val="18"/>
                <w:szCs w:val="18"/>
                <w:highlight w:val="yellow"/>
                <w:lang w:val="de-CH"/>
              </w:rPr>
            </w:pPr>
          </w:p>
          <w:p w:rsidR="00DE3B0D" w:rsidRPr="00DE3B0D" w:rsidRDefault="00DE3B0D" w:rsidP="00DE3B0D">
            <w:pPr>
              <w:spacing w:after="0" w:line="240" w:lineRule="auto"/>
              <w:rPr>
                <w:rFonts w:cstheme="minorHAnsi"/>
                <w:b/>
                <w:bCs/>
                <w:sz w:val="18"/>
                <w:szCs w:val="18"/>
                <w:highlight w:val="yellow"/>
                <w:lang w:val="de-CH"/>
              </w:rPr>
            </w:pPr>
          </w:p>
          <w:p w:rsidR="00DE3B0D" w:rsidRPr="00DE3B0D" w:rsidRDefault="00DE3B0D" w:rsidP="00DE3B0D">
            <w:pPr>
              <w:spacing w:after="0" w:line="240" w:lineRule="auto"/>
              <w:rPr>
                <w:rFonts w:cstheme="minorHAnsi"/>
                <w:b/>
                <w:bCs/>
                <w:sz w:val="18"/>
                <w:szCs w:val="18"/>
                <w:highlight w:val="yellow"/>
                <w:lang w:val="de-CH"/>
              </w:rPr>
            </w:pPr>
          </w:p>
        </w:tc>
        <w:tc>
          <w:tcPr>
            <w:tcW w:w="1359" w:type="dxa"/>
            <w:tcBorders>
              <w:top w:val="nil"/>
              <w:left w:val="nil"/>
              <w:bottom w:val="single" w:sz="4" w:space="0" w:color="auto"/>
              <w:right w:val="nil"/>
            </w:tcBorders>
          </w:tcPr>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112 </w:t>
            </w:r>
            <w:proofErr w:type="spellStart"/>
            <w:r w:rsidRPr="00DE3B0D">
              <w:rPr>
                <w:rFonts w:cstheme="minorHAnsi"/>
                <w:color w:val="000000" w:themeColor="text1"/>
                <w:sz w:val="18"/>
                <w:szCs w:val="18"/>
                <w:lang w:val="de-CH"/>
              </w:rPr>
              <w:t>psychosis</w:t>
            </w:r>
            <w:proofErr w:type="spellEnd"/>
            <w:r w:rsidRPr="00DE3B0D">
              <w:rPr>
                <w:rFonts w:cstheme="minorHAnsi"/>
                <w:color w:val="000000" w:themeColor="text1"/>
                <w:sz w:val="18"/>
                <w:szCs w:val="18"/>
                <w:lang w:val="de-CH"/>
              </w:rPr>
              <w:t>;</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53 HC </w:t>
            </w: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38 </w:t>
            </w:r>
            <w:proofErr w:type="spellStart"/>
            <w:r w:rsidRPr="00DE3B0D">
              <w:rPr>
                <w:rFonts w:cstheme="minorHAnsi"/>
                <w:color w:val="000000" w:themeColor="text1"/>
                <w:sz w:val="18"/>
                <w:szCs w:val="18"/>
                <w:lang w:val="de-CH"/>
              </w:rPr>
              <w:t>psychosis</w:t>
            </w:r>
            <w:proofErr w:type="spellEnd"/>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 xml:space="preserve">47% </w:t>
            </w:r>
            <w:proofErr w:type="spellStart"/>
            <w:r w:rsidRPr="00DE3B0D">
              <w:rPr>
                <w:rFonts w:cstheme="minorHAnsi"/>
                <w:color w:val="000000" w:themeColor="text1"/>
                <w:sz w:val="18"/>
                <w:szCs w:val="18"/>
                <w:lang w:val="de-CH"/>
              </w:rPr>
              <w:t>psychosis</w:t>
            </w:r>
            <w:proofErr w:type="spellEnd"/>
          </w:p>
          <w:p w:rsidR="00DE3B0D" w:rsidRPr="00DE3B0D" w:rsidRDefault="00DE3B0D" w:rsidP="00DE3B0D">
            <w:pPr>
              <w:spacing w:after="0" w:line="240" w:lineRule="auto"/>
              <w:rPr>
                <w:rFonts w:cstheme="minorHAnsi"/>
                <w:color w:val="000000" w:themeColor="text1"/>
                <w:sz w:val="18"/>
                <w:szCs w:val="18"/>
                <w:lang w:val="de-CH"/>
              </w:rPr>
            </w:pPr>
          </w:p>
          <w:p w:rsidR="00DE3B0D" w:rsidRPr="00DE3B0D" w:rsidRDefault="00DE3B0D" w:rsidP="00DE3B0D">
            <w:pPr>
              <w:spacing w:after="0" w:line="240" w:lineRule="auto"/>
              <w:rPr>
                <w:rFonts w:cstheme="minorHAnsi"/>
                <w:color w:val="000000" w:themeColor="text1"/>
                <w:sz w:val="18"/>
                <w:szCs w:val="18"/>
                <w:lang w:val="de-CH"/>
              </w:rPr>
            </w:pPr>
            <w:r w:rsidRPr="00DE3B0D">
              <w:rPr>
                <w:rFonts w:cstheme="minorHAnsi"/>
                <w:color w:val="000000" w:themeColor="text1"/>
                <w:sz w:val="18"/>
                <w:szCs w:val="18"/>
                <w:lang w:val="de-CH"/>
              </w:rPr>
              <w:t>38.7 HC</w:t>
            </w:r>
          </w:p>
          <w:p w:rsidR="00DE3B0D" w:rsidRPr="00DE3B0D" w:rsidRDefault="00DE3B0D" w:rsidP="00DE3B0D">
            <w:pPr>
              <w:spacing w:after="0" w:line="240" w:lineRule="auto"/>
              <w:rPr>
                <w:rFonts w:cstheme="minorHAnsi"/>
                <w:sz w:val="18"/>
                <w:szCs w:val="18"/>
                <w:highlight w:val="yellow"/>
                <w:lang w:val="de-CH"/>
              </w:rPr>
            </w:pPr>
            <w:r w:rsidRPr="00DE3B0D">
              <w:rPr>
                <w:rFonts w:cstheme="minorHAnsi"/>
                <w:color w:val="000000" w:themeColor="text1"/>
                <w:sz w:val="18"/>
                <w:szCs w:val="18"/>
                <w:lang w:val="de-CH"/>
              </w:rPr>
              <w:t>39.6% HC</w:t>
            </w:r>
          </w:p>
          <w:p w:rsidR="00DE3B0D" w:rsidRPr="00DE3B0D" w:rsidRDefault="00DE3B0D" w:rsidP="00DE3B0D">
            <w:pPr>
              <w:spacing w:after="0" w:line="240" w:lineRule="auto"/>
              <w:rPr>
                <w:rFonts w:cstheme="minorHAnsi"/>
                <w:sz w:val="18"/>
                <w:szCs w:val="18"/>
                <w:highlight w:val="yellow"/>
                <w:lang w:val="de-CH"/>
              </w:rPr>
            </w:pPr>
            <w:r w:rsidRPr="00DE3B0D">
              <w:rPr>
                <w:rFonts w:cstheme="minorHAnsi"/>
                <w:sz w:val="18"/>
                <w:szCs w:val="18"/>
                <w:highlight w:val="yellow"/>
                <w:lang w:val="de-CH"/>
              </w:rPr>
              <w:t xml:space="preserve"> </w:t>
            </w:r>
          </w:p>
        </w:tc>
        <w:tc>
          <w:tcPr>
            <w:tcW w:w="954" w:type="dxa"/>
            <w:tcBorders>
              <w:top w:val="nil"/>
              <w:left w:val="nil"/>
              <w:bottom w:val="single" w:sz="4" w:space="0" w:color="auto"/>
              <w:right w:val="nil"/>
            </w:tcBorders>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 xml:space="preserve">Cross </w:t>
            </w:r>
            <w:proofErr w:type="spellStart"/>
            <w:r w:rsidRPr="00DE3B0D">
              <w:rPr>
                <w:rFonts w:cstheme="minorHAnsi"/>
                <w:sz w:val="18"/>
                <w:szCs w:val="18"/>
                <w:lang w:val="de-CH"/>
              </w:rPr>
              <w:t>sectional</w:t>
            </w:r>
            <w:proofErr w:type="spellEnd"/>
          </w:p>
          <w:p w:rsidR="00DE3B0D" w:rsidRPr="00DE3B0D" w:rsidRDefault="00DE3B0D" w:rsidP="00DE3B0D">
            <w:pPr>
              <w:spacing w:after="0" w:line="240" w:lineRule="auto"/>
              <w:rPr>
                <w:rFonts w:cstheme="minorHAnsi"/>
                <w:sz w:val="18"/>
                <w:szCs w:val="18"/>
                <w:lang w:val="de-CH"/>
              </w:rPr>
            </w:pPr>
          </w:p>
          <w:p w:rsidR="00DE3B0D" w:rsidRPr="00DE3B0D" w:rsidRDefault="00DE3B0D" w:rsidP="00DE3B0D">
            <w:pPr>
              <w:spacing w:after="0" w:line="240" w:lineRule="auto"/>
              <w:rPr>
                <w:rFonts w:cstheme="minorHAnsi"/>
                <w:sz w:val="18"/>
                <w:szCs w:val="18"/>
                <w:highlight w:val="yellow"/>
                <w:lang w:val="de-CH"/>
              </w:rPr>
            </w:pPr>
            <w:r w:rsidRPr="00DE3B0D">
              <w:rPr>
                <w:rFonts w:cstheme="minorHAnsi"/>
                <w:sz w:val="18"/>
                <w:szCs w:val="18"/>
                <w:lang w:val="de-CH"/>
              </w:rPr>
              <w:t xml:space="preserve">Case </w:t>
            </w:r>
            <w:proofErr w:type="spellStart"/>
            <w:r w:rsidRPr="00DE3B0D">
              <w:rPr>
                <w:rFonts w:cstheme="minorHAnsi"/>
                <w:sz w:val="18"/>
                <w:szCs w:val="18"/>
                <w:lang w:val="de-CH"/>
              </w:rPr>
              <w:t>control</w:t>
            </w:r>
            <w:proofErr w:type="spellEnd"/>
            <w:r w:rsidRPr="00DE3B0D">
              <w:rPr>
                <w:rFonts w:cstheme="minorHAnsi"/>
                <w:sz w:val="18"/>
                <w:szCs w:val="18"/>
                <w:lang w:val="de-CH"/>
              </w:rPr>
              <w:t xml:space="preserve"> </w:t>
            </w:r>
            <w:proofErr w:type="spellStart"/>
            <w:r w:rsidRPr="00DE3B0D">
              <w:rPr>
                <w:rFonts w:cstheme="minorHAnsi"/>
                <w:sz w:val="18"/>
                <w:szCs w:val="18"/>
                <w:lang w:val="de-CH"/>
              </w:rPr>
              <w:t>study</w:t>
            </w:r>
            <w:proofErr w:type="spellEnd"/>
          </w:p>
        </w:tc>
        <w:tc>
          <w:tcPr>
            <w:tcW w:w="1598" w:type="dxa"/>
            <w:tcBorders>
              <w:top w:val="nil"/>
              <w:left w:val="nil"/>
              <w:bottom w:val="single" w:sz="4" w:space="0" w:color="auto"/>
              <w:right w:val="nil"/>
            </w:tcBorders>
          </w:tcPr>
          <w:p w:rsidR="00DE3B0D" w:rsidRDefault="00DE3B0D" w:rsidP="00DE3B0D">
            <w:pPr>
              <w:spacing w:after="0" w:line="240" w:lineRule="auto"/>
              <w:rPr>
                <w:rFonts w:cstheme="minorHAnsi"/>
                <w:color w:val="000000"/>
                <w:sz w:val="18"/>
                <w:szCs w:val="18"/>
                <w:lang w:val="en-GB"/>
              </w:rPr>
            </w:pPr>
            <w:r w:rsidRPr="00E55BBB">
              <w:rPr>
                <w:rFonts w:cstheme="minorHAnsi"/>
                <w:color w:val="000000"/>
                <w:sz w:val="18"/>
                <w:szCs w:val="18"/>
                <w:lang w:val="en-GB"/>
              </w:rPr>
              <w:t>Composite (CTQ)</w:t>
            </w:r>
          </w:p>
          <w:p w:rsidR="00E55BBB" w:rsidRDefault="00E55BBB" w:rsidP="00DE3B0D">
            <w:pPr>
              <w:spacing w:after="0" w:line="240" w:lineRule="auto"/>
              <w:rPr>
                <w:rFonts w:cstheme="minorHAnsi"/>
                <w:color w:val="000000"/>
                <w:sz w:val="18"/>
                <w:szCs w:val="18"/>
                <w:lang w:val="en-GB"/>
              </w:rPr>
            </w:pPr>
          </w:p>
          <w:p w:rsidR="00E55BBB" w:rsidRPr="00E55BBB" w:rsidRDefault="00E55BBB" w:rsidP="00E55BBB">
            <w:pPr>
              <w:spacing w:after="0" w:line="240" w:lineRule="auto"/>
              <w:rPr>
                <w:rFonts w:cstheme="minorHAnsi"/>
                <w:color w:val="000000"/>
                <w:sz w:val="18"/>
                <w:szCs w:val="18"/>
                <w:lang w:val="en-GB"/>
              </w:rPr>
            </w:pPr>
            <w:r w:rsidRPr="00E55BBB">
              <w:rPr>
                <w:rFonts w:cstheme="minorHAnsi"/>
                <w:color w:val="000000"/>
                <w:sz w:val="18"/>
                <w:szCs w:val="18"/>
                <w:lang w:val="en-GB"/>
              </w:rPr>
              <w:t>CTQ</w:t>
            </w:r>
          </w:p>
          <w:p w:rsidR="00E55BBB" w:rsidRPr="00E55BBB" w:rsidRDefault="00E55BBB" w:rsidP="00DE3B0D">
            <w:pPr>
              <w:spacing w:after="0" w:line="240" w:lineRule="auto"/>
              <w:rPr>
                <w:rFonts w:cstheme="minorHAnsi"/>
                <w:color w:val="000000"/>
                <w:sz w:val="18"/>
                <w:szCs w:val="18"/>
                <w:highlight w:val="yellow"/>
                <w:lang w:val="en-GB"/>
              </w:rPr>
            </w:pPr>
          </w:p>
          <w:p w:rsidR="00DE3B0D" w:rsidRPr="00E55BBB" w:rsidRDefault="00DE3B0D" w:rsidP="00DE3B0D">
            <w:pPr>
              <w:spacing w:after="0" w:line="240" w:lineRule="auto"/>
              <w:rPr>
                <w:rFonts w:cstheme="minorHAnsi"/>
                <w:color w:val="000000"/>
                <w:sz w:val="18"/>
                <w:szCs w:val="18"/>
                <w:highlight w:val="yellow"/>
                <w:lang w:val="en-GB"/>
              </w:rPr>
            </w:pPr>
          </w:p>
          <w:p w:rsidR="00DE3B0D" w:rsidRPr="00E55BBB" w:rsidRDefault="00DE3B0D" w:rsidP="00DE3B0D">
            <w:pPr>
              <w:spacing w:after="0" w:line="240" w:lineRule="auto"/>
              <w:rPr>
                <w:rFonts w:cstheme="minorHAnsi"/>
                <w:color w:val="000000"/>
                <w:sz w:val="18"/>
                <w:szCs w:val="18"/>
                <w:highlight w:val="yellow"/>
                <w:lang w:val="en-GB"/>
              </w:rPr>
            </w:pPr>
          </w:p>
          <w:p w:rsidR="00DE3B0D" w:rsidRPr="00DE3B0D" w:rsidRDefault="00DE3B0D" w:rsidP="00DE3B0D">
            <w:pPr>
              <w:spacing w:after="0" w:line="240" w:lineRule="auto"/>
              <w:rPr>
                <w:rFonts w:cstheme="minorHAnsi"/>
                <w:sz w:val="18"/>
                <w:szCs w:val="18"/>
                <w:highlight w:val="yellow"/>
                <w:lang w:val="de-CH"/>
              </w:rPr>
            </w:pPr>
          </w:p>
        </w:tc>
        <w:tc>
          <w:tcPr>
            <w:tcW w:w="1417" w:type="dxa"/>
            <w:tcBorders>
              <w:top w:val="nil"/>
              <w:left w:val="nil"/>
              <w:bottom w:val="single" w:sz="4" w:space="0" w:color="auto"/>
              <w:right w:val="nil"/>
            </w:tcBorders>
          </w:tcPr>
          <w:p w:rsidR="00DE3B0D" w:rsidRPr="00DE3B0D" w:rsidRDefault="00DE3B0D" w:rsidP="00DE3B0D">
            <w:pPr>
              <w:spacing w:after="0" w:line="240" w:lineRule="auto"/>
              <w:rPr>
                <w:rFonts w:cstheme="minorHAnsi"/>
                <w:sz w:val="18"/>
                <w:szCs w:val="18"/>
                <w:highlight w:val="yellow"/>
                <w:lang w:val="en-US"/>
              </w:rPr>
            </w:pPr>
            <w:r w:rsidRPr="00DE3B0D">
              <w:rPr>
                <w:rFonts w:cstheme="minorHAnsi"/>
                <w:sz w:val="18"/>
                <w:szCs w:val="18"/>
                <w:lang w:val="en-US"/>
              </w:rPr>
              <w:t xml:space="preserve">(1) Inferior frontal </w:t>
            </w:r>
            <w:proofErr w:type="spellStart"/>
            <w:r w:rsidRPr="00DE3B0D">
              <w:rPr>
                <w:rFonts w:cstheme="minorHAnsi"/>
                <w:sz w:val="18"/>
                <w:szCs w:val="18"/>
                <w:lang w:val="en-US"/>
              </w:rPr>
              <w:t>girus</w:t>
            </w:r>
            <w:proofErr w:type="spellEnd"/>
            <w:r w:rsidRPr="00DE3B0D">
              <w:rPr>
                <w:rFonts w:cstheme="minorHAnsi"/>
                <w:sz w:val="18"/>
                <w:szCs w:val="18"/>
                <w:lang w:val="en-US"/>
              </w:rPr>
              <w:t xml:space="preserve"> (IFG) activation </w:t>
            </w:r>
          </w:p>
        </w:tc>
        <w:tc>
          <w:tcPr>
            <w:tcW w:w="1134" w:type="dxa"/>
            <w:tcBorders>
              <w:top w:val="nil"/>
              <w:left w:val="nil"/>
              <w:bottom w:val="single" w:sz="4" w:space="0" w:color="auto"/>
              <w:right w:val="nil"/>
            </w:tcBorders>
          </w:tcPr>
          <w:p w:rsidR="00DE3B0D" w:rsidRPr="00E55BBB" w:rsidRDefault="00DE3B0D" w:rsidP="00DE3B0D">
            <w:pPr>
              <w:autoSpaceDE w:val="0"/>
              <w:autoSpaceDN w:val="0"/>
              <w:adjustRightInd w:val="0"/>
              <w:spacing w:after="0" w:line="240" w:lineRule="auto"/>
              <w:rPr>
                <w:rFonts w:cstheme="minorHAnsi"/>
                <w:color w:val="000000"/>
                <w:sz w:val="18"/>
                <w:szCs w:val="18"/>
                <w:lang w:val="en-GB"/>
              </w:rPr>
            </w:pPr>
            <w:r w:rsidRPr="00E55BBB">
              <w:rPr>
                <w:rFonts w:cstheme="minorHAnsi"/>
                <w:color w:val="000000"/>
                <w:sz w:val="18"/>
                <w:szCs w:val="18"/>
                <w:lang w:val="en-GB"/>
              </w:rPr>
              <w:t xml:space="preserve">Mediation analysis </w:t>
            </w:r>
          </w:p>
        </w:tc>
        <w:tc>
          <w:tcPr>
            <w:tcW w:w="1418" w:type="dxa"/>
            <w:tcBorders>
              <w:top w:val="nil"/>
              <w:left w:val="nil"/>
              <w:bottom w:val="single" w:sz="4" w:space="0" w:color="auto"/>
              <w:right w:val="nil"/>
            </w:tcBorders>
          </w:tcPr>
          <w:p w:rsidR="00DE3B0D" w:rsidRPr="00DE3B0D" w:rsidRDefault="00DE3B0D" w:rsidP="00DE3B0D">
            <w:pPr>
              <w:spacing w:after="0" w:line="240" w:lineRule="auto"/>
              <w:rPr>
                <w:rFonts w:cstheme="minorHAnsi"/>
                <w:sz w:val="18"/>
                <w:szCs w:val="18"/>
                <w:lang w:val="en-US"/>
              </w:rPr>
            </w:pPr>
            <w:r w:rsidRPr="00DE3B0D">
              <w:rPr>
                <w:rFonts w:cstheme="minorHAnsi"/>
                <w:sz w:val="18"/>
                <w:szCs w:val="18"/>
                <w:lang w:val="en-US"/>
              </w:rPr>
              <w:t>Yes</w:t>
            </w:r>
          </w:p>
          <w:p w:rsidR="00DE3B0D" w:rsidRPr="00DE3B0D" w:rsidRDefault="00DE3B0D" w:rsidP="00DE3B0D">
            <w:pPr>
              <w:spacing w:after="0" w:line="240" w:lineRule="auto"/>
              <w:rPr>
                <w:rFonts w:cstheme="minorHAnsi"/>
                <w:sz w:val="18"/>
                <w:szCs w:val="18"/>
                <w:lang w:val="en-US"/>
              </w:rPr>
            </w:pPr>
          </w:p>
          <w:p w:rsidR="00DE3B0D" w:rsidRPr="00E55BBB" w:rsidRDefault="00DE3B0D" w:rsidP="00DE3B0D">
            <w:pPr>
              <w:spacing w:after="0" w:line="240" w:lineRule="auto"/>
              <w:rPr>
                <w:rFonts w:cstheme="minorHAnsi"/>
                <w:color w:val="000000"/>
                <w:sz w:val="18"/>
                <w:szCs w:val="18"/>
                <w:lang w:val="en-GB"/>
              </w:rPr>
            </w:pPr>
            <w:r w:rsidRPr="00DE3B0D">
              <w:rPr>
                <w:rFonts w:cstheme="minorHAnsi"/>
                <w:sz w:val="18"/>
                <w:szCs w:val="18"/>
                <w:lang w:val="en-US"/>
              </w:rPr>
              <w:t>No</w:t>
            </w:r>
          </w:p>
        </w:tc>
        <w:tc>
          <w:tcPr>
            <w:tcW w:w="1417" w:type="dxa"/>
            <w:tcBorders>
              <w:top w:val="nil"/>
              <w:left w:val="nil"/>
              <w:bottom w:val="single" w:sz="4" w:space="0" w:color="auto"/>
              <w:right w:val="nil"/>
            </w:tcBorders>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(1)</w:t>
            </w:r>
            <w:r w:rsidRPr="00DE3B0D">
              <w:rPr>
                <w:rFonts w:cstheme="minorHAnsi"/>
                <w:sz w:val="18"/>
                <w:szCs w:val="18"/>
                <w:lang w:val="en-US"/>
              </w:rPr>
              <w:t xml:space="preserve"> Positive symptoms (PANSS)</w:t>
            </w:r>
          </w:p>
          <w:p w:rsidR="00DE3B0D" w:rsidRPr="00DE3B0D" w:rsidRDefault="00DE3B0D" w:rsidP="00DE3B0D">
            <w:pPr>
              <w:spacing w:after="0" w:line="240" w:lineRule="auto"/>
              <w:rPr>
                <w:rFonts w:cstheme="minorHAnsi"/>
                <w:sz w:val="18"/>
                <w:szCs w:val="18"/>
                <w:lang w:val="de-CH"/>
              </w:rPr>
            </w:pPr>
          </w:p>
        </w:tc>
        <w:tc>
          <w:tcPr>
            <w:tcW w:w="3260" w:type="dxa"/>
            <w:tcBorders>
              <w:top w:val="nil"/>
              <w:left w:val="nil"/>
              <w:bottom w:val="single" w:sz="4" w:space="0" w:color="auto"/>
              <w:right w:val="nil"/>
            </w:tcBorders>
          </w:tcPr>
          <w:p w:rsidR="00DE3B0D" w:rsidRPr="00DE3B0D" w:rsidRDefault="00DE3B0D" w:rsidP="00DE3B0D">
            <w:pPr>
              <w:spacing w:after="0" w:line="240" w:lineRule="auto"/>
              <w:rPr>
                <w:rFonts w:cstheme="minorHAnsi"/>
                <w:b/>
                <w:bCs/>
                <w:sz w:val="18"/>
                <w:szCs w:val="18"/>
                <w:lang w:val="de-CH"/>
              </w:rPr>
            </w:pPr>
            <w:r w:rsidRPr="00DE3B0D">
              <w:rPr>
                <w:rFonts w:cstheme="minorHAnsi"/>
                <w:b/>
                <w:bCs/>
                <w:sz w:val="18"/>
                <w:szCs w:val="18"/>
                <w:lang w:val="de-CH"/>
              </w:rPr>
              <w:t xml:space="preserve">CTQ </w:t>
            </w:r>
            <w:r w:rsidRPr="00DE3B0D">
              <w:rPr>
                <w:rFonts w:cstheme="minorHAnsi"/>
                <w:b/>
                <w:bCs/>
                <w:sz w:val="18"/>
                <w:szCs w:val="18"/>
                <w:lang w:val="de-CH"/>
              </w:rPr>
              <w:sym w:font="Wingdings" w:char="F0E0"/>
            </w:r>
            <w:r w:rsidRPr="00DE3B0D">
              <w:rPr>
                <w:rFonts w:cstheme="minorHAnsi"/>
                <w:b/>
                <w:bCs/>
                <w:sz w:val="18"/>
                <w:szCs w:val="18"/>
                <w:lang w:val="de-CH"/>
              </w:rPr>
              <w:t xml:space="preserve">  IFG </w:t>
            </w:r>
            <w:proofErr w:type="spellStart"/>
            <w:r w:rsidRPr="00DE3B0D">
              <w:rPr>
                <w:rFonts w:cstheme="minorHAnsi"/>
                <w:b/>
                <w:bCs/>
                <w:sz w:val="18"/>
                <w:szCs w:val="18"/>
                <w:lang w:val="de-CH"/>
              </w:rPr>
              <w:t>activation</w:t>
            </w:r>
            <w:proofErr w:type="spellEnd"/>
            <w:r w:rsidRPr="00DE3B0D">
              <w:rPr>
                <w:rFonts w:cstheme="minorHAnsi"/>
                <w:b/>
                <w:bCs/>
                <w:sz w:val="18"/>
                <w:szCs w:val="18"/>
                <w:lang w:val="de-CH"/>
              </w:rPr>
              <w:t xml:space="preserve"> </w:t>
            </w:r>
            <w:r w:rsidRPr="00DE3B0D">
              <w:rPr>
                <w:rFonts w:cstheme="minorHAnsi"/>
                <w:b/>
                <w:bCs/>
                <w:sz w:val="18"/>
                <w:szCs w:val="18"/>
                <w:lang w:val="de-CH"/>
              </w:rPr>
              <w:sym w:font="Wingdings" w:char="F0E0"/>
            </w:r>
            <w:r w:rsidRPr="00DE3B0D">
              <w:rPr>
                <w:rFonts w:cstheme="minorHAnsi"/>
                <w:b/>
                <w:bCs/>
                <w:sz w:val="18"/>
                <w:szCs w:val="18"/>
                <w:lang w:val="de-CH"/>
              </w:rPr>
              <w:t xml:space="preserve"> PANSS positive</w:t>
            </w:r>
          </w:p>
          <w:p w:rsidR="00DE3B0D" w:rsidRPr="00DE3B0D" w:rsidRDefault="00DE3B0D" w:rsidP="00DE3B0D">
            <w:pPr>
              <w:spacing w:after="0" w:line="240" w:lineRule="auto"/>
              <w:rPr>
                <w:rFonts w:cstheme="minorHAnsi"/>
                <w:sz w:val="18"/>
                <w:szCs w:val="18"/>
                <w:highlight w:val="yellow"/>
                <w:lang w:val="de-CH"/>
              </w:rPr>
            </w:pPr>
            <w:r w:rsidRPr="00DE3B0D">
              <w:rPr>
                <w:rFonts w:cstheme="minorHAnsi"/>
                <w:sz w:val="18"/>
                <w:szCs w:val="18"/>
                <w:lang w:val="de-CH"/>
              </w:rPr>
              <w:t xml:space="preserve">Null </w:t>
            </w:r>
            <w:proofErr w:type="spellStart"/>
            <w:r w:rsidRPr="00DE3B0D">
              <w:rPr>
                <w:rFonts w:cstheme="minorHAnsi"/>
                <w:sz w:val="18"/>
                <w:szCs w:val="18"/>
                <w:lang w:val="de-CH"/>
              </w:rPr>
              <w:t>mediation</w:t>
            </w:r>
            <w:proofErr w:type="spellEnd"/>
          </w:p>
        </w:tc>
        <w:tc>
          <w:tcPr>
            <w:tcW w:w="865" w:type="dxa"/>
            <w:tcBorders>
              <w:top w:val="nil"/>
              <w:left w:val="nil"/>
              <w:bottom w:val="nil"/>
              <w:right w:val="nil"/>
            </w:tcBorders>
          </w:tcPr>
          <w:p w:rsidR="00DE3B0D" w:rsidRPr="00DE3B0D" w:rsidRDefault="00DE3B0D" w:rsidP="00DE3B0D">
            <w:pPr>
              <w:spacing w:after="0" w:line="240" w:lineRule="auto"/>
              <w:rPr>
                <w:rFonts w:cstheme="minorHAnsi"/>
                <w:sz w:val="18"/>
                <w:szCs w:val="18"/>
                <w:lang w:val="de-CH"/>
              </w:rPr>
            </w:pPr>
            <w:r w:rsidRPr="00DE3B0D">
              <w:rPr>
                <w:rFonts w:cstheme="minorHAnsi"/>
                <w:sz w:val="18"/>
                <w:szCs w:val="18"/>
                <w:lang w:val="de-CH"/>
              </w:rPr>
              <w:t>4</w:t>
            </w:r>
          </w:p>
          <w:p w:rsidR="00DE3B0D" w:rsidRPr="00DE3B0D" w:rsidRDefault="00DE3B0D" w:rsidP="00DE3B0D">
            <w:pPr>
              <w:spacing w:after="0" w:line="240" w:lineRule="auto"/>
              <w:rPr>
                <w:rFonts w:cstheme="minorHAnsi"/>
                <w:sz w:val="18"/>
                <w:szCs w:val="18"/>
                <w:highlight w:val="yellow"/>
                <w:lang w:val="de-CH"/>
              </w:rPr>
            </w:pPr>
          </w:p>
        </w:tc>
      </w:tr>
    </w:tbl>
    <w:p w:rsidR="003A3309" w:rsidRPr="008C6EDA"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sz w:val="18"/>
          <w:szCs w:val="18"/>
          <w:lang w:val="en-GB"/>
        </w:rPr>
      </w:pPr>
      <w:r w:rsidRPr="008C6EDA">
        <w:rPr>
          <w:rFonts w:cs="Helvetica"/>
          <w:color w:val="141413"/>
          <w:sz w:val="18"/>
          <w:szCs w:val="18"/>
          <w:lang w:val="en-GB"/>
        </w:rPr>
        <w:t>AAQ: Acceptance and Action Questionnaire; ACE-IQ: Adverse Childhood Experiences International Questionnaire; APMS: Adult Psychiatric Morbidity Survey; APSS: Adolescent Psychotic-like Symptom Screener; BAI: Beck Anxiety Inventory; BCSS: Brief Core Schema Scale;</w:t>
      </w:r>
      <w:r w:rsidRPr="00366BF9">
        <w:rPr>
          <w:lang w:val="en-GB"/>
        </w:rPr>
        <w:t xml:space="preserve"> </w:t>
      </w:r>
      <w:r w:rsidRPr="008C6EDA">
        <w:rPr>
          <w:rFonts w:cs="Helvetica"/>
          <w:color w:val="141413"/>
          <w:sz w:val="18"/>
          <w:szCs w:val="18"/>
          <w:lang w:val="en-GB"/>
        </w:rPr>
        <w:t xml:space="preserve">BDI-II: Beck Depression Inventory; BFIS: Bullying and Friendship Interview Schedule; BJW: The General / personal Beliefs in a Just World Scale; BPD: Borderline Personality Disorder; BPRS: Brief Psychiatric Rating Scale; BVQ: Bullying Victimization Questionnaire; CAARMS: Comprehensive Assessment of At Risk Mental States; CAPE: Community Assessment of Psychic Experiences; CAPS: Clinician-Administered PTDS Scale; CATS: the Child Abuse and Trauma Scale; CBCL: Child </w:t>
      </w:r>
      <w:proofErr w:type="spellStart"/>
      <w:r w:rsidRPr="008C6EDA">
        <w:rPr>
          <w:rFonts w:cs="Helvetica"/>
          <w:color w:val="141413"/>
          <w:sz w:val="18"/>
          <w:szCs w:val="18"/>
          <w:lang w:val="en-GB"/>
        </w:rPr>
        <w:t>Behavior</w:t>
      </w:r>
      <w:proofErr w:type="spellEnd"/>
      <w:r w:rsidRPr="008C6EDA">
        <w:rPr>
          <w:rFonts w:cs="Helvetica"/>
          <w:color w:val="141413"/>
          <w:sz w:val="18"/>
          <w:szCs w:val="18"/>
          <w:lang w:val="en-GB"/>
        </w:rPr>
        <w:t xml:space="preserve"> Checklist; CDS: Cambridge Depersonalization Scale;</w:t>
      </w:r>
      <w:r>
        <w:rPr>
          <w:rFonts w:cs="Helvetica"/>
          <w:color w:val="141413"/>
          <w:sz w:val="18"/>
          <w:szCs w:val="18"/>
          <w:lang w:val="en-GB"/>
        </w:rPr>
        <w:t xml:space="preserve"> CD-RISC: Connor-Davidson Resilience Scale;</w:t>
      </w:r>
      <w:r w:rsidRPr="008C6EDA">
        <w:rPr>
          <w:rFonts w:cs="Helvetica"/>
          <w:color w:val="141413"/>
          <w:sz w:val="18"/>
          <w:szCs w:val="18"/>
          <w:lang w:val="en-GB"/>
        </w:rPr>
        <w:t xml:space="preserve"> CECA: Childhood Experiences of Care and Abuse; CECA.Q: Childhood Experiences of Care and Abuse Questionnaire; </w:t>
      </w:r>
      <w:r>
        <w:rPr>
          <w:rFonts w:cs="Helvetica"/>
          <w:color w:val="141413"/>
          <w:sz w:val="18"/>
          <w:szCs w:val="18"/>
          <w:lang w:val="en-GB"/>
        </w:rPr>
        <w:t xml:space="preserve">CESD-R: </w:t>
      </w:r>
      <w:proofErr w:type="spellStart"/>
      <w:r>
        <w:rPr>
          <w:rFonts w:cs="Helvetica"/>
          <w:color w:val="141413"/>
          <w:sz w:val="18"/>
          <w:szCs w:val="18"/>
          <w:lang w:val="en-GB"/>
        </w:rPr>
        <w:t>Center</w:t>
      </w:r>
      <w:proofErr w:type="spellEnd"/>
      <w:r>
        <w:rPr>
          <w:rFonts w:cs="Helvetica"/>
          <w:color w:val="141413"/>
          <w:sz w:val="18"/>
          <w:szCs w:val="18"/>
          <w:lang w:val="en-GB"/>
        </w:rPr>
        <w:t xml:space="preserve"> for Epidemiologic Studies-Depression Scale; </w:t>
      </w:r>
      <w:r w:rsidRPr="008C6EDA">
        <w:rPr>
          <w:rFonts w:cs="Helvetica"/>
          <w:color w:val="141413"/>
          <w:sz w:val="18"/>
          <w:szCs w:val="18"/>
          <w:lang w:val="en-GB"/>
        </w:rPr>
        <w:t>CHR: Clinical High Risk for psychosis; CIS-R: Clinical Interview Schedule-Revised; CNSIE: Childhood Nowicki–Strickland Internal–External; CTQ: Childhood Trauma Questionnaire;</w:t>
      </w:r>
      <w:r>
        <w:rPr>
          <w:rFonts w:cs="Helvetica"/>
          <w:color w:val="141413"/>
          <w:sz w:val="18"/>
          <w:szCs w:val="18"/>
          <w:lang w:val="en-GB"/>
        </w:rPr>
        <w:t xml:space="preserve"> DACOBS: Davos Assessment of Cognitive Biases Scale;</w:t>
      </w:r>
      <w:r w:rsidRPr="008C6EDA">
        <w:rPr>
          <w:rFonts w:cs="Helvetica"/>
          <w:color w:val="141413"/>
          <w:sz w:val="18"/>
          <w:szCs w:val="18"/>
          <w:lang w:val="en-GB"/>
        </w:rPr>
        <w:t xml:space="preserve"> DAWBA: Development and Well-Being Assessment; DES-II: Dissociative Experience Scale;</w:t>
      </w:r>
      <w:r w:rsidRPr="00366BF9">
        <w:rPr>
          <w:lang w:val="en-GB"/>
        </w:rPr>
        <w:t xml:space="preserve"> </w:t>
      </w:r>
      <w:r w:rsidRPr="008C6EDA">
        <w:rPr>
          <w:rFonts w:cs="Helvetica"/>
          <w:color w:val="141413"/>
          <w:sz w:val="18"/>
          <w:szCs w:val="18"/>
          <w:lang w:val="en-GB"/>
        </w:rPr>
        <w:t>DIAS: Modified Direct and Indirect Aggression Scales; DLPFC: Dorsolateral Prefrontal Cortex; EA: Emotional abuse;</w:t>
      </w:r>
      <w:r w:rsidRPr="00366BF9">
        <w:rPr>
          <w:lang w:val="en-GB"/>
        </w:rPr>
        <w:t xml:space="preserve"> </w:t>
      </w:r>
      <w:r w:rsidRPr="008C6EDA">
        <w:rPr>
          <w:rFonts w:cs="Helvetica"/>
          <w:color w:val="141413"/>
          <w:sz w:val="18"/>
          <w:szCs w:val="18"/>
          <w:lang w:val="en-GB"/>
        </w:rPr>
        <w:t>ECR-R: Experiences in Close Relationships-Revised Questionnaire;</w:t>
      </w:r>
      <w:r w:rsidRPr="00366BF9">
        <w:rPr>
          <w:lang w:val="en-GB"/>
        </w:rPr>
        <w:t xml:space="preserve"> </w:t>
      </w:r>
      <w:r w:rsidRPr="008C6EDA">
        <w:rPr>
          <w:rFonts w:cs="Helvetica"/>
          <w:color w:val="141413"/>
          <w:sz w:val="18"/>
          <w:szCs w:val="18"/>
          <w:lang w:val="en-GB"/>
        </w:rPr>
        <w:t>ELES: Early Life Experiences Scale; EP: Early Psychosis; ERSQ: Emotion Regulation Skills Questionnaire;</w:t>
      </w:r>
      <w:r w:rsidRPr="00366BF9">
        <w:rPr>
          <w:lang w:val="en-GB"/>
        </w:rPr>
        <w:t xml:space="preserve"> </w:t>
      </w:r>
      <w:r w:rsidRPr="008C6EDA">
        <w:rPr>
          <w:rFonts w:cs="Helvetica"/>
          <w:color w:val="141413"/>
          <w:sz w:val="18"/>
          <w:szCs w:val="18"/>
          <w:lang w:val="en-GB"/>
        </w:rPr>
        <w:t xml:space="preserve">ESM: Experience Sampling Method; FEP: First Episode of Psychosis; FKK: German Competence and Control Beliefs Questionnaire; GAF: Global Assessment of Functioning; GPS: General Paranoia Scale; GPTS: Green et al. Paranoid Thought Scales; HADS: Hospital Anxiety and Depression Scale; HAM-A: Hamilton Anxiety Rating Scale; HC: Healthy Control; HT: Hinting Task; ICD-10: International Classification of Diseases, 10th revision; IESR: Impact Event Scale-Revised; IPASE: Inventory of Psychotic-Like Anomalous Self-Experiences; IPSM: Interpersonal sensitivity scale; ISMIS: Internalised Stigma of Mental Illness Scale;  IVM: Dutch equivalent of the International Crime Victimization Survey; LSHR-R: Launay-Slade Hallucinations Scale-revised; MACE: Maltreatment and Abuse Chronology of Exposure scale; MADRS: Montgomery </w:t>
      </w:r>
      <w:proofErr w:type="spellStart"/>
      <w:r w:rsidRPr="008C6EDA">
        <w:rPr>
          <w:rFonts w:cs="Helvetica"/>
          <w:color w:val="141413"/>
          <w:sz w:val="18"/>
          <w:szCs w:val="18"/>
          <w:lang w:val="en-GB"/>
        </w:rPr>
        <w:t>Asberg</w:t>
      </w:r>
      <w:proofErr w:type="spellEnd"/>
      <w:r w:rsidRPr="008C6EDA">
        <w:rPr>
          <w:rFonts w:cs="Helvetica"/>
          <w:color w:val="141413"/>
          <w:sz w:val="18"/>
          <w:szCs w:val="18"/>
          <w:lang w:val="en-GB"/>
        </w:rPr>
        <w:t xml:space="preserve"> Depression Rating Scale; MCVI: MacArthur Community Violence Instrument; MMPI-2: Minnesota </w:t>
      </w:r>
      <w:proofErr w:type="spellStart"/>
      <w:r w:rsidRPr="008C6EDA">
        <w:rPr>
          <w:rFonts w:cs="Helvetica"/>
          <w:color w:val="141413"/>
          <w:sz w:val="18"/>
          <w:szCs w:val="18"/>
          <w:lang w:val="en-GB"/>
        </w:rPr>
        <w:t>Multhiphasic</w:t>
      </w:r>
      <w:proofErr w:type="spellEnd"/>
      <w:r w:rsidRPr="008C6EDA">
        <w:rPr>
          <w:rFonts w:cs="Helvetica"/>
          <w:color w:val="141413"/>
          <w:sz w:val="18"/>
          <w:szCs w:val="18"/>
          <w:lang w:val="en-GB"/>
        </w:rPr>
        <w:t xml:space="preserve"> personality Inventory; MRC: MRC Sociodemographic Schedule ; N: Neglect; NAP: non-affective psychosis; NEMESIS: Netherlands Mental Health Survey and Incidence Study; NEO-FFI: assess the Five-factors Model (FFM) personality traits; NSIE: Nowicki–Strickland Internal–External; OAS: Other As </w:t>
      </w:r>
      <w:proofErr w:type="spellStart"/>
      <w:r w:rsidRPr="008C6EDA">
        <w:rPr>
          <w:rFonts w:cs="Helvetica"/>
          <w:color w:val="141413"/>
          <w:sz w:val="18"/>
          <w:szCs w:val="18"/>
          <w:lang w:val="en-GB"/>
        </w:rPr>
        <w:t>Shamer</w:t>
      </w:r>
      <w:proofErr w:type="spellEnd"/>
      <w:r w:rsidRPr="008C6EDA">
        <w:rPr>
          <w:rFonts w:cs="Helvetica"/>
          <w:color w:val="141413"/>
          <w:sz w:val="18"/>
          <w:szCs w:val="18"/>
          <w:lang w:val="en-GB"/>
        </w:rPr>
        <w:t xml:space="preserve"> Scale; OVBQ: Olweus Bully/Victims Questionnaire; PACE: Personal Assessment and Crisis Evaluation; PA: Physical abuse; PAM: Psychosis Attachment Scale;</w:t>
      </w:r>
      <w:r w:rsidRPr="00366BF9">
        <w:rPr>
          <w:lang w:val="en-GB"/>
        </w:rPr>
        <w:t xml:space="preserve"> </w:t>
      </w:r>
      <w:r w:rsidRPr="008C6EDA">
        <w:rPr>
          <w:rFonts w:cs="Helvetica"/>
          <w:color w:val="141413"/>
          <w:sz w:val="18"/>
          <w:szCs w:val="18"/>
          <w:lang w:val="en-GB"/>
        </w:rPr>
        <w:t>PANAS-N: Negative Affect Subscale of the Positive and Negative Affect Scale;  PANSS: Positive and Negative Syndrome Scale;</w:t>
      </w:r>
      <w:r w:rsidRPr="00366BF9">
        <w:rPr>
          <w:lang w:val="en-GB"/>
        </w:rPr>
        <w:t xml:space="preserve"> </w:t>
      </w:r>
      <w:r w:rsidRPr="008C6EDA">
        <w:rPr>
          <w:rFonts w:cs="Helvetica"/>
          <w:color w:val="141413"/>
          <w:sz w:val="18"/>
          <w:szCs w:val="18"/>
          <w:lang w:val="en-GB"/>
        </w:rPr>
        <w:t>PARA: Paranoia Checklist;</w:t>
      </w:r>
      <w:r w:rsidRPr="00366BF9">
        <w:rPr>
          <w:lang w:val="en-GB"/>
        </w:rPr>
        <w:t xml:space="preserve"> </w:t>
      </w:r>
      <w:r w:rsidRPr="008C6EDA">
        <w:rPr>
          <w:rFonts w:cs="Helvetica"/>
          <w:color w:val="141413"/>
          <w:sz w:val="18"/>
          <w:szCs w:val="18"/>
          <w:lang w:val="en-GB"/>
        </w:rPr>
        <w:t xml:space="preserve">PDI: Peters et al. Delusion Inventory; PG: prodromal questionnaire; PHQ-9: Japanese </w:t>
      </w:r>
      <w:r w:rsidRPr="008C6EDA">
        <w:rPr>
          <w:rFonts w:cs="Helvetica"/>
          <w:color w:val="141413"/>
          <w:sz w:val="18"/>
          <w:szCs w:val="18"/>
          <w:lang w:val="en-GB"/>
        </w:rPr>
        <w:lastRenderedPageBreak/>
        <w:t xml:space="preserve">version of the Patient Health Questionnaire-9; </w:t>
      </w:r>
      <w:proofErr w:type="spellStart"/>
      <w:r w:rsidRPr="008C6EDA">
        <w:rPr>
          <w:rFonts w:cs="Helvetica"/>
          <w:color w:val="141413"/>
          <w:sz w:val="18"/>
          <w:szCs w:val="18"/>
          <w:lang w:val="en-GB"/>
        </w:rPr>
        <w:t>PLIKSi</w:t>
      </w:r>
      <w:proofErr w:type="spellEnd"/>
      <w:r w:rsidRPr="008C6EDA">
        <w:rPr>
          <w:rFonts w:cs="Helvetica"/>
          <w:color w:val="141413"/>
          <w:sz w:val="18"/>
          <w:szCs w:val="18"/>
          <w:lang w:val="en-GB"/>
        </w:rPr>
        <w:t>: Semi-structured Psychosis Interview; PLS-SEM: Partial least squares – Structural equation models; PQ: Prodromal Questionnaire; PSPS: Personal and Social Performance Scale;</w:t>
      </w:r>
      <w:r w:rsidRPr="00366BF9">
        <w:rPr>
          <w:lang w:val="en-GB"/>
        </w:rPr>
        <w:t xml:space="preserve"> </w:t>
      </w:r>
      <w:r w:rsidRPr="008C6EDA">
        <w:rPr>
          <w:rFonts w:cs="Helvetica"/>
          <w:color w:val="141413"/>
          <w:sz w:val="18"/>
          <w:szCs w:val="18"/>
          <w:lang w:val="en-GB"/>
        </w:rPr>
        <w:t>PSQ: Psychosis Screening Questionnaire;</w:t>
      </w:r>
      <w:r w:rsidRPr="00366BF9">
        <w:rPr>
          <w:lang w:val="en-GB"/>
        </w:rPr>
        <w:t xml:space="preserve"> </w:t>
      </w:r>
      <w:r w:rsidRPr="008C6EDA">
        <w:rPr>
          <w:rFonts w:cs="Helvetica"/>
          <w:color w:val="141413"/>
          <w:sz w:val="18"/>
          <w:szCs w:val="18"/>
          <w:lang w:val="en-GB"/>
        </w:rPr>
        <w:t>PSS: Perceived Stress Scale; PTCI: Posttraumatic Cognitions Inventory; PTSD: Post-traumatic stress disorder; QoL: World Health Organization Quality of Life-</w:t>
      </w:r>
      <w:proofErr w:type="spellStart"/>
      <w:r w:rsidRPr="008C6EDA">
        <w:rPr>
          <w:rFonts w:cs="Helvetica"/>
          <w:color w:val="141413"/>
          <w:sz w:val="18"/>
          <w:szCs w:val="18"/>
          <w:lang w:val="en-GB"/>
        </w:rPr>
        <w:t>Bref</w:t>
      </w:r>
      <w:proofErr w:type="spellEnd"/>
      <w:r w:rsidRPr="008C6EDA">
        <w:rPr>
          <w:rFonts w:cs="Helvetica"/>
          <w:color w:val="141413"/>
          <w:sz w:val="18"/>
          <w:szCs w:val="18"/>
          <w:lang w:val="en-GB"/>
        </w:rPr>
        <w:t xml:space="preserve"> (WHOQOL-BREF); RBC: ; RBQ: Retrospective Bullying Questionnaire; RSES: Rosenberg Self-Esteem Scale; RQ: Relationship Questionnaire; SA: Sexual abuse ; SAPS: Scales for Assessment of Positive symptoms; SCAN: Schedules for Clinical Assessment in Neuropsychiatry; SCID-II: Structured Clinical Interview for DSM-IV Personality Disorders; SCID-D-R: Structured Clinical Interview for DSM-IV Dissociative Disorders; SCL-90-R: Symptom Checklist-90-R; SCS: Social Comparison Scale; SCZ: Schizophrenia; SDQ: Strengths and Difficulties Questionnaire; SDS: Shutdown Dissociation Scale;  SEM: Structural Equation </w:t>
      </w:r>
      <w:proofErr w:type="spellStart"/>
      <w:r w:rsidRPr="008C6EDA">
        <w:rPr>
          <w:rFonts w:cs="Helvetica"/>
          <w:color w:val="141413"/>
          <w:sz w:val="18"/>
          <w:szCs w:val="18"/>
          <w:lang w:val="en-GB"/>
        </w:rPr>
        <w:t>Modeling</w:t>
      </w:r>
      <w:proofErr w:type="spellEnd"/>
      <w:r w:rsidRPr="008C6EDA">
        <w:rPr>
          <w:rFonts w:cs="Helvetica"/>
          <w:color w:val="141413"/>
          <w:sz w:val="18"/>
          <w:szCs w:val="18"/>
          <w:lang w:val="en-GB"/>
        </w:rPr>
        <w:t xml:space="preserve">; SFQ: Social Functioning Questionnaire; SFS: Social Functioning Scale; SIAPA: Structured Interview for Assessing Perceptual Anomalies; SNS: Schizophrenia Nuclear Symptom Scale; SOFAS: Social and Occupational Functioning </w:t>
      </w:r>
      <w:proofErr w:type="spellStart"/>
      <w:r w:rsidRPr="008C6EDA">
        <w:rPr>
          <w:rFonts w:cs="Helvetica"/>
          <w:color w:val="141413"/>
          <w:sz w:val="18"/>
          <w:szCs w:val="18"/>
          <w:lang w:val="en-GB"/>
        </w:rPr>
        <w:t>Assessmnet</w:t>
      </w:r>
      <w:proofErr w:type="spellEnd"/>
      <w:r w:rsidRPr="008C6EDA">
        <w:rPr>
          <w:rFonts w:cs="Helvetica"/>
          <w:color w:val="141413"/>
          <w:sz w:val="18"/>
          <w:szCs w:val="18"/>
          <w:lang w:val="en-GB"/>
        </w:rPr>
        <w:t xml:space="preserve"> Scale; SPI-A and SPI-CY (for adolescents): Schizophrenia Proneness Instrument; SPQ-B: Schizotypal Personality Questionnaire-Brief; SSP: Schizophrenia-Spectrum Psychosis; SQFM: Short Mood and Feelings Questionnaire; SQ-SF: Young Schema Questionnaire Short Form; SMFQ: Short Mood and Feelings Questionnaire; SRS-PTSD: Self-Rating Scale for Post-traumatic Stress Disorder; SSCS: Screening Scale for Chronic Stress; SSPS: State Social Paranoia Scale; STS: Schizotypal Signs Scale; SVF-KJ: German Stress-Coping-Questionnaires using the version for adults and children / adolescents;</w:t>
      </w:r>
      <w:r w:rsidRPr="00A04B5D">
        <w:rPr>
          <w:rFonts w:cs="Helvetica"/>
          <w:color w:val="141413"/>
          <w:sz w:val="18"/>
          <w:szCs w:val="18"/>
          <w:lang w:val="en-GB"/>
        </w:rPr>
        <w:t xml:space="preserve"> </w:t>
      </w:r>
      <w:r w:rsidRPr="008C6EDA">
        <w:rPr>
          <w:rFonts w:cs="Helvetica"/>
          <w:color w:val="141413"/>
          <w:sz w:val="18"/>
          <w:szCs w:val="18"/>
          <w:lang w:val="en-GB"/>
        </w:rPr>
        <w:t>TDS : Traumatic Dissociation Scale;</w:t>
      </w:r>
      <w:r>
        <w:rPr>
          <w:rFonts w:cs="Helvetica"/>
          <w:color w:val="141413"/>
          <w:sz w:val="18"/>
          <w:szCs w:val="18"/>
          <w:lang w:val="en-GB"/>
        </w:rPr>
        <w:t xml:space="preserve"> TEC: Traumatic Experience Checklist;</w:t>
      </w:r>
      <w:r w:rsidRPr="00A04B5D">
        <w:rPr>
          <w:rFonts w:cs="Helvetica"/>
          <w:color w:val="141413"/>
          <w:sz w:val="18"/>
          <w:szCs w:val="18"/>
          <w:lang w:val="en-GB"/>
        </w:rPr>
        <w:t xml:space="preserve"> </w:t>
      </w:r>
      <w:r w:rsidRPr="008C6EDA">
        <w:rPr>
          <w:rFonts w:cs="Helvetica"/>
          <w:color w:val="141413"/>
          <w:sz w:val="18"/>
          <w:szCs w:val="18"/>
          <w:lang w:val="en-GB"/>
        </w:rPr>
        <w:t xml:space="preserve">THQ: Trauma History Questionnaire; TLEC: the life-events checklist; TQ: Trauma Questionnaire; UCLA: ; UHR: Ultra High Risk; UM-CIDI - Life Event: modified version of the Composite International Diagnostic Interview; WSS: Wisconsin </w:t>
      </w:r>
      <w:proofErr w:type="spellStart"/>
      <w:r w:rsidRPr="008C6EDA">
        <w:rPr>
          <w:rFonts w:cs="Helvetica"/>
          <w:color w:val="141413"/>
          <w:sz w:val="18"/>
          <w:szCs w:val="18"/>
          <w:lang w:val="en-GB"/>
        </w:rPr>
        <w:t>Schizotypy</w:t>
      </w:r>
      <w:proofErr w:type="spellEnd"/>
      <w:r w:rsidRPr="008C6EDA">
        <w:rPr>
          <w:rFonts w:cs="Helvetica"/>
          <w:color w:val="141413"/>
          <w:sz w:val="18"/>
          <w:szCs w:val="18"/>
          <w:lang w:val="en-GB"/>
        </w:rPr>
        <w:t xml:space="preserve"> Scales; Y-BOCS: Dutch version of the Yale-Brown Obsessive-Compulsive Scale; ZTPI: Zimbardo Time Perspective Inventory. </w:t>
      </w:r>
    </w:p>
    <w:p w:rsidR="003A3309" w:rsidRPr="008C6EDA"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18"/>
          <w:szCs w:val="18"/>
          <w:lang w:val="en-GB"/>
        </w:rPr>
      </w:pPr>
      <w:r w:rsidRPr="008C6EDA">
        <w:rPr>
          <w:rFonts w:cs="Times"/>
          <w:color w:val="000000"/>
          <w:sz w:val="18"/>
          <w:szCs w:val="18"/>
          <w:lang w:val="en-GB"/>
        </w:rPr>
        <w:t xml:space="preserve">* </w:t>
      </w:r>
      <w:r w:rsidRPr="008C6EDA">
        <w:rPr>
          <w:rFonts w:cs="Times"/>
          <w:i/>
          <w:color w:val="000000"/>
          <w:sz w:val="18"/>
          <w:szCs w:val="18"/>
          <w:lang w:val="en-GB"/>
        </w:rPr>
        <w:t>p</w:t>
      </w:r>
      <w:r w:rsidRPr="008C6EDA">
        <w:rPr>
          <w:rFonts w:cs="Times"/>
          <w:color w:val="000000"/>
          <w:sz w:val="18"/>
          <w:szCs w:val="18"/>
          <w:lang w:val="en-GB"/>
        </w:rPr>
        <w:t xml:space="preserve">-value </w:t>
      </w:r>
      <w:r w:rsidRPr="008C6EDA">
        <w:rPr>
          <w:rFonts w:cstheme="minorHAnsi"/>
          <w:color w:val="000000"/>
          <w:sz w:val="18"/>
          <w:szCs w:val="18"/>
          <w:lang w:val="en-GB"/>
        </w:rPr>
        <w:t>≤</w:t>
      </w:r>
      <w:r w:rsidRPr="008C6EDA">
        <w:rPr>
          <w:rFonts w:cs="Times"/>
          <w:color w:val="000000"/>
          <w:sz w:val="18"/>
          <w:szCs w:val="18"/>
          <w:lang w:val="en-GB"/>
        </w:rPr>
        <w:t xml:space="preserve"> 0.05</w:t>
      </w:r>
    </w:p>
    <w:p w:rsidR="003A3309" w:rsidRPr="008C6EDA"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18"/>
          <w:szCs w:val="18"/>
          <w:lang w:val="en-GB"/>
        </w:rPr>
      </w:pPr>
      <w:r w:rsidRPr="008C6EDA">
        <w:rPr>
          <w:rFonts w:cs="Times"/>
          <w:color w:val="000000"/>
          <w:sz w:val="18"/>
          <w:szCs w:val="18"/>
          <w:lang w:val="en-GB"/>
        </w:rPr>
        <w:t xml:space="preserve">Note= when « Psychosis » is used it means that </w:t>
      </w:r>
      <w:r w:rsidR="00995DB4" w:rsidRPr="008C6EDA">
        <w:rPr>
          <w:rFonts w:cs="Times"/>
          <w:color w:val="000000"/>
          <w:sz w:val="18"/>
          <w:szCs w:val="18"/>
          <w:lang w:val="en-GB"/>
        </w:rPr>
        <w:t>patients</w:t>
      </w:r>
      <w:r w:rsidRPr="008C6EDA">
        <w:rPr>
          <w:rFonts w:cs="Times"/>
          <w:color w:val="000000"/>
          <w:sz w:val="18"/>
          <w:szCs w:val="18"/>
          <w:lang w:val="en-GB"/>
        </w:rPr>
        <w:t xml:space="preserve"> were no FEP.</w:t>
      </w:r>
    </w:p>
    <w:p w:rsidR="003A3309" w:rsidRPr="008C6EDA" w:rsidRDefault="003A3309" w:rsidP="003A33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18"/>
          <w:szCs w:val="18"/>
          <w:lang w:val="en-GB"/>
        </w:rPr>
      </w:pPr>
      <w:r w:rsidRPr="008C6EDA">
        <w:rPr>
          <w:rFonts w:cs="Times"/>
          <w:color w:val="000000"/>
          <w:sz w:val="18"/>
          <w:szCs w:val="18"/>
          <w:lang w:val="en-GB"/>
        </w:rPr>
        <w:t>Note see data extraction procedure for details on definitions of total, partial, null mediation and « suggested mediation ».</w:t>
      </w:r>
    </w:p>
    <w:bookmarkEnd w:id="0"/>
    <w:p w:rsidR="003A3309" w:rsidRDefault="003A3309" w:rsidP="003A3309">
      <w:pPr>
        <w:rPr>
          <w:highlight w:val="red"/>
          <w:lang w:val="en-GB"/>
        </w:rPr>
      </w:pPr>
      <w:r>
        <w:rPr>
          <w:lang w:val="en-GB"/>
        </w:rPr>
        <w:br w:type="page"/>
      </w:r>
    </w:p>
    <w:p w:rsidR="00240DCB" w:rsidRDefault="003A3309" w:rsidP="003A3309">
      <w:pPr>
        <w:rPr>
          <w:rFonts w:ascii="Arial" w:hAnsi="Arial" w:cs="Arial"/>
          <w:lang w:val="en-GB"/>
        </w:rPr>
      </w:pPr>
      <w:r w:rsidRPr="00F2442B">
        <w:rPr>
          <w:rFonts w:ascii="Arial" w:hAnsi="Arial" w:cs="Arial"/>
          <w:b/>
          <w:bCs/>
          <w:lang w:val="en-GB"/>
        </w:rPr>
        <w:lastRenderedPageBreak/>
        <w:t>d. Table S</w:t>
      </w:r>
      <w:r w:rsidR="003B51F3" w:rsidRPr="00F2442B">
        <w:rPr>
          <w:rFonts w:ascii="Arial" w:hAnsi="Arial" w:cs="Arial"/>
          <w:b/>
          <w:bCs/>
          <w:lang w:val="en-GB"/>
        </w:rPr>
        <w:t>2</w:t>
      </w:r>
      <w:r w:rsidRPr="00F2442B">
        <w:rPr>
          <w:rFonts w:ascii="Arial" w:hAnsi="Arial" w:cs="Arial"/>
          <w:b/>
          <w:bCs/>
          <w:lang w:val="en-GB"/>
        </w:rPr>
        <w:t xml:space="preserve">. </w:t>
      </w:r>
      <w:r w:rsidR="000028DC" w:rsidRPr="00F2442B">
        <w:rPr>
          <w:rFonts w:ascii="Arial" w:hAnsi="Arial" w:cs="Arial"/>
          <w:lang w:val="en-GB"/>
        </w:rPr>
        <w:t xml:space="preserve">Summary of evidence for mediators within the Dissociation category between </w:t>
      </w:r>
    </w:p>
    <w:p w:rsidR="000028DC" w:rsidRDefault="000028DC" w:rsidP="003A3309">
      <w:pPr>
        <w:rPr>
          <w:rFonts w:ascii="Arial" w:hAnsi="Arial" w:cs="Arial"/>
          <w:lang w:val="en-GB"/>
        </w:rPr>
      </w:pPr>
      <w:r w:rsidRPr="00F2442B">
        <w:rPr>
          <w:rFonts w:ascii="Arial" w:hAnsi="Arial" w:cs="Arial"/>
          <w:lang w:val="en-GB"/>
        </w:rPr>
        <w:t>adversity and psychosis</w:t>
      </w:r>
    </w:p>
    <w:p w:rsidR="00240DCB" w:rsidRDefault="00240DCB" w:rsidP="00DF0895">
      <w:pPr>
        <w:rPr>
          <w:rFonts w:ascii="Arial" w:hAnsi="Arial" w:cs="Arial"/>
          <w:sz w:val="20"/>
          <w:szCs w:val="20"/>
        </w:rPr>
      </w:pPr>
      <w:r w:rsidRPr="009E36E4">
        <w:drawing>
          <wp:inline distT="0" distB="0" distL="0" distR="0" wp14:anchorId="33C8FCE6" wp14:editId="409AC0D9">
            <wp:extent cx="5727700" cy="418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4185920"/>
                    </a:xfrm>
                    <a:prstGeom prst="rect">
                      <a:avLst/>
                    </a:prstGeom>
                  </pic:spPr>
                </pic:pic>
              </a:graphicData>
            </a:graphic>
          </wp:inline>
        </w:drawing>
      </w:r>
    </w:p>
    <w:p w:rsidR="00240DCB" w:rsidRPr="00240DCB" w:rsidRDefault="00DF0895" w:rsidP="00240DCB">
      <w:pPr>
        <w:spacing w:line="240" w:lineRule="auto"/>
        <w:rPr>
          <w:rFonts w:ascii="Arial" w:hAnsi="Arial" w:cs="Arial"/>
          <w:sz w:val="20"/>
          <w:szCs w:val="20"/>
        </w:rPr>
      </w:pPr>
      <w:r w:rsidRPr="00DF6806">
        <w:rPr>
          <w:rFonts w:ascii="Arial" w:hAnsi="Arial" w:cs="Arial"/>
          <w:sz w:val="20"/>
          <w:szCs w:val="20"/>
        </w:rPr>
        <w:t>*</w:t>
      </w:r>
      <w:r w:rsidRPr="00000C3B">
        <w:rPr>
          <w:rFonts w:ascii="Arial" w:hAnsi="Arial" w:cs="Arial"/>
          <w:sz w:val="18"/>
          <w:szCs w:val="18"/>
        </w:rPr>
        <w:t xml:space="preserve"> </w:t>
      </w:r>
      <w:proofErr w:type="spellStart"/>
      <w:r w:rsidRPr="00E508DA">
        <w:rPr>
          <w:rFonts w:ascii="Arial" w:hAnsi="Arial" w:cs="Arial"/>
          <w:sz w:val="18"/>
          <w:szCs w:val="18"/>
        </w:rPr>
        <w:t>We</w:t>
      </w:r>
      <w:proofErr w:type="spellEnd"/>
      <w:r w:rsidRPr="00E508DA">
        <w:rPr>
          <w:rFonts w:ascii="Arial" w:hAnsi="Arial" w:cs="Arial"/>
          <w:sz w:val="18"/>
          <w:szCs w:val="18"/>
        </w:rPr>
        <w:t xml:space="preserve"> </w:t>
      </w:r>
      <w:proofErr w:type="spellStart"/>
      <w:r w:rsidRPr="00E508DA">
        <w:rPr>
          <w:rFonts w:ascii="Arial" w:hAnsi="Arial" w:cs="Arial"/>
          <w:sz w:val="18"/>
          <w:szCs w:val="18"/>
        </w:rPr>
        <w:t>considered</w:t>
      </w:r>
      <w:proofErr w:type="spellEnd"/>
      <w:r w:rsidRPr="00E508DA">
        <w:rPr>
          <w:rFonts w:ascii="Arial" w:hAnsi="Arial" w:cs="Arial"/>
          <w:sz w:val="18"/>
          <w:szCs w:val="18"/>
        </w:rPr>
        <w:t xml:space="preserve"> </w:t>
      </w:r>
      <w:proofErr w:type="spellStart"/>
      <w:r w:rsidRPr="00E508DA">
        <w:rPr>
          <w:rFonts w:ascii="Arial" w:hAnsi="Arial" w:cs="Arial"/>
          <w:sz w:val="18"/>
          <w:szCs w:val="18"/>
        </w:rPr>
        <w:t>that</w:t>
      </w:r>
      <w:proofErr w:type="spellEnd"/>
      <w:r w:rsidRPr="00E508DA">
        <w:rPr>
          <w:rFonts w:ascii="Arial" w:hAnsi="Arial" w:cs="Arial"/>
          <w:sz w:val="18"/>
          <w:szCs w:val="18"/>
        </w:rPr>
        <w:t xml:space="preserve"> </w:t>
      </w:r>
      <w:proofErr w:type="spellStart"/>
      <w:r w:rsidRPr="00E508DA">
        <w:rPr>
          <w:rFonts w:ascii="Arial" w:hAnsi="Arial" w:cs="Arial"/>
          <w:sz w:val="18"/>
          <w:szCs w:val="18"/>
        </w:rPr>
        <w:t>one</w:t>
      </w:r>
      <w:proofErr w:type="spellEnd"/>
      <w:r w:rsidRPr="00E508DA">
        <w:rPr>
          <w:rFonts w:ascii="Arial" w:hAnsi="Arial" w:cs="Arial"/>
          <w:sz w:val="18"/>
          <w:szCs w:val="18"/>
        </w:rPr>
        <w:t xml:space="preserve"> </w:t>
      </w:r>
      <w:proofErr w:type="spellStart"/>
      <w:r w:rsidRPr="00E508DA">
        <w:rPr>
          <w:rFonts w:ascii="Arial" w:hAnsi="Arial" w:cs="Arial"/>
          <w:sz w:val="18"/>
          <w:szCs w:val="18"/>
        </w:rPr>
        <w:t>analysis</w:t>
      </w:r>
      <w:proofErr w:type="spellEnd"/>
      <w:r w:rsidRPr="00E508DA">
        <w:rPr>
          <w:rFonts w:ascii="Arial" w:hAnsi="Arial" w:cs="Arial"/>
          <w:sz w:val="18"/>
          <w:szCs w:val="18"/>
        </w:rPr>
        <w:t xml:space="preserve"> </w:t>
      </w:r>
      <w:proofErr w:type="spellStart"/>
      <w:r w:rsidRPr="00E508DA">
        <w:rPr>
          <w:rFonts w:ascii="Arial" w:hAnsi="Arial" w:cs="Arial"/>
          <w:sz w:val="18"/>
          <w:szCs w:val="18"/>
        </w:rPr>
        <w:t>showed</w:t>
      </w:r>
      <w:proofErr w:type="spellEnd"/>
      <w:r w:rsidRPr="00E508DA">
        <w:rPr>
          <w:rFonts w:ascii="Arial" w:hAnsi="Arial" w:cs="Arial"/>
          <w:sz w:val="18"/>
          <w:szCs w:val="18"/>
        </w:rPr>
        <w:t xml:space="preserve"> </w:t>
      </w:r>
      <w:proofErr w:type="spellStart"/>
      <w:r w:rsidRPr="00E508DA">
        <w:rPr>
          <w:rFonts w:ascii="Arial" w:hAnsi="Arial" w:cs="Arial"/>
          <w:sz w:val="18"/>
          <w:szCs w:val="18"/>
        </w:rPr>
        <w:t>evidence</w:t>
      </w:r>
      <w:proofErr w:type="spellEnd"/>
      <w:r w:rsidRPr="00E508DA">
        <w:rPr>
          <w:rFonts w:ascii="Arial" w:hAnsi="Arial" w:cs="Arial"/>
          <w:sz w:val="18"/>
          <w:szCs w:val="18"/>
        </w:rPr>
        <w:t xml:space="preserve"> of </w:t>
      </w:r>
      <w:proofErr w:type="spellStart"/>
      <w:r w:rsidRPr="00E508DA">
        <w:rPr>
          <w:rFonts w:ascii="Arial" w:hAnsi="Arial" w:cs="Arial"/>
          <w:sz w:val="18"/>
          <w:szCs w:val="18"/>
        </w:rPr>
        <w:t>mediation</w:t>
      </w:r>
      <w:proofErr w:type="spellEnd"/>
      <w:r w:rsidRPr="00E508DA">
        <w:rPr>
          <w:rFonts w:ascii="Arial" w:hAnsi="Arial" w:cs="Arial"/>
          <w:sz w:val="18"/>
          <w:szCs w:val="18"/>
        </w:rPr>
        <w:t xml:space="preserve"> </w:t>
      </w:r>
      <w:proofErr w:type="spellStart"/>
      <w:r w:rsidRPr="00E508DA">
        <w:rPr>
          <w:rFonts w:ascii="Arial" w:hAnsi="Arial" w:cs="Arial"/>
          <w:sz w:val="18"/>
          <w:szCs w:val="18"/>
        </w:rPr>
        <w:t>when</w:t>
      </w:r>
      <w:proofErr w:type="spellEnd"/>
      <w:r w:rsidRPr="00E508DA">
        <w:rPr>
          <w:rFonts w:ascii="Arial" w:hAnsi="Arial" w:cs="Arial"/>
          <w:sz w:val="18"/>
          <w:szCs w:val="18"/>
        </w:rPr>
        <w:t xml:space="preserve"> </w:t>
      </w:r>
      <w:proofErr w:type="spellStart"/>
      <w:r w:rsidRPr="00E508DA">
        <w:rPr>
          <w:rFonts w:ascii="Arial" w:hAnsi="Arial" w:cs="Arial"/>
          <w:sz w:val="18"/>
          <w:szCs w:val="18"/>
        </w:rPr>
        <w:t>authors</w:t>
      </w:r>
      <w:proofErr w:type="spellEnd"/>
      <w:r w:rsidRPr="00E508DA">
        <w:rPr>
          <w:rFonts w:ascii="Arial" w:hAnsi="Arial" w:cs="Arial"/>
          <w:sz w:val="18"/>
          <w:szCs w:val="18"/>
        </w:rPr>
        <w:t xml:space="preserve"> </w:t>
      </w:r>
      <w:proofErr w:type="spellStart"/>
      <w:r w:rsidRPr="00E508DA">
        <w:rPr>
          <w:rFonts w:ascii="Arial" w:hAnsi="Arial" w:cs="Arial"/>
          <w:sz w:val="18"/>
          <w:szCs w:val="18"/>
        </w:rPr>
        <w:t>reported</w:t>
      </w:r>
      <w:proofErr w:type="spellEnd"/>
      <w:r w:rsidRPr="00E508DA">
        <w:rPr>
          <w:rFonts w:ascii="Arial" w:hAnsi="Arial" w:cs="Arial"/>
          <w:sz w:val="18"/>
          <w:szCs w:val="18"/>
        </w:rPr>
        <w:t xml:space="preserve"> </w:t>
      </w:r>
      <w:proofErr w:type="spellStart"/>
      <w:r w:rsidRPr="00E508DA">
        <w:rPr>
          <w:rFonts w:ascii="Arial" w:hAnsi="Arial" w:cs="Arial"/>
          <w:sz w:val="18"/>
          <w:szCs w:val="18"/>
        </w:rPr>
        <w:t>significant</w:t>
      </w:r>
      <w:proofErr w:type="spellEnd"/>
      <w:r w:rsidRPr="00E508DA">
        <w:rPr>
          <w:rFonts w:ascii="Arial" w:hAnsi="Arial" w:cs="Arial"/>
          <w:sz w:val="18"/>
          <w:szCs w:val="18"/>
        </w:rPr>
        <w:t xml:space="preserve"> p-</w:t>
      </w:r>
      <w:proofErr w:type="spellStart"/>
      <w:r w:rsidRPr="00E508DA">
        <w:rPr>
          <w:rFonts w:ascii="Arial" w:hAnsi="Arial" w:cs="Arial"/>
          <w:sz w:val="18"/>
          <w:szCs w:val="18"/>
        </w:rPr>
        <w:t>values</w:t>
      </w:r>
      <w:proofErr w:type="spellEnd"/>
      <w:r w:rsidRPr="00E508DA">
        <w:rPr>
          <w:rFonts w:ascii="Arial" w:hAnsi="Arial" w:cs="Arial"/>
          <w:sz w:val="18"/>
          <w:szCs w:val="18"/>
        </w:rPr>
        <w:t xml:space="preserve"> </w:t>
      </w:r>
    </w:p>
    <w:p w:rsidR="00240DCB" w:rsidRDefault="00DF0895" w:rsidP="00240DCB">
      <w:pPr>
        <w:spacing w:line="240" w:lineRule="auto"/>
        <w:rPr>
          <w:rFonts w:ascii="Arial" w:hAnsi="Arial" w:cs="Arial"/>
          <w:sz w:val="18"/>
          <w:szCs w:val="18"/>
        </w:rPr>
      </w:pPr>
      <w:r w:rsidRPr="00E508DA">
        <w:rPr>
          <w:rFonts w:ascii="Arial" w:hAnsi="Arial" w:cs="Arial"/>
          <w:sz w:val="18"/>
          <w:szCs w:val="18"/>
        </w:rPr>
        <w:t xml:space="preserve">(&lt;0.05) in the </w:t>
      </w:r>
      <w:proofErr w:type="spellStart"/>
      <w:r w:rsidRPr="00E508DA">
        <w:rPr>
          <w:rFonts w:ascii="Arial" w:hAnsi="Arial" w:cs="Arial"/>
          <w:sz w:val="18"/>
          <w:szCs w:val="18"/>
        </w:rPr>
        <w:t>indirect</w:t>
      </w:r>
      <w:proofErr w:type="spellEnd"/>
      <w:r w:rsidRPr="00E508DA">
        <w:rPr>
          <w:rFonts w:ascii="Arial" w:hAnsi="Arial" w:cs="Arial"/>
          <w:sz w:val="18"/>
          <w:szCs w:val="18"/>
        </w:rPr>
        <w:t xml:space="preserve"> (or </w:t>
      </w:r>
      <w:proofErr w:type="spellStart"/>
      <w:r w:rsidRPr="00E508DA">
        <w:rPr>
          <w:rFonts w:ascii="Arial" w:hAnsi="Arial" w:cs="Arial"/>
          <w:sz w:val="18"/>
          <w:szCs w:val="18"/>
        </w:rPr>
        <w:t>mediating</w:t>
      </w:r>
      <w:proofErr w:type="spellEnd"/>
      <w:r w:rsidRPr="00E508DA">
        <w:rPr>
          <w:rFonts w:ascii="Arial" w:hAnsi="Arial" w:cs="Arial"/>
          <w:sz w:val="18"/>
          <w:szCs w:val="18"/>
        </w:rPr>
        <w:t xml:space="preserve">) </w:t>
      </w:r>
      <w:proofErr w:type="spellStart"/>
      <w:r w:rsidRPr="00E508DA">
        <w:rPr>
          <w:rFonts w:ascii="Arial" w:hAnsi="Arial" w:cs="Arial"/>
          <w:sz w:val="18"/>
          <w:szCs w:val="18"/>
        </w:rPr>
        <w:t>effects</w:t>
      </w:r>
      <w:proofErr w:type="spellEnd"/>
      <w:r w:rsidRPr="00E508DA">
        <w:rPr>
          <w:rFonts w:ascii="Arial" w:hAnsi="Arial" w:cs="Arial"/>
          <w:sz w:val="18"/>
          <w:szCs w:val="18"/>
        </w:rPr>
        <w:t xml:space="preserve">, or </w:t>
      </w:r>
      <w:proofErr w:type="spellStart"/>
      <w:r w:rsidRPr="00E508DA">
        <w:rPr>
          <w:rFonts w:ascii="Arial" w:hAnsi="Arial" w:cs="Arial"/>
          <w:sz w:val="18"/>
          <w:szCs w:val="18"/>
        </w:rPr>
        <w:t>when</w:t>
      </w:r>
      <w:proofErr w:type="spellEnd"/>
      <w:r w:rsidRPr="00E508DA">
        <w:rPr>
          <w:rFonts w:ascii="Arial" w:hAnsi="Arial" w:cs="Arial"/>
          <w:sz w:val="18"/>
          <w:szCs w:val="18"/>
        </w:rPr>
        <w:t xml:space="preserve"> </w:t>
      </w:r>
      <w:proofErr w:type="spellStart"/>
      <w:r w:rsidRPr="00E508DA">
        <w:rPr>
          <w:rFonts w:ascii="Arial" w:hAnsi="Arial" w:cs="Arial"/>
          <w:sz w:val="18"/>
          <w:szCs w:val="18"/>
        </w:rPr>
        <w:t>using</w:t>
      </w:r>
      <w:proofErr w:type="spellEnd"/>
      <w:r w:rsidRPr="00E508DA">
        <w:rPr>
          <w:rFonts w:ascii="Arial" w:hAnsi="Arial" w:cs="Arial"/>
          <w:sz w:val="18"/>
          <w:szCs w:val="18"/>
        </w:rPr>
        <w:t xml:space="preserve"> a </w:t>
      </w:r>
      <w:proofErr w:type="spellStart"/>
      <w:r w:rsidRPr="00E508DA">
        <w:rPr>
          <w:rFonts w:ascii="Arial" w:hAnsi="Arial" w:cs="Arial"/>
          <w:sz w:val="18"/>
          <w:szCs w:val="18"/>
        </w:rPr>
        <w:t>regression-based</w:t>
      </w:r>
      <w:proofErr w:type="spellEnd"/>
      <w:r w:rsidRPr="00E508DA">
        <w:rPr>
          <w:rFonts w:ascii="Arial" w:hAnsi="Arial" w:cs="Arial"/>
          <w:sz w:val="18"/>
          <w:szCs w:val="18"/>
        </w:rPr>
        <w:t xml:space="preserve"> </w:t>
      </w:r>
      <w:proofErr w:type="spellStart"/>
      <w:r w:rsidRPr="00E508DA">
        <w:rPr>
          <w:rFonts w:ascii="Arial" w:hAnsi="Arial" w:cs="Arial"/>
          <w:sz w:val="18"/>
          <w:szCs w:val="18"/>
        </w:rPr>
        <w:t>approach</w:t>
      </w:r>
      <w:proofErr w:type="spellEnd"/>
      <w:r w:rsidRPr="00E508DA">
        <w:rPr>
          <w:rFonts w:ascii="Arial" w:hAnsi="Arial" w:cs="Arial"/>
          <w:sz w:val="18"/>
          <w:szCs w:val="18"/>
        </w:rPr>
        <w:t xml:space="preserve">, an </w:t>
      </w:r>
      <w:proofErr w:type="spellStart"/>
      <w:r w:rsidRPr="00E508DA">
        <w:rPr>
          <w:rFonts w:ascii="Arial" w:hAnsi="Arial" w:cs="Arial"/>
          <w:sz w:val="18"/>
          <w:szCs w:val="18"/>
        </w:rPr>
        <w:t>important</w:t>
      </w:r>
      <w:proofErr w:type="spellEnd"/>
      <w:r w:rsidRPr="00E508DA">
        <w:rPr>
          <w:rFonts w:ascii="Arial" w:hAnsi="Arial" w:cs="Arial"/>
          <w:sz w:val="18"/>
          <w:szCs w:val="18"/>
        </w:rPr>
        <w:t xml:space="preserve"> </w:t>
      </w:r>
      <w:proofErr w:type="spellStart"/>
      <w:r w:rsidRPr="00E508DA">
        <w:rPr>
          <w:rFonts w:ascii="Arial" w:hAnsi="Arial" w:cs="Arial"/>
          <w:sz w:val="18"/>
          <w:szCs w:val="18"/>
        </w:rPr>
        <w:t>reduction</w:t>
      </w:r>
      <w:proofErr w:type="spellEnd"/>
      <w:r w:rsidRPr="00E508DA">
        <w:rPr>
          <w:rFonts w:ascii="Arial" w:hAnsi="Arial" w:cs="Arial"/>
          <w:sz w:val="18"/>
          <w:szCs w:val="18"/>
        </w:rPr>
        <w:t xml:space="preserve"> </w:t>
      </w:r>
    </w:p>
    <w:p w:rsidR="00240DCB" w:rsidRDefault="00DF0895" w:rsidP="00240DCB">
      <w:pPr>
        <w:spacing w:line="240" w:lineRule="auto"/>
        <w:rPr>
          <w:rFonts w:ascii="Arial" w:hAnsi="Arial" w:cs="Arial"/>
          <w:sz w:val="18"/>
          <w:szCs w:val="18"/>
        </w:rPr>
      </w:pPr>
      <w:r w:rsidRPr="00E508DA">
        <w:rPr>
          <w:rFonts w:ascii="Arial" w:hAnsi="Arial" w:cs="Arial"/>
          <w:sz w:val="18"/>
          <w:szCs w:val="18"/>
        </w:rPr>
        <w:t xml:space="preserve">of the </w:t>
      </w:r>
      <w:proofErr w:type="spellStart"/>
      <w:r w:rsidRPr="00E508DA">
        <w:rPr>
          <w:rFonts w:ascii="Arial" w:hAnsi="Arial" w:cs="Arial"/>
          <w:sz w:val="18"/>
          <w:szCs w:val="18"/>
        </w:rPr>
        <w:t>total</w:t>
      </w:r>
      <w:proofErr w:type="spellEnd"/>
      <w:r w:rsidRPr="00E508DA">
        <w:rPr>
          <w:rFonts w:ascii="Arial" w:hAnsi="Arial" w:cs="Arial"/>
          <w:sz w:val="18"/>
          <w:szCs w:val="18"/>
        </w:rPr>
        <w:t xml:space="preserve"> </w:t>
      </w:r>
      <w:proofErr w:type="spellStart"/>
      <w:r w:rsidRPr="00E508DA">
        <w:rPr>
          <w:rFonts w:ascii="Arial" w:hAnsi="Arial" w:cs="Arial"/>
          <w:sz w:val="18"/>
          <w:szCs w:val="18"/>
        </w:rPr>
        <w:t>effect</w:t>
      </w:r>
      <w:proofErr w:type="spellEnd"/>
      <w:r w:rsidRPr="00E508DA">
        <w:rPr>
          <w:rFonts w:ascii="Arial" w:hAnsi="Arial" w:cs="Arial"/>
          <w:sz w:val="18"/>
          <w:szCs w:val="18"/>
        </w:rPr>
        <w:t xml:space="preserve"> </w:t>
      </w:r>
      <w:proofErr w:type="spellStart"/>
      <w:r w:rsidRPr="00E508DA">
        <w:rPr>
          <w:rFonts w:ascii="Arial" w:hAnsi="Arial" w:cs="Arial"/>
          <w:sz w:val="18"/>
          <w:szCs w:val="18"/>
        </w:rPr>
        <w:t>occurred</w:t>
      </w:r>
      <w:proofErr w:type="spellEnd"/>
      <w:r w:rsidRPr="00E508DA">
        <w:rPr>
          <w:rFonts w:ascii="Arial" w:hAnsi="Arial" w:cs="Arial"/>
          <w:sz w:val="18"/>
          <w:szCs w:val="18"/>
        </w:rPr>
        <w:t xml:space="preserve"> once the mediator </w:t>
      </w:r>
      <w:proofErr w:type="spellStart"/>
      <w:r w:rsidRPr="00E508DA">
        <w:rPr>
          <w:rFonts w:ascii="Arial" w:hAnsi="Arial" w:cs="Arial"/>
          <w:sz w:val="18"/>
          <w:szCs w:val="18"/>
        </w:rPr>
        <w:t>was</w:t>
      </w:r>
      <w:proofErr w:type="spellEnd"/>
      <w:r w:rsidRPr="00E508DA">
        <w:rPr>
          <w:rFonts w:ascii="Arial" w:hAnsi="Arial" w:cs="Arial"/>
          <w:sz w:val="18"/>
          <w:szCs w:val="18"/>
        </w:rPr>
        <w:t xml:space="preserve"> </w:t>
      </w:r>
      <w:proofErr w:type="spellStart"/>
      <w:r w:rsidRPr="00E508DA">
        <w:rPr>
          <w:rFonts w:ascii="Arial" w:hAnsi="Arial" w:cs="Arial"/>
          <w:sz w:val="18"/>
          <w:szCs w:val="18"/>
        </w:rPr>
        <w:t>included</w:t>
      </w:r>
      <w:proofErr w:type="spellEnd"/>
      <w:r w:rsidRPr="00E508DA">
        <w:rPr>
          <w:rFonts w:ascii="Arial" w:hAnsi="Arial" w:cs="Arial"/>
          <w:sz w:val="18"/>
          <w:szCs w:val="18"/>
        </w:rPr>
        <w:t xml:space="preserve"> in the model.</w:t>
      </w:r>
      <w:r>
        <w:rPr>
          <w:rFonts w:ascii="Arial" w:hAnsi="Arial" w:cs="Arial"/>
          <w:sz w:val="18"/>
          <w:szCs w:val="18"/>
        </w:rPr>
        <w:t xml:space="preserve"> </w:t>
      </w:r>
      <w:proofErr w:type="spellStart"/>
      <w:r>
        <w:rPr>
          <w:rFonts w:ascii="Arial" w:hAnsi="Arial" w:cs="Arial"/>
          <w:sz w:val="18"/>
          <w:szCs w:val="18"/>
        </w:rPr>
        <w:t>Null</w:t>
      </w:r>
      <w:proofErr w:type="spellEnd"/>
      <w:r>
        <w:rPr>
          <w:rFonts w:ascii="Arial" w:hAnsi="Arial" w:cs="Arial"/>
          <w:sz w:val="18"/>
          <w:szCs w:val="18"/>
        </w:rPr>
        <w:t xml:space="preserve"> </w:t>
      </w:r>
      <w:proofErr w:type="spellStart"/>
      <w:r>
        <w:rPr>
          <w:rFonts w:ascii="Arial" w:hAnsi="Arial" w:cs="Arial"/>
          <w:sz w:val="18"/>
          <w:szCs w:val="18"/>
        </w:rPr>
        <w:t>mediation</w:t>
      </w:r>
      <w:proofErr w:type="spellEnd"/>
      <w:r>
        <w:rPr>
          <w:rFonts w:ascii="Arial" w:hAnsi="Arial" w:cs="Arial"/>
          <w:sz w:val="18"/>
          <w:szCs w:val="18"/>
        </w:rPr>
        <w:t xml:space="preserve"> </w:t>
      </w:r>
      <w:proofErr w:type="spellStart"/>
      <w:r>
        <w:rPr>
          <w:rFonts w:ascii="Arial" w:hAnsi="Arial" w:cs="Arial"/>
          <w:sz w:val="18"/>
          <w:szCs w:val="18"/>
        </w:rPr>
        <w:t>was</w:t>
      </w:r>
      <w:proofErr w:type="spellEnd"/>
      <w:r>
        <w:rPr>
          <w:rFonts w:ascii="Arial" w:hAnsi="Arial" w:cs="Arial"/>
          <w:sz w:val="18"/>
          <w:szCs w:val="18"/>
        </w:rPr>
        <w:t xml:space="preserve"> </w:t>
      </w:r>
      <w:proofErr w:type="spellStart"/>
      <w:r>
        <w:rPr>
          <w:rFonts w:ascii="Arial" w:hAnsi="Arial" w:cs="Arial"/>
          <w:sz w:val="18"/>
          <w:szCs w:val="18"/>
        </w:rPr>
        <w:t>defined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the non </w:t>
      </w:r>
      <w:proofErr w:type="spellStart"/>
      <w:r>
        <w:rPr>
          <w:rFonts w:ascii="Arial" w:hAnsi="Arial" w:cs="Arial"/>
          <w:sz w:val="18"/>
          <w:szCs w:val="18"/>
        </w:rPr>
        <w:t>significant</w:t>
      </w:r>
      <w:proofErr w:type="spellEnd"/>
      <w:r>
        <w:rPr>
          <w:rFonts w:ascii="Arial" w:hAnsi="Arial" w:cs="Arial"/>
          <w:sz w:val="18"/>
          <w:szCs w:val="18"/>
        </w:rPr>
        <w:t xml:space="preserve"> </w:t>
      </w:r>
    </w:p>
    <w:p w:rsidR="00240DCB" w:rsidRDefault="00DF0895" w:rsidP="00240DCB">
      <w:pPr>
        <w:spacing w:line="240" w:lineRule="auto"/>
        <w:rPr>
          <w:rFonts w:ascii="Arial" w:hAnsi="Arial" w:cs="Arial"/>
          <w:sz w:val="18"/>
          <w:szCs w:val="18"/>
        </w:rPr>
      </w:pPr>
      <w:r>
        <w:rPr>
          <w:rFonts w:ascii="Arial" w:hAnsi="Arial" w:cs="Arial"/>
          <w:sz w:val="18"/>
          <w:szCs w:val="18"/>
        </w:rPr>
        <w:t xml:space="preserve">(p&gt;0.05) </w:t>
      </w:r>
      <w:proofErr w:type="spellStart"/>
      <w:r>
        <w:rPr>
          <w:rFonts w:ascii="Arial" w:hAnsi="Arial" w:cs="Arial"/>
          <w:sz w:val="18"/>
          <w:szCs w:val="18"/>
        </w:rPr>
        <w:t>indirect</w:t>
      </w:r>
      <w:proofErr w:type="spellEnd"/>
      <w:r>
        <w:rPr>
          <w:rFonts w:ascii="Arial" w:hAnsi="Arial" w:cs="Arial"/>
          <w:sz w:val="18"/>
          <w:szCs w:val="18"/>
        </w:rPr>
        <w:t xml:space="preserve"> or </w:t>
      </w:r>
      <w:proofErr w:type="spellStart"/>
      <w:r>
        <w:rPr>
          <w:rFonts w:ascii="Arial" w:hAnsi="Arial" w:cs="Arial"/>
          <w:sz w:val="18"/>
          <w:szCs w:val="18"/>
        </w:rPr>
        <w:t>mediating</w:t>
      </w:r>
      <w:proofErr w:type="spellEnd"/>
      <w:r>
        <w:rPr>
          <w:rFonts w:ascii="Arial" w:hAnsi="Arial" w:cs="Arial"/>
          <w:sz w:val="18"/>
          <w:szCs w:val="18"/>
        </w:rPr>
        <w:t xml:space="preserve"> </w:t>
      </w:r>
      <w:proofErr w:type="spellStart"/>
      <w:r>
        <w:rPr>
          <w:rFonts w:ascii="Arial" w:hAnsi="Arial" w:cs="Arial"/>
          <w:sz w:val="18"/>
          <w:szCs w:val="18"/>
        </w:rPr>
        <w:t>effect</w:t>
      </w:r>
      <w:proofErr w:type="spellEnd"/>
      <w:r>
        <w:rPr>
          <w:rFonts w:ascii="Arial" w:hAnsi="Arial" w:cs="Arial"/>
          <w:sz w:val="18"/>
          <w:szCs w:val="18"/>
        </w:rPr>
        <w:t xml:space="preserve"> or </w:t>
      </w:r>
      <w:proofErr w:type="spellStart"/>
      <w:r>
        <w:rPr>
          <w:rFonts w:ascii="Arial" w:hAnsi="Arial" w:cs="Arial"/>
          <w:sz w:val="18"/>
          <w:szCs w:val="18"/>
        </w:rPr>
        <w:t>as</w:t>
      </w:r>
      <w:proofErr w:type="spellEnd"/>
      <w:r>
        <w:rPr>
          <w:rFonts w:ascii="Arial" w:hAnsi="Arial" w:cs="Arial"/>
          <w:sz w:val="18"/>
          <w:szCs w:val="18"/>
        </w:rPr>
        <w:t xml:space="preserve"> the </w:t>
      </w:r>
      <w:proofErr w:type="spellStart"/>
      <w:r>
        <w:rPr>
          <w:rFonts w:ascii="Arial" w:hAnsi="Arial" w:cs="Arial"/>
          <w:sz w:val="18"/>
          <w:szCs w:val="18"/>
        </w:rPr>
        <w:t>lack</w:t>
      </w:r>
      <w:proofErr w:type="spellEnd"/>
      <w:r>
        <w:rPr>
          <w:rFonts w:ascii="Arial" w:hAnsi="Arial" w:cs="Arial"/>
          <w:sz w:val="18"/>
          <w:szCs w:val="18"/>
        </w:rPr>
        <w:t xml:space="preserve"> of</w:t>
      </w:r>
      <w:r w:rsidRPr="00E508DA">
        <w:rPr>
          <w:rFonts w:ascii="Arial" w:hAnsi="Arial" w:cs="Arial"/>
          <w:sz w:val="18"/>
          <w:szCs w:val="18"/>
        </w:rPr>
        <w:t xml:space="preserve"> </w:t>
      </w:r>
      <w:proofErr w:type="spellStart"/>
      <w:r w:rsidRPr="00E508DA">
        <w:rPr>
          <w:rFonts w:ascii="Arial" w:hAnsi="Arial" w:cs="Arial"/>
          <w:sz w:val="18"/>
          <w:szCs w:val="18"/>
        </w:rPr>
        <w:t>reduction</w:t>
      </w:r>
      <w:proofErr w:type="spellEnd"/>
      <w:r w:rsidRPr="00E508DA">
        <w:rPr>
          <w:rFonts w:ascii="Arial" w:hAnsi="Arial" w:cs="Arial"/>
          <w:sz w:val="18"/>
          <w:szCs w:val="18"/>
        </w:rPr>
        <w:t xml:space="preserve"> of the </w:t>
      </w:r>
      <w:proofErr w:type="spellStart"/>
      <w:r w:rsidRPr="00E508DA">
        <w:rPr>
          <w:rFonts w:ascii="Arial" w:hAnsi="Arial" w:cs="Arial"/>
          <w:sz w:val="18"/>
          <w:szCs w:val="18"/>
        </w:rPr>
        <w:t>total</w:t>
      </w:r>
      <w:proofErr w:type="spellEnd"/>
      <w:r w:rsidRPr="00E508DA">
        <w:rPr>
          <w:rFonts w:ascii="Arial" w:hAnsi="Arial" w:cs="Arial"/>
          <w:sz w:val="18"/>
          <w:szCs w:val="18"/>
        </w:rPr>
        <w:t xml:space="preserve"> </w:t>
      </w:r>
      <w:proofErr w:type="spellStart"/>
      <w:r w:rsidRPr="00E508DA">
        <w:rPr>
          <w:rFonts w:ascii="Arial" w:hAnsi="Arial" w:cs="Arial"/>
          <w:sz w:val="18"/>
          <w:szCs w:val="18"/>
        </w:rPr>
        <w:t>effect</w:t>
      </w:r>
      <w:proofErr w:type="spellEnd"/>
      <w:r w:rsidRPr="00E508DA">
        <w:rPr>
          <w:rFonts w:ascii="Arial" w:hAnsi="Arial" w:cs="Arial"/>
          <w:sz w:val="18"/>
          <w:szCs w:val="18"/>
        </w:rPr>
        <w:t xml:space="preserve"> once the mediator </w:t>
      </w:r>
      <w:proofErr w:type="spellStart"/>
      <w:r w:rsidRPr="00E508DA">
        <w:rPr>
          <w:rFonts w:ascii="Arial" w:hAnsi="Arial" w:cs="Arial"/>
          <w:sz w:val="18"/>
          <w:szCs w:val="18"/>
        </w:rPr>
        <w:t>was</w:t>
      </w:r>
      <w:proofErr w:type="spellEnd"/>
      <w:r w:rsidRPr="00E508DA">
        <w:rPr>
          <w:rFonts w:ascii="Arial" w:hAnsi="Arial" w:cs="Arial"/>
          <w:sz w:val="18"/>
          <w:szCs w:val="18"/>
        </w:rPr>
        <w:t xml:space="preserve"> </w:t>
      </w:r>
      <w:proofErr w:type="spellStart"/>
      <w:r w:rsidRPr="00E508DA">
        <w:rPr>
          <w:rFonts w:ascii="Arial" w:hAnsi="Arial" w:cs="Arial"/>
          <w:sz w:val="18"/>
          <w:szCs w:val="18"/>
        </w:rPr>
        <w:t>included</w:t>
      </w:r>
      <w:proofErr w:type="spellEnd"/>
      <w:r w:rsidRPr="00E508DA">
        <w:rPr>
          <w:rFonts w:ascii="Arial" w:hAnsi="Arial" w:cs="Arial"/>
          <w:sz w:val="18"/>
          <w:szCs w:val="18"/>
        </w:rPr>
        <w:t xml:space="preserve"> in the </w:t>
      </w:r>
    </w:p>
    <w:p w:rsidR="00DF0895" w:rsidRPr="00E508DA" w:rsidRDefault="00DF0895" w:rsidP="00240DCB">
      <w:pPr>
        <w:spacing w:line="240" w:lineRule="auto"/>
        <w:rPr>
          <w:rFonts w:ascii="Arial" w:hAnsi="Arial" w:cs="Arial"/>
          <w:sz w:val="18"/>
          <w:szCs w:val="18"/>
        </w:rPr>
      </w:pPr>
      <w:r w:rsidRPr="00E508DA">
        <w:rPr>
          <w:rFonts w:ascii="Arial" w:hAnsi="Arial" w:cs="Arial"/>
          <w:sz w:val="18"/>
          <w:szCs w:val="18"/>
        </w:rPr>
        <w:t>model</w:t>
      </w:r>
      <w:r>
        <w:rPr>
          <w:rFonts w:ascii="Arial" w:hAnsi="Arial" w:cs="Arial"/>
          <w:sz w:val="18"/>
          <w:szCs w:val="18"/>
        </w:rPr>
        <w:t xml:space="preserve"> </w:t>
      </w:r>
      <w:proofErr w:type="spellStart"/>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using</w:t>
      </w:r>
      <w:proofErr w:type="spellEnd"/>
      <w:r>
        <w:rPr>
          <w:rFonts w:ascii="Arial" w:hAnsi="Arial" w:cs="Arial"/>
          <w:sz w:val="18"/>
          <w:szCs w:val="18"/>
        </w:rPr>
        <w:t xml:space="preserve"> a </w:t>
      </w:r>
      <w:proofErr w:type="spellStart"/>
      <w:r w:rsidRPr="00E508DA">
        <w:rPr>
          <w:rFonts w:ascii="Arial" w:hAnsi="Arial" w:cs="Arial"/>
          <w:sz w:val="18"/>
          <w:szCs w:val="18"/>
        </w:rPr>
        <w:t>regression-based</w:t>
      </w:r>
      <w:proofErr w:type="spellEnd"/>
      <w:r w:rsidRPr="00E508DA">
        <w:rPr>
          <w:rFonts w:ascii="Arial" w:hAnsi="Arial" w:cs="Arial"/>
          <w:sz w:val="18"/>
          <w:szCs w:val="18"/>
        </w:rPr>
        <w:t xml:space="preserve"> </w:t>
      </w:r>
      <w:proofErr w:type="spellStart"/>
      <w:r w:rsidRPr="00E508DA">
        <w:rPr>
          <w:rFonts w:ascii="Arial" w:hAnsi="Arial" w:cs="Arial"/>
          <w:sz w:val="18"/>
          <w:szCs w:val="18"/>
        </w:rPr>
        <w:t>approach</w:t>
      </w:r>
      <w:proofErr w:type="spellEnd"/>
      <w:r w:rsidRPr="00E508DA">
        <w:rPr>
          <w:rFonts w:ascii="Arial" w:hAnsi="Arial" w:cs="Arial"/>
          <w:sz w:val="18"/>
          <w:szCs w:val="18"/>
        </w:rPr>
        <w:t>.</w:t>
      </w:r>
    </w:p>
    <w:p w:rsidR="00DF0895" w:rsidRDefault="00DF0895" w:rsidP="00DF0895">
      <w:r w:rsidRPr="00DF6806">
        <w:rPr>
          <w:rFonts w:ascii="Arial" w:hAnsi="Arial" w:cs="Arial"/>
          <w:sz w:val="20"/>
          <w:szCs w:val="20"/>
        </w:rPr>
        <w:lastRenderedPageBreak/>
        <w:t xml:space="preserve"> </w:t>
      </w:r>
    </w:p>
    <w:p w:rsidR="000028DC" w:rsidRPr="00DF0895" w:rsidRDefault="000028DC" w:rsidP="000028DC">
      <w:pPr>
        <w:rPr>
          <w:rFonts w:cstheme="minorHAnsi"/>
          <w:sz w:val="20"/>
          <w:szCs w:val="20"/>
        </w:rPr>
      </w:pPr>
    </w:p>
    <w:p w:rsidR="003A3309" w:rsidRDefault="003A3309" w:rsidP="003A3309">
      <w:pPr>
        <w:rPr>
          <w:b/>
          <w:bCs/>
          <w:lang w:val="en-GB"/>
        </w:rPr>
      </w:pPr>
      <w:r>
        <w:rPr>
          <w:b/>
          <w:bCs/>
          <w:lang w:val="en-GB"/>
        </w:rPr>
        <w:br w:type="page"/>
      </w:r>
    </w:p>
    <w:p w:rsidR="003A3309" w:rsidRDefault="003A3309" w:rsidP="003A3309">
      <w:pPr>
        <w:rPr>
          <w:b/>
          <w:bCs/>
          <w:lang w:val="en-GB"/>
        </w:rPr>
        <w:sectPr w:rsidR="003A3309" w:rsidSect="00240DCB">
          <w:pgSz w:w="16838" w:h="11906" w:orient="landscape"/>
          <w:pgMar w:top="1134" w:right="1134" w:bottom="1134" w:left="1417" w:header="708" w:footer="708" w:gutter="0"/>
          <w:cols w:space="708"/>
          <w:docGrid w:linePitch="360"/>
        </w:sectPr>
      </w:pPr>
    </w:p>
    <w:p w:rsidR="003A3309" w:rsidRPr="00F2442B" w:rsidRDefault="003A3309" w:rsidP="003A3309">
      <w:pPr>
        <w:rPr>
          <w:rFonts w:ascii="Arial" w:hAnsi="Arial" w:cs="Arial"/>
          <w:b/>
          <w:bCs/>
          <w:lang w:val="en-GB"/>
        </w:rPr>
      </w:pPr>
      <w:r w:rsidRPr="00F2442B">
        <w:rPr>
          <w:rFonts w:ascii="Arial" w:hAnsi="Arial" w:cs="Arial"/>
          <w:b/>
          <w:bCs/>
          <w:lang w:val="en-GB"/>
        </w:rPr>
        <w:lastRenderedPageBreak/>
        <w:t>3. Supplementary Figures</w:t>
      </w:r>
    </w:p>
    <w:p w:rsidR="003A3309" w:rsidRPr="00F2442B" w:rsidRDefault="003A3309" w:rsidP="003A3309">
      <w:pPr>
        <w:rPr>
          <w:rFonts w:ascii="Arial" w:hAnsi="Arial" w:cs="Arial"/>
          <w:b/>
          <w:bCs/>
          <w:lang w:val="en-GB"/>
        </w:rPr>
      </w:pPr>
      <w:r w:rsidRPr="00F2442B">
        <w:rPr>
          <w:rFonts w:ascii="Arial" w:hAnsi="Arial" w:cs="Arial"/>
          <w:b/>
          <w:bCs/>
          <w:lang w:val="en-GB"/>
        </w:rPr>
        <w:t>a. Figure S1. Flow chart</w:t>
      </w:r>
    </w:p>
    <w:p w:rsidR="003A3309" w:rsidRDefault="004F6113" w:rsidP="003A3309">
      <w:pPr>
        <w:rPr>
          <w:b/>
          <w:bCs/>
          <w:lang w:val="en-GB"/>
        </w:rPr>
      </w:pPr>
      <w:r w:rsidRPr="004F6113">
        <w:rPr>
          <w:noProof/>
        </w:rPr>
        <w:drawing>
          <wp:inline distT="0" distB="0" distL="0" distR="0">
            <wp:extent cx="5983605" cy="84937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370"/>
                    <a:stretch/>
                  </pic:blipFill>
                  <pic:spPr bwMode="auto">
                    <a:xfrm>
                      <a:off x="0" y="0"/>
                      <a:ext cx="5983605" cy="8493760"/>
                    </a:xfrm>
                    <a:prstGeom prst="rect">
                      <a:avLst/>
                    </a:prstGeom>
                    <a:noFill/>
                    <a:ln>
                      <a:noFill/>
                    </a:ln>
                    <a:extLst>
                      <a:ext uri="{53640926-AAD7-44D8-BBD7-CCE9431645EC}">
                        <a14:shadowObscured xmlns:a14="http://schemas.microsoft.com/office/drawing/2010/main"/>
                      </a:ext>
                    </a:extLst>
                  </pic:spPr>
                </pic:pic>
              </a:graphicData>
            </a:graphic>
          </wp:inline>
        </w:drawing>
      </w:r>
      <w:r w:rsidR="003A3309">
        <w:rPr>
          <w:b/>
          <w:bCs/>
          <w:lang w:val="en-GB"/>
        </w:rPr>
        <w:br w:type="page"/>
      </w:r>
    </w:p>
    <w:p w:rsidR="003A3309" w:rsidRPr="00F2442B" w:rsidRDefault="003A3309" w:rsidP="003A3309">
      <w:pPr>
        <w:rPr>
          <w:rFonts w:ascii="Arial" w:hAnsi="Arial" w:cs="Arial"/>
          <w:b/>
          <w:bCs/>
          <w:lang w:val="en-GB"/>
        </w:rPr>
      </w:pPr>
      <w:r w:rsidRPr="00F2442B">
        <w:rPr>
          <w:rFonts w:ascii="Arial" w:hAnsi="Arial" w:cs="Arial"/>
          <w:b/>
          <w:bCs/>
          <w:lang w:val="en-GB"/>
        </w:rPr>
        <w:lastRenderedPageBreak/>
        <w:t>4. Supplementary references</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lang w:val="en-GB"/>
        </w:rPr>
        <w:fldChar w:fldCharType="begin" w:fldLock="1"/>
      </w:r>
      <w:r w:rsidRPr="00F2442B">
        <w:rPr>
          <w:rFonts w:ascii="Arial" w:hAnsi="Arial" w:cs="Arial"/>
          <w:lang w:val="en-GB"/>
        </w:rPr>
        <w:instrText xml:space="preserve">ADDIN Mendeley Bibliography CSL_BIBLIOGRAPHY </w:instrText>
      </w:r>
      <w:r w:rsidRPr="00F2442B">
        <w:rPr>
          <w:rFonts w:ascii="Arial" w:hAnsi="Arial" w:cs="Arial"/>
          <w:lang w:val="en-GB"/>
        </w:rPr>
        <w:fldChar w:fldCharType="separate"/>
      </w:r>
      <w:r w:rsidRPr="00F2442B">
        <w:rPr>
          <w:rFonts w:ascii="Arial" w:hAnsi="Arial" w:cs="Arial"/>
          <w:b/>
          <w:bCs/>
          <w:noProof/>
          <w:szCs w:val="24"/>
          <w:lang w:val="en-GB"/>
        </w:rPr>
        <w:t>Alwin DF, Hauser RM</w:t>
      </w:r>
      <w:r w:rsidRPr="00F2442B">
        <w:rPr>
          <w:rFonts w:ascii="Arial" w:hAnsi="Arial" w:cs="Arial"/>
          <w:noProof/>
          <w:szCs w:val="24"/>
          <w:lang w:val="en-GB"/>
        </w:rPr>
        <w:t xml:space="preserve"> (1975) The Decomposition of Effects in Path Analysis. SAGE Publications </w:t>
      </w:r>
      <w:r w:rsidRPr="00F2442B">
        <w:rPr>
          <w:rFonts w:ascii="Arial" w:hAnsi="Arial" w:cs="Arial"/>
          <w:i/>
          <w:iCs/>
          <w:noProof/>
          <w:szCs w:val="24"/>
          <w:lang w:val="en-GB"/>
        </w:rPr>
        <w:t>American Sociological Review</w:t>
      </w:r>
      <w:r w:rsidRPr="00F2442B">
        <w:rPr>
          <w:rFonts w:ascii="Arial" w:hAnsi="Arial" w:cs="Arial"/>
          <w:noProof/>
          <w:szCs w:val="24"/>
          <w:lang w:val="en-GB"/>
        </w:rPr>
        <w:t xml:space="preserve"> </w:t>
      </w:r>
      <w:r w:rsidRPr="00F2442B">
        <w:rPr>
          <w:rFonts w:ascii="Arial" w:hAnsi="Arial" w:cs="Arial"/>
          <w:b/>
          <w:bCs/>
          <w:noProof/>
          <w:szCs w:val="24"/>
          <w:lang w:val="en-GB"/>
        </w:rPr>
        <w:t>40</w:t>
      </w:r>
      <w:r w:rsidRPr="00F2442B">
        <w:rPr>
          <w:rFonts w:ascii="Arial" w:hAnsi="Arial" w:cs="Arial"/>
          <w:noProof/>
          <w:szCs w:val="24"/>
          <w:lang w:val="en-GB"/>
        </w:rPr>
        <w:t>, 37.</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Appiah-Kusi E, Fisher HL, Petros N, Wilson R, Mondelli V, Garety PA, Mcguire P, Bhattacharyya S</w:t>
      </w:r>
      <w:r w:rsidRPr="00F2442B">
        <w:rPr>
          <w:rFonts w:ascii="Arial" w:hAnsi="Arial" w:cs="Arial"/>
          <w:noProof/>
          <w:szCs w:val="24"/>
          <w:lang w:val="en-GB"/>
        </w:rPr>
        <w:t xml:space="preserve"> (2017) Do cognitive schema mediate the association between childhood trauma and being at ultra-high risk for psychosis? Elsevier Ltd </w:t>
      </w:r>
      <w:r w:rsidRPr="00F2442B">
        <w:rPr>
          <w:rFonts w:ascii="Arial" w:hAnsi="Arial" w:cs="Arial"/>
          <w:i/>
          <w:iCs/>
          <w:noProof/>
          <w:szCs w:val="24"/>
          <w:lang w:val="en-GB"/>
        </w:rPr>
        <w:t>Journal of Psychiatric Research</w:t>
      </w:r>
      <w:r w:rsidRPr="00F2442B">
        <w:rPr>
          <w:rFonts w:ascii="Arial" w:hAnsi="Arial" w:cs="Arial"/>
          <w:noProof/>
          <w:szCs w:val="24"/>
          <w:lang w:val="en-GB"/>
        </w:rPr>
        <w:t xml:space="preserve"> </w:t>
      </w:r>
      <w:r w:rsidRPr="00F2442B">
        <w:rPr>
          <w:rFonts w:ascii="Arial" w:hAnsi="Arial" w:cs="Arial"/>
          <w:b/>
          <w:bCs/>
          <w:noProof/>
          <w:szCs w:val="24"/>
          <w:lang w:val="en-GB"/>
        </w:rPr>
        <w:t>88</w:t>
      </w:r>
      <w:r w:rsidRPr="00F2442B">
        <w:rPr>
          <w:rFonts w:ascii="Arial" w:hAnsi="Arial" w:cs="Arial"/>
          <w:noProof/>
          <w:szCs w:val="24"/>
          <w:lang w:val="en-GB"/>
        </w:rPr>
        <w:t>, 89–96.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Ashford CD, Ashcroft K, Maguire N</w:t>
      </w:r>
      <w:r w:rsidRPr="00F2442B">
        <w:rPr>
          <w:rFonts w:ascii="Arial" w:hAnsi="Arial" w:cs="Arial"/>
          <w:noProof/>
          <w:szCs w:val="24"/>
          <w:lang w:val="en-GB"/>
        </w:rPr>
        <w:t xml:space="preserve"> (2012) Emotions, Traits and Negative Beliefs as Possible Mediators in the Relationship between Childhood Experiences of being Bullied and Paranoid Thinking in a Non-Clinical Sample. </w:t>
      </w:r>
      <w:r w:rsidRPr="00F2442B">
        <w:rPr>
          <w:rFonts w:ascii="Arial" w:hAnsi="Arial" w:cs="Arial"/>
          <w:i/>
          <w:iCs/>
          <w:noProof/>
          <w:szCs w:val="24"/>
          <w:lang w:val="en-GB"/>
        </w:rPr>
        <w:t>Journal of Experimental Psychopathology</w:t>
      </w:r>
      <w:r w:rsidRPr="00F2442B">
        <w:rPr>
          <w:rFonts w:ascii="Arial" w:hAnsi="Arial" w:cs="Arial"/>
          <w:noProof/>
          <w:szCs w:val="24"/>
          <w:lang w:val="en-GB"/>
        </w:rPr>
        <w:t xml:space="preserve"> </w:t>
      </w:r>
      <w:r w:rsidRPr="00F2442B">
        <w:rPr>
          <w:rFonts w:ascii="Arial" w:hAnsi="Arial" w:cs="Arial"/>
          <w:b/>
          <w:bCs/>
          <w:noProof/>
          <w:szCs w:val="24"/>
          <w:lang w:val="en-GB"/>
        </w:rPr>
        <w:t>3</w:t>
      </w:r>
      <w:r w:rsidRPr="00F2442B">
        <w:rPr>
          <w:rFonts w:ascii="Arial" w:hAnsi="Arial" w:cs="Arial"/>
          <w:noProof/>
          <w:szCs w:val="24"/>
          <w:lang w:val="en-GB"/>
        </w:rPr>
        <w:t>, 624–638.</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Bortolon C, Raffard S</w:t>
      </w:r>
      <w:r w:rsidRPr="00F2442B">
        <w:rPr>
          <w:rFonts w:ascii="Arial" w:hAnsi="Arial" w:cs="Arial"/>
          <w:noProof/>
          <w:szCs w:val="24"/>
          <w:lang w:val="en-GB"/>
        </w:rPr>
        <w:t xml:space="preserve"> (2018) Dissociation Mediates the Relationship between Childhood Trauma and Experiences of Seeing Visions in a French Sample. </w:t>
      </w:r>
      <w:r w:rsidRPr="00F2442B">
        <w:rPr>
          <w:rFonts w:ascii="Arial" w:hAnsi="Arial" w:cs="Arial"/>
          <w:i/>
          <w:iCs/>
          <w:noProof/>
          <w:szCs w:val="24"/>
          <w:lang w:val="en-GB"/>
        </w:rPr>
        <w:t>Journal of Nervous and Mental Disease</w:t>
      </w:r>
      <w:r w:rsidRPr="00F2442B">
        <w:rPr>
          <w:rFonts w:ascii="Arial" w:hAnsi="Arial" w:cs="Arial"/>
          <w:noProof/>
          <w:szCs w:val="24"/>
          <w:lang w:val="en-GB"/>
        </w:rPr>
        <w:t xml:space="preserve"> </w:t>
      </w:r>
      <w:r w:rsidRPr="00F2442B">
        <w:rPr>
          <w:rFonts w:ascii="Arial" w:hAnsi="Arial" w:cs="Arial"/>
          <w:b/>
          <w:bCs/>
          <w:noProof/>
          <w:szCs w:val="24"/>
          <w:lang w:val="en-GB"/>
        </w:rPr>
        <w:t>206</w:t>
      </w:r>
      <w:r w:rsidRPr="00F2442B">
        <w:rPr>
          <w:rFonts w:ascii="Arial" w:hAnsi="Arial" w:cs="Arial"/>
          <w:noProof/>
          <w:szCs w:val="24"/>
          <w:lang w:val="en-GB"/>
        </w:rPr>
        <w:t>, 850–858.</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Bortolon C, Seillé J, Raffard S</w:t>
      </w:r>
      <w:r w:rsidRPr="00F2442B">
        <w:rPr>
          <w:rFonts w:ascii="Arial" w:hAnsi="Arial" w:cs="Arial"/>
          <w:noProof/>
          <w:szCs w:val="24"/>
          <w:lang w:val="en-GB"/>
        </w:rPr>
        <w:t xml:space="preserve"> (2017) Exploration of trauma, dissociation, maladaptive schemas and auditory hallucinations in a French sample. Taylor &amp; Francis </w:t>
      </w:r>
      <w:r w:rsidRPr="00F2442B">
        <w:rPr>
          <w:rFonts w:ascii="Arial" w:hAnsi="Arial" w:cs="Arial"/>
          <w:i/>
          <w:iCs/>
          <w:noProof/>
          <w:szCs w:val="24"/>
          <w:lang w:val="en-GB"/>
        </w:rPr>
        <w:t>Cognitive Neuropsychiatry</w:t>
      </w:r>
      <w:r w:rsidRPr="00F2442B">
        <w:rPr>
          <w:rFonts w:ascii="Arial" w:hAnsi="Arial" w:cs="Arial"/>
          <w:noProof/>
          <w:szCs w:val="24"/>
          <w:lang w:val="en-GB"/>
        </w:rPr>
        <w:t xml:space="preserve"> </w:t>
      </w:r>
      <w:r w:rsidRPr="00F2442B">
        <w:rPr>
          <w:rFonts w:ascii="Arial" w:hAnsi="Arial" w:cs="Arial"/>
          <w:b/>
          <w:bCs/>
          <w:noProof/>
          <w:szCs w:val="24"/>
          <w:lang w:val="en-GB"/>
        </w:rPr>
        <w:t>22</w:t>
      </w:r>
      <w:r w:rsidRPr="00F2442B">
        <w:rPr>
          <w:rFonts w:ascii="Arial" w:hAnsi="Arial" w:cs="Arial"/>
          <w:noProof/>
          <w:szCs w:val="24"/>
          <w:lang w:val="en-GB"/>
        </w:rPr>
        <w:t>, 468–485.</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Boyda D, McFeeters D</w:t>
      </w:r>
      <w:r w:rsidRPr="00F2442B">
        <w:rPr>
          <w:rFonts w:ascii="Arial" w:hAnsi="Arial" w:cs="Arial"/>
          <w:noProof/>
          <w:szCs w:val="24"/>
          <w:lang w:val="en-GB"/>
        </w:rPr>
        <w:t xml:space="preserve"> (2015) Childhood maltreatment and social functioning in adults with sub-clinical psychosis. Elsevier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226</w:t>
      </w:r>
      <w:r w:rsidRPr="00F2442B">
        <w:rPr>
          <w:rFonts w:ascii="Arial" w:hAnsi="Arial" w:cs="Arial"/>
          <w:noProof/>
          <w:szCs w:val="24"/>
          <w:lang w:val="en-GB"/>
        </w:rPr>
        <w:t>, 376–382.</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Boyda D, McFeeters D, Dhingra K, Rhoden L</w:t>
      </w:r>
      <w:r w:rsidRPr="00F2442B">
        <w:rPr>
          <w:rFonts w:ascii="Arial" w:hAnsi="Arial" w:cs="Arial"/>
          <w:noProof/>
          <w:szCs w:val="24"/>
          <w:lang w:val="en-GB"/>
        </w:rPr>
        <w:t xml:space="preserve"> (2018) Childhood maltreatment and psychotic experiences: Exploring the specificity of early maladaptive schemas. </w:t>
      </w:r>
      <w:r w:rsidRPr="00F2442B">
        <w:rPr>
          <w:rFonts w:ascii="Arial" w:hAnsi="Arial" w:cs="Arial"/>
          <w:i/>
          <w:iCs/>
          <w:noProof/>
          <w:szCs w:val="24"/>
          <w:lang w:val="en-GB"/>
        </w:rPr>
        <w:t>Journal of Clinical Psychology</w:t>
      </w:r>
      <w:r w:rsidRPr="00F2442B">
        <w:rPr>
          <w:rFonts w:ascii="Arial" w:hAnsi="Arial" w:cs="Arial"/>
          <w:noProof/>
          <w:szCs w:val="24"/>
          <w:lang w:val="en-GB"/>
        </w:rPr>
        <w:t xml:space="preserve"> </w:t>
      </w:r>
      <w:r w:rsidRPr="00F2442B">
        <w:rPr>
          <w:rFonts w:ascii="Arial" w:hAnsi="Arial" w:cs="Arial"/>
          <w:b/>
          <w:bCs/>
          <w:noProof/>
          <w:szCs w:val="24"/>
          <w:lang w:val="en-GB"/>
        </w:rPr>
        <w:t>74</w:t>
      </w:r>
      <w:r w:rsidRPr="00F2442B">
        <w:rPr>
          <w:rFonts w:ascii="Arial" w:hAnsi="Arial" w:cs="Arial"/>
          <w:noProof/>
          <w:szCs w:val="24"/>
          <w:lang w:val="en-GB"/>
        </w:rPr>
        <w:t>, 2287–2301.</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Cancel A, Comte M, Truillet R, Boukezzi S, Rousseau PF, Zendjidjian XY, Sage T, Lazerges PE, Guedj E, Khalfa S, Azorin JM, Blin O, Fakra E</w:t>
      </w:r>
      <w:r w:rsidRPr="00F2442B">
        <w:rPr>
          <w:rFonts w:ascii="Arial" w:hAnsi="Arial" w:cs="Arial"/>
          <w:noProof/>
          <w:szCs w:val="24"/>
          <w:lang w:val="en-GB"/>
        </w:rPr>
        <w:t xml:space="preserve"> (2015) Childhood neglect predicts disorganization in schizophrenia through grey matter decrease in dorsolateral prefrontal cortex. </w:t>
      </w:r>
      <w:r w:rsidRPr="00F2442B">
        <w:rPr>
          <w:rFonts w:ascii="Arial" w:hAnsi="Arial" w:cs="Arial"/>
          <w:i/>
          <w:iCs/>
          <w:noProof/>
          <w:szCs w:val="24"/>
          <w:lang w:val="en-GB"/>
        </w:rPr>
        <w:t>Acta Psychiatrica Scandinavica</w:t>
      </w:r>
      <w:r w:rsidRPr="00F2442B">
        <w:rPr>
          <w:rFonts w:ascii="Arial" w:hAnsi="Arial" w:cs="Arial"/>
          <w:noProof/>
          <w:szCs w:val="24"/>
          <w:lang w:val="en-GB"/>
        </w:rPr>
        <w:t xml:space="preserve"> </w:t>
      </w:r>
      <w:r w:rsidRPr="00F2442B">
        <w:rPr>
          <w:rFonts w:ascii="Arial" w:hAnsi="Arial" w:cs="Arial"/>
          <w:b/>
          <w:bCs/>
          <w:noProof/>
          <w:szCs w:val="24"/>
          <w:lang w:val="en-GB"/>
        </w:rPr>
        <w:t>132</w:t>
      </w:r>
      <w:r w:rsidRPr="00F2442B">
        <w:rPr>
          <w:rFonts w:ascii="Arial" w:hAnsi="Arial" w:cs="Arial"/>
          <w:noProof/>
          <w:szCs w:val="24"/>
          <w:lang w:val="en-GB"/>
        </w:rPr>
        <w:t>, 244–256.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Chatziioannidis S, Andreou C, Agorastos A, Kaprinis S, Malliaris Y, Garyfallos G, Bozikas VP</w:t>
      </w:r>
      <w:r w:rsidRPr="00F2442B">
        <w:rPr>
          <w:rFonts w:ascii="Arial" w:hAnsi="Arial" w:cs="Arial"/>
          <w:noProof/>
          <w:szCs w:val="24"/>
          <w:lang w:val="en-GB"/>
        </w:rPr>
        <w:t xml:space="preserve"> (2019) The role of attachment anxiety in the relationship between childhood trauma and schizophrenia-spectrum psychosis. Elsevier Ireland Ltd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276</w:t>
      </w:r>
      <w:r w:rsidRPr="00F2442B">
        <w:rPr>
          <w:rFonts w:ascii="Arial" w:hAnsi="Arial" w:cs="Arial"/>
          <w:noProof/>
          <w:szCs w:val="24"/>
          <w:lang w:val="en-GB"/>
        </w:rPr>
        <w:t>, 223–231.</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Choi JY, Choi YM, Kim B, Lee DW, Gim MS, Park SH</w:t>
      </w:r>
      <w:r w:rsidRPr="00F2442B">
        <w:rPr>
          <w:rFonts w:ascii="Arial" w:hAnsi="Arial" w:cs="Arial"/>
          <w:noProof/>
          <w:szCs w:val="24"/>
          <w:lang w:val="en-GB"/>
        </w:rPr>
        <w:t xml:space="preserve"> (2015) The effects of childhood abuse on self-reported psychotic symptoms in severe mental illness: Mediating effects of posttraumatic stress symptoms. Elsevier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229</w:t>
      </w:r>
      <w:r w:rsidRPr="00F2442B">
        <w:rPr>
          <w:rFonts w:ascii="Arial" w:hAnsi="Arial" w:cs="Arial"/>
          <w:noProof/>
          <w:szCs w:val="24"/>
          <w:lang w:val="en-GB"/>
        </w:rPr>
        <w:t>, 389–393.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Cole CL, Newman-Taylor K, Kennedy F</w:t>
      </w:r>
      <w:r w:rsidRPr="00F2442B">
        <w:rPr>
          <w:rFonts w:ascii="Arial" w:hAnsi="Arial" w:cs="Arial"/>
          <w:noProof/>
          <w:szCs w:val="24"/>
          <w:lang w:val="en-GB"/>
        </w:rPr>
        <w:t xml:space="preserve"> (2016) Dissociation mediates the relationship between childhood maltreatment and subclinical psychosis. Routledge </w:t>
      </w:r>
      <w:r w:rsidRPr="00F2442B">
        <w:rPr>
          <w:rFonts w:ascii="Arial" w:hAnsi="Arial" w:cs="Arial"/>
          <w:i/>
          <w:iCs/>
          <w:noProof/>
          <w:szCs w:val="24"/>
          <w:lang w:val="en-GB"/>
        </w:rPr>
        <w:t>Journal of Trauma and Dissociation</w:t>
      </w:r>
      <w:r w:rsidRPr="00F2442B">
        <w:rPr>
          <w:rFonts w:ascii="Arial" w:hAnsi="Arial" w:cs="Arial"/>
          <w:noProof/>
          <w:szCs w:val="24"/>
          <w:lang w:val="en-GB"/>
        </w:rPr>
        <w:t xml:space="preserve"> </w:t>
      </w:r>
      <w:r w:rsidRPr="00F2442B">
        <w:rPr>
          <w:rFonts w:ascii="Arial" w:hAnsi="Arial" w:cs="Arial"/>
          <w:b/>
          <w:bCs/>
          <w:noProof/>
          <w:szCs w:val="24"/>
          <w:lang w:val="en-GB"/>
        </w:rPr>
        <w:t>17</w:t>
      </w:r>
      <w:r w:rsidRPr="00F2442B">
        <w:rPr>
          <w:rFonts w:ascii="Arial" w:hAnsi="Arial" w:cs="Arial"/>
          <w:noProof/>
          <w:szCs w:val="24"/>
          <w:lang w:val="en-GB"/>
        </w:rPr>
        <w:t>, 577–592.</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Evans GJ, Reid G, Preston P, Palmier-Claus J, Sellwood W</w:t>
      </w:r>
      <w:r w:rsidRPr="00F2442B">
        <w:rPr>
          <w:rFonts w:ascii="Arial" w:hAnsi="Arial" w:cs="Arial"/>
          <w:noProof/>
          <w:szCs w:val="24"/>
          <w:lang w:val="en-GB"/>
        </w:rPr>
        <w:t xml:space="preserve"> (2015) Trauma and psychosis: The mediating role of self-concept clarity and dissociation. Elsevier Ireland Ltd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228</w:t>
      </w:r>
      <w:r w:rsidRPr="00F2442B">
        <w:rPr>
          <w:rFonts w:ascii="Arial" w:hAnsi="Arial" w:cs="Arial"/>
          <w:noProof/>
          <w:szCs w:val="24"/>
          <w:lang w:val="en-GB"/>
        </w:rPr>
        <w:t>, 626–632.</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Fisher HL, Appiah-Kusi E, Grant C</w:t>
      </w:r>
      <w:r w:rsidRPr="00F2442B">
        <w:rPr>
          <w:rFonts w:ascii="Arial" w:hAnsi="Arial" w:cs="Arial"/>
          <w:noProof/>
          <w:szCs w:val="24"/>
          <w:lang w:val="en-GB"/>
        </w:rPr>
        <w:t xml:space="preserve"> (2012) Anxiety and negative self-schemas mediate the association between childhood maltreatment and paranoia. Elsevier Ltd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196</w:t>
      </w:r>
      <w:r w:rsidRPr="00F2442B">
        <w:rPr>
          <w:rFonts w:ascii="Arial" w:hAnsi="Arial" w:cs="Arial"/>
          <w:noProof/>
          <w:szCs w:val="24"/>
          <w:lang w:val="en-GB"/>
        </w:rPr>
        <w:t>, 323–324.</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Fisher HL, Schreier A, Zammit S, Maughan B, Munafò MR, Lewis G, Wolke D</w:t>
      </w:r>
      <w:r w:rsidRPr="00F2442B">
        <w:rPr>
          <w:rFonts w:ascii="Arial" w:hAnsi="Arial" w:cs="Arial"/>
          <w:noProof/>
          <w:szCs w:val="24"/>
          <w:lang w:val="en-GB"/>
        </w:rPr>
        <w:t xml:space="preserve"> (2013) Pathways between childhood victimization and psychosis-like symptoms in the ALSPAC birth cohort. </w:t>
      </w:r>
      <w:r w:rsidRPr="00F2442B">
        <w:rPr>
          <w:rFonts w:ascii="Arial" w:hAnsi="Arial" w:cs="Arial"/>
          <w:i/>
          <w:iCs/>
          <w:noProof/>
          <w:szCs w:val="24"/>
          <w:lang w:val="en-GB"/>
        </w:rPr>
        <w:t>Schizophrenia Bulletin</w:t>
      </w:r>
      <w:r w:rsidRPr="00F2442B">
        <w:rPr>
          <w:rFonts w:ascii="Arial" w:hAnsi="Arial" w:cs="Arial"/>
          <w:noProof/>
          <w:szCs w:val="24"/>
          <w:lang w:val="en-GB"/>
        </w:rPr>
        <w:t xml:space="preserve"> </w:t>
      </w:r>
      <w:r w:rsidRPr="00F2442B">
        <w:rPr>
          <w:rFonts w:ascii="Arial" w:hAnsi="Arial" w:cs="Arial"/>
          <w:b/>
          <w:bCs/>
          <w:noProof/>
          <w:szCs w:val="24"/>
          <w:lang w:val="en-GB"/>
        </w:rPr>
        <w:t>39</w:t>
      </w:r>
      <w:r w:rsidRPr="00F2442B">
        <w:rPr>
          <w:rFonts w:ascii="Arial" w:hAnsi="Arial" w:cs="Arial"/>
          <w:noProof/>
          <w:szCs w:val="24"/>
          <w:lang w:val="en-GB"/>
        </w:rPr>
        <w:t>, 1045–1055.</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Gawęda Ł, Göritz AS, Moritz S</w:t>
      </w:r>
      <w:r w:rsidRPr="00F2442B">
        <w:rPr>
          <w:rFonts w:ascii="Arial" w:hAnsi="Arial" w:cs="Arial"/>
          <w:noProof/>
          <w:szCs w:val="24"/>
          <w:lang w:val="en-GB"/>
        </w:rPr>
        <w:t xml:space="preserve"> (2019) Mediating role of aberrant salience and self-disturbances for the relationship between childhood trauma and psychotic-like experiences in the general population. </w:t>
      </w:r>
      <w:r w:rsidRPr="00F2442B">
        <w:rPr>
          <w:rFonts w:ascii="Arial" w:hAnsi="Arial" w:cs="Arial"/>
          <w:i/>
          <w:iCs/>
          <w:noProof/>
          <w:szCs w:val="24"/>
          <w:lang w:val="en-GB"/>
        </w:rPr>
        <w:t>Schizophrenia Research</w:t>
      </w:r>
      <w:r w:rsidRPr="00F2442B">
        <w:rPr>
          <w:rFonts w:ascii="Arial" w:hAnsi="Arial" w:cs="Arial"/>
          <w:noProof/>
          <w:szCs w:val="24"/>
          <w:lang w:val="en-GB"/>
        </w:rPr>
        <w:t xml:space="preserve"> </w:t>
      </w:r>
      <w:r w:rsidRPr="00F2442B">
        <w:rPr>
          <w:rFonts w:ascii="Arial" w:hAnsi="Arial" w:cs="Arial"/>
          <w:b/>
          <w:bCs/>
          <w:noProof/>
          <w:szCs w:val="24"/>
          <w:lang w:val="en-GB"/>
        </w:rPr>
        <w:t>206</w:t>
      </w:r>
      <w:r w:rsidRPr="00F2442B">
        <w:rPr>
          <w:rFonts w:ascii="Arial" w:hAnsi="Arial" w:cs="Arial"/>
          <w:noProof/>
          <w:szCs w:val="24"/>
          <w:lang w:val="en-GB"/>
        </w:rPr>
        <w:t>, 149–156.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Gibson LE, Reeves LE, Cooper S, Olino TM, Ellman LM</w:t>
      </w:r>
      <w:r w:rsidRPr="00F2442B">
        <w:rPr>
          <w:rFonts w:ascii="Arial" w:hAnsi="Arial" w:cs="Arial"/>
          <w:noProof/>
          <w:szCs w:val="24"/>
          <w:lang w:val="en-GB"/>
        </w:rPr>
        <w:t xml:space="preserve"> (2019) Traumatic life event exposure </w:t>
      </w:r>
      <w:r w:rsidRPr="00F2442B">
        <w:rPr>
          <w:rFonts w:ascii="Arial" w:hAnsi="Arial" w:cs="Arial"/>
          <w:noProof/>
          <w:szCs w:val="24"/>
          <w:lang w:val="en-GB"/>
        </w:rPr>
        <w:lastRenderedPageBreak/>
        <w:t xml:space="preserve">and psychotic-like experiences: A multiple mediation model of cognitive-based mechanisms. Elsevier B.V. </w:t>
      </w:r>
      <w:r w:rsidRPr="00F2442B">
        <w:rPr>
          <w:rFonts w:ascii="Arial" w:hAnsi="Arial" w:cs="Arial"/>
          <w:i/>
          <w:iCs/>
          <w:noProof/>
          <w:szCs w:val="24"/>
          <w:lang w:val="en-GB"/>
        </w:rPr>
        <w:t>Schizophrenia Research</w:t>
      </w:r>
      <w:r w:rsidRPr="00F2442B">
        <w:rPr>
          <w:rFonts w:ascii="Arial" w:hAnsi="Arial" w:cs="Arial"/>
          <w:noProof/>
          <w:szCs w:val="24"/>
          <w:lang w:val="en-GB"/>
        </w:rPr>
        <w:t xml:space="preserve"> </w:t>
      </w:r>
      <w:r w:rsidRPr="00F2442B">
        <w:rPr>
          <w:rFonts w:ascii="Arial" w:hAnsi="Arial" w:cs="Arial"/>
          <w:b/>
          <w:bCs/>
          <w:noProof/>
          <w:szCs w:val="24"/>
          <w:lang w:val="en-GB"/>
        </w:rPr>
        <w:t>205</w:t>
      </w:r>
      <w:r w:rsidRPr="00F2442B">
        <w:rPr>
          <w:rFonts w:ascii="Arial" w:hAnsi="Arial" w:cs="Arial"/>
          <w:noProof/>
          <w:szCs w:val="24"/>
          <w:lang w:val="en-GB"/>
        </w:rPr>
        <w:t>, 15–22.</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Goodall K, Rush R, Grünwald L, Darling S, Tiliopoulos N</w:t>
      </w:r>
      <w:r w:rsidRPr="00F2442B">
        <w:rPr>
          <w:rFonts w:ascii="Arial" w:hAnsi="Arial" w:cs="Arial"/>
          <w:noProof/>
          <w:szCs w:val="24"/>
          <w:lang w:val="en-GB"/>
        </w:rPr>
        <w:t xml:space="preserve"> (2015) Attachment as a partial mediator of the relationship between emotional abuse and schizotypy. Elsevier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230</w:t>
      </w:r>
      <w:r w:rsidRPr="00F2442B">
        <w:rPr>
          <w:rFonts w:ascii="Arial" w:hAnsi="Arial" w:cs="Arial"/>
          <w:noProof/>
          <w:szCs w:val="24"/>
          <w:lang w:val="en-GB"/>
        </w:rPr>
        <w:t>, 531–536.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Hardy A, Emsley R, Freeman D, Bebbington P, Garety PA, Kuipers EE, Dunn G, Fowler D</w:t>
      </w:r>
      <w:r w:rsidRPr="00F2442B">
        <w:rPr>
          <w:rFonts w:ascii="Arial" w:hAnsi="Arial" w:cs="Arial"/>
          <w:noProof/>
          <w:szCs w:val="24"/>
          <w:lang w:val="en-GB"/>
        </w:rPr>
        <w:t xml:space="preserve"> (2016) Psychological Mechanisms Mediating Effects between Trauma and Psychotic Symptoms: The Role of Affect Regulation, Intrusive Trauma Memory, Beliefs, and Depression. </w:t>
      </w:r>
      <w:r w:rsidRPr="00F2442B">
        <w:rPr>
          <w:rFonts w:ascii="Arial" w:hAnsi="Arial" w:cs="Arial"/>
          <w:i/>
          <w:iCs/>
          <w:noProof/>
          <w:szCs w:val="24"/>
          <w:lang w:val="en-GB"/>
        </w:rPr>
        <w:t>Schizophrenia Bulletin</w:t>
      </w:r>
      <w:r w:rsidRPr="00F2442B">
        <w:rPr>
          <w:rFonts w:ascii="Arial" w:hAnsi="Arial" w:cs="Arial"/>
          <w:noProof/>
          <w:szCs w:val="24"/>
          <w:lang w:val="en-GB"/>
        </w:rPr>
        <w:t xml:space="preserve"> </w:t>
      </w:r>
      <w:r w:rsidRPr="00F2442B">
        <w:rPr>
          <w:rFonts w:ascii="Arial" w:hAnsi="Arial" w:cs="Arial"/>
          <w:b/>
          <w:bCs/>
          <w:noProof/>
          <w:szCs w:val="24"/>
          <w:lang w:val="en-GB"/>
        </w:rPr>
        <w:t>42</w:t>
      </w:r>
      <w:r w:rsidRPr="00F2442B">
        <w:rPr>
          <w:rFonts w:ascii="Arial" w:hAnsi="Arial" w:cs="Arial"/>
          <w:noProof/>
          <w:szCs w:val="24"/>
          <w:lang w:val="en-GB"/>
        </w:rPr>
        <w:t>, S34–S43.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Isvoranu AM, Van Borkulo CD, Boyette L Lou, Wigman JTW, Vinkers CH, Borsboom D, Kahn R, De Haan L, Van Os J, Wiersma D, Bruggeman R, Cahn W, Meijer C, Myin-Germeys I</w:t>
      </w:r>
      <w:r w:rsidRPr="00F2442B">
        <w:rPr>
          <w:rFonts w:ascii="Arial" w:hAnsi="Arial" w:cs="Arial"/>
          <w:noProof/>
          <w:szCs w:val="24"/>
          <w:lang w:val="en-GB"/>
        </w:rPr>
        <w:t xml:space="preserve"> (2017) A network approach to psychosis: Pathways between childhood trauma and psychotic symptoms. </w:t>
      </w:r>
      <w:r w:rsidRPr="00F2442B">
        <w:rPr>
          <w:rFonts w:ascii="Arial" w:hAnsi="Arial" w:cs="Arial"/>
          <w:i/>
          <w:iCs/>
          <w:noProof/>
          <w:szCs w:val="24"/>
          <w:lang w:val="en-GB"/>
        </w:rPr>
        <w:t>Schizophrenia Bulletin</w:t>
      </w:r>
      <w:r w:rsidRPr="00F2442B">
        <w:rPr>
          <w:rFonts w:ascii="Arial" w:hAnsi="Arial" w:cs="Arial"/>
          <w:noProof/>
          <w:szCs w:val="24"/>
          <w:lang w:val="en-GB"/>
        </w:rPr>
        <w:t xml:space="preserve"> </w:t>
      </w:r>
      <w:r w:rsidRPr="00F2442B">
        <w:rPr>
          <w:rFonts w:ascii="Arial" w:hAnsi="Arial" w:cs="Arial"/>
          <w:b/>
          <w:bCs/>
          <w:noProof/>
          <w:szCs w:val="24"/>
          <w:lang w:val="en-GB"/>
        </w:rPr>
        <w:t>43</w:t>
      </w:r>
      <w:r w:rsidRPr="00F2442B">
        <w:rPr>
          <w:rFonts w:ascii="Arial" w:hAnsi="Arial" w:cs="Arial"/>
          <w:noProof/>
          <w:szCs w:val="24"/>
          <w:lang w:val="en-GB"/>
        </w:rPr>
        <w:t>, 187–196.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Jaya ES, Ascone L, Lincoln TM</w:t>
      </w:r>
      <w:r w:rsidRPr="00F2442B">
        <w:rPr>
          <w:rFonts w:ascii="Arial" w:hAnsi="Arial" w:cs="Arial"/>
          <w:noProof/>
          <w:szCs w:val="24"/>
          <w:lang w:val="en-GB"/>
        </w:rPr>
        <w:t xml:space="preserve"> (2017) Social adversity and psychosis: The mediating role of cognitive vulnerability. </w:t>
      </w:r>
      <w:r w:rsidRPr="00F2442B">
        <w:rPr>
          <w:rFonts w:ascii="Arial" w:hAnsi="Arial" w:cs="Arial"/>
          <w:i/>
          <w:iCs/>
          <w:noProof/>
          <w:szCs w:val="24"/>
          <w:lang w:val="en-GB"/>
        </w:rPr>
        <w:t>Schizophrenia Bulletin</w:t>
      </w:r>
      <w:r w:rsidRPr="00F2442B">
        <w:rPr>
          <w:rFonts w:ascii="Arial" w:hAnsi="Arial" w:cs="Arial"/>
          <w:noProof/>
          <w:szCs w:val="24"/>
          <w:lang w:val="en-GB"/>
        </w:rPr>
        <w:t xml:space="preserve"> </w:t>
      </w:r>
      <w:r w:rsidRPr="00F2442B">
        <w:rPr>
          <w:rFonts w:ascii="Arial" w:hAnsi="Arial" w:cs="Arial"/>
          <w:b/>
          <w:bCs/>
          <w:noProof/>
          <w:szCs w:val="24"/>
          <w:lang w:val="en-GB"/>
        </w:rPr>
        <w:t>43</w:t>
      </w:r>
      <w:r w:rsidRPr="00F2442B">
        <w:rPr>
          <w:rFonts w:ascii="Arial" w:hAnsi="Arial" w:cs="Arial"/>
          <w:noProof/>
          <w:szCs w:val="24"/>
          <w:lang w:val="en-GB"/>
        </w:rPr>
        <w:t>, 557–565.</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Lincoln TM, Marin N, Jaya ES</w:t>
      </w:r>
      <w:r w:rsidRPr="00F2442B">
        <w:rPr>
          <w:rFonts w:ascii="Arial" w:hAnsi="Arial" w:cs="Arial"/>
          <w:noProof/>
          <w:szCs w:val="24"/>
          <w:lang w:val="en-GB"/>
        </w:rPr>
        <w:t xml:space="preserve"> (2017) Childhood trauma and psychotic experiences in a general population sample: A prospective study on the mediating role of emotion regulation. Elsevier Masson SAS </w:t>
      </w:r>
      <w:r w:rsidRPr="00F2442B">
        <w:rPr>
          <w:rFonts w:ascii="Arial" w:hAnsi="Arial" w:cs="Arial"/>
          <w:i/>
          <w:iCs/>
          <w:noProof/>
          <w:szCs w:val="24"/>
          <w:lang w:val="en-GB"/>
        </w:rPr>
        <w:t>European Psychiatry</w:t>
      </w:r>
      <w:r w:rsidRPr="00F2442B">
        <w:rPr>
          <w:rFonts w:ascii="Arial" w:hAnsi="Arial" w:cs="Arial"/>
          <w:noProof/>
          <w:szCs w:val="24"/>
          <w:lang w:val="en-GB"/>
        </w:rPr>
        <w:t xml:space="preserve"> </w:t>
      </w:r>
      <w:r w:rsidRPr="00F2442B">
        <w:rPr>
          <w:rFonts w:ascii="Arial" w:hAnsi="Arial" w:cs="Arial"/>
          <w:b/>
          <w:bCs/>
          <w:noProof/>
          <w:szCs w:val="24"/>
          <w:lang w:val="en-GB"/>
        </w:rPr>
        <w:t>42</w:t>
      </w:r>
      <w:r w:rsidRPr="00F2442B">
        <w:rPr>
          <w:rFonts w:ascii="Arial" w:hAnsi="Arial" w:cs="Arial"/>
          <w:noProof/>
          <w:szCs w:val="24"/>
          <w:lang w:val="en-GB"/>
        </w:rPr>
        <w:t>, 111–119.</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Marwaha S, Bebbington P</w:t>
      </w:r>
      <w:r w:rsidRPr="00F2442B">
        <w:rPr>
          <w:rFonts w:ascii="Arial" w:hAnsi="Arial" w:cs="Arial"/>
          <w:noProof/>
          <w:szCs w:val="24"/>
          <w:lang w:val="en-GB"/>
        </w:rPr>
        <w:t xml:space="preserve"> (2015) Mood as a mediator of the link between child sexual abuse and psychosis. </w:t>
      </w:r>
      <w:r w:rsidRPr="00F2442B">
        <w:rPr>
          <w:rFonts w:ascii="Arial" w:hAnsi="Arial" w:cs="Arial"/>
          <w:i/>
          <w:iCs/>
          <w:noProof/>
          <w:szCs w:val="24"/>
          <w:lang w:val="en-GB"/>
        </w:rPr>
        <w:t>Social Psychiatry and Psychiatric Epidemiology</w:t>
      </w:r>
      <w:r w:rsidRPr="00F2442B">
        <w:rPr>
          <w:rFonts w:ascii="Arial" w:hAnsi="Arial" w:cs="Arial"/>
          <w:noProof/>
          <w:szCs w:val="24"/>
          <w:lang w:val="en-GB"/>
        </w:rPr>
        <w:t xml:space="preserve"> </w:t>
      </w:r>
      <w:r w:rsidRPr="00F2442B">
        <w:rPr>
          <w:rFonts w:ascii="Arial" w:hAnsi="Arial" w:cs="Arial"/>
          <w:b/>
          <w:bCs/>
          <w:noProof/>
          <w:szCs w:val="24"/>
          <w:lang w:val="en-GB"/>
        </w:rPr>
        <w:t>50</w:t>
      </w:r>
      <w:r w:rsidRPr="00F2442B">
        <w:rPr>
          <w:rFonts w:ascii="Arial" w:hAnsi="Arial" w:cs="Arial"/>
          <w:noProof/>
          <w:szCs w:val="24"/>
          <w:lang w:val="en-GB"/>
        </w:rPr>
        <w:t>, 661–663.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Marwaha S, Broome MR, Bebbington PE, Kuipers E, Freeman D</w:t>
      </w:r>
      <w:r w:rsidRPr="00F2442B">
        <w:rPr>
          <w:rFonts w:ascii="Arial" w:hAnsi="Arial" w:cs="Arial"/>
          <w:noProof/>
          <w:szCs w:val="24"/>
          <w:lang w:val="en-GB"/>
        </w:rPr>
        <w:t xml:space="preserve"> (2014) Mood instability and psychosis: Analyses of British national survey data. </w:t>
      </w:r>
      <w:r w:rsidRPr="00F2442B">
        <w:rPr>
          <w:rFonts w:ascii="Arial" w:hAnsi="Arial" w:cs="Arial"/>
          <w:i/>
          <w:iCs/>
          <w:noProof/>
          <w:szCs w:val="24"/>
          <w:lang w:val="en-GB"/>
        </w:rPr>
        <w:t>Schizophrenia Bulletin</w:t>
      </w:r>
      <w:r w:rsidRPr="00F2442B">
        <w:rPr>
          <w:rFonts w:ascii="Arial" w:hAnsi="Arial" w:cs="Arial"/>
          <w:noProof/>
          <w:szCs w:val="24"/>
          <w:lang w:val="en-GB"/>
        </w:rPr>
        <w:t xml:space="preserve"> </w:t>
      </w:r>
      <w:r w:rsidRPr="00F2442B">
        <w:rPr>
          <w:rFonts w:ascii="Arial" w:hAnsi="Arial" w:cs="Arial"/>
          <w:b/>
          <w:bCs/>
          <w:noProof/>
          <w:szCs w:val="24"/>
          <w:lang w:val="en-GB"/>
        </w:rPr>
        <w:t>40</w:t>
      </w:r>
      <w:r w:rsidRPr="00F2442B">
        <w:rPr>
          <w:rFonts w:ascii="Arial" w:hAnsi="Arial" w:cs="Arial"/>
          <w:noProof/>
          <w:szCs w:val="24"/>
          <w:lang w:val="en-GB"/>
        </w:rPr>
        <w:t>, 269–277.</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McCarthy-Jones S</w:t>
      </w:r>
      <w:r w:rsidRPr="00F2442B">
        <w:rPr>
          <w:rFonts w:ascii="Arial" w:hAnsi="Arial" w:cs="Arial"/>
          <w:noProof/>
          <w:szCs w:val="24"/>
          <w:lang w:val="en-GB"/>
        </w:rPr>
        <w:t xml:space="preserve"> (2018) Post-Traumatic Symptomatology and Compulsions as Potential Mediators of the Relation between Child Sexual Abuse and Auditory Verbal Hallucinations. </w:t>
      </w:r>
      <w:r w:rsidRPr="00F2442B">
        <w:rPr>
          <w:rFonts w:ascii="Arial" w:hAnsi="Arial" w:cs="Arial"/>
          <w:i/>
          <w:iCs/>
          <w:noProof/>
          <w:szCs w:val="24"/>
          <w:lang w:val="en-GB"/>
        </w:rPr>
        <w:t>Behavioural and Cognitive Psychotherapy</w:t>
      </w:r>
      <w:r w:rsidRPr="00F2442B">
        <w:rPr>
          <w:rFonts w:ascii="Arial" w:hAnsi="Arial" w:cs="Arial"/>
          <w:noProof/>
          <w:szCs w:val="24"/>
          <w:lang w:val="en-GB"/>
        </w:rPr>
        <w:t xml:space="preserve"> </w:t>
      </w:r>
      <w:r w:rsidRPr="00F2442B">
        <w:rPr>
          <w:rFonts w:ascii="Arial" w:hAnsi="Arial" w:cs="Arial"/>
          <w:b/>
          <w:bCs/>
          <w:noProof/>
          <w:szCs w:val="24"/>
          <w:lang w:val="en-GB"/>
        </w:rPr>
        <w:t>46</w:t>
      </w:r>
      <w:r w:rsidRPr="00F2442B">
        <w:rPr>
          <w:rFonts w:ascii="Arial" w:hAnsi="Arial" w:cs="Arial"/>
          <w:noProof/>
          <w:szCs w:val="24"/>
          <w:lang w:val="en-GB"/>
        </w:rPr>
        <w:t>, 318–331.</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McDonnell J, Stahl D, Day F, McGuire P, Valmaggia LR</w:t>
      </w:r>
      <w:r w:rsidRPr="00F2442B">
        <w:rPr>
          <w:rFonts w:ascii="Arial" w:hAnsi="Arial" w:cs="Arial"/>
          <w:noProof/>
          <w:szCs w:val="24"/>
          <w:lang w:val="en-GB"/>
        </w:rPr>
        <w:t xml:space="preserve"> (2018) Interpersonal sensitivity in those at clinical high risk for psychosis mediates the association between childhood bullying victimisation and paranoid ideation: A virtual reality study. Elsevier B.V. </w:t>
      </w:r>
      <w:r w:rsidRPr="00F2442B">
        <w:rPr>
          <w:rFonts w:ascii="Arial" w:hAnsi="Arial" w:cs="Arial"/>
          <w:i/>
          <w:iCs/>
          <w:noProof/>
          <w:szCs w:val="24"/>
          <w:lang w:val="en-GB"/>
        </w:rPr>
        <w:t>Schizophrenia Research</w:t>
      </w:r>
      <w:r w:rsidRPr="00F2442B">
        <w:rPr>
          <w:rFonts w:ascii="Arial" w:hAnsi="Arial" w:cs="Arial"/>
          <w:noProof/>
          <w:szCs w:val="24"/>
          <w:lang w:val="en-GB"/>
        </w:rPr>
        <w:t xml:space="preserve"> </w:t>
      </w:r>
      <w:r w:rsidRPr="00F2442B">
        <w:rPr>
          <w:rFonts w:ascii="Arial" w:hAnsi="Arial" w:cs="Arial"/>
          <w:b/>
          <w:bCs/>
          <w:noProof/>
          <w:szCs w:val="24"/>
          <w:lang w:val="en-GB"/>
        </w:rPr>
        <w:t>192</w:t>
      </w:r>
      <w:r w:rsidRPr="00F2442B">
        <w:rPr>
          <w:rFonts w:ascii="Arial" w:hAnsi="Arial" w:cs="Arial"/>
          <w:noProof/>
          <w:szCs w:val="24"/>
          <w:lang w:val="en-GB"/>
        </w:rPr>
        <w:t>, 89–95.</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Mętel D, Arciszewska A, Daren A, Pionke R, Cechnicki A, Frydecka D, Gawęda Ł</w:t>
      </w:r>
      <w:r w:rsidRPr="00F2442B">
        <w:rPr>
          <w:rFonts w:ascii="Arial" w:hAnsi="Arial" w:cs="Arial"/>
          <w:noProof/>
          <w:szCs w:val="24"/>
          <w:lang w:val="en-GB"/>
        </w:rPr>
        <w:t xml:space="preserve"> (2020) Mediating role of cognitive biases, resilience and depressive symptoms in the relationship between childhood trauma and psychotic-like experiences in young adults. </w:t>
      </w:r>
      <w:r w:rsidRPr="00F2442B">
        <w:rPr>
          <w:rFonts w:ascii="Arial" w:hAnsi="Arial" w:cs="Arial"/>
          <w:i/>
          <w:iCs/>
          <w:noProof/>
          <w:szCs w:val="24"/>
          <w:lang w:val="en-GB"/>
        </w:rPr>
        <w:t>Early Intervention in Psychiatry</w:t>
      </w:r>
      <w:r w:rsidRPr="00F2442B">
        <w:rPr>
          <w:rFonts w:ascii="Arial" w:hAnsi="Arial" w:cs="Arial"/>
          <w:noProof/>
          <w:szCs w:val="24"/>
          <w:lang w:val="en-GB"/>
        </w:rPr>
        <w:t xml:space="preserve"> </w:t>
      </w:r>
      <w:r w:rsidRPr="00F2442B">
        <w:rPr>
          <w:rFonts w:ascii="Arial" w:hAnsi="Arial" w:cs="Arial"/>
          <w:b/>
          <w:bCs/>
          <w:noProof/>
          <w:szCs w:val="24"/>
          <w:lang w:val="en-GB"/>
        </w:rPr>
        <w:t>14</w:t>
      </w:r>
      <w:r w:rsidRPr="00F2442B">
        <w:rPr>
          <w:rFonts w:ascii="Arial" w:hAnsi="Arial" w:cs="Arial"/>
          <w:noProof/>
          <w:szCs w:val="24"/>
          <w:lang w:val="en-GB"/>
        </w:rPr>
        <w:t>, 87–96.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Morgan C, Reininghaus U, Fearon P, Hutchinson G, Morgan K, Dazzan P, Boydell J, Kirkbride JB, Doody GA, Jones PB, Murray RM, Craig T</w:t>
      </w:r>
      <w:r w:rsidRPr="00F2442B">
        <w:rPr>
          <w:rFonts w:ascii="Arial" w:hAnsi="Arial" w:cs="Arial"/>
          <w:noProof/>
          <w:szCs w:val="24"/>
          <w:lang w:val="en-GB"/>
        </w:rPr>
        <w:t xml:space="preserve"> (2014) Modelling the interplay between childhood and adult adversity in pathways to psychosis: Initial evidence from the AESOP study. </w:t>
      </w:r>
      <w:r w:rsidRPr="00F2442B">
        <w:rPr>
          <w:rFonts w:ascii="Arial" w:hAnsi="Arial" w:cs="Arial"/>
          <w:i/>
          <w:iCs/>
          <w:noProof/>
          <w:szCs w:val="24"/>
          <w:lang w:val="en-GB"/>
        </w:rPr>
        <w:t>Psychological Medicine</w:t>
      </w:r>
      <w:r w:rsidRPr="00F2442B">
        <w:rPr>
          <w:rFonts w:ascii="Arial" w:hAnsi="Arial" w:cs="Arial"/>
          <w:noProof/>
          <w:szCs w:val="24"/>
          <w:lang w:val="en-GB"/>
        </w:rPr>
        <w:t xml:space="preserve"> </w:t>
      </w:r>
      <w:r w:rsidRPr="00F2442B">
        <w:rPr>
          <w:rFonts w:ascii="Arial" w:hAnsi="Arial" w:cs="Arial"/>
          <w:b/>
          <w:bCs/>
          <w:noProof/>
          <w:szCs w:val="24"/>
          <w:lang w:val="en-GB"/>
        </w:rPr>
        <w:t>44</w:t>
      </w:r>
      <w:r w:rsidRPr="00F2442B">
        <w:rPr>
          <w:rFonts w:ascii="Arial" w:hAnsi="Arial" w:cs="Arial"/>
          <w:noProof/>
          <w:szCs w:val="24"/>
          <w:lang w:val="en-GB"/>
        </w:rPr>
        <w:t>, 407–419.</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Murphy S, Murphy J, Shevlin M</w:t>
      </w:r>
      <w:r w:rsidRPr="00F2442B">
        <w:rPr>
          <w:rFonts w:ascii="Arial" w:hAnsi="Arial" w:cs="Arial"/>
          <w:noProof/>
          <w:szCs w:val="24"/>
          <w:lang w:val="en-GB"/>
        </w:rPr>
        <w:t xml:space="preserve"> (2015) Negative evaluations of self and others, and peer victimization as mediators of the relationship between childhood adversity and psychotic experiences in adolescence: The moderating role of loneliness. </w:t>
      </w:r>
      <w:r w:rsidRPr="00F2442B">
        <w:rPr>
          <w:rFonts w:ascii="Arial" w:hAnsi="Arial" w:cs="Arial"/>
          <w:i/>
          <w:iCs/>
          <w:noProof/>
          <w:szCs w:val="24"/>
          <w:lang w:val="en-GB"/>
        </w:rPr>
        <w:t>British Journal of Clinical Psychology</w:t>
      </w:r>
      <w:r w:rsidRPr="00F2442B">
        <w:rPr>
          <w:rFonts w:ascii="Arial" w:hAnsi="Arial" w:cs="Arial"/>
          <w:noProof/>
          <w:szCs w:val="24"/>
          <w:lang w:val="en-GB"/>
        </w:rPr>
        <w:t xml:space="preserve"> </w:t>
      </w:r>
      <w:r w:rsidRPr="00F2442B">
        <w:rPr>
          <w:rFonts w:ascii="Arial" w:hAnsi="Arial" w:cs="Arial"/>
          <w:b/>
          <w:bCs/>
          <w:noProof/>
          <w:szCs w:val="24"/>
          <w:lang w:val="en-GB"/>
        </w:rPr>
        <w:t>54</w:t>
      </w:r>
      <w:r w:rsidRPr="00F2442B">
        <w:rPr>
          <w:rFonts w:ascii="Arial" w:hAnsi="Arial" w:cs="Arial"/>
          <w:noProof/>
          <w:szCs w:val="24"/>
          <w:lang w:val="en-GB"/>
        </w:rPr>
        <w:t>, 326–344.</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Peach N, Alvarez-Jimenez M, Cropper SJ, Sun P, Bendall S</w:t>
      </w:r>
      <w:r w:rsidRPr="00F2442B">
        <w:rPr>
          <w:rFonts w:ascii="Arial" w:hAnsi="Arial" w:cs="Arial"/>
          <w:noProof/>
          <w:szCs w:val="24"/>
          <w:lang w:val="en-GB"/>
        </w:rPr>
        <w:t xml:space="preserve"> (2019) Testing models of post-traumatic intrusions, trauma-related beliefs, hallucinations, and delusions in a first episode psychosis sample. </w:t>
      </w:r>
      <w:r w:rsidRPr="00F2442B">
        <w:rPr>
          <w:rFonts w:ascii="Arial" w:hAnsi="Arial" w:cs="Arial"/>
          <w:i/>
          <w:iCs/>
          <w:noProof/>
          <w:szCs w:val="24"/>
          <w:lang w:val="en-GB"/>
        </w:rPr>
        <w:t>British Journal of Clinical Psychology</w:t>
      </w:r>
      <w:r w:rsidRPr="00F2442B">
        <w:rPr>
          <w:rFonts w:ascii="Arial" w:hAnsi="Arial" w:cs="Arial"/>
          <w:noProof/>
          <w:szCs w:val="24"/>
          <w:lang w:val="en-GB"/>
        </w:rPr>
        <w:t xml:space="preserve"> </w:t>
      </w:r>
      <w:r w:rsidRPr="00F2442B">
        <w:rPr>
          <w:rFonts w:ascii="Arial" w:hAnsi="Arial" w:cs="Arial"/>
          <w:b/>
          <w:bCs/>
          <w:noProof/>
          <w:szCs w:val="24"/>
          <w:lang w:val="en-GB"/>
        </w:rPr>
        <w:t>58</w:t>
      </w:r>
      <w:r w:rsidRPr="00F2442B">
        <w:rPr>
          <w:rFonts w:ascii="Arial" w:hAnsi="Arial" w:cs="Arial"/>
          <w:noProof/>
          <w:szCs w:val="24"/>
          <w:lang w:val="en-GB"/>
        </w:rPr>
        <w:t>, 154–172.</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Perona-Garcelán S, Carrascoso- López F, García-Montes JM, Ductor-Recuerda MJ, López Jiménez AM, Vallina-Fernández O, Pérez-Álvarez M, Gómez-Gómez MT</w:t>
      </w:r>
      <w:r w:rsidRPr="00F2442B">
        <w:rPr>
          <w:rFonts w:ascii="Arial" w:hAnsi="Arial" w:cs="Arial"/>
          <w:noProof/>
          <w:szCs w:val="24"/>
          <w:lang w:val="en-GB"/>
        </w:rPr>
        <w:t xml:space="preserve"> (2012) Dissociative experiences as mediators between childhood trauma and auditory hallucinations. </w:t>
      </w:r>
      <w:r w:rsidRPr="00F2442B">
        <w:rPr>
          <w:rFonts w:ascii="Arial" w:hAnsi="Arial" w:cs="Arial"/>
          <w:i/>
          <w:iCs/>
          <w:noProof/>
          <w:szCs w:val="24"/>
          <w:lang w:val="en-GB"/>
        </w:rPr>
        <w:t>Journal of Traumatic Stress</w:t>
      </w:r>
      <w:r w:rsidRPr="00F2442B">
        <w:rPr>
          <w:rFonts w:ascii="Arial" w:hAnsi="Arial" w:cs="Arial"/>
          <w:noProof/>
          <w:szCs w:val="24"/>
          <w:lang w:val="en-GB"/>
        </w:rPr>
        <w:t xml:space="preserve"> </w:t>
      </w:r>
      <w:r w:rsidRPr="00F2442B">
        <w:rPr>
          <w:rFonts w:ascii="Arial" w:hAnsi="Arial" w:cs="Arial"/>
          <w:b/>
          <w:bCs/>
          <w:noProof/>
          <w:szCs w:val="24"/>
          <w:lang w:val="en-GB"/>
        </w:rPr>
        <w:t>25</w:t>
      </w:r>
      <w:r w:rsidRPr="00F2442B">
        <w:rPr>
          <w:rFonts w:ascii="Arial" w:hAnsi="Arial" w:cs="Arial"/>
          <w:noProof/>
          <w:szCs w:val="24"/>
          <w:lang w:val="en-GB"/>
        </w:rPr>
        <w:t>, 323–329.</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lastRenderedPageBreak/>
        <w:t>Perona-Garcelán S, García-Montes JM, Rodríguez-Testal JF, López-Jiménez AM, Ruiz-Veguilla M, Ductor-Recuerda MJ, Benítez-Hernández M del M, Arias-Velarde MÁ, Gómez-Gómez MT, Pérez-Álvarez M</w:t>
      </w:r>
      <w:r w:rsidRPr="00F2442B">
        <w:rPr>
          <w:rFonts w:ascii="Arial" w:hAnsi="Arial" w:cs="Arial"/>
          <w:noProof/>
          <w:szCs w:val="24"/>
          <w:lang w:val="en-GB"/>
        </w:rPr>
        <w:t xml:space="preserve"> (2014) Relationship Between Childhood Trauma, Mindfulness, and Dissociation in Subjects With and Without Hallucination Proneness. </w:t>
      </w:r>
      <w:r w:rsidRPr="00F2442B">
        <w:rPr>
          <w:rFonts w:ascii="Arial" w:hAnsi="Arial" w:cs="Arial"/>
          <w:i/>
          <w:iCs/>
          <w:noProof/>
          <w:szCs w:val="24"/>
          <w:lang w:val="en-GB"/>
        </w:rPr>
        <w:t>Journal of Trauma and Dissociation</w:t>
      </w:r>
      <w:r w:rsidRPr="00F2442B">
        <w:rPr>
          <w:rFonts w:ascii="Arial" w:hAnsi="Arial" w:cs="Arial"/>
          <w:noProof/>
          <w:szCs w:val="24"/>
          <w:lang w:val="en-GB"/>
        </w:rPr>
        <w:t xml:space="preserve"> </w:t>
      </w:r>
      <w:r w:rsidRPr="00F2442B">
        <w:rPr>
          <w:rFonts w:ascii="Arial" w:hAnsi="Arial" w:cs="Arial"/>
          <w:b/>
          <w:bCs/>
          <w:noProof/>
          <w:szCs w:val="24"/>
          <w:lang w:val="en-GB"/>
        </w:rPr>
        <w:t>15</w:t>
      </w:r>
      <w:r w:rsidRPr="00F2442B">
        <w:rPr>
          <w:rFonts w:ascii="Arial" w:hAnsi="Arial" w:cs="Arial"/>
          <w:noProof/>
          <w:szCs w:val="24"/>
          <w:lang w:val="en-GB"/>
        </w:rPr>
        <w:t>, 35–51.</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Pinto-Gouveia J, Matos M, Castilho P, Xavier A</w:t>
      </w:r>
      <w:r w:rsidRPr="00F2442B">
        <w:rPr>
          <w:rFonts w:ascii="Arial" w:hAnsi="Arial" w:cs="Arial"/>
          <w:noProof/>
          <w:szCs w:val="24"/>
          <w:lang w:val="en-GB"/>
        </w:rPr>
        <w:t xml:space="preserve"> (2014) Differences between Depression and Paranoia: The Role of Emotional Memories, Shame and Subordination. </w:t>
      </w:r>
      <w:r w:rsidRPr="00F2442B">
        <w:rPr>
          <w:rFonts w:ascii="Arial" w:hAnsi="Arial" w:cs="Arial"/>
          <w:i/>
          <w:iCs/>
          <w:noProof/>
          <w:szCs w:val="24"/>
          <w:lang w:val="en-GB"/>
        </w:rPr>
        <w:t>Clinical Psychology and Psychotherapy</w:t>
      </w:r>
      <w:r w:rsidRPr="00F2442B">
        <w:rPr>
          <w:rFonts w:ascii="Arial" w:hAnsi="Arial" w:cs="Arial"/>
          <w:noProof/>
          <w:szCs w:val="24"/>
          <w:lang w:val="en-GB"/>
        </w:rPr>
        <w:t xml:space="preserve"> </w:t>
      </w:r>
      <w:r w:rsidRPr="00F2442B">
        <w:rPr>
          <w:rFonts w:ascii="Arial" w:hAnsi="Arial" w:cs="Arial"/>
          <w:b/>
          <w:bCs/>
          <w:noProof/>
          <w:szCs w:val="24"/>
          <w:lang w:val="en-GB"/>
        </w:rPr>
        <w:t>21</w:t>
      </w:r>
      <w:r w:rsidRPr="00F2442B">
        <w:rPr>
          <w:rFonts w:ascii="Arial" w:hAnsi="Arial" w:cs="Arial"/>
          <w:noProof/>
          <w:szCs w:val="24"/>
          <w:lang w:val="en-GB"/>
        </w:rPr>
        <w:t>, 49–61.</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Quidé Y, O’Reilly N, Watkeys OJ, Carr VJ, Green MJ</w:t>
      </w:r>
      <w:r w:rsidRPr="00F2442B">
        <w:rPr>
          <w:rFonts w:ascii="Arial" w:hAnsi="Arial" w:cs="Arial"/>
          <w:noProof/>
          <w:szCs w:val="24"/>
          <w:lang w:val="en-GB"/>
        </w:rPr>
        <w:t xml:space="preserve"> (2018) Effects of childhood trauma on left inferior frontal gyrus function during response inhibition across psychotic disorders. </w:t>
      </w:r>
      <w:r w:rsidRPr="00F2442B">
        <w:rPr>
          <w:rFonts w:ascii="Arial" w:hAnsi="Arial" w:cs="Arial"/>
          <w:i/>
          <w:iCs/>
          <w:noProof/>
          <w:szCs w:val="24"/>
          <w:lang w:val="en-GB"/>
        </w:rPr>
        <w:t>Psychological Medicine</w:t>
      </w:r>
      <w:r w:rsidRPr="00F2442B">
        <w:rPr>
          <w:rFonts w:ascii="Arial" w:hAnsi="Arial" w:cs="Arial"/>
          <w:noProof/>
          <w:szCs w:val="24"/>
          <w:lang w:val="en-GB"/>
        </w:rPr>
        <w:t xml:space="preserve"> </w:t>
      </w:r>
      <w:r w:rsidRPr="00F2442B">
        <w:rPr>
          <w:rFonts w:ascii="Arial" w:hAnsi="Arial" w:cs="Arial"/>
          <w:b/>
          <w:bCs/>
          <w:noProof/>
          <w:szCs w:val="24"/>
          <w:lang w:val="en-GB"/>
        </w:rPr>
        <w:t>48</w:t>
      </w:r>
      <w:r w:rsidRPr="00F2442B">
        <w:rPr>
          <w:rFonts w:ascii="Arial" w:hAnsi="Arial" w:cs="Arial"/>
          <w:noProof/>
          <w:szCs w:val="24"/>
          <w:lang w:val="en-GB"/>
        </w:rPr>
        <w:t>, 1454–1463.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Rössler W, Ajdacic-Gross V, Rodgers S, Haker H, Müller M</w:t>
      </w:r>
      <w:r w:rsidRPr="00F2442B">
        <w:rPr>
          <w:rFonts w:ascii="Arial" w:hAnsi="Arial" w:cs="Arial"/>
          <w:noProof/>
          <w:szCs w:val="24"/>
          <w:lang w:val="en-GB"/>
        </w:rPr>
        <w:t xml:space="preserve"> (2016) Childhood trauma as a risk factor for the onset of subclinical psychotic experiences: Exploring the mediating effect of stress sensitivity in a cross-sectional epidemiological community study. Elsevier B.V. </w:t>
      </w:r>
      <w:r w:rsidRPr="00F2442B">
        <w:rPr>
          <w:rFonts w:ascii="Arial" w:hAnsi="Arial" w:cs="Arial"/>
          <w:i/>
          <w:iCs/>
          <w:noProof/>
          <w:szCs w:val="24"/>
          <w:lang w:val="en-GB"/>
        </w:rPr>
        <w:t>Schizophrenia Research</w:t>
      </w:r>
      <w:r w:rsidRPr="00F2442B">
        <w:rPr>
          <w:rFonts w:ascii="Arial" w:hAnsi="Arial" w:cs="Arial"/>
          <w:noProof/>
          <w:szCs w:val="24"/>
          <w:lang w:val="en-GB"/>
        </w:rPr>
        <w:t xml:space="preserve"> </w:t>
      </w:r>
      <w:r w:rsidRPr="00F2442B">
        <w:rPr>
          <w:rFonts w:ascii="Arial" w:hAnsi="Arial" w:cs="Arial"/>
          <w:b/>
          <w:bCs/>
          <w:noProof/>
          <w:szCs w:val="24"/>
          <w:lang w:val="en-GB"/>
        </w:rPr>
        <w:t>172</w:t>
      </w:r>
      <w:r w:rsidRPr="00F2442B">
        <w:rPr>
          <w:rFonts w:ascii="Arial" w:hAnsi="Arial" w:cs="Arial"/>
          <w:noProof/>
          <w:szCs w:val="24"/>
          <w:lang w:val="en-GB"/>
        </w:rPr>
        <w:t>, 46–53.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Schalinski I, Breinlinger S, Hirt V, Teicher MH, Odenwald M, Rockstroh B</w:t>
      </w:r>
      <w:r w:rsidRPr="00F2442B">
        <w:rPr>
          <w:rFonts w:ascii="Arial" w:hAnsi="Arial" w:cs="Arial"/>
          <w:noProof/>
          <w:szCs w:val="24"/>
          <w:lang w:val="en-GB"/>
        </w:rPr>
        <w:t xml:space="preserve"> (2019) Environmental adversities and psychotic symptoms: The impact of timing of trauma, abuse, and neglect. Elsevier B.V. </w:t>
      </w:r>
      <w:r w:rsidRPr="00F2442B">
        <w:rPr>
          <w:rFonts w:ascii="Arial" w:hAnsi="Arial" w:cs="Arial"/>
          <w:i/>
          <w:iCs/>
          <w:noProof/>
          <w:szCs w:val="24"/>
          <w:lang w:val="en-GB"/>
        </w:rPr>
        <w:t>Schizophrenia Research</w:t>
      </w:r>
      <w:r w:rsidRPr="00F2442B">
        <w:rPr>
          <w:rFonts w:ascii="Arial" w:hAnsi="Arial" w:cs="Arial"/>
          <w:noProof/>
          <w:szCs w:val="24"/>
          <w:lang w:val="en-GB"/>
        </w:rPr>
        <w:t xml:space="preserve"> </w:t>
      </w:r>
      <w:r w:rsidRPr="00F2442B">
        <w:rPr>
          <w:rFonts w:ascii="Arial" w:hAnsi="Arial" w:cs="Arial"/>
          <w:b/>
          <w:bCs/>
          <w:noProof/>
          <w:szCs w:val="24"/>
          <w:lang w:val="en-GB"/>
        </w:rPr>
        <w:t>205</w:t>
      </w:r>
      <w:r w:rsidRPr="00F2442B">
        <w:rPr>
          <w:rFonts w:ascii="Arial" w:hAnsi="Arial" w:cs="Arial"/>
          <w:noProof/>
          <w:szCs w:val="24"/>
          <w:lang w:val="en-GB"/>
        </w:rPr>
        <w:t>, 4–9.</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Sheinbaum T, Kwapil TR, Barrantes-Vidal N</w:t>
      </w:r>
      <w:r w:rsidRPr="00F2442B">
        <w:rPr>
          <w:rFonts w:ascii="Arial" w:hAnsi="Arial" w:cs="Arial"/>
          <w:noProof/>
          <w:szCs w:val="24"/>
          <w:lang w:val="en-GB"/>
        </w:rPr>
        <w:t xml:space="preserve"> (2014) Fearful attachment mediates the association of childhood trauma with schizotypy and psychotic-like experiences. Elsevier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220</w:t>
      </w:r>
      <w:r w:rsidRPr="00F2442B">
        <w:rPr>
          <w:rFonts w:ascii="Arial" w:hAnsi="Arial" w:cs="Arial"/>
          <w:noProof/>
          <w:szCs w:val="24"/>
          <w:lang w:val="en-GB"/>
        </w:rPr>
        <w:t>, 691–693.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Shevlin M, McElroy E, Murphy J</w:t>
      </w:r>
      <w:r w:rsidRPr="00F2442B">
        <w:rPr>
          <w:rFonts w:ascii="Arial" w:hAnsi="Arial" w:cs="Arial"/>
          <w:noProof/>
          <w:szCs w:val="24"/>
          <w:lang w:val="en-GB"/>
        </w:rPr>
        <w:t xml:space="preserve"> (2015) Loneliness mediates the relationship between childhood trauma and adult psychopathology: evidence from the adult psychiatric morbidity survey. </w:t>
      </w:r>
      <w:r w:rsidRPr="00F2442B">
        <w:rPr>
          <w:rFonts w:ascii="Arial" w:hAnsi="Arial" w:cs="Arial"/>
          <w:i/>
          <w:iCs/>
          <w:noProof/>
          <w:szCs w:val="24"/>
          <w:lang w:val="en-GB"/>
        </w:rPr>
        <w:t>Social Psychiatry and Psychiatric Epidemiology</w:t>
      </w:r>
      <w:r w:rsidRPr="00F2442B">
        <w:rPr>
          <w:rFonts w:ascii="Arial" w:hAnsi="Arial" w:cs="Arial"/>
          <w:noProof/>
          <w:szCs w:val="24"/>
          <w:lang w:val="en-GB"/>
        </w:rPr>
        <w:t xml:space="preserve"> </w:t>
      </w:r>
      <w:r w:rsidRPr="00F2442B">
        <w:rPr>
          <w:rFonts w:ascii="Arial" w:hAnsi="Arial" w:cs="Arial"/>
          <w:b/>
          <w:bCs/>
          <w:noProof/>
          <w:szCs w:val="24"/>
          <w:lang w:val="en-GB"/>
        </w:rPr>
        <w:t>50</w:t>
      </w:r>
      <w:r w:rsidRPr="00F2442B">
        <w:rPr>
          <w:rFonts w:ascii="Arial" w:hAnsi="Arial" w:cs="Arial"/>
          <w:noProof/>
          <w:szCs w:val="24"/>
          <w:lang w:val="en-GB"/>
        </w:rPr>
        <w:t>, 591–601.</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Sitko K, Bentall RP, Shevlin M, O’Sullivan N, Sellwood W</w:t>
      </w:r>
      <w:r w:rsidRPr="00F2442B">
        <w:rPr>
          <w:rFonts w:ascii="Arial" w:hAnsi="Arial" w:cs="Arial"/>
          <w:noProof/>
          <w:szCs w:val="24"/>
          <w:lang w:val="en-GB"/>
        </w:rPr>
        <w:t xml:space="preserve"> (2014) Associations between specific psychotic symptoms and specific childhood adversities are mediated by attachment styles: An analysis of the National Comorbidity Survey.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217</w:t>
      </w:r>
      <w:r w:rsidRPr="00F2442B">
        <w:rPr>
          <w:rFonts w:ascii="Arial" w:hAnsi="Arial" w:cs="Arial"/>
          <w:noProof/>
          <w:szCs w:val="24"/>
          <w:lang w:val="en-GB"/>
        </w:rPr>
        <w:t>, 202–209.</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Stang A</w:t>
      </w:r>
      <w:r w:rsidRPr="00F2442B">
        <w:rPr>
          <w:rFonts w:ascii="Arial" w:hAnsi="Arial" w:cs="Arial"/>
          <w:noProof/>
          <w:szCs w:val="24"/>
          <w:lang w:val="en-GB"/>
        </w:rPr>
        <w:t xml:space="preserve"> (2010) Critical evaluation of the Newcastle-Ottawa scale for the assessment of the quality of nonrandomized studies in meta-analyses. Springer </w:t>
      </w:r>
      <w:r w:rsidRPr="00F2442B">
        <w:rPr>
          <w:rFonts w:ascii="Arial" w:hAnsi="Arial" w:cs="Arial"/>
          <w:i/>
          <w:iCs/>
          <w:noProof/>
          <w:szCs w:val="24"/>
          <w:lang w:val="en-GB"/>
        </w:rPr>
        <w:t>European Journal of Epidemiology</w:t>
      </w:r>
      <w:r w:rsidRPr="00F2442B">
        <w:rPr>
          <w:rFonts w:ascii="Arial" w:hAnsi="Arial" w:cs="Arial"/>
          <w:noProof/>
          <w:szCs w:val="24"/>
          <w:lang w:val="en-GB"/>
        </w:rPr>
        <w:t xml:space="preserve"> </w:t>
      </w:r>
      <w:r w:rsidRPr="00F2442B">
        <w:rPr>
          <w:rFonts w:ascii="Arial" w:hAnsi="Arial" w:cs="Arial"/>
          <w:b/>
          <w:bCs/>
          <w:noProof/>
          <w:szCs w:val="24"/>
          <w:lang w:val="en-GB"/>
        </w:rPr>
        <w:t>25</w:t>
      </w:r>
      <w:r w:rsidRPr="00F2442B">
        <w:rPr>
          <w:rFonts w:ascii="Arial" w:hAnsi="Arial" w:cs="Arial"/>
          <w:noProof/>
          <w:szCs w:val="24"/>
          <w:lang w:val="en-GB"/>
        </w:rPr>
        <w:t>, 603–605.</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Steenkamp L, Weijers J, Gerrmann J, Eurelings-Bontekoe E, Selten JP</w:t>
      </w:r>
      <w:r w:rsidRPr="00F2442B">
        <w:rPr>
          <w:rFonts w:ascii="Arial" w:hAnsi="Arial" w:cs="Arial"/>
          <w:noProof/>
          <w:szCs w:val="24"/>
          <w:lang w:val="en-GB"/>
        </w:rPr>
        <w:t xml:space="preserve"> (2019) The relationship between childhood abuse and severity of psychosis is mediated by loneliness: an experience sampling study. Elsevier B.V. </w:t>
      </w:r>
      <w:r w:rsidRPr="00F2442B">
        <w:rPr>
          <w:rFonts w:ascii="Arial" w:hAnsi="Arial" w:cs="Arial"/>
          <w:i/>
          <w:iCs/>
          <w:noProof/>
          <w:szCs w:val="24"/>
          <w:lang w:val="en-GB"/>
        </w:rPr>
        <w:t>Schizophrenia Research</w:t>
      </w:r>
      <w:r w:rsidRPr="00F2442B">
        <w:rPr>
          <w:rFonts w:ascii="Arial" w:hAnsi="Arial" w:cs="Arial"/>
          <w:noProof/>
          <w:szCs w:val="24"/>
          <w:lang w:val="en-GB"/>
        </w:rPr>
        <w:t>.</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Styła R, Stolarski M, Szymanowska A</w:t>
      </w:r>
      <w:r w:rsidRPr="00F2442B">
        <w:rPr>
          <w:rFonts w:ascii="Arial" w:hAnsi="Arial" w:cs="Arial"/>
          <w:noProof/>
          <w:szCs w:val="24"/>
          <w:lang w:val="en-GB"/>
        </w:rPr>
        <w:t xml:space="preserve"> (2019) Linking childhood adversities with schizophrenia: A mediating role of the balanced time perspective. </w:t>
      </w:r>
      <w:r w:rsidRPr="00F2442B">
        <w:rPr>
          <w:rFonts w:ascii="Arial" w:hAnsi="Arial" w:cs="Arial"/>
          <w:i/>
          <w:iCs/>
          <w:noProof/>
          <w:szCs w:val="24"/>
          <w:lang w:val="en-GB"/>
        </w:rPr>
        <w:t>Schizophrenia Research</w:t>
      </w:r>
      <w:r w:rsidRPr="00F2442B">
        <w:rPr>
          <w:rFonts w:ascii="Arial" w:hAnsi="Arial" w:cs="Arial"/>
          <w:noProof/>
          <w:szCs w:val="24"/>
          <w:lang w:val="en-GB"/>
        </w:rPr>
        <w:t xml:space="preserve"> </w:t>
      </w:r>
      <w:r w:rsidRPr="00F2442B">
        <w:rPr>
          <w:rFonts w:ascii="Arial" w:hAnsi="Arial" w:cs="Arial"/>
          <w:b/>
          <w:bCs/>
          <w:noProof/>
          <w:szCs w:val="24"/>
          <w:lang w:val="en-GB"/>
        </w:rPr>
        <w:t>209</w:t>
      </w:r>
      <w:r w:rsidRPr="00F2442B">
        <w:rPr>
          <w:rFonts w:ascii="Arial" w:hAnsi="Arial" w:cs="Arial"/>
          <w:noProof/>
          <w:szCs w:val="24"/>
          <w:lang w:val="en-GB"/>
        </w:rPr>
        <w:t>, 281–283.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Sun P, Alvarez-Jimenez M, Simpson K, Lawrence K, Peach N, Bendall S</w:t>
      </w:r>
      <w:r w:rsidRPr="00F2442B">
        <w:rPr>
          <w:rFonts w:ascii="Arial" w:hAnsi="Arial" w:cs="Arial"/>
          <w:noProof/>
          <w:szCs w:val="24"/>
          <w:lang w:val="en-GB"/>
        </w:rPr>
        <w:t xml:space="preserve"> (2018) Does dissociation mediate the relationship between childhood trauma and hallucinations, delusions in first episode psychosis? Elsevier Inc. </w:t>
      </w:r>
      <w:r w:rsidRPr="00F2442B">
        <w:rPr>
          <w:rFonts w:ascii="Arial" w:hAnsi="Arial" w:cs="Arial"/>
          <w:i/>
          <w:iCs/>
          <w:noProof/>
          <w:szCs w:val="24"/>
          <w:lang w:val="en-GB"/>
        </w:rPr>
        <w:t>Comprehensive Psychiatry</w:t>
      </w:r>
      <w:r w:rsidRPr="00F2442B">
        <w:rPr>
          <w:rFonts w:ascii="Arial" w:hAnsi="Arial" w:cs="Arial"/>
          <w:noProof/>
          <w:szCs w:val="24"/>
          <w:lang w:val="en-GB"/>
        </w:rPr>
        <w:t xml:space="preserve"> </w:t>
      </w:r>
      <w:r w:rsidRPr="00F2442B">
        <w:rPr>
          <w:rFonts w:ascii="Arial" w:hAnsi="Arial" w:cs="Arial"/>
          <w:b/>
          <w:bCs/>
          <w:noProof/>
          <w:szCs w:val="24"/>
          <w:lang w:val="en-GB"/>
        </w:rPr>
        <w:t>84</w:t>
      </w:r>
      <w:r w:rsidRPr="00F2442B">
        <w:rPr>
          <w:rFonts w:ascii="Arial" w:hAnsi="Arial" w:cs="Arial"/>
          <w:noProof/>
          <w:szCs w:val="24"/>
          <w:lang w:val="en-GB"/>
        </w:rPr>
        <w:t>, 68–74.</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Thompson A, Marwaha S, Nelson B, Wood SJ, McGorry PD, Yung AR, Lin A</w:t>
      </w:r>
      <w:r w:rsidRPr="00F2442B">
        <w:rPr>
          <w:rFonts w:ascii="Arial" w:hAnsi="Arial" w:cs="Arial"/>
          <w:noProof/>
          <w:szCs w:val="24"/>
          <w:lang w:val="en-GB"/>
        </w:rPr>
        <w:t xml:space="preserve"> (2016) Do affective or dissociative symptoms mediate the association between childhood sexual trauma and transition to psychosis in an ultra-high risk cohort? Elsevier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236</w:t>
      </w:r>
      <w:r w:rsidRPr="00F2442B">
        <w:rPr>
          <w:rFonts w:ascii="Arial" w:hAnsi="Arial" w:cs="Arial"/>
          <w:noProof/>
          <w:szCs w:val="24"/>
          <w:lang w:val="en-GB"/>
        </w:rPr>
        <w:t>, 182–185.</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Van Dam DS, Korver-Nieberg N, Velthorst E, Meijer CJ, de Haan L</w:t>
      </w:r>
      <w:r w:rsidRPr="00F2442B">
        <w:rPr>
          <w:rFonts w:ascii="Arial" w:hAnsi="Arial" w:cs="Arial"/>
          <w:noProof/>
          <w:szCs w:val="24"/>
          <w:lang w:val="en-GB"/>
        </w:rPr>
        <w:t xml:space="preserve"> (2014) Childhood maltreatment, adult attachment and psychotic symptomatology: a study in patients, siblings and controls. </w:t>
      </w:r>
      <w:r w:rsidRPr="00F2442B">
        <w:rPr>
          <w:rFonts w:ascii="Arial" w:hAnsi="Arial" w:cs="Arial"/>
          <w:i/>
          <w:iCs/>
          <w:noProof/>
          <w:szCs w:val="24"/>
          <w:lang w:val="en-GB"/>
        </w:rPr>
        <w:t>Social Psychiatry and Psychiatric Epidemiology</w:t>
      </w:r>
      <w:r w:rsidRPr="00F2442B">
        <w:rPr>
          <w:rFonts w:ascii="Arial" w:hAnsi="Arial" w:cs="Arial"/>
          <w:noProof/>
          <w:szCs w:val="24"/>
          <w:lang w:val="en-GB"/>
        </w:rPr>
        <w:t xml:space="preserve"> </w:t>
      </w:r>
      <w:r w:rsidRPr="00F2442B">
        <w:rPr>
          <w:rFonts w:ascii="Arial" w:hAnsi="Arial" w:cs="Arial"/>
          <w:b/>
          <w:bCs/>
          <w:noProof/>
          <w:szCs w:val="24"/>
          <w:lang w:val="en-GB"/>
        </w:rPr>
        <w:t>49</w:t>
      </w:r>
      <w:r w:rsidRPr="00F2442B">
        <w:rPr>
          <w:rFonts w:ascii="Arial" w:hAnsi="Arial" w:cs="Arial"/>
          <w:noProof/>
          <w:szCs w:val="24"/>
          <w:lang w:val="en-GB"/>
        </w:rPr>
        <w:t>, 1759–1767.</w:t>
      </w:r>
    </w:p>
    <w:p w:rsidR="003A3309" w:rsidRPr="00F2442B" w:rsidRDefault="0077336C"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V</w:t>
      </w:r>
      <w:r w:rsidR="003A3309" w:rsidRPr="00F2442B">
        <w:rPr>
          <w:rFonts w:ascii="Arial" w:hAnsi="Arial" w:cs="Arial"/>
          <w:b/>
          <w:bCs/>
          <w:noProof/>
          <w:szCs w:val="24"/>
          <w:lang w:val="en-GB"/>
        </w:rPr>
        <w:t>an Nierop M, van Os J, Gunther N, van Zelst C, de Graaf R, ten Have M, van Dorsselaer S, Bak M, Myin-Germeys I, Van Winkel R</w:t>
      </w:r>
      <w:r w:rsidR="003A3309" w:rsidRPr="00F2442B">
        <w:rPr>
          <w:rFonts w:ascii="Arial" w:hAnsi="Arial" w:cs="Arial"/>
          <w:noProof/>
          <w:szCs w:val="24"/>
          <w:lang w:val="en-GB"/>
        </w:rPr>
        <w:t xml:space="preserve"> (2014) Does social defeat mediate the association between childhood trauma and psychosis? Evidence from the NEMESIS-2 Study. </w:t>
      </w:r>
      <w:r w:rsidR="003A3309" w:rsidRPr="00F2442B">
        <w:rPr>
          <w:rFonts w:ascii="Arial" w:hAnsi="Arial" w:cs="Arial"/>
          <w:i/>
          <w:iCs/>
          <w:noProof/>
          <w:szCs w:val="24"/>
          <w:lang w:val="en-GB"/>
        </w:rPr>
        <w:t xml:space="preserve">Acta </w:t>
      </w:r>
      <w:r w:rsidR="003A3309" w:rsidRPr="00F2442B">
        <w:rPr>
          <w:rFonts w:ascii="Arial" w:hAnsi="Arial" w:cs="Arial"/>
          <w:i/>
          <w:iCs/>
          <w:noProof/>
          <w:szCs w:val="24"/>
          <w:lang w:val="en-GB"/>
        </w:rPr>
        <w:lastRenderedPageBreak/>
        <w:t>Psychiatrica Scandinavica</w:t>
      </w:r>
      <w:r w:rsidR="003A3309" w:rsidRPr="00F2442B">
        <w:rPr>
          <w:rFonts w:ascii="Arial" w:hAnsi="Arial" w:cs="Arial"/>
          <w:noProof/>
          <w:szCs w:val="24"/>
          <w:lang w:val="en-GB"/>
        </w:rPr>
        <w:t xml:space="preserve"> </w:t>
      </w:r>
      <w:r w:rsidR="003A3309" w:rsidRPr="00F2442B">
        <w:rPr>
          <w:rFonts w:ascii="Arial" w:hAnsi="Arial" w:cs="Arial"/>
          <w:b/>
          <w:bCs/>
          <w:noProof/>
          <w:szCs w:val="24"/>
          <w:lang w:val="en-GB"/>
        </w:rPr>
        <w:t>129</w:t>
      </w:r>
      <w:r w:rsidR="003A3309" w:rsidRPr="00F2442B">
        <w:rPr>
          <w:rFonts w:ascii="Arial" w:hAnsi="Arial" w:cs="Arial"/>
          <w:noProof/>
          <w:szCs w:val="24"/>
          <w:lang w:val="en-GB"/>
        </w:rPr>
        <w:t>, 467–476.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Varese F, Barkus E, Bentall RP</w:t>
      </w:r>
      <w:r w:rsidRPr="00F2442B">
        <w:rPr>
          <w:rFonts w:ascii="Arial" w:hAnsi="Arial" w:cs="Arial"/>
          <w:noProof/>
          <w:szCs w:val="24"/>
          <w:lang w:val="en-GB"/>
        </w:rPr>
        <w:t xml:space="preserve"> (2012) Dissociation mediates the relationship between childhood trauma and hallucination-proneness. </w:t>
      </w:r>
      <w:r w:rsidRPr="00F2442B">
        <w:rPr>
          <w:rFonts w:ascii="Arial" w:hAnsi="Arial" w:cs="Arial"/>
          <w:i/>
          <w:iCs/>
          <w:noProof/>
          <w:szCs w:val="24"/>
          <w:lang w:val="en-GB"/>
        </w:rPr>
        <w:t>Psychological Medicine</w:t>
      </w:r>
      <w:r w:rsidRPr="00F2442B">
        <w:rPr>
          <w:rFonts w:ascii="Arial" w:hAnsi="Arial" w:cs="Arial"/>
          <w:noProof/>
          <w:szCs w:val="24"/>
          <w:lang w:val="en-GB"/>
        </w:rPr>
        <w:t xml:space="preserve"> </w:t>
      </w:r>
      <w:r w:rsidRPr="00F2442B">
        <w:rPr>
          <w:rFonts w:ascii="Arial" w:hAnsi="Arial" w:cs="Arial"/>
          <w:b/>
          <w:bCs/>
          <w:noProof/>
          <w:szCs w:val="24"/>
          <w:lang w:val="en-GB"/>
        </w:rPr>
        <w:t>42</w:t>
      </w:r>
      <w:r w:rsidRPr="00F2442B">
        <w:rPr>
          <w:rFonts w:ascii="Arial" w:hAnsi="Arial" w:cs="Arial"/>
          <w:noProof/>
          <w:szCs w:val="24"/>
          <w:lang w:val="en-GB"/>
        </w:rPr>
        <w:t>, 1025–1036.</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Weijers J, Fonagy P, Eurelings-Bontekoe E, Termorshuizen F, Viechtbauer W, Selten JP</w:t>
      </w:r>
      <w:r w:rsidRPr="00F2442B">
        <w:rPr>
          <w:rFonts w:ascii="Arial" w:hAnsi="Arial" w:cs="Arial"/>
          <w:noProof/>
          <w:szCs w:val="24"/>
          <w:lang w:val="en-GB"/>
        </w:rPr>
        <w:t xml:space="preserve"> (2018) Mentalizing impairment as a mediator between reported childhood abuse and outcome in nonaffective psychotic disorder. Elsevier Ireland Ltd </w:t>
      </w:r>
      <w:r w:rsidRPr="00F2442B">
        <w:rPr>
          <w:rFonts w:ascii="Arial" w:hAnsi="Arial" w:cs="Arial"/>
          <w:i/>
          <w:iCs/>
          <w:noProof/>
          <w:szCs w:val="24"/>
          <w:lang w:val="en-GB"/>
        </w:rPr>
        <w:t>Psychiatry Research</w:t>
      </w:r>
      <w:r w:rsidRPr="00F2442B">
        <w:rPr>
          <w:rFonts w:ascii="Arial" w:hAnsi="Arial" w:cs="Arial"/>
          <w:noProof/>
          <w:szCs w:val="24"/>
          <w:lang w:val="en-GB"/>
        </w:rPr>
        <w:t xml:space="preserve"> </w:t>
      </w:r>
      <w:r w:rsidRPr="00F2442B">
        <w:rPr>
          <w:rFonts w:ascii="Arial" w:hAnsi="Arial" w:cs="Arial"/>
          <w:b/>
          <w:bCs/>
          <w:noProof/>
          <w:szCs w:val="24"/>
          <w:lang w:val="en-GB"/>
        </w:rPr>
        <w:t>259</w:t>
      </w:r>
      <w:r w:rsidRPr="00F2442B">
        <w:rPr>
          <w:rFonts w:ascii="Arial" w:hAnsi="Arial" w:cs="Arial"/>
          <w:noProof/>
          <w:szCs w:val="24"/>
          <w:lang w:val="en-GB"/>
        </w:rPr>
        <w:t>, 463–469.</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Wickham S, Bentall R</w:t>
      </w:r>
      <w:r w:rsidRPr="00F2442B">
        <w:rPr>
          <w:rFonts w:ascii="Arial" w:hAnsi="Arial" w:cs="Arial"/>
          <w:noProof/>
          <w:szCs w:val="24"/>
          <w:lang w:val="en-GB"/>
        </w:rPr>
        <w:t xml:space="preserve"> (2016) Are specific early-life adversities associated with specific symptoms of psychosis?: A patient study considering just world beliefs as a mediator. </w:t>
      </w:r>
      <w:r w:rsidRPr="00F2442B">
        <w:rPr>
          <w:rFonts w:ascii="Arial" w:hAnsi="Arial" w:cs="Arial"/>
          <w:i/>
          <w:iCs/>
          <w:noProof/>
          <w:szCs w:val="24"/>
          <w:lang w:val="en-GB"/>
        </w:rPr>
        <w:t>Journal of Nervous and Mental Disease</w:t>
      </w:r>
      <w:r w:rsidRPr="00F2442B">
        <w:rPr>
          <w:rFonts w:ascii="Arial" w:hAnsi="Arial" w:cs="Arial"/>
          <w:noProof/>
          <w:szCs w:val="24"/>
          <w:lang w:val="en-GB"/>
        </w:rPr>
        <w:t xml:space="preserve"> </w:t>
      </w:r>
      <w:r w:rsidRPr="00F2442B">
        <w:rPr>
          <w:rFonts w:ascii="Arial" w:hAnsi="Arial" w:cs="Arial"/>
          <w:b/>
          <w:bCs/>
          <w:noProof/>
          <w:szCs w:val="24"/>
          <w:lang w:val="en-GB"/>
        </w:rPr>
        <w:t>204</w:t>
      </w:r>
      <w:r w:rsidRPr="00F2442B">
        <w:rPr>
          <w:rFonts w:ascii="Arial" w:hAnsi="Arial" w:cs="Arial"/>
          <w:noProof/>
          <w:szCs w:val="24"/>
          <w:lang w:val="en-GB"/>
        </w:rPr>
        <w:t>, 606–613.</w:t>
      </w:r>
    </w:p>
    <w:p w:rsidR="003A3309" w:rsidRPr="00F2442B" w:rsidRDefault="003A3309" w:rsidP="003A3309">
      <w:pPr>
        <w:widowControl w:val="0"/>
        <w:autoSpaceDE w:val="0"/>
        <w:autoSpaceDN w:val="0"/>
        <w:adjustRightInd w:val="0"/>
        <w:spacing w:line="240" w:lineRule="auto"/>
        <w:rPr>
          <w:rFonts w:ascii="Arial" w:hAnsi="Arial" w:cs="Arial"/>
          <w:noProof/>
          <w:szCs w:val="24"/>
          <w:lang w:val="en-GB"/>
        </w:rPr>
      </w:pPr>
      <w:r w:rsidRPr="00F2442B">
        <w:rPr>
          <w:rFonts w:ascii="Arial" w:hAnsi="Arial" w:cs="Arial"/>
          <w:b/>
          <w:bCs/>
          <w:noProof/>
          <w:szCs w:val="24"/>
          <w:lang w:val="en-GB"/>
        </w:rPr>
        <w:t>Wolke D, Lereya ST, Fisher HL, Lewis G, Zammit S</w:t>
      </w:r>
      <w:r w:rsidRPr="00F2442B">
        <w:rPr>
          <w:rFonts w:ascii="Arial" w:hAnsi="Arial" w:cs="Arial"/>
          <w:noProof/>
          <w:szCs w:val="24"/>
          <w:lang w:val="en-GB"/>
        </w:rPr>
        <w:t xml:space="preserve"> (2014) Bullying in elementary school and psychotic experiences at 18 years: A longitudinal, population-based cohort study. </w:t>
      </w:r>
      <w:r w:rsidRPr="00F2442B">
        <w:rPr>
          <w:rFonts w:ascii="Arial" w:hAnsi="Arial" w:cs="Arial"/>
          <w:i/>
          <w:iCs/>
          <w:noProof/>
          <w:szCs w:val="24"/>
          <w:lang w:val="en-GB"/>
        </w:rPr>
        <w:t>Psychological Medicine</w:t>
      </w:r>
      <w:r w:rsidRPr="00F2442B">
        <w:rPr>
          <w:rFonts w:ascii="Arial" w:hAnsi="Arial" w:cs="Arial"/>
          <w:noProof/>
          <w:szCs w:val="24"/>
          <w:lang w:val="en-GB"/>
        </w:rPr>
        <w:t xml:space="preserve"> </w:t>
      </w:r>
      <w:r w:rsidRPr="00F2442B">
        <w:rPr>
          <w:rFonts w:ascii="Arial" w:hAnsi="Arial" w:cs="Arial"/>
          <w:b/>
          <w:bCs/>
          <w:noProof/>
          <w:szCs w:val="24"/>
          <w:lang w:val="en-GB"/>
        </w:rPr>
        <w:t>44</w:t>
      </w:r>
      <w:r w:rsidRPr="00F2442B">
        <w:rPr>
          <w:rFonts w:ascii="Arial" w:hAnsi="Arial" w:cs="Arial"/>
          <w:noProof/>
          <w:szCs w:val="24"/>
          <w:lang w:val="en-GB"/>
        </w:rPr>
        <w:t>, 2199–2211.</w:t>
      </w:r>
    </w:p>
    <w:p w:rsidR="007B6A0F" w:rsidRDefault="003A3309" w:rsidP="00F2442B">
      <w:pPr>
        <w:widowControl w:val="0"/>
        <w:autoSpaceDE w:val="0"/>
        <w:autoSpaceDN w:val="0"/>
        <w:adjustRightInd w:val="0"/>
        <w:spacing w:line="240" w:lineRule="auto"/>
      </w:pPr>
      <w:r w:rsidRPr="00F2442B">
        <w:rPr>
          <w:rFonts w:ascii="Arial" w:hAnsi="Arial" w:cs="Arial"/>
          <w:b/>
          <w:bCs/>
          <w:noProof/>
          <w:szCs w:val="24"/>
          <w:lang w:val="en-GB"/>
        </w:rPr>
        <w:t>Yamasaki S, Ando S, Koike S, Usami S, Endo K, French P, Sasaki T, Furukawa TA, Hasegawa-Hiraiwa M, Kasai K, Nishida A</w:t>
      </w:r>
      <w:r w:rsidRPr="00F2442B">
        <w:rPr>
          <w:rFonts w:ascii="Arial" w:hAnsi="Arial" w:cs="Arial"/>
          <w:noProof/>
          <w:szCs w:val="24"/>
          <w:lang w:val="en-GB"/>
        </w:rPr>
        <w:t xml:space="preserve"> (2016) Dissociation mediates the relationship between peer victimization and hallucinatory experiences among early adolescents. </w:t>
      </w:r>
      <w:r w:rsidRPr="00F2442B">
        <w:rPr>
          <w:rFonts w:ascii="Arial" w:hAnsi="Arial" w:cs="Arial"/>
          <w:noProof/>
          <w:szCs w:val="24"/>
        </w:rPr>
        <w:t xml:space="preserve">The Authors </w:t>
      </w:r>
      <w:r w:rsidRPr="00F2442B">
        <w:rPr>
          <w:rFonts w:ascii="Arial" w:hAnsi="Arial" w:cs="Arial"/>
          <w:i/>
          <w:iCs/>
          <w:noProof/>
          <w:szCs w:val="24"/>
        </w:rPr>
        <w:t>Schizophrenia Research: Cognition</w:t>
      </w:r>
      <w:r w:rsidRPr="00F2442B">
        <w:rPr>
          <w:rFonts w:ascii="Arial" w:hAnsi="Arial" w:cs="Arial"/>
          <w:noProof/>
          <w:szCs w:val="24"/>
        </w:rPr>
        <w:t xml:space="preserve"> </w:t>
      </w:r>
      <w:r w:rsidRPr="00F2442B">
        <w:rPr>
          <w:rFonts w:ascii="Arial" w:hAnsi="Arial" w:cs="Arial"/>
          <w:b/>
          <w:bCs/>
          <w:noProof/>
          <w:szCs w:val="24"/>
        </w:rPr>
        <w:t>4</w:t>
      </w:r>
      <w:r w:rsidRPr="00F2442B">
        <w:rPr>
          <w:rFonts w:ascii="Arial" w:hAnsi="Arial" w:cs="Arial"/>
          <w:noProof/>
          <w:szCs w:val="24"/>
        </w:rPr>
        <w:t>, 18–23.</w:t>
      </w:r>
      <w:r w:rsidRPr="00F2442B">
        <w:rPr>
          <w:rFonts w:ascii="Arial" w:hAnsi="Arial" w:cs="Arial"/>
          <w:lang w:val="en-GB"/>
        </w:rPr>
        <w:fldChar w:fldCharType="end"/>
      </w:r>
    </w:p>
    <w:sectPr w:rsidR="007B6A0F" w:rsidSect="003A3309">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549F"/>
    <w:multiLevelType w:val="hybridMultilevel"/>
    <w:tmpl w:val="29B6A1D6"/>
    <w:lvl w:ilvl="0" w:tplc="FD3A3A96">
      <w:start w:val="1"/>
      <w:numFmt w:val="decimal"/>
      <w:lvlText w:val="%1)"/>
      <w:lvlJc w:val="left"/>
      <w:pPr>
        <w:ind w:left="1665" w:hanging="250"/>
      </w:pPr>
      <w:rPr>
        <w:rFonts w:ascii="Arial Unicode MS" w:eastAsia="Arial Unicode MS" w:hAnsi="Arial Unicode MS" w:cs="Arial Unicode MS" w:hint="default"/>
        <w:w w:val="91"/>
        <w:sz w:val="24"/>
        <w:szCs w:val="24"/>
      </w:rPr>
    </w:lvl>
    <w:lvl w:ilvl="1" w:tplc="15E42500">
      <w:start w:val="1"/>
      <w:numFmt w:val="lowerLetter"/>
      <w:lvlText w:val="%2)"/>
      <w:lvlJc w:val="left"/>
      <w:pPr>
        <w:ind w:left="1657" w:hanging="242"/>
      </w:pPr>
      <w:rPr>
        <w:rFonts w:ascii="Arial Unicode MS" w:eastAsia="Arial Unicode MS" w:hAnsi="Arial Unicode MS" w:cs="Arial Unicode MS" w:hint="default"/>
        <w:w w:val="87"/>
        <w:sz w:val="24"/>
        <w:szCs w:val="24"/>
      </w:rPr>
    </w:lvl>
    <w:lvl w:ilvl="2" w:tplc="BB30935E">
      <w:numFmt w:val="bullet"/>
      <w:lvlText w:val="•"/>
      <w:lvlJc w:val="left"/>
      <w:pPr>
        <w:ind w:left="4684" w:hanging="242"/>
      </w:pPr>
      <w:rPr>
        <w:rFonts w:hint="default"/>
      </w:rPr>
    </w:lvl>
    <w:lvl w:ilvl="3" w:tplc="234A4690">
      <w:numFmt w:val="bullet"/>
      <w:lvlText w:val="•"/>
      <w:lvlJc w:val="left"/>
      <w:pPr>
        <w:ind w:left="6196" w:hanging="242"/>
      </w:pPr>
      <w:rPr>
        <w:rFonts w:hint="default"/>
      </w:rPr>
    </w:lvl>
    <w:lvl w:ilvl="4" w:tplc="8E0CDBEA">
      <w:numFmt w:val="bullet"/>
      <w:lvlText w:val="•"/>
      <w:lvlJc w:val="left"/>
      <w:pPr>
        <w:ind w:left="7708" w:hanging="242"/>
      </w:pPr>
      <w:rPr>
        <w:rFonts w:hint="default"/>
      </w:rPr>
    </w:lvl>
    <w:lvl w:ilvl="5" w:tplc="59581E30">
      <w:numFmt w:val="bullet"/>
      <w:lvlText w:val="•"/>
      <w:lvlJc w:val="left"/>
      <w:pPr>
        <w:ind w:left="9220" w:hanging="242"/>
      </w:pPr>
      <w:rPr>
        <w:rFonts w:hint="default"/>
      </w:rPr>
    </w:lvl>
    <w:lvl w:ilvl="6" w:tplc="A300DF3A">
      <w:numFmt w:val="bullet"/>
      <w:lvlText w:val="•"/>
      <w:lvlJc w:val="left"/>
      <w:pPr>
        <w:ind w:left="10732" w:hanging="242"/>
      </w:pPr>
      <w:rPr>
        <w:rFonts w:hint="default"/>
      </w:rPr>
    </w:lvl>
    <w:lvl w:ilvl="7" w:tplc="5DD65786">
      <w:numFmt w:val="bullet"/>
      <w:lvlText w:val="•"/>
      <w:lvlJc w:val="left"/>
      <w:pPr>
        <w:ind w:left="12244" w:hanging="242"/>
      </w:pPr>
      <w:rPr>
        <w:rFonts w:hint="default"/>
      </w:rPr>
    </w:lvl>
    <w:lvl w:ilvl="8" w:tplc="0EFE8AE0">
      <w:numFmt w:val="bullet"/>
      <w:lvlText w:val="•"/>
      <w:lvlJc w:val="left"/>
      <w:pPr>
        <w:ind w:left="13756" w:hanging="242"/>
      </w:pPr>
      <w:rPr>
        <w:rFonts w:hint="default"/>
      </w:rPr>
    </w:lvl>
  </w:abstractNum>
  <w:abstractNum w:abstractNumId="1" w15:restartNumberingAfterBreak="0">
    <w:nsid w:val="0A213ABD"/>
    <w:multiLevelType w:val="hybridMultilevel"/>
    <w:tmpl w:val="631EDD06"/>
    <w:lvl w:ilvl="0" w:tplc="F1F4B002">
      <w:start w:val="155"/>
      <w:numFmt w:val="decimal"/>
      <w:lvlText w:val="%1."/>
      <w:lvlJc w:val="left"/>
      <w:pPr>
        <w:ind w:left="1950" w:hanging="534"/>
      </w:pPr>
      <w:rPr>
        <w:rFonts w:ascii="Arial" w:eastAsia="Arial" w:hAnsi="Arial" w:cs="Arial" w:hint="default"/>
        <w:w w:val="99"/>
        <w:sz w:val="24"/>
        <w:szCs w:val="24"/>
      </w:rPr>
    </w:lvl>
    <w:lvl w:ilvl="1" w:tplc="AD949F94">
      <w:numFmt w:val="bullet"/>
      <w:lvlText w:val="•"/>
      <w:lvlJc w:val="left"/>
      <w:pPr>
        <w:ind w:left="3442" w:hanging="534"/>
      </w:pPr>
      <w:rPr>
        <w:rFonts w:hint="default"/>
      </w:rPr>
    </w:lvl>
    <w:lvl w:ilvl="2" w:tplc="92D6BA08">
      <w:numFmt w:val="bullet"/>
      <w:lvlText w:val="•"/>
      <w:lvlJc w:val="left"/>
      <w:pPr>
        <w:ind w:left="4924" w:hanging="534"/>
      </w:pPr>
      <w:rPr>
        <w:rFonts w:hint="default"/>
      </w:rPr>
    </w:lvl>
    <w:lvl w:ilvl="3" w:tplc="5BF643B4">
      <w:numFmt w:val="bullet"/>
      <w:lvlText w:val="•"/>
      <w:lvlJc w:val="left"/>
      <w:pPr>
        <w:ind w:left="6406" w:hanging="534"/>
      </w:pPr>
      <w:rPr>
        <w:rFonts w:hint="default"/>
      </w:rPr>
    </w:lvl>
    <w:lvl w:ilvl="4" w:tplc="E766EA8E">
      <w:numFmt w:val="bullet"/>
      <w:lvlText w:val="•"/>
      <w:lvlJc w:val="left"/>
      <w:pPr>
        <w:ind w:left="7888" w:hanging="534"/>
      </w:pPr>
      <w:rPr>
        <w:rFonts w:hint="default"/>
      </w:rPr>
    </w:lvl>
    <w:lvl w:ilvl="5" w:tplc="DDEE809C">
      <w:numFmt w:val="bullet"/>
      <w:lvlText w:val="•"/>
      <w:lvlJc w:val="left"/>
      <w:pPr>
        <w:ind w:left="9370" w:hanging="534"/>
      </w:pPr>
      <w:rPr>
        <w:rFonts w:hint="default"/>
      </w:rPr>
    </w:lvl>
    <w:lvl w:ilvl="6" w:tplc="87CE6F00">
      <w:numFmt w:val="bullet"/>
      <w:lvlText w:val="•"/>
      <w:lvlJc w:val="left"/>
      <w:pPr>
        <w:ind w:left="10852" w:hanging="534"/>
      </w:pPr>
      <w:rPr>
        <w:rFonts w:hint="default"/>
      </w:rPr>
    </w:lvl>
    <w:lvl w:ilvl="7" w:tplc="B9BC0FEE">
      <w:numFmt w:val="bullet"/>
      <w:lvlText w:val="•"/>
      <w:lvlJc w:val="left"/>
      <w:pPr>
        <w:ind w:left="12334" w:hanging="534"/>
      </w:pPr>
      <w:rPr>
        <w:rFonts w:hint="default"/>
      </w:rPr>
    </w:lvl>
    <w:lvl w:ilvl="8" w:tplc="934685D8">
      <w:numFmt w:val="bullet"/>
      <w:lvlText w:val="•"/>
      <w:lvlJc w:val="left"/>
      <w:pPr>
        <w:ind w:left="13816" w:hanging="534"/>
      </w:pPr>
      <w:rPr>
        <w:rFonts w:hint="default"/>
      </w:rPr>
    </w:lvl>
  </w:abstractNum>
  <w:abstractNum w:abstractNumId="2" w15:restartNumberingAfterBreak="0">
    <w:nsid w:val="0A7842A8"/>
    <w:multiLevelType w:val="hybridMultilevel"/>
    <w:tmpl w:val="C37CEBF8"/>
    <w:lvl w:ilvl="0" w:tplc="4FD048D2">
      <w:start w:val="1"/>
      <w:numFmt w:val="decimal"/>
      <w:lvlText w:val="%1)"/>
      <w:lvlJc w:val="left"/>
      <w:pPr>
        <w:ind w:left="1665" w:hanging="250"/>
      </w:pPr>
      <w:rPr>
        <w:rFonts w:ascii="Arial Unicode MS" w:eastAsia="Arial Unicode MS" w:hAnsi="Arial Unicode MS" w:cs="Arial Unicode MS" w:hint="default"/>
        <w:w w:val="91"/>
        <w:sz w:val="24"/>
        <w:szCs w:val="24"/>
      </w:rPr>
    </w:lvl>
    <w:lvl w:ilvl="1" w:tplc="F63E36F8">
      <w:start w:val="1"/>
      <w:numFmt w:val="lowerLetter"/>
      <w:lvlText w:val="%2)"/>
      <w:lvlJc w:val="left"/>
      <w:pPr>
        <w:ind w:left="1657" w:hanging="242"/>
      </w:pPr>
      <w:rPr>
        <w:rFonts w:ascii="Arial Unicode MS" w:eastAsia="Arial Unicode MS" w:hAnsi="Arial Unicode MS" w:cs="Arial Unicode MS" w:hint="default"/>
        <w:w w:val="87"/>
        <w:sz w:val="24"/>
        <w:szCs w:val="24"/>
      </w:rPr>
    </w:lvl>
    <w:lvl w:ilvl="2" w:tplc="1A66FE78">
      <w:start w:val="1"/>
      <w:numFmt w:val="decimal"/>
      <w:lvlText w:val="%3)"/>
      <w:lvlJc w:val="left"/>
      <w:pPr>
        <w:ind w:left="1665" w:hanging="250"/>
      </w:pPr>
      <w:rPr>
        <w:rFonts w:ascii="Arial Unicode MS" w:eastAsia="Arial Unicode MS" w:hAnsi="Arial Unicode MS" w:cs="Arial Unicode MS" w:hint="default"/>
        <w:w w:val="91"/>
        <w:sz w:val="24"/>
        <w:szCs w:val="24"/>
      </w:rPr>
    </w:lvl>
    <w:lvl w:ilvl="3" w:tplc="FBA8FF50">
      <w:start w:val="1"/>
      <w:numFmt w:val="lowerLetter"/>
      <w:lvlText w:val="%4)"/>
      <w:lvlJc w:val="left"/>
      <w:pPr>
        <w:ind w:left="1657" w:hanging="242"/>
      </w:pPr>
      <w:rPr>
        <w:rFonts w:ascii="Arial Unicode MS" w:eastAsia="Arial Unicode MS" w:hAnsi="Arial Unicode MS" w:cs="Arial Unicode MS" w:hint="default"/>
        <w:w w:val="87"/>
        <w:sz w:val="24"/>
        <w:szCs w:val="24"/>
      </w:rPr>
    </w:lvl>
    <w:lvl w:ilvl="4" w:tplc="3F46E07C">
      <w:numFmt w:val="bullet"/>
      <w:lvlText w:val="•"/>
      <w:lvlJc w:val="left"/>
      <w:pPr>
        <w:ind w:left="7708" w:hanging="242"/>
      </w:pPr>
      <w:rPr>
        <w:rFonts w:hint="default"/>
      </w:rPr>
    </w:lvl>
    <w:lvl w:ilvl="5" w:tplc="9732FB78">
      <w:numFmt w:val="bullet"/>
      <w:lvlText w:val="•"/>
      <w:lvlJc w:val="left"/>
      <w:pPr>
        <w:ind w:left="9220" w:hanging="242"/>
      </w:pPr>
      <w:rPr>
        <w:rFonts w:hint="default"/>
      </w:rPr>
    </w:lvl>
    <w:lvl w:ilvl="6" w:tplc="E9F0449E">
      <w:numFmt w:val="bullet"/>
      <w:lvlText w:val="•"/>
      <w:lvlJc w:val="left"/>
      <w:pPr>
        <w:ind w:left="10732" w:hanging="242"/>
      </w:pPr>
      <w:rPr>
        <w:rFonts w:hint="default"/>
      </w:rPr>
    </w:lvl>
    <w:lvl w:ilvl="7" w:tplc="EC68D3A4">
      <w:numFmt w:val="bullet"/>
      <w:lvlText w:val="•"/>
      <w:lvlJc w:val="left"/>
      <w:pPr>
        <w:ind w:left="12244" w:hanging="242"/>
      </w:pPr>
      <w:rPr>
        <w:rFonts w:hint="default"/>
      </w:rPr>
    </w:lvl>
    <w:lvl w:ilvl="8" w:tplc="FA1C940C">
      <w:numFmt w:val="bullet"/>
      <w:lvlText w:val="•"/>
      <w:lvlJc w:val="left"/>
      <w:pPr>
        <w:ind w:left="13756" w:hanging="242"/>
      </w:pPr>
      <w:rPr>
        <w:rFonts w:hint="default"/>
      </w:rPr>
    </w:lvl>
  </w:abstractNum>
  <w:abstractNum w:abstractNumId="3" w15:restartNumberingAfterBreak="0">
    <w:nsid w:val="0CA70E80"/>
    <w:multiLevelType w:val="hybridMultilevel"/>
    <w:tmpl w:val="FC92F7D6"/>
    <w:lvl w:ilvl="0" w:tplc="988A7AA0">
      <w:start w:val="233"/>
      <w:numFmt w:val="decimal"/>
      <w:lvlText w:val="%1."/>
      <w:lvlJc w:val="left"/>
      <w:pPr>
        <w:ind w:left="1950" w:hanging="534"/>
      </w:pPr>
      <w:rPr>
        <w:rFonts w:ascii="Arial" w:eastAsia="Arial" w:hAnsi="Arial" w:cs="Arial" w:hint="default"/>
        <w:w w:val="99"/>
        <w:sz w:val="24"/>
        <w:szCs w:val="24"/>
      </w:rPr>
    </w:lvl>
    <w:lvl w:ilvl="1" w:tplc="B76C4EDC">
      <w:numFmt w:val="bullet"/>
      <w:lvlText w:val="•"/>
      <w:lvlJc w:val="left"/>
      <w:pPr>
        <w:ind w:left="3442" w:hanging="534"/>
      </w:pPr>
      <w:rPr>
        <w:rFonts w:hint="default"/>
      </w:rPr>
    </w:lvl>
    <w:lvl w:ilvl="2" w:tplc="CCDA75A4">
      <w:numFmt w:val="bullet"/>
      <w:lvlText w:val="•"/>
      <w:lvlJc w:val="left"/>
      <w:pPr>
        <w:ind w:left="4924" w:hanging="534"/>
      </w:pPr>
      <w:rPr>
        <w:rFonts w:hint="default"/>
      </w:rPr>
    </w:lvl>
    <w:lvl w:ilvl="3" w:tplc="9B66463A">
      <w:numFmt w:val="bullet"/>
      <w:lvlText w:val="•"/>
      <w:lvlJc w:val="left"/>
      <w:pPr>
        <w:ind w:left="6406" w:hanging="534"/>
      </w:pPr>
      <w:rPr>
        <w:rFonts w:hint="default"/>
      </w:rPr>
    </w:lvl>
    <w:lvl w:ilvl="4" w:tplc="7F9CE6BC">
      <w:numFmt w:val="bullet"/>
      <w:lvlText w:val="•"/>
      <w:lvlJc w:val="left"/>
      <w:pPr>
        <w:ind w:left="7888" w:hanging="534"/>
      </w:pPr>
      <w:rPr>
        <w:rFonts w:hint="default"/>
      </w:rPr>
    </w:lvl>
    <w:lvl w:ilvl="5" w:tplc="597C51B0">
      <w:numFmt w:val="bullet"/>
      <w:lvlText w:val="•"/>
      <w:lvlJc w:val="left"/>
      <w:pPr>
        <w:ind w:left="9370" w:hanging="534"/>
      </w:pPr>
      <w:rPr>
        <w:rFonts w:hint="default"/>
      </w:rPr>
    </w:lvl>
    <w:lvl w:ilvl="6" w:tplc="63C61E1C">
      <w:numFmt w:val="bullet"/>
      <w:lvlText w:val="•"/>
      <w:lvlJc w:val="left"/>
      <w:pPr>
        <w:ind w:left="10852" w:hanging="534"/>
      </w:pPr>
      <w:rPr>
        <w:rFonts w:hint="default"/>
      </w:rPr>
    </w:lvl>
    <w:lvl w:ilvl="7" w:tplc="6DB68100">
      <w:numFmt w:val="bullet"/>
      <w:lvlText w:val="•"/>
      <w:lvlJc w:val="left"/>
      <w:pPr>
        <w:ind w:left="12334" w:hanging="534"/>
      </w:pPr>
      <w:rPr>
        <w:rFonts w:hint="default"/>
      </w:rPr>
    </w:lvl>
    <w:lvl w:ilvl="8" w:tplc="6BF06EB6">
      <w:numFmt w:val="bullet"/>
      <w:lvlText w:val="•"/>
      <w:lvlJc w:val="left"/>
      <w:pPr>
        <w:ind w:left="13816" w:hanging="534"/>
      </w:pPr>
      <w:rPr>
        <w:rFonts w:hint="default"/>
      </w:rPr>
    </w:lvl>
  </w:abstractNum>
  <w:abstractNum w:abstractNumId="4" w15:restartNumberingAfterBreak="0">
    <w:nsid w:val="0DE70E97"/>
    <w:multiLevelType w:val="hybridMultilevel"/>
    <w:tmpl w:val="B45A768A"/>
    <w:lvl w:ilvl="0" w:tplc="11044110">
      <w:start w:val="138"/>
      <w:numFmt w:val="decimal"/>
      <w:lvlText w:val="%1."/>
      <w:lvlJc w:val="left"/>
      <w:pPr>
        <w:ind w:left="1950" w:hanging="534"/>
      </w:pPr>
      <w:rPr>
        <w:rFonts w:ascii="Arial" w:eastAsia="Arial" w:hAnsi="Arial" w:cs="Arial" w:hint="default"/>
        <w:w w:val="99"/>
        <w:sz w:val="24"/>
        <w:szCs w:val="24"/>
      </w:rPr>
    </w:lvl>
    <w:lvl w:ilvl="1" w:tplc="5672B548">
      <w:numFmt w:val="bullet"/>
      <w:lvlText w:val="•"/>
      <w:lvlJc w:val="left"/>
      <w:pPr>
        <w:ind w:left="3442" w:hanging="534"/>
      </w:pPr>
      <w:rPr>
        <w:rFonts w:hint="default"/>
      </w:rPr>
    </w:lvl>
    <w:lvl w:ilvl="2" w:tplc="2A0C8608">
      <w:numFmt w:val="bullet"/>
      <w:lvlText w:val="•"/>
      <w:lvlJc w:val="left"/>
      <w:pPr>
        <w:ind w:left="4924" w:hanging="534"/>
      </w:pPr>
      <w:rPr>
        <w:rFonts w:hint="default"/>
      </w:rPr>
    </w:lvl>
    <w:lvl w:ilvl="3" w:tplc="6C5C780E">
      <w:numFmt w:val="bullet"/>
      <w:lvlText w:val="•"/>
      <w:lvlJc w:val="left"/>
      <w:pPr>
        <w:ind w:left="6406" w:hanging="534"/>
      </w:pPr>
      <w:rPr>
        <w:rFonts w:hint="default"/>
      </w:rPr>
    </w:lvl>
    <w:lvl w:ilvl="4" w:tplc="4742106C">
      <w:numFmt w:val="bullet"/>
      <w:lvlText w:val="•"/>
      <w:lvlJc w:val="left"/>
      <w:pPr>
        <w:ind w:left="7888" w:hanging="534"/>
      </w:pPr>
      <w:rPr>
        <w:rFonts w:hint="default"/>
      </w:rPr>
    </w:lvl>
    <w:lvl w:ilvl="5" w:tplc="4E24462A">
      <w:numFmt w:val="bullet"/>
      <w:lvlText w:val="•"/>
      <w:lvlJc w:val="left"/>
      <w:pPr>
        <w:ind w:left="9370" w:hanging="534"/>
      </w:pPr>
      <w:rPr>
        <w:rFonts w:hint="default"/>
      </w:rPr>
    </w:lvl>
    <w:lvl w:ilvl="6" w:tplc="2272DC18">
      <w:numFmt w:val="bullet"/>
      <w:lvlText w:val="•"/>
      <w:lvlJc w:val="left"/>
      <w:pPr>
        <w:ind w:left="10852" w:hanging="534"/>
      </w:pPr>
      <w:rPr>
        <w:rFonts w:hint="default"/>
      </w:rPr>
    </w:lvl>
    <w:lvl w:ilvl="7" w:tplc="48DEEEA0">
      <w:numFmt w:val="bullet"/>
      <w:lvlText w:val="•"/>
      <w:lvlJc w:val="left"/>
      <w:pPr>
        <w:ind w:left="12334" w:hanging="534"/>
      </w:pPr>
      <w:rPr>
        <w:rFonts w:hint="default"/>
      </w:rPr>
    </w:lvl>
    <w:lvl w:ilvl="8" w:tplc="0E8432C4">
      <w:numFmt w:val="bullet"/>
      <w:lvlText w:val="•"/>
      <w:lvlJc w:val="left"/>
      <w:pPr>
        <w:ind w:left="13816" w:hanging="534"/>
      </w:pPr>
      <w:rPr>
        <w:rFonts w:hint="default"/>
      </w:rPr>
    </w:lvl>
  </w:abstractNum>
  <w:abstractNum w:abstractNumId="5" w15:restartNumberingAfterBreak="0">
    <w:nsid w:val="12BC5837"/>
    <w:multiLevelType w:val="hybridMultilevel"/>
    <w:tmpl w:val="AD5648E6"/>
    <w:lvl w:ilvl="0" w:tplc="A79236EA">
      <w:start w:val="1"/>
      <w:numFmt w:val="decimal"/>
      <w:lvlText w:val="%1)"/>
      <w:lvlJc w:val="left"/>
      <w:pPr>
        <w:ind w:left="1070" w:hanging="710"/>
      </w:pPr>
      <w:rPr>
        <w:rFonts w:hint="default"/>
      </w:rPr>
    </w:lvl>
    <w:lvl w:ilvl="1" w:tplc="293ADA08">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F45F8F"/>
    <w:multiLevelType w:val="hybridMultilevel"/>
    <w:tmpl w:val="587E421C"/>
    <w:lvl w:ilvl="0" w:tplc="0410000F">
      <w:start w:val="1"/>
      <w:numFmt w:val="decimal"/>
      <w:lvlText w:val="%1."/>
      <w:lvlJc w:val="left"/>
      <w:pPr>
        <w:ind w:left="720" w:hanging="360"/>
      </w:pPr>
    </w:lvl>
    <w:lvl w:ilvl="1" w:tplc="030A0F72">
      <w:start w:val="1"/>
      <w:numFmt w:val="decimal"/>
      <w:lvlText w:val="%2)"/>
      <w:lvlJc w:val="left"/>
      <w:pPr>
        <w:ind w:left="1790" w:hanging="710"/>
      </w:pPr>
      <w:rPr>
        <w:rFonts w:hint="default"/>
      </w:rPr>
    </w:lvl>
    <w:lvl w:ilvl="2" w:tplc="B762D77A">
      <w:start w:val="1"/>
      <w:numFmt w:val="lowerLetter"/>
      <w:lvlText w:val="%3)"/>
      <w:lvlJc w:val="left"/>
      <w:pPr>
        <w:ind w:left="2690" w:hanging="71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A14521"/>
    <w:multiLevelType w:val="hybridMultilevel"/>
    <w:tmpl w:val="ACD05B58"/>
    <w:lvl w:ilvl="0" w:tplc="9F1EF13A">
      <w:start w:val="246"/>
      <w:numFmt w:val="decimal"/>
      <w:lvlText w:val="%1."/>
      <w:lvlJc w:val="left"/>
      <w:pPr>
        <w:ind w:left="1950" w:hanging="534"/>
      </w:pPr>
      <w:rPr>
        <w:rFonts w:ascii="Arial" w:eastAsia="Arial" w:hAnsi="Arial" w:cs="Arial" w:hint="default"/>
        <w:w w:val="99"/>
        <w:sz w:val="24"/>
        <w:szCs w:val="24"/>
      </w:rPr>
    </w:lvl>
    <w:lvl w:ilvl="1" w:tplc="D0887570">
      <w:numFmt w:val="bullet"/>
      <w:lvlText w:val="•"/>
      <w:lvlJc w:val="left"/>
      <w:pPr>
        <w:ind w:left="3442" w:hanging="534"/>
      </w:pPr>
      <w:rPr>
        <w:rFonts w:hint="default"/>
      </w:rPr>
    </w:lvl>
    <w:lvl w:ilvl="2" w:tplc="A788AF18">
      <w:numFmt w:val="bullet"/>
      <w:lvlText w:val="•"/>
      <w:lvlJc w:val="left"/>
      <w:pPr>
        <w:ind w:left="4924" w:hanging="534"/>
      </w:pPr>
      <w:rPr>
        <w:rFonts w:hint="default"/>
      </w:rPr>
    </w:lvl>
    <w:lvl w:ilvl="3" w:tplc="BA92099A">
      <w:numFmt w:val="bullet"/>
      <w:lvlText w:val="•"/>
      <w:lvlJc w:val="left"/>
      <w:pPr>
        <w:ind w:left="6406" w:hanging="534"/>
      </w:pPr>
      <w:rPr>
        <w:rFonts w:hint="default"/>
      </w:rPr>
    </w:lvl>
    <w:lvl w:ilvl="4" w:tplc="DC9CCFC8">
      <w:numFmt w:val="bullet"/>
      <w:lvlText w:val="•"/>
      <w:lvlJc w:val="left"/>
      <w:pPr>
        <w:ind w:left="7888" w:hanging="534"/>
      </w:pPr>
      <w:rPr>
        <w:rFonts w:hint="default"/>
      </w:rPr>
    </w:lvl>
    <w:lvl w:ilvl="5" w:tplc="A0F8BDF8">
      <w:numFmt w:val="bullet"/>
      <w:lvlText w:val="•"/>
      <w:lvlJc w:val="left"/>
      <w:pPr>
        <w:ind w:left="9370" w:hanging="534"/>
      </w:pPr>
      <w:rPr>
        <w:rFonts w:hint="default"/>
      </w:rPr>
    </w:lvl>
    <w:lvl w:ilvl="6" w:tplc="780E114E">
      <w:numFmt w:val="bullet"/>
      <w:lvlText w:val="•"/>
      <w:lvlJc w:val="left"/>
      <w:pPr>
        <w:ind w:left="10852" w:hanging="534"/>
      </w:pPr>
      <w:rPr>
        <w:rFonts w:hint="default"/>
      </w:rPr>
    </w:lvl>
    <w:lvl w:ilvl="7" w:tplc="502E79E0">
      <w:numFmt w:val="bullet"/>
      <w:lvlText w:val="•"/>
      <w:lvlJc w:val="left"/>
      <w:pPr>
        <w:ind w:left="12334" w:hanging="534"/>
      </w:pPr>
      <w:rPr>
        <w:rFonts w:hint="default"/>
      </w:rPr>
    </w:lvl>
    <w:lvl w:ilvl="8" w:tplc="06F2BA6C">
      <w:numFmt w:val="bullet"/>
      <w:lvlText w:val="•"/>
      <w:lvlJc w:val="left"/>
      <w:pPr>
        <w:ind w:left="13816" w:hanging="534"/>
      </w:pPr>
      <w:rPr>
        <w:rFonts w:hint="default"/>
      </w:rPr>
    </w:lvl>
  </w:abstractNum>
  <w:abstractNum w:abstractNumId="8" w15:restartNumberingAfterBreak="0">
    <w:nsid w:val="17542089"/>
    <w:multiLevelType w:val="hybridMultilevel"/>
    <w:tmpl w:val="E31C59CC"/>
    <w:lvl w:ilvl="0" w:tplc="474CB1F8">
      <w:start w:val="117"/>
      <w:numFmt w:val="decimal"/>
      <w:lvlText w:val="%1."/>
      <w:lvlJc w:val="left"/>
      <w:pPr>
        <w:ind w:left="1950" w:hanging="534"/>
      </w:pPr>
      <w:rPr>
        <w:rFonts w:ascii="Arial" w:eastAsia="Arial" w:hAnsi="Arial" w:cs="Arial" w:hint="default"/>
        <w:w w:val="99"/>
        <w:sz w:val="24"/>
        <w:szCs w:val="24"/>
      </w:rPr>
    </w:lvl>
    <w:lvl w:ilvl="1" w:tplc="F52895A0">
      <w:numFmt w:val="bullet"/>
      <w:lvlText w:val="•"/>
      <w:lvlJc w:val="left"/>
      <w:pPr>
        <w:ind w:left="3442" w:hanging="534"/>
      </w:pPr>
      <w:rPr>
        <w:rFonts w:hint="default"/>
      </w:rPr>
    </w:lvl>
    <w:lvl w:ilvl="2" w:tplc="A296CC0A">
      <w:numFmt w:val="bullet"/>
      <w:lvlText w:val="•"/>
      <w:lvlJc w:val="left"/>
      <w:pPr>
        <w:ind w:left="4924" w:hanging="534"/>
      </w:pPr>
      <w:rPr>
        <w:rFonts w:hint="default"/>
      </w:rPr>
    </w:lvl>
    <w:lvl w:ilvl="3" w:tplc="28107AD6">
      <w:numFmt w:val="bullet"/>
      <w:lvlText w:val="•"/>
      <w:lvlJc w:val="left"/>
      <w:pPr>
        <w:ind w:left="6406" w:hanging="534"/>
      </w:pPr>
      <w:rPr>
        <w:rFonts w:hint="default"/>
      </w:rPr>
    </w:lvl>
    <w:lvl w:ilvl="4" w:tplc="CC6A7BAC">
      <w:numFmt w:val="bullet"/>
      <w:lvlText w:val="•"/>
      <w:lvlJc w:val="left"/>
      <w:pPr>
        <w:ind w:left="7888" w:hanging="534"/>
      </w:pPr>
      <w:rPr>
        <w:rFonts w:hint="default"/>
      </w:rPr>
    </w:lvl>
    <w:lvl w:ilvl="5" w:tplc="DD2ED47C">
      <w:numFmt w:val="bullet"/>
      <w:lvlText w:val="•"/>
      <w:lvlJc w:val="left"/>
      <w:pPr>
        <w:ind w:left="9370" w:hanging="534"/>
      </w:pPr>
      <w:rPr>
        <w:rFonts w:hint="default"/>
      </w:rPr>
    </w:lvl>
    <w:lvl w:ilvl="6" w:tplc="2BF82CDE">
      <w:numFmt w:val="bullet"/>
      <w:lvlText w:val="•"/>
      <w:lvlJc w:val="left"/>
      <w:pPr>
        <w:ind w:left="10852" w:hanging="534"/>
      </w:pPr>
      <w:rPr>
        <w:rFonts w:hint="default"/>
      </w:rPr>
    </w:lvl>
    <w:lvl w:ilvl="7" w:tplc="9FCCBCC0">
      <w:numFmt w:val="bullet"/>
      <w:lvlText w:val="•"/>
      <w:lvlJc w:val="left"/>
      <w:pPr>
        <w:ind w:left="12334" w:hanging="534"/>
      </w:pPr>
      <w:rPr>
        <w:rFonts w:hint="default"/>
      </w:rPr>
    </w:lvl>
    <w:lvl w:ilvl="8" w:tplc="B0DEE4A8">
      <w:numFmt w:val="bullet"/>
      <w:lvlText w:val="•"/>
      <w:lvlJc w:val="left"/>
      <w:pPr>
        <w:ind w:left="13816" w:hanging="534"/>
      </w:pPr>
      <w:rPr>
        <w:rFonts w:hint="default"/>
      </w:rPr>
    </w:lvl>
  </w:abstractNum>
  <w:abstractNum w:abstractNumId="9" w15:restartNumberingAfterBreak="0">
    <w:nsid w:val="18116F50"/>
    <w:multiLevelType w:val="hybridMultilevel"/>
    <w:tmpl w:val="33B2ABDA"/>
    <w:lvl w:ilvl="0" w:tplc="48B46DB6">
      <w:start w:val="87"/>
      <w:numFmt w:val="decimal"/>
      <w:lvlText w:val="%1."/>
      <w:lvlJc w:val="left"/>
      <w:pPr>
        <w:ind w:left="1816" w:hanging="401"/>
      </w:pPr>
      <w:rPr>
        <w:rFonts w:ascii="Arial" w:eastAsia="Arial" w:hAnsi="Arial" w:cs="Arial" w:hint="default"/>
        <w:w w:val="99"/>
        <w:sz w:val="24"/>
        <w:szCs w:val="24"/>
      </w:rPr>
    </w:lvl>
    <w:lvl w:ilvl="1" w:tplc="4BF2FE22">
      <w:numFmt w:val="bullet"/>
      <w:lvlText w:val="•"/>
      <w:lvlJc w:val="left"/>
      <w:pPr>
        <w:ind w:left="3316" w:hanging="401"/>
      </w:pPr>
      <w:rPr>
        <w:rFonts w:hint="default"/>
      </w:rPr>
    </w:lvl>
    <w:lvl w:ilvl="2" w:tplc="FAECD350">
      <w:numFmt w:val="bullet"/>
      <w:lvlText w:val="•"/>
      <w:lvlJc w:val="left"/>
      <w:pPr>
        <w:ind w:left="4812" w:hanging="401"/>
      </w:pPr>
      <w:rPr>
        <w:rFonts w:hint="default"/>
      </w:rPr>
    </w:lvl>
    <w:lvl w:ilvl="3" w:tplc="5686D122">
      <w:numFmt w:val="bullet"/>
      <w:lvlText w:val="•"/>
      <w:lvlJc w:val="left"/>
      <w:pPr>
        <w:ind w:left="6308" w:hanging="401"/>
      </w:pPr>
      <w:rPr>
        <w:rFonts w:hint="default"/>
      </w:rPr>
    </w:lvl>
    <w:lvl w:ilvl="4" w:tplc="B590DBD4">
      <w:numFmt w:val="bullet"/>
      <w:lvlText w:val="•"/>
      <w:lvlJc w:val="left"/>
      <w:pPr>
        <w:ind w:left="7804" w:hanging="401"/>
      </w:pPr>
      <w:rPr>
        <w:rFonts w:hint="default"/>
      </w:rPr>
    </w:lvl>
    <w:lvl w:ilvl="5" w:tplc="E9C82D36">
      <w:numFmt w:val="bullet"/>
      <w:lvlText w:val="•"/>
      <w:lvlJc w:val="left"/>
      <w:pPr>
        <w:ind w:left="9300" w:hanging="401"/>
      </w:pPr>
      <w:rPr>
        <w:rFonts w:hint="default"/>
      </w:rPr>
    </w:lvl>
    <w:lvl w:ilvl="6" w:tplc="BCD26B20">
      <w:numFmt w:val="bullet"/>
      <w:lvlText w:val="•"/>
      <w:lvlJc w:val="left"/>
      <w:pPr>
        <w:ind w:left="10796" w:hanging="401"/>
      </w:pPr>
      <w:rPr>
        <w:rFonts w:hint="default"/>
      </w:rPr>
    </w:lvl>
    <w:lvl w:ilvl="7" w:tplc="1932E480">
      <w:numFmt w:val="bullet"/>
      <w:lvlText w:val="•"/>
      <w:lvlJc w:val="left"/>
      <w:pPr>
        <w:ind w:left="12292" w:hanging="401"/>
      </w:pPr>
      <w:rPr>
        <w:rFonts w:hint="default"/>
      </w:rPr>
    </w:lvl>
    <w:lvl w:ilvl="8" w:tplc="BF4EC716">
      <w:numFmt w:val="bullet"/>
      <w:lvlText w:val="•"/>
      <w:lvlJc w:val="left"/>
      <w:pPr>
        <w:ind w:left="13788" w:hanging="401"/>
      </w:pPr>
      <w:rPr>
        <w:rFonts w:hint="default"/>
      </w:rPr>
    </w:lvl>
  </w:abstractNum>
  <w:abstractNum w:abstractNumId="10" w15:restartNumberingAfterBreak="0">
    <w:nsid w:val="24411279"/>
    <w:multiLevelType w:val="hybridMultilevel"/>
    <w:tmpl w:val="ACDC0AB6"/>
    <w:lvl w:ilvl="0" w:tplc="249CD50A">
      <w:start w:val="130"/>
      <w:numFmt w:val="decimal"/>
      <w:lvlText w:val="%1."/>
      <w:lvlJc w:val="left"/>
      <w:pPr>
        <w:ind w:left="1950" w:hanging="534"/>
      </w:pPr>
      <w:rPr>
        <w:rFonts w:ascii="Arial" w:eastAsia="Arial" w:hAnsi="Arial" w:cs="Arial" w:hint="default"/>
        <w:w w:val="99"/>
        <w:sz w:val="24"/>
        <w:szCs w:val="24"/>
      </w:rPr>
    </w:lvl>
    <w:lvl w:ilvl="1" w:tplc="83E20CD8">
      <w:numFmt w:val="bullet"/>
      <w:lvlText w:val="•"/>
      <w:lvlJc w:val="left"/>
      <w:pPr>
        <w:ind w:left="3442" w:hanging="534"/>
      </w:pPr>
      <w:rPr>
        <w:rFonts w:hint="default"/>
      </w:rPr>
    </w:lvl>
    <w:lvl w:ilvl="2" w:tplc="3670ED76">
      <w:numFmt w:val="bullet"/>
      <w:lvlText w:val="•"/>
      <w:lvlJc w:val="left"/>
      <w:pPr>
        <w:ind w:left="4924" w:hanging="534"/>
      </w:pPr>
      <w:rPr>
        <w:rFonts w:hint="default"/>
      </w:rPr>
    </w:lvl>
    <w:lvl w:ilvl="3" w:tplc="654C9094">
      <w:numFmt w:val="bullet"/>
      <w:lvlText w:val="•"/>
      <w:lvlJc w:val="left"/>
      <w:pPr>
        <w:ind w:left="6406" w:hanging="534"/>
      </w:pPr>
      <w:rPr>
        <w:rFonts w:hint="default"/>
      </w:rPr>
    </w:lvl>
    <w:lvl w:ilvl="4" w:tplc="F9108276">
      <w:numFmt w:val="bullet"/>
      <w:lvlText w:val="•"/>
      <w:lvlJc w:val="left"/>
      <w:pPr>
        <w:ind w:left="7888" w:hanging="534"/>
      </w:pPr>
      <w:rPr>
        <w:rFonts w:hint="default"/>
      </w:rPr>
    </w:lvl>
    <w:lvl w:ilvl="5" w:tplc="48A0965E">
      <w:numFmt w:val="bullet"/>
      <w:lvlText w:val="•"/>
      <w:lvlJc w:val="left"/>
      <w:pPr>
        <w:ind w:left="9370" w:hanging="534"/>
      </w:pPr>
      <w:rPr>
        <w:rFonts w:hint="default"/>
      </w:rPr>
    </w:lvl>
    <w:lvl w:ilvl="6" w:tplc="3A18FFE4">
      <w:numFmt w:val="bullet"/>
      <w:lvlText w:val="•"/>
      <w:lvlJc w:val="left"/>
      <w:pPr>
        <w:ind w:left="10852" w:hanging="534"/>
      </w:pPr>
      <w:rPr>
        <w:rFonts w:hint="default"/>
      </w:rPr>
    </w:lvl>
    <w:lvl w:ilvl="7" w:tplc="7BFABC1C">
      <w:numFmt w:val="bullet"/>
      <w:lvlText w:val="•"/>
      <w:lvlJc w:val="left"/>
      <w:pPr>
        <w:ind w:left="12334" w:hanging="534"/>
      </w:pPr>
      <w:rPr>
        <w:rFonts w:hint="default"/>
      </w:rPr>
    </w:lvl>
    <w:lvl w:ilvl="8" w:tplc="2B96872C">
      <w:numFmt w:val="bullet"/>
      <w:lvlText w:val="•"/>
      <w:lvlJc w:val="left"/>
      <w:pPr>
        <w:ind w:left="13816" w:hanging="534"/>
      </w:pPr>
      <w:rPr>
        <w:rFonts w:hint="default"/>
      </w:rPr>
    </w:lvl>
  </w:abstractNum>
  <w:abstractNum w:abstractNumId="11" w15:restartNumberingAfterBreak="0">
    <w:nsid w:val="35A409E4"/>
    <w:multiLevelType w:val="hybridMultilevel"/>
    <w:tmpl w:val="23F0FB7A"/>
    <w:lvl w:ilvl="0" w:tplc="1990300C">
      <w:start w:val="170"/>
      <w:numFmt w:val="decimal"/>
      <w:lvlText w:val="%1."/>
      <w:lvlJc w:val="left"/>
      <w:pPr>
        <w:ind w:left="1950" w:hanging="534"/>
      </w:pPr>
      <w:rPr>
        <w:rFonts w:ascii="Arial" w:eastAsia="Arial" w:hAnsi="Arial" w:cs="Arial" w:hint="default"/>
        <w:w w:val="99"/>
        <w:sz w:val="24"/>
        <w:szCs w:val="24"/>
      </w:rPr>
    </w:lvl>
    <w:lvl w:ilvl="1" w:tplc="8B2A64D0">
      <w:numFmt w:val="bullet"/>
      <w:lvlText w:val="•"/>
      <w:lvlJc w:val="left"/>
      <w:pPr>
        <w:ind w:left="3442" w:hanging="534"/>
      </w:pPr>
      <w:rPr>
        <w:rFonts w:hint="default"/>
      </w:rPr>
    </w:lvl>
    <w:lvl w:ilvl="2" w:tplc="E60E5DCC">
      <w:numFmt w:val="bullet"/>
      <w:lvlText w:val="•"/>
      <w:lvlJc w:val="left"/>
      <w:pPr>
        <w:ind w:left="4924" w:hanging="534"/>
      </w:pPr>
      <w:rPr>
        <w:rFonts w:hint="default"/>
      </w:rPr>
    </w:lvl>
    <w:lvl w:ilvl="3" w:tplc="B9D81F0A">
      <w:numFmt w:val="bullet"/>
      <w:lvlText w:val="•"/>
      <w:lvlJc w:val="left"/>
      <w:pPr>
        <w:ind w:left="6406" w:hanging="534"/>
      </w:pPr>
      <w:rPr>
        <w:rFonts w:hint="default"/>
      </w:rPr>
    </w:lvl>
    <w:lvl w:ilvl="4" w:tplc="48680B6C">
      <w:numFmt w:val="bullet"/>
      <w:lvlText w:val="•"/>
      <w:lvlJc w:val="left"/>
      <w:pPr>
        <w:ind w:left="7888" w:hanging="534"/>
      </w:pPr>
      <w:rPr>
        <w:rFonts w:hint="default"/>
      </w:rPr>
    </w:lvl>
    <w:lvl w:ilvl="5" w:tplc="81B8FE62">
      <w:numFmt w:val="bullet"/>
      <w:lvlText w:val="•"/>
      <w:lvlJc w:val="left"/>
      <w:pPr>
        <w:ind w:left="9370" w:hanging="534"/>
      </w:pPr>
      <w:rPr>
        <w:rFonts w:hint="default"/>
      </w:rPr>
    </w:lvl>
    <w:lvl w:ilvl="6" w:tplc="BDD65ED0">
      <w:numFmt w:val="bullet"/>
      <w:lvlText w:val="•"/>
      <w:lvlJc w:val="left"/>
      <w:pPr>
        <w:ind w:left="10852" w:hanging="534"/>
      </w:pPr>
      <w:rPr>
        <w:rFonts w:hint="default"/>
      </w:rPr>
    </w:lvl>
    <w:lvl w:ilvl="7" w:tplc="CC7896F4">
      <w:numFmt w:val="bullet"/>
      <w:lvlText w:val="•"/>
      <w:lvlJc w:val="left"/>
      <w:pPr>
        <w:ind w:left="12334" w:hanging="534"/>
      </w:pPr>
      <w:rPr>
        <w:rFonts w:hint="default"/>
      </w:rPr>
    </w:lvl>
    <w:lvl w:ilvl="8" w:tplc="7E343352">
      <w:numFmt w:val="bullet"/>
      <w:lvlText w:val="•"/>
      <w:lvlJc w:val="left"/>
      <w:pPr>
        <w:ind w:left="13816" w:hanging="534"/>
      </w:pPr>
      <w:rPr>
        <w:rFonts w:hint="default"/>
      </w:rPr>
    </w:lvl>
  </w:abstractNum>
  <w:abstractNum w:abstractNumId="12" w15:restartNumberingAfterBreak="0">
    <w:nsid w:val="37144AA6"/>
    <w:multiLevelType w:val="hybridMultilevel"/>
    <w:tmpl w:val="156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833A5F"/>
    <w:multiLevelType w:val="hybridMultilevel"/>
    <w:tmpl w:val="009491A6"/>
    <w:lvl w:ilvl="0" w:tplc="F2C04314">
      <w:start w:val="108"/>
      <w:numFmt w:val="decimal"/>
      <w:lvlText w:val="%1."/>
      <w:lvlJc w:val="left"/>
      <w:pPr>
        <w:ind w:left="1950" w:hanging="534"/>
      </w:pPr>
      <w:rPr>
        <w:rFonts w:ascii="Arial" w:eastAsia="Arial" w:hAnsi="Arial" w:cs="Arial" w:hint="default"/>
        <w:w w:val="99"/>
        <w:sz w:val="24"/>
        <w:szCs w:val="24"/>
      </w:rPr>
    </w:lvl>
    <w:lvl w:ilvl="1" w:tplc="BF662832">
      <w:numFmt w:val="bullet"/>
      <w:lvlText w:val="•"/>
      <w:lvlJc w:val="left"/>
      <w:pPr>
        <w:ind w:left="3442" w:hanging="534"/>
      </w:pPr>
      <w:rPr>
        <w:rFonts w:hint="default"/>
      </w:rPr>
    </w:lvl>
    <w:lvl w:ilvl="2" w:tplc="8F900F32">
      <w:numFmt w:val="bullet"/>
      <w:lvlText w:val="•"/>
      <w:lvlJc w:val="left"/>
      <w:pPr>
        <w:ind w:left="4924" w:hanging="534"/>
      </w:pPr>
      <w:rPr>
        <w:rFonts w:hint="default"/>
      </w:rPr>
    </w:lvl>
    <w:lvl w:ilvl="3" w:tplc="3774EBD2">
      <w:numFmt w:val="bullet"/>
      <w:lvlText w:val="•"/>
      <w:lvlJc w:val="left"/>
      <w:pPr>
        <w:ind w:left="6406" w:hanging="534"/>
      </w:pPr>
      <w:rPr>
        <w:rFonts w:hint="default"/>
      </w:rPr>
    </w:lvl>
    <w:lvl w:ilvl="4" w:tplc="6262B88C">
      <w:numFmt w:val="bullet"/>
      <w:lvlText w:val="•"/>
      <w:lvlJc w:val="left"/>
      <w:pPr>
        <w:ind w:left="7888" w:hanging="534"/>
      </w:pPr>
      <w:rPr>
        <w:rFonts w:hint="default"/>
      </w:rPr>
    </w:lvl>
    <w:lvl w:ilvl="5" w:tplc="4110864E">
      <w:numFmt w:val="bullet"/>
      <w:lvlText w:val="•"/>
      <w:lvlJc w:val="left"/>
      <w:pPr>
        <w:ind w:left="9370" w:hanging="534"/>
      </w:pPr>
      <w:rPr>
        <w:rFonts w:hint="default"/>
      </w:rPr>
    </w:lvl>
    <w:lvl w:ilvl="6" w:tplc="EAB26828">
      <w:numFmt w:val="bullet"/>
      <w:lvlText w:val="•"/>
      <w:lvlJc w:val="left"/>
      <w:pPr>
        <w:ind w:left="10852" w:hanging="534"/>
      </w:pPr>
      <w:rPr>
        <w:rFonts w:hint="default"/>
      </w:rPr>
    </w:lvl>
    <w:lvl w:ilvl="7" w:tplc="61BAA332">
      <w:numFmt w:val="bullet"/>
      <w:lvlText w:val="•"/>
      <w:lvlJc w:val="left"/>
      <w:pPr>
        <w:ind w:left="12334" w:hanging="534"/>
      </w:pPr>
      <w:rPr>
        <w:rFonts w:hint="default"/>
      </w:rPr>
    </w:lvl>
    <w:lvl w:ilvl="8" w:tplc="585AF3AE">
      <w:numFmt w:val="bullet"/>
      <w:lvlText w:val="•"/>
      <w:lvlJc w:val="left"/>
      <w:pPr>
        <w:ind w:left="13816" w:hanging="534"/>
      </w:pPr>
      <w:rPr>
        <w:rFonts w:hint="default"/>
      </w:rPr>
    </w:lvl>
  </w:abstractNum>
  <w:abstractNum w:abstractNumId="14" w15:restartNumberingAfterBreak="0">
    <w:nsid w:val="43892367"/>
    <w:multiLevelType w:val="hybridMultilevel"/>
    <w:tmpl w:val="E55CAAD2"/>
    <w:lvl w:ilvl="0" w:tplc="BB1A4CCC">
      <w:start w:val="1"/>
      <w:numFmt w:val="decimal"/>
      <w:lvlText w:val="%1)"/>
      <w:lvlJc w:val="left"/>
      <w:pPr>
        <w:ind w:left="1070" w:hanging="710"/>
      </w:pPr>
      <w:rPr>
        <w:rFonts w:hint="default"/>
      </w:rPr>
    </w:lvl>
    <w:lvl w:ilvl="1" w:tplc="C304250E">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036F8E"/>
    <w:multiLevelType w:val="hybridMultilevel"/>
    <w:tmpl w:val="E9C48E5C"/>
    <w:lvl w:ilvl="0" w:tplc="091E2298">
      <w:start w:val="167"/>
      <w:numFmt w:val="decimal"/>
      <w:lvlText w:val="%1."/>
      <w:lvlJc w:val="left"/>
      <w:pPr>
        <w:ind w:left="1950" w:hanging="534"/>
      </w:pPr>
      <w:rPr>
        <w:rFonts w:ascii="Arial" w:eastAsia="Arial" w:hAnsi="Arial" w:cs="Arial" w:hint="default"/>
        <w:w w:val="99"/>
        <w:sz w:val="24"/>
        <w:szCs w:val="24"/>
      </w:rPr>
    </w:lvl>
    <w:lvl w:ilvl="1" w:tplc="9A48623E">
      <w:numFmt w:val="bullet"/>
      <w:lvlText w:val="•"/>
      <w:lvlJc w:val="left"/>
      <w:pPr>
        <w:ind w:left="3442" w:hanging="534"/>
      </w:pPr>
      <w:rPr>
        <w:rFonts w:hint="default"/>
      </w:rPr>
    </w:lvl>
    <w:lvl w:ilvl="2" w:tplc="81400B32">
      <w:numFmt w:val="bullet"/>
      <w:lvlText w:val="•"/>
      <w:lvlJc w:val="left"/>
      <w:pPr>
        <w:ind w:left="4924" w:hanging="534"/>
      </w:pPr>
      <w:rPr>
        <w:rFonts w:hint="default"/>
      </w:rPr>
    </w:lvl>
    <w:lvl w:ilvl="3" w:tplc="C7324098">
      <w:numFmt w:val="bullet"/>
      <w:lvlText w:val="•"/>
      <w:lvlJc w:val="left"/>
      <w:pPr>
        <w:ind w:left="6406" w:hanging="534"/>
      </w:pPr>
      <w:rPr>
        <w:rFonts w:hint="default"/>
      </w:rPr>
    </w:lvl>
    <w:lvl w:ilvl="4" w:tplc="5A68CF40">
      <w:numFmt w:val="bullet"/>
      <w:lvlText w:val="•"/>
      <w:lvlJc w:val="left"/>
      <w:pPr>
        <w:ind w:left="7888" w:hanging="534"/>
      </w:pPr>
      <w:rPr>
        <w:rFonts w:hint="default"/>
      </w:rPr>
    </w:lvl>
    <w:lvl w:ilvl="5" w:tplc="458A1702">
      <w:numFmt w:val="bullet"/>
      <w:lvlText w:val="•"/>
      <w:lvlJc w:val="left"/>
      <w:pPr>
        <w:ind w:left="9370" w:hanging="534"/>
      </w:pPr>
      <w:rPr>
        <w:rFonts w:hint="default"/>
      </w:rPr>
    </w:lvl>
    <w:lvl w:ilvl="6" w:tplc="EC4A63DE">
      <w:numFmt w:val="bullet"/>
      <w:lvlText w:val="•"/>
      <w:lvlJc w:val="left"/>
      <w:pPr>
        <w:ind w:left="10852" w:hanging="534"/>
      </w:pPr>
      <w:rPr>
        <w:rFonts w:hint="default"/>
      </w:rPr>
    </w:lvl>
    <w:lvl w:ilvl="7" w:tplc="D1B8087E">
      <w:numFmt w:val="bullet"/>
      <w:lvlText w:val="•"/>
      <w:lvlJc w:val="left"/>
      <w:pPr>
        <w:ind w:left="12334" w:hanging="534"/>
      </w:pPr>
      <w:rPr>
        <w:rFonts w:hint="default"/>
      </w:rPr>
    </w:lvl>
    <w:lvl w:ilvl="8" w:tplc="302A073A">
      <w:numFmt w:val="bullet"/>
      <w:lvlText w:val="•"/>
      <w:lvlJc w:val="left"/>
      <w:pPr>
        <w:ind w:left="13816" w:hanging="534"/>
      </w:pPr>
      <w:rPr>
        <w:rFonts w:hint="default"/>
      </w:rPr>
    </w:lvl>
  </w:abstractNum>
  <w:abstractNum w:abstractNumId="16" w15:restartNumberingAfterBreak="0">
    <w:nsid w:val="48A2222C"/>
    <w:multiLevelType w:val="hybridMultilevel"/>
    <w:tmpl w:val="742886D8"/>
    <w:lvl w:ilvl="0" w:tplc="85687AA0">
      <w:start w:val="251"/>
      <w:numFmt w:val="decimal"/>
      <w:lvlText w:val="%1."/>
      <w:lvlJc w:val="left"/>
      <w:pPr>
        <w:ind w:left="1950" w:hanging="534"/>
      </w:pPr>
      <w:rPr>
        <w:rFonts w:ascii="Arial" w:eastAsia="Arial" w:hAnsi="Arial" w:cs="Arial" w:hint="default"/>
        <w:w w:val="99"/>
        <w:sz w:val="24"/>
        <w:szCs w:val="24"/>
      </w:rPr>
    </w:lvl>
    <w:lvl w:ilvl="1" w:tplc="D7B02B98">
      <w:numFmt w:val="bullet"/>
      <w:lvlText w:val="•"/>
      <w:lvlJc w:val="left"/>
      <w:pPr>
        <w:ind w:left="4347" w:hanging="201"/>
      </w:pPr>
      <w:rPr>
        <w:rFonts w:ascii="Arial" w:eastAsia="Arial" w:hAnsi="Arial" w:cs="Arial" w:hint="default"/>
        <w:color w:val="0C0F38"/>
        <w:w w:val="74"/>
        <w:sz w:val="10"/>
        <w:szCs w:val="10"/>
      </w:rPr>
    </w:lvl>
    <w:lvl w:ilvl="2" w:tplc="BE508888">
      <w:numFmt w:val="bullet"/>
      <w:lvlText w:val="•"/>
      <w:lvlJc w:val="left"/>
      <w:pPr>
        <w:ind w:left="4340" w:hanging="201"/>
      </w:pPr>
      <w:rPr>
        <w:rFonts w:hint="default"/>
      </w:rPr>
    </w:lvl>
    <w:lvl w:ilvl="3" w:tplc="4DE4AD66">
      <w:numFmt w:val="bullet"/>
      <w:lvlText w:val="•"/>
      <w:lvlJc w:val="left"/>
      <w:pPr>
        <w:ind w:left="5895" w:hanging="201"/>
      </w:pPr>
      <w:rPr>
        <w:rFonts w:hint="default"/>
      </w:rPr>
    </w:lvl>
    <w:lvl w:ilvl="4" w:tplc="D0E80FAE">
      <w:numFmt w:val="bullet"/>
      <w:lvlText w:val="•"/>
      <w:lvlJc w:val="left"/>
      <w:pPr>
        <w:ind w:left="7450" w:hanging="201"/>
      </w:pPr>
      <w:rPr>
        <w:rFonts w:hint="default"/>
      </w:rPr>
    </w:lvl>
    <w:lvl w:ilvl="5" w:tplc="C65433DC">
      <w:numFmt w:val="bullet"/>
      <w:lvlText w:val="•"/>
      <w:lvlJc w:val="left"/>
      <w:pPr>
        <w:ind w:left="9005" w:hanging="201"/>
      </w:pPr>
      <w:rPr>
        <w:rFonts w:hint="default"/>
      </w:rPr>
    </w:lvl>
    <w:lvl w:ilvl="6" w:tplc="D46E0762">
      <w:numFmt w:val="bullet"/>
      <w:lvlText w:val="•"/>
      <w:lvlJc w:val="left"/>
      <w:pPr>
        <w:ind w:left="10560" w:hanging="201"/>
      </w:pPr>
      <w:rPr>
        <w:rFonts w:hint="default"/>
      </w:rPr>
    </w:lvl>
    <w:lvl w:ilvl="7" w:tplc="865CEFE8">
      <w:numFmt w:val="bullet"/>
      <w:lvlText w:val="•"/>
      <w:lvlJc w:val="left"/>
      <w:pPr>
        <w:ind w:left="12115" w:hanging="201"/>
      </w:pPr>
      <w:rPr>
        <w:rFonts w:hint="default"/>
      </w:rPr>
    </w:lvl>
    <w:lvl w:ilvl="8" w:tplc="3996A0C8">
      <w:numFmt w:val="bullet"/>
      <w:lvlText w:val="•"/>
      <w:lvlJc w:val="left"/>
      <w:pPr>
        <w:ind w:left="13670" w:hanging="201"/>
      </w:pPr>
      <w:rPr>
        <w:rFonts w:hint="default"/>
      </w:rPr>
    </w:lvl>
  </w:abstractNum>
  <w:abstractNum w:abstractNumId="17" w15:restartNumberingAfterBreak="0">
    <w:nsid w:val="4C076CD1"/>
    <w:multiLevelType w:val="hybridMultilevel"/>
    <w:tmpl w:val="97865EE0"/>
    <w:lvl w:ilvl="0" w:tplc="1AC68F1A">
      <w:start w:val="100"/>
      <w:numFmt w:val="decimal"/>
      <w:lvlText w:val="%1."/>
      <w:lvlJc w:val="left"/>
      <w:pPr>
        <w:ind w:left="1950" w:hanging="534"/>
      </w:pPr>
      <w:rPr>
        <w:rFonts w:ascii="Arial" w:eastAsia="Arial" w:hAnsi="Arial" w:cs="Arial" w:hint="default"/>
        <w:w w:val="99"/>
        <w:sz w:val="24"/>
        <w:szCs w:val="24"/>
      </w:rPr>
    </w:lvl>
    <w:lvl w:ilvl="1" w:tplc="7534AC68">
      <w:numFmt w:val="bullet"/>
      <w:lvlText w:val="•"/>
      <w:lvlJc w:val="left"/>
      <w:pPr>
        <w:ind w:left="3442" w:hanging="534"/>
      </w:pPr>
      <w:rPr>
        <w:rFonts w:hint="default"/>
      </w:rPr>
    </w:lvl>
    <w:lvl w:ilvl="2" w:tplc="A4561540">
      <w:numFmt w:val="bullet"/>
      <w:lvlText w:val="•"/>
      <w:lvlJc w:val="left"/>
      <w:pPr>
        <w:ind w:left="4924" w:hanging="534"/>
      </w:pPr>
      <w:rPr>
        <w:rFonts w:hint="default"/>
      </w:rPr>
    </w:lvl>
    <w:lvl w:ilvl="3" w:tplc="A5B836F6">
      <w:numFmt w:val="bullet"/>
      <w:lvlText w:val="•"/>
      <w:lvlJc w:val="left"/>
      <w:pPr>
        <w:ind w:left="6406" w:hanging="534"/>
      </w:pPr>
      <w:rPr>
        <w:rFonts w:hint="default"/>
      </w:rPr>
    </w:lvl>
    <w:lvl w:ilvl="4" w:tplc="C83A003C">
      <w:numFmt w:val="bullet"/>
      <w:lvlText w:val="•"/>
      <w:lvlJc w:val="left"/>
      <w:pPr>
        <w:ind w:left="7888" w:hanging="534"/>
      </w:pPr>
      <w:rPr>
        <w:rFonts w:hint="default"/>
      </w:rPr>
    </w:lvl>
    <w:lvl w:ilvl="5" w:tplc="63784A56">
      <w:numFmt w:val="bullet"/>
      <w:lvlText w:val="•"/>
      <w:lvlJc w:val="left"/>
      <w:pPr>
        <w:ind w:left="9370" w:hanging="534"/>
      </w:pPr>
      <w:rPr>
        <w:rFonts w:hint="default"/>
      </w:rPr>
    </w:lvl>
    <w:lvl w:ilvl="6" w:tplc="19B2FF76">
      <w:numFmt w:val="bullet"/>
      <w:lvlText w:val="•"/>
      <w:lvlJc w:val="left"/>
      <w:pPr>
        <w:ind w:left="10852" w:hanging="534"/>
      </w:pPr>
      <w:rPr>
        <w:rFonts w:hint="default"/>
      </w:rPr>
    </w:lvl>
    <w:lvl w:ilvl="7" w:tplc="13D06466">
      <w:numFmt w:val="bullet"/>
      <w:lvlText w:val="•"/>
      <w:lvlJc w:val="left"/>
      <w:pPr>
        <w:ind w:left="12334" w:hanging="534"/>
      </w:pPr>
      <w:rPr>
        <w:rFonts w:hint="default"/>
      </w:rPr>
    </w:lvl>
    <w:lvl w:ilvl="8" w:tplc="36C213C0">
      <w:numFmt w:val="bullet"/>
      <w:lvlText w:val="•"/>
      <w:lvlJc w:val="left"/>
      <w:pPr>
        <w:ind w:left="13816" w:hanging="534"/>
      </w:pPr>
      <w:rPr>
        <w:rFonts w:hint="default"/>
      </w:rPr>
    </w:lvl>
  </w:abstractNum>
  <w:abstractNum w:abstractNumId="18" w15:restartNumberingAfterBreak="0">
    <w:nsid w:val="4D2B2DAB"/>
    <w:multiLevelType w:val="hybridMultilevel"/>
    <w:tmpl w:val="0E0C57B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615E8A"/>
    <w:multiLevelType w:val="hybridMultilevel"/>
    <w:tmpl w:val="A7F6189C"/>
    <w:lvl w:ilvl="0" w:tplc="AB2E95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53127A"/>
    <w:multiLevelType w:val="hybridMultilevel"/>
    <w:tmpl w:val="03D8ACCE"/>
    <w:lvl w:ilvl="0" w:tplc="CA5E16DC">
      <w:start w:val="160"/>
      <w:numFmt w:val="decimal"/>
      <w:lvlText w:val="%1."/>
      <w:lvlJc w:val="left"/>
      <w:pPr>
        <w:ind w:left="1950" w:hanging="534"/>
      </w:pPr>
      <w:rPr>
        <w:rFonts w:ascii="Arial" w:eastAsia="Arial" w:hAnsi="Arial" w:cs="Arial" w:hint="default"/>
        <w:w w:val="99"/>
        <w:sz w:val="24"/>
        <w:szCs w:val="24"/>
      </w:rPr>
    </w:lvl>
    <w:lvl w:ilvl="1" w:tplc="7396C832">
      <w:numFmt w:val="bullet"/>
      <w:lvlText w:val="•"/>
      <w:lvlJc w:val="left"/>
      <w:pPr>
        <w:ind w:left="3442" w:hanging="534"/>
      </w:pPr>
      <w:rPr>
        <w:rFonts w:hint="default"/>
      </w:rPr>
    </w:lvl>
    <w:lvl w:ilvl="2" w:tplc="A3CE8824">
      <w:numFmt w:val="bullet"/>
      <w:lvlText w:val="•"/>
      <w:lvlJc w:val="left"/>
      <w:pPr>
        <w:ind w:left="4924" w:hanging="534"/>
      </w:pPr>
      <w:rPr>
        <w:rFonts w:hint="default"/>
      </w:rPr>
    </w:lvl>
    <w:lvl w:ilvl="3" w:tplc="686668FC">
      <w:numFmt w:val="bullet"/>
      <w:lvlText w:val="•"/>
      <w:lvlJc w:val="left"/>
      <w:pPr>
        <w:ind w:left="6406" w:hanging="534"/>
      </w:pPr>
      <w:rPr>
        <w:rFonts w:hint="default"/>
      </w:rPr>
    </w:lvl>
    <w:lvl w:ilvl="4" w:tplc="F02C6812">
      <w:numFmt w:val="bullet"/>
      <w:lvlText w:val="•"/>
      <w:lvlJc w:val="left"/>
      <w:pPr>
        <w:ind w:left="7888" w:hanging="534"/>
      </w:pPr>
      <w:rPr>
        <w:rFonts w:hint="default"/>
      </w:rPr>
    </w:lvl>
    <w:lvl w:ilvl="5" w:tplc="D15C44BC">
      <w:numFmt w:val="bullet"/>
      <w:lvlText w:val="•"/>
      <w:lvlJc w:val="left"/>
      <w:pPr>
        <w:ind w:left="9370" w:hanging="534"/>
      </w:pPr>
      <w:rPr>
        <w:rFonts w:hint="default"/>
      </w:rPr>
    </w:lvl>
    <w:lvl w:ilvl="6" w:tplc="6F64D3E2">
      <w:numFmt w:val="bullet"/>
      <w:lvlText w:val="•"/>
      <w:lvlJc w:val="left"/>
      <w:pPr>
        <w:ind w:left="10852" w:hanging="534"/>
      </w:pPr>
      <w:rPr>
        <w:rFonts w:hint="default"/>
      </w:rPr>
    </w:lvl>
    <w:lvl w:ilvl="7" w:tplc="442A58CA">
      <w:numFmt w:val="bullet"/>
      <w:lvlText w:val="•"/>
      <w:lvlJc w:val="left"/>
      <w:pPr>
        <w:ind w:left="12334" w:hanging="534"/>
      </w:pPr>
      <w:rPr>
        <w:rFonts w:hint="default"/>
      </w:rPr>
    </w:lvl>
    <w:lvl w:ilvl="8" w:tplc="B7E8B382">
      <w:numFmt w:val="bullet"/>
      <w:lvlText w:val="•"/>
      <w:lvlJc w:val="left"/>
      <w:pPr>
        <w:ind w:left="13816" w:hanging="534"/>
      </w:pPr>
      <w:rPr>
        <w:rFonts w:hint="default"/>
      </w:rPr>
    </w:lvl>
  </w:abstractNum>
  <w:abstractNum w:abstractNumId="21" w15:restartNumberingAfterBreak="0">
    <w:nsid w:val="68B4222D"/>
    <w:multiLevelType w:val="hybridMultilevel"/>
    <w:tmpl w:val="8ACC1710"/>
    <w:lvl w:ilvl="0" w:tplc="FE00F044">
      <w:start w:val="123"/>
      <w:numFmt w:val="decimal"/>
      <w:lvlText w:val="%1."/>
      <w:lvlJc w:val="left"/>
      <w:pPr>
        <w:ind w:left="1950" w:hanging="534"/>
      </w:pPr>
      <w:rPr>
        <w:rFonts w:ascii="Arial" w:eastAsia="Arial" w:hAnsi="Arial" w:cs="Arial" w:hint="default"/>
        <w:w w:val="99"/>
        <w:sz w:val="24"/>
        <w:szCs w:val="24"/>
      </w:rPr>
    </w:lvl>
    <w:lvl w:ilvl="1" w:tplc="EEC81C68">
      <w:numFmt w:val="bullet"/>
      <w:lvlText w:val="•"/>
      <w:lvlJc w:val="left"/>
      <w:pPr>
        <w:ind w:left="3442" w:hanging="534"/>
      </w:pPr>
      <w:rPr>
        <w:rFonts w:hint="default"/>
      </w:rPr>
    </w:lvl>
    <w:lvl w:ilvl="2" w:tplc="3086DEE2">
      <w:numFmt w:val="bullet"/>
      <w:lvlText w:val="•"/>
      <w:lvlJc w:val="left"/>
      <w:pPr>
        <w:ind w:left="4924" w:hanging="534"/>
      </w:pPr>
      <w:rPr>
        <w:rFonts w:hint="default"/>
      </w:rPr>
    </w:lvl>
    <w:lvl w:ilvl="3" w:tplc="33C46390">
      <w:numFmt w:val="bullet"/>
      <w:lvlText w:val="•"/>
      <w:lvlJc w:val="left"/>
      <w:pPr>
        <w:ind w:left="6406" w:hanging="534"/>
      </w:pPr>
      <w:rPr>
        <w:rFonts w:hint="default"/>
      </w:rPr>
    </w:lvl>
    <w:lvl w:ilvl="4" w:tplc="E988A872">
      <w:numFmt w:val="bullet"/>
      <w:lvlText w:val="•"/>
      <w:lvlJc w:val="left"/>
      <w:pPr>
        <w:ind w:left="7888" w:hanging="534"/>
      </w:pPr>
      <w:rPr>
        <w:rFonts w:hint="default"/>
      </w:rPr>
    </w:lvl>
    <w:lvl w:ilvl="5" w:tplc="B9102F14">
      <w:numFmt w:val="bullet"/>
      <w:lvlText w:val="•"/>
      <w:lvlJc w:val="left"/>
      <w:pPr>
        <w:ind w:left="9370" w:hanging="534"/>
      </w:pPr>
      <w:rPr>
        <w:rFonts w:hint="default"/>
      </w:rPr>
    </w:lvl>
    <w:lvl w:ilvl="6" w:tplc="8278CC4A">
      <w:numFmt w:val="bullet"/>
      <w:lvlText w:val="•"/>
      <w:lvlJc w:val="left"/>
      <w:pPr>
        <w:ind w:left="10852" w:hanging="534"/>
      </w:pPr>
      <w:rPr>
        <w:rFonts w:hint="default"/>
      </w:rPr>
    </w:lvl>
    <w:lvl w:ilvl="7" w:tplc="EC5E812A">
      <w:numFmt w:val="bullet"/>
      <w:lvlText w:val="•"/>
      <w:lvlJc w:val="left"/>
      <w:pPr>
        <w:ind w:left="12334" w:hanging="534"/>
      </w:pPr>
      <w:rPr>
        <w:rFonts w:hint="default"/>
      </w:rPr>
    </w:lvl>
    <w:lvl w:ilvl="8" w:tplc="B12C8622">
      <w:numFmt w:val="bullet"/>
      <w:lvlText w:val="•"/>
      <w:lvlJc w:val="left"/>
      <w:pPr>
        <w:ind w:left="13816" w:hanging="534"/>
      </w:pPr>
      <w:rPr>
        <w:rFonts w:hint="default"/>
      </w:rPr>
    </w:lvl>
  </w:abstractNum>
  <w:abstractNum w:abstractNumId="22" w15:restartNumberingAfterBreak="0">
    <w:nsid w:val="764D3D5B"/>
    <w:multiLevelType w:val="hybridMultilevel"/>
    <w:tmpl w:val="BF0A6944"/>
    <w:lvl w:ilvl="0" w:tplc="18FE27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2"/>
  </w:num>
  <w:num w:numId="3">
    <w:abstractNumId w:val="19"/>
  </w:num>
  <w:num w:numId="4">
    <w:abstractNumId w:val="16"/>
  </w:num>
  <w:num w:numId="5">
    <w:abstractNumId w:val="15"/>
  </w:num>
  <w:num w:numId="6">
    <w:abstractNumId w:val="17"/>
  </w:num>
  <w:num w:numId="7">
    <w:abstractNumId w:val="9"/>
  </w:num>
  <w:num w:numId="8">
    <w:abstractNumId w:val="7"/>
  </w:num>
  <w:num w:numId="9">
    <w:abstractNumId w:val="11"/>
  </w:num>
  <w:num w:numId="10">
    <w:abstractNumId w:val="10"/>
  </w:num>
  <w:num w:numId="11">
    <w:abstractNumId w:val="3"/>
  </w:num>
  <w:num w:numId="12">
    <w:abstractNumId w:val="20"/>
  </w:num>
  <w:num w:numId="13">
    <w:abstractNumId w:val="1"/>
  </w:num>
  <w:num w:numId="14">
    <w:abstractNumId w:val="4"/>
  </w:num>
  <w:num w:numId="15">
    <w:abstractNumId w:val="21"/>
  </w:num>
  <w:num w:numId="16">
    <w:abstractNumId w:val="8"/>
  </w:num>
  <w:num w:numId="17">
    <w:abstractNumId w:val="13"/>
  </w:num>
  <w:num w:numId="18">
    <w:abstractNumId w:val="0"/>
  </w:num>
  <w:num w:numId="19">
    <w:abstractNumId w:val="2"/>
  </w:num>
  <w:num w:numId="20">
    <w:abstractNumId w:val="18"/>
  </w:num>
  <w:num w:numId="21">
    <w:abstractNumId w:val="6"/>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09"/>
    <w:rsid w:val="000028DC"/>
    <w:rsid w:val="0007732F"/>
    <w:rsid w:val="000C02B7"/>
    <w:rsid w:val="000F042B"/>
    <w:rsid w:val="001338A2"/>
    <w:rsid w:val="00142783"/>
    <w:rsid w:val="0018019E"/>
    <w:rsid w:val="00184BF1"/>
    <w:rsid w:val="001A1461"/>
    <w:rsid w:val="001B3E37"/>
    <w:rsid w:val="00240DCB"/>
    <w:rsid w:val="002533FC"/>
    <w:rsid w:val="00265B44"/>
    <w:rsid w:val="00275167"/>
    <w:rsid w:val="00282D26"/>
    <w:rsid w:val="00293290"/>
    <w:rsid w:val="002E732D"/>
    <w:rsid w:val="002E785E"/>
    <w:rsid w:val="00334727"/>
    <w:rsid w:val="00344304"/>
    <w:rsid w:val="003A0BB0"/>
    <w:rsid w:val="003A3309"/>
    <w:rsid w:val="003B51F3"/>
    <w:rsid w:val="003D6CC8"/>
    <w:rsid w:val="00420A7A"/>
    <w:rsid w:val="004605ED"/>
    <w:rsid w:val="00461B01"/>
    <w:rsid w:val="00485F4B"/>
    <w:rsid w:val="004A14BF"/>
    <w:rsid w:val="004C49D4"/>
    <w:rsid w:val="004C6DEF"/>
    <w:rsid w:val="004F6113"/>
    <w:rsid w:val="005327FE"/>
    <w:rsid w:val="00553541"/>
    <w:rsid w:val="00583E60"/>
    <w:rsid w:val="005842A6"/>
    <w:rsid w:val="00584F99"/>
    <w:rsid w:val="005C009A"/>
    <w:rsid w:val="005F2BC1"/>
    <w:rsid w:val="00606443"/>
    <w:rsid w:val="00661F99"/>
    <w:rsid w:val="00672E5D"/>
    <w:rsid w:val="006A1563"/>
    <w:rsid w:val="006A3E2D"/>
    <w:rsid w:val="006A5752"/>
    <w:rsid w:val="006A6693"/>
    <w:rsid w:val="006F5141"/>
    <w:rsid w:val="00701125"/>
    <w:rsid w:val="0077336C"/>
    <w:rsid w:val="007B6A0F"/>
    <w:rsid w:val="00846BCF"/>
    <w:rsid w:val="0085044B"/>
    <w:rsid w:val="008638C0"/>
    <w:rsid w:val="0087506D"/>
    <w:rsid w:val="00876DF4"/>
    <w:rsid w:val="008936D1"/>
    <w:rsid w:val="008F0F0F"/>
    <w:rsid w:val="008F58FC"/>
    <w:rsid w:val="0091789E"/>
    <w:rsid w:val="0093650C"/>
    <w:rsid w:val="00963EDA"/>
    <w:rsid w:val="00995DB4"/>
    <w:rsid w:val="009C22DF"/>
    <w:rsid w:val="009C3A67"/>
    <w:rsid w:val="009E1849"/>
    <w:rsid w:val="00A07924"/>
    <w:rsid w:val="00A54860"/>
    <w:rsid w:val="00A61B9A"/>
    <w:rsid w:val="00A6467E"/>
    <w:rsid w:val="00A75AE9"/>
    <w:rsid w:val="00AD72B5"/>
    <w:rsid w:val="00B14038"/>
    <w:rsid w:val="00B5569F"/>
    <w:rsid w:val="00B91F52"/>
    <w:rsid w:val="00B97DEF"/>
    <w:rsid w:val="00C1045D"/>
    <w:rsid w:val="00C15AC4"/>
    <w:rsid w:val="00C31B4F"/>
    <w:rsid w:val="00C442C6"/>
    <w:rsid w:val="00C87EC4"/>
    <w:rsid w:val="00CD57D4"/>
    <w:rsid w:val="00CE233C"/>
    <w:rsid w:val="00D80F75"/>
    <w:rsid w:val="00DE3B0D"/>
    <w:rsid w:val="00DF0895"/>
    <w:rsid w:val="00E55BBB"/>
    <w:rsid w:val="00E671BF"/>
    <w:rsid w:val="00EC674E"/>
    <w:rsid w:val="00EE184C"/>
    <w:rsid w:val="00F01D6B"/>
    <w:rsid w:val="00F2442B"/>
    <w:rsid w:val="00F74D1B"/>
    <w:rsid w:val="00F80A0B"/>
    <w:rsid w:val="00FD56DC"/>
    <w:rsid w:val="00FE6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D4BF"/>
  <w15:chartTrackingRefBased/>
  <w15:docId w15:val="{34F302C5-9660-49CC-9DF5-1EA9C966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309"/>
  </w:style>
  <w:style w:type="paragraph" w:styleId="Heading1">
    <w:name w:val="heading 1"/>
    <w:basedOn w:val="Normal"/>
    <w:link w:val="Heading1Char"/>
    <w:uiPriority w:val="9"/>
    <w:qFormat/>
    <w:rsid w:val="003A3309"/>
    <w:pPr>
      <w:widowControl w:val="0"/>
      <w:autoSpaceDE w:val="0"/>
      <w:autoSpaceDN w:val="0"/>
      <w:spacing w:after="0" w:line="240" w:lineRule="auto"/>
      <w:ind w:left="1416"/>
      <w:outlineLvl w:val="0"/>
    </w:pPr>
    <w:rPr>
      <w:rFonts w:ascii="Arial" w:eastAsia="Arial" w:hAnsi="Arial" w:cs="Arial"/>
      <w:b/>
      <w:bCs/>
      <w:sz w:val="28"/>
      <w:szCs w:val="28"/>
      <w:lang w:val="en-US"/>
    </w:rPr>
  </w:style>
  <w:style w:type="paragraph" w:styleId="Heading3">
    <w:name w:val="heading 3"/>
    <w:basedOn w:val="Normal"/>
    <w:link w:val="Heading3Char"/>
    <w:uiPriority w:val="9"/>
    <w:unhideWhenUsed/>
    <w:qFormat/>
    <w:rsid w:val="003A3309"/>
    <w:pPr>
      <w:widowControl w:val="0"/>
      <w:autoSpaceDE w:val="0"/>
      <w:autoSpaceDN w:val="0"/>
      <w:spacing w:after="0" w:line="240" w:lineRule="auto"/>
      <w:ind w:left="1440"/>
      <w:outlineLvl w:val="2"/>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309"/>
    <w:rPr>
      <w:rFonts w:ascii="Arial" w:eastAsia="Arial" w:hAnsi="Arial" w:cs="Arial"/>
      <w:b/>
      <w:bCs/>
      <w:sz w:val="28"/>
      <w:szCs w:val="28"/>
      <w:lang w:val="en-US"/>
    </w:rPr>
  </w:style>
  <w:style w:type="character" w:customStyle="1" w:styleId="Heading3Char">
    <w:name w:val="Heading 3 Char"/>
    <w:basedOn w:val="DefaultParagraphFont"/>
    <w:link w:val="Heading3"/>
    <w:uiPriority w:val="9"/>
    <w:rsid w:val="003A3309"/>
    <w:rPr>
      <w:rFonts w:ascii="Arial" w:eastAsia="Arial" w:hAnsi="Arial" w:cs="Arial"/>
      <w:b/>
      <w:bCs/>
      <w:sz w:val="24"/>
      <w:szCs w:val="24"/>
      <w:lang w:val="en-US"/>
    </w:rPr>
  </w:style>
  <w:style w:type="paragraph" w:styleId="BalloonText">
    <w:name w:val="Balloon Text"/>
    <w:basedOn w:val="Normal"/>
    <w:link w:val="BalloonTextChar"/>
    <w:uiPriority w:val="99"/>
    <w:semiHidden/>
    <w:unhideWhenUsed/>
    <w:rsid w:val="003A3309"/>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A3309"/>
    <w:rPr>
      <w:rFonts w:ascii="Segoe UI" w:hAnsi="Segoe UI" w:cs="Segoe UI"/>
      <w:sz w:val="18"/>
      <w:szCs w:val="18"/>
      <w:lang w:val="en-US"/>
    </w:rPr>
  </w:style>
  <w:style w:type="character" w:customStyle="1" w:styleId="CommentTextChar">
    <w:name w:val="Comment Text Char"/>
    <w:basedOn w:val="DefaultParagraphFont"/>
    <w:link w:val="CommentText"/>
    <w:uiPriority w:val="99"/>
    <w:semiHidden/>
    <w:rsid w:val="003A3309"/>
    <w:rPr>
      <w:sz w:val="20"/>
      <w:szCs w:val="20"/>
      <w:lang w:val="en-US"/>
    </w:rPr>
  </w:style>
  <w:style w:type="paragraph" w:styleId="CommentText">
    <w:name w:val="annotation text"/>
    <w:basedOn w:val="Normal"/>
    <w:link w:val="CommentTextChar"/>
    <w:uiPriority w:val="99"/>
    <w:semiHidden/>
    <w:unhideWhenUsed/>
    <w:rsid w:val="003A3309"/>
    <w:pPr>
      <w:spacing w:after="0" w:line="240" w:lineRule="auto"/>
    </w:pPr>
    <w:rPr>
      <w:sz w:val="20"/>
      <w:szCs w:val="20"/>
      <w:lang w:val="en-US"/>
    </w:rPr>
  </w:style>
  <w:style w:type="character" w:customStyle="1" w:styleId="TestocommentoCarattere1">
    <w:name w:val="Testo commento Carattere1"/>
    <w:basedOn w:val="DefaultParagraphFont"/>
    <w:uiPriority w:val="99"/>
    <w:semiHidden/>
    <w:rsid w:val="003A3309"/>
    <w:rPr>
      <w:sz w:val="20"/>
      <w:szCs w:val="20"/>
    </w:rPr>
  </w:style>
  <w:style w:type="character" w:customStyle="1" w:styleId="CommentSubjectChar">
    <w:name w:val="Comment Subject Char"/>
    <w:basedOn w:val="CommentTextChar"/>
    <w:link w:val="CommentSubject"/>
    <w:uiPriority w:val="99"/>
    <w:semiHidden/>
    <w:rsid w:val="003A3309"/>
    <w:rPr>
      <w:b/>
      <w:bCs/>
      <w:sz w:val="20"/>
      <w:szCs w:val="20"/>
      <w:lang w:val="en-US"/>
    </w:rPr>
  </w:style>
  <w:style w:type="paragraph" w:styleId="CommentSubject">
    <w:name w:val="annotation subject"/>
    <w:basedOn w:val="CommentText"/>
    <w:next w:val="CommentText"/>
    <w:link w:val="CommentSubjectChar"/>
    <w:uiPriority w:val="99"/>
    <w:semiHidden/>
    <w:unhideWhenUsed/>
    <w:rsid w:val="003A3309"/>
    <w:rPr>
      <w:b/>
      <w:bCs/>
    </w:rPr>
  </w:style>
  <w:style w:type="character" w:customStyle="1" w:styleId="SoggettocommentoCarattere1">
    <w:name w:val="Soggetto commento Carattere1"/>
    <w:basedOn w:val="TestocommentoCarattere1"/>
    <w:uiPriority w:val="99"/>
    <w:semiHidden/>
    <w:rsid w:val="003A3309"/>
    <w:rPr>
      <w:b/>
      <w:bCs/>
      <w:sz w:val="20"/>
      <w:szCs w:val="20"/>
    </w:rPr>
  </w:style>
  <w:style w:type="paragraph" w:customStyle="1" w:styleId="EndNoteBibliographyTitle">
    <w:name w:val="EndNote Bibliography Title"/>
    <w:basedOn w:val="Normal"/>
    <w:link w:val="EndNoteBibliographyTitleChar"/>
    <w:rsid w:val="003A3309"/>
    <w:pPr>
      <w:spacing w:after="0" w:line="240" w:lineRule="auto"/>
      <w:jc w:val="center"/>
    </w:pPr>
    <w:rPr>
      <w:rFonts w:ascii="Calibri" w:hAnsi="Calibri" w:cs="Calibri"/>
      <w:sz w:val="24"/>
      <w:szCs w:val="24"/>
      <w:lang w:val="en-US"/>
    </w:rPr>
  </w:style>
  <w:style w:type="character" w:customStyle="1" w:styleId="EndNoteBibliographyTitleChar">
    <w:name w:val="EndNote Bibliography Title Char"/>
    <w:basedOn w:val="DefaultParagraphFont"/>
    <w:link w:val="EndNoteBibliographyTitle"/>
    <w:rsid w:val="003A3309"/>
    <w:rPr>
      <w:rFonts w:ascii="Calibri" w:hAnsi="Calibri" w:cs="Calibri"/>
      <w:sz w:val="24"/>
      <w:szCs w:val="24"/>
      <w:lang w:val="en-US"/>
    </w:rPr>
  </w:style>
  <w:style w:type="paragraph" w:customStyle="1" w:styleId="EndNoteBibliography">
    <w:name w:val="EndNote Bibliography"/>
    <w:basedOn w:val="Normal"/>
    <w:link w:val="EndNoteBibliographyChar"/>
    <w:rsid w:val="003A3309"/>
    <w:pPr>
      <w:spacing w:after="0" w:line="240" w:lineRule="auto"/>
    </w:pPr>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3A3309"/>
    <w:rPr>
      <w:rFonts w:ascii="Calibri" w:hAnsi="Calibri" w:cs="Calibri"/>
      <w:sz w:val="24"/>
      <w:szCs w:val="24"/>
      <w:lang w:val="en-US"/>
    </w:rPr>
  </w:style>
  <w:style w:type="paragraph" w:customStyle="1" w:styleId="Default">
    <w:name w:val="Default"/>
    <w:rsid w:val="003A3309"/>
    <w:pPr>
      <w:autoSpaceDE w:val="0"/>
      <w:autoSpaceDN w:val="0"/>
      <w:adjustRightInd w:val="0"/>
      <w:spacing w:after="0" w:line="240" w:lineRule="auto"/>
    </w:pPr>
    <w:rPr>
      <w:rFonts w:ascii="Calibri" w:hAnsi="Calibri" w:cs="Calibri"/>
      <w:color w:val="000000"/>
      <w:sz w:val="24"/>
      <w:szCs w:val="24"/>
      <w:lang w:val="en-US"/>
    </w:rPr>
  </w:style>
  <w:style w:type="paragraph" w:customStyle="1" w:styleId="gsind">
    <w:name w:val="gs_ind"/>
    <w:basedOn w:val="Normal"/>
    <w:rsid w:val="003A33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A3309"/>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3A3309"/>
    <w:rPr>
      <w:sz w:val="24"/>
      <w:szCs w:val="24"/>
      <w:lang w:val="en-US"/>
    </w:rPr>
  </w:style>
  <w:style w:type="paragraph" w:styleId="Footer">
    <w:name w:val="footer"/>
    <w:basedOn w:val="Normal"/>
    <w:link w:val="FooterChar"/>
    <w:uiPriority w:val="99"/>
    <w:unhideWhenUsed/>
    <w:rsid w:val="003A3309"/>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3A3309"/>
    <w:rPr>
      <w:sz w:val="24"/>
      <w:szCs w:val="24"/>
      <w:lang w:val="en-US"/>
    </w:rPr>
  </w:style>
  <w:style w:type="paragraph" w:styleId="ListParagraph">
    <w:name w:val="List Paragraph"/>
    <w:basedOn w:val="Normal"/>
    <w:uiPriority w:val="34"/>
    <w:qFormat/>
    <w:rsid w:val="003A3309"/>
    <w:pPr>
      <w:spacing w:after="0" w:line="240" w:lineRule="auto"/>
      <w:ind w:left="720"/>
      <w:contextualSpacing/>
    </w:pPr>
    <w:rPr>
      <w:sz w:val="24"/>
      <w:szCs w:val="24"/>
      <w:lang w:val="en-US"/>
    </w:rPr>
  </w:style>
  <w:style w:type="paragraph" w:styleId="NoSpacing">
    <w:name w:val="No Spacing"/>
    <w:basedOn w:val="Normal"/>
    <w:uiPriority w:val="99"/>
    <w:qFormat/>
    <w:rsid w:val="003A3309"/>
    <w:pPr>
      <w:spacing w:after="0" w:line="240" w:lineRule="auto"/>
    </w:pPr>
    <w:rPr>
      <w:rFonts w:ascii="Times New Roman" w:eastAsia="Calibri" w:hAnsi="Times New Roman" w:cs="Times New Roman"/>
      <w:sz w:val="24"/>
      <w:szCs w:val="32"/>
      <w:lang w:val="en-US"/>
    </w:rPr>
  </w:style>
  <w:style w:type="paragraph" w:customStyle="1" w:styleId="email">
    <w:name w:val="email"/>
    <w:basedOn w:val="Normal"/>
    <w:rsid w:val="003A33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A3309"/>
    <w:rPr>
      <w:color w:val="0000FF"/>
      <w:u w:val="single"/>
    </w:rPr>
  </w:style>
  <w:style w:type="character" w:customStyle="1" w:styleId="current-selection">
    <w:name w:val="current-selection"/>
    <w:basedOn w:val="DefaultParagraphFont"/>
    <w:rsid w:val="003A3309"/>
  </w:style>
  <w:style w:type="table" w:styleId="GridTable1Light">
    <w:name w:val="Grid Table 1 Light"/>
    <w:basedOn w:val="TableNormal"/>
    <w:uiPriority w:val="46"/>
    <w:rsid w:val="003A3309"/>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3A330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A3309"/>
    <w:rPr>
      <w:rFonts w:ascii="Arial" w:eastAsia="Arial" w:hAnsi="Arial" w:cs="Arial"/>
      <w:sz w:val="24"/>
      <w:szCs w:val="24"/>
      <w:lang w:val="en-US"/>
    </w:rPr>
  </w:style>
  <w:style w:type="character" w:customStyle="1" w:styleId="TestofumettoCarattere1">
    <w:name w:val="Testo fumetto Carattere1"/>
    <w:basedOn w:val="DefaultParagraphFont"/>
    <w:uiPriority w:val="99"/>
    <w:semiHidden/>
    <w:rsid w:val="00DE3B0D"/>
    <w:rPr>
      <w:rFonts w:ascii="Segoe UI" w:hAnsi="Segoe UI" w:cs="Segoe UI"/>
      <w:sz w:val="18"/>
      <w:szCs w:val="18"/>
      <w:lang w:val="en-US"/>
    </w:rPr>
  </w:style>
  <w:style w:type="numbering" w:customStyle="1" w:styleId="Nessunelenco1">
    <w:name w:val="Nessun elenco1"/>
    <w:next w:val="NoList"/>
    <w:uiPriority w:val="99"/>
    <w:semiHidden/>
    <w:unhideWhenUsed/>
    <w:rsid w:val="00DE3B0D"/>
  </w:style>
  <w:style w:type="table" w:customStyle="1" w:styleId="Tabellagriglia1chiara1">
    <w:name w:val="Tabella griglia 1 chiara1"/>
    <w:basedOn w:val="TableNormal"/>
    <w:next w:val="GridTable1Light"/>
    <w:uiPriority w:val="46"/>
    <w:rsid w:val="00DE3B0D"/>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essunelenco2">
    <w:name w:val="Nessun elenco2"/>
    <w:next w:val="NoList"/>
    <w:uiPriority w:val="99"/>
    <w:semiHidden/>
    <w:unhideWhenUsed/>
    <w:rsid w:val="004C6DEF"/>
  </w:style>
  <w:style w:type="table" w:customStyle="1" w:styleId="Tabellagriglia1chiara2">
    <w:name w:val="Tabella griglia 1 chiara2"/>
    <w:basedOn w:val="TableNormal"/>
    <w:next w:val="GridTable1Light"/>
    <w:uiPriority w:val="46"/>
    <w:rsid w:val="004C6DEF"/>
    <w:pPr>
      <w:spacing w:after="0" w:line="240" w:lineRule="auto"/>
    </w:pPr>
    <w:rPr>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028DC"/>
    <w:pPr>
      <w:spacing w:after="0" w:line="240" w:lineRule="auto"/>
    </w:pPr>
    <w:rPr>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32</Pages>
  <Words>29857</Words>
  <Characters>170188</Characters>
  <Application>Microsoft Office Word</Application>
  <DocSecurity>0</DocSecurity>
  <Lines>1418</Lines>
  <Paragraphs>399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Trotta</dc:creator>
  <cp:keywords/>
  <dc:description/>
  <cp:lastModifiedBy>Luis Alameda</cp:lastModifiedBy>
  <cp:revision>6</cp:revision>
  <dcterms:created xsi:type="dcterms:W3CDTF">2020-06-12T16:20:00Z</dcterms:created>
  <dcterms:modified xsi:type="dcterms:W3CDTF">2020-07-29T10:19:00Z</dcterms:modified>
</cp:coreProperties>
</file>