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D1B6FE" w14:textId="05C31792" w:rsidR="0096781E" w:rsidRPr="004B5376" w:rsidRDefault="00D77958">
      <w:pPr>
        <w:rPr>
          <w:rFonts w:ascii="Times New Roman" w:hAnsi="Times New Roman" w:cs="Times New Roman"/>
          <w:b/>
          <w:bCs/>
        </w:rPr>
      </w:pPr>
      <w:bookmarkStart w:id="0" w:name="OLE_LINK11"/>
      <w:r>
        <w:rPr>
          <w:rFonts w:ascii="Times New Roman" w:hAnsi="Times New Roman" w:cs="Times New Roman"/>
          <w:b/>
          <w:bCs/>
        </w:rPr>
        <w:t xml:space="preserve">Supplementary </w:t>
      </w:r>
      <w:r w:rsidR="002B6468" w:rsidRPr="004B5376">
        <w:rPr>
          <w:rFonts w:ascii="Times New Roman" w:hAnsi="Times New Roman" w:cs="Times New Roman"/>
          <w:b/>
          <w:bCs/>
        </w:rPr>
        <w:t xml:space="preserve">Table </w:t>
      </w:r>
      <w:r w:rsidR="00041764">
        <w:rPr>
          <w:rFonts w:ascii="Times New Roman" w:hAnsi="Times New Roman" w:cs="Times New Roman"/>
          <w:b/>
          <w:bCs/>
        </w:rPr>
        <w:t>2</w:t>
      </w:r>
      <w:r w:rsidR="002B6468" w:rsidRPr="004B5376">
        <w:rPr>
          <w:rFonts w:ascii="Times New Roman" w:hAnsi="Times New Roman" w:cs="Times New Roman"/>
          <w:b/>
          <w:bCs/>
        </w:rPr>
        <w:t>.</w:t>
      </w:r>
      <w:r w:rsidR="004B5376" w:rsidRPr="004B5376">
        <w:rPr>
          <w:rFonts w:ascii="Times New Roman" w:hAnsi="Times New Roman" w:cs="Times New Roman"/>
          <w:b/>
          <w:bCs/>
        </w:rPr>
        <w:t xml:space="preserve"> </w:t>
      </w:r>
      <w:r w:rsidR="00BE7E03">
        <w:rPr>
          <w:rFonts w:ascii="Times New Roman" w:hAnsi="Times New Roman" w:cs="Times New Roman"/>
          <w:b/>
          <w:bCs/>
        </w:rPr>
        <w:t>Temporal</w:t>
      </w:r>
      <w:r w:rsidR="004B5376" w:rsidRPr="004B5376">
        <w:rPr>
          <w:rFonts w:ascii="Times New Roman" w:hAnsi="Times New Roman" w:cs="Times New Roman"/>
          <w:b/>
          <w:bCs/>
        </w:rPr>
        <w:t xml:space="preserve"> trend</w:t>
      </w:r>
      <w:r w:rsidR="00C95052">
        <w:rPr>
          <w:rFonts w:ascii="Times New Roman" w:hAnsi="Times New Roman" w:cs="Times New Roman"/>
          <w:b/>
          <w:bCs/>
        </w:rPr>
        <w:t>s</w:t>
      </w:r>
      <w:r w:rsidR="004B5376" w:rsidRPr="004B5376">
        <w:rPr>
          <w:rFonts w:ascii="Times New Roman" w:hAnsi="Times New Roman" w:cs="Times New Roman"/>
          <w:b/>
          <w:bCs/>
        </w:rPr>
        <w:t xml:space="preserve"> of </w:t>
      </w:r>
      <w:r w:rsidR="00BE7E03">
        <w:rPr>
          <w:rFonts w:ascii="Times New Roman" w:hAnsi="Times New Roman" w:cs="Times New Roman"/>
          <w:b/>
          <w:bCs/>
        </w:rPr>
        <w:t>eating disorders</w:t>
      </w:r>
      <w:r w:rsidR="00C95052">
        <w:rPr>
          <w:rFonts w:ascii="Times New Roman" w:hAnsi="Times New Roman" w:cs="Times New Roman"/>
          <w:b/>
          <w:bCs/>
        </w:rPr>
        <w:t>, anorexia nervosa, and bulimia nervosa</w:t>
      </w:r>
      <w:r w:rsidR="004B5376" w:rsidRPr="004B5376">
        <w:rPr>
          <w:rFonts w:ascii="Times New Roman" w:hAnsi="Times New Roman" w:cs="Times New Roman"/>
          <w:b/>
          <w:bCs/>
        </w:rPr>
        <w:t xml:space="preserve"> in </w:t>
      </w:r>
      <w:r w:rsidR="001A2E38">
        <w:rPr>
          <w:rFonts w:ascii="Times New Roman" w:hAnsi="Times New Roman" w:cs="Times New Roman"/>
          <w:b/>
          <w:bCs/>
        </w:rPr>
        <w:t>China</w:t>
      </w:r>
      <w:r w:rsidR="00BE7E03">
        <w:rPr>
          <w:rFonts w:ascii="Times New Roman" w:hAnsi="Times New Roman" w:cs="Times New Roman"/>
          <w:b/>
          <w:bCs/>
        </w:rPr>
        <w:t xml:space="preserve"> based on </w:t>
      </w:r>
      <w:r w:rsidR="004A7442">
        <w:rPr>
          <w:rFonts w:ascii="Times New Roman" w:hAnsi="Times New Roman" w:cs="Times New Roman" w:hint="eastAsia"/>
          <w:b/>
          <w:bCs/>
        </w:rPr>
        <w:t xml:space="preserve">the </w:t>
      </w:r>
      <w:r w:rsidR="00BE7E03">
        <w:rPr>
          <w:rFonts w:ascii="Times New Roman" w:hAnsi="Times New Roman" w:cs="Times New Roman"/>
          <w:b/>
          <w:bCs/>
        </w:rPr>
        <w:t>joinpoint regression analysis</w:t>
      </w:r>
      <w:r w:rsidR="004B5376" w:rsidRPr="004B5376">
        <w:rPr>
          <w:rFonts w:ascii="Times New Roman" w:hAnsi="Times New Roman" w:cs="Times New Roman"/>
          <w:b/>
          <w:bCs/>
        </w:rPr>
        <w:t xml:space="preserve"> </w:t>
      </w:r>
      <w:r w:rsidR="00A21A0A">
        <w:rPr>
          <w:rFonts w:ascii="Times New Roman" w:hAnsi="Times New Roman" w:cs="Times New Roman"/>
          <w:b/>
          <w:bCs/>
        </w:rPr>
        <w:t>(19</w:t>
      </w:r>
      <w:r w:rsidR="001A2E38">
        <w:rPr>
          <w:rFonts w:ascii="Times New Roman" w:hAnsi="Times New Roman" w:cs="Times New Roman"/>
          <w:b/>
          <w:bCs/>
        </w:rPr>
        <w:t>90</w:t>
      </w:r>
      <w:r w:rsidR="00A21A0A">
        <w:rPr>
          <w:rFonts w:ascii="Times New Roman" w:hAnsi="Times New Roman" w:cs="Times New Roman"/>
          <w:b/>
          <w:bCs/>
        </w:rPr>
        <w:t>-201</w:t>
      </w:r>
      <w:r w:rsidR="001A2E38">
        <w:rPr>
          <w:rFonts w:ascii="Times New Roman" w:hAnsi="Times New Roman" w:cs="Times New Roman"/>
          <w:b/>
          <w:bCs/>
        </w:rPr>
        <w:t>7</w:t>
      </w:r>
      <w:r w:rsidR="00A21A0A">
        <w:rPr>
          <w:rFonts w:ascii="Times New Roman" w:hAnsi="Times New Roman" w:cs="Times New Roman"/>
          <w:b/>
          <w:bCs/>
        </w:rPr>
        <w:t>)</w:t>
      </w:r>
      <w:r w:rsidR="004B5376">
        <w:rPr>
          <w:rFonts w:ascii="Times New Roman" w:hAnsi="Times New Roman" w:cs="Times New Roman"/>
          <w:b/>
          <w:bCs/>
        </w:rPr>
        <w:t>.</w:t>
      </w:r>
    </w:p>
    <w:tbl>
      <w:tblPr>
        <w:tblStyle w:val="a3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6"/>
        <w:gridCol w:w="894"/>
        <w:gridCol w:w="1203"/>
        <w:gridCol w:w="893"/>
        <w:gridCol w:w="1203"/>
        <w:gridCol w:w="893"/>
        <w:gridCol w:w="1203"/>
        <w:gridCol w:w="893"/>
        <w:gridCol w:w="1203"/>
        <w:gridCol w:w="893"/>
        <w:gridCol w:w="1203"/>
        <w:gridCol w:w="893"/>
        <w:gridCol w:w="1198"/>
      </w:tblGrid>
      <w:tr w:rsidR="00D966B3" w:rsidRPr="00292D7F" w14:paraId="2F65BCF9" w14:textId="760C2469" w:rsidTr="00A940C1">
        <w:tc>
          <w:tcPr>
            <w:tcW w:w="496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04661" w14:textId="1C15A608" w:rsidR="00D966B3" w:rsidRPr="00610687" w:rsidRDefault="00D966B3" w:rsidP="002B6468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10687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Factors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5A4A0" w14:textId="28969823" w:rsidR="00D966B3" w:rsidRPr="00610687" w:rsidRDefault="00D966B3" w:rsidP="002B6468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10687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Trend 1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CC2FD" w14:textId="7F7C6BFA" w:rsidR="00D966B3" w:rsidRPr="00610687" w:rsidRDefault="00D966B3" w:rsidP="002B6468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10687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Trend 2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3F75E" w14:textId="3136800F" w:rsidR="00D966B3" w:rsidRPr="00610687" w:rsidRDefault="00D966B3" w:rsidP="002B6468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10687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Trend 3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01129E" w14:textId="159E167C" w:rsidR="00D966B3" w:rsidRPr="00610687" w:rsidRDefault="00D966B3" w:rsidP="002B6468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10687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Trend 4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55B2F3" w14:textId="5C9494CC" w:rsidR="00D966B3" w:rsidRPr="00610687" w:rsidRDefault="00D966B3" w:rsidP="002B6468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10687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</w:rPr>
              <w:t>T</w:t>
            </w:r>
            <w:r w:rsidRPr="00610687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rend 5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DDC63B" w14:textId="3FE7F36C" w:rsidR="00D966B3" w:rsidRPr="00610687" w:rsidRDefault="00D966B3" w:rsidP="002B6468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10687">
              <w:rPr>
                <w:rFonts w:ascii="Times New Roman" w:hAnsi="Times New Roman" w:cs="Times New Roman" w:hint="eastAsia"/>
                <w:b/>
                <w:bCs/>
                <w:sz w:val="15"/>
                <w:szCs w:val="15"/>
              </w:rPr>
              <w:t>T</w:t>
            </w:r>
            <w:r w:rsidRPr="00610687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rend 6</w:t>
            </w:r>
          </w:p>
        </w:tc>
      </w:tr>
      <w:tr w:rsidR="00D966B3" w:rsidRPr="00292D7F" w14:paraId="27EEC2BF" w14:textId="390AA977" w:rsidTr="00A940C1">
        <w:tc>
          <w:tcPr>
            <w:tcW w:w="496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F5E8B" w14:textId="77777777" w:rsidR="00D966B3" w:rsidRPr="00610687" w:rsidRDefault="00D966B3" w:rsidP="00D966B3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16B49" w14:textId="06C68E3E" w:rsidR="00D966B3" w:rsidRPr="00610687" w:rsidRDefault="00D966B3" w:rsidP="00D966B3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10687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Year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D7AAF" w14:textId="1597E888" w:rsidR="00D966B3" w:rsidRPr="00610687" w:rsidRDefault="00D966B3" w:rsidP="00D966B3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10687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APC (95% CI)</w:t>
            </w: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847AB" w14:textId="1E633EEF" w:rsidR="00D966B3" w:rsidRPr="00610687" w:rsidRDefault="00D966B3" w:rsidP="00D966B3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10687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Year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23886" w14:textId="4A2FE4E4" w:rsidR="00D966B3" w:rsidRPr="00610687" w:rsidRDefault="00D966B3" w:rsidP="00D966B3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10687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APC (95% CI)</w:t>
            </w: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F3882" w14:textId="2EE6411B" w:rsidR="00D966B3" w:rsidRPr="00610687" w:rsidRDefault="00D966B3" w:rsidP="00D966B3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10687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Year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7A62C" w14:textId="2A6CE7A8" w:rsidR="00D966B3" w:rsidRPr="00610687" w:rsidRDefault="00D966B3" w:rsidP="00D966B3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10687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APC (95% CI)</w:t>
            </w: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1BCCE8" w14:textId="00701DD3" w:rsidR="00D966B3" w:rsidRPr="00610687" w:rsidRDefault="00D966B3" w:rsidP="00D966B3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10687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Year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0C258" w14:textId="6834E4A4" w:rsidR="00D966B3" w:rsidRPr="00610687" w:rsidRDefault="00D966B3" w:rsidP="00D966B3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10687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APC (95% CI)</w:t>
            </w: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5AE6D" w14:textId="73BD434E" w:rsidR="00D966B3" w:rsidRPr="00610687" w:rsidRDefault="00D966B3" w:rsidP="00D966B3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10687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Year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EEAF4" w14:textId="3ECC084A" w:rsidR="00D966B3" w:rsidRPr="00610687" w:rsidRDefault="00D966B3" w:rsidP="00D966B3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10687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APC (95% CI)</w:t>
            </w: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F7B28" w14:textId="3F194482" w:rsidR="00D966B3" w:rsidRPr="00610687" w:rsidRDefault="00D966B3" w:rsidP="00D966B3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10687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Year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40083" w14:textId="47660D43" w:rsidR="00D966B3" w:rsidRPr="00610687" w:rsidRDefault="00D966B3" w:rsidP="00D966B3">
            <w:pPr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10687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APC (95% CI)</w:t>
            </w:r>
          </w:p>
        </w:tc>
      </w:tr>
      <w:tr w:rsidR="00D966B3" w:rsidRPr="00292D7F" w14:paraId="4C6350A1" w14:textId="3F6489F7" w:rsidTr="00A940C1">
        <w:tc>
          <w:tcPr>
            <w:tcW w:w="496" w:type="pct"/>
            <w:tcBorders>
              <w:top w:val="single" w:sz="4" w:space="0" w:color="auto"/>
            </w:tcBorders>
            <w:vAlign w:val="center"/>
          </w:tcPr>
          <w:p w14:paraId="0DB1EE49" w14:textId="0C4C93C0" w:rsidR="00D966B3" w:rsidRPr="007B555D" w:rsidRDefault="00705B2B" w:rsidP="00D966B3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Eating disorders</w:t>
            </w:r>
          </w:p>
        </w:tc>
        <w:tc>
          <w:tcPr>
            <w:tcW w:w="320" w:type="pct"/>
            <w:tcBorders>
              <w:top w:val="single" w:sz="4" w:space="0" w:color="auto"/>
            </w:tcBorders>
            <w:vAlign w:val="center"/>
          </w:tcPr>
          <w:p w14:paraId="233D0AA2" w14:textId="71419BCB" w:rsidR="00D966B3" w:rsidRPr="00657BAA" w:rsidRDefault="00D966B3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77CD9E6C" w14:textId="6C4D6C53" w:rsidR="00D966B3" w:rsidRPr="00657BAA" w:rsidRDefault="00D966B3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20" w:type="pct"/>
            <w:tcBorders>
              <w:top w:val="single" w:sz="4" w:space="0" w:color="auto"/>
            </w:tcBorders>
            <w:vAlign w:val="center"/>
          </w:tcPr>
          <w:p w14:paraId="26439091" w14:textId="65C5B213" w:rsidR="00D966B3" w:rsidRPr="00657BAA" w:rsidRDefault="00D966B3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090DE3EB" w14:textId="213E1559" w:rsidR="00D966B3" w:rsidRPr="00657BAA" w:rsidRDefault="00D966B3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20" w:type="pct"/>
            <w:tcBorders>
              <w:top w:val="single" w:sz="4" w:space="0" w:color="auto"/>
            </w:tcBorders>
            <w:vAlign w:val="center"/>
          </w:tcPr>
          <w:p w14:paraId="74ED6EA8" w14:textId="589D2FC2" w:rsidR="00D966B3" w:rsidRPr="00657BAA" w:rsidRDefault="00D966B3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53BB1D63" w14:textId="71B5702C" w:rsidR="00D966B3" w:rsidRPr="00657BAA" w:rsidRDefault="00D966B3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20" w:type="pct"/>
            <w:tcBorders>
              <w:top w:val="single" w:sz="4" w:space="0" w:color="auto"/>
            </w:tcBorders>
          </w:tcPr>
          <w:p w14:paraId="1C8F7EFF" w14:textId="2E28E3BC" w:rsidR="00D966B3" w:rsidRPr="00292D7F" w:rsidRDefault="00D966B3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31" w:type="pct"/>
            <w:tcBorders>
              <w:top w:val="single" w:sz="4" w:space="0" w:color="auto"/>
            </w:tcBorders>
          </w:tcPr>
          <w:p w14:paraId="3307AC1E" w14:textId="2528ED6B" w:rsidR="00D966B3" w:rsidRPr="00292D7F" w:rsidRDefault="00D966B3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20" w:type="pct"/>
            <w:tcBorders>
              <w:top w:val="single" w:sz="4" w:space="0" w:color="auto"/>
            </w:tcBorders>
          </w:tcPr>
          <w:p w14:paraId="2C501487" w14:textId="77777777" w:rsidR="00D966B3" w:rsidRPr="00292D7F" w:rsidRDefault="00D966B3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31" w:type="pct"/>
            <w:tcBorders>
              <w:top w:val="single" w:sz="4" w:space="0" w:color="auto"/>
            </w:tcBorders>
          </w:tcPr>
          <w:p w14:paraId="3915BFAA" w14:textId="77777777" w:rsidR="00D966B3" w:rsidRPr="00292D7F" w:rsidRDefault="00D966B3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20" w:type="pct"/>
            <w:tcBorders>
              <w:top w:val="single" w:sz="4" w:space="0" w:color="auto"/>
            </w:tcBorders>
          </w:tcPr>
          <w:p w14:paraId="0C99F828" w14:textId="77777777" w:rsidR="00D966B3" w:rsidRPr="00292D7F" w:rsidRDefault="00D966B3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31" w:type="pct"/>
            <w:tcBorders>
              <w:top w:val="single" w:sz="4" w:space="0" w:color="auto"/>
            </w:tcBorders>
          </w:tcPr>
          <w:p w14:paraId="0F0DA38C" w14:textId="77777777" w:rsidR="00D966B3" w:rsidRPr="00292D7F" w:rsidRDefault="00D966B3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966B3" w:rsidRPr="00292D7F" w14:paraId="73670DD3" w14:textId="1947EB08" w:rsidTr="00A940C1">
        <w:tc>
          <w:tcPr>
            <w:tcW w:w="496" w:type="pct"/>
            <w:vAlign w:val="center"/>
          </w:tcPr>
          <w:p w14:paraId="19191F63" w14:textId="67F5ABD3" w:rsidR="00D966B3" w:rsidRPr="00292D7F" w:rsidRDefault="00705B2B" w:rsidP="00D966B3">
            <w:pPr>
              <w:ind w:firstLineChars="100" w:firstLine="150"/>
              <w:rPr>
                <w:rFonts w:ascii="Times New Roman" w:hAnsi="Times New Roman" w:cs="Times New Roman"/>
                <w:sz w:val="15"/>
                <w:szCs w:val="15"/>
              </w:rPr>
            </w:pPr>
            <w:bookmarkStart w:id="1" w:name="_Hlk28617616"/>
            <w:r>
              <w:rPr>
                <w:rFonts w:ascii="Times New Roman" w:hAnsi="Times New Roman" w:cs="Times New Roman"/>
                <w:sz w:val="15"/>
                <w:szCs w:val="15"/>
              </w:rPr>
              <w:t>Males</w:t>
            </w:r>
          </w:p>
        </w:tc>
        <w:tc>
          <w:tcPr>
            <w:tcW w:w="320" w:type="pct"/>
            <w:vAlign w:val="center"/>
          </w:tcPr>
          <w:p w14:paraId="6B13E81A" w14:textId="40506F3D" w:rsidR="00D966B3" w:rsidRPr="00657BAA" w:rsidRDefault="002E56ED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990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-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199</w:t>
            </w:r>
            <w:r w:rsidR="00F627C9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31" w:type="pct"/>
            <w:vAlign w:val="center"/>
          </w:tcPr>
          <w:p w14:paraId="75BC185D" w14:textId="5D5784E7" w:rsidR="00D966B3" w:rsidRPr="00657BAA" w:rsidRDefault="002E56ED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</w:t>
            </w:r>
            <w:r w:rsidR="00F627C9">
              <w:rPr>
                <w:rFonts w:ascii="Times New Roman" w:hAnsi="Times New Roman" w:cs="Times New Roman"/>
                <w:sz w:val="15"/>
                <w:szCs w:val="15"/>
              </w:rPr>
              <w:t>9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(0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</w:t>
            </w:r>
            <w:r w:rsidR="00F627C9">
              <w:rPr>
                <w:rFonts w:ascii="Times New Roman" w:hAnsi="Times New Roman" w:cs="Times New Roman"/>
                <w:sz w:val="15"/>
                <w:szCs w:val="15"/>
              </w:rPr>
              <w:t>8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-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0.</w:t>
            </w:r>
            <w:r w:rsidR="00F627C9">
              <w:rPr>
                <w:rFonts w:ascii="Times New Roman" w:hAnsi="Times New Roman" w:cs="Times New Roman"/>
                <w:sz w:val="15"/>
                <w:szCs w:val="15"/>
              </w:rPr>
              <w:t>9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)</w:t>
            </w:r>
            <w:r w:rsidR="00F627C9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320" w:type="pct"/>
            <w:vAlign w:val="center"/>
          </w:tcPr>
          <w:p w14:paraId="4BFFAFC8" w14:textId="07155A95" w:rsidR="00D966B3" w:rsidRPr="00657BAA" w:rsidRDefault="002E56ED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99</w:t>
            </w:r>
            <w:r w:rsidR="00F627C9">
              <w:rPr>
                <w:rFonts w:ascii="Times New Roman" w:hAnsi="Times New Roman" w:cs="Times New Roman"/>
                <w:sz w:val="15"/>
                <w:szCs w:val="15"/>
              </w:rPr>
              <w:t>4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-199</w:t>
            </w:r>
            <w:r w:rsidR="00F627C9">
              <w:rPr>
                <w:rFonts w:ascii="Times New Roman" w:hAnsi="Times New Roman" w:cs="Times New Roman"/>
                <w:sz w:val="15"/>
                <w:szCs w:val="15"/>
              </w:rPr>
              <w:t>8</w:t>
            </w:r>
          </w:p>
        </w:tc>
        <w:tc>
          <w:tcPr>
            <w:tcW w:w="431" w:type="pct"/>
            <w:vAlign w:val="center"/>
          </w:tcPr>
          <w:p w14:paraId="2B075935" w14:textId="01926A7D" w:rsidR="00D966B3" w:rsidRPr="00657BAA" w:rsidRDefault="00F627C9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0.7</w:t>
            </w:r>
            <w:r w:rsidR="002E56ED">
              <w:rPr>
                <w:rFonts w:ascii="Times New Roman" w:hAnsi="Times New Roman" w:cs="Times New Roman"/>
                <w:sz w:val="15"/>
                <w:szCs w:val="15"/>
              </w:rPr>
              <w:t xml:space="preserve"> (0.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6</w:t>
            </w:r>
            <w:r w:rsidR="002E56ED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0.7</w:t>
            </w:r>
            <w:r w:rsidR="002E56ED">
              <w:rPr>
                <w:rFonts w:ascii="Times New Roman" w:hAnsi="Times New Roman" w:cs="Times New Roman"/>
                <w:sz w:val="15"/>
                <w:szCs w:val="15"/>
              </w:rPr>
              <w:t>)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2E56ED"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320" w:type="pct"/>
            <w:vAlign w:val="center"/>
          </w:tcPr>
          <w:p w14:paraId="53F62004" w14:textId="059367EC" w:rsidR="00D966B3" w:rsidRPr="00657BAA" w:rsidRDefault="002E56ED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99</w:t>
            </w:r>
            <w:r w:rsidR="00F627C9">
              <w:rPr>
                <w:rFonts w:ascii="Times New Roman" w:hAnsi="Times New Roman" w:cs="Times New Roman"/>
                <w:sz w:val="15"/>
                <w:szCs w:val="15"/>
              </w:rPr>
              <w:t>8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="00F627C9">
              <w:rPr>
                <w:rFonts w:ascii="Times New Roman" w:hAnsi="Times New Roman" w:cs="Times New Roman"/>
                <w:sz w:val="15"/>
                <w:szCs w:val="15"/>
              </w:rPr>
              <w:t>2001</w:t>
            </w:r>
          </w:p>
        </w:tc>
        <w:tc>
          <w:tcPr>
            <w:tcW w:w="431" w:type="pct"/>
            <w:vAlign w:val="center"/>
          </w:tcPr>
          <w:p w14:paraId="24372A86" w14:textId="7693C0C8" w:rsidR="00D966B3" w:rsidRPr="00657BAA" w:rsidRDefault="00F627C9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0.8</w:t>
            </w:r>
            <w:r w:rsidR="002E56ED">
              <w:rPr>
                <w:rFonts w:ascii="Times New Roman" w:hAnsi="Times New Roman" w:cs="Times New Roman"/>
                <w:sz w:val="15"/>
                <w:szCs w:val="15"/>
              </w:rPr>
              <w:t xml:space="preserve"> (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0.8</w:t>
            </w:r>
            <w:r w:rsidR="002E56ED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0.9</w:t>
            </w:r>
            <w:r w:rsidR="002E56ED">
              <w:rPr>
                <w:rFonts w:ascii="Times New Roman" w:hAnsi="Times New Roman" w:cs="Times New Roman"/>
                <w:sz w:val="15"/>
                <w:szCs w:val="15"/>
              </w:rPr>
              <w:t>)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2E56ED"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320" w:type="pct"/>
          </w:tcPr>
          <w:p w14:paraId="695B2172" w14:textId="7200C6F3" w:rsidR="00D966B3" w:rsidRPr="00292D7F" w:rsidRDefault="00F627C9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2001</w:t>
            </w:r>
            <w:r w:rsidR="002E56ED">
              <w:rPr>
                <w:rFonts w:ascii="Times New Roman" w:hAnsi="Times New Roman" w:cs="Times New Roman"/>
                <w:sz w:val="15"/>
                <w:szCs w:val="15"/>
              </w:rPr>
              <w:t>-200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31" w:type="pct"/>
          </w:tcPr>
          <w:p w14:paraId="12404B91" w14:textId="5BBBADA4" w:rsidR="00D966B3" w:rsidRPr="00292D7F" w:rsidRDefault="002E56ED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</w:t>
            </w:r>
            <w:r w:rsidR="00F627C9">
              <w:rPr>
                <w:rFonts w:ascii="Times New Roman" w:hAnsi="Times New Roman" w:cs="Times New Roman"/>
                <w:sz w:val="15"/>
                <w:szCs w:val="15"/>
              </w:rPr>
              <w:t>4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(1.4-1.</w:t>
            </w:r>
            <w:r w:rsidR="00F627C9">
              <w:rPr>
                <w:rFonts w:ascii="Times New Roman" w:hAnsi="Times New Roman" w:cs="Times New Roman"/>
                <w:sz w:val="15"/>
                <w:szCs w:val="15"/>
              </w:rPr>
              <w:t>4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)</w:t>
            </w:r>
            <w:r w:rsidR="00F627C9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320" w:type="pct"/>
          </w:tcPr>
          <w:p w14:paraId="31988CC3" w14:textId="19DF5761" w:rsidR="00D966B3" w:rsidRPr="00292D7F" w:rsidRDefault="002E56ED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00</w:t>
            </w:r>
            <w:r w:rsidR="00F627C9">
              <w:rPr>
                <w:rFonts w:ascii="Times New Roman" w:hAnsi="Times New Roman" w:cs="Times New Roman"/>
                <w:sz w:val="15"/>
                <w:szCs w:val="15"/>
              </w:rPr>
              <w:t>4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-201</w:t>
            </w:r>
            <w:r w:rsidR="00F627C9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431" w:type="pct"/>
          </w:tcPr>
          <w:p w14:paraId="0586EAA7" w14:textId="08422B7C" w:rsidR="00D966B3" w:rsidRPr="00292D7F" w:rsidRDefault="00F627C9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1.2</w:t>
            </w:r>
            <w:r w:rsidR="002E56ED">
              <w:rPr>
                <w:rFonts w:ascii="Times New Roman" w:hAnsi="Times New Roman" w:cs="Times New Roman"/>
                <w:sz w:val="15"/>
                <w:szCs w:val="15"/>
              </w:rPr>
              <w:t xml:space="preserve"> (1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.2</w:t>
            </w:r>
            <w:r w:rsidR="002E56ED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1.2</w:t>
            </w:r>
            <w:r w:rsidR="002E56ED">
              <w:rPr>
                <w:rFonts w:ascii="Times New Roman" w:hAnsi="Times New Roman" w:cs="Times New Roman"/>
                <w:sz w:val="15"/>
                <w:szCs w:val="15"/>
              </w:rPr>
              <w:t>)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2E56ED"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320" w:type="pct"/>
          </w:tcPr>
          <w:p w14:paraId="4E59B641" w14:textId="0525CE40" w:rsidR="00D966B3" w:rsidRPr="00292D7F" w:rsidRDefault="002E56ED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01</w:t>
            </w:r>
            <w:r w:rsidR="00F627C9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-2017</w:t>
            </w:r>
          </w:p>
        </w:tc>
        <w:tc>
          <w:tcPr>
            <w:tcW w:w="431" w:type="pct"/>
          </w:tcPr>
          <w:p w14:paraId="77105C15" w14:textId="7C375B06" w:rsidR="00D966B3" w:rsidRPr="00292D7F" w:rsidRDefault="002E56ED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</w:t>
            </w:r>
            <w:r w:rsidR="00F627C9">
              <w:rPr>
                <w:rFonts w:ascii="Times New Roman" w:hAnsi="Times New Roman" w:cs="Times New Roman"/>
                <w:sz w:val="15"/>
                <w:szCs w:val="15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(1.</w:t>
            </w:r>
            <w:r w:rsidR="00F627C9">
              <w:rPr>
                <w:rFonts w:ascii="Times New Roman" w:hAnsi="Times New Roman" w:cs="Times New Roman"/>
                <w:sz w:val="15"/>
                <w:szCs w:val="15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-1.</w:t>
            </w:r>
            <w:r w:rsidR="00F627C9">
              <w:rPr>
                <w:rFonts w:ascii="Times New Roman" w:hAnsi="Times New Roman" w:cs="Times New Roman"/>
                <w:sz w:val="15"/>
                <w:szCs w:val="15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)</w:t>
            </w:r>
            <w:r w:rsidR="00F627C9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</w:tr>
      <w:tr w:rsidR="00D966B3" w:rsidRPr="00292D7F" w14:paraId="6ABD379B" w14:textId="49A98B16" w:rsidTr="00A940C1">
        <w:tc>
          <w:tcPr>
            <w:tcW w:w="496" w:type="pct"/>
            <w:tcBorders>
              <w:bottom w:val="nil"/>
            </w:tcBorders>
            <w:vAlign w:val="center"/>
          </w:tcPr>
          <w:p w14:paraId="538A4BDE" w14:textId="6CD1AD5C" w:rsidR="00D966B3" w:rsidRPr="00292D7F" w:rsidRDefault="00705B2B" w:rsidP="00D966B3">
            <w:pPr>
              <w:ind w:firstLineChars="100" w:firstLine="15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Females</w:t>
            </w:r>
          </w:p>
        </w:tc>
        <w:tc>
          <w:tcPr>
            <w:tcW w:w="320" w:type="pct"/>
            <w:tcBorders>
              <w:bottom w:val="nil"/>
            </w:tcBorders>
            <w:vAlign w:val="center"/>
          </w:tcPr>
          <w:p w14:paraId="77B5E82F" w14:textId="39CA936F" w:rsidR="00D966B3" w:rsidRPr="00657BAA" w:rsidRDefault="00EE143A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990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-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199</w:t>
            </w:r>
            <w:r w:rsidR="00FC2BAF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431" w:type="pct"/>
            <w:vAlign w:val="center"/>
          </w:tcPr>
          <w:p w14:paraId="1899547A" w14:textId="67633082" w:rsidR="00D966B3" w:rsidRPr="00657BAA" w:rsidRDefault="00EE143A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</w:t>
            </w:r>
            <w:r w:rsidR="00FC2BAF">
              <w:rPr>
                <w:rFonts w:ascii="Times New Roman" w:hAnsi="Times New Roman" w:cs="Times New Roman"/>
                <w:sz w:val="15"/>
                <w:szCs w:val="15"/>
              </w:rPr>
              <w:t>9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(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0.</w:t>
            </w:r>
            <w:r w:rsidR="00FC2BAF">
              <w:rPr>
                <w:rFonts w:ascii="Times New Roman" w:hAnsi="Times New Roman" w:cs="Times New Roman"/>
                <w:sz w:val="15"/>
                <w:szCs w:val="15"/>
              </w:rPr>
              <w:t>9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-0.</w:t>
            </w:r>
            <w:r w:rsidR="00FC2BAF">
              <w:rPr>
                <w:rFonts w:ascii="Times New Roman" w:hAnsi="Times New Roman" w:cs="Times New Roman"/>
                <w:sz w:val="15"/>
                <w:szCs w:val="15"/>
              </w:rPr>
              <w:t>9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)</w:t>
            </w:r>
            <w:r w:rsidR="00FC2BAF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320" w:type="pct"/>
            <w:vAlign w:val="center"/>
          </w:tcPr>
          <w:p w14:paraId="4D4A9A78" w14:textId="54392C6B" w:rsidR="00D966B3" w:rsidRPr="00657BAA" w:rsidRDefault="00EE143A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99</w:t>
            </w:r>
            <w:r w:rsidR="00FC2BAF">
              <w:rPr>
                <w:rFonts w:ascii="Times New Roman" w:hAnsi="Times New Roman" w:cs="Times New Roman"/>
                <w:sz w:val="15"/>
                <w:szCs w:val="15"/>
              </w:rPr>
              <w:t>6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-200</w:t>
            </w:r>
            <w:r w:rsidR="00FC2BAF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431" w:type="pct"/>
            <w:vAlign w:val="center"/>
          </w:tcPr>
          <w:p w14:paraId="4214D8BE" w14:textId="58569504" w:rsidR="00D966B3" w:rsidRPr="00657BAA" w:rsidRDefault="00FC2BAF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1.1</w:t>
            </w:r>
            <w:r w:rsidR="00EE143A">
              <w:rPr>
                <w:rFonts w:ascii="Times New Roman" w:hAnsi="Times New Roman" w:cs="Times New Roman"/>
                <w:sz w:val="15"/>
                <w:szCs w:val="15"/>
              </w:rPr>
              <w:t xml:space="preserve"> (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="00EE143A">
              <w:rPr>
                <w:rFonts w:ascii="Times New Roman" w:hAnsi="Times New Roman" w:cs="Times New Roman"/>
                <w:sz w:val="15"/>
                <w:szCs w:val="15"/>
              </w:rPr>
              <w:t>.1-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1.1</w:t>
            </w:r>
            <w:r w:rsidR="00EE143A">
              <w:rPr>
                <w:rFonts w:ascii="Times New Roman" w:hAnsi="Times New Roman" w:cs="Times New Roman"/>
                <w:sz w:val="15"/>
                <w:szCs w:val="15"/>
              </w:rPr>
              <w:t>)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EE143A"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320" w:type="pct"/>
            <w:vAlign w:val="center"/>
          </w:tcPr>
          <w:p w14:paraId="34CBC11F" w14:textId="7C1F681A" w:rsidR="00D966B3" w:rsidRPr="00657BAA" w:rsidRDefault="00EE143A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00</w:t>
            </w:r>
            <w:r w:rsidR="00FC2BAF">
              <w:rPr>
                <w:rFonts w:ascii="Times New Roman" w:hAnsi="Times New Roman" w:cs="Times New Roman"/>
                <w:sz w:val="15"/>
                <w:szCs w:val="15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-200</w:t>
            </w:r>
            <w:r w:rsidR="00FC2BAF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431" w:type="pct"/>
            <w:vAlign w:val="center"/>
          </w:tcPr>
          <w:p w14:paraId="07BCA2C6" w14:textId="7C513AED" w:rsidR="00D966B3" w:rsidRPr="00657BAA" w:rsidRDefault="00EE143A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</w:t>
            </w:r>
            <w:r w:rsidR="00FC2BAF">
              <w:rPr>
                <w:rFonts w:ascii="Times New Roman" w:hAnsi="Times New Roman" w:cs="Times New Roman"/>
                <w:sz w:val="15"/>
                <w:szCs w:val="15"/>
              </w:rPr>
              <w:t>4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(1.</w:t>
            </w:r>
            <w:r w:rsidR="00FC2BAF">
              <w:rPr>
                <w:rFonts w:ascii="Times New Roman" w:hAnsi="Times New Roman" w:cs="Times New Roman"/>
                <w:sz w:val="15"/>
                <w:szCs w:val="15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-1.</w:t>
            </w:r>
            <w:r w:rsidR="00FC2BAF">
              <w:rPr>
                <w:rFonts w:ascii="Times New Roman" w:hAnsi="Times New Roman" w:cs="Times New Roman"/>
                <w:sz w:val="15"/>
                <w:szCs w:val="15"/>
              </w:rPr>
              <w:t>4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)</w:t>
            </w:r>
            <w:r w:rsidR="00FC2BAF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320" w:type="pct"/>
          </w:tcPr>
          <w:p w14:paraId="0B1FC8D1" w14:textId="76132A1E" w:rsidR="00D966B3" w:rsidRPr="00292D7F" w:rsidRDefault="00EE143A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00</w:t>
            </w:r>
            <w:r w:rsidR="00FC2BAF">
              <w:rPr>
                <w:rFonts w:ascii="Times New Roman" w:hAnsi="Times New Roman" w:cs="Times New Roman"/>
                <w:sz w:val="15"/>
                <w:szCs w:val="15"/>
              </w:rPr>
              <w:t>6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-20</w:t>
            </w:r>
            <w:r w:rsidR="00FC2BAF">
              <w:rPr>
                <w:rFonts w:ascii="Times New Roman" w:hAnsi="Times New Roman" w:cs="Times New Roman"/>
                <w:sz w:val="15"/>
                <w:szCs w:val="15"/>
              </w:rPr>
              <w:t>09</w:t>
            </w:r>
          </w:p>
        </w:tc>
        <w:tc>
          <w:tcPr>
            <w:tcW w:w="431" w:type="pct"/>
          </w:tcPr>
          <w:p w14:paraId="57A23639" w14:textId="20B8EEE5" w:rsidR="00D966B3" w:rsidRPr="00292D7F" w:rsidRDefault="00FC2BAF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1.8</w:t>
            </w:r>
            <w:r w:rsidR="00EE143A">
              <w:rPr>
                <w:rFonts w:ascii="Times New Roman" w:hAnsi="Times New Roman" w:cs="Times New Roman"/>
                <w:sz w:val="15"/>
                <w:szCs w:val="15"/>
              </w:rPr>
              <w:t xml:space="preserve"> (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1.7</w:t>
            </w:r>
            <w:r w:rsidR="00EE143A">
              <w:rPr>
                <w:rFonts w:ascii="Times New Roman" w:hAnsi="Times New Roman" w:cs="Times New Roman"/>
                <w:sz w:val="15"/>
                <w:szCs w:val="15"/>
              </w:rPr>
              <w:t>-1.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9</w:t>
            </w:r>
            <w:r w:rsidR="00EE143A">
              <w:rPr>
                <w:rFonts w:ascii="Times New Roman" w:hAnsi="Times New Roman" w:cs="Times New Roman"/>
                <w:sz w:val="15"/>
                <w:szCs w:val="15"/>
              </w:rPr>
              <w:t>)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EE143A"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320" w:type="pct"/>
          </w:tcPr>
          <w:p w14:paraId="3A93EE06" w14:textId="2D6DDB1A" w:rsidR="00D966B3" w:rsidRPr="00292D7F" w:rsidRDefault="00EE143A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</w:t>
            </w:r>
            <w:r w:rsidR="00FC2BAF">
              <w:rPr>
                <w:rFonts w:ascii="Times New Roman" w:hAnsi="Times New Roman" w:cs="Times New Roman"/>
                <w:sz w:val="15"/>
                <w:szCs w:val="15"/>
              </w:rPr>
              <w:t>09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-2017</w:t>
            </w:r>
          </w:p>
        </w:tc>
        <w:tc>
          <w:tcPr>
            <w:tcW w:w="431" w:type="pct"/>
          </w:tcPr>
          <w:p w14:paraId="174F5D6C" w14:textId="457433F4" w:rsidR="00D966B3" w:rsidRPr="00292D7F" w:rsidRDefault="00EE143A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</w:t>
            </w:r>
            <w:r w:rsidR="00FC2BAF">
              <w:rPr>
                <w:rFonts w:ascii="Times New Roman" w:hAnsi="Times New Roman" w:cs="Times New Roman"/>
                <w:sz w:val="15"/>
                <w:szCs w:val="15"/>
              </w:rPr>
              <w:t>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(1.</w:t>
            </w:r>
            <w:r w:rsidR="00FC2BAF">
              <w:rPr>
                <w:rFonts w:ascii="Times New Roman" w:hAnsi="Times New Roman" w:cs="Times New Roman"/>
                <w:sz w:val="15"/>
                <w:szCs w:val="15"/>
              </w:rPr>
              <w:t>7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-1.</w:t>
            </w:r>
            <w:r w:rsidR="00FC2BAF">
              <w:rPr>
                <w:rFonts w:ascii="Times New Roman" w:hAnsi="Times New Roman" w:cs="Times New Roman"/>
                <w:sz w:val="15"/>
                <w:szCs w:val="15"/>
              </w:rPr>
              <w:t>8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)</w:t>
            </w:r>
            <w:r w:rsidR="00FC2BAF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320" w:type="pct"/>
          </w:tcPr>
          <w:p w14:paraId="575CCB5F" w14:textId="77777777" w:rsidR="00D966B3" w:rsidRPr="00292D7F" w:rsidRDefault="00D966B3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31" w:type="pct"/>
          </w:tcPr>
          <w:p w14:paraId="0849B5C5" w14:textId="77777777" w:rsidR="00D966B3" w:rsidRPr="00292D7F" w:rsidRDefault="00D966B3" w:rsidP="00D966B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bookmarkEnd w:id="1"/>
      <w:tr w:rsidR="00252C24" w:rsidRPr="00292D7F" w14:paraId="56A57F26" w14:textId="06739EFC" w:rsidTr="00A940C1">
        <w:tc>
          <w:tcPr>
            <w:tcW w:w="496" w:type="pct"/>
            <w:tcBorders>
              <w:top w:val="nil"/>
              <w:bottom w:val="nil"/>
            </w:tcBorders>
            <w:vAlign w:val="center"/>
          </w:tcPr>
          <w:p w14:paraId="2AF95D18" w14:textId="24B297E2" w:rsidR="00252C24" w:rsidRPr="00252C24" w:rsidRDefault="00252C24" w:rsidP="00252C24">
            <w:pP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252C24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Anorexia nervosa</w:t>
            </w:r>
          </w:p>
        </w:tc>
        <w:tc>
          <w:tcPr>
            <w:tcW w:w="320" w:type="pct"/>
            <w:tcBorders>
              <w:top w:val="nil"/>
              <w:bottom w:val="nil"/>
            </w:tcBorders>
            <w:vAlign w:val="center"/>
          </w:tcPr>
          <w:p w14:paraId="16EE8300" w14:textId="3D32387D" w:rsidR="00252C24" w:rsidRPr="00252C24" w:rsidRDefault="00252C24" w:rsidP="00252C2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31" w:type="pct"/>
            <w:vAlign w:val="center"/>
          </w:tcPr>
          <w:p w14:paraId="57245D6E" w14:textId="48854EF0" w:rsidR="00252C24" w:rsidRPr="00657BAA" w:rsidRDefault="00252C24" w:rsidP="00252C2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20" w:type="pct"/>
            <w:vAlign w:val="center"/>
          </w:tcPr>
          <w:p w14:paraId="29213B46" w14:textId="015F8531" w:rsidR="00252C24" w:rsidRPr="00657BAA" w:rsidRDefault="00252C24" w:rsidP="00252C2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31" w:type="pct"/>
            <w:vAlign w:val="center"/>
          </w:tcPr>
          <w:p w14:paraId="7AEBBEFF" w14:textId="44F4E0C3" w:rsidR="00252C24" w:rsidRPr="00657BAA" w:rsidRDefault="00252C24" w:rsidP="00252C2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20" w:type="pct"/>
            <w:vAlign w:val="center"/>
          </w:tcPr>
          <w:p w14:paraId="410B4348" w14:textId="68C76830" w:rsidR="00252C24" w:rsidRPr="00657BAA" w:rsidRDefault="00252C24" w:rsidP="00252C2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31" w:type="pct"/>
            <w:vAlign w:val="center"/>
          </w:tcPr>
          <w:p w14:paraId="68210ABA" w14:textId="19FF0DF6" w:rsidR="00252C24" w:rsidRPr="00657BAA" w:rsidRDefault="00252C24" w:rsidP="00252C2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20" w:type="pct"/>
          </w:tcPr>
          <w:p w14:paraId="3FADFF14" w14:textId="77777777" w:rsidR="00252C24" w:rsidRPr="00292D7F" w:rsidRDefault="00252C24" w:rsidP="00252C2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31" w:type="pct"/>
          </w:tcPr>
          <w:p w14:paraId="2FB5A705" w14:textId="77777777" w:rsidR="00252C24" w:rsidRPr="00292D7F" w:rsidRDefault="00252C24" w:rsidP="00252C2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20" w:type="pct"/>
          </w:tcPr>
          <w:p w14:paraId="3BDAE5D3" w14:textId="77777777" w:rsidR="00252C24" w:rsidRPr="00292D7F" w:rsidRDefault="00252C24" w:rsidP="00252C2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31" w:type="pct"/>
          </w:tcPr>
          <w:p w14:paraId="4BAC6DD6" w14:textId="77777777" w:rsidR="00252C24" w:rsidRPr="00292D7F" w:rsidRDefault="00252C24" w:rsidP="00252C2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20" w:type="pct"/>
          </w:tcPr>
          <w:p w14:paraId="10A9A32E" w14:textId="77777777" w:rsidR="00252C24" w:rsidRPr="00292D7F" w:rsidRDefault="00252C24" w:rsidP="00252C2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31" w:type="pct"/>
          </w:tcPr>
          <w:p w14:paraId="1CA6EEA2" w14:textId="77777777" w:rsidR="00252C24" w:rsidRPr="00292D7F" w:rsidRDefault="00252C24" w:rsidP="00252C2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E4E11" w:rsidRPr="00292D7F" w14:paraId="58F42D96" w14:textId="4B1D8276" w:rsidTr="00A940C1">
        <w:tc>
          <w:tcPr>
            <w:tcW w:w="496" w:type="pct"/>
            <w:tcBorders>
              <w:top w:val="nil"/>
            </w:tcBorders>
            <w:vAlign w:val="center"/>
          </w:tcPr>
          <w:p w14:paraId="260BBF21" w14:textId="098CB5BA" w:rsidR="000E4E11" w:rsidRPr="00252C24" w:rsidRDefault="000E4E11" w:rsidP="000E4E11">
            <w:pPr>
              <w:ind w:firstLineChars="100" w:firstLine="150"/>
              <w:rPr>
                <w:rFonts w:ascii="Times New Roman" w:hAnsi="Times New Roman" w:cs="Times New Roman"/>
                <w:sz w:val="15"/>
                <w:szCs w:val="15"/>
              </w:rPr>
            </w:pPr>
            <w:r w:rsidRPr="00252C24">
              <w:rPr>
                <w:rFonts w:ascii="Times New Roman" w:hAnsi="Times New Roman" w:cs="Times New Roman"/>
                <w:sz w:val="15"/>
                <w:szCs w:val="15"/>
              </w:rPr>
              <w:t>Males</w:t>
            </w:r>
          </w:p>
        </w:tc>
        <w:tc>
          <w:tcPr>
            <w:tcW w:w="320" w:type="pct"/>
            <w:vAlign w:val="center"/>
          </w:tcPr>
          <w:p w14:paraId="1F8E7D5F" w14:textId="7B5020AF" w:rsidR="000E4E11" w:rsidRPr="002915A0" w:rsidRDefault="000E4E11" w:rsidP="000E4E11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990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-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1992</w:t>
            </w:r>
          </w:p>
        </w:tc>
        <w:tc>
          <w:tcPr>
            <w:tcW w:w="431" w:type="pct"/>
            <w:vAlign w:val="center"/>
          </w:tcPr>
          <w:p w14:paraId="386C796F" w14:textId="0F562D2B" w:rsidR="000E4E11" w:rsidRPr="002915A0" w:rsidRDefault="000E4E11" w:rsidP="000E4E11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.7 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(0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.6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-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0.8)</w:t>
            </w:r>
            <w:r w:rsidR="00D3745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320" w:type="pct"/>
            <w:vAlign w:val="center"/>
          </w:tcPr>
          <w:p w14:paraId="347B5B96" w14:textId="73FB7BA2" w:rsidR="000E4E11" w:rsidRPr="002915A0" w:rsidRDefault="000E4E11" w:rsidP="000E4E11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992-1996</w:t>
            </w:r>
          </w:p>
        </w:tc>
        <w:tc>
          <w:tcPr>
            <w:tcW w:w="431" w:type="pct"/>
            <w:vAlign w:val="center"/>
          </w:tcPr>
          <w:p w14:paraId="7B754F2C" w14:textId="03996B73" w:rsidR="000E4E11" w:rsidRPr="002915A0" w:rsidRDefault="000E4E11" w:rsidP="000E4E11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.0 (0.9-1.1)</w:t>
            </w:r>
            <w:r w:rsidR="00D3745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320" w:type="pct"/>
            <w:vAlign w:val="center"/>
          </w:tcPr>
          <w:p w14:paraId="5E6B4856" w14:textId="0EE28A82" w:rsidR="000E4E11" w:rsidRPr="002915A0" w:rsidRDefault="000E4E11" w:rsidP="000E4E11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996-1999</w:t>
            </w:r>
          </w:p>
        </w:tc>
        <w:tc>
          <w:tcPr>
            <w:tcW w:w="431" w:type="pct"/>
            <w:vAlign w:val="center"/>
          </w:tcPr>
          <w:p w14:paraId="54C30719" w14:textId="53ECD963" w:rsidR="000E4E11" w:rsidRPr="002915A0" w:rsidRDefault="000E4E11" w:rsidP="000E4E11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.2 (1.1-1.3)</w:t>
            </w:r>
            <w:r w:rsidR="00D3745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320" w:type="pct"/>
          </w:tcPr>
          <w:p w14:paraId="022D8F5C" w14:textId="12C9F80F" w:rsidR="000E4E11" w:rsidRPr="002915A0" w:rsidRDefault="000E4E11" w:rsidP="000E4E11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999-2005</w:t>
            </w:r>
          </w:p>
        </w:tc>
        <w:tc>
          <w:tcPr>
            <w:tcW w:w="431" w:type="pct"/>
          </w:tcPr>
          <w:p w14:paraId="1B50B9E4" w14:textId="38FADD86" w:rsidR="000E4E11" w:rsidRPr="002915A0" w:rsidRDefault="000E4E11" w:rsidP="000E4E11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.5 (1.4-1.6)</w:t>
            </w:r>
            <w:r w:rsidR="00D3745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320" w:type="pct"/>
          </w:tcPr>
          <w:p w14:paraId="0AAF854F" w14:textId="3B6E6DB7" w:rsidR="000E4E11" w:rsidRPr="002915A0" w:rsidRDefault="000E4E11" w:rsidP="000E4E11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005-2011</w:t>
            </w:r>
          </w:p>
        </w:tc>
        <w:tc>
          <w:tcPr>
            <w:tcW w:w="431" w:type="pct"/>
          </w:tcPr>
          <w:p w14:paraId="2FB273FB" w14:textId="2F9FAE93" w:rsidR="000E4E11" w:rsidRPr="002915A0" w:rsidRDefault="000E4E11" w:rsidP="000E4E11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.0 (1.9-2.1)</w:t>
            </w:r>
            <w:r w:rsidR="00D3745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320" w:type="pct"/>
          </w:tcPr>
          <w:p w14:paraId="4BF93733" w14:textId="5FE9BBAB" w:rsidR="000E4E11" w:rsidRPr="002915A0" w:rsidRDefault="000E4E11" w:rsidP="000E4E11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011-2017</w:t>
            </w:r>
          </w:p>
        </w:tc>
        <w:tc>
          <w:tcPr>
            <w:tcW w:w="431" w:type="pct"/>
          </w:tcPr>
          <w:p w14:paraId="4622B8E4" w14:textId="3C204CAA" w:rsidR="000E4E11" w:rsidRPr="002915A0" w:rsidRDefault="000E4E11" w:rsidP="000E4E11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.8 (1.7-1.9)</w:t>
            </w:r>
            <w:r w:rsidR="00D3745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</w:tr>
      <w:tr w:rsidR="000E4E11" w:rsidRPr="00292D7F" w14:paraId="2C90E81C" w14:textId="3D1BDC5E" w:rsidTr="00A940C1">
        <w:tc>
          <w:tcPr>
            <w:tcW w:w="496" w:type="pct"/>
            <w:vAlign w:val="center"/>
          </w:tcPr>
          <w:p w14:paraId="2A85B5BA" w14:textId="4820E00E" w:rsidR="000E4E11" w:rsidRPr="00252C24" w:rsidRDefault="000E4E11" w:rsidP="000E4E11">
            <w:pPr>
              <w:ind w:firstLineChars="100" w:firstLine="150"/>
              <w:rPr>
                <w:rFonts w:ascii="Times New Roman" w:hAnsi="Times New Roman" w:cs="Times New Roman"/>
                <w:sz w:val="15"/>
                <w:szCs w:val="15"/>
              </w:rPr>
            </w:pPr>
            <w:bookmarkStart w:id="2" w:name="_Hlk27260889"/>
            <w:r w:rsidRPr="00252C24">
              <w:rPr>
                <w:rFonts w:ascii="Times New Roman" w:hAnsi="Times New Roman" w:cs="Times New Roman"/>
                <w:sz w:val="15"/>
                <w:szCs w:val="15"/>
              </w:rPr>
              <w:t>Females</w:t>
            </w:r>
          </w:p>
        </w:tc>
        <w:tc>
          <w:tcPr>
            <w:tcW w:w="320" w:type="pct"/>
            <w:vAlign w:val="center"/>
          </w:tcPr>
          <w:p w14:paraId="23FAB95E" w14:textId="7E22DB26" w:rsidR="000E4E11" w:rsidRPr="002915A0" w:rsidRDefault="000E4E11" w:rsidP="000E4E11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990-1993</w:t>
            </w:r>
          </w:p>
        </w:tc>
        <w:tc>
          <w:tcPr>
            <w:tcW w:w="431" w:type="pct"/>
            <w:vAlign w:val="center"/>
          </w:tcPr>
          <w:p w14:paraId="64A61CF8" w14:textId="780F721B" w:rsidR="000E4E11" w:rsidRPr="002915A0" w:rsidRDefault="000E4E11" w:rsidP="000E4E11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.4 (0.3-0.5)</w:t>
            </w:r>
            <w:r w:rsidR="00D3745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320" w:type="pct"/>
            <w:vAlign w:val="center"/>
          </w:tcPr>
          <w:p w14:paraId="53B23D6B" w14:textId="510C75B3" w:rsidR="000E4E11" w:rsidRPr="002915A0" w:rsidRDefault="000E4E11" w:rsidP="000E4E11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993-1996</w:t>
            </w:r>
          </w:p>
        </w:tc>
        <w:tc>
          <w:tcPr>
            <w:tcW w:w="431" w:type="pct"/>
            <w:vAlign w:val="center"/>
          </w:tcPr>
          <w:p w14:paraId="77EB1E37" w14:textId="2FBBD526" w:rsidR="000E4E11" w:rsidRPr="002915A0" w:rsidRDefault="000E4E11" w:rsidP="000E4E11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.0 (0.8-1.2)</w:t>
            </w:r>
            <w:r w:rsidR="00D3745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320" w:type="pct"/>
            <w:vAlign w:val="center"/>
          </w:tcPr>
          <w:p w14:paraId="11F316D9" w14:textId="4F64646B" w:rsidR="000E4E11" w:rsidRPr="002915A0" w:rsidRDefault="000E4E11" w:rsidP="000E4E11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996-2000</w:t>
            </w:r>
          </w:p>
        </w:tc>
        <w:tc>
          <w:tcPr>
            <w:tcW w:w="431" w:type="pct"/>
            <w:vAlign w:val="center"/>
          </w:tcPr>
          <w:p w14:paraId="35C047D8" w14:textId="405C88DA" w:rsidR="000E4E11" w:rsidRPr="002915A0" w:rsidRDefault="000E4E11" w:rsidP="000E4E11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.2 (2.1-2.3)</w:t>
            </w:r>
            <w:r w:rsidR="00D3745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320" w:type="pct"/>
          </w:tcPr>
          <w:p w14:paraId="6D380916" w14:textId="47CEA829" w:rsidR="000E4E11" w:rsidRPr="002915A0" w:rsidRDefault="000E4E11" w:rsidP="000E4E11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000-2008</w:t>
            </w:r>
          </w:p>
        </w:tc>
        <w:tc>
          <w:tcPr>
            <w:tcW w:w="431" w:type="pct"/>
          </w:tcPr>
          <w:p w14:paraId="051FE572" w14:textId="0B113EB7" w:rsidR="000E4E11" w:rsidRPr="002915A0" w:rsidRDefault="000E4E11" w:rsidP="000E4E11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.4 (1.3-1.5)</w:t>
            </w:r>
            <w:r w:rsidR="00D3745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320" w:type="pct"/>
          </w:tcPr>
          <w:p w14:paraId="4BFE5912" w14:textId="0115ACF8" w:rsidR="000E4E11" w:rsidRPr="002915A0" w:rsidRDefault="000E4E11" w:rsidP="000E4E11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008-2012</w:t>
            </w:r>
          </w:p>
        </w:tc>
        <w:tc>
          <w:tcPr>
            <w:tcW w:w="431" w:type="pct"/>
          </w:tcPr>
          <w:p w14:paraId="79F353A2" w14:textId="1BF90ACE" w:rsidR="000E4E11" w:rsidRPr="002915A0" w:rsidRDefault="000E4E11" w:rsidP="000E4E11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.8 (1.7-1.9)</w:t>
            </w:r>
            <w:r w:rsidR="00D3745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320" w:type="pct"/>
          </w:tcPr>
          <w:p w14:paraId="2B56A800" w14:textId="12C2F40F" w:rsidR="000E4E11" w:rsidRPr="002915A0" w:rsidRDefault="000E4E11" w:rsidP="000E4E11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012-2017</w:t>
            </w:r>
          </w:p>
        </w:tc>
        <w:tc>
          <w:tcPr>
            <w:tcW w:w="431" w:type="pct"/>
          </w:tcPr>
          <w:p w14:paraId="70E1DE4F" w14:textId="3E29E8B4" w:rsidR="000E4E11" w:rsidRPr="002915A0" w:rsidRDefault="000E4E11" w:rsidP="000E4E11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.4 (2.3-2.5)</w:t>
            </w:r>
            <w:r w:rsidR="00D3745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</w:tr>
      <w:bookmarkEnd w:id="2"/>
      <w:tr w:rsidR="00252C24" w:rsidRPr="00292D7F" w14:paraId="6C2FF99E" w14:textId="241A6693" w:rsidTr="00A940C1">
        <w:tc>
          <w:tcPr>
            <w:tcW w:w="496" w:type="pct"/>
            <w:vAlign w:val="center"/>
          </w:tcPr>
          <w:p w14:paraId="4E254E51" w14:textId="7CFBAC85" w:rsidR="00252C24" w:rsidRPr="00252C24" w:rsidRDefault="00252C24" w:rsidP="00252C24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252C24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Bulimia nervosa</w:t>
            </w:r>
          </w:p>
        </w:tc>
        <w:tc>
          <w:tcPr>
            <w:tcW w:w="320" w:type="pct"/>
            <w:vAlign w:val="center"/>
          </w:tcPr>
          <w:p w14:paraId="407F4A8A" w14:textId="5E165A7C" w:rsidR="00252C24" w:rsidRPr="002915A0" w:rsidRDefault="00252C24" w:rsidP="00252C24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431" w:type="pct"/>
            <w:vAlign w:val="center"/>
          </w:tcPr>
          <w:p w14:paraId="6E5B683F" w14:textId="7B37CFF7" w:rsidR="00252C24" w:rsidRPr="002915A0" w:rsidRDefault="00252C24" w:rsidP="00252C24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320" w:type="pct"/>
            <w:vAlign w:val="center"/>
          </w:tcPr>
          <w:p w14:paraId="43BB2A1A" w14:textId="677E816B" w:rsidR="00252C24" w:rsidRPr="002915A0" w:rsidRDefault="00252C24" w:rsidP="00252C24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431" w:type="pct"/>
            <w:vAlign w:val="center"/>
          </w:tcPr>
          <w:p w14:paraId="7E4B12F7" w14:textId="52ECF4F7" w:rsidR="00252C24" w:rsidRPr="002915A0" w:rsidRDefault="00252C24" w:rsidP="00252C24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320" w:type="pct"/>
            <w:vAlign w:val="center"/>
          </w:tcPr>
          <w:p w14:paraId="212380AC" w14:textId="5A8C4982" w:rsidR="00252C24" w:rsidRPr="002915A0" w:rsidRDefault="00252C24" w:rsidP="00252C24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431" w:type="pct"/>
            <w:vAlign w:val="center"/>
          </w:tcPr>
          <w:p w14:paraId="6A0C1289" w14:textId="2753F289" w:rsidR="00252C24" w:rsidRPr="002915A0" w:rsidRDefault="00252C24" w:rsidP="00252C24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320" w:type="pct"/>
          </w:tcPr>
          <w:p w14:paraId="3022F166" w14:textId="7FC79960" w:rsidR="00252C24" w:rsidRPr="002915A0" w:rsidRDefault="00252C24" w:rsidP="00252C24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431" w:type="pct"/>
          </w:tcPr>
          <w:p w14:paraId="505ECAE1" w14:textId="031961BF" w:rsidR="00252C24" w:rsidRPr="002915A0" w:rsidRDefault="00252C24" w:rsidP="00252C24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320" w:type="pct"/>
          </w:tcPr>
          <w:p w14:paraId="183714CF" w14:textId="27019762" w:rsidR="00252C24" w:rsidRPr="002915A0" w:rsidRDefault="00252C24" w:rsidP="00252C24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431" w:type="pct"/>
          </w:tcPr>
          <w:p w14:paraId="4E9CC1AE" w14:textId="67FB192C" w:rsidR="00252C24" w:rsidRPr="002915A0" w:rsidRDefault="00252C24" w:rsidP="00252C24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320" w:type="pct"/>
          </w:tcPr>
          <w:p w14:paraId="2E5C7B15" w14:textId="59749168" w:rsidR="00252C24" w:rsidRPr="002915A0" w:rsidRDefault="00252C24" w:rsidP="00252C24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431" w:type="pct"/>
          </w:tcPr>
          <w:p w14:paraId="23DDE235" w14:textId="64097258" w:rsidR="00252C24" w:rsidRPr="002915A0" w:rsidRDefault="00252C24" w:rsidP="00252C24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</w:tr>
      <w:tr w:rsidR="004C2DD5" w:rsidRPr="00292D7F" w14:paraId="02BB09AD" w14:textId="123BC5B3" w:rsidTr="00A940C1">
        <w:tc>
          <w:tcPr>
            <w:tcW w:w="496" w:type="pct"/>
            <w:vAlign w:val="center"/>
          </w:tcPr>
          <w:p w14:paraId="0788192A" w14:textId="31DF5BCB" w:rsidR="004C2DD5" w:rsidRPr="00292D7F" w:rsidRDefault="004C2DD5" w:rsidP="004C2DD5">
            <w:pPr>
              <w:ind w:firstLineChars="100" w:firstLine="15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Males</w:t>
            </w:r>
          </w:p>
        </w:tc>
        <w:tc>
          <w:tcPr>
            <w:tcW w:w="320" w:type="pct"/>
            <w:vAlign w:val="center"/>
          </w:tcPr>
          <w:p w14:paraId="4D842B6F" w14:textId="19244649" w:rsidR="004C2DD5" w:rsidRPr="002915A0" w:rsidRDefault="004C2DD5" w:rsidP="004C2DD5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990-1994</w:t>
            </w:r>
          </w:p>
        </w:tc>
        <w:tc>
          <w:tcPr>
            <w:tcW w:w="431" w:type="pct"/>
            <w:vAlign w:val="center"/>
          </w:tcPr>
          <w:p w14:paraId="628328F3" w14:textId="3F802C7E" w:rsidR="004C2DD5" w:rsidRPr="002915A0" w:rsidRDefault="004C2DD5" w:rsidP="004C2DD5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.9 (0.8-1.0)</w:t>
            </w:r>
            <w:r w:rsidR="00D3745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320" w:type="pct"/>
            <w:vAlign w:val="center"/>
          </w:tcPr>
          <w:p w14:paraId="5CC6D422" w14:textId="27964B21" w:rsidR="004C2DD5" w:rsidRPr="002915A0" w:rsidRDefault="004C2DD5" w:rsidP="004C2DD5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994-1998</w:t>
            </w:r>
          </w:p>
        </w:tc>
        <w:tc>
          <w:tcPr>
            <w:tcW w:w="431" w:type="pct"/>
            <w:vAlign w:val="center"/>
          </w:tcPr>
          <w:p w14:paraId="52C4FEBB" w14:textId="21CF0ECB" w:rsidR="004C2DD5" w:rsidRPr="002915A0" w:rsidRDefault="004C2DD5" w:rsidP="004C2DD5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.6 (0.5-0.7)</w:t>
            </w:r>
            <w:r w:rsidR="00D3745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320" w:type="pct"/>
            <w:vAlign w:val="center"/>
          </w:tcPr>
          <w:p w14:paraId="6A6D38BA" w14:textId="4749E052" w:rsidR="004C2DD5" w:rsidRPr="002915A0" w:rsidRDefault="004C2DD5" w:rsidP="004C2DD5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998-2001</w:t>
            </w:r>
          </w:p>
        </w:tc>
        <w:tc>
          <w:tcPr>
            <w:tcW w:w="431" w:type="pct"/>
            <w:vAlign w:val="center"/>
          </w:tcPr>
          <w:p w14:paraId="7B262DE1" w14:textId="3834A6C6" w:rsidR="004C2DD5" w:rsidRPr="002915A0" w:rsidRDefault="004C2DD5" w:rsidP="004C2DD5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.8 (0.7-0.8)</w:t>
            </w:r>
            <w:r w:rsidR="00D3745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320" w:type="pct"/>
          </w:tcPr>
          <w:p w14:paraId="08345157" w14:textId="2BF8128A" w:rsidR="004C2DD5" w:rsidRPr="002915A0" w:rsidRDefault="004C2DD5" w:rsidP="004C2DD5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001-2004</w:t>
            </w:r>
          </w:p>
        </w:tc>
        <w:tc>
          <w:tcPr>
            <w:tcW w:w="431" w:type="pct"/>
          </w:tcPr>
          <w:p w14:paraId="2EB986A2" w14:textId="64611641" w:rsidR="004C2DD5" w:rsidRPr="002915A0" w:rsidRDefault="004C2DD5" w:rsidP="004C2DD5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.4 (1.3-1.5)</w:t>
            </w:r>
            <w:r w:rsidR="00D3745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320" w:type="pct"/>
          </w:tcPr>
          <w:p w14:paraId="12BCAF1B" w14:textId="1BA693B2" w:rsidR="004C2DD5" w:rsidRPr="002915A0" w:rsidRDefault="004C2DD5" w:rsidP="004C2DD5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004-2012</w:t>
            </w:r>
          </w:p>
        </w:tc>
        <w:tc>
          <w:tcPr>
            <w:tcW w:w="431" w:type="pct"/>
          </w:tcPr>
          <w:p w14:paraId="348F2843" w14:textId="47DC9EEF" w:rsidR="004C2DD5" w:rsidRPr="002915A0" w:rsidRDefault="004C2DD5" w:rsidP="004C2DD5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.2 (1.1-1.3)</w:t>
            </w:r>
            <w:r w:rsidR="00D3745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320" w:type="pct"/>
          </w:tcPr>
          <w:p w14:paraId="415C6CF7" w14:textId="2254F814" w:rsidR="004C2DD5" w:rsidRPr="002915A0" w:rsidRDefault="004C2DD5" w:rsidP="004C2DD5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012-2017</w:t>
            </w:r>
          </w:p>
        </w:tc>
        <w:tc>
          <w:tcPr>
            <w:tcW w:w="431" w:type="pct"/>
          </w:tcPr>
          <w:p w14:paraId="1A1C3195" w14:textId="68D11E26" w:rsidR="004C2DD5" w:rsidRPr="002915A0" w:rsidRDefault="004C2DD5" w:rsidP="004C2DD5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.3 (1.2-1.4)</w:t>
            </w:r>
            <w:r w:rsidR="00D3745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</w:tr>
      <w:tr w:rsidR="004C2DD5" w:rsidRPr="00292D7F" w14:paraId="61F37340" w14:textId="46A6D488" w:rsidTr="00A940C1">
        <w:tc>
          <w:tcPr>
            <w:tcW w:w="496" w:type="pct"/>
            <w:vAlign w:val="center"/>
          </w:tcPr>
          <w:p w14:paraId="5C6EEBEA" w14:textId="58819D5B" w:rsidR="004C2DD5" w:rsidRPr="00292D7F" w:rsidRDefault="004C2DD5" w:rsidP="004C2DD5">
            <w:pPr>
              <w:ind w:firstLineChars="100" w:firstLine="15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Females</w:t>
            </w:r>
          </w:p>
        </w:tc>
        <w:tc>
          <w:tcPr>
            <w:tcW w:w="320" w:type="pct"/>
            <w:vAlign w:val="center"/>
          </w:tcPr>
          <w:p w14:paraId="68565F6C" w14:textId="2F2B9B23" w:rsidR="004C2DD5" w:rsidRPr="002915A0" w:rsidRDefault="004C2DD5" w:rsidP="004C2DD5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990-1994</w:t>
            </w:r>
          </w:p>
        </w:tc>
        <w:tc>
          <w:tcPr>
            <w:tcW w:w="431" w:type="pct"/>
            <w:vAlign w:val="center"/>
          </w:tcPr>
          <w:p w14:paraId="5497985C" w14:textId="3337C64D" w:rsidR="004C2DD5" w:rsidRPr="002915A0" w:rsidRDefault="004C2DD5" w:rsidP="004C2DD5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.0 (0.9-1.1)</w:t>
            </w:r>
            <w:r w:rsidR="00D3745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320" w:type="pct"/>
            <w:vAlign w:val="center"/>
          </w:tcPr>
          <w:p w14:paraId="56BCF15D" w14:textId="27C1E796" w:rsidR="004C2DD5" w:rsidRPr="002915A0" w:rsidRDefault="004C2DD5" w:rsidP="004C2DD5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994-2000</w:t>
            </w:r>
          </w:p>
        </w:tc>
        <w:tc>
          <w:tcPr>
            <w:tcW w:w="431" w:type="pct"/>
            <w:vAlign w:val="center"/>
          </w:tcPr>
          <w:p w14:paraId="298464DD" w14:textId="1F77518C" w:rsidR="004C2DD5" w:rsidRPr="002915A0" w:rsidRDefault="004C2DD5" w:rsidP="004C2DD5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0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.8 (0.7-0.9)</w:t>
            </w:r>
            <w:r w:rsidR="00D3745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320" w:type="pct"/>
            <w:vAlign w:val="center"/>
          </w:tcPr>
          <w:p w14:paraId="571E3139" w14:textId="74C0FAF8" w:rsidR="004C2DD5" w:rsidRPr="002915A0" w:rsidRDefault="004C2DD5" w:rsidP="004C2DD5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000-2003</w:t>
            </w:r>
          </w:p>
        </w:tc>
        <w:tc>
          <w:tcPr>
            <w:tcW w:w="431" w:type="pct"/>
            <w:vAlign w:val="center"/>
          </w:tcPr>
          <w:p w14:paraId="3C5347BA" w14:textId="56EECA2D" w:rsidR="004C2DD5" w:rsidRPr="002915A0" w:rsidRDefault="004C2DD5" w:rsidP="004C2DD5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.0 (0.9-1.1)</w:t>
            </w:r>
            <w:r w:rsidR="00D3745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320" w:type="pct"/>
          </w:tcPr>
          <w:p w14:paraId="46A88A2B" w14:textId="4055813C" w:rsidR="004C2DD5" w:rsidRPr="002915A0" w:rsidRDefault="004C2DD5" w:rsidP="004C2DD5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003-2006</w:t>
            </w:r>
          </w:p>
        </w:tc>
        <w:tc>
          <w:tcPr>
            <w:tcW w:w="431" w:type="pct"/>
          </w:tcPr>
          <w:p w14:paraId="186A171A" w14:textId="7B9FB020" w:rsidR="004C2DD5" w:rsidRPr="002915A0" w:rsidRDefault="004C2DD5" w:rsidP="004C2DD5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.3 (1.2-1.4)</w:t>
            </w:r>
            <w:r w:rsidR="00D3745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320" w:type="pct"/>
          </w:tcPr>
          <w:p w14:paraId="021BBDF8" w14:textId="24BADFA2" w:rsidR="004C2DD5" w:rsidRPr="002915A0" w:rsidRDefault="004C2DD5" w:rsidP="004C2DD5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006-2010</w:t>
            </w:r>
          </w:p>
        </w:tc>
        <w:tc>
          <w:tcPr>
            <w:tcW w:w="431" w:type="pct"/>
          </w:tcPr>
          <w:p w14:paraId="24F174F9" w14:textId="75CA13A8" w:rsidR="004C2DD5" w:rsidRPr="002915A0" w:rsidRDefault="004C2DD5" w:rsidP="004C2DD5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.9 (1.8-2.0)</w:t>
            </w:r>
            <w:r w:rsidR="00D3745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  <w:tc>
          <w:tcPr>
            <w:tcW w:w="320" w:type="pct"/>
          </w:tcPr>
          <w:p w14:paraId="049CE4BE" w14:textId="13527536" w:rsidR="004C2DD5" w:rsidRPr="002915A0" w:rsidRDefault="004C2DD5" w:rsidP="004C2DD5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010-2017</w:t>
            </w:r>
          </w:p>
        </w:tc>
        <w:tc>
          <w:tcPr>
            <w:tcW w:w="431" w:type="pct"/>
          </w:tcPr>
          <w:p w14:paraId="0934301D" w14:textId="397E9310" w:rsidR="004C2DD5" w:rsidRPr="002915A0" w:rsidRDefault="004C2DD5" w:rsidP="004C2DD5">
            <w:pPr>
              <w:jc w:val="center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  <w:r>
              <w:rPr>
                <w:rFonts w:ascii="Times New Roman" w:hAnsi="Times New Roman" w:cs="Times New Roman" w:hint="eastAsia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.6 (1.4-1.8)</w:t>
            </w:r>
            <w:r w:rsidR="00D3745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*</w:t>
            </w:r>
          </w:p>
        </w:tc>
      </w:tr>
    </w:tbl>
    <w:p w14:paraId="60F49D98" w14:textId="4594FCE4" w:rsidR="002B6468" w:rsidRPr="00BD7C3D" w:rsidRDefault="00BD7C3D">
      <w:pPr>
        <w:rPr>
          <w:rFonts w:ascii="Times New Roman" w:hAnsi="Times New Roman" w:cs="Times New Roman"/>
        </w:rPr>
      </w:pPr>
      <w:r w:rsidRPr="00BD7C3D">
        <w:rPr>
          <w:rFonts w:ascii="Times New Roman" w:hAnsi="Times New Roman" w:cs="Times New Roman"/>
        </w:rPr>
        <w:t>APC, annual percent change; CI, confidence interval.</w:t>
      </w:r>
    </w:p>
    <w:p w14:paraId="7045C171" w14:textId="14CFD4B3" w:rsidR="00BD7C3D" w:rsidRPr="00BD7C3D" w:rsidRDefault="00BD7C3D" w:rsidP="00BD7C3D">
      <w:pPr>
        <w:rPr>
          <w:rFonts w:ascii="Times New Roman" w:hAnsi="Times New Roman" w:cs="Times New Roman"/>
        </w:rPr>
      </w:pPr>
      <w:r w:rsidRPr="00BD7C3D">
        <w:rPr>
          <w:rFonts w:ascii="Times New Roman" w:hAnsi="Times New Roman" w:cs="Times New Roman"/>
        </w:rPr>
        <w:t>* indicates the APC was significant different from zero at the alpha = 0.05 level.</w:t>
      </w:r>
      <w:bookmarkEnd w:id="0"/>
    </w:p>
    <w:sectPr w:rsidR="00BD7C3D" w:rsidRPr="00BD7C3D" w:rsidSect="00652512">
      <w:pgSz w:w="16838" w:h="11906" w:orient="landscape"/>
      <w:pgMar w:top="1588" w:right="1440" w:bottom="158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309C9D" w14:textId="77777777" w:rsidR="00D402CA" w:rsidRDefault="00D402CA" w:rsidP="006009D5">
      <w:r>
        <w:separator/>
      </w:r>
    </w:p>
  </w:endnote>
  <w:endnote w:type="continuationSeparator" w:id="0">
    <w:p w14:paraId="65BDB276" w14:textId="77777777" w:rsidR="00D402CA" w:rsidRDefault="00D402CA" w:rsidP="00600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5B0A42" w14:textId="77777777" w:rsidR="00D402CA" w:rsidRDefault="00D402CA" w:rsidP="006009D5">
      <w:r>
        <w:separator/>
      </w:r>
    </w:p>
  </w:footnote>
  <w:footnote w:type="continuationSeparator" w:id="0">
    <w:p w14:paraId="3BAAE805" w14:textId="77777777" w:rsidR="00D402CA" w:rsidRDefault="00D402CA" w:rsidP="00600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685C51"/>
    <w:multiLevelType w:val="hybridMultilevel"/>
    <w:tmpl w:val="BB44A10E"/>
    <w:lvl w:ilvl="0" w:tplc="6BE22C8E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17C"/>
    <w:rsid w:val="0003184D"/>
    <w:rsid w:val="00041764"/>
    <w:rsid w:val="0004740F"/>
    <w:rsid w:val="000568BA"/>
    <w:rsid w:val="00085551"/>
    <w:rsid w:val="000C7475"/>
    <w:rsid w:val="000D7188"/>
    <w:rsid w:val="000E4E11"/>
    <w:rsid w:val="00143AC9"/>
    <w:rsid w:val="00151243"/>
    <w:rsid w:val="00194645"/>
    <w:rsid w:val="00194667"/>
    <w:rsid w:val="001A2E38"/>
    <w:rsid w:val="001E07FE"/>
    <w:rsid w:val="00251795"/>
    <w:rsid w:val="00252C24"/>
    <w:rsid w:val="002620FA"/>
    <w:rsid w:val="002915A0"/>
    <w:rsid w:val="00292D7F"/>
    <w:rsid w:val="002A01BA"/>
    <w:rsid w:val="002A6C86"/>
    <w:rsid w:val="002B6468"/>
    <w:rsid w:val="002C046F"/>
    <w:rsid w:val="002C3625"/>
    <w:rsid w:val="002E56ED"/>
    <w:rsid w:val="00320710"/>
    <w:rsid w:val="00331029"/>
    <w:rsid w:val="003646DB"/>
    <w:rsid w:val="003A6237"/>
    <w:rsid w:val="003C0155"/>
    <w:rsid w:val="003D3386"/>
    <w:rsid w:val="00417FE5"/>
    <w:rsid w:val="004346AE"/>
    <w:rsid w:val="00451564"/>
    <w:rsid w:val="00474FA4"/>
    <w:rsid w:val="004A7442"/>
    <w:rsid w:val="004B5376"/>
    <w:rsid w:val="004C2DD5"/>
    <w:rsid w:val="004C3F6C"/>
    <w:rsid w:val="004F36A5"/>
    <w:rsid w:val="00531C11"/>
    <w:rsid w:val="00537C64"/>
    <w:rsid w:val="00547216"/>
    <w:rsid w:val="00580F2E"/>
    <w:rsid w:val="005A7C45"/>
    <w:rsid w:val="005F46B6"/>
    <w:rsid w:val="006009D5"/>
    <w:rsid w:val="00610687"/>
    <w:rsid w:val="00652512"/>
    <w:rsid w:val="0065417C"/>
    <w:rsid w:val="00657BAA"/>
    <w:rsid w:val="00664111"/>
    <w:rsid w:val="006724AF"/>
    <w:rsid w:val="00675767"/>
    <w:rsid w:val="00687552"/>
    <w:rsid w:val="006A6627"/>
    <w:rsid w:val="006F7290"/>
    <w:rsid w:val="00705B2B"/>
    <w:rsid w:val="007318D8"/>
    <w:rsid w:val="0076680B"/>
    <w:rsid w:val="00766CA9"/>
    <w:rsid w:val="007B555D"/>
    <w:rsid w:val="00815C87"/>
    <w:rsid w:val="0089759B"/>
    <w:rsid w:val="008F1327"/>
    <w:rsid w:val="008F1CC1"/>
    <w:rsid w:val="008F666D"/>
    <w:rsid w:val="00913EE5"/>
    <w:rsid w:val="00937999"/>
    <w:rsid w:val="00965225"/>
    <w:rsid w:val="009D265C"/>
    <w:rsid w:val="00A01543"/>
    <w:rsid w:val="00A02793"/>
    <w:rsid w:val="00A21A0A"/>
    <w:rsid w:val="00A67AE7"/>
    <w:rsid w:val="00A940C1"/>
    <w:rsid w:val="00A9554B"/>
    <w:rsid w:val="00AB28CD"/>
    <w:rsid w:val="00AC3EBB"/>
    <w:rsid w:val="00B6723F"/>
    <w:rsid w:val="00B72967"/>
    <w:rsid w:val="00BA50BC"/>
    <w:rsid w:val="00BB462D"/>
    <w:rsid w:val="00BC4947"/>
    <w:rsid w:val="00BD2D58"/>
    <w:rsid w:val="00BD7C3D"/>
    <w:rsid w:val="00BE7E03"/>
    <w:rsid w:val="00BF37F8"/>
    <w:rsid w:val="00C35832"/>
    <w:rsid w:val="00C56988"/>
    <w:rsid w:val="00C61575"/>
    <w:rsid w:val="00C861FB"/>
    <w:rsid w:val="00C95052"/>
    <w:rsid w:val="00CB08EB"/>
    <w:rsid w:val="00CF6DF2"/>
    <w:rsid w:val="00D002BD"/>
    <w:rsid w:val="00D23867"/>
    <w:rsid w:val="00D35B9D"/>
    <w:rsid w:val="00D3745E"/>
    <w:rsid w:val="00D402CA"/>
    <w:rsid w:val="00D77958"/>
    <w:rsid w:val="00D925E9"/>
    <w:rsid w:val="00D92820"/>
    <w:rsid w:val="00D966B3"/>
    <w:rsid w:val="00E03FEB"/>
    <w:rsid w:val="00E048B4"/>
    <w:rsid w:val="00E94FF7"/>
    <w:rsid w:val="00ED09F5"/>
    <w:rsid w:val="00EE143A"/>
    <w:rsid w:val="00F2608F"/>
    <w:rsid w:val="00F4358F"/>
    <w:rsid w:val="00F54459"/>
    <w:rsid w:val="00F57275"/>
    <w:rsid w:val="00F627C9"/>
    <w:rsid w:val="00F84644"/>
    <w:rsid w:val="00F92EE4"/>
    <w:rsid w:val="00F972AB"/>
    <w:rsid w:val="00FB144B"/>
    <w:rsid w:val="00FC04EC"/>
    <w:rsid w:val="00FC2BAF"/>
    <w:rsid w:val="00FE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E07324"/>
  <w15:chartTrackingRefBased/>
  <w15:docId w15:val="{C2C05B03-A69F-44BC-989E-2163C63F6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6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7C3D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6009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009D5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009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009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14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Jiayuan Wu</dc:creator>
  <cp:keywords/>
  <dc:description/>
  <cp:lastModifiedBy>Jiayuan Wu</cp:lastModifiedBy>
  <cp:revision>16</cp:revision>
  <dcterms:created xsi:type="dcterms:W3CDTF">2020-01-02T07:39:00Z</dcterms:created>
  <dcterms:modified xsi:type="dcterms:W3CDTF">2020-05-27T06:08:00Z</dcterms:modified>
</cp:coreProperties>
</file>