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697" w:rsidRPr="00D87D6A" w:rsidRDefault="008E0697" w:rsidP="008E0697">
      <w:pPr>
        <w:spacing w:line="276" w:lineRule="auto"/>
        <w:rPr>
          <w:i/>
          <w:szCs w:val="16"/>
          <w:lang w:val="en-US"/>
        </w:rPr>
      </w:pPr>
      <w:r w:rsidRPr="00D87D6A">
        <w:rPr>
          <w:b/>
          <w:i/>
          <w:szCs w:val="16"/>
          <w:lang w:val="en-US"/>
        </w:rPr>
        <w:t>Supplementary Table 1.</w:t>
      </w:r>
      <w:r w:rsidRPr="00D87D6A">
        <w:rPr>
          <w:i/>
          <w:szCs w:val="16"/>
          <w:lang w:val="en-US"/>
        </w:rPr>
        <w:t xml:space="preserve"> Risk of psychiatric care utilization by refugee status and duration of formal residency in Sweden. Individuals aged 19-25 years old residing in Sweden in 2009. Hazard ratios (HRs) with 95% confidence intervals (CIs).</w:t>
      </w:r>
    </w:p>
    <w:tbl>
      <w:tblPr>
        <w:tblW w:w="9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0"/>
        <w:gridCol w:w="2968"/>
        <w:gridCol w:w="1520"/>
        <w:gridCol w:w="1553"/>
        <w:gridCol w:w="7"/>
      </w:tblGrid>
      <w:tr w:rsidR="008E0697" w:rsidRPr="00D87D6A" w:rsidTr="00D569E2">
        <w:trPr>
          <w:trHeight w:val="510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697" w:rsidRPr="00D87D6A" w:rsidRDefault="008E0697" w:rsidP="00D569E2">
            <w:pPr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 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sz w:val="20"/>
                <w:szCs w:val="20"/>
                <w:lang w:val="en-US" w:eastAsia="sv-SE"/>
              </w:rPr>
              <w:t>n (rate per 10,000 person-years)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sz w:val="20"/>
                <w:szCs w:val="20"/>
                <w:lang w:val="en-US" w:eastAsia="sv-SE"/>
              </w:rPr>
              <w:t>Model 1</w:t>
            </w:r>
            <w:r w:rsidRPr="00D87D6A"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sv-SE"/>
              </w:rPr>
              <w:t>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sz w:val="20"/>
                <w:szCs w:val="20"/>
                <w:lang w:val="en-US" w:eastAsia="sv-SE"/>
              </w:rPr>
              <w:t>Model 2</w:t>
            </w:r>
            <w:r w:rsidRPr="00D87D6A"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sv-SE"/>
              </w:rPr>
              <w:t>c</w:t>
            </w:r>
          </w:p>
        </w:tc>
      </w:tr>
      <w:tr w:rsidR="008E0697" w:rsidRPr="00D87D6A" w:rsidTr="00D569E2">
        <w:trPr>
          <w:gridAfter w:val="1"/>
          <w:wAfter w:w="7" w:type="dxa"/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6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  <w:t>Substance abuse disorders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697" w:rsidRPr="00D87D6A" w:rsidRDefault="008E0697" w:rsidP="00D569E2">
            <w:pPr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Swedish-born individuals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17,439 (37.6)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sz w:val="18"/>
                <w:szCs w:val="18"/>
                <w:lang w:val="en-US" w:eastAsia="sv-SE"/>
              </w:rPr>
              <w:t>1 (REF)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 (REF)</w:t>
            </w:r>
          </w:p>
        </w:tc>
      </w:tr>
      <w:tr w:rsidR="008E0697" w:rsidRPr="00D87D6A" w:rsidTr="00D569E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697" w:rsidRPr="00D87D6A" w:rsidRDefault="008E0697" w:rsidP="00D569E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  <w:t>Non-refugee migrants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925 (43.2)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18"/>
                <w:szCs w:val="18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1.15 (1.07-1.23)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0.75 (0.71-0.81)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&lt;5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112 (29.0)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18"/>
                <w:szCs w:val="18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0.77 (0.64-0.92)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0.42 (0.34-0.50)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5-10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232 (34.9)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18"/>
                <w:szCs w:val="18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0.93 (0.81-1.05)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0.52 (0.46-0.59)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&gt;10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581 (53.4)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Cs/>
                <w:sz w:val="18"/>
                <w:szCs w:val="18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1.42 (1.31-1.54)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Cs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1.10 (1.01-1.20)</w:t>
            </w:r>
          </w:p>
        </w:tc>
      </w:tr>
      <w:tr w:rsidR="008E0697" w:rsidRPr="00D87D6A" w:rsidTr="00D569E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697" w:rsidRPr="00D87D6A" w:rsidRDefault="008E0697" w:rsidP="00D569E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  <w:t>Refugees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739 (33.5)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0.89 (0.83-0.96)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0.67 (0.62-0.72)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&lt;5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87 (38.4)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1.02 (0.83-1.26)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0.46 (0.37-0.57)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5-10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80 (26.8)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0.71 (0.57-0.89)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0.42 (0.34-0.53)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&gt;10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572 (34.1)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0.91 (0.83-0.99)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0.76 (0.70-0.82)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697" w:rsidRPr="00D87D6A" w:rsidRDefault="008E0697" w:rsidP="00D569E2">
            <w:pPr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</w:tr>
      <w:tr w:rsidR="008E0697" w:rsidRPr="008E0697" w:rsidTr="00D569E2">
        <w:trPr>
          <w:gridAfter w:val="1"/>
          <w:wAfter w:w="7" w:type="dxa"/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6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  <w:t>Schizophrenia/other non-affective psychotic disorders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697" w:rsidRPr="00D87D6A" w:rsidRDefault="008E0697" w:rsidP="00D569E2">
            <w:pPr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Swedish-born individuals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2,569 (5.5)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sz w:val="18"/>
                <w:szCs w:val="18"/>
                <w:lang w:val="en-US" w:eastAsia="sv-SE"/>
              </w:rPr>
              <w:t>1 (REF)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 (REF)</w:t>
            </w:r>
          </w:p>
        </w:tc>
      </w:tr>
      <w:tr w:rsidR="008E0697" w:rsidRPr="00D87D6A" w:rsidTr="00D569E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697" w:rsidRPr="00D87D6A" w:rsidRDefault="008E0697" w:rsidP="00D569E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  <w:t>Non-refugee migrants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260 (12.0)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Cs/>
                <w:sz w:val="18"/>
                <w:szCs w:val="18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2.20 (1.93-2.50)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Cs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1.64 (1.44-1.87)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&lt;5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43 (11.0)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Cs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2.02 (1.49-2.73)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Cs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1.42 (1.04-1.94)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5-10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69 (10.3)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Cs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1.88 (1.48-2.39)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1.29 (1.01-1.64)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&gt;10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148 (13.4)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Cs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2.45 (2.08-2.89)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Cs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1.95 (1.65-2.31)</w:t>
            </w:r>
          </w:p>
        </w:tc>
      </w:tr>
      <w:tr w:rsidR="008E0697" w:rsidRPr="00D87D6A" w:rsidTr="00D569E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697" w:rsidRPr="00D87D6A" w:rsidRDefault="008E0697" w:rsidP="00D569E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  <w:t>Refugees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221 (9.9)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Cs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1.82 (1.58-2.08)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Cs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1.50 (1.31-1.73)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&lt;5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28 (12.2)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Cs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2.24 (1.54-3.25)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1.33 (0.91-1.94)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5-10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33 (11.0)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Cs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2.01 (1.42-2.83)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Cs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1.43 (1.01-2.02)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&gt;10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160 (9.5)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Cs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1.73 (1.47-2.03)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Cs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1.52 (1.29-1.79)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</w:tr>
      <w:tr w:rsidR="008E0697" w:rsidRPr="00D87D6A" w:rsidTr="00D569E2">
        <w:trPr>
          <w:gridAfter w:val="1"/>
          <w:wAfter w:w="7" w:type="dxa"/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6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  <w:t>Bipolar disorders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697" w:rsidRPr="00D87D6A" w:rsidRDefault="008E0697" w:rsidP="00D569E2">
            <w:pPr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Swedish-born individuals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4,611 (9.8)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sz w:val="18"/>
                <w:szCs w:val="18"/>
                <w:lang w:val="en-US" w:eastAsia="sv-SE"/>
              </w:rPr>
              <w:t>1 (REF)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 (REF)</w:t>
            </w:r>
          </w:p>
        </w:tc>
      </w:tr>
      <w:tr w:rsidR="008E0697" w:rsidRPr="00D87D6A" w:rsidTr="00D569E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697" w:rsidRPr="00D87D6A" w:rsidRDefault="008E0697" w:rsidP="00D569E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  <w:t>Non-refugee migrants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146 (6.7)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18"/>
                <w:szCs w:val="18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0.69 (0.58-0.81)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0.58 (0.49-0.69)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&lt;5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11 (2.8)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0.29 (0.16-0.52)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0.25 (0.14-0.45)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5-10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24 (3.6)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0.36 (0.24-0.54)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0.27 (0.18-0.41)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&gt;10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111 (10.0)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1.02 (0.85-1.24)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0.91 (0.75-1.10)</w:t>
            </w:r>
          </w:p>
        </w:tc>
      </w:tr>
      <w:tr w:rsidR="008E0697" w:rsidRPr="00D87D6A" w:rsidTr="00D569E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697" w:rsidRPr="00D87D6A" w:rsidRDefault="008E0697" w:rsidP="00D569E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  <w:t>Refugees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98 (4.4)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0.45 (0.37-0.55)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0.40 (0.33-0.49)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&lt;5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5 (2.2)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0.22 (0.09-0.53)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0.18 (0.08-0.44)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5-10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14 (4.6)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0.47 (0.28-0.80)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0.36 (0.21-0.61)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&gt;10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79 (4.7)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0.47 (0.38-0.59)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0.43 (0.35-0.54)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</w:tr>
      <w:tr w:rsidR="008E0697" w:rsidRPr="00D87D6A" w:rsidTr="00D569E2">
        <w:trPr>
          <w:gridAfter w:val="1"/>
          <w:wAfter w:w="7" w:type="dxa"/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6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  <w:t>Depressive disorders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697" w:rsidRPr="00D87D6A" w:rsidRDefault="008E0697" w:rsidP="00D569E2">
            <w:pPr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Swedish-born individuals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25,031 (54.3)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sz w:val="18"/>
                <w:szCs w:val="18"/>
                <w:lang w:val="en-US" w:eastAsia="sv-SE"/>
              </w:rPr>
              <w:t>1 (REF)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 (REF)</w:t>
            </w:r>
          </w:p>
        </w:tc>
      </w:tr>
      <w:tr w:rsidR="008E0697" w:rsidRPr="00D87D6A" w:rsidTr="00D569E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697" w:rsidRPr="00D87D6A" w:rsidRDefault="008E0697" w:rsidP="00D569E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  <w:t>Non-refugee migrants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1,070 (50.1)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18"/>
                <w:szCs w:val="18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0.92 (0.87-0.98)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0.74 (0.69-0.78)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&lt;5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135 (35.0)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0.65 (0.55-0.76)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0.50 (0.42-0.59)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5-10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251 (37.7)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0.70 (0.62-0.79)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0.50 (0.44-0.56)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&gt;10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684 (63.1)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1.16 (1.08-1.25)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1.00 (0.92-1.08)</w:t>
            </w:r>
          </w:p>
        </w:tc>
      </w:tr>
      <w:tr w:rsidR="008E0697" w:rsidRPr="00D87D6A" w:rsidTr="00D569E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697" w:rsidRPr="00D87D6A" w:rsidRDefault="008E0697" w:rsidP="00D569E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  <w:t>Refugees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895 (40.7)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0.75 (0.70-0.80)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0.65 (0.61-0.70)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&lt;5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108 (47.8)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0.88 (0.73-1.07)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0.65 (0.53-0.78)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5-10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133 (44.8)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0.83 (0.70-0.98)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0.61 (0.52-0.73)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&gt;10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654 (39.0)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0.72 (0.67-0.78)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0.65 (0.60-0.70)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</w:tr>
      <w:tr w:rsidR="008E0697" w:rsidRPr="00D87D6A" w:rsidTr="00D569E2">
        <w:trPr>
          <w:gridAfter w:val="1"/>
          <w:wAfter w:w="7" w:type="dxa"/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6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  <w:t>Anxiety disorders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697" w:rsidRPr="00D87D6A" w:rsidRDefault="008E0697" w:rsidP="00D569E2">
            <w:pPr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Swedish-born individuals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30,068 (65.4)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sz w:val="18"/>
                <w:szCs w:val="18"/>
                <w:lang w:val="en-US" w:eastAsia="sv-SE"/>
              </w:rPr>
              <w:t>1 (REF)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 (REF)</w:t>
            </w:r>
          </w:p>
        </w:tc>
      </w:tr>
      <w:tr w:rsidR="008E0697" w:rsidRPr="00D87D6A" w:rsidTr="00D569E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697" w:rsidRPr="00D87D6A" w:rsidRDefault="008E0697" w:rsidP="00D569E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  <w:t>Non-refugee migrants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1,218 (57.2)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18"/>
                <w:szCs w:val="18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0.87 (0.83-0.93)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0.68 (0.64-0.72)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&lt;5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119 (30.8)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0.47 (0.39-0.56)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0.35 (0.29-0.42)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5-10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304 (45.8)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0.70 (0.63-0.78)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0.49 (0.43-0.55)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&gt;10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795 (73.7)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1.13 (1.05-1.21)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0.95 (0.88-1.01)</w:t>
            </w:r>
          </w:p>
        </w:tc>
      </w:tr>
      <w:tr w:rsidR="008E0697" w:rsidRPr="00D87D6A" w:rsidTr="00D569E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697" w:rsidRPr="00D87D6A" w:rsidRDefault="008E0697" w:rsidP="00D569E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  <w:lastRenderedPageBreak/>
              <w:t>Refugees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1,133 (51.7)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0.79 (0.75-0.84)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0.68 (0.64-0.72)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&lt;5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101 (44.7)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0.68 (0.56-0.83)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0.48 (0.40-0.59)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5-10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145 (48.8)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0.75 (0.63-0.88)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0.54 (0.46-0.64)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&gt;10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887 (53.2)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0.81 (0.76-0.87)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0.73 (0.68-0.78)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</w:tr>
      <w:tr w:rsidR="008E0697" w:rsidRPr="008E0697" w:rsidTr="00D569E2">
        <w:trPr>
          <w:gridAfter w:val="1"/>
          <w:wAfter w:w="7" w:type="dxa"/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6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  <w:t>Reaction to severe stress and adjustment disorders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697" w:rsidRPr="00D87D6A" w:rsidRDefault="008E0697" w:rsidP="00D569E2">
            <w:pPr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Swedish-born individuals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12,509 (26.8)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sz w:val="18"/>
                <w:szCs w:val="18"/>
                <w:lang w:val="en-US" w:eastAsia="sv-SE"/>
              </w:rPr>
              <w:t>1 (REF)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 (REF)</w:t>
            </w:r>
          </w:p>
        </w:tc>
      </w:tr>
      <w:tr w:rsidR="008E0697" w:rsidRPr="00D87D6A" w:rsidTr="00D569E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697" w:rsidRPr="00D87D6A" w:rsidRDefault="008E0697" w:rsidP="00D569E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  <w:t>Non-refugee migrants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867 (40.5)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18"/>
                <w:szCs w:val="18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1.51 (1.41-1.62)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1.16 (1.08-1.24)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&lt;5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145 (37.6)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1.41 (1.20-1.66)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1.01 (0.85-1.19)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5-10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260 (39.1)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1.46 (1.29-1.65)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0.99 (0.88-1.13)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&gt;10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462 (42.3)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1.58 (1.44-1.73)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1.34 (1.22-1.47)</w:t>
            </w:r>
          </w:p>
        </w:tc>
      </w:tr>
      <w:tr w:rsidR="008E0697" w:rsidRPr="00D87D6A" w:rsidTr="00D569E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697" w:rsidRPr="00D87D6A" w:rsidRDefault="008E0697" w:rsidP="00D569E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  <w:t>Refugees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777 (35.3)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1.32 (1.22-1.42)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1.10 (1.02-1.18)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&lt;5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133 (59.2)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2.21 (1.87-2.62)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1.53 (1.28-1.82)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5-10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130 (43.8)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1.63 (1.37-1.94)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1.12 (0.95-1.34)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&gt;10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514 (30.6)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1.14 (1.04-1.25)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1.01 (0.92-1.10)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</w:tr>
      <w:tr w:rsidR="008E0697" w:rsidRPr="008E0697" w:rsidTr="00D569E2">
        <w:trPr>
          <w:gridAfter w:val="1"/>
          <w:wAfter w:w="7" w:type="dxa"/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6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  <w:t>Post-traumatic stress disorder (PTSD)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697" w:rsidRPr="00D87D6A" w:rsidRDefault="008E0697" w:rsidP="00D569E2">
            <w:pPr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Swedish-born individuals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1,745 (3.7)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sz w:val="18"/>
                <w:szCs w:val="18"/>
                <w:lang w:val="en-US" w:eastAsia="sv-SE"/>
              </w:rPr>
              <w:t>1 (REF)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 (REF)</w:t>
            </w:r>
          </w:p>
        </w:tc>
      </w:tr>
      <w:tr w:rsidR="008E0697" w:rsidRPr="00D87D6A" w:rsidTr="00D569E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697" w:rsidRPr="00D87D6A" w:rsidRDefault="008E0697" w:rsidP="00D569E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  <w:t>Non-refugee migrants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190 (8.8)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18"/>
                <w:szCs w:val="18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2.37 (2.04-2.75)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1.72 (1.47-2.01)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&lt;5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27 (6.9)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1.88 (1.28-2.74)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1.26 (0.85-1.87)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5-10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65 (9.7)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2.61 (2.04-3.35)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1.67 (1.30-2.15)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&gt;10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98 (8.9)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2.39 (1.95-2.93)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1.96 (1.59-2.40)</w:t>
            </w:r>
          </w:p>
        </w:tc>
      </w:tr>
      <w:tr w:rsidR="008E0697" w:rsidRPr="00D87D6A" w:rsidTr="00D569E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697" w:rsidRPr="00D87D6A" w:rsidRDefault="008E0697" w:rsidP="00D569E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  <w:t>Refugees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194 (8.7)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2.35 (2.03-2.73)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1.98 (1.70-2.30)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&lt;5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41 (18.0)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4.84 (3.55-6.60)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3.31 (2.40-4.56)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5-10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45 (15.0)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4.04 (3.01-5.43)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2.70 (2.01-3.65)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&gt;10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108 (6.4)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1.72 (1.41-2.09)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1.52 (1.25-1.85)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</w:tr>
      <w:tr w:rsidR="008E0697" w:rsidRPr="00D87D6A" w:rsidTr="00D569E2">
        <w:trPr>
          <w:gridAfter w:val="1"/>
          <w:wAfter w:w="7" w:type="dxa"/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6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  <w:t>Personality disorders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697" w:rsidRPr="00D87D6A" w:rsidRDefault="008E0697" w:rsidP="00D569E2">
            <w:pPr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Swedish-born individuals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4,694 (10.0)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sz w:val="18"/>
                <w:szCs w:val="18"/>
                <w:lang w:val="en-US" w:eastAsia="sv-SE"/>
              </w:rPr>
              <w:t>1 (REF)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 (REF)</w:t>
            </w:r>
          </w:p>
        </w:tc>
      </w:tr>
      <w:tr w:rsidR="008E0697" w:rsidRPr="00D87D6A" w:rsidTr="00D569E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697" w:rsidRPr="00D87D6A" w:rsidRDefault="008E0697" w:rsidP="00D569E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  <w:t>Non-refugee migrants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225 (10.4)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18"/>
                <w:szCs w:val="18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1.04 (0.91-1.19)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0.76 (0.66-0.87)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&lt;5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15 (3.8)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0.38 (0.23-0.64)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0.26 (0.16-0.44)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5-10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34 (5.1)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0.51 (0.36-0.71)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0.32 (0.23-0.45)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&gt;10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176 (16.0)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1.60 (1.37-1.85)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1.26 (1.09-1.47)</w:t>
            </w:r>
          </w:p>
        </w:tc>
      </w:tr>
      <w:tr w:rsidR="008E0697" w:rsidRPr="00D87D6A" w:rsidTr="00D569E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697" w:rsidRPr="00D87D6A" w:rsidRDefault="008E0697" w:rsidP="00D569E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  <w:t>Refugees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148 (6.7)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0.66 (0.56-0.78)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0.56 (0.47-0.66)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&lt;5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11 (4.8)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0.48 (0.27-0.87)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0.31 (0.17-0.55)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5-10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13 (4.3)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0.43 (0.25-0.74)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0.29 (0.17-0.50)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&gt;10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124 (7.3)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0.73 (0.61-0.87)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0.65 (0.54-0.78)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</w:tr>
      <w:tr w:rsidR="008E0697" w:rsidRPr="00D87D6A" w:rsidTr="00D569E2">
        <w:trPr>
          <w:gridAfter w:val="1"/>
          <w:wAfter w:w="7" w:type="dxa"/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6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  <w:t>Autism Spectrum Disorders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697" w:rsidRPr="00D87D6A" w:rsidRDefault="008E0697" w:rsidP="00D569E2">
            <w:pPr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Swedish-born individuals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4,269 (9.1)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sz w:val="18"/>
                <w:szCs w:val="18"/>
                <w:lang w:val="en-US" w:eastAsia="sv-SE"/>
              </w:rPr>
              <w:t>1 (REF)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 (REF)</w:t>
            </w:r>
          </w:p>
        </w:tc>
      </w:tr>
      <w:tr w:rsidR="008E0697" w:rsidRPr="00D87D6A" w:rsidTr="00D569E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697" w:rsidRPr="00D87D6A" w:rsidRDefault="008E0697" w:rsidP="00D569E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  <w:t>Non-refugee migrants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136 (6.3)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18"/>
                <w:szCs w:val="18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0.69 (0.58-0.82)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0.50 (0.42-0.60)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&lt;5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6 (1.5)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0.17 (0.08-0.38)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0.14 (0.07-0.32)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5-10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19 (2.8)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0.31 (0.20-0.49)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0.22 (0.14-0.34)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&gt;10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111 (10.1)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1.10 (0.91-1.33)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0.78 (0.64-0.94)</w:t>
            </w:r>
          </w:p>
        </w:tc>
      </w:tr>
      <w:tr w:rsidR="008E0697" w:rsidRPr="00D87D6A" w:rsidTr="00D569E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697" w:rsidRPr="00D87D6A" w:rsidRDefault="008E0697" w:rsidP="00D569E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  <w:t>Refugees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69 (3.1)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0.34 (0.27-0.43)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0.31 (0.24-0.39)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&lt;5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5 (2.2)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0.24 (0.10-0.58)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0.18 (0.08-0.43)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5-10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8 (2.7)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0.29 (0.15-0.58)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0.22 (0.11-0.44)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&gt;10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56 (3.3)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0.36 (0.28-0.47)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0.34 (0.26-0.44)</w:t>
            </w:r>
          </w:p>
        </w:tc>
      </w:tr>
      <w:tr w:rsidR="008E0697" w:rsidRPr="00D87D6A" w:rsidTr="00D569E2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</w:tr>
      <w:tr w:rsidR="008E0697" w:rsidRPr="00D87D6A" w:rsidTr="00D569E2">
        <w:trPr>
          <w:gridAfter w:val="1"/>
          <w:wAfter w:w="7" w:type="dxa"/>
          <w:trHeight w:val="5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6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  <w:t>Behavioral and emotional disorders with onset occurring in childhood and adolescence</w:t>
            </w:r>
          </w:p>
        </w:tc>
      </w:tr>
      <w:tr w:rsidR="008E0697" w:rsidRPr="00D87D6A" w:rsidTr="00D569E2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697" w:rsidRPr="00D87D6A" w:rsidRDefault="008E0697" w:rsidP="00D569E2">
            <w:pPr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Swedish-born individuals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13,080 (28.1)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sz w:val="18"/>
                <w:szCs w:val="18"/>
                <w:lang w:val="en-US" w:eastAsia="sv-SE"/>
              </w:rPr>
              <w:t>1 (REF)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 (REF)</w:t>
            </w:r>
          </w:p>
        </w:tc>
      </w:tr>
      <w:tr w:rsidR="008E0697" w:rsidRPr="00D87D6A" w:rsidTr="00D569E2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697" w:rsidRPr="00D87D6A" w:rsidRDefault="008E0697" w:rsidP="00D569E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  <w:t>Non-refugee migrants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470 (21.8)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0.78 (0.71-0.85)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0.50 (0.45-0.54)</w:t>
            </w:r>
          </w:p>
        </w:tc>
      </w:tr>
      <w:tr w:rsidR="008E0697" w:rsidRPr="00D87D6A" w:rsidTr="00D569E2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&lt;5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38 (9.8)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0.35 (0.25-0.48)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0.20 (0.14-0.27)</w:t>
            </w:r>
          </w:p>
        </w:tc>
      </w:tr>
      <w:tr w:rsidR="008E0697" w:rsidRPr="00D87D6A" w:rsidTr="00D569E2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lastRenderedPageBreak/>
              <w:t xml:space="preserve">  5-10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87 (13.0)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0.46 (0.37-0.57)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0.25 (0.20-0.31)</w:t>
            </w:r>
          </w:p>
        </w:tc>
      </w:tr>
      <w:tr w:rsidR="008E0697" w:rsidRPr="00D87D6A" w:rsidTr="00D569E2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&gt;10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345 (31.5)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1.12 (1.01-1.25)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0.83 (0.75-0.92)</w:t>
            </w:r>
          </w:p>
        </w:tc>
      </w:tr>
      <w:tr w:rsidR="008E0697" w:rsidRPr="00D87D6A" w:rsidTr="00D569E2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697" w:rsidRPr="00D87D6A" w:rsidRDefault="008E0697" w:rsidP="00D569E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  <w:t>Refugees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331 (14.9)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0.53 (0.48-0.59)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0.39 (0.35-0.44)</w:t>
            </w:r>
          </w:p>
        </w:tc>
      </w:tr>
      <w:tr w:rsidR="008E0697" w:rsidRPr="00D87D6A" w:rsidTr="00D569E2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&lt;5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26 (11.4)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0.41 (0.28-0.60)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0.19 (0.13-0.28)</w:t>
            </w:r>
          </w:p>
        </w:tc>
      </w:tr>
      <w:tr w:rsidR="008E0697" w:rsidRPr="00D87D6A" w:rsidTr="00D569E2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5-10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41 (13.7)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0.49 (0.36-0.66)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0.27 (0.20-0.37)</w:t>
            </w:r>
          </w:p>
        </w:tc>
      </w:tr>
      <w:tr w:rsidR="008E0697" w:rsidRPr="00D87D6A" w:rsidTr="00D569E2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&gt;10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264 (15.6)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0.56 (0.49-0.63)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0.46 (0.40-0.52)</w:t>
            </w:r>
          </w:p>
        </w:tc>
      </w:tr>
      <w:tr w:rsidR="008E0697" w:rsidRPr="00D87D6A" w:rsidTr="00D569E2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</w:tr>
      <w:tr w:rsidR="008E0697" w:rsidRPr="00D87D6A" w:rsidTr="00D569E2">
        <w:trPr>
          <w:gridAfter w:val="1"/>
          <w:wAfter w:w="7" w:type="dxa"/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6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  <w:t>Attention Deficit/Hyperactivity Disorder (ADHD)</w:t>
            </w:r>
          </w:p>
        </w:tc>
      </w:tr>
      <w:tr w:rsidR="008E0697" w:rsidRPr="00D87D6A" w:rsidTr="00D569E2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697" w:rsidRPr="00D87D6A" w:rsidRDefault="008E0697" w:rsidP="00D569E2">
            <w:pPr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Swedish-born individuals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11,406 (24.5)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sz w:val="18"/>
                <w:szCs w:val="18"/>
                <w:lang w:val="en-US" w:eastAsia="sv-SE"/>
              </w:rPr>
              <w:t>1 (REF)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 (REF)</w:t>
            </w:r>
          </w:p>
        </w:tc>
      </w:tr>
      <w:tr w:rsidR="008E0697" w:rsidRPr="00D87D6A" w:rsidTr="00D569E2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697" w:rsidRPr="00D87D6A" w:rsidRDefault="008E0697" w:rsidP="00D569E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  <w:t>Non-refugee migrants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365 (16.9)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18"/>
                <w:szCs w:val="18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0.69 (0.62-0.77)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0.44 (0.39-0.48)</w:t>
            </w:r>
          </w:p>
        </w:tc>
      </w:tr>
      <w:tr w:rsidR="008E0697" w:rsidRPr="00D87D6A" w:rsidTr="00D569E2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&lt;5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15 (3.8)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0.16 (0.10-0.26)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0.09 (0.05-0.15)</w:t>
            </w:r>
          </w:p>
        </w:tc>
      </w:tr>
      <w:tr w:rsidR="008E0697" w:rsidRPr="00D87D6A" w:rsidTr="00D569E2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5-10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60 (8.9)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0.37 (0.28-0.47)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0.19 (0.15-0.25)</w:t>
            </w:r>
          </w:p>
        </w:tc>
      </w:tr>
      <w:tr w:rsidR="008E0697" w:rsidRPr="00D87D6A" w:rsidTr="00D569E2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&gt;10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290 (26.4)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1.08 (0.96-1.21)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0.79 (0.70-0.89)</w:t>
            </w:r>
          </w:p>
        </w:tc>
      </w:tr>
      <w:tr w:rsidR="008E0697" w:rsidRPr="00D87D6A" w:rsidTr="00D569E2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697" w:rsidRPr="00D87D6A" w:rsidRDefault="008E0697" w:rsidP="00D569E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  <w:t>Refugees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248 (11.2)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0.46 (0.40-0.52)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0.33 (0.29-0.38)</w:t>
            </w:r>
          </w:p>
        </w:tc>
      </w:tr>
      <w:tr w:rsidR="008E0697" w:rsidRPr="00D87D6A" w:rsidTr="00D569E2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&lt;5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13 (5.7)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0.23 (0.14-0.40)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0.11 (0.06-0.19)</w:t>
            </w:r>
          </w:p>
        </w:tc>
      </w:tr>
      <w:tr w:rsidR="008E0697" w:rsidRPr="00D87D6A" w:rsidTr="00D569E2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5-10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29 (9.6)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0.39 (0.27-0.57)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0.22 (0.15-0.31)</w:t>
            </w:r>
          </w:p>
        </w:tc>
      </w:tr>
      <w:tr w:rsidR="008E0697" w:rsidRPr="00D87D6A" w:rsidTr="00D569E2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&gt;10 years of formal residency in Sweden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206 (12.2)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0.50 (0.43-0.57)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sz w:val="20"/>
                <w:szCs w:val="20"/>
                <w:lang w:val="en-US"/>
              </w:rPr>
              <w:t>0.40 (0.35-0.46)</w:t>
            </w:r>
          </w:p>
        </w:tc>
      </w:tr>
    </w:tbl>
    <w:p w:rsidR="008E0697" w:rsidRPr="00D87D6A" w:rsidRDefault="008E0697" w:rsidP="008E0697">
      <w:pPr>
        <w:rPr>
          <w:sz w:val="16"/>
          <w:szCs w:val="16"/>
          <w:lang w:val="en-US"/>
        </w:rPr>
      </w:pPr>
      <w:r w:rsidRPr="00D87D6A">
        <w:rPr>
          <w:sz w:val="16"/>
          <w:szCs w:val="16"/>
          <w:vertAlign w:val="superscript"/>
          <w:lang w:val="en-US"/>
        </w:rPr>
        <w:t>a</w:t>
      </w:r>
      <w:r w:rsidRPr="00D87D6A">
        <w:rPr>
          <w:sz w:val="16"/>
          <w:szCs w:val="16"/>
          <w:lang w:val="en-US"/>
        </w:rPr>
        <w:t xml:space="preserve"> Model 1: Crude</w:t>
      </w:r>
    </w:p>
    <w:p w:rsidR="008E0697" w:rsidRPr="00D87D6A" w:rsidRDefault="008E0697" w:rsidP="008E0697">
      <w:pPr>
        <w:rPr>
          <w:sz w:val="16"/>
          <w:szCs w:val="16"/>
          <w:lang w:val="en-US"/>
        </w:rPr>
      </w:pPr>
      <w:r w:rsidRPr="00D87D6A">
        <w:rPr>
          <w:sz w:val="16"/>
          <w:szCs w:val="16"/>
          <w:vertAlign w:val="superscript"/>
          <w:lang w:val="en-US"/>
        </w:rPr>
        <w:t>b</w:t>
      </w:r>
      <w:r w:rsidRPr="00D87D6A">
        <w:rPr>
          <w:sz w:val="16"/>
          <w:szCs w:val="16"/>
          <w:lang w:val="en-US"/>
        </w:rPr>
        <w:t xml:space="preserve"> Model 2: Adjusted for age, sex, education, family situation, type of residential area, unemployment, sickness absence, disability pension, and somatic morbidity at baseline</w:t>
      </w:r>
    </w:p>
    <w:p w:rsidR="008E0697" w:rsidRPr="00D87D6A" w:rsidRDefault="008E0697" w:rsidP="008E0697">
      <w:pPr>
        <w:rPr>
          <w:sz w:val="16"/>
          <w:szCs w:val="16"/>
          <w:lang w:val="en-US"/>
        </w:rPr>
      </w:pPr>
      <w:r w:rsidRPr="00D87D6A">
        <w:rPr>
          <w:sz w:val="16"/>
          <w:szCs w:val="16"/>
          <w:lang w:val="en-US"/>
        </w:rPr>
        <w:t>* For ethical reasons, i.e. the risk of identification of individuals, if the number of cases is &lt;10, it is not reported.</w:t>
      </w:r>
    </w:p>
    <w:p w:rsidR="008E0697" w:rsidRPr="00D87D6A" w:rsidRDefault="008E0697" w:rsidP="008E0697">
      <w:pPr>
        <w:spacing w:line="480" w:lineRule="auto"/>
        <w:rPr>
          <w:i/>
          <w:color w:val="FF0000"/>
          <w:lang w:val="en-US"/>
        </w:rPr>
      </w:pPr>
    </w:p>
    <w:p w:rsidR="008E0697" w:rsidRPr="00D87D6A" w:rsidRDefault="008E0697" w:rsidP="008E0697">
      <w:pPr>
        <w:spacing w:line="480" w:lineRule="auto"/>
        <w:rPr>
          <w:i/>
          <w:color w:val="FF0000"/>
          <w:lang w:val="en-US"/>
        </w:rPr>
      </w:pPr>
    </w:p>
    <w:p w:rsidR="008E0697" w:rsidRPr="00D87D6A" w:rsidRDefault="008E0697" w:rsidP="008E0697">
      <w:pPr>
        <w:rPr>
          <w:b/>
          <w:i/>
          <w:lang w:val="en-US"/>
        </w:rPr>
      </w:pPr>
      <w:r w:rsidRPr="00D87D6A">
        <w:rPr>
          <w:b/>
          <w:i/>
          <w:lang w:val="en-US"/>
        </w:rPr>
        <w:br w:type="page"/>
      </w:r>
    </w:p>
    <w:p w:rsidR="008E0697" w:rsidRPr="00D87D6A" w:rsidRDefault="008E0697" w:rsidP="008E0697">
      <w:pPr>
        <w:spacing w:line="276" w:lineRule="auto"/>
        <w:rPr>
          <w:i/>
          <w:color w:val="FF0000"/>
          <w:lang w:val="en-US"/>
        </w:rPr>
        <w:sectPr w:rsidR="008E0697" w:rsidRPr="00D87D6A" w:rsidSect="008E0697">
          <w:headerReference w:type="default" r:id="rId5"/>
          <w:footerReference w:type="default" r:id="rId6"/>
          <w:pgSz w:w="11906" w:h="16838"/>
          <w:pgMar w:top="1135" w:right="1418" w:bottom="1134" w:left="1418" w:header="709" w:footer="709" w:gutter="0"/>
          <w:lnNumType w:countBy="1"/>
          <w:cols w:space="708"/>
          <w:docGrid w:linePitch="360"/>
        </w:sectPr>
      </w:pPr>
      <w:r w:rsidRPr="00D87D6A">
        <w:rPr>
          <w:b/>
          <w:i/>
          <w:lang w:val="en-US"/>
        </w:rPr>
        <w:lastRenderedPageBreak/>
        <w:t xml:space="preserve">Supplementary Table 2. </w:t>
      </w:r>
      <w:r w:rsidRPr="00D87D6A">
        <w:rPr>
          <w:i/>
          <w:lang w:val="en-US"/>
        </w:rPr>
        <w:t>Risk of psychiatric care utilization due to any mental disorder, in non-refugee and refugee immigrants, aged 19-25 years old residing in Sweden in 2009. Hazard ratios (HRs) with 95% confidence intervals (CIs).</w:t>
      </w:r>
    </w:p>
    <w:tbl>
      <w:tblPr>
        <w:tblW w:w="6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2"/>
        <w:gridCol w:w="1540"/>
        <w:gridCol w:w="1540"/>
        <w:gridCol w:w="1545"/>
      </w:tblGrid>
      <w:tr w:rsidR="008E0697" w:rsidRPr="00D87D6A" w:rsidTr="00D569E2">
        <w:trPr>
          <w:trHeight w:val="420"/>
        </w:trPr>
        <w:tc>
          <w:tcPr>
            <w:tcW w:w="2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0697" w:rsidRPr="00D87D6A" w:rsidRDefault="008E0697" w:rsidP="00D569E2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87D6A">
              <w:rPr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Refugee status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697" w:rsidRPr="00D87D6A" w:rsidRDefault="008E0697" w:rsidP="00D569E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87D6A">
              <w:rPr>
                <w:b/>
                <w:bCs/>
                <w:color w:val="000000"/>
                <w:sz w:val="20"/>
                <w:szCs w:val="20"/>
                <w:lang w:val="en-US"/>
              </w:rPr>
              <w:t>Model 1</w:t>
            </w:r>
            <w:r w:rsidRPr="00D87D6A">
              <w:rPr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697" w:rsidRPr="00D87D6A" w:rsidRDefault="008E0697" w:rsidP="00D569E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87D6A">
              <w:rPr>
                <w:b/>
                <w:bCs/>
                <w:color w:val="000000"/>
                <w:sz w:val="20"/>
                <w:szCs w:val="20"/>
                <w:lang w:val="en-US"/>
              </w:rPr>
              <w:t>Model 2</w:t>
            </w:r>
            <w:r w:rsidRPr="00D87D6A">
              <w:rPr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697" w:rsidRPr="00D87D6A" w:rsidRDefault="008E0697" w:rsidP="00D569E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87D6A">
              <w:rPr>
                <w:b/>
                <w:bCs/>
                <w:color w:val="000000"/>
                <w:sz w:val="20"/>
                <w:szCs w:val="20"/>
                <w:lang w:val="en-US"/>
              </w:rPr>
              <w:t>Model 3</w:t>
            </w:r>
            <w:r w:rsidRPr="00D87D6A">
              <w:rPr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c</w:t>
            </w:r>
          </w:p>
        </w:tc>
      </w:tr>
      <w:tr w:rsidR="008E0697" w:rsidRPr="00D87D6A" w:rsidTr="00D569E2">
        <w:trPr>
          <w:trHeight w:val="25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color w:val="000000"/>
                <w:sz w:val="20"/>
                <w:szCs w:val="20"/>
                <w:lang w:val="en-US"/>
              </w:rPr>
            </w:pPr>
            <w:r w:rsidRPr="00D87D6A">
              <w:rPr>
                <w:color w:val="000000"/>
                <w:sz w:val="20"/>
                <w:szCs w:val="20"/>
                <w:lang w:val="en-US"/>
              </w:rPr>
              <w:t xml:space="preserve">Non-refugee immigrants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87D6A">
              <w:rPr>
                <w:color w:val="000000"/>
                <w:sz w:val="20"/>
                <w:szCs w:val="20"/>
                <w:lang w:val="en-US"/>
              </w:rPr>
              <w:t>1 (REF)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87D6A">
              <w:rPr>
                <w:color w:val="000000"/>
                <w:sz w:val="20"/>
                <w:szCs w:val="20"/>
                <w:lang w:val="en-US"/>
              </w:rPr>
              <w:t>1 (REF)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87D6A">
              <w:rPr>
                <w:color w:val="000000"/>
                <w:sz w:val="20"/>
                <w:szCs w:val="20"/>
                <w:lang w:val="en-US"/>
              </w:rPr>
              <w:t>1 (REF)</w:t>
            </w:r>
          </w:p>
        </w:tc>
      </w:tr>
      <w:tr w:rsidR="008E0697" w:rsidRPr="00D87D6A" w:rsidTr="00D569E2">
        <w:trPr>
          <w:trHeight w:val="25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rPr>
                <w:color w:val="000000"/>
                <w:sz w:val="20"/>
                <w:szCs w:val="20"/>
                <w:lang w:val="en-US"/>
              </w:rPr>
            </w:pPr>
            <w:r w:rsidRPr="00D87D6A">
              <w:rPr>
                <w:color w:val="000000"/>
                <w:sz w:val="20"/>
                <w:szCs w:val="20"/>
                <w:lang w:val="en-US"/>
              </w:rPr>
              <w:t xml:space="preserve">Refugees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87D6A">
              <w:rPr>
                <w:sz w:val="20"/>
                <w:szCs w:val="20"/>
                <w:lang w:val="en-US"/>
              </w:rPr>
              <w:t>0.85 (0.82-0.90)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87D6A">
              <w:rPr>
                <w:sz w:val="20"/>
                <w:szCs w:val="20"/>
                <w:lang w:val="en-US"/>
              </w:rPr>
              <w:t>0.89 (0.85-0.94)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87D6A">
              <w:rPr>
                <w:sz w:val="20"/>
                <w:szCs w:val="20"/>
                <w:lang w:val="en-US"/>
              </w:rPr>
              <w:t>0.96 (0.91-1.01)</w:t>
            </w:r>
          </w:p>
        </w:tc>
      </w:tr>
      <w:tr w:rsidR="008E0697" w:rsidRPr="00D87D6A" w:rsidTr="00D569E2">
        <w:trPr>
          <w:trHeight w:val="255"/>
        </w:trPr>
        <w:tc>
          <w:tcPr>
            <w:tcW w:w="23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rPr>
                <w:color w:val="000000"/>
                <w:sz w:val="20"/>
                <w:szCs w:val="20"/>
                <w:lang w:val="en-US"/>
              </w:rPr>
            </w:pPr>
            <w:r w:rsidRPr="00D87D6A">
              <w:rPr>
                <w:color w:val="000000"/>
                <w:sz w:val="20"/>
                <w:szCs w:val="20"/>
                <w:lang w:val="en-US"/>
              </w:rPr>
              <w:t xml:space="preserve">  Unaccompanied</w:t>
            </w: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87D6A">
              <w:rPr>
                <w:sz w:val="20"/>
                <w:szCs w:val="20"/>
                <w:lang w:val="en-US"/>
              </w:rPr>
              <w:t>0.97 (0.86-1.08)</w:t>
            </w: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87D6A">
              <w:rPr>
                <w:sz w:val="20"/>
                <w:szCs w:val="20"/>
                <w:lang w:val="en-US"/>
              </w:rPr>
              <w:t>0.89 (0.80-1.00)</w:t>
            </w:r>
          </w:p>
        </w:tc>
        <w:tc>
          <w:tcPr>
            <w:tcW w:w="15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87D6A">
              <w:rPr>
                <w:sz w:val="20"/>
                <w:szCs w:val="20"/>
                <w:lang w:val="en-US"/>
              </w:rPr>
              <w:t>1.03 (0.92-1.16)</w:t>
            </w:r>
          </w:p>
        </w:tc>
      </w:tr>
      <w:tr w:rsidR="008E0697" w:rsidRPr="00D87D6A" w:rsidTr="00D569E2">
        <w:trPr>
          <w:trHeight w:val="255"/>
        </w:trPr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color w:val="000000"/>
                <w:sz w:val="20"/>
                <w:szCs w:val="20"/>
                <w:lang w:val="en-US"/>
              </w:rPr>
            </w:pPr>
            <w:r w:rsidRPr="00D87D6A">
              <w:rPr>
                <w:color w:val="000000"/>
                <w:sz w:val="20"/>
                <w:szCs w:val="20"/>
                <w:lang w:val="en-US"/>
              </w:rPr>
              <w:t xml:space="preserve">  Accompanied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87D6A">
              <w:rPr>
                <w:sz w:val="20"/>
                <w:szCs w:val="20"/>
                <w:lang w:val="en-US"/>
              </w:rPr>
              <w:t>0.84 (0.80-0.88)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87D6A">
              <w:rPr>
                <w:sz w:val="20"/>
                <w:szCs w:val="20"/>
                <w:lang w:val="en-US"/>
              </w:rPr>
              <w:t>0.90 (0.85-0.94)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0697" w:rsidRPr="00D87D6A" w:rsidRDefault="008E0697" w:rsidP="00D569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87D6A">
              <w:rPr>
                <w:sz w:val="20"/>
                <w:szCs w:val="20"/>
                <w:lang w:val="en-US"/>
              </w:rPr>
              <w:t>0.95 (0.89-1.00)</w:t>
            </w:r>
          </w:p>
        </w:tc>
      </w:tr>
    </w:tbl>
    <w:p w:rsidR="008E0697" w:rsidRPr="00D87D6A" w:rsidRDefault="008E0697" w:rsidP="008E0697">
      <w:pPr>
        <w:rPr>
          <w:sz w:val="16"/>
          <w:szCs w:val="16"/>
          <w:lang w:val="en-US"/>
        </w:rPr>
      </w:pPr>
      <w:r w:rsidRPr="00D87D6A">
        <w:rPr>
          <w:sz w:val="16"/>
          <w:szCs w:val="16"/>
          <w:vertAlign w:val="superscript"/>
          <w:lang w:val="en-US"/>
        </w:rPr>
        <w:t>a</w:t>
      </w:r>
      <w:r w:rsidRPr="00D87D6A">
        <w:rPr>
          <w:sz w:val="16"/>
          <w:szCs w:val="16"/>
          <w:lang w:val="en-US"/>
        </w:rPr>
        <w:t xml:space="preserve"> Model 1: Crude</w:t>
      </w:r>
    </w:p>
    <w:p w:rsidR="008E0697" w:rsidRPr="00D87D6A" w:rsidRDefault="008E0697" w:rsidP="008E0697">
      <w:pPr>
        <w:rPr>
          <w:sz w:val="16"/>
          <w:szCs w:val="16"/>
          <w:lang w:val="en-US"/>
        </w:rPr>
      </w:pPr>
      <w:r w:rsidRPr="00D87D6A">
        <w:rPr>
          <w:sz w:val="16"/>
          <w:szCs w:val="16"/>
          <w:vertAlign w:val="superscript"/>
          <w:lang w:val="en-US"/>
        </w:rPr>
        <w:t>b</w:t>
      </w:r>
      <w:r w:rsidRPr="00D87D6A">
        <w:rPr>
          <w:sz w:val="16"/>
          <w:szCs w:val="16"/>
          <w:lang w:val="en-US"/>
        </w:rPr>
        <w:t xml:space="preserve"> Model 2: Adjusted for age, sex, education, family situation, type of residential area, unemployment, sickness absence and disability pension</w:t>
      </w:r>
    </w:p>
    <w:p w:rsidR="008E0697" w:rsidRPr="00D87D6A" w:rsidRDefault="008E0697" w:rsidP="008E0697">
      <w:pPr>
        <w:rPr>
          <w:sz w:val="16"/>
          <w:szCs w:val="16"/>
          <w:lang w:val="en-US"/>
        </w:rPr>
      </w:pPr>
      <w:r w:rsidRPr="00D87D6A">
        <w:rPr>
          <w:sz w:val="16"/>
          <w:szCs w:val="16"/>
          <w:vertAlign w:val="superscript"/>
          <w:lang w:val="en-US"/>
        </w:rPr>
        <w:t>c</w:t>
      </w:r>
      <w:r w:rsidRPr="00D87D6A">
        <w:rPr>
          <w:sz w:val="16"/>
          <w:szCs w:val="16"/>
          <w:lang w:val="en-US"/>
        </w:rPr>
        <w:t xml:space="preserve"> Model 3: Model 2 with additional adjustments for somatic morbidity at baseline, and country of birth and duration of residency</w:t>
      </w:r>
    </w:p>
    <w:p w:rsidR="008E0697" w:rsidRPr="00D87D6A" w:rsidRDefault="008E0697" w:rsidP="008E0697">
      <w:pPr>
        <w:rPr>
          <w:sz w:val="16"/>
          <w:szCs w:val="16"/>
          <w:lang w:val="en-US"/>
        </w:rPr>
      </w:pPr>
    </w:p>
    <w:p w:rsidR="008E0697" w:rsidRPr="00D87D6A" w:rsidRDefault="008E0697" w:rsidP="008E0697">
      <w:pPr>
        <w:rPr>
          <w:sz w:val="16"/>
          <w:szCs w:val="16"/>
          <w:lang w:val="en-US"/>
        </w:rPr>
      </w:pPr>
    </w:p>
    <w:p w:rsidR="008E0697" w:rsidRPr="00D87D6A" w:rsidRDefault="008E0697" w:rsidP="008E0697">
      <w:pPr>
        <w:rPr>
          <w:sz w:val="16"/>
          <w:szCs w:val="16"/>
          <w:lang w:val="en-US"/>
        </w:rPr>
      </w:pPr>
      <w:r w:rsidRPr="00D87D6A">
        <w:rPr>
          <w:sz w:val="16"/>
          <w:szCs w:val="16"/>
          <w:lang w:val="en-US"/>
        </w:rPr>
        <w:br w:type="page"/>
      </w:r>
    </w:p>
    <w:p w:rsidR="008E0697" w:rsidRPr="00D87D6A" w:rsidRDefault="008E0697" w:rsidP="008E0697">
      <w:pPr>
        <w:rPr>
          <w:sz w:val="16"/>
          <w:szCs w:val="16"/>
          <w:lang w:val="en-US"/>
        </w:rPr>
      </w:pPr>
    </w:p>
    <w:p w:rsidR="008E0697" w:rsidRPr="00D87D6A" w:rsidRDefault="008E0697" w:rsidP="008E0697">
      <w:pPr>
        <w:pBdr>
          <w:bottom w:val="single" w:sz="4" w:space="1" w:color="auto"/>
        </w:pBdr>
        <w:spacing w:line="276" w:lineRule="auto"/>
        <w:rPr>
          <w:i/>
          <w:szCs w:val="16"/>
          <w:lang w:val="en-US"/>
        </w:rPr>
      </w:pPr>
      <w:r w:rsidRPr="00D87D6A">
        <w:rPr>
          <w:b/>
          <w:i/>
          <w:szCs w:val="16"/>
          <w:lang w:val="en-US"/>
        </w:rPr>
        <w:t>Supplementary Table 3.</w:t>
      </w:r>
      <w:r w:rsidRPr="00D87D6A">
        <w:rPr>
          <w:i/>
          <w:szCs w:val="16"/>
          <w:lang w:val="en-US"/>
        </w:rPr>
        <w:t xml:space="preserve"> Risk of psychiatric care utilization by refugee status and age of arrival in Sweden. Individuals aged 19-25 years old residing in Sweden in 2009. Hazard ratios (HRs) with 95% confidence intervals (CIs).</w:t>
      </w: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2120"/>
        <w:gridCol w:w="1520"/>
        <w:gridCol w:w="1560"/>
      </w:tblGrid>
      <w:tr w:rsidR="008E0697" w:rsidRPr="00D87D6A" w:rsidTr="00D569E2">
        <w:trPr>
          <w:trHeight w:val="510"/>
        </w:trPr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697" w:rsidRPr="00D87D6A" w:rsidRDefault="008E0697" w:rsidP="00D569E2">
            <w:pPr>
              <w:pBdr>
                <w:bottom w:val="single" w:sz="4" w:space="1" w:color="auto"/>
              </w:pBdr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697" w:rsidRPr="00D87D6A" w:rsidRDefault="008E0697" w:rsidP="00D569E2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sz w:val="20"/>
                <w:szCs w:val="20"/>
                <w:lang w:val="en-US" w:eastAsia="sv-SE"/>
              </w:rPr>
              <w:t>n (rate per 10,000 person-years)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0697" w:rsidRPr="00D87D6A" w:rsidRDefault="008E0697" w:rsidP="00D569E2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sz w:val="20"/>
                <w:szCs w:val="20"/>
                <w:lang w:val="en-US" w:eastAsia="sv-SE"/>
              </w:rPr>
              <w:t>Model 1</w:t>
            </w:r>
            <w:r w:rsidRPr="00D87D6A"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sv-SE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0697" w:rsidRPr="00D87D6A" w:rsidRDefault="008E0697" w:rsidP="00D569E2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sz w:val="20"/>
                <w:szCs w:val="20"/>
                <w:lang w:val="en-US" w:eastAsia="sv-SE"/>
              </w:rPr>
              <w:t>Model 2</w:t>
            </w:r>
            <w:r w:rsidRPr="00D87D6A"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US" w:eastAsia="sv-SE"/>
              </w:rPr>
              <w:t>b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  <w:t>Substance abuse disorders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Swedish-born individuals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17,439 (37.6)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 (REF)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 (REF)</w:t>
            </w:r>
          </w:p>
        </w:tc>
      </w:tr>
      <w:tr w:rsidR="008E0697" w:rsidRPr="00D87D6A" w:rsidTr="00D569E2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  <w:t>Non-refugee immigrants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0-6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360 (55.9)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1.48 (1.34-1.65)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1.23 (1.11-1.36)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7-13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333 (47.6)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1.26 (1.13-1.41)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0.80 (0.71-0.88)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14-16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140 (33.1)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0.88 (0.74-1.04)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0.48 (0.40-0.56)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&gt; 16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92 (24.8)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0.66 (0.54-0.81)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0.39 (0.32-0.48)</w:t>
            </w:r>
          </w:p>
        </w:tc>
      </w:tr>
      <w:tr w:rsidR="008E0697" w:rsidRPr="00D87D6A" w:rsidTr="00D569E2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  <w:t>Refugees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0-6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334 (34.1)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0.91 (0.81-1.01)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0.74 (0.67-0.83)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7-13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275 (33.4)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0.89 (0.79-1.00)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0.71 (0.63-0.80)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14-16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59 (30.9)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0.82 (0.64-1.06)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0.46 (0.36-0.60)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&gt; 16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71 (33.9)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0.90 (0.71-1.14)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0.42 (0.33-0.53)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  <w:t>Schizophrenia/other non-affective psychotic disorders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Swedish-born individuals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2,569 (5.5)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 (REF)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 (REF)</w:t>
            </w:r>
          </w:p>
        </w:tc>
      </w:tr>
      <w:tr w:rsidR="008E0697" w:rsidRPr="00D87D6A" w:rsidTr="00D569E2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  <w:t>Non-refugee immigrants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0-6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77 (11.8)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2.15 (1.71-2.70)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1.77 (1.41-2.22)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7-13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101 (14.3)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2.61 (2.14-3.18)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1.89 (1.55-2.31)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14-16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45 (10.5)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1.93 (1.43-2.59)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1.29 (0.96-1.73)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&gt; 16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37 (9.9)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1.81 (1.31-2.51)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1.34 (0.96-1.86)</w:t>
            </w:r>
          </w:p>
        </w:tc>
      </w:tr>
      <w:tr w:rsidR="008E0697" w:rsidRPr="00D87D6A" w:rsidTr="00D569E2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  <w:t>Refugees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0-6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95 (9.6)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1.76 (1.43-2.16)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1.55 (1.26-1.90)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7-13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78 (9.4)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1.72 (1.37-2.15)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1.46 (1.16-1.83)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14-16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22 (11.4)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2.09 (1.37-3.18)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1.43 (0.94-2.18)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&gt; 16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26 (12.3)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2.25 (1.53-3.31)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1.36 (0.92-2.01)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  <w:t>Bipolar disorders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Swedish-born individuals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4,611 (9.8)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 (REF)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 (REF)</w:t>
            </w:r>
          </w:p>
        </w:tc>
      </w:tr>
      <w:tr w:rsidR="008E0697" w:rsidRPr="00D87D6A" w:rsidTr="00D569E2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  <w:t>Non-refugee immigrants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0-6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66 (10.1)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1.03 (0.80-1.31)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0.95 (0.74-1.21)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7-13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54 (7.6)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0.77 (0.59-1.01)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0.64 (0.49-0.84)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14-16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15 (3.5)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0.36 (0.22-0.59)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0.27 (0.16-0.45)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&gt; 16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11 (2.9)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0.30 (0.17-0.54)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0.25 (0.14-0.45)</w:t>
            </w:r>
          </w:p>
        </w:tc>
      </w:tr>
      <w:tr w:rsidR="008E0697" w:rsidRPr="00D87D6A" w:rsidTr="00D569E2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  <w:t>Refugees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0-6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46 (4.6)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0.47 (0.35-0.63)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0.45 (0.33-0.60)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7-13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36 (4.3)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0.44 (0.32-0.61)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0.38 (0.27-0.52)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14-16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12 (6.2)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0.63 (0.36-1.12)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0.48 (0.27-0.85)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&gt; 16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4 (1.9)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0.19 (0.07-0.51)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0.15 (0.06-0.41)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  <w:t>Depressive disorders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Swedish-born individuals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25,031 (54.3)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 (REF)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 (REF)</w:t>
            </w:r>
          </w:p>
        </w:tc>
      </w:tr>
      <w:tr w:rsidR="008E0697" w:rsidRPr="00D87D6A" w:rsidTr="00D569E2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  <w:t>Non-refugee immigrants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0-6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449 (70.0)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1.29 (1.18-1.42)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1.15 (1.05-1.27)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7-13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337 (48.1)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0.89 (0.80-0.99)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0.69 (0.62-0.77)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14-16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171 (40.4)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0.75 (0.64-0.87)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0.53 (0.46-0.62)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&gt; 16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113 (30.5)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0.56 (0.47-0.68)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0.43 (0.36-0.62)</w:t>
            </w:r>
          </w:p>
        </w:tc>
      </w:tr>
      <w:tr w:rsidR="008E0697" w:rsidRPr="00D87D6A" w:rsidTr="00D569E2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  <w:t>Refugees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0-6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400 (40.9)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0.75 (0.68-0.83)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0.69 (0.63-0.76)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7-13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308 (37.4)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0.69 (0.62-0.77)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0.60 (0.53-0.67)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14-16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85 (44.7)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0.83 (0.67-1.02)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0.61 (0.49-0.75)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lastRenderedPageBreak/>
              <w:t xml:space="preserve">  &gt; 16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102 (49.0)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0.90 (0.74-1.10)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0.66 (0.55-0.81)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  <w:t>Anxiety disorders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Swedish-born individuals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30,068 (65.4)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 (REF)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 (REF)</w:t>
            </w:r>
          </w:p>
        </w:tc>
      </w:tr>
      <w:tr w:rsidR="008E0697" w:rsidRPr="00D87D6A" w:rsidTr="00D569E2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  <w:t>Non-refugee immigrants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0-6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506 (79.1)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1.21 (1.11-1.32)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1.05 (0.96-1.15)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7-13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417 (59.8)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0.91 (0.83-1.01)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0.68 (0.62-0.75)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14-16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175 (41.4)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0.63 (0.55-0.74)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0.44 (0.38-0.51)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&gt; 16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120 (32.4)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0.50 (0.41-0.59)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0.38 (0.32-0.45)</w:t>
            </w:r>
          </w:p>
        </w:tc>
      </w:tr>
      <w:tr w:rsidR="008E0697" w:rsidRPr="00D87D6A" w:rsidTr="00D569E2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  <w:t>Refugees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0-6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533 (54.8)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0.84 (0.77-0.91)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0.75 (0.69-0.82)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7-13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414 (50.6)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0.77 (0.70-0.85)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0.67 (0.60-0.73)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14-16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95 (50.0)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0.76 (0.63-0.94)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0.55 (0.45-0.67)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&gt; 16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91 (43.6)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0.67 (0.54-0.82)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0.49 (0.40-0.60)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  <w:t>Reaction to severe stress and adjustment disorders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Swedish-born individuals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12,509 (26.8)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 (REF)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 (REF)</w:t>
            </w:r>
          </w:p>
        </w:tc>
      </w:tr>
      <w:tr w:rsidR="008E0697" w:rsidRPr="00D87D6A" w:rsidTr="00D569E2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  <w:t>Non-refugee immigrants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0-6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279 (43.1)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1.61 (1.43-1.81)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1.44 (1.28-1.62)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7-13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287 (40.9)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1.53 (1.36-1.72)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1.18 (1.05-1.32)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14-16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168 (39.7)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1.48 (1.27-1.73)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1.00 (0.85-1.16)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&gt; 16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133 (35.9)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1.34 (1.13-1.59)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0.90 (0.76-1.08)</w:t>
            </w:r>
          </w:p>
        </w:tc>
      </w:tr>
      <w:tr w:rsidR="008E0697" w:rsidRPr="00D87D6A" w:rsidTr="00D569E2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  <w:t>Refugees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0-6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287 (29.2)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1.09 (0.97-1.23)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1.01 (0.90-1.13)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7-13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279 (33.9)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1.26 (1.12-1.42)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1.03 (0.91-1.16)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14-16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100 (52.8)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1.97 (1.62-2.40)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1.34 (1.10-1.63)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&gt; 16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111 (53.5)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2.00 (1.66-2.41)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1.33 (1.10-1.61)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  <w:t>Post-traumatic stress disorder (PTSD)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Swedish-born individuals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1,745 (3.7)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 (REF)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 (REF)</w:t>
            </w:r>
          </w:p>
        </w:tc>
      </w:tr>
      <w:tr w:rsidR="008E0697" w:rsidRPr="00D87D6A" w:rsidTr="00D569E2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  <w:t>Non-refugee immigrants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0-6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51 (7.8)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2.10 (1.59-2.77)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1.80 (1.36-2.39)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7-13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73 (10.3)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2.78 (2.20-3.51)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2.03 (1.60-2.57)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14-16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42 (9.8)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2.65 (1.96-3.61)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1.68 (1.23-2.30)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&gt; 16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24 (6.4)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1.74 (1.16-2.60)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1.14 (0.76-1.72)</w:t>
            </w:r>
          </w:p>
        </w:tc>
      </w:tr>
      <w:tr w:rsidR="008E0697" w:rsidRPr="00D87D6A" w:rsidTr="00D569E2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  <w:t>Refugees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0-6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58 (5.9)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1.58 (1.22-2.05)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1.45 (1.12-1.89)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7-13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66 (7.9)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2.14 (1.67-2.73)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1.75 (1.36-2.24)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14-16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31 (16.1)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4.36 (3.05-6.21)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2.88 (2.01-4.12)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&gt; 16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39 (18.5)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5.00 (3.64-6.87)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3.41 (2.46-4.72)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  <w:t>Personality disorders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Swedish-born individuals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4,694 (10.0)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 (REF)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 (REF)</w:t>
            </w:r>
          </w:p>
        </w:tc>
      </w:tr>
      <w:tr w:rsidR="008E0697" w:rsidRPr="00D87D6A" w:rsidTr="00D569E2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  <w:t>Non-refugee immigrants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0-6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136 (20.8)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2.08 (1.76-2.47)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1.71 (1.44-2.03)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7-13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55 (7.7)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0.77 (0.59-1.01)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0.54 (0.41-0.70)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14-16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23 (5.4)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0.54 (0.36-0.81)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0.34 (0.22-0.51)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&gt; 16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11 (2.9)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0.30 (0.16-0.53)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0.21 (0.12-0.38)</w:t>
            </w:r>
          </w:p>
        </w:tc>
      </w:tr>
      <w:tr w:rsidR="008E0697" w:rsidRPr="00D87D6A" w:rsidTr="00D569E2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  <w:t>Refugees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0-6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76 (7.7)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0.77 (0.61-0.96)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0.68 (0.54-0.85)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7-13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54 (6.5)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0.65 (0.50-0.85)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0.54 (0.41-0.71)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14-16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6 (3.1)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0.31 (0.14-0.69)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0.20 (0.09-0.45)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&gt; 16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12 (5.7)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0.57 (0.32-1.00)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0.38 (0.22-0.67)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  <w:t>Autism Spectrum Disorders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Swedish-born individuals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4,269 (9.1)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 (REF)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 (REF)</w:t>
            </w:r>
          </w:p>
        </w:tc>
      </w:tr>
      <w:tr w:rsidR="008E0697" w:rsidRPr="00D87D6A" w:rsidTr="00D569E2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  <w:t>Non-refugee immigrants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0-6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99 (15.1)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1.66 (1.36-2.03)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1.12 (0.92-1.36)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7-13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21 (3.0)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0.32 (0.21-0.50)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0.23 (0.15-0.35)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lastRenderedPageBreak/>
              <w:t xml:space="preserve">  14-16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11 (2.6)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0.28 (0.16-0.51)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0.20 (0.11-0.36)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&gt; 16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5 (1.3)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0.15 (0.06-0.35)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0.14 (0.06-0.34)</w:t>
            </w:r>
          </w:p>
        </w:tc>
      </w:tr>
      <w:tr w:rsidR="008E0697" w:rsidRPr="00D87D6A" w:rsidTr="00D569E2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  <w:t>Refugees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0-6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38 (3.8)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0.42 (0.31-0.58)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0.38 (0.28-0.53)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7-13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19 (2.3)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0.25 (0.16-0.39)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0.23 (0.15-0.36)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14-16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7 (3.6)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0.40 (0.19-0.84)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0.30 (0.14-0.62)</w:t>
            </w:r>
          </w:p>
        </w:tc>
      </w:tr>
      <w:tr w:rsidR="008E0697" w:rsidRPr="00D87D6A" w:rsidTr="00D569E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&gt; 16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5 (2.4)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0.26 (0.11-0.62)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0.21 (0.09-0.51)</w:t>
            </w:r>
          </w:p>
        </w:tc>
      </w:tr>
      <w:tr w:rsidR="008E0697" w:rsidRPr="00D87D6A" w:rsidTr="00D569E2">
        <w:trPr>
          <w:trHeight w:val="5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  <w:t>Behavioral and emotional disorders with onset occurring in childhood and adolescence</w:t>
            </w:r>
          </w:p>
        </w:tc>
      </w:tr>
      <w:tr w:rsidR="008E0697" w:rsidRPr="00D87D6A" w:rsidTr="00D569E2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Swedish-born individuals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13,080 (28.1)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 (REF)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 (REF)</w:t>
            </w:r>
          </w:p>
        </w:tc>
      </w:tr>
      <w:tr w:rsidR="008E0697" w:rsidRPr="00D87D6A" w:rsidTr="00D569E2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  <w:t>Non-refugee immigrants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263 (40.6)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1.45 (1.28-1.63)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1.14 (1.01-1.29)</w:t>
            </w:r>
          </w:p>
        </w:tc>
      </w:tr>
      <w:tr w:rsidR="008E0697" w:rsidRPr="00D87D6A" w:rsidTr="00D569E2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0-6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127 (17.9)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0.64 (0.54-0.76)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0.39 (0.33-0.47)</w:t>
            </w:r>
          </w:p>
        </w:tc>
      </w:tr>
      <w:tr w:rsidR="008E0697" w:rsidRPr="00D87D6A" w:rsidTr="00D569E2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7-13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56 (13.1)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0.47 (0.36-0.61)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0.25 (0.19-0.32)</w:t>
            </w:r>
          </w:p>
        </w:tc>
      </w:tr>
      <w:tr w:rsidR="008E0697" w:rsidRPr="00D87D6A" w:rsidTr="00D569E2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14-16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24 (6.4)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0.23 (0.15-0.34)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0.14 (0.09-0.20)</w:t>
            </w:r>
          </w:p>
        </w:tc>
      </w:tr>
      <w:tr w:rsidR="008E0697" w:rsidRPr="00D87D6A" w:rsidTr="00D569E2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&gt; 16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</w:tr>
      <w:tr w:rsidR="008E0697" w:rsidRPr="00D87D6A" w:rsidTr="00D569E2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  <w:t>Refugees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183 (18.6)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0.66 (0.57-0.77)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0.55 (0.47-0.63)</w:t>
            </w:r>
          </w:p>
        </w:tc>
      </w:tr>
      <w:tr w:rsidR="008E0697" w:rsidRPr="00D87D6A" w:rsidTr="00D569E2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0-6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101 (12.2)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0.43 (0.36-0.53)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0.33 (0.27-0.40)</w:t>
            </w:r>
          </w:p>
        </w:tc>
      </w:tr>
      <w:tr w:rsidR="008E0697" w:rsidRPr="00D87D6A" w:rsidTr="00D569E2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7-13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27 (14.1)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0.50 (0.34-0.73)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0.27 (0.19-0.39)</w:t>
            </w:r>
          </w:p>
        </w:tc>
      </w:tr>
      <w:tr w:rsidR="008E0697" w:rsidRPr="00D87D6A" w:rsidTr="00D569E2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14-16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20 (9.5)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0.34 (0.22-0.52)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0.16 (0.11-0.25)</w:t>
            </w:r>
          </w:p>
        </w:tc>
      </w:tr>
      <w:tr w:rsidR="008E0697" w:rsidRPr="00D87D6A" w:rsidTr="00D569E2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&gt; 16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</w:tr>
      <w:tr w:rsidR="008E0697" w:rsidRPr="00D87D6A" w:rsidTr="00D569E2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sz w:val="20"/>
                <w:szCs w:val="20"/>
                <w:u w:val="single"/>
                <w:lang w:val="en-US" w:eastAsia="sv-SE"/>
              </w:rPr>
              <w:t>Attention Deficit/Hyperactivity Disorder (ADHD)</w:t>
            </w:r>
          </w:p>
        </w:tc>
      </w:tr>
      <w:tr w:rsidR="008E0697" w:rsidRPr="00D87D6A" w:rsidTr="00D569E2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Swedish-born individuals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11,406 (24.5)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 (REF)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 (REF)</w:t>
            </w:r>
          </w:p>
        </w:tc>
      </w:tr>
      <w:tr w:rsidR="008E0697" w:rsidRPr="00D87D6A" w:rsidTr="00D569E2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  <w:t>Non-refugee immigrants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</w:tr>
      <w:tr w:rsidR="008E0697" w:rsidRPr="00D87D6A" w:rsidTr="00D569E2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0-6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223 (34.3)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1.41 (1.23-1.60)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1.10 (0.97-1.26)</w:t>
            </w:r>
          </w:p>
        </w:tc>
      </w:tr>
      <w:tr w:rsidR="008E0697" w:rsidRPr="00D87D6A" w:rsidTr="00D569E2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7-13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99 (14.0)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0.57 (0.47-0.70)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0.35 (0.28-0.42)</w:t>
            </w:r>
          </w:p>
        </w:tc>
      </w:tr>
      <w:tr w:rsidR="008E0697" w:rsidRPr="00D87D6A" w:rsidTr="00D569E2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14-16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32 (7.5)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0.31 (0.22-0.43)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0.16 (0.11-0.22)</w:t>
            </w:r>
          </w:p>
        </w:tc>
      </w:tr>
      <w:tr w:rsidR="008E0697" w:rsidRPr="00D87D6A" w:rsidTr="00D569E2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&gt; 16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11 (2.9)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0.12 (0.07-0.22)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0.07 (0.04-0.13)</w:t>
            </w:r>
          </w:p>
        </w:tc>
      </w:tr>
      <w:tr w:rsidR="008E0697" w:rsidRPr="00D87D6A" w:rsidTr="00D569E2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  <w:t>Refugees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</w:p>
        </w:tc>
      </w:tr>
      <w:tr w:rsidR="008E0697" w:rsidRPr="00D87D6A" w:rsidTr="00D569E2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0-6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146 (14.8)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0.61 (0.51-0.71)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0.50 (0.42-0.59)</w:t>
            </w:r>
          </w:p>
        </w:tc>
      </w:tr>
      <w:tr w:rsidR="008E0697" w:rsidRPr="00D87D6A" w:rsidTr="00D569E2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7-13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75 (9.0)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0.37 (0.29-0.46)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0.27 (0.22-0.34)</w:t>
            </w:r>
          </w:p>
        </w:tc>
      </w:tr>
      <w:tr w:rsidR="008E0697" w:rsidRPr="00D87D6A" w:rsidTr="00D569E2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14-16 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19 (9.9)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0.40 (0.26-0.63)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0.22 (0.14-0.34)</w:t>
            </w:r>
          </w:p>
        </w:tc>
      </w:tr>
      <w:tr w:rsidR="008E0697" w:rsidRPr="00D87D6A" w:rsidTr="00D569E2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</w:pPr>
            <w:r w:rsidRPr="00D87D6A">
              <w:rPr>
                <w:rFonts w:eastAsia="Times New Roman"/>
                <w:color w:val="000000"/>
                <w:sz w:val="18"/>
                <w:szCs w:val="18"/>
                <w:lang w:val="en-US" w:eastAsia="sv-SE"/>
              </w:rPr>
              <w:t xml:space="preserve">  &gt; 16 years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8 (3.8)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0.16 (0.08-0.31)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697" w:rsidRPr="00D87D6A" w:rsidRDefault="008E0697" w:rsidP="00D569E2">
            <w:pPr>
              <w:jc w:val="center"/>
              <w:rPr>
                <w:rFonts w:eastAsia="Times New Roman"/>
                <w:sz w:val="20"/>
                <w:szCs w:val="20"/>
                <w:lang w:val="en-US" w:eastAsia="sv-SE"/>
              </w:rPr>
            </w:pPr>
            <w:r w:rsidRPr="00D87D6A">
              <w:rPr>
                <w:rFonts w:eastAsia="Times New Roman"/>
                <w:sz w:val="20"/>
                <w:szCs w:val="20"/>
                <w:lang w:val="en-US" w:eastAsia="sv-SE"/>
              </w:rPr>
              <w:t>0.07 (0.04-0.15)</w:t>
            </w:r>
          </w:p>
        </w:tc>
      </w:tr>
    </w:tbl>
    <w:p w:rsidR="008E0697" w:rsidRPr="00D87D6A" w:rsidRDefault="008E0697" w:rsidP="008E0697">
      <w:pPr>
        <w:rPr>
          <w:sz w:val="16"/>
          <w:szCs w:val="16"/>
          <w:lang w:val="en-US"/>
        </w:rPr>
      </w:pPr>
      <w:r w:rsidRPr="00D87D6A">
        <w:rPr>
          <w:sz w:val="16"/>
          <w:szCs w:val="16"/>
          <w:vertAlign w:val="superscript"/>
          <w:lang w:val="en-US"/>
        </w:rPr>
        <w:t>a</w:t>
      </w:r>
      <w:r w:rsidRPr="00D87D6A">
        <w:rPr>
          <w:sz w:val="16"/>
          <w:szCs w:val="16"/>
          <w:lang w:val="en-US"/>
        </w:rPr>
        <w:t xml:space="preserve"> Model 1: Crude</w:t>
      </w:r>
    </w:p>
    <w:p w:rsidR="009C1758" w:rsidRPr="008E0697" w:rsidRDefault="008E0697" w:rsidP="008E0697">
      <w:pPr>
        <w:rPr>
          <w:lang w:val="en-US"/>
        </w:rPr>
      </w:pPr>
      <w:r w:rsidRPr="00D87D6A">
        <w:rPr>
          <w:sz w:val="16"/>
          <w:szCs w:val="16"/>
          <w:vertAlign w:val="superscript"/>
          <w:lang w:val="en-US"/>
        </w:rPr>
        <w:t>b</w:t>
      </w:r>
      <w:r w:rsidRPr="00D87D6A">
        <w:rPr>
          <w:sz w:val="16"/>
          <w:szCs w:val="16"/>
          <w:lang w:val="en-US"/>
        </w:rPr>
        <w:t xml:space="preserve"> Model 2: Adjusted for age, sex, education, family situation, type of residential area, unemployment, sickness absence, disability pension, and somatic morbidity at baseline</w:t>
      </w:r>
      <w:bookmarkStart w:id="0" w:name="_GoBack"/>
      <w:bookmarkEnd w:id="0"/>
    </w:p>
    <w:sectPr w:rsidR="009C1758" w:rsidRPr="008E0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2787899"/>
      <w:docPartObj>
        <w:docPartGallery w:val="Page Numbers (Bottom of Page)"/>
        <w:docPartUnique/>
      </w:docPartObj>
    </w:sdtPr>
    <w:sdtEndPr/>
    <w:sdtContent>
      <w:p w:rsidR="00234895" w:rsidRDefault="008E0697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31</w:t>
        </w:r>
        <w:r>
          <w:fldChar w:fldCharType="end"/>
        </w:r>
      </w:p>
    </w:sdtContent>
  </w:sdt>
  <w:p w:rsidR="00234895" w:rsidRDefault="008E0697">
    <w:pPr>
      <w:pStyle w:val="Sidfo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895" w:rsidRPr="00AA565D" w:rsidRDefault="008E0697" w:rsidP="00AA565D">
    <w:pPr>
      <w:pStyle w:val="Sidhuvud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7D96"/>
    <w:multiLevelType w:val="hybridMultilevel"/>
    <w:tmpl w:val="0A7C7A0C"/>
    <w:lvl w:ilvl="0" w:tplc="7BC4AC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81256"/>
    <w:multiLevelType w:val="hybridMultilevel"/>
    <w:tmpl w:val="B78891C2"/>
    <w:lvl w:ilvl="0" w:tplc="5E6E076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22F37"/>
    <w:multiLevelType w:val="hybridMultilevel"/>
    <w:tmpl w:val="5C521E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03A03"/>
    <w:multiLevelType w:val="hybridMultilevel"/>
    <w:tmpl w:val="6854C3F2"/>
    <w:lvl w:ilvl="0" w:tplc="23E8D6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9457D"/>
    <w:multiLevelType w:val="hybridMultilevel"/>
    <w:tmpl w:val="68948010"/>
    <w:lvl w:ilvl="0" w:tplc="BDF625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23CCC"/>
    <w:multiLevelType w:val="hybridMultilevel"/>
    <w:tmpl w:val="EE32BD0C"/>
    <w:lvl w:ilvl="0" w:tplc="DB060D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B5128"/>
    <w:multiLevelType w:val="hybridMultilevel"/>
    <w:tmpl w:val="0FB4B5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73A66"/>
    <w:multiLevelType w:val="hybridMultilevel"/>
    <w:tmpl w:val="EE56DEFE"/>
    <w:lvl w:ilvl="0" w:tplc="B7BC4F06">
      <w:start w:val="5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114DB"/>
    <w:multiLevelType w:val="hybridMultilevel"/>
    <w:tmpl w:val="8474E32E"/>
    <w:lvl w:ilvl="0" w:tplc="D7D6ABB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06ABD"/>
    <w:multiLevelType w:val="hybridMultilevel"/>
    <w:tmpl w:val="FA285380"/>
    <w:lvl w:ilvl="0" w:tplc="FFD4F296">
      <w:start w:val="5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67CCB"/>
    <w:multiLevelType w:val="hybridMultilevel"/>
    <w:tmpl w:val="A6744DB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10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97"/>
    <w:rsid w:val="008E0697"/>
    <w:rsid w:val="009C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F0413-D21B-44B2-B5E7-F5BFD3AC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069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link w:val="ListstyckeChar"/>
    <w:uiPriority w:val="34"/>
    <w:qFormat/>
    <w:rsid w:val="008E0697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8E069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E069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E069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E069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E0697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E069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0697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8E0697"/>
    <w:pPr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Standardstycketeckensnitt"/>
    <w:link w:val="EndNoteBibliographyTitle"/>
    <w:rsid w:val="008E0697"/>
    <w:rPr>
      <w:rFonts w:cs="Times New Roman"/>
      <w:noProof/>
    </w:rPr>
  </w:style>
  <w:style w:type="paragraph" w:customStyle="1" w:styleId="EndNoteBibliography">
    <w:name w:val="EndNote Bibliography"/>
    <w:basedOn w:val="Normal"/>
    <w:link w:val="EndNoteBibliographyChar"/>
    <w:rsid w:val="008E0697"/>
    <w:pPr>
      <w:spacing w:line="240" w:lineRule="auto"/>
    </w:pPr>
    <w:rPr>
      <w:rFonts w:cs="Times New Roman"/>
      <w:noProof/>
    </w:rPr>
  </w:style>
  <w:style w:type="character" w:customStyle="1" w:styleId="EndNoteBibliographyChar">
    <w:name w:val="EndNote Bibliography Char"/>
    <w:basedOn w:val="Standardstycketeckensnitt"/>
    <w:link w:val="EndNoteBibliography"/>
    <w:rsid w:val="008E0697"/>
    <w:rPr>
      <w:rFonts w:cs="Times New Roman"/>
      <w:noProof/>
    </w:rPr>
  </w:style>
  <w:style w:type="character" w:styleId="Hyperlnk">
    <w:name w:val="Hyperlink"/>
    <w:basedOn w:val="Standardstycketeckensnitt"/>
    <w:uiPriority w:val="99"/>
    <w:unhideWhenUsed/>
    <w:rsid w:val="008E0697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8E069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E0697"/>
  </w:style>
  <w:style w:type="paragraph" w:styleId="Sidfot">
    <w:name w:val="footer"/>
    <w:basedOn w:val="Normal"/>
    <w:link w:val="SidfotChar"/>
    <w:uiPriority w:val="99"/>
    <w:unhideWhenUsed/>
    <w:rsid w:val="008E069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E0697"/>
  </w:style>
  <w:style w:type="character" w:styleId="Radnummer">
    <w:name w:val="line number"/>
    <w:basedOn w:val="Standardstycketeckensnitt"/>
    <w:uiPriority w:val="99"/>
    <w:semiHidden/>
    <w:unhideWhenUsed/>
    <w:rsid w:val="008E0697"/>
  </w:style>
  <w:style w:type="character" w:customStyle="1" w:styleId="ListstyckeChar">
    <w:name w:val="Liststycke Char"/>
    <w:link w:val="Liststycke"/>
    <w:uiPriority w:val="34"/>
    <w:rsid w:val="008E0697"/>
  </w:style>
  <w:style w:type="character" w:styleId="AnvndHyperlnk">
    <w:name w:val="FollowedHyperlink"/>
    <w:basedOn w:val="Standardstycketeckensnitt"/>
    <w:uiPriority w:val="99"/>
    <w:semiHidden/>
    <w:unhideWhenUsed/>
    <w:rsid w:val="008E0697"/>
    <w:rPr>
      <w:color w:val="954F72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0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2641</Words>
  <Characters>14001</Characters>
  <Application>Microsoft Office Word</Application>
  <DocSecurity>0</DocSecurity>
  <Lines>116</Lines>
  <Paragraphs>33</Paragraphs>
  <ScaleCrop>false</ScaleCrop>
  <Company>Uppsala University</Company>
  <LinksUpToDate>false</LinksUpToDate>
  <CharactersWithSpaces>16609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Björkenstam</dc:creator>
  <cp:keywords/>
  <dc:description/>
  <cp:lastModifiedBy>Emma Björkenstam</cp:lastModifiedBy>
  <cp:revision>1</cp:revision>
  <dcterms:created xsi:type="dcterms:W3CDTF">2020-07-02T04:04:00Z</dcterms:created>
  <dcterms:modified xsi:type="dcterms:W3CDTF">2020-07-02T04:04:00Z</dcterms:modified>
</cp:coreProperties>
</file>