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B829" w14:textId="77777777" w:rsidR="00F8338C" w:rsidRPr="001B4BFB" w:rsidRDefault="00F8338C" w:rsidP="00F8338C">
      <w:pPr>
        <w:spacing w:line="480" w:lineRule="auto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r w:rsidRPr="001B4BFB">
        <w:rPr>
          <w:rFonts w:ascii="Times New Roman" w:hAnsi="Times New Roman" w:cs="Times New Roman"/>
          <w:b/>
          <w:color w:val="000000" w:themeColor="text1"/>
          <w:szCs w:val="24"/>
        </w:rPr>
        <w:t xml:space="preserve">Figure S1. </w:t>
      </w:r>
      <w:r w:rsidRPr="001B4BFB">
        <w:rPr>
          <w:rFonts w:ascii="Times New Roman" w:hAnsi="Times New Roman" w:cs="Times New Roman"/>
          <w:iCs/>
          <w:color w:val="000000" w:themeColor="text1"/>
          <w:szCs w:val="24"/>
        </w:rPr>
        <w:t xml:space="preserve">Brain-behavior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>correlation analysis in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 regions showing a significant difference in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Pr="001B4BFB">
        <w:rPr>
          <w:rFonts w:ascii="Times New Roman" w:hAnsi="Times New Roman" w:cs="Times New Roman" w:hint="eastAsia"/>
          <w:noProof/>
          <w:color w:val="000000" w:themeColor="text1"/>
          <w:szCs w:val="24"/>
        </w:rPr>
        <w:t>three</w:t>
      </w:r>
      <w:r w:rsidRPr="001B4BFB">
        <w:rPr>
          <w:rFonts w:ascii="Times New Roman" w:hAnsi="Times New Roman" w:cs="Times New Roman" w:hint="eastAsia"/>
          <w:color w:val="000000" w:themeColor="text1"/>
          <w:szCs w:val="24"/>
        </w:rPr>
        <w:t xml:space="preserve"> groups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 comparison.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ED7B8C3" w14:textId="77777777" w:rsidR="00F8338C" w:rsidRPr="001B4BFB" w:rsidRDefault="00F8338C" w:rsidP="00F8338C">
      <w:pPr>
        <w:spacing w:line="480" w:lineRule="auto"/>
        <w:rPr>
          <w:rFonts w:ascii="Times New Roman" w:hAnsi="Times New Roman"/>
          <w:bCs/>
          <w:color w:val="000000" w:themeColor="text1"/>
          <w:kern w:val="0"/>
          <w:szCs w:val="24"/>
        </w:rPr>
      </w:pPr>
      <w:r w:rsidRPr="001B4BFB">
        <w:rPr>
          <w:rFonts w:ascii="Times New Roman" w:hAnsi="Times New Roman" w:cs="Times New Roman"/>
          <w:i/>
          <w:iCs/>
          <w:color w:val="000000" w:themeColor="text1"/>
          <w:szCs w:val="24"/>
        </w:rPr>
        <w:t>Post-hoc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 correlation analyses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 suggesting relationship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(A) 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between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higher intrinsic functional connectivity 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>with the DMN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 and less 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commission error, and (B) between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higher intrinsic functional connectivity 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>with the DMN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 xml:space="preserve"> and</w:t>
      </w:r>
      <w:r w:rsidRPr="001B4BFB">
        <w:rPr>
          <w:rFonts w:ascii="Times New Roman" w:hAnsi="Times New Roman"/>
          <w:bCs/>
          <w:color w:val="000000" w:themeColor="text1"/>
          <w:kern w:val="0"/>
          <w:szCs w:val="24"/>
        </w:rPr>
        <w:t xml:space="preserve"> higher detectability </w:t>
      </w:r>
      <w:r w:rsidRPr="001B4BFB">
        <w:rPr>
          <w:rFonts w:ascii="Times New Roman" w:hAnsi="Times New Roman" w:cs="Times New Roman"/>
          <w:color w:val="000000" w:themeColor="text1"/>
          <w:szCs w:val="24"/>
        </w:rPr>
        <w:t>to discriminate non-targets from targets.</w:t>
      </w:r>
    </w:p>
    <w:bookmarkEnd w:id="0"/>
    <w:p w14:paraId="45836119" w14:textId="77777777" w:rsidR="0072360D" w:rsidRDefault="0072360D"/>
    <w:sectPr w:rsidR="0072360D" w:rsidSect="00F8338C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C"/>
    <w:rsid w:val="0001216D"/>
    <w:rsid w:val="00012E3C"/>
    <w:rsid w:val="000153B7"/>
    <w:rsid w:val="00043C91"/>
    <w:rsid w:val="00052E54"/>
    <w:rsid w:val="00056406"/>
    <w:rsid w:val="00056FFE"/>
    <w:rsid w:val="00071937"/>
    <w:rsid w:val="00073513"/>
    <w:rsid w:val="00082B92"/>
    <w:rsid w:val="00084CE6"/>
    <w:rsid w:val="00096152"/>
    <w:rsid w:val="000A197B"/>
    <w:rsid w:val="000A360D"/>
    <w:rsid w:val="000A3646"/>
    <w:rsid w:val="000B7838"/>
    <w:rsid w:val="000D726F"/>
    <w:rsid w:val="000E51E1"/>
    <w:rsid w:val="001046B3"/>
    <w:rsid w:val="00111113"/>
    <w:rsid w:val="001256C8"/>
    <w:rsid w:val="00127656"/>
    <w:rsid w:val="00134D22"/>
    <w:rsid w:val="001361CF"/>
    <w:rsid w:val="00145BE7"/>
    <w:rsid w:val="00145ED9"/>
    <w:rsid w:val="00146ADB"/>
    <w:rsid w:val="0015796E"/>
    <w:rsid w:val="00174433"/>
    <w:rsid w:val="0017527D"/>
    <w:rsid w:val="00180A5F"/>
    <w:rsid w:val="001878FF"/>
    <w:rsid w:val="00191DD3"/>
    <w:rsid w:val="00194489"/>
    <w:rsid w:val="00196F12"/>
    <w:rsid w:val="001B3CD9"/>
    <w:rsid w:val="001E01E5"/>
    <w:rsid w:val="001F35C0"/>
    <w:rsid w:val="001F725B"/>
    <w:rsid w:val="002066D7"/>
    <w:rsid w:val="0021075C"/>
    <w:rsid w:val="00222E7A"/>
    <w:rsid w:val="00223CE6"/>
    <w:rsid w:val="002255DA"/>
    <w:rsid w:val="0023544D"/>
    <w:rsid w:val="002504AB"/>
    <w:rsid w:val="00254CFB"/>
    <w:rsid w:val="00263882"/>
    <w:rsid w:val="0028402B"/>
    <w:rsid w:val="00286FD7"/>
    <w:rsid w:val="00293FE1"/>
    <w:rsid w:val="00294DBC"/>
    <w:rsid w:val="002A11B1"/>
    <w:rsid w:val="002A25A8"/>
    <w:rsid w:val="002B40A8"/>
    <w:rsid w:val="002B7EC4"/>
    <w:rsid w:val="002C41C6"/>
    <w:rsid w:val="002C7A70"/>
    <w:rsid w:val="002D1036"/>
    <w:rsid w:val="002D3E2D"/>
    <w:rsid w:val="002D639F"/>
    <w:rsid w:val="002E2A23"/>
    <w:rsid w:val="002E572B"/>
    <w:rsid w:val="002F40C4"/>
    <w:rsid w:val="002F4151"/>
    <w:rsid w:val="0030350C"/>
    <w:rsid w:val="003338BC"/>
    <w:rsid w:val="0034237E"/>
    <w:rsid w:val="00362593"/>
    <w:rsid w:val="00362DE7"/>
    <w:rsid w:val="00364410"/>
    <w:rsid w:val="00365D67"/>
    <w:rsid w:val="00374DD0"/>
    <w:rsid w:val="003812BC"/>
    <w:rsid w:val="003A13F2"/>
    <w:rsid w:val="003A4D5B"/>
    <w:rsid w:val="003A5ED0"/>
    <w:rsid w:val="003B291B"/>
    <w:rsid w:val="003B3BD6"/>
    <w:rsid w:val="003B5442"/>
    <w:rsid w:val="003C00B1"/>
    <w:rsid w:val="003D1711"/>
    <w:rsid w:val="003D2F5E"/>
    <w:rsid w:val="003D6644"/>
    <w:rsid w:val="003E7CD7"/>
    <w:rsid w:val="003F2705"/>
    <w:rsid w:val="004046EB"/>
    <w:rsid w:val="00407E9C"/>
    <w:rsid w:val="00424A94"/>
    <w:rsid w:val="00430D94"/>
    <w:rsid w:val="00443814"/>
    <w:rsid w:val="004516A7"/>
    <w:rsid w:val="00477DE3"/>
    <w:rsid w:val="004A483E"/>
    <w:rsid w:val="004A73BB"/>
    <w:rsid w:val="004C49F5"/>
    <w:rsid w:val="00501742"/>
    <w:rsid w:val="00503449"/>
    <w:rsid w:val="00505970"/>
    <w:rsid w:val="00514E1A"/>
    <w:rsid w:val="00522547"/>
    <w:rsid w:val="0052641D"/>
    <w:rsid w:val="00531C28"/>
    <w:rsid w:val="00532F6A"/>
    <w:rsid w:val="00535236"/>
    <w:rsid w:val="005448CD"/>
    <w:rsid w:val="0055691D"/>
    <w:rsid w:val="00581EBD"/>
    <w:rsid w:val="00581F55"/>
    <w:rsid w:val="00582AC4"/>
    <w:rsid w:val="00593720"/>
    <w:rsid w:val="005A2941"/>
    <w:rsid w:val="005C199B"/>
    <w:rsid w:val="005C5FB0"/>
    <w:rsid w:val="005D275B"/>
    <w:rsid w:val="005D35A0"/>
    <w:rsid w:val="005E155D"/>
    <w:rsid w:val="005E5772"/>
    <w:rsid w:val="005F1D24"/>
    <w:rsid w:val="005F3434"/>
    <w:rsid w:val="005F3457"/>
    <w:rsid w:val="006104E9"/>
    <w:rsid w:val="006147D0"/>
    <w:rsid w:val="00621C61"/>
    <w:rsid w:val="006225F2"/>
    <w:rsid w:val="00630107"/>
    <w:rsid w:val="0064306E"/>
    <w:rsid w:val="006447C3"/>
    <w:rsid w:val="00647B17"/>
    <w:rsid w:val="00651D30"/>
    <w:rsid w:val="0065413D"/>
    <w:rsid w:val="006665AB"/>
    <w:rsid w:val="00674114"/>
    <w:rsid w:val="00677C60"/>
    <w:rsid w:val="0069406B"/>
    <w:rsid w:val="006B731E"/>
    <w:rsid w:val="006C059A"/>
    <w:rsid w:val="006C14D9"/>
    <w:rsid w:val="006C1C60"/>
    <w:rsid w:val="006C2F6F"/>
    <w:rsid w:val="006C4599"/>
    <w:rsid w:val="006C6AF8"/>
    <w:rsid w:val="006D299D"/>
    <w:rsid w:val="006F6A65"/>
    <w:rsid w:val="00703A53"/>
    <w:rsid w:val="0070628C"/>
    <w:rsid w:val="00711A09"/>
    <w:rsid w:val="007170BD"/>
    <w:rsid w:val="007177EB"/>
    <w:rsid w:val="00720EF2"/>
    <w:rsid w:val="007213E7"/>
    <w:rsid w:val="0072360D"/>
    <w:rsid w:val="00736519"/>
    <w:rsid w:val="007418E8"/>
    <w:rsid w:val="007428BB"/>
    <w:rsid w:val="0075129F"/>
    <w:rsid w:val="0076772A"/>
    <w:rsid w:val="00775179"/>
    <w:rsid w:val="00781951"/>
    <w:rsid w:val="0078487C"/>
    <w:rsid w:val="0079616F"/>
    <w:rsid w:val="00796288"/>
    <w:rsid w:val="00796D10"/>
    <w:rsid w:val="007A03E0"/>
    <w:rsid w:val="007A0EEF"/>
    <w:rsid w:val="007B09B6"/>
    <w:rsid w:val="007B29BB"/>
    <w:rsid w:val="007B4923"/>
    <w:rsid w:val="007C1790"/>
    <w:rsid w:val="007E2852"/>
    <w:rsid w:val="007E350C"/>
    <w:rsid w:val="007E5B08"/>
    <w:rsid w:val="007F1183"/>
    <w:rsid w:val="007F483B"/>
    <w:rsid w:val="007F62C5"/>
    <w:rsid w:val="007F6BA2"/>
    <w:rsid w:val="008030F1"/>
    <w:rsid w:val="00803A77"/>
    <w:rsid w:val="00811894"/>
    <w:rsid w:val="008511CF"/>
    <w:rsid w:val="0085727A"/>
    <w:rsid w:val="00857326"/>
    <w:rsid w:val="008606C6"/>
    <w:rsid w:val="00863650"/>
    <w:rsid w:val="008747A1"/>
    <w:rsid w:val="00884157"/>
    <w:rsid w:val="008846C1"/>
    <w:rsid w:val="0088516B"/>
    <w:rsid w:val="0089632D"/>
    <w:rsid w:val="008A2711"/>
    <w:rsid w:val="008B2D30"/>
    <w:rsid w:val="008B3E2B"/>
    <w:rsid w:val="008B5757"/>
    <w:rsid w:val="008D669D"/>
    <w:rsid w:val="008E3751"/>
    <w:rsid w:val="008F7819"/>
    <w:rsid w:val="00900B9F"/>
    <w:rsid w:val="00903C8C"/>
    <w:rsid w:val="009121A0"/>
    <w:rsid w:val="00912B15"/>
    <w:rsid w:val="0091697C"/>
    <w:rsid w:val="00936647"/>
    <w:rsid w:val="0093730E"/>
    <w:rsid w:val="00941E40"/>
    <w:rsid w:val="009659DD"/>
    <w:rsid w:val="00966A70"/>
    <w:rsid w:val="00967DAA"/>
    <w:rsid w:val="009735F8"/>
    <w:rsid w:val="00983075"/>
    <w:rsid w:val="0098735C"/>
    <w:rsid w:val="00993902"/>
    <w:rsid w:val="009C757D"/>
    <w:rsid w:val="009D1B49"/>
    <w:rsid w:val="009D6585"/>
    <w:rsid w:val="009E3DD3"/>
    <w:rsid w:val="009E4A59"/>
    <w:rsid w:val="009F650E"/>
    <w:rsid w:val="00A01EEC"/>
    <w:rsid w:val="00A13581"/>
    <w:rsid w:val="00A21858"/>
    <w:rsid w:val="00A2228D"/>
    <w:rsid w:val="00A25791"/>
    <w:rsid w:val="00A37F9B"/>
    <w:rsid w:val="00A633D1"/>
    <w:rsid w:val="00A748E8"/>
    <w:rsid w:val="00A77898"/>
    <w:rsid w:val="00A85655"/>
    <w:rsid w:val="00A92C99"/>
    <w:rsid w:val="00A962F6"/>
    <w:rsid w:val="00AA2F8C"/>
    <w:rsid w:val="00AA766A"/>
    <w:rsid w:val="00AB077C"/>
    <w:rsid w:val="00AD3D35"/>
    <w:rsid w:val="00AD661F"/>
    <w:rsid w:val="00AE06D8"/>
    <w:rsid w:val="00AE07B3"/>
    <w:rsid w:val="00AE5314"/>
    <w:rsid w:val="00B03231"/>
    <w:rsid w:val="00B050F0"/>
    <w:rsid w:val="00B053FE"/>
    <w:rsid w:val="00B06A18"/>
    <w:rsid w:val="00B14B10"/>
    <w:rsid w:val="00B161D8"/>
    <w:rsid w:val="00B2641B"/>
    <w:rsid w:val="00B27278"/>
    <w:rsid w:val="00B30A25"/>
    <w:rsid w:val="00B45273"/>
    <w:rsid w:val="00B46089"/>
    <w:rsid w:val="00B47909"/>
    <w:rsid w:val="00B51290"/>
    <w:rsid w:val="00B70201"/>
    <w:rsid w:val="00B87B0B"/>
    <w:rsid w:val="00BA2ECB"/>
    <w:rsid w:val="00BB3E89"/>
    <w:rsid w:val="00BB4BEE"/>
    <w:rsid w:val="00BC7C4A"/>
    <w:rsid w:val="00BD41AB"/>
    <w:rsid w:val="00BD495B"/>
    <w:rsid w:val="00BD5B15"/>
    <w:rsid w:val="00BE3043"/>
    <w:rsid w:val="00BE6FCD"/>
    <w:rsid w:val="00C02511"/>
    <w:rsid w:val="00C102BC"/>
    <w:rsid w:val="00C11983"/>
    <w:rsid w:val="00C15607"/>
    <w:rsid w:val="00C3103A"/>
    <w:rsid w:val="00C3232C"/>
    <w:rsid w:val="00C429C8"/>
    <w:rsid w:val="00C459C0"/>
    <w:rsid w:val="00C52F0F"/>
    <w:rsid w:val="00C5726C"/>
    <w:rsid w:val="00C575EA"/>
    <w:rsid w:val="00C73248"/>
    <w:rsid w:val="00C7643A"/>
    <w:rsid w:val="00C849AD"/>
    <w:rsid w:val="00C861B2"/>
    <w:rsid w:val="00C93595"/>
    <w:rsid w:val="00CA06F3"/>
    <w:rsid w:val="00CA137A"/>
    <w:rsid w:val="00CA5261"/>
    <w:rsid w:val="00CA5C9D"/>
    <w:rsid w:val="00CC32C2"/>
    <w:rsid w:val="00CC3904"/>
    <w:rsid w:val="00CC4C74"/>
    <w:rsid w:val="00CE78E0"/>
    <w:rsid w:val="00D07339"/>
    <w:rsid w:val="00D10A90"/>
    <w:rsid w:val="00D12C4D"/>
    <w:rsid w:val="00D15F20"/>
    <w:rsid w:val="00D25BB6"/>
    <w:rsid w:val="00D330FC"/>
    <w:rsid w:val="00D43137"/>
    <w:rsid w:val="00D5176F"/>
    <w:rsid w:val="00D72FE4"/>
    <w:rsid w:val="00D7361D"/>
    <w:rsid w:val="00D73EB9"/>
    <w:rsid w:val="00D75CAD"/>
    <w:rsid w:val="00D80919"/>
    <w:rsid w:val="00D80C06"/>
    <w:rsid w:val="00D904D0"/>
    <w:rsid w:val="00DA2CB2"/>
    <w:rsid w:val="00DA3C25"/>
    <w:rsid w:val="00DB57B9"/>
    <w:rsid w:val="00DB6026"/>
    <w:rsid w:val="00DB6558"/>
    <w:rsid w:val="00DB6928"/>
    <w:rsid w:val="00DB794D"/>
    <w:rsid w:val="00DD0F98"/>
    <w:rsid w:val="00DE02F6"/>
    <w:rsid w:val="00DE2A58"/>
    <w:rsid w:val="00DF5DAC"/>
    <w:rsid w:val="00E03FC7"/>
    <w:rsid w:val="00E04C44"/>
    <w:rsid w:val="00E052DC"/>
    <w:rsid w:val="00E20BB2"/>
    <w:rsid w:val="00E2164D"/>
    <w:rsid w:val="00E2565D"/>
    <w:rsid w:val="00E27C9B"/>
    <w:rsid w:val="00E4179C"/>
    <w:rsid w:val="00E818E3"/>
    <w:rsid w:val="00E9651A"/>
    <w:rsid w:val="00EA05B6"/>
    <w:rsid w:val="00EA4B70"/>
    <w:rsid w:val="00EA5238"/>
    <w:rsid w:val="00EA53EC"/>
    <w:rsid w:val="00EB1A2D"/>
    <w:rsid w:val="00EC4BE7"/>
    <w:rsid w:val="00EE1F72"/>
    <w:rsid w:val="00EF0EE2"/>
    <w:rsid w:val="00EF21EB"/>
    <w:rsid w:val="00F14191"/>
    <w:rsid w:val="00F2425D"/>
    <w:rsid w:val="00F262B8"/>
    <w:rsid w:val="00F311DB"/>
    <w:rsid w:val="00F33A37"/>
    <w:rsid w:val="00F405BE"/>
    <w:rsid w:val="00F41D8B"/>
    <w:rsid w:val="00F4773E"/>
    <w:rsid w:val="00F505B5"/>
    <w:rsid w:val="00F63175"/>
    <w:rsid w:val="00F63D85"/>
    <w:rsid w:val="00F707C8"/>
    <w:rsid w:val="00F72735"/>
    <w:rsid w:val="00F73B57"/>
    <w:rsid w:val="00F751EB"/>
    <w:rsid w:val="00F765D9"/>
    <w:rsid w:val="00F81D9E"/>
    <w:rsid w:val="00F8338C"/>
    <w:rsid w:val="00F842E3"/>
    <w:rsid w:val="00F869FA"/>
    <w:rsid w:val="00F92796"/>
    <w:rsid w:val="00F949A4"/>
    <w:rsid w:val="00FA2F7E"/>
    <w:rsid w:val="00FB33A6"/>
    <w:rsid w:val="00FC2346"/>
    <w:rsid w:val="00FD68B7"/>
    <w:rsid w:val="00FD6C69"/>
    <w:rsid w:val="00FD7452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0C337"/>
  <w14:defaultImageDpi w14:val="32767"/>
  <w15:chartTrackingRefBased/>
  <w15:docId w15:val="{FD3B0FD7-D76B-3147-B8E3-C4E1C0A1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338C"/>
    <w:pPr>
      <w:widowControl w:val="0"/>
    </w:pPr>
    <w:rPr>
      <w:rFonts w:ascii="Calibri" w:eastAsia="DFKai-SB" w:hAnsi="Calibri" w:cs="Calibr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D0DE79-7101-0149-B954-5223D164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Chiang, Huey-Ling</dc:creator>
  <cp:keywords/>
  <dc:description/>
  <cp:lastModifiedBy>Chiang, Huey-Ling</cp:lastModifiedBy>
  <cp:revision>1</cp:revision>
  <dcterms:created xsi:type="dcterms:W3CDTF">2020-08-06T15:32:00Z</dcterms:created>
  <dcterms:modified xsi:type="dcterms:W3CDTF">2020-08-06T15:33:00Z</dcterms:modified>
</cp:coreProperties>
</file>