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B391" w14:textId="745109A2" w:rsidR="00237CAB" w:rsidRPr="00B708E4" w:rsidRDefault="00B708E4" w:rsidP="00B708E4">
      <w:pPr>
        <w:rPr>
          <w:rFonts w:asciiTheme="minorHAnsi" w:hAnsiTheme="minorHAnsi"/>
          <w:b/>
          <w:sz w:val="20"/>
          <w:szCs w:val="20"/>
        </w:rPr>
      </w:pPr>
      <w:r w:rsidRPr="00EB3692">
        <w:rPr>
          <w:rFonts w:asciiTheme="minorHAnsi" w:hAnsiTheme="minorHAnsi"/>
          <w:b/>
          <w:sz w:val="20"/>
          <w:szCs w:val="20"/>
        </w:rPr>
        <w:t xml:space="preserve">Supplementary </w:t>
      </w:r>
      <w:r>
        <w:rPr>
          <w:rFonts w:asciiTheme="minorHAnsi" w:hAnsiTheme="minorHAnsi"/>
          <w:b/>
          <w:sz w:val="20"/>
          <w:szCs w:val="20"/>
        </w:rPr>
        <w:t xml:space="preserve">Tables and </w:t>
      </w:r>
      <w:r w:rsidRPr="00EB3692">
        <w:rPr>
          <w:rFonts w:asciiTheme="minorHAnsi" w:hAnsiTheme="minorHAnsi"/>
          <w:b/>
          <w:sz w:val="20"/>
          <w:szCs w:val="20"/>
        </w:rPr>
        <w:t>Figures</w:t>
      </w:r>
    </w:p>
    <w:p w14:paraId="49524F2A" w14:textId="75B3D818" w:rsidR="00B708E4" w:rsidRDefault="00B708E4" w:rsidP="001C2207">
      <w:pPr>
        <w:pStyle w:val="NoSpacing"/>
        <w:rPr>
          <w:rFonts w:asciiTheme="minorHAnsi" w:hAnsiTheme="minorHAnsi"/>
          <w:sz w:val="20"/>
          <w:szCs w:val="20"/>
        </w:rPr>
      </w:pPr>
    </w:p>
    <w:p w14:paraId="3E3AADA7" w14:textId="6FA786E6" w:rsidR="00B708E4" w:rsidRDefault="00B708E4" w:rsidP="00B708E4">
      <w:pPr>
        <w:pStyle w:val="NoSpacing"/>
        <w:spacing w:line="48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Supplementary Table 1. </w:t>
      </w:r>
      <w:r w:rsidR="00AF3934">
        <w:rPr>
          <w:rFonts w:asciiTheme="minorHAnsi" w:hAnsiTheme="minorHAnsi"/>
          <w:bCs/>
          <w:sz w:val="20"/>
          <w:szCs w:val="20"/>
        </w:rPr>
        <w:t>Demographic and clinical characteristics of sample (included vs. not included)</w:t>
      </w:r>
      <w:r>
        <w:rPr>
          <w:rFonts w:asciiTheme="minorHAnsi" w:hAnsiTheme="minorHAnsi"/>
          <w:bCs/>
          <w:sz w:val="20"/>
          <w:szCs w:val="20"/>
        </w:rPr>
        <w:t>.</w:t>
      </w:r>
    </w:p>
    <w:tbl>
      <w:tblPr>
        <w:tblStyle w:val="TableSimple1"/>
        <w:tblW w:w="5000" w:type="pct"/>
        <w:tblLook w:val="01A0" w:firstRow="1" w:lastRow="0" w:firstColumn="1" w:lastColumn="1" w:noHBand="0" w:noVBand="0"/>
      </w:tblPr>
      <w:tblGrid>
        <w:gridCol w:w="227"/>
        <w:gridCol w:w="2468"/>
        <w:gridCol w:w="993"/>
        <w:gridCol w:w="993"/>
        <w:gridCol w:w="993"/>
        <w:gridCol w:w="998"/>
        <w:gridCol w:w="787"/>
        <w:gridCol w:w="787"/>
        <w:gridCol w:w="780"/>
      </w:tblGrid>
      <w:tr w:rsidR="00AF3934" w:rsidRPr="005938D4" w14:paraId="0839014D" w14:textId="642C01A7" w:rsidTr="00AF3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2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C24BBD4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469DE3" w14:textId="3F323F21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Included</w:t>
            </w:r>
          </w:p>
          <w:p w14:paraId="282400A2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n =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DFBED29" w14:textId="77777777" w:rsidR="000A10A9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 included</w:t>
            </w:r>
          </w:p>
          <w:p w14:paraId="55CB5F51" w14:textId="1BEBDE7A" w:rsidR="000A10A9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= 206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4" w:space="0" w:color="auto"/>
            </w:tcBorders>
          </w:tcPr>
          <w:p w14:paraId="722DC64F" w14:textId="185C3512" w:rsidR="000A10A9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df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4" w:space="0" w:color="auto"/>
            </w:tcBorders>
          </w:tcPr>
          <w:p w14:paraId="3ECF2BB2" w14:textId="6294897F" w:rsidR="000A10A9" w:rsidRPr="00AF393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AF3934">
              <w:rPr>
                <w:rFonts w:asciiTheme="minorHAnsi" w:hAnsiTheme="minorHAnsi" w:cstheme="minorHAnsi"/>
                <w:sz w:val="20"/>
                <w:szCs w:val="20"/>
              </w:rPr>
              <w:t>, t, z</w:t>
            </w:r>
          </w:p>
        </w:tc>
        <w:tc>
          <w:tcPr>
            <w:tcW w:w="433" w:type="pct"/>
            <w:tcBorders>
              <w:top w:val="single" w:sz="12" w:space="0" w:color="auto"/>
              <w:bottom w:val="single" w:sz="4" w:space="0" w:color="auto"/>
            </w:tcBorders>
          </w:tcPr>
          <w:p w14:paraId="07486167" w14:textId="595F3C52" w:rsidR="000A10A9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AF3934" w:rsidRPr="005938D4" w14:paraId="0BC45184" w14:textId="432CE53D" w:rsidTr="00AF3934">
        <w:tc>
          <w:tcPr>
            <w:tcW w:w="1492" w:type="pct"/>
            <w:gridSpan w:val="2"/>
            <w:tcBorders>
              <w:top w:val="nil"/>
              <w:bottom w:val="nil"/>
            </w:tcBorders>
          </w:tcPr>
          <w:p w14:paraId="0D131857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309968A5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08504DC6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02005F5A" w14:textId="6356B21F" w:rsidR="000A10A9" w:rsidRPr="005938D4" w:rsidRDefault="000A10A9" w:rsidP="000A10A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</w:tcBorders>
          </w:tcPr>
          <w:p w14:paraId="2AAA3635" w14:textId="4B226819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14:paraId="54A15F5F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14:paraId="723EF936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 w14:paraId="2C631C6B" w14:textId="400A9D3D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6CFE21E4" w14:textId="714604BE" w:rsidTr="00AF3934">
        <w:tc>
          <w:tcPr>
            <w:tcW w:w="126" w:type="pct"/>
            <w:tcBorders>
              <w:bottom w:val="nil"/>
            </w:tcBorders>
          </w:tcPr>
          <w:p w14:paraId="0577EB5B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  <w:tcBorders>
              <w:bottom w:val="nil"/>
            </w:tcBorders>
          </w:tcPr>
          <w:p w14:paraId="648CB096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Nottingham</w:t>
            </w:r>
          </w:p>
        </w:tc>
        <w:tc>
          <w:tcPr>
            <w:tcW w:w="550" w:type="pct"/>
            <w:tcBorders>
              <w:bottom w:val="nil"/>
            </w:tcBorders>
          </w:tcPr>
          <w:p w14:paraId="045F62FB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50" w:type="pct"/>
            <w:tcBorders>
              <w:bottom w:val="nil"/>
            </w:tcBorders>
          </w:tcPr>
          <w:p w14:paraId="5A64EDA8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24DCF151" w14:textId="707063CB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553" w:type="pct"/>
          </w:tcPr>
          <w:p w14:paraId="798DA30C" w14:textId="22A3C762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(45.6)</w:t>
            </w:r>
          </w:p>
        </w:tc>
        <w:tc>
          <w:tcPr>
            <w:tcW w:w="436" w:type="pct"/>
            <w:tcBorders>
              <w:bottom w:val="nil"/>
            </w:tcBorders>
          </w:tcPr>
          <w:p w14:paraId="72C943CF" w14:textId="09F591B9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bottom w:val="nil"/>
            </w:tcBorders>
          </w:tcPr>
          <w:p w14:paraId="07DFF025" w14:textId="0F5D40F1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7.96</w:t>
            </w:r>
          </w:p>
        </w:tc>
        <w:tc>
          <w:tcPr>
            <w:tcW w:w="433" w:type="pct"/>
            <w:tcBorders>
              <w:bottom w:val="nil"/>
            </w:tcBorders>
          </w:tcPr>
          <w:p w14:paraId="2630DEFE" w14:textId="473A4876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0.005</w:t>
            </w:r>
          </w:p>
        </w:tc>
      </w:tr>
      <w:tr w:rsidR="00AF3934" w:rsidRPr="005938D4" w14:paraId="40F50305" w14:textId="3BE77464" w:rsidTr="00AF3934">
        <w:tc>
          <w:tcPr>
            <w:tcW w:w="126" w:type="pct"/>
            <w:tcBorders>
              <w:bottom w:val="nil"/>
            </w:tcBorders>
          </w:tcPr>
          <w:p w14:paraId="6C671C30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  <w:tcBorders>
              <w:bottom w:val="nil"/>
            </w:tcBorders>
          </w:tcPr>
          <w:p w14:paraId="4AB16116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London</w:t>
            </w:r>
          </w:p>
        </w:tc>
        <w:tc>
          <w:tcPr>
            <w:tcW w:w="550" w:type="pct"/>
            <w:tcBorders>
              <w:bottom w:val="nil"/>
            </w:tcBorders>
          </w:tcPr>
          <w:p w14:paraId="11E66861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217</w:t>
            </w:r>
          </w:p>
        </w:tc>
        <w:tc>
          <w:tcPr>
            <w:tcW w:w="550" w:type="pct"/>
            <w:tcBorders>
              <w:bottom w:val="nil"/>
            </w:tcBorders>
          </w:tcPr>
          <w:p w14:paraId="4F3F0D7B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66.6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5C98C3ED" w14:textId="5D26A536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553" w:type="pct"/>
          </w:tcPr>
          <w:p w14:paraId="3C686A53" w14:textId="50B9FB96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(54.4)</w:t>
            </w:r>
          </w:p>
        </w:tc>
        <w:tc>
          <w:tcPr>
            <w:tcW w:w="436" w:type="pct"/>
            <w:tcBorders>
              <w:bottom w:val="nil"/>
            </w:tcBorders>
          </w:tcPr>
          <w:p w14:paraId="350CFBE9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nil"/>
            </w:tcBorders>
          </w:tcPr>
          <w:p w14:paraId="3A8EED75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14:paraId="3968EA0F" w14:textId="350C791C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44484A7A" w14:textId="08E8111A" w:rsidTr="00AF3934">
        <w:tc>
          <w:tcPr>
            <w:tcW w:w="1492" w:type="pct"/>
            <w:gridSpan w:val="2"/>
            <w:tcBorders>
              <w:top w:val="nil"/>
            </w:tcBorders>
          </w:tcPr>
          <w:p w14:paraId="1281C0C5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 xml:space="preserve">Sex </w:t>
            </w:r>
          </w:p>
        </w:tc>
        <w:tc>
          <w:tcPr>
            <w:tcW w:w="550" w:type="pct"/>
            <w:tcBorders>
              <w:top w:val="nil"/>
            </w:tcBorders>
          </w:tcPr>
          <w:p w14:paraId="16CCF2E7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4F8F3746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</w:tcPr>
          <w:p w14:paraId="56EB5B1B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</w:tcPr>
          <w:p w14:paraId="4D1F9056" w14:textId="2B90391A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10B6346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464E99C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 w14:paraId="49E4C925" w14:textId="18386385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37159C9D" w14:textId="69055AD8" w:rsidTr="00AF3934">
        <w:tc>
          <w:tcPr>
            <w:tcW w:w="126" w:type="pct"/>
          </w:tcPr>
          <w:p w14:paraId="245E0031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53A116C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Men</w:t>
            </w:r>
          </w:p>
        </w:tc>
        <w:tc>
          <w:tcPr>
            <w:tcW w:w="550" w:type="pct"/>
          </w:tcPr>
          <w:p w14:paraId="5FBB29D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  <w:tc>
          <w:tcPr>
            <w:tcW w:w="550" w:type="pct"/>
          </w:tcPr>
          <w:p w14:paraId="2A41BDA8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(55.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7BA95E36" w14:textId="3B235F31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553" w:type="pct"/>
          </w:tcPr>
          <w:p w14:paraId="0F3F5F6F" w14:textId="4FBB2AE6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(62.1)</w:t>
            </w:r>
          </w:p>
        </w:tc>
        <w:tc>
          <w:tcPr>
            <w:tcW w:w="436" w:type="pct"/>
          </w:tcPr>
          <w:p w14:paraId="00453066" w14:textId="6FE3AF22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2060C3D7" w14:textId="3D57D594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2.07</w:t>
            </w:r>
          </w:p>
        </w:tc>
        <w:tc>
          <w:tcPr>
            <w:tcW w:w="433" w:type="pct"/>
          </w:tcPr>
          <w:p w14:paraId="0D7AF879" w14:textId="1239C86C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0.151</w:t>
            </w:r>
          </w:p>
        </w:tc>
      </w:tr>
      <w:tr w:rsidR="00AF3934" w:rsidRPr="005938D4" w14:paraId="43833F72" w14:textId="419AF1EE" w:rsidTr="00AF3934">
        <w:tc>
          <w:tcPr>
            <w:tcW w:w="126" w:type="pct"/>
            <w:tcBorders>
              <w:bottom w:val="nil"/>
            </w:tcBorders>
          </w:tcPr>
          <w:p w14:paraId="532610EB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  <w:tcBorders>
              <w:bottom w:val="nil"/>
            </w:tcBorders>
          </w:tcPr>
          <w:p w14:paraId="7663F80F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</w:p>
        </w:tc>
        <w:tc>
          <w:tcPr>
            <w:tcW w:w="550" w:type="pct"/>
            <w:tcBorders>
              <w:bottom w:val="nil"/>
            </w:tcBorders>
          </w:tcPr>
          <w:p w14:paraId="74305ED7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50" w:type="pct"/>
            <w:tcBorders>
              <w:bottom w:val="nil"/>
            </w:tcBorders>
          </w:tcPr>
          <w:p w14:paraId="7EB366FF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(44.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0EE40E07" w14:textId="5B4E2468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553" w:type="pct"/>
          </w:tcPr>
          <w:p w14:paraId="75893D49" w14:textId="5F8E446B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(37.9)</w:t>
            </w:r>
          </w:p>
        </w:tc>
        <w:tc>
          <w:tcPr>
            <w:tcW w:w="436" w:type="pct"/>
            <w:tcBorders>
              <w:bottom w:val="nil"/>
            </w:tcBorders>
          </w:tcPr>
          <w:p w14:paraId="36EC49C7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nil"/>
            </w:tcBorders>
          </w:tcPr>
          <w:p w14:paraId="0303A93B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14:paraId="7040053C" w14:textId="3B45E234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63A1C0DC" w14:textId="6315BD77" w:rsidTr="00AF3934">
        <w:tc>
          <w:tcPr>
            <w:tcW w:w="1492" w:type="pct"/>
            <w:gridSpan w:val="2"/>
            <w:tcBorders>
              <w:top w:val="nil"/>
            </w:tcBorders>
          </w:tcPr>
          <w:p w14:paraId="1D25C72B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Baseline age</w:t>
            </w:r>
          </w:p>
        </w:tc>
        <w:tc>
          <w:tcPr>
            <w:tcW w:w="550" w:type="pct"/>
            <w:tcBorders>
              <w:top w:val="nil"/>
            </w:tcBorders>
          </w:tcPr>
          <w:p w14:paraId="4D566C6D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078A6718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</w:tcPr>
          <w:p w14:paraId="4869171B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</w:tcPr>
          <w:p w14:paraId="1AA9E98C" w14:textId="17558F59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574B399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4B29A61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 w14:paraId="54126302" w14:textId="3E7FE2B9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0E5C831F" w14:textId="606D2954" w:rsidTr="00AF3934">
        <w:tc>
          <w:tcPr>
            <w:tcW w:w="126" w:type="pct"/>
          </w:tcPr>
          <w:p w14:paraId="4F709A27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2DD6A907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Mean (years)</w:t>
            </w:r>
          </w:p>
        </w:tc>
        <w:tc>
          <w:tcPr>
            <w:tcW w:w="1100" w:type="pct"/>
            <w:gridSpan w:val="2"/>
          </w:tcPr>
          <w:p w14:paraId="1F1F49B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29.9</w:t>
            </w:r>
          </w:p>
        </w:tc>
        <w:tc>
          <w:tcPr>
            <w:tcW w:w="1103" w:type="pct"/>
            <w:gridSpan w:val="2"/>
          </w:tcPr>
          <w:p w14:paraId="2CA286E9" w14:textId="29D747C7" w:rsidR="000A10A9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31.9</w:t>
            </w:r>
          </w:p>
        </w:tc>
        <w:tc>
          <w:tcPr>
            <w:tcW w:w="436" w:type="pct"/>
          </w:tcPr>
          <w:p w14:paraId="72D37D35" w14:textId="48842B3A" w:rsidR="000A10A9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  <w:tc>
          <w:tcPr>
            <w:tcW w:w="436" w:type="pct"/>
          </w:tcPr>
          <w:p w14:paraId="6A2147C2" w14:textId="0812EF21" w:rsidR="000A10A9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2.22</w:t>
            </w:r>
          </w:p>
        </w:tc>
        <w:tc>
          <w:tcPr>
            <w:tcW w:w="433" w:type="pct"/>
          </w:tcPr>
          <w:p w14:paraId="56D7610B" w14:textId="5A9C5F7A" w:rsidR="000A10A9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0.027</w:t>
            </w:r>
          </w:p>
        </w:tc>
      </w:tr>
      <w:tr w:rsidR="00AF3934" w:rsidRPr="005938D4" w14:paraId="0E82F6CB" w14:textId="1FB2C18F" w:rsidTr="00AF3934">
        <w:tc>
          <w:tcPr>
            <w:tcW w:w="126" w:type="pct"/>
          </w:tcPr>
          <w:p w14:paraId="0E1EFD3A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55E5600D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1100" w:type="pct"/>
            <w:gridSpan w:val="2"/>
          </w:tcPr>
          <w:p w14:paraId="5BA2C596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1103" w:type="pct"/>
            <w:gridSpan w:val="2"/>
          </w:tcPr>
          <w:p w14:paraId="100A6B0C" w14:textId="45212074" w:rsidR="000A10A9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436" w:type="pct"/>
          </w:tcPr>
          <w:p w14:paraId="18C82F6E" w14:textId="77777777" w:rsidR="000A10A9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14:paraId="15905A6E" w14:textId="77777777" w:rsidR="000A10A9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27B84745" w14:textId="19CAD66A" w:rsidR="000A10A9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78FAC124" w14:textId="6392DE02" w:rsidTr="00AF3934">
        <w:tc>
          <w:tcPr>
            <w:tcW w:w="1492" w:type="pct"/>
            <w:gridSpan w:val="2"/>
            <w:tcBorders>
              <w:top w:val="nil"/>
            </w:tcBorders>
          </w:tcPr>
          <w:p w14:paraId="5142816B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Ethnicity</w:t>
            </w:r>
          </w:p>
        </w:tc>
        <w:tc>
          <w:tcPr>
            <w:tcW w:w="550" w:type="pct"/>
            <w:tcBorders>
              <w:top w:val="nil"/>
            </w:tcBorders>
          </w:tcPr>
          <w:p w14:paraId="7F6BBE22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636A1D81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3E6EE186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</w:tcBorders>
          </w:tcPr>
          <w:p w14:paraId="36FBEC72" w14:textId="1B9F0426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1CCD9AA0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72D31C5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 w14:paraId="145BD88F" w14:textId="5DE9F118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2F0D24DC" w14:textId="228F93A8" w:rsidTr="00AF3934">
        <w:tc>
          <w:tcPr>
            <w:tcW w:w="126" w:type="pct"/>
          </w:tcPr>
          <w:p w14:paraId="46D075C4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642CB6D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White British</w:t>
            </w:r>
          </w:p>
        </w:tc>
        <w:tc>
          <w:tcPr>
            <w:tcW w:w="550" w:type="pct"/>
          </w:tcPr>
          <w:p w14:paraId="0B82EBAB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550" w:type="pct"/>
          </w:tcPr>
          <w:p w14:paraId="3897B525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37.4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47D6EF16" w14:textId="3FE9D390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553" w:type="pct"/>
          </w:tcPr>
          <w:p w14:paraId="231132F1" w14:textId="06176C08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(54.9)</w:t>
            </w:r>
          </w:p>
        </w:tc>
        <w:tc>
          <w:tcPr>
            <w:tcW w:w="436" w:type="pct"/>
          </w:tcPr>
          <w:p w14:paraId="3AC86024" w14:textId="7DE253F1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6" w:type="pct"/>
          </w:tcPr>
          <w:p w14:paraId="247B9D51" w14:textId="7FBF8A03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22.20</w:t>
            </w:r>
          </w:p>
        </w:tc>
        <w:tc>
          <w:tcPr>
            <w:tcW w:w="433" w:type="pct"/>
          </w:tcPr>
          <w:p w14:paraId="79206639" w14:textId="51888F59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AF3934" w:rsidRPr="005938D4" w14:paraId="01FE4E71" w14:textId="6AFEA2DF" w:rsidTr="00AF3934">
        <w:tc>
          <w:tcPr>
            <w:tcW w:w="126" w:type="pct"/>
          </w:tcPr>
          <w:p w14:paraId="264BCC4A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4E8E77C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Other White</w:t>
            </w:r>
          </w:p>
        </w:tc>
        <w:tc>
          <w:tcPr>
            <w:tcW w:w="550" w:type="pct"/>
          </w:tcPr>
          <w:p w14:paraId="36054728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0" w:type="pct"/>
          </w:tcPr>
          <w:p w14:paraId="03878B79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30254ADA" w14:textId="4C3E2DC2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53" w:type="pct"/>
          </w:tcPr>
          <w:p w14:paraId="482AD450" w14:textId="20D81304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(6.8)</w:t>
            </w:r>
          </w:p>
        </w:tc>
        <w:tc>
          <w:tcPr>
            <w:tcW w:w="436" w:type="pct"/>
          </w:tcPr>
          <w:p w14:paraId="5891B913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14:paraId="32995CE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45BB431E" w14:textId="354EFEFF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2CBFB7B0" w14:textId="3C0AA459" w:rsidTr="00AF3934">
        <w:tc>
          <w:tcPr>
            <w:tcW w:w="126" w:type="pct"/>
          </w:tcPr>
          <w:p w14:paraId="14140258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5EAAB3C6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Black Caribbean</w:t>
            </w:r>
          </w:p>
        </w:tc>
        <w:tc>
          <w:tcPr>
            <w:tcW w:w="550" w:type="pct"/>
          </w:tcPr>
          <w:p w14:paraId="55BFA08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0" w:type="pct"/>
          </w:tcPr>
          <w:p w14:paraId="337F1119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31.0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6E69424B" w14:textId="095A869E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53" w:type="pct"/>
          </w:tcPr>
          <w:p w14:paraId="158573F5" w14:textId="1458ECD3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(16.5)</w:t>
            </w:r>
          </w:p>
        </w:tc>
        <w:tc>
          <w:tcPr>
            <w:tcW w:w="436" w:type="pct"/>
          </w:tcPr>
          <w:p w14:paraId="6AB59C4A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14:paraId="37BF1743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7F4FCAFC" w14:textId="408E8CDF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56C79801" w14:textId="332B31E4" w:rsidTr="00AF3934">
        <w:tc>
          <w:tcPr>
            <w:tcW w:w="126" w:type="pct"/>
          </w:tcPr>
          <w:p w14:paraId="51F698FA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7C5797F1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Black African</w:t>
            </w:r>
          </w:p>
        </w:tc>
        <w:tc>
          <w:tcPr>
            <w:tcW w:w="550" w:type="pct"/>
          </w:tcPr>
          <w:p w14:paraId="476CF2AF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14:paraId="39A70069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23C80453" w14:textId="070D9D60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53" w:type="pct"/>
          </w:tcPr>
          <w:p w14:paraId="0BE17D53" w14:textId="1240ADB9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(12.1)</w:t>
            </w:r>
          </w:p>
        </w:tc>
        <w:tc>
          <w:tcPr>
            <w:tcW w:w="436" w:type="pct"/>
          </w:tcPr>
          <w:p w14:paraId="43ED37F8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14:paraId="57975808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1B25B38C" w14:textId="38EC2D6C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5657EDC6" w14:textId="1065D2C9" w:rsidTr="00AF3934">
        <w:tc>
          <w:tcPr>
            <w:tcW w:w="126" w:type="pct"/>
          </w:tcPr>
          <w:p w14:paraId="421F52BA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6B586C8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Asian (all)</w:t>
            </w:r>
          </w:p>
        </w:tc>
        <w:tc>
          <w:tcPr>
            <w:tcW w:w="550" w:type="pct"/>
          </w:tcPr>
          <w:p w14:paraId="3D007EFF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50" w:type="pct"/>
          </w:tcPr>
          <w:p w14:paraId="5714DC65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4EB59E44" w14:textId="305B1F5A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3CE42425" w14:textId="78821EAC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(2.9)</w:t>
            </w:r>
          </w:p>
        </w:tc>
        <w:tc>
          <w:tcPr>
            <w:tcW w:w="436" w:type="pct"/>
          </w:tcPr>
          <w:p w14:paraId="6A77B3A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14:paraId="316A2772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2D542317" w14:textId="641915E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3BE8665D" w14:textId="0FD2FA6E" w:rsidTr="00AF3934">
        <w:tc>
          <w:tcPr>
            <w:tcW w:w="126" w:type="pct"/>
            <w:tcBorders>
              <w:bottom w:val="nil"/>
            </w:tcBorders>
          </w:tcPr>
          <w:p w14:paraId="0649B207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  <w:tcBorders>
              <w:bottom w:val="nil"/>
            </w:tcBorders>
          </w:tcPr>
          <w:p w14:paraId="543F7C00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550" w:type="pct"/>
            <w:tcBorders>
              <w:bottom w:val="nil"/>
            </w:tcBorders>
          </w:tcPr>
          <w:p w14:paraId="2284F47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50" w:type="pct"/>
            <w:tcBorders>
              <w:bottom w:val="nil"/>
            </w:tcBorders>
          </w:tcPr>
          <w:p w14:paraId="61A2C18F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08825098" w14:textId="39AB9C8A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53" w:type="pct"/>
          </w:tcPr>
          <w:p w14:paraId="46E88046" w14:textId="0755B3E0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(6.8)</w:t>
            </w:r>
          </w:p>
        </w:tc>
        <w:tc>
          <w:tcPr>
            <w:tcW w:w="436" w:type="pct"/>
            <w:tcBorders>
              <w:bottom w:val="nil"/>
            </w:tcBorders>
          </w:tcPr>
          <w:p w14:paraId="3C033EC9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nil"/>
            </w:tcBorders>
          </w:tcPr>
          <w:p w14:paraId="271049C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14:paraId="2BDE15F8" w14:textId="507802CD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030D885D" w14:textId="01FD93EE" w:rsidTr="00AF3934">
        <w:tc>
          <w:tcPr>
            <w:tcW w:w="1492" w:type="pct"/>
            <w:gridSpan w:val="2"/>
            <w:tcBorders>
              <w:top w:val="nil"/>
              <w:bottom w:val="nil"/>
            </w:tcBorders>
          </w:tcPr>
          <w:p w14:paraId="5DABC856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Baseline diagnosis</w:t>
            </w: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2231812E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14:paraId="603597CD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</w:tcPr>
          <w:p w14:paraId="10A3B37A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</w:tcPr>
          <w:p w14:paraId="3DE6F3F6" w14:textId="0C32B703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14:paraId="1E75E069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14:paraId="644D7767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bottom w:val="nil"/>
            </w:tcBorders>
          </w:tcPr>
          <w:p w14:paraId="7820B3DA" w14:textId="36EAAF22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00163DBB" w14:textId="19A09A5A" w:rsidTr="00AF3934">
        <w:tc>
          <w:tcPr>
            <w:tcW w:w="126" w:type="pct"/>
            <w:tcBorders>
              <w:top w:val="nil"/>
            </w:tcBorders>
          </w:tcPr>
          <w:p w14:paraId="3935190C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  <w:tcBorders>
              <w:top w:val="nil"/>
            </w:tcBorders>
          </w:tcPr>
          <w:p w14:paraId="450EC338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Non-affective</w:t>
            </w:r>
          </w:p>
        </w:tc>
        <w:tc>
          <w:tcPr>
            <w:tcW w:w="550" w:type="pct"/>
            <w:tcBorders>
              <w:top w:val="nil"/>
            </w:tcBorders>
          </w:tcPr>
          <w:p w14:paraId="62640E5D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50" w:type="pct"/>
            <w:tcBorders>
              <w:top w:val="nil"/>
            </w:tcBorders>
          </w:tcPr>
          <w:p w14:paraId="3387E98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19F94E04" w14:textId="28706C28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553" w:type="pct"/>
          </w:tcPr>
          <w:p w14:paraId="455D90AF" w14:textId="153E6EF1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(71.8)</w:t>
            </w:r>
          </w:p>
        </w:tc>
        <w:tc>
          <w:tcPr>
            <w:tcW w:w="436" w:type="pct"/>
            <w:tcBorders>
              <w:top w:val="nil"/>
            </w:tcBorders>
          </w:tcPr>
          <w:p w14:paraId="3D9ADB8A" w14:textId="548E4EDA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</w:tcBorders>
          </w:tcPr>
          <w:p w14:paraId="63FA3176" w14:textId="1F1AB41C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  <w:r w:rsidR="00AF393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</w:tcBorders>
          </w:tcPr>
          <w:p w14:paraId="414E2551" w14:textId="5579D84D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0.711</w:t>
            </w:r>
          </w:p>
        </w:tc>
      </w:tr>
      <w:tr w:rsidR="00AF3934" w:rsidRPr="005938D4" w14:paraId="01392624" w14:textId="6DFA7E39" w:rsidTr="00AF3934">
        <w:tc>
          <w:tcPr>
            <w:tcW w:w="126" w:type="pct"/>
            <w:tcBorders>
              <w:bottom w:val="nil"/>
            </w:tcBorders>
          </w:tcPr>
          <w:p w14:paraId="704ADB10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  <w:tcBorders>
              <w:bottom w:val="nil"/>
            </w:tcBorders>
          </w:tcPr>
          <w:p w14:paraId="02C2F47F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Affective</w:t>
            </w:r>
          </w:p>
        </w:tc>
        <w:tc>
          <w:tcPr>
            <w:tcW w:w="550" w:type="pct"/>
            <w:tcBorders>
              <w:bottom w:val="nil"/>
            </w:tcBorders>
          </w:tcPr>
          <w:p w14:paraId="0C2A5AD2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550" w:type="pct"/>
            <w:tcBorders>
              <w:bottom w:val="nil"/>
            </w:tcBorders>
          </w:tcPr>
          <w:p w14:paraId="4FEAE3F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50" w:type="pct"/>
          </w:tcPr>
          <w:p w14:paraId="36784BE9" w14:textId="0BEE2CC6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53" w:type="pct"/>
          </w:tcPr>
          <w:p w14:paraId="4164CE78" w14:textId="73F336E8" w:rsidR="000A10A9" w:rsidRPr="005938D4" w:rsidRDefault="00CD7138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(28.2)</w:t>
            </w:r>
          </w:p>
        </w:tc>
        <w:tc>
          <w:tcPr>
            <w:tcW w:w="436" w:type="pct"/>
            <w:tcBorders>
              <w:bottom w:val="nil"/>
            </w:tcBorders>
          </w:tcPr>
          <w:p w14:paraId="0530FCD8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bottom w:val="nil"/>
            </w:tcBorders>
          </w:tcPr>
          <w:p w14:paraId="4739F6CE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14:paraId="3DC93CD4" w14:textId="10487840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6F91AE1F" w14:textId="6C2F6F0C" w:rsidTr="00AF3934">
        <w:tc>
          <w:tcPr>
            <w:tcW w:w="1492" w:type="pct"/>
            <w:gridSpan w:val="2"/>
            <w:tcBorders>
              <w:top w:val="nil"/>
            </w:tcBorders>
          </w:tcPr>
          <w:p w14:paraId="0878D0FA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DUP*</w:t>
            </w:r>
          </w:p>
        </w:tc>
        <w:tc>
          <w:tcPr>
            <w:tcW w:w="550" w:type="pct"/>
            <w:tcBorders>
              <w:top w:val="nil"/>
            </w:tcBorders>
          </w:tcPr>
          <w:p w14:paraId="1DF5CC82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</w:tcBorders>
          </w:tcPr>
          <w:p w14:paraId="79B3535A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pct"/>
          </w:tcPr>
          <w:p w14:paraId="4AB29DA6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" w:type="pct"/>
          </w:tcPr>
          <w:p w14:paraId="7FF989AE" w14:textId="1C538218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6BA6A972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</w:tcBorders>
          </w:tcPr>
          <w:p w14:paraId="3B27BD9C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</w:tcBorders>
          </w:tcPr>
          <w:p w14:paraId="72C41DFC" w14:textId="15BE2896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934" w:rsidRPr="005938D4" w14:paraId="079C0F56" w14:textId="68BF4BD9" w:rsidTr="00AF3934">
        <w:tc>
          <w:tcPr>
            <w:tcW w:w="126" w:type="pct"/>
          </w:tcPr>
          <w:p w14:paraId="42D1DE9C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0855F08D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Median (weeks)</w:t>
            </w:r>
          </w:p>
        </w:tc>
        <w:tc>
          <w:tcPr>
            <w:tcW w:w="1100" w:type="pct"/>
            <w:gridSpan w:val="2"/>
          </w:tcPr>
          <w:p w14:paraId="63F9F796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3" w:type="pct"/>
            <w:gridSpan w:val="2"/>
          </w:tcPr>
          <w:p w14:paraId="32A7DB71" w14:textId="6F8EA567" w:rsidR="000A10A9" w:rsidRPr="005938D4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436" w:type="pct"/>
          </w:tcPr>
          <w:p w14:paraId="13E1105F" w14:textId="776BBD73" w:rsidR="000A10A9" w:rsidRPr="005938D4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14:paraId="2570B571" w14:textId="5E7C618D" w:rsidR="000A10A9" w:rsidRPr="005938D4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-0.09</w:t>
            </w:r>
          </w:p>
        </w:tc>
        <w:tc>
          <w:tcPr>
            <w:tcW w:w="433" w:type="pct"/>
          </w:tcPr>
          <w:p w14:paraId="0DCDB50D" w14:textId="7BA5B11E" w:rsidR="000A10A9" w:rsidRPr="005938D4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0.926</w:t>
            </w:r>
          </w:p>
        </w:tc>
      </w:tr>
      <w:tr w:rsidR="00AF3934" w:rsidRPr="005938D4" w14:paraId="2E080618" w14:textId="27A778CF" w:rsidTr="00AF3934">
        <w:tc>
          <w:tcPr>
            <w:tcW w:w="126" w:type="pct"/>
          </w:tcPr>
          <w:p w14:paraId="0905018E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pct"/>
          </w:tcPr>
          <w:p w14:paraId="2019579D" w14:textId="77777777" w:rsidR="000A10A9" w:rsidRPr="005938D4" w:rsidRDefault="000A10A9" w:rsidP="00511D9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IQR</w:t>
            </w:r>
          </w:p>
        </w:tc>
        <w:tc>
          <w:tcPr>
            <w:tcW w:w="1100" w:type="pct"/>
            <w:gridSpan w:val="2"/>
          </w:tcPr>
          <w:p w14:paraId="0742F044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103" w:type="pct"/>
            <w:gridSpan w:val="2"/>
          </w:tcPr>
          <w:p w14:paraId="795869EB" w14:textId="29824312" w:rsidR="000A10A9" w:rsidRPr="005938D4" w:rsidRDefault="00AF3934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2.2-41.5</w:t>
            </w:r>
          </w:p>
        </w:tc>
        <w:tc>
          <w:tcPr>
            <w:tcW w:w="436" w:type="pct"/>
          </w:tcPr>
          <w:p w14:paraId="2B033BAA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14:paraId="050F55AE" w14:textId="77777777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pct"/>
          </w:tcPr>
          <w:p w14:paraId="5ED262CE" w14:textId="6FED7E33" w:rsidR="000A10A9" w:rsidRPr="005938D4" w:rsidRDefault="000A10A9" w:rsidP="00511D96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DE92B3" w14:textId="77777777" w:rsidR="00B708E4" w:rsidRDefault="00B708E4" w:rsidP="00B708E4">
      <w:pPr>
        <w:pStyle w:val="NoSpacing"/>
        <w:spacing w:line="48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69AE978B" w14:textId="1C72A7CD" w:rsidR="00B708E4" w:rsidRDefault="00B708E4" w:rsidP="00B708E4">
      <w:pPr>
        <w:pStyle w:val="NoSpacing"/>
        <w:spacing w:line="480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* 2</w:t>
      </w:r>
      <w:r w:rsidR="00AF3934">
        <w:rPr>
          <w:rFonts w:asciiTheme="minorHAnsi" w:hAnsiTheme="minorHAnsi"/>
          <w:bCs/>
          <w:sz w:val="20"/>
          <w:szCs w:val="20"/>
        </w:rPr>
        <w:t>3</w:t>
      </w:r>
      <w:r>
        <w:rPr>
          <w:rFonts w:asciiTheme="minorHAnsi" w:hAnsiTheme="minorHAnsi"/>
          <w:bCs/>
          <w:sz w:val="20"/>
          <w:szCs w:val="20"/>
        </w:rPr>
        <w:t xml:space="preserve"> missing</w:t>
      </w:r>
    </w:p>
    <w:p w14:paraId="522A8958" w14:textId="5953362A" w:rsidR="005D32A9" w:rsidRDefault="005D32A9">
      <w:pPr>
        <w:rPr>
          <w:rFonts w:asciiTheme="minorHAnsi" w:eastAsia="Calibri" w:hAnsiTheme="minorHAnsi"/>
          <w:sz w:val="20"/>
          <w:szCs w:val="20"/>
          <w:lang w:val="en-US" w:eastAsia="en-US" w:bidi="en-US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5181457F" w14:textId="26696393" w:rsidR="00805B85" w:rsidRDefault="00805B85" w:rsidP="00805B85">
      <w:pPr>
        <w:pStyle w:val="NoSpacing"/>
        <w:spacing w:after="240"/>
        <w:ind w:right="1938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Supplementary Table 2. </w:t>
      </w:r>
      <w:r>
        <w:rPr>
          <w:rFonts w:ascii="Calibri" w:hAnsi="Calibri" w:cs="Calibri"/>
          <w:sz w:val="20"/>
          <w:szCs w:val="20"/>
          <w:lang w:val="en-GB"/>
        </w:rPr>
        <w:t>Associations between baseline</w:t>
      </w:r>
      <w:r w:rsidR="00CB637F">
        <w:rPr>
          <w:rFonts w:ascii="Calibri" w:hAnsi="Calibri" w:cs="Calibri"/>
          <w:sz w:val="20"/>
          <w:szCs w:val="20"/>
          <w:lang w:val="en-GB"/>
        </w:rPr>
        <w:t xml:space="preserve"> sample</w:t>
      </w:r>
      <w:r>
        <w:rPr>
          <w:rFonts w:ascii="Calibri" w:hAnsi="Calibri" w:cs="Calibri"/>
          <w:sz w:val="20"/>
          <w:szCs w:val="20"/>
          <w:lang w:val="en-GB"/>
        </w:rPr>
        <w:t xml:space="preserve"> characteristics and missingness in timeline data</w:t>
      </w:r>
      <w:r>
        <w:rPr>
          <w:rFonts w:asciiTheme="minorHAnsi" w:hAnsiTheme="minorHAnsi"/>
          <w:bCs/>
          <w:sz w:val="20"/>
          <w:szCs w:val="20"/>
        </w:rPr>
        <w:t xml:space="preserve">. </w:t>
      </w:r>
    </w:p>
    <w:tbl>
      <w:tblPr>
        <w:tblStyle w:val="TableSimple1"/>
        <w:tblW w:w="3926" w:type="pct"/>
        <w:tblLook w:val="01A0" w:firstRow="1" w:lastRow="0" w:firstColumn="1" w:lastColumn="1" w:noHBand="0" w:noVBand="0"/>
      </w:tblPr>
      <w:tblGrid>
        <w:gridCol w:w="225"/>
        <w:gridCol w:w="2468"/>
        <w:gridCol w:w="1417"/>
        <w:gridCol w:w="1843"/>
        <w:gridCol w:w="1134"/>
      </w:tblGrid>
      <w:tr w:rsidR="00805B85" w:rsidRPr="005938D4" w14:paraId="0EDD2599" w14:textId="77777777" w:rsidTr="00972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753F466" w14:textId="77777777" w:rsidR="00805B85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3D00A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6" w:space="0" w:color="auto"/>
            </w:tcBorders>
          </w:tcPr>
          <w:p w14:paraId="4AE0C116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Unadj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OR</w:t>
            </w:r>
          </w:p>
        </w:tc>
        <w:tc>
          <w:tcPr>
            <w:tcW w:w="1300" w:type="pct"/>
            <w:tcBorders>
              <w:top w:val="single" w:sz="12" w:space="0" w:color="auto"/>
              <w:bottom w:val="single" w:sz="6" w:space="0" w:color="auto"/>
            </w:tcBorders>
          </w:tcPr>
          <w:p w14:paraId="2B5C3E56" w14:textId="77777777" w:rsidR="00805B85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95% CI</w:t>
            </w:r>
          </w:p>
          <w:p w14:paraId="0CD03ED0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6" w:space="0" w:color="auto"/>
            </w:tcBorders>
          </w:tcPr>
          <w:p w14:paraId="2C0675AD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805B85" w:rsidRPr="005938D4" w14:paraId="5CBBA883" w14:textId="77777777" w:rsidTr="00972C9F">
        <w:tc>
          <w:tcPr>
            <w:tcW w:w="1900" w:type="pct"/>
            <w:gridSpan w:val="2"/>
            <w:tcBorders>
              <w:top w:val="single" w:sz="6" w:space="0" w:color="auto"/>
              <w:bottom w:val="nil"/>
            </w:tcBorders>
          </w:tcPr>
          <w:p w14:paraId="54F81774" w14:textId="2B236179" w:rsidR="00805B85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</w:p>
        </w:tc>
        <w:tc>
          <w:tcPr>
            <w:tcW w:w="1000" w:type="pct"/>
            <w:tcBorders>
              <w:top w:val="single" w:sz="6" w:space="0" w:color="auto"/>
              <w:bottom w:val="nil"/>
            </w:tcBorders>
          </w:tcPr>
          <w:p w14:paraId="4CA891CF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6" w:space="0" w:color="auto"/>
              <w:bottom w:val="nil"/>
            </w:tcBorders>
          </w:tcPr>
          <w:p w14:paraId="79EE95C7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6" w:space="0" w:color="auto"/>
              <w:bottom w:val="nil"/>
            </w:tcBorders>
          </w:tcPr>
          <w:p w14:paraId="50F4DC7E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5B85" w:rsidRPr="005938D4" w14:paraId="27E2D84E" w14:textId="77777777" w:rsidTr="00972C9F">
        <w:tc>
          <w:tcPr>
            <w:tcW w:w="159" w:type="pct"/>
            <w:tcBorders>
              <w:top w:val="nil"/>
            </w:tcBorders>
          </w:tcPr>
          <w:p w14:paraId="263C8228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nil"/>
            </w:tcBorders>
          </w:tcPr>
          <w:p w14:paraId="7A5A06D4" w14:textId="06857CFA" w:rsidR="00805B85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16-29</w:t>
            </w:r>
          </w:p>
        </w:tc>
        <w:tc>
          <w:tcPr>
            <w:tcW w:w="1000" w:type="pct"/>
            <w:tcBorders>
              <w:top w:val="nil"/>
            </w:tcBorders>
          </w:tcPr>
          <w:p w14:paraId="6AC4EC19" w14:textId="5E43E17C" w:rsidR="00805B85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00" w:type="pct"/>
            <w:tcBorders>
              <w:top w:val="nil"/>
            </w:tcBorders>
          </w:tcPr>
          <w:p w14:paraId="1FA2694E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14:paraId="34AE904E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5B85" w:rsidRPr="005938D4" w14:paraId="129EE286" w14:textId="77777777" w:rsidTr="00972C9F">
        <w:tc>
          <w:tcPr>
            <w:tcW w:w="159" w:type="pct"/>
            <w:tcBorders>
              <w:bottom w:val="nil"/>
            </w:tcBorders>
          </w:tcPr>
          <w:p w14:paraId="4490E541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05B7BBF1" w14:textId="61F948B9" w:rsidR="00805B85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30-65</w:t>
            </w:r>
          </w:p>
        </w:tc>
        <w:tc>
          <w:tcPr>
            <w:tcW w:w="1000" w:type="pct"/>
            <w:tcBorders>
              <w:bottom w:val="nil"/>
            </w:tcBorders>
          </w:tcPr>
          <w:p w14:paraId="74B1D168" w14:textId="4C7C9D86" w:rsidR="00805B85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0.66</w:t>
            </w:r>
          </w:p>
        </w:tc>
        <w:tc>
          <w:tcPr>
            <w:tcW w:w="1300" w:type="pct"/>
            <w:tcBorders>
              <w:bottom w:val="nil"/>
            </w:tcBorders>
          </w:tcPr>
          <w:p w14:paraId="64BB8036" w14:textId="28775421" w:rsidR="00805B85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0.37 – 1.19</w:t>
            </w:r>
          </w:p>
        </w:tc>
        <w:tc>
          <w:tcPr>
            <w:tcW w:w="800" w:type="pct"/>
          </w:tcPr>
          <w:p w14:paraId="08327428" w14:textId="25E731D1" w:rsidR="00805B85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0.167</w:t>
            </w:r>
          </w:p>
        </w:tc>
      </w:tr>
      <w:tr w:rsidR="00805B85" w:rsidRPr="005938D4" w14:paraId="71A33261" w14:textId="77777777" w:rsidTr="00972C9F">
        <w:tc>
          <w:tcPr>
            <w:tcW w:w="1900" w:type="pct"/>
            <w:gridSpan w:val="2"/>
            <w:tcBorders>
              <w:top w:val="nil"/>
            </w:tcBorders>
          </w:tcPr>
          <w:p w14:paraId="7464E6CC" w14:textId="479C72AF" w:rsidR="00805B85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</w:p>
        </w:tc>
        <w:tc>
          <w:tcPr>
            <w:tcW w:w="1000" w:type="pct"/>
            <w:tcBorders>
              <w:top w:val="nil"/>
            </w:tcBorders>
          </w:tcPr>
          <w:p w14:paraId="5DF7222F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</w:tcBorders>
          </w:tcPr>
          <w:p w14:paraId="6CE74B80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004852F5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9F" w:rsidRPr="005938D4" w14:paraId="254DE340" w14:textId="77777777" w:rsidTr="00972C9F">
        <w:tc>
          <w:tcPr>
            <w:tcW w:w="159" w:type="pct"/>
            <w:tcBorders>
              <w:top w:val="nil"/>
            </w:tcBorders>
          </w:tcPr>
          <w:p w14:paraId="4E99FED5" w14:textId="77777777" w:rsidR="00972C9F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nil"/>
            </w:tcBorders>
          </w:tcPr>
          <w:p w14:paraId="04D21078" w14:textId="77777777" w:rsidR="00972C9F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Men</w:t>
            </w:r>
          </w:p>
        </w:tc>
        <w:tc>
          <w:tcPr>
            <w:tcW w:w="1000" w:type="pct"/>
            <w:tcBorders>
              <w:top w:val="nil"/>
            </w:tcBorders>
          </w:tcPr>
          <w:p w14:paraId="09CE6BF7" w14:textId="0E73068A" w:rsidR="00972C9F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00" w:type="pct"/>
            <w:tcBorders>
              <w:top w:val="nil"/>
            </w:tcBorders>
          </w:tcPr>
          <w:p w14:paraId="4F10A830" w14:textId="77777777" w:rsidR="00972C9F" w:rsidRPr="005938D4" w:rsidRDefault="00972C9F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14:paraId="4D1121E3" w14:textId="77777777" w:rsidR="00972C9F" w:rsidRPr="005938D4" w:rsidRDefault="00972C9F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2C9F" w:rsidRPr="005938D4" w14:paraId="20BA633D" w14:textId="77777777" w:rsidTr="00972C9F">
        <w:tc>
          <w:tcPr>
            <w:tcW w:w="159" w:type="pct"/>
            <w:tcBorders>
              <w:bottom w:val="nil"/>
            </w:tcBorders>
          </w:tcPr>
          <w:p w14:paraId="3813C34D" w14:textId="77777777" w:rsidR="00972C9F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69382B86" w14:textId="77777777" w:rsidR="00972C9F" w:rsidRPr="005938D4" w:rsidRDefault="00972C9F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Women</w:t>
            </w:r>
          </w:p>
        </w:tc>
        <w:tc>
          <w:tcPr>
            <w:tcW w:w="1000" w:type="pct"/>
            <w:tcBorders>
              <w:bottom w:val="nil"/>
            </w:tcBorders>
          </w:tcPr>
          <w:p w14:paraId="2AEAA99E" w14:textId="351F4BF8" w:rsidR="00972C9F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0.76</w:t>
            </w:r>
          </w:p>
        </w:tc>
        <w:tc>
          <w:tcPr>
            <w:tcW w:w="1300" w:type="pct"/>
            <w:tcBorders>
              <w:bottom w:val="nil"/>
            </w:tcBorders>
          </w:tcPr>
          <w:p w14:paraId="0779E87F" w14:textId="26E3369D" w:rsidR="00972C9F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0.42 – 1.37</w:t>
            </w:r>
          </w:p>
        </w:tc>
        <w:tc>
          <w:tcPr>
            <w:tcW w:w="800" w:type="pct"/>
          </w:tcPr>
          <w:p w14:paraId="6AD8F84C" w14:textId="58C8EC2F" w:rsidR="00972C9F" w:rsidRPr="005938D4" w:rsidRDefault="001E3330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0.362</w:t>
            </w:r>
          </w:p>
        </w:tc>
      </w:tr>
      <w:tr w:rsidR="00805B85" w:rsidRPr="005938D4" w14:paraId="60A4B46D" w14:textId="77777777" w:rsidTr="00972C9F">
        <w:tc>
          <w:tcPr>
            <w:tcW w:w="1900" w:type="pct"/>
            <w:gridSpan w:val="2"/>
            <w:tcBorders>
              <w:top w:val="nil"/>
            </w:tcBorders>
          </w:tcPr>
          <w:p w14:paraId="1CD0A7FB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Ethnicity</w:t>
            </w:r>
          </w:p>
        </w:tc>
        <w:tc>
          <w:tcPr>
            <w:tcW w:w="1000" w:type="pct"/>
            <w:tcBorders>
              <w:top w:val="nil"/>
            </w:tcBorders>
          </w:tcPr>
          <w:p w14:paraId="0BC909E6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</w:tcBorders>
          </w:tcPr>
          <w:p w14:paraId="3A8D7B7F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</w:tcBorders>
          </w:tcPr>
          <w:p w14:paraId="60C780CA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5B85" w:rsidRPr="005938D4" w14:paraId="11D2509A" w14:textId="77777777" w:rsidTr="00972C9F">
        <w:tc>
          <w:tcPr>
            <w:tcW w:w="159" w:type="pct"/>
          </w:tcPr>
          <w:p w14:paraId="29AA9AC8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</w:tcPr>
          <w:p w14:paraId="1100B4B0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White British</w:t>
            </w:r>
          </w:p>
        </w:tc>
        <w:tc>
          <w:tcPr>
            <w:tcW w:w="1000" w:type="pct"/>
          </w:tcPr>
          <w:p w14:paraId="63208918" w14:textId="6F86CFF1" w:rsidR="00805B85" w:rsidRPr="005938D4" w:rsidRDefault="008A29EC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00" w:type="pct"/>
          </w:tcPr>
          <w:p w14:paraId="723850A8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757B2F4B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5B85" w:rsidRPr="005938D4" w14:paraId="790916C3" w14:textId="77777777" w:rsidTr="00972C9F">
        <w:tc>
          <w:tcPr>
            <w:tcW w:w="159" w:type="pct"/>
          </w:tcPr>
          <w:p w14:paraId="4C6ADD44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AB751D2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Other White</w:t>
            </w:r>
          </w:p>
        </w:tc>
        <w:tc>
          <w:tcPr>
            <w:tcW w:w="1000" w:type="pct"/>
          </w:tcPr>
          <w:p w14:paraId="25CAB025" w14:textId="24E2A499" w:rsidR="00805B85" w:rsidRPr="005938D4" w:rsidRDefault="008A29EC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0.40</w:t>
            </w:r>
          </w:p>
        </w:tc>
        <w:tc>
          <w:tcPr>
            <w:tcW w:w="1300" w:type="pct"/>
          </w:tcPr>
          <w:p w14:paraId="6BD44086" w14:textId="000C7B2E" w:rsidR="00805B85" w:rsidRPr="005938D4" w:rsidRDefault="008A29EC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0.11 – 1.37</w:t>
            </w:r>
          </w:p>
        </w:tc>
        <w:tc>
          <w:tcPr>
            <w:tcW w:w="800" w:type="pct"/>
          </w:tcPr>
          <w:p w14:paraId="48BC40A7" w14:textId="116AC3A3" w:rsidR="00805B85" w:rsidRPr="005938D4" w:rsidRDefault="008A29EC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0.142</w:t>
            </w:r>
          </w:p>
        </w:tc>
      </w:tr>
      <w:tr w:rsidR="00805B85" w:rsidRPr="005938D4" w14:paraId="666D9110" w14:textId="77777777" w:rsidTr="00972C9F">
        <w:tc>
          <w:tcPr>
            <w:tcW w:w="159" w:type="pct"/>
          </w:tcPr>
          <w:p w14:paraId="6CBB3DB5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63B4728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Black Caribbean</w:t>
            </w:r>
          </w:p>
        </w:tc>
        <w:tc>
          <w:tcPr>
            <w:tcW w:w="1000" w:type="pct"/>
          </w:tcPr>
          <w:p w14:paraId="0B25B3DC" w14:textId="2D137199" w:rsidR="00805B85" w:rsidRPr="005938D4" w:rsidRDefault="008A29EC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0.70</w:t>
            </w:r>
          </w:p>
        </w:tc>
        <w:tc>
          <w:tcPr>
            <w:tcW w:w="1300" w:type="pct"/>
          </w:tcPr>
          <w:p w14:paraId="4071A8BB" w14:textId="548227E3" w:rsidR="00805B85" w:rsidRPr="005938D4" w:rsidRDefault="008A29EC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0.35 – 1.41</w:t>
            </w:r>
          </w:p>
        </w:tc>
        <w:tc>
          <w:tcPr>
            <w:tcW w:w="800" w:type="pct"/>
          </w:tcPr>
          <w:p w14:paraId="6362F568" w14:textId="18162D2D" w:rsidR="00805B85" w:rsidRPr="005938D4" w:rsidRDefault="008A29EC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0.321</w:t>
            </w:r>
          </w:p>
        </w:tc>
      </w:tr>
      <w:tr w:rsidR="00805B85" w:rsidRPr="005938D4" w14:paraId="7CB83AA6" w14:textId="77777777" w:rsidTr="00972C9F">
        <w:tc>
          <w:tcPr>
            <w:tcW w:w="159" w:type="pct"/>
          </w:tcPr>
          <w:p w14:paraId="1462FD70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4A1775F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Black African</w:t>
            </w:r>
          </w:p>
        </w:tc>
        <w:tc>
          <w:tcPr>
            <w:tcW w:w="1000" w:type="pct"/>
          </w:tcPr>
          <w:p w14:paraId="316D4E81" w14:textId="5C947C16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0.91</w:t>
            </w:r>
          </w:p>
        </w:tc>
        <w:tc>
          <w:tcPr>
            <w:tcW w:w="1300" w:type="pct"/>
          </w:tcPr>
          <w:p w14:paraId="49698048" w14:textId="6D497A96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0.36 – 2.31</w:t>
            </w:r>
          </w:p>
        </w:tc>
        <w:tc>
          <w:tcPr>
            <w:tcW w:w="800" w:type="pct"/>
          </w:tcPr>
          <w:p w14:paraId="6F6B26B1" w14:textId="31C4855D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0.847</w:t>
            </w:r>
          </w:p>
        </w:tc>
      </w:tr>
      <w:tr w:rsidR="00805B85" w:rsidRPr="005938D4" w14:paraId="09F780BE" w14:textId="77777777" w:rsidTr="00972C9F">
        <w:tc>
          <w:tcPr>
            <w:tcW w:w="159" w:type="pct"/>
          </w:tcPr>
          <w:p w14:paraId="42AEF74D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</w:tcPr>
          <w:p w14:paraId="4D522EB2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Asian (all)</w:t>
            </w:r>
          </w:p>
        </w:tc>
        <w:tc>
          <w:tcPr>
            <w:tcW w:w="1000" w:type="pct"/>
          </w:tcPr>
          <w:p w14:paraId="64D647D1" w14:textId="435208C8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1.91</w:t>
            </w:r>
          </w:p>
        </w:tc>
        <w:tc>
          <w:tcPr>
            <w:tcW w:w="1300" w:type="pct"/>
          </w:tcPr>
          <w:p w14:paraId="0B8DFF03" w14:textId="18A6A2C1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0.57 – 6.39</w:t>
            </w:r>
          </w:p>
        </w:tc>
        <w:tc>
          <w:tcPr>
            <w:tcW w:w="800" w:type="pct"/>
          </w:tcPr>
          <w:p w14:paraId="617CC0A6" w14:textId="4F263052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0.296</w:t>
            </w:r>
          </w:p>
        </w:tc>
      </w:tr>
      <w:tr w:rsidR="00805B85" w:rsidRPr="005938D4" w14:paraId="7BE363BA" w14:textId="77777777" w:rsidTr="00972C9F">
        <w:tc>
          <w:tcPr>
            <w:tcW w:w="159" w:type="pct"/>
            <w:tcBorders>
              <w:bottom w:val="nil"/>
            </w:tcBorders>
          </w:tcPr>
          <w:p w14:paraId="7712A3BB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21202B4E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000" w:type="pct"/>
            <w:tcBorders>
              <w:bottom w:val="nil"/>
            </w:tcBorders>
          </w:tcPr>
          <w:p w14:paraId="6A2A183D" w14:textId="1E220149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0.69</w:t>
            </w:r>
          </w:p>
        </w:tc>
        <w:tc>
          <w:tcPr>
            <w:tcW w:w="1300" w:type="pct"/>
            <w:tcBorders>
              <w:bottom w:val="nil"/>
            </w:tcBorders>
          </w:tcPr>
          <w:p w14:paraId="6BF0D23F" w14:textId="2F26C784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0.18 – 2.64</w:t>
            </w:r>
          </w:p>
        </w:tc>
        <w:tc>
          <w:tcPr>
            <w:tcW w:w="800" w:type="pct"/>
          </w:tcPr>
          <w:p w14:paraId="10BE9EEB" w14:textId="1F404D02" w:rsidR="00805B85" w:rsidRPr="005938D4" w:rsidRDefault="000336E4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0.586</w:t>
            </w:r>
          </w:p>
        </w:tc>
      </w:tr>
      <w:tr w:rsidR="00B5032B" w:rsidRPr="005938D4" w14:paraId="299F26CF" w14:textId="77777777" w:rsidTr="00075399">
        <w:tc>
          <w:tcPr>
            <w:tcW w:w="1900" w:type="pct"/>
            <w:gridSpan w:val="2"/>
            <w:tcBorders>
              <w:top w:val="nil"/>
              <w:bottom w:val="nil"/>
            </w:tcBorders>
          </w:tcPr>
          <w:p w14:paraId="2F8CA4AB" w14:textId="77777777" w:rsidR="00B5032B" w:rsidRPr="005938D4" w:rsidRDefault="00B5032B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Level of education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4195F84E" w14:textId="77777777" w:rsidR="00B5032B" w:rsidRPr="005938D4" w:rsidRDefault="00B5032B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3163AD6A" w14:textId="77777777" w:rsidR="00B5032B" w:rsidRPr="005938D4" w:rsidRDefault="00B5032B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800969F" w14:textId="77777777" w:rsidR="00B5032B" w:rsidRPr="005938D4" w:rsidRDefault="00B5032B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32B" w:rsidRPr="005938D4" w14:paraId="299D6067" w14:textId="77777777" w:rsidTr="00075399">
        <w:tc>
          <w:tcPr>
            <w:tcW w:w="159" w:type="pct"/>
            <w:tcBorders>
              <w:top w:val="nil"/>
            </w:tcBorders>
          </w:tcPr>
          <w:p w14:paraId="59A08CE5" w14:textId="77777777" w:rsidR="00B5032B" w:rsidRPr="005938D4" w:rsidRDefault="00B5032B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nil"/>
            </w:tcBorders>
          </w:tcPr>
          <w:p w14:paraId="7F4A01C8" w14:textId="4582D2D7" w:rsidR="00B5032B" w:rsidRPr="005938D4" w:rsidRDefault="00AE7BF3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000" w:type="pct"/>
            <w:tcBorders>
              <w:top w:val="nil"/>
            </w:tcBorders>
          </w:tcPr>
          <w:p w14:paraId="553358A1" w14:textId="088EAA3E" w:rsidR="00B5032B" w:rsidRPr="005938D4" w:rsidRDefault="00AE7BF3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00" w:type="pct"/>
            <w:tcBorders>
              <w:top w:val="nil"/>
            </w:tcBorders>
          </w:tcPr>
          <w:p w14:paraId="2DDC05CF" w14:textId="77777777" w:rsidR="00B5032B" w:rsidRPr="005938D4" w:rsidRDefault="00B5032B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CD7B08F" w14:textId="77777777" w:rsidR="00B5032B" w:rsidRPr="005938D4" w:rsidRDefault="00B5032B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32B" w:rsidRPr="005938D4" w14:paraId="4BC8B198" w14:textId="77777777" w:rsidTr="00075399">
        <w:tc>
          <w:tcPr>
            <w:tcW w:w="159" w:type="pct"/>
            <w:tcBorders>
              <w:bottom w:val="nil"/>
            </w:tcBorders>
          </w:tcPr>
          <w:p w14:paraId="15880C0A" w14:textId="77777777" w:rsidR="00B5032B" w:rsidRPr="005938D4" w:rsidRDefault="00B5032B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1F428D16" w14:textId="331A1291" w:rsidR="00B5032B" w:rsidRPr="005938D4" w:rsidRDefault="00AE7BF3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qualifications</w:t>
            </w:r>
          </w:p>
        </w:tc>
        <w:tc>
          <w:tcPr>
            <w:tcW w:w="1000" w:type="pct"/>
            <w:tcBorders>
              <w:bottom w:val="nil"/>
            </w:tcBorders>
          </w:tcPr>
          <w:p w14:paraId="572B5A56" w14:textId="54DD3DC0" w:rsidR="00B5032B" w:rsidRPr="005938D4" w:rsidRDefault="00AE7BF3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1.17</w:t>
            </w:r>
          </w:p>
        </w:tc>
        <w:tc>
          <w:tcPr>
            <w:tcW w:w="1300" w:type="pct"/>
            <w:tcBorders>
              <w:bottom w:val="nil"/>
            </w:tcBorders>
          </w:tcPr>
          <w:p w14:paraId="35356AD0" w14:textId="3CDBC631" w:rsidR="00B5032B" w:rsidRPr="005938D4" w:rsidRDefault="00AE7BF3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0.62 – 2.22</w:t>
            </w:r>
          </w:p>
        </w:tc>
        <w:tc>
          <w:tcPr>
            <w:tcW w:w="800" w:type="pct"/>
            <w:tcBorders>
              <w:bottom w:val="nil"/>
            </w:tcBorders>
          </w:tcPr>
          <w:p w14:paraId="5D4F71AC" w14:textId="0BA5B17F" w:rsidR="00B5032B" w:rsidRPr="005938D4" w:rsidRDefault="00AE7BF3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0.635</w:t>
            </w:r>
          </w:p>
        </w:tc>
      </w:tr>
      <w:tr w:rsidR="001E3330" w:rsidRPr="005938D4" w14:paraId="40152988" w14:textId="77777777" w:rsidTr="00075399">
        <w:tc>
          <w:tcPr>
            <w:tcW w:w="1900" w:type="pct"/>
            <w:gridSpan w:val="2"/>
            <w:tcBorders>
              <w:top w:val="nil"/>
              <w:bottom w:val="nil"/>
            </w:tcBorders>
          </w:tcPr>
          <w:p w14:paraId="4CA44122" w14:textId="42C9FED7" w:rsidR="001E3330" w:rsidRPr="005938D4" w:rsidRDefault="00B5032B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disadvantage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54639EB3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0CCC21B5" w14:textId="0CBCC191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0E35C6B8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330" w:rsidRPr="005938D4" w14:paraId="7355AE02" w14:textId="77777777" w:rsidTr="00075399">
        <w:tc>
          <w:tcPr>
            <w:tcW w:w="159" w:type="pct"/>
            <w:tcBorders>
              <w:top w:val="nil"/>
            </w:tcBorders>
          </w:tcPr>
          <w:p w14:paraId="06E71216" w14:textId="77777777" w:rsidR="001E3330" w:rsidRPr="005938D4" w:rsidRDefault="001E3330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nil"/>
            </w:tcBorders>
          </w:tcPr>
          <w:p w14:paraId="69AD9B00" w14:textId="620339AF" w:rsidR="001E3330" w:rsidRPr="005938D4" w:rsidRDefault="00395D16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0, 1</w:t>
            </w:r>
          </w:p>
        </w:tc>
        <w:tc>
          <w:tcPr>
            <w:tcW w:w="1000" w:type="pct"/>
            <w:tcBorders>
              <w:top w:val="nil"/>
            </w:tcBorders>
          </w:tcPr>
          <w:p w14:paraId="44203401" w14:textId="20576326" w:rsidR="001E3330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00" w:type="pct"/>
            <w:tcBorders>
              <w:top w:val="nil"/>
            </w:tcBorders>
          </w:tcPr>
          <w:p w14:paraId="2277DE83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B9FFA64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330" w:rsidRPr="005938D4" w14:paraId="79840AC4" w14:textId="77777777" w:rsidTr="00075399">
        <w:tc>
          <w:tcPr>
            <w:tcW w:w="159" w:type="pct"/>
            <w:tcBorders>
              <w:bottom w:val="nil"/>
            </w:tcBorders>
          </w:tcPr>
          <w:p w14:paraId="39018148" w14:textId="77777777" w:rsidR="001E3330" w:rsidRPr="005938D4" w:rsidRDefault="001E3330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09C9790E" w14:textId="25A2E64F" w:rsidR="001E3330" w:rsidRPr="005938D4" w:rsidRDefault="00395D16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nil"/>
            </w:tcBorders>
          </w:tcPr>
          <w:p w14:paraId="1135D605" w14:textId="3E48F34B" w:rsidR="001E3330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1.47</w:t>
            </w:r>
          </w:p>
        </w:tc>
        <w:tc>
          <w:tcPr>
            <w:tcW w:w="1300" w:type="pct"/>
            <w:tcBorders>
              <w:bottom w:val="nil"/>
            </w:tcBorders>
          </w:tcPr>
          <w:p w14:paraId="59603FAD" w14:textId="78645395" w:rsidR="001E3330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0.44 – 4.95</w:t>
            </w:r>
          </w:p>
        </w:tc>
        <w:tc>
          <w:tcPr>
            <w:tcW w:w="800" w:type="pct"/>
            <w:tcBorders>
              <w:bottom w:val="nil"/>
            </w:tcBorders>
          </w:tcPr>
          <w:p w14:paraId="5C77C316" w14:textId="52DF65F3" w:rsidR="001E3330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0.534</w:t>
            </w:r>
          </w:p>
        </w:tc>
      </w:tr>
      <w:tr w:rsidR="00395D16" w:rsidRPr="005938D4" w14:paraId="71744A79" w14:textId="77777777" w:rsidTr="00075399">
        <w:tc>
          <w:tcPr>
            <w:tcW w:w="159" w:type="pct"/>
            <w:tcBorders>
              <w:bottom w:val="nil"/>
            </w:tcBorders>
          </w:tcPr>
          <w:p w14:paraId="677B9FBD" w14:textId="77777777" w:rsidR="00395D16" w:rsidRPr="005938D4" w:rsidRDefault="00395D16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0CABF87E" w14:textId="04EBA878" w:rsidR="00395D16" w:rsidRPr="005938D4" w:rsidRDefault="00395D16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nil"/>
            </w:tcBorders>
          </w:tcPr>
          <w:p w14:paraId="3C68C3A7" w14:textId="1C49AA9D" w:rsidR="00395D16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1.16</w:t>
            </w:r>
          </w:p>
        </w:tc>
        <w:tc>
          <w:tcPr>
            <w:tcW w:w="1300" w:type="pct"/>
            <w:tcBorders>
              <w:bottom w:val="nil"/>
            </w:tcBorders>
          </w:tcPr>
          <w:p w14:paraId="1A26BB42" w14:textId="5C90D9FE" w:rsidR="00395D16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0.34 – 3.88</w:t>
            </w:r>
          </w:p>
        </w:tc>
        <w:tc>
          <w:tcPr>
            <w:tcW w:w="800" w:type="pct"/>
            <w:tcBorders>
              <w:bottom w:val="nil"/>
            </w:tcBorders>
          </w:tcPr>
          <w:p w14:paraId="5AEA816E" w14:textId="49ABC08C" w:rsidR="00395D16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0.815</w:t>
            </w:r>
          </w:p>
        </w:tc>
      </w:tr>
      <w:tr w:rsidR="00395D16" w:rsidRPr="005938D4" w14:paraId="6B615C56" w14:textId="77777777" w:rsidTr="00075399">
        <w:tc>
          <w:tcPr>
            <w:tcW w:w="159" w:type="pct"/>
            <w:tcBorders>
              <w:bottom w:val="nil"/>
            </w:tcBorders>
          </w:tcPr>
          <w:p w14:paraId="11B9B3E2" w14:textId="77777777" w:rsidR="00395D16" w:rsidRPr="005938D4" w:rsidRDefault="00395D16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1C36A5C4" w14:textId="31FC0DB2" w:rsidR="00395D16" w:rsidRPr="005938D4" w:rsidRDefault="00395D16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nil"/>
            </w:tcBorders>
          </w:tcPr>
          <w:p w14:paraId="778220AC" w14:textId="1A905035" w:rsidR="00395D16" w:rsidRPr="005938D4" w:rsidRDefault="00395D16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0.49</w:t>
            </w:r>
          </w:p>
        </w:tc>
        <w:tc>
          <w:tcPr>
            <w:tcW w:w="1300" w:type="pct"/>
            <w:tcBorders>
              <w:bottom w:val="nil"/>
            </w:tcBorders>
          </w:tcPr>
          <w:p w14:paraId="562C69D5" w14:textId="680CC87B" w:rsidR="00395D16" w:rsidRPr="005938D4" w:rsidRDefault="00BD7774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0.14 – 1.69</w:t>
            </w:r>
          </w:p>
        </w:tc>
        <w:tc>
          <w:tcPr>
            <w:tcW w:w="800" w:type="pct"/>
            <w:tcBorders>
              <w:bottom w:val="nil"/>
            </w:tcBorders>
          </w:tcPr>
          <w:p w14:paraId="00E4FA42" w14:textId="7B2749CF" w:rsidR="00395D16" w:rsidRPr="005938D4" w:rsidRDefault="00BD7774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0.258</w:t>
            </w:r>
          </w:p>
        </w:tc>
      </w:tr>
      <w:tr w:rsidR="00D01E65" w:rsidRPr="005938D4" w14:paraId="3FEF87BC" w14:textId="77777777" w:rsidTr="00075399">
        <w:tc>
          <w:tcPr>
            <w:tcW w:w="1900" w:type="pct"/>
            <w:gridSpan w:val="2"/>
            <w:tcBorders>
              <w:top w:val="nil"/>
              <w:bottom w:val="nil"/>
            </w:tcBorders>
          </w:tcPr>
          <w:p w14:paraId="1436C755" w14:textId="77777777" w:rsidR="00D01E65" w:rsidRPr="005938D4" w:rsidRDefault="00D01E65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Premorbid IQ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1489BF8E" w14:textId="35FB7491" w:rsidR="00D01E65" w:rsidRPr="005938D4" w:rsidRDefault="00D01E65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03865C7E" w14:textId="76A6AD4A" w:rsidR="00D01E65" w:rsidRPr="005938D4" w:rsidRDefault="00D01E65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0.95 – 1.02</w:t>
            </w:r>
          </w:p>
        </w:tc>
        <w:tc>
          <w:tcPr>
            <w:tcW w:w="800" w:type="pct"/>
          </w:tcPr>
          <w:p w14:paraId="54970033" w14:textId="37C38A87" w:rsidR="00D01E65" w:rsidRPr="005938D4" w:rsidRDefault="00D01E65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0.317</w:t>
            </w:r>
          </w:p>
        </w:tc>
      </w:tr>
      <w:tr w:rsidR="00805B85" w:rsidRPr="005938D4" w14:paraId="55EDA6BA" w14:textId="77777777" w:rsidTr="00972C9F">
        <w:tc>
          <w:tcPr>
            <w:tcW w:w="1900" w:type="pct"/>
            <w:gridSpan w:val="2"/>
            <w:tcBorders>
              <w:top w:val="nil"/>
              <w:bottom w:val="nil"/>
            </w:tcBorders>
          </w:tcPr>
          <w:p w14:paraId="5D75C5EA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Baseline diagnosis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0A3678DA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66C70AAD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7CF1739F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5B85" w:rsidRPr="005938D4" w14:paraId="6FFCB2B0" w14:textId="77777777" w:rsidTr="00972C9F">
        <w:tc>
          <w:tcPr>
            <w:tcW w:w="159" w:type="pct"/>
            <w:tcBorders>
              <w:top w:val="nil"/>
            </w:tcBorders>
          </w:tcPr>
          <w:p w14:paraId="1922131A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nil"/>
            </w:tcBorders>
          </w:tcPr>
          <w:p w14:paraId="4B4384A4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Non-affective</w:t>
            </w:r>
          </w:p>
        </w:tc>
        <w:tc>
          <w:tcPr>
            <w:tcW w:w="1000" w:type="pct"/>
            <w:tcBorders>
              <w:top w:val="nil"/>
            </w:tcBorders>
          </w:tcPr>
          <w:p w14:paraId="78446A41" w14:textId="7B6724B4" w:rsidR="00805B85" w:rsidRPr="005938D4" w:rsidRDefault="00D01E6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00" w:type="pct"/>
            <w:tcBorders>
              <w:top w:val="nil"/>
            </w:tcBorders>
          </w:tcPr>
          <w:p w14:paraId="73AD4848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9BAD7FC" w14:textId="77777777" w:rsidR="00805B85" w:rsidRPr="005938D4" w:rsidRDefault="00805B8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5B85" w:rsidRPr="005938D4" w14:paraId="23D91CEA" w14:textId="77777777" w:rsidTr="00972C9F">
        <w:tc>
          <w:tcPr>
            <w:tcW w:w="159" w:type="pct"/>
            <w:tcBorders>
              <w:bottom w:val="nil"/>
            </w:tcBorders>
          </w:tcPr>
          <w:p w14:paraId="4C600977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bottom w:val="nil"/>
            </w:tcBorders>
          </w:tcPr>
          <w:p w14:paraId="1B57FA11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Affective</w:t>
            </w:r>
          </w:p>
        </w:tc>
        <w:tc>
          <w:tcPr>
            <w:tcW w:w="1000" w:type="pct"/>
            <w:tcBorders>
              <w:bottom w:val="nil"/>
            </w:tcBorders>
          </w:tcPr>
          <w:p w14:paraId="19211DDE" w14:textId="112CA151" w:rsidR="00805B85" w:rsidRPr="005938D4" w:rsidRDefault="00D01E6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1300" w:type="pct"/>
            <w:tcBorders>
              <w:bottom w:val="nil"/>
            </w:tcBorders>
          </w:tcPr>
          <w:p w14:paraId="26839043" w14:textId="57CCB9CB" w:rsidR="00805B85" w:rsidRPr="005938D4" w:rsidRDefault="00D01E6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0.57 – 2.12</w:t>
            </w:r>
          </w:p>
        </w:tc>
        <w:tc>
          <w:tcPr>
            <w:tcW w:w="800" w:type="pct"/>
            <w:tcBorders>
              <w:bottom w:val="nil"/>
            </w:tcBorders>
          </w:tcPr>
          <w:p w14:paraId="2042202D" w14:textId="4F62FB0B" w:rsidR="00805B85" w:rsidRPr="005938D4" w:rsidRDefault="00D01E6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0.783</w:t>
            </w:r>
          </w:p>
        </w:tc>
      </w:tr>
      <w:tr w:rsidR="00805B85" w:rsidRPr="005938D4" w14:paraId="01F11780" w14:textId="77777777" w:rsidTr="00DF68D0">
        <w:tc>
          <w:tcPr>
            <w:tcW w:w="0" w:type="pct"/>
            <w:gridSpan w:val="2"/>
            <w:tcBorders>
              <w:top w:val="nil"/>
              <w:bottom w:val="nil"/>
            </w:tcBorders>
          </w:tcPr>
          <w:p w14:paraId="5B370A2F" w14:textId="77777777" w:rsidR="00805B85" w:rsidRPr="005938D4" w:rsidRDefault="00805B85" w:rsidP="00972C9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38D4">
              <w:rPr>
                <w:rFonts w:asciiTheme="minorHAnsi" w:hAnsiTheme="minorHAnsi" w:cstheme="minorHAnsi"/>
                <w:sz w:val="20"/>
                <w:szCs w:val="20"/>
              </w:rPr>
              <w:t>DUP*</w:t>
            </w:r>
          </w:p>
        </w:tc>
        <w:tc>
          <w:tcPr>
            <w:tcW w:w="0" w:type="pct"/>
            <w:tcBorders>
              <w:top w:val="nil"/>
              <w:bottom w:val="nil"/>
            </w:tcBorders>
          </w:tcPr>
          <w:p w14:paraId="698E8A5C" w14:textId="242BB485" w:rsidR="00805B85" w:rsidRPr="005938D4" w:rsidRDefault="00D01E6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0.997 </w:t>
            </w:r>
          </w:p>
        </w:tc>
        <w:tc>
          <w:tcPr>
            <w:tcW w:w="0" w:type="pct"/>
            <w:tcBorders>
              <w:top w:val="nil"/>
              <w:bottom w:val="nil"/>
            </w:tcBorders>
          </w:tcPr>
          <w:p w14:paraId="1C5ECABC" w14:textId="6C970417" w:rsidR="00805B85" w:rsidRPr="005938D4" w:rsidRDefault="00D01E6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0.993 to 1.001</w:t>
            </w:r>
          </w:p>
        </w:tc>
        <w:tc>
          <w:tcPr>
            <w:tcW w:w="0" w:type="pct"/>
            <w:tcBorders>
              <w:top w:val="nil"/>
              <w:bottom w:val="nil"/>
            </w:tcBorders>
          </w:tcPr>
          <w:p w14:paraId="7B944391" w14:textId="545C29D8" w:rsidR="00805B85" w:rsidRPr="005938D4" w:rsidRDefault="00D01E65" w:rsidP="00972C9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0.074</w:t>
            </w:r>
          </w:p>
        </w:tc>
      </w:tr>
      <w:tr w:rsidR="001E3330" w:rsidRPr="005938D4" w14:paraId="397A6071" w14:textId="77777777" w:rsidTr="00075399">
        <w:tc>
          <w:tcPr>
            <w:tcW w:w="1900" w:type="pct"/>
            <w:gridSpan w:val="2"/>
            <w:tcBorders>
              <w:top w:val="nil"/>
              <w:bottom w:val="nil"/>
            </w:tcBorders>
          </w:tcPr>
          <w:p w14:paraId="4047250A" w14:textId="19FD5E31" w:rsidR="001E3330" w:rsidRPr="005938D4" w:rsidRDefault="001E3330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 of onset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0464C1C9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286AE4A2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27D1DF90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330" w:rsidRPr="005938D4" w14:paraId="592DCC80" w14:textId="77777777" w:rsidTr="00D01E65">
        <w:tc>
          <w:tcPr>
            <w:tcW w:w="159" w:type="pct"/>
            <w:tcBorders>
              <w:top w:val="nil"/>
              <w:bottom w:val="nil"/>
            </w:tcBorders>
          </w:tcPr>
          <w:p w14:paraId="26D2B3AE" w14:textId="77777777" w:rsidR="001E3330" w:rsidRPr="005938D4" w:rsidRDefault="001E3330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nil"/>
              <w:bottom w:val="nil"/>
            </w:tcBorders>
          </w:tcPr>
          <w:p w14:paraId="7C43F1E0" w14:textId="58BD5DD7" w:rsidR="001E3330" w:rsidRPr="005938D4" w:rsidRDefault="00D01E65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Acute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55A30C25" w14:textId="019AE278" w:rsidR="001E3330" w:rsidRPr="005938D4" w:rsidRDefault="00D01E65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1300" w:type="pct"/>
            <w:tcBorders>
              <w:top w:val="nil"/>
              <w:bottom w:val="nil"/>
            </w:tcBorders>
          </w:tcPr>
          <w:p w14:paraId="6B15C553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pct"/>
            <w:tcBorders>
              <w:bottom w:val="nil"/>
            </w:tcBorders>
          </w:tcPr>
          <w:p w14:paraId="3D3FF1D8" w14:textId="77777777" w:rsidR="001E3330" w:rsidRPr="005938D4" w:rsidRDefault="001E3330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330" w:rsidRPr="005938D4" w14:paraId="2F6E8BCA" w14:textId="77777777" w:rsidTr="00D01E65">
        <w:tc>
          <w:tcPr>
            <w:tcW w:w="159" w:type="pct"/>
            <w:tcBorders>
              <w:top w:val="nil"/>
              <w:bottom w:val="single" w:sz="12" w:space="0" w:color="auto"/>
            </w:tcBorders>
          </w:tcPr>
          <w:p w14:paraId="4D0B2CF5" w14:textId="77777777" w:rsidR="001E3330" w:rsidRPr="005938D4" w:rsidRDefault="001E3330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nil"/>
              <w:bottom w:val="single" w:sz="12" w:space="0" w:color="auto"/>
            </w:tcBorders>
          </w:tcPr>
          <w:p w14:paraId="40C88068" w14:textId="413CE8D7" w:rsidR="001E3330" w:rsidRPr="005938D4" w:rsidRDefault="00D01E65" w:rsidP="0007539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Insidious</w:t>
            </w:r>
          </w:p>
        </w:tc>
        <w:tc>
          <w:tcPr>
            <w:tcW w:w="1000" w:type="pct"/>
            <w:tcBorders>
              <w:top w:val="nil"/>
              <w:bottom w:val="single" w:sz="12" w:space="0" w:color="auto"/>
            </w:tcBorders>
          </w:tcPr>
          <w:p w14:paraId="66F2E19B" w14:textId="0209BA55" w:rsidR="001E3330" w:rsidRPr="005938D4" w:rsidRDefault="00D01E65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0.85</w:t>
            </w:r>
          </w:p>
        </w:tc>
        <w:tc>
          <w:tcPr>
            <w:tcW w:w="1300" w:type="pct"/>
            <w:tcBorders>
              <w:top w:val="nil"/>
              <w:bottom w:val="single" w:sz="12" w:space="0" w:color="auto"/>
            </w:tcBorders>
          </w:tcPr>
          <w:p w14:paraId="0EC5F09F" w14:textId="3DD00952" w:rsidR="001E3330" w:rsidRPr="005938D4" w:rsidRDefault="00D01E65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0.46 – 1.57</w:t>
            </w:r>
          </w:p>
        </w:tc>
        <w:tc>
          <w:tcPr>
            <w:tcW w:w="800" w:type="pct"/>
            <w:tcBorders>
              <w:top w:val="nil"/>
              <w:bottom w:val="single" w:sz="12" w:space="0" w:color="auto"/>
            </w:tcBorders>
          </w:tcPr>
          <w:p w14:paraId="5AACBA29" w14:textId="6430AEB3" w:rsidR="001E3330" w:rsidRPr="005938D4" w:rsidRDefault="00D01E65" w:rsidP="00075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0.608</w:t>
            </w:r>
          </w:p>
        </w:tc>
      </w:tr>
    </w:tbl>
    <w:p w14:paraId="191F4CDD" w14:textId="77777777" w:rsidR="00805B85" w:rsidRDefault="00805B85" w:rsidP="00805B85">
      <w:pPr>
        <w:pStyle w:val="NoSpacing"/>
        <w:spacing w:line="48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60D47913" w14:textId="77777777" w:rsidR="00805B85" w:rsidRDefault="00805B85" w:rsidP="00805B85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* 23 missing</w:t>
      </w:r>
    </w:p>
    <w:p w14:paraId="5235C6FC" w14:textId="77777777" w:rsidR="00805B85" w:rsidRPr="00EB3692" w:rsidRDefault="00805B85" w:rsidP="00805B85">
      <w:pPr>
        <w:rPr>
          <w:rFonts w:asciiTheme="minorHAnsi" w:hAnsiTheme="minorHAnsi"/>
          <w:sz w:val="20"/>
          <w:szCs w:val="20"/>
        </w:rPr>
      </w:pPr>
    </w:p>
    <w:p w14:paraId="0374E746" w14:textId="77777777" w:rsidR="00237CAB" w:rsidRDefault="00237CAB">
      <w:pPr>
        <w:rPr>
          <w:rFonts w:asciiTheme="minorHAnsi" w:hAnsiTheme="minorHAnsi"/>
          <w:b/>
          <w:sz w:val="20"/>
          <w:szCs w:val="20"/>
        </w:rPr>
      </w:pPr>
    </w:p>
    <w:p w14:paraId="401C3B75" w14:textId="77777777" w:rsidR="005D32A9" w:rsidRDefault="005D32A9">
      <w:pPr>
        <w:rPr>
          <w:rFonts w:asciiTheme="minorHAnsi" w:hAnsiTheme="minorHAnsi"/>
          <w:b/>
          <w:sz w:val="20"/>
          <w:szCs w:val="20"/>
        </w:rPr>
      </w:pPr>
    </w:p>
    <w:p w14:paraId="05EF887F" w14:textId="36D90EDE" w:rsidR="005D32A9" w:rsidRDefault="005D32A9">
      <w:pPr>
        <w:rPr>
          <w:rFonts w:asciiTheme="minorHAnsi" w:hAnsiTheme="minorHAnsi"/>
          <w:b/>
          <w:sz w:val="20"/>
          <w:szCs w:val="20"/>
        </w:rPr>
        <w:sectPr w:rsidR="005D32A9" w:rsidSect="001C2207">
          <w:footerReference w:type="even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E170D0C" w14:textId="21DF99B5" w:rsidR="00CD6E9D" w:rsidRDefault="00CD6E9D" w:rsidP="00CD6E9D">
      <w:pPr>
        <w:tabs>
          <w:tab w:val="righ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Supplementary </w:t>
      </w:r>
      <w:r w:rsidRPr="001E1F89">
        <w:rPr>
          <w:rFonts w:asciiTheme="minorHAnsi" w:hAnsiTheme="minorHAnsi"/>
          <w:b/>
          <w:sz w:val="20"/>
          <w:szCs w:val="20"/>
        </w:rPr>
        <w:t xml:space="preserve">Table </w:t>
      </w:r>
      <w:r w:rsidR="00D1653E">
        <w:rPr>
          <w:rFonts w:asciiTheme="minorHAnsi" w:hAnsiTheme="minorHAnsi"/>
          <w:b/>
          <w:sz w:val="20"/>
          <w:szCs w:val="20"/>
        </w:rPr>
        <w:t>3</w:t>
      </w:r>
      <w:r w:rsidRPr="001E1F89">
        <w:rPr>
          <w:rFonts w:asciiTheme="minorHAnsi" w:hAnsiTheme="minorHAnsi"/>
          <w:b/>
          <w:sz w:val="20"/>
          <w:szCs w:val="20"/>
        </w:rPr>
        <w:t xml:space="preserve">. </w:t>
      </w:r>
      <w:r w:rsidRPr="001E1F89">
        <w:rPr>
          <w:rFonts w:asciiTheme="minorHAnsi" w:hAnsiTheme="minorHAnsi"/>
          <w:sz w:val="20"/>
          <w:szCs w:val="20"/>
        </w:rPr>
        <w:t>Model fit of</w:t>
      </w:r>
      <w:r w:rsidRPr="0032508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Growth Mixture Model (GMM)</w:t>
      </w:r>
      <w:r w:rsidRPr="001E1F89">
        <w:rPr>
          <w:rFonts w:asciiTheme="minorHAnsi" w:hAnsiTheme="minorHAnsi"/>
          <w:sz w:val="20"/>
          <w:szCs w:val="20"/>
        </w:rPr>
        <w:t xml:space="preserve"> without random intercept and slopes for number of months psychotic per year (n=326)</w:t>
      </w:r>
    </w:p>
    <w:p w14:paraId="155C6426" w14:textId="77777777" w:rsidR="00CD6E9D" w:rsidRPr="001E1F89" w:rsidRDefault="00CD6E9D" w:rsidP="00CD6E9D">
      <w:pPr>
        <w:tabs>
          <w:tab w:val="right" w:pos="540"/>
          <w:tab w:val="left" w:pos="720"/>
        </w:tabs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0"/>
        <w:gridCol w:w="926"/>
        <w:gridCol w:w="1161"/>
        <w:gridCol w:w="1206"/>
        <w:gridCol w:w="969"/>
        <w:gridCol w:w="980"/>
        <w:gridCol w:w="639"/>
        <w:gridCol w:w="248"/>
        <w:gridCol w:w="888"/>
        <w:gridCol w:w="888"/>
        <w:gridCol w:w="405"/>
        <w:gridCol w:w="754"/>
        <w:gridCol w:w="639"/>
        <w:gridCol w:w="634"/>
        <w:gridCol w:w="528"/>
        <w:gridCol w:w="528"/>
        <w:gridCol w:w="645"/>
      </w:tblGrid>
      <w:tr w:rsidR="00CD6E9D" w:rsidRPr="00493F7F" w14:paraId="1F87A5AA" w14:textId="77777777" w:rsidTr="005D32A9">
        <w:trPr>
          <w:trHeight w:val="260"/>
        </w:trPr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B0AB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3FB3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Classes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9CFB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LL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312B0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0CB0B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Entropy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0A4E6C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MRT</w:t>
            </w:r>
          </w:p>
        </w:tc>
        <w:tc>
          <w:tcPr>
            <w:tcW w:w="8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A6F4E84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3EA27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BLRT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ACFF5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8B228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Proportion of individuals in class</w:t>
            </w:r>
          </w:p>
        </w:tc>
      </w:tr>
      <w:tr w:rsidR="00CD6E9D" w:rsidRPr="00493F7F" w14:paraId="53C99946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B2B46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7DEF8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18EF5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6360D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483E4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47C59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2LL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336DA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8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C2A4E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FB566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2LL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ED356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E5672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22D6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5A43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3932E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2398E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6E184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5220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6</w:t>
            </w:r>
          </w:p>
        </w:tc>
      </w:tr>
      <w:tr w:rsidR="00CD6E9D" w:rsidRPr="00493F7F" w14:paraId="7979CCF9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9F1CF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Linear </w:t>
            </w:r>
            <w:r>
              <w:rPr>
                <w:rFonts w:ascii="Calibri" w:hAnsi="Calibri" w:cs="Calibri"/>
                <w:sz w:val="20"/>
                <w:szCs w:val="20"/>
              </w:rPr>
              <w:t>GMM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E9B2B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9BF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EFF3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3756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B3F6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B66A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1D661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A00D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FC58C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6C97" w14:textId="77777777" w:rsidR="00CD6E9D" w:rsidRPr="001C6AC1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C9CE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E9B81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A27F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94B6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FB42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AF79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93F7F" w14:paraId="5BCDA790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95A3A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.1.1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40F4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3C156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-8371.97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BAEA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16813.38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5F1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35D8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A91A9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2D356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28D5E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62432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74BDC" w14:textId="77777777" w:rsidR="00CD6E9D" w:rsidRPr="001C6AC1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60B8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1.00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4A391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3B8A3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04B8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4CB37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4E04C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93F7F" w14:paraId="7C1FFFD1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24FD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.1.2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1EA69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7239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-6739.31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CB16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13565.43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E74D7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.99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52D68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3087.47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BA55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.003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26A59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6A23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9CF3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ED2C9" w14:textId="77777777" w:rsidR="00CD6E9D" w:rsidRPr="001C6AC1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93B2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.62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EB0E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.38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DCDF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2504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3C14D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B7F50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93F7F" w14:paraId="093665C5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FA5F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.1.3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FBAE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E3514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-6407.97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0534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12920.10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5391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.98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9394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626.60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6D8E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.166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6C3C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2091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419C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E3114" w14:textId="77777777" w:rsidR="00CD6E9D" w:rsidRPr="001C6AC1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85CF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.57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4339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.09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6ABAA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.34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56F4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878FA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5DA5A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93F7F" w14:paraId="79963CC8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FD74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.1.4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F82D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9032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-6220.97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28A5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12563.47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C0E7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465E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353.62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265EF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.196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D36E1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EF9EE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6EF09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10BF" w14:textId="77777777" w:rsidR="00CD6E9D" w:rsidRPr="001C6AC1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5F7C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C155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.29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CB6F1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.56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305F4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.08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849A4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DF6E9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93F7F" w14:paraId="1E0C848D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6B354" w14:textId="77777777" w:rsidR="00CD6E9D" w:rsidRPr="00493F7F" w:rsidRDefault="00CD6E9D" w:rsidP="005D32A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.1.5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5BED" w14:textId="77777777" w:rsidR="00CD6E9D" w:rsidRPr="00493F7F" w:rsidRDefault="00CD6E9D" w:rsidP="005D32A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93F7F">
              <w:rPr>
                <w:rFonts w:asciiTheme="minorHAnsi" w:hAnsiTheme="min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9F10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-6116.44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40E56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12371.76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6FE2A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7418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9DF">
              <w:rPr>
                <w:rFonts w:asciiTheme="minorHAnsi" w:hAnsiTheme="minorHAnsi" w:cs="Arial"/>
                <w:sz w:val="20"/>
                <w:szCs w:val="20"/>
              </w:rPr>
              <w:t>197.68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603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E49DF">
              <w:rPr>
                <w:rFonts w:asciiTheme="minorHAnsi" w:hAnsiTheme="minorHAnsi" w:cs="Arial"/>
                <w:sz w:val="20"/>
                <w:szCs w:val="20"/>
              </w:rPr>
              <w:t>.42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BBB62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0737F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BA142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63DD0" w14:textId="77777777" w:rsidR="00CD6E9D" w:rsidRPr="001C6AC1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306D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.51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49399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.08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31CB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1116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A58BF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6AC1">
              <w:rPr>
                <w:rFonts w:asciiTheme="minorHAnsi" w:hAnsiTheme="minorHAnsi" w:cs="Arial"/>
                <w:sz w:val="20"/>
                <w:szCs w:val="20"/>
              </w:rPr>
              <w:t>.28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B9CD7" w14:textId="77777777" w:rsidR="00CD6E9D" w:rsidRPr="001C6AC1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927FAA" w14:paraId="24C96838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E1A6" w14:textId="77777777" w:rsidR="00CD6E9D" w:rsidRPr="00927FAA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27FAA">
              <w:rPr>
                <w:rFonts w:asciiTheme="minorHAnsi" w:hAnsiTheme="minorHAnsi" w:cs="Arial"/>
                <w:sz w:val="20"/>
                <w:szCs w:val="20"/>
              </w:rPr>
              <w:t>.1.6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81A2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0601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-6020.17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3529E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12196.60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53B5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3E91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199.84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2053C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.256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FB05B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D5992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1E698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(&lt;.001)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823AC" w14:textId="77777777" w:rsidR="00CD6E9D" w:rsidRPr="00927FAA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37C7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.28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1B345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4012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E2DB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8D030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.51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7991B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.05</w:t>
            </w:r>
          </w:p>
        </w:tc>
      </w:tr>
      <w:tr w:rsidR="00CD6E9D" w:rsidRPr="00463C33" w14:paraId="5B5BC664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FE3CA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A61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3EF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457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41DB3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43C76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4BF0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E248E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D4AC9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AA36A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DB4B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8B88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8BDA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F34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0BBE9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5B56F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E2A5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63C33" w14:paraId="599A47A7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C24B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 xml:space="preserve">Quadratic </w:t>
            </w:r>
            <w:r>
              <w:rPr>
                <w:rFonts w:ascii="Calibri" w:hAnsi="Calibri" w:cs="Calibri"/>
                <w:sz w:val="20"/>
                <w:szCs w:val="20"/>
              </w:rPr>
              <w:t>GMM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9A8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CFA72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B33F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92478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EC5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033F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5E9C3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5BAAD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75AB6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FC61F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4A1D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EC83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3D59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5E6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9F59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000C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63C33" w14:paraId="2060E62B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B39A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63C33">
              <w:rPr>
                <w:rFonts w:asciiTheme="minorHAnsi" w:hAnsiTheme="minorHAnsi" w:cs="Arial"/>
                <w:sz w:val="20"/>
                <w:szCs w:val="20"/>
              </w:rPr>
              <w:t>.2.1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5DDEE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FDC22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-8367.75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CFB0A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16810.73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77DAE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D6E40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B78A0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F50D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D2338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CF063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EE606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B48C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1.00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3B08A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8B73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ABB9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AFFE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7D9F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63C33" w14:paraId="5FE2813A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ABD96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63C33">
              <w:rPr>
                <w:rFonts w:asciiTheme="minorHAnsi" w:hAnsiTheme="minorHAnsi" w:cs="Arial"/>
                <w:sz w:val="20"/>
                <w:szCs w:val="20"/>
              </w:rPr>
              <w:t>.2.2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05A6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D8933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-6694.94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51F7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13488.25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5CC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.99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4B60E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3207.07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EB4F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.002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826B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12AD9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5727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27F4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D796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.37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671D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.63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9C72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C2F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459D2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689D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63C33" w14:paraId="4C8990E5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4678A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63C33">
              <w:rPr>
                <w:rFonts w:asciiTheme="minorHAnsi" w:hAnsiTheme="minorHAnsi" w:cs="Arial"/>
                <w:sz w:val="20"/>
                <w:szCs w:val="20"/>
              </w:rPr>
              <w:t>.2.3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C7F6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165D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-6377.33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EBA2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12876.19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7AE1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.98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F52E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608.90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3BD3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.213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F39E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D38F8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F6B1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575F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BC7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1083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.58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5765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.34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605E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FD1C9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FEB7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63C33" w14:paraId="57BF57FB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87868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63C33">
              <w:rPr>
                <w:rFonts w:asciiTheme="minorHAnsi" w:hAnsiTheme="minorHAnsi" w:cs="Arial"/>
                <w:sz w:val="20"/>
                <w:szCs w:val="20"/>
              </w:rPr>
              <w:t>.2.4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0181C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993F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-6187.63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EBA8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12519.92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38650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.98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495B0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363.70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469F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.108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518C0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37989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A32F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2DE6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D58D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.08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6BF3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.28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D081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.56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564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8F2E6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B41FD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463C33" w14:paraId="5A84F87E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268D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63C33">
              <w:rPr>
                <w:rFonts w:asciiTheme="minorHAnsi" w:hAnsiTheme="minorHAnsi" w:cs="Arial"/>
                <w:sz w:val="20"/>
                <w:szCs w:val="20"/>
              </w:rPr>
              <w:t>.2.5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DE6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77A0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-6075.66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1D4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12319.13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F2B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.97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3A8ED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214.66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45526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.492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396D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1EF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64B9C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F78C4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A98D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.29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D88D2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.53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6D13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.05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ADE8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053F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3C33"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28E9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927FAA" w14:paraId="15EED50B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DD81C" w14:textId="77777777" w:rsidR="00CD6E9D" w:rsidRPr="00927FAA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927FAA">
              <w:rPr>
                <w:rFonts w:asciiTheme="minorHAnsi" w:hAnsiTheme="minorHAnsi" w:cs="Arial"/>
                <w:sz w:val="20"/>
                <w:szCs w:val="20"/>
              </w:rPr>
              <w:t>.2.6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77F2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E6D96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-5976.25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D1E8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12143.47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96E3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4D18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190.33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6844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.266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2A450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65FF7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C5B79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(&lt;.001)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E1B82" w14:textId="77777777" w:rsidR="00CD6E9D" w:rsidRPr="00927FAA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20916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A068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82BB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.28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2EAD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48E85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.48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C5ED4" w14:textId="77777777" w:rsidR="00CD6E9D" w:rsidRPr="00927FAA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7FAA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</w:tr>
      <w:tr w:rsidR="00CD6E9D" w:rsidRPr="00463C33" w14:paraId="0B5F17C1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BB60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041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4192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2A66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52EA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95E7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48FE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1EB68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0E818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4CF8A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AD6A" w14:textId="77777777" w:rsidR="00CD6E9D" w:rsidRPr="00463C3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6B89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9512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B5C4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8DD31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A9B75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ABE9B" w14:textId="77777777" w:rsidR="00CD6E9D" w:rsidRPr="00463C3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2148A6" w14:paraId="2E0C8FFE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EF99D" w14:textId="77777777" w:rsidR="00CD6E9D" w:rsidRPr="002148A6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148A6">
              <w:rPr>
                <w:rFonts w:asciiTheme="minorHAnsi" w:hAnsiTheme="minorHAnsi" w:cs="Arial"/>
                <w:sz w:val="20"/>
                <w:szCs w:val="20"/>
              </w:rPr>
              <w:t xml:space="preserve">Cubic </w:t>
            </w:r>
            <w:r>
              <w:rPr>
                <w:rFonts w:ascii="Calibri" w:hAnsi="Calibri" w:cs="Calibri"/>
                <w:sz w:val="20"/>
                <w:szCs w:val="20"/>
              </w:rPr>
              <w:t>GMM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AE635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E67DB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05EA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6B52E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7105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6EFB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38CCA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D1A04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BF661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7A26E" w14:textId="77777777" w:rsidR="00CD6E9D" w:rsidRPr="002148A6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F42D4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BC60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E5E02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2FE0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E50DF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167EB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2148A6" w14:paraId="7628222A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D326" w14:textId="77777777" w:rsidR="00CD6E9D" w:rsidRPr="002148A6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148A6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2148A6">
              <w:rPr>
                <w:rFonts w:asciiTheme="minorHAnsi" w:hAnsiTheme="minorHAnsi" w:cs="Arial"/>
                <w:sz w:val="20"/>
                <w:szCs w:val="20"/>
              </w:rPr>
              <w:t>.3.1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2469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148A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A8E2F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148A6">
              <w:rPr>
                <w:rFonts w:asciiTheme="minorHAnsi" w:hAnsiTheme="minorHAnsi" w:cs="Arial"/>
                <w:sz w:val="20"/>
                <w:szCs w:val="20"/>
              </w:rPr>
              <w:t>-8361.12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8A33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148A6">
              <w:rPr>
                <w:rFonts w:asciiTheme="minorHAnsi" w:hAnsiTheme="minorHAnsi" w:cs="Arial"/>
                <w:sz w:val="20"/>
                <w:szCs w:val="20"/>
              </w:rPr>
              <w:t>16803.25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9A4B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324C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5B9D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84CE2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5272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998CF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1C48" w14:textId="77777777" w:rsidR="00CD6E9D" w:rsidRPr="002148A6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1FA42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148A6">
              <w:rPr>
                <w:rFonts w:asciiTheme="minorHAnsi" w:hAnsiTheme="minorHAnsi" w:cs="Arial"/>
                <w:sz w:val="20"/>
                <w:szCs w:val="20"/>
              </w:rPr>
              <w:t>1.00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7272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5494C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99FD5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58333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06AF" w14:textId="77777777" w:rsidR="00CD6E9D" w:rsidRPr="002148A6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8D5203" w14:paraId="14838119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A71B" w14:textId="77777777" w:rsidR="00CD6E9D" w:rsidRPr="00B013EC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Model 2.3.2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AEC6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8E11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-6674.01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D521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13457.98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1A3F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.99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B2C2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3261.48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AE72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.002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00987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A7023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CBE5E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FD2D9" w14:textId="77777777" w:rsidR="00CD6E9D" w:rsidRPr="00B013EC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993B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.627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B7ACD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.373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C272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5D30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5E91B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C9597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8D5203" w14:paraId="55615F00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C5B40" w14:textId="77777777" w:rsidR="00CD6E9D" w:rsidRPr="008D520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Model 2.3.3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55E72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1E19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-6354.17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6107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12847.22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0902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.98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165CC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618.33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154E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.539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D3524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C7DD2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3AFAB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E672" w14:textId="77777777" w:rsidR="00CD6E9D" w:rsidRPr="008D520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8D83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.57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BC39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.34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9A42E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.09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71DF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946E9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23CC0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8D5203" w14:paraId="44BBEBF6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66742" w14:textId="77777777" w:rsidR="00CD6E9D" w:rsidRPr="008D520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Model 2.3.4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403CE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AB7C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-6131.21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8FFD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12430.24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58B83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.98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6200C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417.26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1EB7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.316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F085C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0558A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E57BC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8C7E1" w14:textId="77777777" w:rsidR="00CD6E9D" w:rsidRPr="008D5203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AA87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.08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C1D5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.28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2C91C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.57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FF5E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5203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6802E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0460B" w14:textId="77777777" w:rsidR="00CD6E9D" w:rsidRPr="008D5203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8D5203" w14:paraId="74BDDAC6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1FA5" w14:textId="77777777" w:rsidR="00CD6E9D" w:rsidRPr="00B013EC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Model 2.3.5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F0A1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3BB6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-6027.36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8C2E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12251.48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7C375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25E49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200.75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D6E2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.313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B7710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38E49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64888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6438" w14:textId="77777777" w:rsidR="00CD6E9D" w:rsidRPr="00B013EC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97E1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5CEA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.29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7678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.07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9E01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.52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55FFB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13EC"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154C" w14:textId="77777777" w:rsidR="00CD6E9D" w:rsidRPr="00B013EC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6E9D" w:rsidRPr="00AA56E7" w14:paraId="0A423705" w14:textId="77777777" w:rsidTr="005D32A9">
        <w:trPr>
          <w:trHeight w:val="260"/>
        </w:trPr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ED9CA" w14:textId="77777777" w:rsidR="00CD6E9D" w:rsidRPr="00AA56E7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56E7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AA56E7">
              <w:rPr>
                <w:rFonts w:asciiTheme="minorHAnsi" w:hAnsiTheme="minorHAnsi" w:cs="Arial"/>
                <w:sz w:val="20"/>
                <w:szCs w:val="20"/>
              </w:rPr>
              <w:t>.3.6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5D799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56E7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CF1C9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56E7">
              <w:rPr>
                <w:rFonts w:asciiTheme="minorHAnsi" w:hAnsiTheme="minorHAnsi" w:cs="Arial"/>
                <w:sz w:val="20"/>
                <w:szCs w:val="20"/>
              </w:rPr>
              <w:t>-5941.42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46065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A56E7">
              <w:rPr>
                <w:rFonts w:asciiTheme="minorHAnsi" w:hAnsiTheme="minorHAnsi" w:cs="Arial"/>
                <w:sz w:val="20"/>
                <w:szCs w:val="20"/>
              </w:rPr>
              <w:t>12108.5</w:t>
            </w: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2DB41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.98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824148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72964">
              <w:rPr>
                <w:rFonts w:asciiTheme="minorHAnsi" w:hAnsiTheme="minorHAnsi" w:cs="Arial"/>
                <w:sz w:val="20"/>
                <w:szCs w:val="20"/>
              </w:rPr>
              <w:t>189.9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F1397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.175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6F56AF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D2E59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C7DDB4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12644" w14:textId="77777777" w:rsidR="00CD6E9D" w:rsidRPr="00AA56E7" w:rsidRDefault="00CD6E9D" w:rsidP="005D32A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7603C7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.55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BB38D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3DBEC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.06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8D350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.03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F7116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.29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24EB5" w14:textId="77777777" w:rsidR="00CD6E9D" w:rsidRPr="00AA56E7" w:rsidRDefault="00CD6E9D" w:rsidP="005D32A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.04</w:t>
            </w:r>
          </w:p>
        </w:tc>
      </w:tr>
    </w:tbl>
    <w:p w14:paraId="2344F3E9" w14:textId="77777777" w:rsidR="00CD6E9D" w:rsidRDefault="00CD6E9D" w:rsidP="00CD6E9D">
      <w:pPr>
        <w:rPr>
          <w:rFonts w:asciiTheme="minorHAnsi" w:hAnsiTheme="minorHAnsi"/>
          <w:b/>
          <w:sz w:val="20"/>
          <w:szCs w:val="20"/>
        </w:rPr>
      </w:pPr>
    </w:p>
    <w:p w14:paraId="274DF1AC" w14:textId="77777777" w:rsidR="00DA3B2B" w:rsidRPr="00DA3B2B" w:rsidRDefault="00DA3B2B" w:rsidP="00DA3B2B">
      <w:pPr>
        <w:tabs>
          <w:tab w:val="right" w:pos="540"/>
          <w:tab w:val="left" w:pos="720"/>
        </w:tabs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LL, Log-Likelihood; BIC, Bayesian Information Criterion; LMRT, Lo-</w:t>
      </w:r>
      <w:proofErr w:type="spellStart"/>
      <w:r>
        <w:rPr>
          <w:rFonts w:asciiTheme="minorHAnsi" w:hAnsiTheme="minorHAnsi"/>
          <w:sz w:val="20"/>
          <w:szCs w:val="20"/>
        </w:rPr>
        <w:t>Mendell</w:t>
      </w:r>
      <w:proofErr w:type="spellEnd"/>
      <w:r>
        <w:rPr>
          <w:rFonts w:asciiTheme="minorHAnsi" w:hAnsiTheme="minorHAnsi"/>
          <w:sz w:val="20"/>
          <w:szCs w:val="20"/>
        </w:rPr>
        <w:t>-Rubin Likelihood Ratio Test; BLRT, Bootstrapped Likelihood Ratio Test</w:t>
      </w:r>
    </w:p>
    <w:p w14:paraId="68D89714" w14:textId="1D496218" w:rsidR="00DA3B2B" w:rsidRDefault="00DA3B2B" w:rsidP="00CD6E9D">
      <w:pPr>
        <w:rPr>
          <w:rFonts w:asciiTheme="minorHAnsi" w:hAnsiTheme="minorHAnsi"/>
          <w:b/>
          <w:sz w:val="20"/>
          <w:szCs w:val="20"/>
        </w:rPr>
        <w:sectPr w:rsidR="00DA3B2B" w:rsidSect="00237CA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9B11799" w14:textId="1A1869F5" w:rsidR="00B50A54" w:rsidRDefault="00B50A54" w:rsidP="00B50A54">
      <w:pPr>
        <w:tabs>
          <w:tab w:val="righ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Supplementary </w:t>
      </w:r>
      <w:r w:rsidRPr="00C900D1">
        <w:rPr>
          <w:rFonts w:asciiTheme="minorHAnsi" w:hAnsiTheme="minorHAnsi"/>
          <w:b/>
          <w:sz w:val="20"/>
          <w:szCs w:val="20"/>
        </w:rPr>
        <w:t xml:space="preserve">Table </w:t>
      </w:r>
      <w:r w:rsidR="00D1653E">
        <w:rPr>
          <w:rFonts w:asciiTheme="minorHAnsi" w:hAnsiTheme="minorHAnsi"/>
          <w:b/>
          <w:sz w:val="20"/>
          <w:szCs w:val="20"/>
        </w:rPr>
        <w:t>4</w:t>
      </w:r>
      <w:r w:rsidRPr="00C900D1">
        <w:rPr>
          <w:rFonts w:asciiTheme="minorHAnsi" w:hAnsiTheme="minorHAnsi"/>
          <w:b/>
          <w:sz w:val="20"/>
          <w:szCs w:val="20"/>
        </w:rPr>
        <w:t xml:space="preserve">. </w:t>
      </w:r>
      <w:r w:rsidRPr="00967C45">
        <w:rPr>
          <w:rFonts w:asciiTheme="minorHAnsi" w:hAnsiTheme="minorHAnsi"/>
          <w:sz w:val="20"/>
          <w:szCs w:val="20"/>
        </w:rPr>
        <w:t xml:space="preserve">Model fit of Growth Mixture Models (GMM) </w:t>
      </w:r>
      <w:r w:rsidRPr="001E1F89">
        <w:rPr>
          <w:rFonts w:asciiTheme="minorHAnsi" w:hAnsiTheme="minorHAnsi"/>
          <w:sz w:val="20"/>
          <w:szCs w:val="20"/>
        </w:rPr>
        <w:t>for number of months psychotic per year (n</w:t>
      </w:r>
      <w:r>
        <w:rPr>
          <w:rFonts w:asciiTheme="minorHAnsi" w:hAnsiTheme="minorHAnsi"/>
          <w:sz w:val="20"/>
          <w:szCs w:val="20"/>
        </w:rPr>
        <w:t xml:space="preserve"> </w:t>
      </w:r>
      <w:r w:rsidRPr="001E1F89">
        <w:rPr>
          <w:rFonts w:asciiTheme="minorHAnsi" w:hAnsiTheme="minorHAnsi"/>
          <w:sz w:val="20"/>
          <w:szCs w:val="20"/>
        </w:rPr>
        <w:t>326)</w:t>
      </w:r>
      <w:r>
        <w:rPr>
          <w:rFonts w:asciiTheme="minorHAnsi" w:hAnsiTheme="minorHAnsi"/>
          <w:sz w:val="20"/>
          <w:szCs w:val="20"/>
        </w:rPr>
        <w:t>.</w:t>
      </w:r>
    </w:p>
    <w:p w14:paraId="19E34989" w14:textId="77777777" w:rsidR="00B50A54" w:rsidRPr="00967C45" w:rsidRDefault="00B50A54" w:rsidP="00B50A54">
      <w:pPr>
        <w:tabs>
          <w:tab w:val="righ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5"/>
        <w:gridCol w:w="993"/>
        <w:gridCol w:w="1029"/>
        <w:gridCol w:w="1068"/>
        <w:gridCol w:w="951"/>
        <w:gridCol w:w="1012"/>
        <w:gridCol w:w="744"/>
        <w:gridCol w:w="222"/>
        <w:gridCol w:w="778"/>
        <w:gridCol w:w="903"/>
        <w:gridCol w:w="282"/>
        <w:gridCol w:w="985"/>
        <w:gridCol w:w="703"/>
        <w:gridCol w:w="846"/>
        <w:gridCol w:w="715"/>
        <w:gridCol w:w="571"/>
        <w:gridCol w:w="571"/>
      </w:tblGrid>
      <w:tr w:rsidR="00B50A54" w:rsidRPr="00CC246A" w14:paraId="2BDB6681" w14:textId="77777777" w:rsidTr="007B2B7F">
        <w:trPr>
          <w:trHeight w:val="260"/>
        </w:trPr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D779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1A77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Classes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3B7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LL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53C3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BIC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4765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Entropy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1A237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LMRT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F88FE7C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7A11A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BLRT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C5C48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CF6F8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Proportion of individuals in class</w:t>
            </w:r>
          </w:p>
        </w:tc>
      </w:tr>
      <w:tr w:rsidR="00B50A54" w:rsidRPr="00C900D1" w14:paraId="1ED88F41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8379C" w14:textId="77777777" w:rsidR="00B50A54" w:rsidRPr="00C900D1" w:rsidRDefault="00B50A54" w:rsidP="007B2B7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A1FDB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4F9A3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89BD53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11490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E9201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2LL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42B52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EC566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7C760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2LL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8883C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683F" w14:textId="77777777" w:rsidR="00B50A54" w:rsidRPr="00C900D1" w:rsidRDefault="00B50A54" w:rsidP="007B2B7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F1BDF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EB77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0994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21F9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21192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8C5C9" w14:textId="77777777" w:rsidR="00B50A54" w:rsidRPr="00C900D1" w:rsidRDefault="00B50A54" w:rsidP="007B2B7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900D1">
              <w:rPr>
                <w:rFonts w:asciiTheme="minorHAnsi" w:hAnsiTheme="minorHAnsi" w:cs="Arial"/>
                <w:color w:val="000000"/>
                <w:sz w:val="20"/>
                <w:szCs w:val="20"/>
              </w:rPr>
              <w:t>6</w:t>
            </w:r>
          </w:p>
        </w:tc>
      </w:tr>
      <w:tr w:rsidR="00B50A54" w:rsidRPr="00CC246A" w14:paraId="2422CCCD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C8548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Linear GMM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1FEBD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65B9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D1C0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60D5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9A0E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7DA4A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DFC22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E877C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06AE6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E501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1D1F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0C39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B80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DB45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EF44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A74C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50A54" w:rsidRPr="002A7189" w14:paraId="0615C7F5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A52B" w14:textId="77777777" w:rsidR="00B50A54" w:rsidRPr="002A7189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2A7189">
              <w:rPr>
                <w:rFonts w:asciiTheme="minorHAnsi" w:hAnsiTheme="minorHAnsi" w:cs="Arial"/>
                <w:sz w:val="20"/>
                <w:szCs w:val="20"/>
              </w:rPr>
              <w:t>.1.1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85483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0307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-6530.08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EA6D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13146.96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52AFE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327C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07B38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3C15A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D6167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E7FBE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4EE7" w14:textId="77777777" w:rsidR="00B50A54" w:rsidRPr="002A7189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B435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1.000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2941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477B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1FB3F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08E41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E42D0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2A7189" w14:paraId="780E9081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C3CB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7F808A8" w14:textId="77777777" w:rsidR="00B50A54" w:rsidRPr="002A7189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2A7189">
              <w:rPr>
                <w:rFonts w:asciiTheme="minorHAnsi" w:hAnsiTheme="minorHAnsi" w:cs="Arial"/>
                <w:sz w:val="20"/>
                <w:szCs w:val="20"/>
              </w:rPr>
              <w:t>.1.2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0DA90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B5BC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-6270.14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1A4AC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12644.45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716E1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.97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578A6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491.5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5A03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.020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3F98A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8CB71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E242C">
              <w:rPr>
                <w:rFonts w:asciiTheme="minorHAnsi" w:hAnsiTheme="minorHAnsi" w:cs="Arial"/>
                <w:sz w:val="20"/>
                <w:szCs w:val="20"/>
              </w:rPr>
              <w:t>519.87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1A39D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E97BA" w14:textId="77777777" w:rsidR="00B50A54" w:rsidRPr="002A7189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F7E4E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.642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57F7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.358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92A6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9DC9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3D354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16E8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2A7189" w14:paraId="120F50AC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A96FA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40EE73D" w14:textId="77777777" w:rsidR="00B50A54" w:rsidRPr="002A7189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2A7189">
              <w:rPr>
                <w:rFonts w:asciiTheme="minorHAnsi" w:hAnsiTheme="minorHAnsi" w:cs="Arial"/>
                <w:sz w:val="20"/>
                <w:szCs w:val="20"/>
              </w:rPr>
              <w:t>.1.3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D0A6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718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640B3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06F6">
              <w:rPr>
                <w:rFonts w:asciiTheme="minorHAnsi" w:hAnsiTheme="minorHAnsi" w:cs="Arial"/>
                <w:sz w:val="20"/>
                <w:szCs w:val="20"/>
              </w:rPr>
              <w:t>-6196.2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0F68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06F6">
              <w:rPr>
                <w:rFonts w:asciiTheme="minorHAnsi" w:hAnsiTheme="minorHAnsi" w:cs="Arial"/>
                <w:sz w:val="20"/>
                <w:szCs w:val="20"/>
              </w:rPr>
              <w:t>12514.06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4F6B4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1CC7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A7385">
              <w:rPr>
                <w:rFonts w:asciiTheme="minorHAnsi" w:hAnsiTheme="minorHAnsi" w:cs="Arial"/>
                <w:sz w:val="20"/>
                <w:szCs w:val="20"/>
              </w:rPr>
              <w:t>139.70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B96A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A7385">
              <w:rPr>
                <w:rFonts w:asciiTheme="minorHAnsi" w:hAnsiTheme="minorHAnsi" w:cs="Arial"/>
                <w:sz w:val="20"/>
                <w:szCs w:val="20"/>
              </w:rPr>
              <w:t>.276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2D70C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0C266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E242C">
              <w:rPr>
                <w:rFonts w:asciiTheme="minorHAnsi" w:hAnsiTheme="minorHAnsi" w:cs="Arial"/>
                <w:sz w:val="20"/>
                <w:szCs w:val="20"/>
              </w:rPr>
              <w:t>147.7</w:t>
            </w: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9121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832C" w14:textId="77777777" w:rsidR="00B50A54" w:rsidRPr="002A7189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EDCD7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.353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043D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.606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E8ABA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.041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CD112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D6EAA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B4267" w14:textId="77777777" w:rsidR="00B50A54" w:rsidRPr="002A7189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A059B8" w14:paraId="0A439140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957F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BF2201F" w14:textId="77777777" w:rsidR="00B50A54" w:rsidRPr="00A059B8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A059B8">
              <w:rPr>
                <w:rFonts w:asciiTheme="minorHAnsi" w:hAnsiTheme="minorHAnsi" w:cs="Arial"/>
                <w:sz w:val="20"/>
                <w:szCs w:val="20"/>
              </w:rPr>
              <w:t>.1.4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302E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5CA1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-6115.33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E7982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12369.54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5514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.97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4CCD7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145.32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30F3A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.198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BE39C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7B2B6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153.69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FBE31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41FA" w14:textId="77777777" w:rsidR="00B50A54" w:rsidRPr="00A059B8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0E67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.072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5658D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.314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ADCA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.049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8D083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059B8">
              <w:rPr>
                <w:rFonts w:asciiTheme="minorHAnsi" w:hAnsiTheme="minorHAnsi" w:cs="Arial"/>
                <w:sz w:val="20"/>
                <w:szCs w:val="20"/>
              </w:rPr>
              <w:t>.565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3F8ED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14C94" w14:textId="77777777" w:rsidR="00B50A54" w:rsidRPr="00A059B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347728" w14:paraId="3DF106DC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802AA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2FB195C" w14:textId="77777777" w:rsidR="00B50A54" w:rsidRPr="00347728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347728">
              <w:rPr>
                <w:rFonts w:asciiTheme="minorHAnsi" w:hAnsiTheme="minorHAnsi" w:cs="Arial"/>
                <w:sz w:val="20"/>
                <w:szCs w:val="20"/>
              </w:rPr>
              <w:t>.1.5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8C3F3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1FD7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-6056.24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C376C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12268.72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70C8A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8EFF6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111.75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8470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.384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78EE2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157E8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118.18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63705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AF8E" w14:textId="77777777" w:rsidR="00B50A54" w:rsidRPr="00347728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0B447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.534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0CB87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.046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CDBAD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.068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4966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.311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0A7D1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47728">
              <w:rPr>
                <w:rFonts w:asciiTheme="minorHAnsi" w:hAnsiTheme="minorHAnsi" w:cs="Arial"/>
                <w:sz w:val="20"/>
                <w:szCs w:val="20"/>
              </w:rPr>
              <w:t>.041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2EDFE" w14:textId="77777777" w:rsidR="00B50A54" w:rsidRPr="00347728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5D126C" w14:paraId="5611C8FC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0FABD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4C0162D" w14:textId="77777777" w:rsidR="00B50A54" w:rsidRPr="005D126C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5D126C">
              <w:rPr>
                <w:rFonts w:asciiTheme="minorHAnsi" w:hAnsiTheme="minorHAnsi" w:cs="Arial"/>
                <w:sz w:val="20"/>
                <w:szCs w:val="20"/>
              </w:rPr>
              <w:t>.1.6</w:t>
            </w:r>
            <w:r w:rsidRPr="005D126C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F9D4E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94D3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-6005.30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342C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12184.20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26DCD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.97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B27F1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96.34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138F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.215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3019B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17B0A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101.88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9FF7C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EB26" w14:textId="77777777" w:rsidR="00B50A54" w:rsidRPr="005D126C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BE601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.516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55A1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.041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8F435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.067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4C54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.055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5F966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.049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D9173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.273</w:t>
            </w:r>
          </w:p>
        </w:tc>
      </w:tr>
      <w:tr w:rsidR="00B50A54" w:rsidRPr="005D126C" w14:paraId="56DCBFEC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4E15" w14:textId="77777777" w:rsidR="00B50A54" w:rsidRPr="005D126C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829A2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19EC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4621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44033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A0B2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A108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29DF9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35336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C4544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04E9" w14:textId="77777777" w:rsidR="00B50A54" w:rsidRPr="005D126C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B5C39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DE108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C014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A6BE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89B05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FDA0C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CC246A" w14:paraId="6C2E149E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9819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Quadratic GMM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EF57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CAF9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A1A6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94C6D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B362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A2DF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830E9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923B4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B67B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A6B9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F49A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99947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A10C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C5C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C70E0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3339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50A54" w:rsidRPr="005D126C" w14:paraId="36A1EFB0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F486" w14:textId="77777777" w:rsidR="00B50A54" w:rsidRPr="005D126C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5D126C">
              <w:rPr>
                <w:rFonts w:asciiTheme="minorHAnsi" w:hAnsiTheme="minorHAnsi" w:cs="Arial"/>
                <w:sz w:val="20"/>
                <w:szCs w:val="20"/>
              </w:rPr>
              <w:t>.2.1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68DB9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7D244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-6457.11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4F4D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13024.16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0F339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98AB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08C1E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C5D5A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60FF3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EB757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C6B2F" w14:textId="77777777" w:rsidR="00B50A54" w:rsidRPr="005D126C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8B71A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126C">
              <w:rPr>
                <w:rFonts w:asciiTheme="minorHAnsi" w:hAnsiTheme="minorHAnsi" w:cs="Arial"/>
                <w:sz w:val="20"/>
                <w:szCs w:val="20"/>
              </w:rPr>
              <w:t>1.000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52FCB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7664D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4C7F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F8AA4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67BA3" w14:textId="77777777" w:rsidR="00B50A54" w:rsidRPr="005D126C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AD6F11" w14:paraId="28BD9C4C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F3BF" w14:textId="77777777" w:rsidR="00B50A54" w:rsidRDefault="00B50A54" w:rsidP="007B2B7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AB7EB2A" w14:textId="77777777" w:rsidR="00B50A54" w:rsidRPr="00AD6F11" w:rsidRDefault="00B50A54" w:rsidP="007B2B7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.2.2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58A3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64FC3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-6173.63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ED0EC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12480.35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1A27C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.97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34418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543.48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8066B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.005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AE51A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3F30F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566.96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04D69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66926" w14:textId="77777777" w:rsidR="00B50A54" w:rsidRPr="00AD6F11" w:rsidRDefault="00B50A54" w:rsidP="007B2B7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8C87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.642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F9F3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D6F11">
              <w:rPr>
                <w:rFonts w:asciiTheme="minorHAnsi" w:hAnsiTheme="minorHAnsi" w:cs="Arial"/>
                <w:b/>
                <w:sz w:val="20"/>
                <w:szCs w:val="20"/>
              </w:rPr>
              <w:t>.358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CB020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9518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D688C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0B0DB" w14:textId="77777777" w:rsidR="00B50A54" w:rsidRPr="00AD6F11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50A54" w:rsidRPr="00E03436" w14:paraId="6D2B7714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E82E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D4D4A5" w14:textId="77777777" w:rsidR="00B50A54" w:rsidRPr="00E03436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E03436">
              <w:rPr>
                <w:rFonts w:asciiTheme="minorHAnsi" w:hAnsiTheme="minorHAnsi" w:cs="Arial"/>
                <w:sz w:val="20"/>
                <w:szCs w:val="20"/>
              </w:rPr>
              <w:t>.2.3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EB706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04F67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-6115.21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DD50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12386.66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170E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.98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81DA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112.00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5526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.295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75B2F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205C0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116.84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34AE7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4394" w14:textId="77777777" w:rsidR="00B50A54" w:rsidRPr="00E03436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65F6E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.570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D08F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.075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8D05E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03436">
              <w:rPr>
                <w:rFonts w:asciiTheme="minorHAnsi" w:hAnsiTheme="minorHAnsi" w:cs="Arial"/>
                <w:sz w:val="20"/>
                <w:szCs w:val="20"/>
              </w:rPr>
              <w:t>.355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9EDC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1294D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A3E79" w14:textId="77777777" w:rsidR="00B50A54" w:rsidRPr="00E03436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3B5000" w14:paraId="14CF8BEC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3347" w14:textId="77777777" w:rsidR="00B50A54" w:rsidRDefault="00B50A54" w:rsidP="007B2B7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5AFEBC1" w14:textId="77777777" w:rsidR="00B50A54" w:rsidRPr="003B5000" w:rsidRDefault="00B50A54" w:rsidP="007B2B7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.2.4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43776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765F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-6009.52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DF71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12198.43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F672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.98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721F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159.00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AC8BA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.240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393FC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113AB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165.8</w:t>
            </w:r>
            <w:r w:rsidRPr="00171000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C8142" w14:textId="77777777" w:rsidR="00B50A54" w:rsidRPr="00B53AEF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3AEF">
              <w:rPr>
                <w:rFonts w:asciiTheme="minorHAnsi" w:hAnsiTheme="minorHAnsi" w:cs="Arial"/>
                <w:b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77774" w14:textId="77777777" w:rsidR="00B50A54" w:rsidRPr="003B5000" w:rsidRDefault="00B50A54" w:rsidP="007B2B7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52A3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.585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52B93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.056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5A9FA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.054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6B42A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5000">
              <w:rPr>
                <w:rFonts w:asciiTheme="minorHAnsi" w:hAnsiTheme="minorHAnsi" w:cs="Arial"/>
                <w:b/>
                <w:sz w:val="20"/>
                <w:szCs w:val="20"/>
              </w:rPr>
              <w:t>.306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68A6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DADC0" w14:textId="77777777" w:rsidR="00B50A54" w:rsidRPr="003B5000" w:rsidRDefault="00B50A54" w:rsidP="007B2B7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50A54" w:rsidRPr="0072514F" w14:paraId="00C159FD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7A928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7616E39" w14:textId="77777777" w:rsidR="00B50A54" w:rsidRPr="0072514F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2514F">
              <w:rPr>
                <w:rFonts w:asciiTheme="minorHAnsi" w:hAnsiTheme="minorHAnsi" w:cs="Arial"/>
                <w:sz w:val="20"/>
                <w:szCs w:val="20"/>
              </w:rPr>
              <w:t>.2.5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62F1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6700C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-5941.95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5548D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12086.44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770B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C853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129.54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9DE23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.289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BB137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A7647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134.76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85FD5" w14:textId="77777777" w:rsidR="00B50A54" w:rsidRPr="00B53AE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3AEF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2047" w14:textId="77777777" w:rsidR="00B50A54" w:rsidRPr="0072514F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042F2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.053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211E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.548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689F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.041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64BE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.051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BA3B6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2514F">
              <w:rPr>
                <w:rFonts w:asciiTheme="minorHAnsi" w:hAnsiTheme="minorHAnsi" w:cs="Arial"/>
                <w:sz w:val="20"/>
                <w:szCs w:val="20"/>
              </w:rPr>
              <w:t>.306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48363" w14:textId="77777777" w:rsidR="00B50A54" w:rsidRPr="0072514F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DD7C57" w14:paraId="01D1E00D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FD7A" w14:textId="77777777" w:rsidR="00B50A54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9FE7F" w14:textId="77777777" w:rsidR="00B50A54" w:rsidRPr="00DD7C57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DD7C57">
              <w:rPr>
                <w:rFonts w:asciiTheme="minorHAnsi" w:hAnsiTheme="minorHAnsi" w:cs="Arial"/>
                <w:sz w:val="20"/>
                <w:szCs w:val="20"/>
              </w:rPr>
              <w:t>.2.6</w:t>
            </w:r>
            <w:r w:rsidRPr="00DD7C5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36ED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8E9BB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-5898.25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7748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12022.20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C08E2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.96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D862A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83.77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DEB7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.308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CC3B6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CDD8E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37F3B">
              <w:rPr>
                <w:rFonts w:asciiTheme="minorHAnsi" w:hAnsiTheme="minorHAnsi" w:cs="Arial"/>
                <w:sz w:val="20"/>
                <w:szCs w:val="20"/>
              </w:rPr>
              <w:t>87.39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C7284" w14:textId="77777777" w:rsidR="00B50A54" w:rsidRPr="00157152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57152">
              <w:rPr>
                <w:rFonts w:asciiTheme="minorHAnsi" w:hAnsiTheme="minorHAnsi" w:cs="Arial"/>
                <w:sz w:val="20"/>
                <w:szCs w:val="20"/>
              </w:rPr>
              <w:t>&lt;.001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1B4D" w14:textId="77777777" w:rsidR="00B50A54" w:rsidRPr="00DD7C57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41A6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.046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94DB5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.052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C869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.040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2BB4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.307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05DC6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.512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A5669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7C57">
              <w:rPr>
                <w:rFonts w:asciiTheme="minorHAnsi" w:hAnsiTheme="minorHAnsi" w:cs="Arial"/>
                <w:sz w:val="20"/>
                <w:szCs w:val="20"/>
              </w:rPr>
              <w:t>.043</w:t>
            </w:r>
          </w:p>
        </w:tc>
      </w:tr>
      <w:tr w:rsidR="00B50A54" w:rsidRPr="00DD7C57" w14:paraId="1DF798E6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D0765" w14:textId="77777777" w:rsidR="00B50A54" w:rsidRPr="00DD7C57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1A223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5C73E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98E02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9BF8F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D32D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03359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EBA8B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73ED5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27780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F48BC" w14:textId="77777777" w:rsidR="00B50A54" w:rsidRPr="00DD7C57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628F7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6F4F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12E5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DC4B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601E3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36BB" w14:textId="77777777" w:rsidR="00B50A54" w:rsidRPr="00DD7C57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50A54" w:rsidRPr="00CC246A" w14:paraId="22E2C78D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77DC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C246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Cubic GMM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17A0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733C2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98320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840D0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2B67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DEF7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28DB0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25840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07BBF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828D4" w14:textId="77777777" w:rsidR="00B50A54" w:rsidRPr="00CC246A" w:rsidRDefault="00B50A54" w:rsidP="007B2B7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09B6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4389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3D65A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33701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1E1F4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61725" w14:textId="77777777" w:rsidR="00B50A54" w:rsidRPr="00CC246A" w:rsidRDefault="00B50A54" w:rsidP="007B2B7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50A54" w:rsidRPr="00BC79FE" w14:paraId="4648FDE8" w14:textId="77777777" w:rsidTr="007B2B7F">
        <w:trPr>
          <w:trHeight w:val="260"/>
        </w:trPr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E2F48" w14:textId="77777777" w:rsidR="00B50A54" w:rsidRPr="00BC79FE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C79FE">
              <w:rPr>
                <w:rFonts w:asciiTheme="minorHAnsi" w:hAnsiTheme="minorHAnsi" w:cs="Arial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BC79FE">
              <w:rPr>
                <w:rFonts w:asciiTheme="minorHAnsi" w:hAnsiTheme="minorHAnsi" w:cs="Arial"/>
                <w:sz w:val="20"/>
                <w:szCs w:val="20"/>
              </w:rPr>
              <w:t>.3.1</w:t>
            </w:r>
            <w:r w:rsidRPr="00BC79F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8CCCD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C79FE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5A0D3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C79FE">
              <w:rPr>
                <w:rFonts w:asciiTheme="minorHAnsi" w:hAnsiTheme="minorHAnsi" w:cs="Arial"/>
                <w:sz w:val="20"/>
                <w:szCs w:val="20"/>
              </w:rPr>
              <w:t>-6387.79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C79C03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C79FE">
              <w:rPr>
                <w:rFonts w:asciiTheme="minorHAnsi" w:hAnsiTheme="minorHAnsi" w:cs="Arial"/>
                <w:sz w:val="20"/>
                <w:szCs w:val="20"/>
              </w:rPr>
              <w:t>12914.46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9055D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FBEAA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25F97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A09E9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AF241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C93CE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F5120" w14:textId="77777777" w:rsidR="00B50A54" w:rsidRPr="00BC79FE" w:rsidRDefault="00B50A54" w:rsidP="007B2B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82C3E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C79FE">
              <w:rPr>
                <w:rFonts w:asciiTheme="minorHAnsi" w:hAnsiTheme="minorHAnsi" w:cs="Arial"/>
                <w:sz w:val="20"/>
                <w:szCs w:val="20"/>
              </w:rPr>
              <w:t>1.000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6047D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71192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F9BF91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6F9FC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1305B" w14:textId="77777777" w:rsidR="00B50A54" w:rsidRPr="00BC79FE" w:rsidRDefault="00B50A54" w:rsidP="007B2B7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94187DE" w14:textId="42FFBEBE" w:rsidR="00B50A54" w:rsidRDefault="00B50A54" w:rsidP="00B50A54">
      <w:pPr>
        <w:tabs>
          <w:tab w:val="right" w:pos="540"/>
          <w:tab w:val="left" w:pos="720"/>
        </w:tabs>
        <w:spacing w:after="120"/>
        <w:rPr>
          <w:rFonts w:asciiTheme="minorHAnsi" w:hAnsiTheme="minorHAnsi"/>
          <w:sz w:val="20"/>
          <w:szCs w:val="20"/>
        </w:rPr>
      </w:pPr>
    </w:p>
    <w:p w14:paraId="68455EC8" w14:textId="1875A0BE" w:rsidR="00DA3B2B" w:rsidRPr="00DA3B2B" w:rsidRDefault="00DA3B2B" w:rsidP="00B50A54">
      <w:pPr>
        <w:tabs>
          <w:tab w:val="right" w:pos="540"/>
          <w:tab w:val="left" w:pos="720"/>
        </w:tabs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LL, Log-Likelihood; BIC, Bayesian Information Criterion; LMRT, Lo-</w:t>
      </w:r>
      <w:proofErr w:type="spellStart"/>
      <w:r>
        <w:rPr>
          <w:rFonts w:asciiTheme="minorHAnsi" w:hAnsiTheme="minorHAnsi"/>
          <w:sz w:val="20"/>
          <w:szCs w:val="20"/>
        </w:rPr>
        <w:t>Mendell</w:t>
      </w:r>
      <w:proofErr w:type="spellEnd"/>
      <w:r>
        <w:rPr>
          <w:rFonts w:asciiTheme="minorHAnsi" w:hAnsiTheme="minorHAnsi"/>
          <w:sz w:val="20"/>
          <w:szCs w:val="20"/>
        </w:rPr>
        <w:t>-Rubin Likelihood Ratio Test; BLRT, Bootstrapped Likelihood Ratio Test</w:t>
      </w:r>
    </w:p>
    <w:p w14:paraId="2514E221" w14:textId="0834E435" w:rsidR="00237CAB" w:rsidRDefault="00B50A54" w:rsidP="00E620E0">
      <w:pPr>
        <w:rPr>
          <w:rFonts w:asciiTheme="minorHAnsi" w:hAnsiTheme="minorHAnsi"/>
          <w:b/>
          <w:sz w:val="20"/>
          <w:szCs w:val="20"/>
        </w:rPr>
        <w:sectPr w:rsidR="00237CAB" w:rsidSect="00237CA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BC79FE">
        <w:rPr>
          <w:rFonts w:asciiTheme="minorHAnsi" w:hAnsiTheme="minorHAnsi"/>
          <w:sz w:val="20"/>
          <w:szCs w:val="20"/>
          <w:vertAlign w:val="superscript"/>
        </w:rPr>
        <w:t>a</w:t>
      </w:r>
      <w:r w:rsidRPr="00BC79FE">
        <w:rPr>
          <w:rFonts w:asciiTheme="minorHAnsi" w:hAnsiTheme="minorHAnsi"/>
          <w:sz w:val="20"/>
          <w:szCs w:val="20"/>
        </w:rPr>
        <w:t xml:space="preserve"> </w:t>
      </w:r>
      <w:bookmarkStart w:id="0" w:name="_Hlk54079934"/>
      <w:bookmarkStart w:id="1" w:name="_Hlk54080198"/>
      <w:r w:rsidRPr="00BC79FE">
        <w:rPr>
          <w:rFonts w:asciiTheme="minorHAnsi" w:hAnsiTheme="minorHAnsi"/>
          <w:sz w:val="20"/>
          <w:szCs w:val="20"/>
        </w:rPr>
        <w:t xml:space="preserve">Residual covariance matrix </w:t>
      </w:r>
      <w:bookmarkEnd w:id="0"/>
      <w:r w:rsidR="00CB4461">
        <w:rPr>
          <w:rFonts w:asciiTheme="minorHAnsi" w:hAnsiTheme="minorHAnsi"/>
          <w:sz w:val="20"/>
          <w:szCs w:val="20"/>
        </w:rPr>
        <w:t xml:space="preserve">and first-order derivative product matrix </w:t>
      </w:r>
      <w:r w:rsidR="00CB4461" w:rsidRPr="00BC79FE">
        <w:rPr>
          <w:rFonts w:asciiTheme="minorHAnsi" w:hAnsiTheme="minorHAnsi"/>
          <w:sz w:val="20"/>
          <w:szCs w:val="20"/>
        </w:rPr>
        <w:t>not positive definite</w:t>
      </w:r>
      <w:r w:rsidR="00CB4461">
        <w:rPr>
          <w:rFonts w:asciiTheme="minorHAnsi" w:hAnsiTheme="minorHAnsi"/>
          <w:sz w:val="20"/>
          <w:szCs w:val="20"/>
        </w:rPr>
        <w:t xml:space="preserve"> for this and all subsequent models with a higher number of classes</w:t>
      </w:r>
      <w:bookmarkEnd w:id="1"/>
    </w:p>
    <w:p w14:paraId="7368805D" w14:textId="35A58E22" w:rsidR="00237CAB" w:rsidRDefault="00237CAB" w:rsidP="00237CAB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Supplementary </w:t>
      </w:r>
      <w:r w:rsidRPr="00237CAB">
        <w:rPr>
          <w:rFonts w:asciiTheme="minorHAnsi" w:hAnsiTheme="minorHAnsi"/>
          <w:b/>
          <w:sz w:val="20"/>
          <w:szCs w:val="20"/>
        </w:rPr>
        <w:t xml:space="preserve">Table </w:t>
      </w:r>
      <w:r w:rsidR="00D1653E">
        <w:rPr>
          <w:rFonts w:asciiTheme="minorHAnsi" w:hAnsiTheme="minorHAnsi"/>
          <w:b/>
          <w:sz w:val="20"/>
          <w:szCs w:val="20"/>
        </w:rPr>
        <w:t>5</w:t>
      </w:r>
      <w:r w:rsidRPr="00237CAB">
        <w:rPr>
          <w:rFonts w:asciiTheme="minorHAnsi" w:hAnsiTheme="minorHAnsi"/>
          <w:b/>
          <w:sz w:val="20"/>
          <w:szCs w:val="20"/>
        </w:rPr>
        <w:t xml:space="preserve">. </w:t>
      </w:r>
      <w:r w:rsidRPr="00237CAB">
        <w:rPr>
          <w:rFonts w:asciiTheme="minorHAnsi" w:hAnsiTheme="minorHAnsi"/>
          <w:bCs/>
          <w:sz w:val="20"/>
          <w:szCs w:val="20"/>
        </w:rPr>
        <w:t>Estimated and observed means of two-class quadratic Growth Mixture Model (GMM) with random intercepts and slopes.</w:t>
      </w:r>
    </w:p>
    <w:p w14:paraId="3198A8ED" w14:textId="77777777" w:rsidR="00237CAB" w:rsidRPr="00237CAB" w:rsidRDefault="00237CAB" w:rsidP="00237CAB">
      <w:pPr>
        <w:rPr>
          <w:rFonts w:asciiTheme="minorHAnsi" w:hAnsiTheme="minorHAnsi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6"/>
        <w:gridCol w:w="352"/>
        <w:gridCol w:w="1590"/>
        <w:gridCol w:w="1590"/>
        <w:gridCol w:w="352"/>
        <w:gridCol w:w="1767"/>
        <w:gridCol w:w="1589"/>
      </w:tblGrid>
      <w:tr w:rsidR="00237CAB" w:rsidRPr="00237CAB" w14:paraId="33AD49CB" w14:textId="77777777" w:rsidTr="00237CAB">
        <w:trPr>
          <w:trHeight w:val="402"/>
        </w:trPr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667A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4FF02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3816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07BB68" w14:textId="77777777" w:rsidR="00237CAB" w:rsidRPr="00237CAB" w:rsidRDefault="00237CAB" w:rsidP="00237CAB">
            <w:pPr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2-class quadratic GMM</w:t>
            </w:r>
          </w:p>
        </w:tc>
      </w:tr>
      <w:tr w:rsidR="00237CAB" w:rsidRPr="00237CAB" w14:paraId="48B4CAD5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AF64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93D1C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A3457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Class 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A6EC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EAA37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Class 2</w:t>
            </w:r>
          </w:p>
        </w:tc>
      </w:tr>
      <w:tr w:rsidR="00237CAB" w:rsidRPr="00237CAB" w14:paraId="5EFF69ED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638D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Year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EE29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8E42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Estimated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55F5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Observed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78F2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ACED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Estimated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EC10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Observed</w:t>
            </w:r>
          </w:p>
        </w:tc>
      </w:tr>
      <w:tr w:rsidR="00237CAB" w:rsidRPr="00237CAB" w14:paraId="305806E3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FA12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6EB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3D4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3.60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88C0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5.16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FCE5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C0A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10.32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0FA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9.93</w:t>
            </w:r>
          </w:p>
        </w:tc>
      </w:tr>
      <w:tr w:rsidR="00237CAB" w:rsidRPr="00237CAB" w14:paraId="1E5AF130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FE4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563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729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2.94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D33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2.51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16A6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C1B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10.28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63EF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10.03</w:t>
            </w:r>
          </w:p>
        </w:tc>
      </w:tr>
      <w:tr w:rsidR="00237CAB" w:rsidRPr="00237CAB" w14:paraId="72812123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3754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749D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95CA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2.35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55E4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1.69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F505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A056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10.50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0F0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10.16</w:t>
            </w:r>
          </w:p>
        </w:tc>
      </w:tr>
      <w:tr w:rsidR="00237CAB" w:rsidRPr="00237CAB" w14:paraId="5934FA64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3D7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D55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C71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1.84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6937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1.49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3884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F6E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10.59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C91E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10.32</w:t>
            </w:r>
          </w:p>
        </w:tc>
      </w:tr>
      <w:tr w:rsidR="00237CAB" w:rsidRPr="00237CAB" w14:paraId="0BDB73AF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BB1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8A9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FBF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1.41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C5FB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1.41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BF3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2380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10.53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BB56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10.51</w:t>
            </w:r>
          </w:p>
        </w:tc>
      </w:tr>
      <w:tr w:rsidR="00237CAB" w:rsidRPr="00237CAB" w14:paraId="173F4F5F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1C1A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50D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CC2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1.06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ECC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1.39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A57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C21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10.78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CA98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10.73</w:t>
            </w:r>
          </w:p>
        </w:tc>
      </w:tr>
      <w:tr w:rsidR="00237CAB" w:rsidRPr="00237CAB" w14:paraId="54AE23EA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4A80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E2CE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054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0.79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CEFF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1.43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FF1D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782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11.05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4A4A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10.97</w:t>
            </w:r>
          </w:p>
        </w:tc>
      </w:tr>
      <w:tr w:rsidR="00237CAB" w:rsidRPr="00237CAB" w14:paraId="12221EE7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4A22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D52F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7CD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0.59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2DA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0.82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1D5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328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11.69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7270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11.25</w:t>
            </w:r>
          </w:p>
        </w:tc>
      </w:tr>
      <w:tr w:rsidR="00237CAB" w:rsidRPr="00237CAB" w14:paraId="75DC39D8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83D1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658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0BD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407F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0.57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31B3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7466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11.39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8CD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11.55</w:t>
            </w:r>
          </w:p>
        </w:tc>
      </w:tr>
      <w:tr w:rsidR="00237CAB" w:rsidRPr="00237CAB" w14:paraId="0B3BFB2E" w14:textId="77777777" w:rsidTr="00237CAB">
        <w:trPr>
          <w:trHeight w:val="402"/>
        </w:trPr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40B9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D0D3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02E9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891F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4068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BF89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11.82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C502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11.88</w:t>
            </w:r>
          </w:p>
        </w:tc>
      </w:tr>
    </w:tbl>
    <w:p w14:paraId="171FD5BA" w14:textId="77777777" w:rsidR="00237CAB" w:rsidRPr="00237CAB" w:rsidRDefault="00237CAB" w:rsidP="00237CAB">
      <w:pPr>
        <w:rPr>
          <w:rFonts w:asciiTheme="minorHAnsi" w:hAnsiTheme="minorHAnsi"/>
          <w:b/>
          <w:sz w:val="20"/>
          <w:szCs w:val="20"/>
        </w:rPr>
      </w:pPr>
      <w:r w:rsidRPr="00237CAB">
        <w:rPr>
          <w:rFonts w:asciiTheme="minorHAnsi" w:hAnsiTheme="minorHAnsi"/>
          <w:b/>
          <w:sz w:val="20"/>
          <w:szCs w:val="20"/>
        </w:rPr>
        <w:br w:type="page"/>
      </w:r>
    </w:p>
    <w:p w14:paraId="3B56F505" w14:textId="2B4A75AF" w:rsidR="00237CAB" w:rsidRDefault="00237CAB" w:rsidP="00237CAB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Supplementary </w:t>
      </w:r>
      <w:r w:rsidRPr="00237CAB">
        <w:rPr>
          <w:rFonts w:asciiTheme="minorHAnsi" w:hAnsiTheme="minorHAnsi"/>
          <w:b/>
          <w:sz w:val="20"/>
          <w:szCs w:val="20"/>
        </w:rPr>
        <w:t xml:space="preserve">Table </w:t>
      </w:r>
      <w:r w:rsidR="00D1653E">
        <w:rPr>
          <w:rFonts w:asciiTheme="minorHAnsi" w:hAnsiTheme="minorHAnsi"/>
          <w:b/>
          <w:sz w:val="20"/>
          <w:szCs w:val="20"/>
        </w:rPr>
        <w:t>6</w:t>
      </w:r>
      <w:r w:rsidRPr="00237CAB">
        <w:rPr>
          <w:rFonts w:asciiTheme="minorHAnsi" w:hAnsiTheme="minorHAnsi"/>
          <w:b/>
          <w:sz w:val="20"/>
          <w:szCs w:val="20"/>
        </w:rPr>
        <w:t xml:space="preserve">. </w:t>
      </w:r>
      <w:r w:rsidRPr="00237CAB">
        <w:rPr>
          <w:rFonts w:asciiTheme="minorHAnsi" w:hAnsiTheme="minorHAnsi"/>
          <w:bCs/>
          <w:sz w:val="20"/>
          <w:szCs w:val="20"/>
        </w:rPr>
        <w:t>Estimated and observed means of four-class quadratic Growth Mixture Model (GMM) with random intercepts and slopes.</w:t>
      </w:r>
    </w:p>
    <w:p w14:paraId="77A2B86C" w14:textId="77777777" w:rsidR="00237CAB" w:rsidRPr="00237CAB" w:rsidRDefault="00237CAB" w:rsidP="00237CAB">
      <w:pPr>
        <w:rPr>
          <w:rFonts w:asciiTheme="minorHAnsi" w:hAnsiTheme="minorHAnsi"/>
          <w:b/>
          <w:sz w:val="20"/>
          <w:szCs w:val="2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655"/>
        <w:gridCol w:w="222"/>
        <w:gridCol w:w="1032"/>
        <w:gridCol w:w="996"/>
        <w:gridCol w:w="222"/>
        <w:gridCol w:w="1032"/>
        <w:gridCol w:w="996"/>
        <w:gridCol w:w="222"/>
        <w:gridCol w:w="1032"/>
        <w:gridCol w:w="996"/>
        <w:gridCol w:w="222"/>
        <w:gridCol w:w="1032"/>
        <w:gridCol w:w="996"/>
      </w:tblGrid>
      <w:tr w:rsidR="00237CAB" w:rsidRPr="00237CAB" w14:paraId="4C2800B7" w14:textId="77777777" w:rsidTr="00237CAB">
        <w:trPr>
          <w:trHeight w:val="402"/>
        </w:trPr>
        <w:tc>
          <w:tcPr>
            <w:tcW w:w="6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2A05A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66E1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D7278" w14:textId="41461988" w:rsidR="00237CAB" w:rsidRPr="00FE4881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vertAlign w:val="superscript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 xml:space="preserve">4-class quadratic </w:t>
            </w:r>
            <w:proofErr w:type="spellStart"/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GMM</w:t>
            </w:r>
            <w:r w:rsidR="00FE4881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  <w:lang w:bidi="en-US"/>
              </w:rPr>
              <w:t>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D504C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6E19E6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45F6D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2DAE64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80B58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</w:tr>
      <w:tr w:rsidR="00237CAB" w:rsidRPr="00237CAB" w14:paraId="43A9D83A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04CD7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9E36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249BF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Class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ECD9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1E6BF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Class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AE03C8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3D3B1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Class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6D0471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04669" w14:textId="77777777" w:rsidR="00237CAB" w:rsidRPr="00237CAB" w:rsidRDefault="00237CAB" w:rsidP="00237CAB">
            <w:pPr>
              <w:rPr>
                <w:rFonts w:asciiTheme="minorHAnsi" w:hAnsiTheme="minorHAnsi"/>
                <w:b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/>
                <w:bCs/>
                <w:sz w:val="20"/>
                <w:szCs w:val="20"/>
                <w:lang w:bidi="en-US"/>
              </w:rPr>
              <w:t>Class 4</w:t>
            </w:r>
          </w:p>
        </w:tc>
      </w:tr>
      <w:tr w:rsidR="00237CAB" w:rsidRPr="00237CAB" w14:paraId="2653AA98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8F7B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299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9391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Estimated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0A3F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E13F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FD1A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Estimated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AC9F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3ABF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9712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Estimated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6F57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Observed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4436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9B5F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Estimated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64A0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Observed</w:t>
            </w:r>
          </w:p>
        </w:tc>
      </w:tr>
      <w:tr w:rsidR="00237CAB" w:rsidRPr="00237CAB" w14:paraId="0EE75842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442D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FFB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89A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52BC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562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B60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728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511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4FEB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BE6B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F555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00D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F2D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10.75</w:t>
            </w:r>
          </w:p>
        </w:tc>
      </w:tr>
      <w:tr w:rsidR="00237CAB" w:rsidRPr="00237CAB" w14:paraId="769EFB1A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1A54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A12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D312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2D3D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E8D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E10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216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9EB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EAE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9F19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52A5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6C75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B209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10.88</w:t>
            </w:r>
          </w:p>
        </w:tc>
      </w:tr>
      <w:tr w:rsidR="00237CAB" w:rsidRPr="00237CAB" w14:paraId="419CC3CB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40D0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3C33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6003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C80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E74C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329B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5F5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C6C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28EC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15C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C309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0B47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75DF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11.15</w:t>
            </w:r>
          </w:p>
        </w:tc>
      </w:tr>
      <w:tr w:rsidR="00237CAB" w:rsidRPr="00237CAB" w14:paraId="5B163F3E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00E4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070D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BB8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23C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B4FA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CA8B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556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2CB6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1DB5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9CB1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FE4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2B6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0F65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11.41</w:t>
            </w:r>
          </w:p>
        </w:tc>
      </w:tr>
      <w:tr w:rsidR="00237CAB" w:rsidRPr="00237CAB" w14:paraId="34AD2BB2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01B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B62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F82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691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0DD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8C85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DC1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E14B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4B3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BEA5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695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347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4DCF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11.60</w:t>
            </w:r>
          </w:p>
        </w:tc>
      </w:tr>
      <w:tr w:rsidR="00237CAB" w:rsidRPr="00237CAB" w14:paraId="77CDE2E3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2283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12E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A205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8C62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6F13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3236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09E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9877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DB25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EDD6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1EFD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C244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9026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11.91</w:t>
            </w:r>
          </w:p>
        </w:tc>
      </w:tr>
      <w:tr w:rsidR="00237CAB" w:rsidRPr="00237CAB" w14:paraId="0C5DDF8F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048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8251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440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E9F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D29E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E65B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086D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389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685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DDFD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71C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6D95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276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12.00</w:t>
            </w:r>
          </w:p>
        </w:tc>
      </w:tr>
      <w:tr w:rsidR="00237CAB" w:rsidRPr="00237CAB" w14:paraId="6D866A82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6208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C1F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11D24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CF43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075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8CA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B6F10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084B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45D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D98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A946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AE6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C787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11.95</w:t>
            </w:r>
          </w:p>
        </w:tc>
      </w:tr>
      <w:tr w:rsidR="00237CAB" w:rsidRPr="00237CAB" w14:paraId="37C14161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0F20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4A5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BEB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E9D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E79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796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F536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FFD45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43242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E0EC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99A7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CF07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12.00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B380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11.82</w:t>
            </w:r>
          </w:p>
        </w:tc>
      </w:tr>
      <w:tr w:rsidR="00237CAB" w:rsidRPr="00237CAB" w14:paraId="0B5E20EB" w14:textId="77777777" w:rsidTr="00237CAB">
        <w:trPr>
          <w:trHeight w:val="402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6021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B6D7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28B9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35178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9220F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CA5DD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3F86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DA7E9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F98B1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1B2A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0010B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4E24E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11.99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AA5FA" w14:textId="77777777" w:rsidR="00237CAB" w:rsidRPr="00237CAB" w:rsidRDefault="00237CAB" w:rsidP="00237CAB">
            <w:pPr>
              <w:rPr>
                <w:rFonts w:asciiTheme="minorHAnsi" w:hAnsiTheme="minorHAnsi"/>
                <w:bCs/>
                <w:sz w:val="20"/>
                <w:szCs w:val="20"/>
                <w:lang w:bidi="en-US"/>
              </w:rPr>
            </w:pPr>
            <w:r w:rsidRPr="00237CAB">
              <w:rPr>
                <w:rFonts w:asciiTheme="minorHAnsi" w:hAnsiTheme="minorHAnsi"/>
                <w:bCs/>
                <w:sz w:val="20"/>
                <w:szCs w:val="20"/>
                <w:lang w:bidi="en-US"/>
              </w:rPr>
              <w:t>12.00</w:t>
            </w:r>
          </w:p>
        </w:tc>
      </w:tr>
    </w:tbl>
    <w:p w14:paraId="35219A95" w14:textId="65F95718" w:rsidR="00237CAB" w:rsidRDefault="00237CAB" w:rsidP="00237CAB">
      <w:pPr>
        <w:rPr>
          <w:rFonts w:asciiTheme="minorHAnsi" w:hAnsiTheme="minorHAnsi"/>
          <w:bCs/>
          <w:sz w:val="20"/>
          <w:szCs w:val="20"/>
        </w:rPr>
      </w:pPr>
    </w:p>
    <w:p w14:paraId="0AE900B9" w14:textId="77777777" w:rsidR="005D32A9" w:rsidRPr="00FE4881" w:rsidRDefault="005D32A9" w:rsidP="005D32A9">
      <w:pPr>
        <w:rPr>
          <w:rFonts w:asciiTheme="minorHAnsi" w:hAnsiTheme="minorHAnsi"/>
          <w:bCs/>
          <w:sz w:val="20"/>
          <w:szCs w:val="20"/>
        </w:rPr>
      </w:pPr>
      <w:proofErr w:type="spellStart"/>
      <w:r>
        <w:rPr>
          <w:rFonts w:asciiTheme="minorHAnsi" w:hAnsiTheme="minorHAnsi"/>
          <w:b/>
          <w:bCs/>
          <w:sz w:val="20"/>
          <w:szCs w:val="20"/>
          <w:vertAlign w:val="superscript"/>
          <w:lang w:bidi="en-US"/>
        </w:rPr>
        <w:t>a</w:t>
      </w:r>
      <w:proofErr w:type="spellEnd"/>
      <w:r>
        <w:rPr>
          <w:rFonts w:asciiTheme="minorHAnsi" w:hAnsiTheme="minorHAnsi"/>
          <w:b/>
          <w:bCs/>
          <w:sz w:val="20"/>
          <w:szCs w:val="20"/>
          <w:vertAlign w:val="superscript"/>
          <w:lang w:bidi="en-US"/>
        </w:rPr>
        <w:t xml:space="preserve"> </w:t>
      </w:r>
      <w:r w:rsidRPr="00FE4881">
        <w:rPr>
          <w:rFonts w:asciiTheme="minorHAnsi" w:hAnsiTheme="minorHAnsi"/>
          <w:bCs/>
          <w:sz w:val="20"/>
          <w:szCs w:val="20"/>
        </w:rPr>
        <w:t xml:space="preserve">Average latent class probabilities for most likely latent class membership: </w:t>
      </w:r>
    </w:p>
    <w:p w14:paraId="27CD650B" w14:textId="6291916A" w:rsidR="005D32A9" w:rsidRPr="00FE4881" w:rsidRDefault="005D32A9" w:rsidP="005D32A9">
      <w:pPr>
        <w:rPr>
          <w:rFonts w:asciiTheme="minorHAnsi" w:hAnsiTheme="minorHAnsi"/>
          <w:bCs/>
          <w:sz w:val="20"/>
          <w:szCs w:val="20"/>
        </w:rPr>
      </w:pPr>
      <w:r w:rsidRPr="00FE4881">
        <w:rPr>
          <w:rFonts w:asciiTheme="minorHAnsi" w:hAnsiTheme="minorHAnsi"/>
          <w:bCs/>
          <w:sz w:val="20"/>
          <w:szCs w:val="20"/>
        </w:rPr>
        <w:t>Class 1</w:t>
      </w:r>
      <w:r w:rsidRPr="00FE4881">
        <w:rPr>
          <w:rFonts w:asciiTheme="minorHAnsi" w:hAnsiTheme="minorHAnsi"/>
          <w:bCs/>
          <w:sz w:val="20"/>
          <w:szCs w:val="20"/>
        </w:rPr>
        <w:tab/>
        <w:t>Class 2</w:t>
      </w:r>
      <w:r w:rsidRPr="00FE4881">
        <w:rPr>
          <w:rFonts w:asciiTheme="minorHAnsi" w:hAnsiTheme="minorHAnsi"/>
          <w:bCs/>
          <w:sz w:val="20"/>
          <w:szCs w:val="20"/>
        </w:rPr>
        <w:tab/>
        <w:t>Class 3</w:t>
      </w:r>
      <w:r w:rsidRPr="00FE4881">
        <w:rPr>
          <w:rFonts w:asciiTheme="minorHAnsi" w:hAnsiTheme="minorHAnsi"/>
          <w:bCs/>
          <w:sz w:val="20"/>
          <w:szCs w:val="20"/>
        </w:rPr>
        <w:tab/>
        <w:t>Class 4</w:t>
      </w:r>
    </w:p>
    <w:p w14:paraId="0DAA1471" w14:textId="05847D5B" w:rsidR="005D32A9" w:rsidRPr="00FE4881" w:rsidRDefault="005D32A9" w:rsidP="005D32A9">
      <w:pPr>
        <w:rPr>
          <w:rFonts w:asciiTheme="minorHAnsi" w:hAnsiTheme="minorHAnsi"/>
          <w:bCs/>
          <w:sz w:val="20"/>
          <w:szCs w:val="20"/>
        </w:rPr>
      </w:pPr>
      <w:r w:rsidRPr="00FE4881">
        <w:rPr>
          <w:rFonts w:asciiTheme="minorHAnsi" w:hAnsiTheme="minorHAnsi"/>
          <w:bCs/>
          <w:sz w:val="20"/>
          <w:szCs w:val="20"/>
        </w:rPr>
        <w:t>0.991</w:t>
      </w:r>
      <w:r w:rsidRPr="00FE4881">
        <w:rPr>
          <w:rFonts w:asciiTheme="minorHAnsi" w:hAnsiTheme="minorHAnsi"/>
          <w:bCs/>
          <w:sz w:val="20"/>
          <w:szCs w:val="20"/>
        </w:rPr>
        <w:tab/>
        <w:t>0.996</w:t>
      </w:r>
      <w:r w:rsidRPr="00FE4881">
        <w:rPr>
          <w:rFonts w:asciiTheme="minorHAnsi" w:hAnsiTheme="minorHAnsi"/>
          <w:bCs/>
          <w:sz w:val="20"/>
          <w:szCs w:val="20"/>
        </w:rPr>
        <w:tab/>
        <w:t>1.00</w:t>
      </w:r>
      <w:r w:rsidRPr="00FE4881">
        <w:rPr>
          <w:rFonts w:asciiTheme="minorHAnsi" w:hAnsiTheme="minorHAnsi"/>
          <w:bCs/>
          <w:sz w:val="20"/>
          <w:szCs w:val="20"/>
        </w:rPr>
        <w:tab/>
        <w:t>0.986</w:t>
      </w:r>
    </w:p>
    <w:p w14:paraId="135D20D5" w14:textId="59EB5C1D" w:rsidR="00237CAB" w:rsidRPr="00FE4881" w:rsidRDefault="00237CAB">
      <w:pPr>
        <w:rPr>
          <w:rFonts w:asciiTheme="minorHAnsi" w:hAnsiTheme="minorHAnsi"/>
          <w:bCs/>
          <w:sz w:val="20"/>
          <w:szCs w:val="20"/>
        </w:rPr>
      </w:pPr>
    </w:p>
    <w:p w14:paraId="3539BB73" w14:textId="02D8E85F" w:rsidR="0087443E" w:rsidRDefault="0087443E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br w:type="page"/>
      </w:r>
    </w:p>
    <w:p w14:paraId="04D5575F" w14:textId="77777777" w:rsidR="00F94B01" w:rsidRDefault="00F94B01">
      <w:pPr>
        <w:rPr>
          <w:rFonts w:asciiTheme="minorHAnsi" w:hAnsiTheme="minorHAnsi"/>
          <w:bCs/>
          <w:sz w:val="20"/>
          <w:szCs w:val="20"/>
        </w:rPr>
        <w:sectPr w:rsidR="00F94B01" w:rsidSect="001C220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D917677" w14:textId="46C9CA79" w:rsidR="00F94B01" w:rsidRPr="00EB3692" w:rsidRDefault="00F94B01" w:rsidP="00F94B0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Supplementary </w:t>
      </w:r>
      <w:r w:rsidRPr="00EB3692">
        <w:rPr>
          <w:rFonts w:asciiTheme="minorHAnsi" w:hAnsiTheme="minorHAnsi"/>
          <w:b/>
          <w:sz w:val="20"/>
          <w:szCs w:val="20"/>
        </w:rPr>
        <w:t xml:space="preserve">Table </w:t>
      </w:r>
      <w:r w:rsidR="00D1653E">
        <w:rPr>
          <w:rFonts w:asciiTheme="minorHAnsi" w:hAnsiTheme="minorHAnsi"/>
          <w:b/>
          <w:sz w:val="20"/>
          <w:szCs w:val="20"/>
        </w:rPr>
        <w:t>7</w:t>
      </w:r>
      <w:r w:rsidRPr="00EB3692">
        <w:rPr>
          <w:rFonts w:asciiTheme="minorHAnsi" w:hAnsiTheme="minorHAnsi"/>
          <w:b/>
          <w:sz w:val="20"/>
          <w:szCs w:val="20"/>
        </w:rPr>
        <w:t>.</w:t>
      </w:r>
      <w:r w:rsidRPr="00EB3692">
        <w:rPr>
          <w:rFonts w:asciiTheme="minorHAnsi" w:hAnsiTheme="minorHAnsi"/>
          <w:sz w:val="20"/>
          <w:szCs w:val="20"/>
        </w:rPr>
        <w:t xml:space="preserve"> Baseline socio-demographic and clinical characteristics by latent trajectories</w:t>
      </w:r>
      <w:r>
        <w:rPr>
          <w:rFonts w:asciiTheme="minorHAnsi" w:hAnsiTheme="minorHAnsi"/>
          <w:sz w:val="20"/>
          <w:szCs w:val="20"/>
        </w:rPr>
        <w:t>, descriptive data</w:t>
      </w:r>
      <w:r w:rsidRPr="00EB3692">
        <w:rPr>
          <w:rFonts w:asciiTheme="minorHAnsi" w:hAnsiTheme="minorHAnsi"/>
          <w:sz w:val="20"/>
          <w:szCs w:val="20"/>
        </w:rPr>
        <w:t>.</w:t>
      </w:r>
    </w:p>
    <w:p w14:paraId="107A8727" w14:textId="77777777" w:rsidR="00F94B01" w:rsidRPr="00EB3692" w:rsidRDefault="00F94B01" w:rsidP="00F94B01">
      <w:pPr>
        <w:rPr>
          <w:rFonts w:asciiTheme="minorHAnsi" w:hAnsiTheme="minorHAnsi"/>
          <w:sz w:val="20"/>
          <w:szCs w:val="20"/>
        </w:rPr>
      </w:pPr>
    </w:p>
    <w:tbl>
      <w:tblPr>
        <w:tblStyle w:val="TableSimple1"/>
        <w:tblW w:w="5000" w:type="pct"/>
        <w:tblLook w:val="01A0" w:firstRow="1" w:lastRow="0" w:firstColumn="1" w:lastColumn="1" w:noHBand="0" w:noVBand="0"/>
      </w:tblPr>
      <w:tblGrid>
        <w:gridCol w:w="2553"/>
        <w:gridCol w:w="1426"/>
        <w:gridCol w:w="1426"/>
        <w:gridCol w:w="1427"/>
        <w:gridCol w:w="1427"/>
        <w:gridCol w:w="1427"/>
        <w:gridCol w:w="1427"/>
        <w:gridCol w:w="1427"/>
        <w:gridCol w:w="1418"/>
      </w:tblGrid>
      <w:tr w:rsidR="00F94B01" w:rsidRPr="00EB3692" w14:paraId="4BC56F22" w14:textId="77777777" w:rsidTr="0051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5" w:type="pct"/>
            <w:tcBorders>
              <w:top w:val="single" w:sz="12" w:space="0" w:color="auto"/>
              <w:bottom w:val="single" w:sz="4" w:space="0" w:color="000000"/>
            </w:tcBorders>
          </w:tcPr>
          <w:p w14:paraId="479FA76D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52E6ECA5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2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00114CF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Remitting</w:t>
            </w:r>
          </w:p>
          <w:p w14:paraId="32C1423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row n (row %)</w:t>
            </w:r>
          </w:p>
        </w:tc>
        <w:tc>
          <w:tcPr>
            <w:tcW w:w="1022" w:type="pct"/>
            <w:gridSpan w:val="2"/>
            <w:tcBorders>
              <w:top w:val="single" w:sz="12" w:space="0" w:color="auto"/>
              <w:bottom w:val="single" w:sz="4" w:space="0" w:color="000000"/>
              <w:right w:val="nil"/>
            </w:tcBorders>
          </w:tcPr>
          <w:p w14:paraId="3B17211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Late decline</w:t>
            </w:r>
          </w:p>
          <w:p w14:paraId="015C307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row n (row %)</w:t>
            </w:r>
          </w:p>
        </w:tc>
        <w:tc>
          <w:tcPr>
            <w:tcW w:w="1022" w:type="pct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14:paraId="48BB196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Late improve</w:t>
            </w:r>
            <w:r>
              <w:rPr>
                <w:rFonts w:asciiTheme="minorHAnsi" w:hAnsiTheme="minorHAnsi"/>
                <w:sz w:val="20"/>
                <w:szCs w:val="20"/>
              </w:rPr>
              <w:t>ment</w:t>
            </w:r>
          </w:p>
          <w:p w14:paraId="4CCB0AD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row n (row %)</w:t>
            </w:r>
          </w:p>
        </w:tc>
        <w:tc>
          <w:tcPr>
            <w:tcW w:w="101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6ADD47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Persistent</w:t>
            </w:r>
          </w:p>
          <w:p w14:paraId="32B7AF1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row n (row %)</w:t>
            </w:r>
          </w:p>
        </w:tc>
      </w:tr>
      <w:tr w:rsidR="00F94B01" w:rsidRPr="00EB3692" w14:paraId="0E6E60C4" w14:textId="77777777" w:rsidTr="00511D96">
        <w:tc>
          <w:tcPr>
            <w:tcW w:w="915" w:type="pct"/>
            <w:tcBorders>
              <w:top w:val="single" w:sz="4" w:space="0" w:color="000000"/>
              <w:bottom w:val="nil"/>
            </w:tcBorders>
          </w:tcPr>
          <w:p w14:paraId="70453A66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Study centre</w:t>
            </w:r>
          </w:p>
          <w:p w14:paraId="2ADE4D19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London </w:t>
            </w:r>
          </w:p>
          <w:p w14:paraId="2D407D3E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Nottingham</w:t>
            </w:r>
          </w:p>
        </w:tc>
        <w:tc>
          <w:tcPr>
            <w:tcW w:w="511" w:type="pct"/>
            <w:tcBorders>
              <w:top w:val="single" w:sz="4" w:space="0" w:color="000000"/>
              <w:bottom w:val="nil"/>
              <w:right w:val="nil"/>
            </w:tcBorders>
          </w:tcPr>
          <w:p w14:paraId="1E11801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6C315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119</w:t>
            </w:r>
          </w:p>
          <w:p w14:paraId="71ADFD3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73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nil"/>
            </w:tcBorders>
          </w:tcPr>
          <w:p w14:paraId="3AD9328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743A6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(54.8)</w:t>
            </w:r>
          </w:p>
          <w:p w14:paraId="3AF0BD8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(67.0)</w:t>
            </w:r>
          </w:p>
        </w:tc>
        <w:tc>
          <w:tcPr>
            <w:tcW w:w="511" w:type="pct"/>
            <w:tcBorders>
              <w:top w:val="single" w:sz="4" w:space="0" w:color="000000"/>
              <w:bottom w:val="nil"/>
              <w:right w:val="nil"/>
            </w:tcBorders>
          </w:tcPr>
          <w:p w14:paraId="40A3F4E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CF639D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11</w:t>
            </w:r>
          </w:p>
          <w:p w14:paraId="3D16191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1" w:type="pct"/>
            <w:tcBorders>
              <w:top w:val="single" w:sz="4" w:space="0" w:color="000000"/>
              <w:bottom w:val="nil"/>
            </w:tcBorders>
          </w:tcPr>
          <w:p w14:paraId="13CC75E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5D4A2E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(5.1)</w:t>
            </w:r>
          </w:p>
          <w:p w14:paraId="697AF67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(5.5)</w:t>
            </w:r>
          </w:p>
        </w:tc>
        <w:tc>
          <w:tcPr>
            <w:tcW w:w="511" w:type="pct"/>
            <w:tcBorders>
              <w:top w:val="nil"/>
              <w:bottom w:val="nil"/>
              <w:right w:val="nil"/>
            </w:tcBorders>
          </w:tcPr>
          <w:p w14:paraId="2D4D74E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F8A23E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418F021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11" w:type="pct"/>
            <w:tcBorders>
              <w:top w:val="nil"/>
              <w:bottom w:val="nil"/>
              <w:right w:val="nil"/>
            </w:tcBorders>
          </w:tcPr>
          <w:p w14:paraId="264F412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8291F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(5.5)</w:t>
            </w:r>
          </w:p>
          <w:p w14:paraId="312677B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(3.7)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</w:tcPr>
          <w:p w14:paraId="2BCA754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102E71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75</w:t>
            </w:r>
          </w:p>
          <w:p w14:paraId="37670D5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7782CE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5F99B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(34.6)</w:t>
            </w:r>
          </w:p>
          <w:p w14:paraId="769A099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(23.9)</w:t>
            </w:r>
          </w:p>
        </w:tc>
      </w:tr>
      <w:tr w:rsidR="00F94B01" w:rsidRPr="00EB3692" w14:paraId="5EF40461" w14:textId="77777777" w:rsidTr="00511D96">
        <w:tc>
          <w:tcPr>
            <w:tcW w:w="915" w:type="pct"/>
            <w:tcBorders>
              <w:top w:val="nil"/>
            </w:tcBorders>
          </w:tcPr>
          <w:p w14:paraId="3B82E531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Sex</w:t>
            </w:r>
          </w:p>
          <w:p w14:paraId="279F662A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Men</w:t>
            </w:r>
          </w:p>
          <w:p w14:paraId="291F192C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Women</w:t>
            </w:r>
          </w:p>
        </w:tc>
        <w:tc>
          <w:tcPr>
            <w:tcW w:w="511" w:type="pct"/>
            <w:tcBorders>
              <w:top w:val="nil"/>
              <w:right w:val="nil"/>
            </w:tcBorders>
          </w:tcPr>
          <w:p w14:paraId="2915848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989025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98</w:t>
            </w:r>
          </w:p>
          <w:p w14:paraId="582B5CE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511" w:type="pct"/>
            <w:tcBorders>
              <w:top w:val="nil"/>
              <w:left w:val="nil"/>
            </w:tcBorders>
          </w:tcPr>
          <w:p w14:paraId="1298FF7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8C318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(53.9)</w:t>
            </w:r>
          </w:p>
          <w:p w14:paraId="2754A03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(65.3)</w:t>
            </w:r>
          </w:p>
        </w:tc>
        <w:tc>
          <w:tcPr>
            <w:tcW w:w="511" w:type="pct"/>
            <w:tcBorders>
              <w:top w:val="nil"/>
              <w:right w:val="nil"/>
            </w:tcBorders>
          </w:tcPr>
          <w:p w14:paraId="74945E0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E9691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  <w:p w14:paraId="6771C37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511" w:type="pct"/>
            <w:tcBorders>
              <w:top w:val="nil"/>
            </w:tcBorders>
          </w:tcPr>
          <w:p w14:paraId="12648EE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CB62F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(4.4)</w:t>
            </w:r>
          </w:p>
          <w:p w14:paraId="339FEA1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(6.3)</w:t>
            </w:r>
          </w:p>
        </w:tc>
        <w:tc>
          <w:tcPr>
            <w:tcW w:w="511" w:type="pct"/>
            <w:tcBorders>
              <w:top w:val="nil"/>
              <w:right w:val="nil"/>
            </w:tcBorders>
          </w:tcPr>
          <w:p w14:paraId="18E4E1E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BA46F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484022A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511" w:type="pct"/>
            <w:tcBorders>
              <w:top w:val="nil"/>
              <w:right w:val="nil"/>
            </w:tcBorders>
          </w:tcPr>
          <w:p w14:paraId="5F7D523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C86FC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(6.0)</w:t>
            </w:r>
          </w:p>
          <w:p w14:paraId="557631E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(3.5)</w:t>
            </w:r>
          </w:p>
        </w:tc>
        <w:tc>
          <w:tcPr>
            <w:tcW w:w="511" w:type="pct"/>
            <w:tcBorders>
              <w:top w:val="nil"/>
              <w:left w:val="nil"/>
            </w:tcBorders>
          </w:tcPr>
          <w:p w14:paraId="3264BB9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7C64F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65</w:t>
            </w:r>
          </w:p>
          <w:p w14:paraId="0839656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1CF3802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871A7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(35.7)</w:t>
            </w:r>
          </w:p>
          <w:p w14:paraId="0E0E8AE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(25.0)</w:t>
            </w:r>
          </w:p>
        </w:tc>
      </w:tr>
      <w:tr w:rsidR="00F94B01" w:rsidRPr="00EB3692" w14:paraId="5D669FFC" w14:textId="77777777" w:rsidTr="00511D96">
        <w:tc>
          <w:tcPr>
            <w:tcW w:w="915" w:type="pct"/>
            <w:tcBorders>
              <w:top w:val="nil"/>
            </w:tcBorders>
          </w:tcPr>
          <w:p w14:paraId="5258E11E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Age</w:t>
            </w:r>
          </w:p>
          <w:p w14:paraId="36C11A9C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Mean</w:t>
            </w:r>
          </w:p>
          <w:p w14:paraId="29269CED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SD</w:t>
            </w:r>
          </w:p>
        </w:tc>
        <w:tc>
          <w:tcPr>
            <w:tcW w:w="1022" w:type="pct"/>
            <w:gridSpan w:val="2"/>
            <w:tcBorders>
              <w:top w:val="nil"/>
            </w:tcBorders>
          </w:tcPr>
          <w:p w14:paraId="495F0A2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15AD7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29.7</w:t>
            </w:r>
          </w:p>
          <w:p w14:paraId="00ACC7F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  <w:tc>
          <w:tcPr>
            <w:tcW w:w="1022" w:type="pct"/>
            <w:gridSpan w:val="2"/>
            <w:tcBorders>
              <w:top w:val="nil"/>
            </w:tcBorders>
          </w:tcPr>
          <w:p w14:paraId="7F80DDE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DCD81B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29.2</w:t>
            </w:r>
          </w:p>
          <w:p w14:paraId="1FF73C7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7.2</w:t>
            </w:r>
          </w:p>
        </w:tc>
        <w:tc>
          <w:tcPr>
            <w:tcW w:w="1022" w:type="pct"/>
            <w:gridSpan w:val="2"/>
            <w:tcBorders>
              <w:top w:val="nil"/>
              <w:right w:val="nil"/>
            </w:tcBorders>
          </w:tcPr>
          <w:p w14:paraId="6AD6ED3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257C80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28.3</w:t>
            </w:r>
          </w:p>
          <w:p w14:paraId="0CA1750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8.3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</w:tcBorders>
          </w:tcPr>
          <w:p w14:paraId="291482F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F1E2C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30.6</w:t>
            </w:r>
          </w:p>
          <w:p w14:paraId="6495AEF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10.3</w:t>
            </w:r>
          </w:p>
        </w:tc>
      </w:tr>
      <w:tr w:rsidR="00F94B01" w:rsidRPr="00EB3692" w14:paraId="18BD2A5A" w14:textId="77777777" w:rsidTr="00511D96">
        <w:tc>
          <w:tcPr>
            <w:tcW w:w="915" w:type="pct"/>
            <w:tcBorders>
              <w:top w:val="nil"/>
              <w:bottom w:val="nil"/>
            </w:tcBorders>
          </w:tcPr>
          <w:p w14:paraId="4514675B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Ethnicity </w:t>
            </w:r>
          </w:p>
          <w:p w14:paraId="3ACDDB9C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White British </w:t>
            </w:r>
          </w:p>
          <w:p w14:paraId="066EC971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Other White</w:t>
            </w:r>
          </w:p>
          <w:p w14:paraId="63329864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Black Caribbean</w:t>
            </w:r>
          </w:p>
          <w:p w14:paraId="270D11D7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Black African</w:t>
            </w:r>
          </w:p>
          <w:p w14:paraId="3B7232F5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Asian</w:t>
            </w:r>
          </w:p>
          <w:p w14:paraId="2719B048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Other</w:t>
            </w:r>
          </w:p>
        </w:tc>
        <w:tc>
          <w:tcPr>
            <w:tcW w:w="511" w:type="pct"/>
            <w:tcBorders>
              <w:top w:val="nil"/>
              <w:bottom w:val="nil"/>
              <w:right w:val="nil"/>
            </w:tcBorders>
          </w:tcPr>
          <w:p w14:paraId="1F8C746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A5965E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80</w:t>
            </w:r>
          </w:p>
          <w:p w14:paraId="02A6753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12</w:t>
            </w:r>
          </w:p>
          <w:p w14:paraId="46EC220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47</w:t>
            </w:r>
          </w:p>
          <w:p w14:paraId="6BE1B52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26</w:t>
            </w:r>
          </w:p>
          <w:p w14:paraId="4CF0089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13</w:t>
            </w:r>
          </w:p>
          <w:p w14:paraId="2F85635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</w:tcPr>
          <w:p w14:paraId="2B40D11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0A1C94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(65.6)</w:t>
            </w:r>
          </w:p>
          <w:p w14:paraId="09B2860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(52.2)</w:t>
            </w:r>
          </w:p>
          <w:p w14:paraId="20CD667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(46.5)</w:t>
            </w:r>
          </w:p>
          <w:p w14:paraId="02E15AA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(61.9)</w:t>
            </w:r>
          </w:p>
          <w:p w14:paraId="1A5F3D3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(65.0)</w:t>
            </w:r>
          </w:p>
          <w:p w14:paraId="52BD2A1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(77.8)</w:t>
            </w:r>
          </w:p>
        </w:tc>
        <w:tc>
          <w:tcPr>
            <w:tcW w:w="511" w:type="pct"/>
            <w:tcBorders>
              <w:right w:val="nil"/>
            </w:tcBorders>
          </w:tcPr>
          <w:p w14:paraId="3E03EE5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7DC99B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  <w:p w14:paraId="2500D35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2BB8D21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  <w:p w14:paraId="6C600D7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3</w:t>
            </w:r>
          </w:p>
          <w:p w14:paraId="3BF0D9D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21E281C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14:paraId="0998586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4841CF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(3.3)</w:t>
            </w:r>
          </w:p>
          <w:p w14:paraId="4B59113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(8.7)</w:t>
            </w:r>
          </w:p>
          <w:p w14:paraId="32F7509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(6.9)</w:t>
            </w:r>
          </w:p>
          <w:p w14:paraId="54DC6FC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(7.1)</w:t>
            </w:r>
          </w:p>
          <w:p w14:paraId="27B7F4F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-</w:t>
            </w:r>
          </w:p>
          <w:p w14:paraId="573E586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(5.6)</w:t>
            </w:r>
          </w:p>
        </w:tc>
        <w:tc>
          <w:tcPr>
            <w:tcW w:w="511" w:type="pct"/>
            <w:tcBorders>
              <w:right w:val="nil"/>
            </w:tcBorders>
          </w:tcPr>
          <w:p w14:paraId="0DD1BCF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249F70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7</w:t>
            </w:r>
          </w:p>
          <w:p w14:paraId="2A9708C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7F38CBC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6</w:t>
            </w:r>
          </w:p>
          <w:p w14:paraId="40EF6DE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3C594A6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488856C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right w:val="nil"/>
            </w:tcBorders>
          </w:tcPr>
          <w:p w14:paraId="3176698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6BA902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(5.7)</w:t>
            </w:r>
          </w:p>
          <w:p w14:paraId="5E39A9B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(4.4)</w:t>
            </w:r>
          </w:p>
          <w:p w14:paraId="652FF6F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(5.9)</w:t>
            </w:r>
          </w:p>
          <w:p w14:paraId="7C2251B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(4.8)</w:t>
            </w:r>
          </w:p>
          <w:p w14:paraId="4BA6FB6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-</w:t>
            </w:r>
          </w:p>
          <w:p w14:paraId="60088C4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left w:val="nil"/>
            </w:tcBorders>
          </w:tcPr>
          <w:p w14:paraId="42FAF13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00487E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31</w:t>
            </w:r>
          </w:p>
          <w:p w14:paraId="38DE4FE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8</w:t>
            </w:r>
          </w:p>
          <w:p w14:paraId="43AB55F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41</w:t>
            </w:r>
          </w:p>
          <w:p w14:paraId="1F0D957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11</w:t>
            </w:r>
          </w:p>
          <w:p w14:paraId="672A9FB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7</w:t>
            </w:r>
          </w:p>
          <w:p w14:paraId="693DE18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602052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68BC45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(25.4)</w:t>
            </w:r>
          </w:p>
          <w:p w14:paraId="0AF71E8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(34.8)</w:t>
            </w:r>
          </w:p>
          <w:p w14:paraId="455B2FB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(40.6)</w:t>
            </w:r>
          </w:p>
          <w:p w14:paraId="5642069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(26.2)</w:t>
            </w:r>
          </w:p>
          <w:p w14:paraId="3E03FF3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(35.0)</w:t>
            </w:r>
          </w:p>
          <w:p w14:paraId="3A6390F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(16.7)</w:t>
            </w:r>
          </w:p>
        </w:tc>
      </w:tr>
      <w:tr w:rsidR="00F94B01" w:rsidRPr="00EB3692" w14:paraId="5E03B707" w14:textId="77777777" w:rsidTr="00511D96">
        <w:tc>
          <w:tcPr>
            <w:tcW w:w="915" w:type="pct"/>
            <w:tcBorders>
              <w:top w:val="nil"/>
              <w:bottom w:val="nil"/>
            </w:tcBorders>
          </w:tcPr>
          <w:p w14:paraId="2C0E7146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Education^</w:t>
            </w:r>
          </w:p>
          <w:p w14:paraId="411C5535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University</w:t>
            </w:r>
          </w:p>
          <w:p w14:paraId="76FDB6BB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Further</w:t>
            </w:r>
          </w:p>
          <w:p w14:paraId="7E581406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GCSE </w:t>
            </w:r>
          </w:p>
          <w:p w14:paraId="14052032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School </w:t>
            </w:r>
          </w:p>
        </w:tc>
        <w:tc>
          <w:tcPr>
            <w:tcW w:w="511" w:type="pct"/>
            <w:tcBorders>
              <w:top w:val="nil"/>
              <w:bottom w:val="nil"/>
              <w:right w:val="nil"/>
            </w:tcBorders>
          </w:tcPr>
          <w:p w14:paraId="23B0D4F0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1E5CC8F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  <w:p w14:paraId="77E56DD3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  <w:p w14:paraId="37B33CBA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</w:p>
          <w:p w14:paraId="722D75D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</w:tcPr>
          <w:p w14:paraId="550DF9B7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431C83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(15.8)</w:t>
            </w:r>
          </w:p>
          <w:p w14:paraId="54DA7437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(27.2)</w:t>
            </w:r>
          </w:p>
          <w:p w14:paraId="5BA94F73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(27.7)</w:t>
            </w:r>
          </w:p>
          <w:p w14:paraId="0959D71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(29.4)</w:t>
            </w:r>
          </w:p>
        </w:tc>
        <w:tc>
          <w:tcPr>
            <w:tcW w:w="511" w:type="pct"/>
            <w:tcBorders>
              <w:right w:val="nil"/>
            </w:tcBorders>
          </w:tcPr>
          <w:p w14:paraId="569CEE1C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D678BD3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686C0DD1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14:paraId="145B07E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14:paraId="034B283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11" w:type="pct"/>
          </w:tcPr>
          <w:p w14:paraId="7552DD7C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07C288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(6.3)</w:t>
            </w:r>
          </w:p>
          <w:p w14:paraId="4FBE95C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(37.5)</w:t>
            </w:r>
          </w:p>
          <w:p w14:paraId="5D84B9E0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(31.3)</w:t>
            </w:r>
          </w:p>
          <w:p w14:paraId="47DBA44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(25.0)</w:t>
            </w:r>
          </w:p>
        </w:tc>
        <w:tc>
          <w:tcPr>
            <w:tcW w:w="511" w:type="pct"/>
            <w:tcBorders>
              <w:right w:val="nil"/>
            </w:tcBorders>
          </w:tcPr>
          <w:p w14:paraId="503968AB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5714927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26103FA0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5865AA8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4F4BC8D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11" w:type="pct"/>
            <w:tcBorders>
              <w:right w:val="nil"/>
            </w:tcBorders>
          </w:tcPr>
          <w:p w14:paraId="2965E5F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533C4C4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(6.3)</w:t>
            </w:r>
          </w:p>
          <w:p w14:paraId="6E106818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(25.0)</w:t>
            </w:r>
          </w:p>
          <w:p w14:paraId="06765935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(12.5)</w:t>
            </w:r>
          </w:p>
          <w:p w14:paraId="0548FCB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(56.3)</w:t>
            </w:r>
          </w:p>
        </w:tc>
        <w:tc>
          <w:tcPr>
            <w:tcW w:w="511" w:type="pct"/>
            <w:tcBorders>
              <w:left w:val="nil"/>
            </w:tcBorders>
          </w:tcPr>
          <w:p w14:paraId="5C14476E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1053B54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10C1BC5E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  <w:p w14:paraId="7364141F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  <w:p w14:paraId="6164EF6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784061D5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8F6236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(4.1)</w:t>
            </w:r>
          </w:p>
          <w:p w14:paraId="75B956DF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(32.0)</w:t>
            </w:r>
          </w:p>
          <w:p w14:paraId="6246A025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(26.8)</w:t>
            </w:r>
          </w:p>
          <w:p w14:paraId="4A7AA47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(37.1)</w:t>
            </w:r>
          </w:p>
        </w:tc>
      </w:tr>
      <w:tr w:rsidR="00F94B01" w:rsidRPr="00EB3692" w14:paraId="3B6F96D8" w14:textId="77777777" w:rsidTr="00511D96">
        <w:tc>
          <w:tcPr>
            <w:tcW w:w="915" w:type="pct"/>
            <w:tcBorders>
              <w:top w:val="nil"/>
              <w:bottom w:val="nil"/>
            </w:tcBorders>
          </w:tcPr>
          <w:p w14:paraId="4F916CEC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Social disadvantage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  <w:p w14:paraId="190C6A5C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0, 1</w:t>
            </w:r>
          </w:p>
          <w:p w14:paraId="0C590FFC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2 </w:t>
            </w:r>
          </w:p>
          <w:p w14:paraId="4FC6F1BD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3 </w:t>
            </w:r>
          </w:p>
          <w:p w14:paraId="1E34CC89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4 </w:t>
            </w:r>
          </w:p>
        </w:tc>
        <w:tc>
          <w:tcPr>
            <w:tcW w:w="511" w:type="pct"/>
            <w:tcBorders>
              <w:top w:val="nil"/>
              <w:bottom w:val="nil"/>
              <w:right w:val="nil"/>
            </w:tcBorders>
          </w:tcPr>
          <w:p w14:paraId="6A97545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8AC29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44</w:t>
            </w:r>
          </w:p>
          <w:p w14:paraId="48586E9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42</w:t>
            </w:r>
          </w:p>
          <w:p w14:paraId="0397EFE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41</w:t>
            </w:r>
          </w:p>
          <w:p w14:paraId="76DC12B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</w:tcPr>
          <w:p w14:paraId="73C7CCF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F777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(75.9)</w:t>
            </w:r>
          </w:p>
          <w:p w14:paraId="13664E8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(60.0)</w:t>
            </w:r>
          </w:p>
          <w:p w14:paraId="56DF12B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(58.8)</w:t>
            </w:r>
          </w:p>
          <w:p w14:paraId="46DCE9F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(45.9)</w:t>
            </w:r>
          </w:p>
        </w:tc>
        <w:tc>
          <w:tcPr>
            <w:tcW w:w="511" w:type="pct"/>
            <w:tcBorders>
              <w:right w:val="nil"/>
            </w:tcBorders>
          </w:tcPr>
          <w:p w14:paraId="2409790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A74235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747D4DE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</w:t>
            </w:r>
          </w:p>
          <w:p w14:paraId="0622435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</w:p>
          <w:p w14:paraId="6B7EA29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1" w:type="pct"/>
          </w:tcPr>
          <w:p w14:paraId="7430855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778E6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(3.5)</w:t>
            </w:r>
          </w:p>
          <w:p w14:paraId="799EE9B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(1.4)</w:t>
            </w:r>
          </w:p>
          <w:p w14:paraId="607A268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(7.0)</w:t>
            </w:r>
          </w:p>
          <w:p w14:paraId="49257A8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(8.2)</w:t>
            </w:r>
          </w:p>
        </w:tc>
        <w:tc>
          <w:tcPr>
            <w:tcW w:w="511" w:type="pct"/>
            <w:tcBorders>
              <w:right w:val="nil"/>
            </w:tcBorders>
          </w:tcPr>
          <w:p w14:paraId="3DDAC40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C9EBD0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40C6546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3</w:t>
            </w:r>
          </w:p>
          <w:p w14:paraId="13A13A0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</w:p>
          <w:p w14:paraId="2B3CF2D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1" w:type="pct"/>
            <w:tcBorders>
              <w:right w:val="nil"/>
            </w:tcBorders>
          </w:tcPr>
          <w:p w14:paraId="5C3E08F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2E9B44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(3.5)</w:t>
            </w:r>
          </w:p>
          <w:p w14:paraId="6AB6FB5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(4.3)</w:t>
            </w:r>
          </w:p>
          <w:p w14:paraId="08D5EF4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(2.8)</w:t>
            </w:r>
          </w:p>
          <w:p w14:paraId="124893F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(9.8)</w:t>
            </w:r>
          </w:p>
        </w:tc>
        <w:tc>
          <w:tcPr>
            <w:tcW w:w="511" w:type="pct"/>
            <w:tcBorders>
              <w:left w:val="nil"/>
            </w:tcBorders>
          </w:tcPr>
          <w:p w14:paraId="05612E2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C34ED6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1583803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24</w:t>
            </w:r>
          </w:p>
          <w:p w14:paraId="70D9F5F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23</w:t>
            </w:r>
          </w:p>
          <w:p w14:paraId="74BE3C4D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411C571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7454C8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(17.2)</w:t>
            </w:r>
          </w:p>
          <w:p w14:paraId="389645C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(34.3)</w:t>
            </w:r>
          </w:p>
          <w:p w14:paraId="77FF3EF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lastRenderedPageBreak/>
              <w:t>(32.4)</w:t>
            </w:r>
          </w:p>
          <w:p w14:paraId="161EECD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(36.1)</w:t>
            </w:r>
          </w:p>
        </w:tc>
      </w:tr>
      <w:tr w:rsidR="00F94B01" w:rsidRPr="00EB3692" w14:paraId="0EFA9F47" w14:textId="77777777" w:rsidTr="00511D96">
        <w:tc>
          <w:tcPr>
            <w:tcW w:w="915" w:type="pct"/>
            <w:tcBorders>
              <w:top w:val="nil"/>
              <w:bottom w:val="nil"/>
            </w:tcBorders>
          </w:tcPr>
          <w:p w14:paraId="42FAA78C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Substance Use</w:t>
            </w:r>
            <w:r>
              <w:rPr>
                <w:rFonts w:ascii="Calibri" w:hAnsi="Calibri" w:cs="Calibri"/>
                <w:sz w:val="20"/>
                <w:szCs w:val="20"/>
              </w:rPr>
              <w:t>†</w:t>
            </w:r>
          </w:p>
          <w:p w14:paraId="24FA7FDA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Non-problematic use</w:t>
            </w:r>
          </w:p>
          <w:p w14:paraId="39078771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Abuse</w:t>
            </w:r>
          </w:p>
          <w:p w14:paraId="70E3CB32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Dependence</w:t>
            </w:r>
          </w:p>
        </w:tc>
        <w:tc>
          <w:tcPr>
            <w:tcW w:w="511" w:type="pct"/>
            <w:tcBorders>
              <w:top w:val="nil"/>
              <w:bottom w:val="nil"/>
              <w:right w:val="nil"/>
            </w:tcBorders>
          </w:tcPr>
          <w:p w14:paraId="6DF73280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F5943B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  <w:p w14:paraId="5E87E75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  <w:p w14:paraId="1EC324B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</w:tcPr>
          <w:p w14:paraId="3F63483B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D6E68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(56.8)</w:t>
            </w:r>
          </w:p>
          <w:p w14:paraId="7556ED35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(20.5)</w:t>
            </w:r>
          </w:p>
          <w:p w14:paraId="22D7097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(22.7)</w:t>
            </w:r>
          </w:p>
        </w:tc>
        <w:tc>
          <w:tcPr>
            <w:tcW w:w="511" w:type="pct"/>
            <w:tcBorders>
              <w:right w:val="nil"/>
            </w:tcBorders>
          </w:tcPr>
          <w:p w14:paraId="2E939E02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02182E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  <w:p w14:paraId="50A79908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48A69BE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11" w:type="pct"/>
          </w:tcPr>
          <w:p w14:paraId="3AB7B82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5204B5E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(80.0)</w:t>
            </w:r>
          </w:p>
          <w:p w14:paraId="32F82C84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(13.3)</w:t>
            </w:r>
          </w:p>
          <w:p w14:paraId="75D095D9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(6.7)</w:t>
            </w:r>
          </w:p>
        </w:tc>
        <w:tc>
          <w:tcPr>
            <w:tcW w:w="511" w:type="pct"/>
            <w:tcBorders>
              <w:right w:val="nil"/>
            </w:tcBorders>
          </w:tcPr>
          <w:p w14:paraId="5E119420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36C77D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533EB312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14:paraId="2768A15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11" w:type="pct"/>
            <w:tcBorders>
              <w:right w:val="nil"/>
            </w:tcBorders>
          </w:tcPr>
          <w:p w14:paraId="740169DA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546D0B2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(25.0)</w:t>
            </w:r>
          </w:p>
          <w:p w14:paraId="38C12A4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(18.8)</w:t>
            </w:r>
          </w:p>
          <w:p w14:paraId="6580027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(56.3)</w:t>
            </w:r>
          </w:p>
        </w:tc>
        <w:tc>
          <w:tcPr>
            <w:tcW w:w="511" w:type="pct"/>
            <w:tcBorders>
              <w:left w:val="nil"/>
            </w:tcBorders>
          </w:tcPr>
          <w:p w14:paraId="7AEB882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8D3938B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  <w:p w14:paraId="27CFFEB5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  <w:p w14:paraId="716B3CF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3A0EE06B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7C4391E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(51.6)</w:t>
            </w:r>
          </w:p>
          <w:p w14:paraId="6DD02257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(26.9)</w:t>
            </w:r>
          </w:p>
          <w:p w14:paraId="64C259C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(21.5)</w:t>
            </w:r>
          </w:p>
        </w:tc>
      </w:tr>
      <w:tr w:rsidR="00F94B01" w:rsidRPr="00EB3692" w14:paraId="42C8D9C4" w14:textId="77777777" w:rsidTr="00511D96">
        <w:tc>
          <w:tcPr>
            <w:tcW w:w="915" w:type="pct"/>
            <w:tcBorders>
              <w:top w:val="nil"/>
              <w:bottom w:val="nil"/>
            </w:tcBorders>
          </w:tcPr>
          <w:p w14:paraId="3FBD2FEC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Diagnosis</w:t>
            </w:r>
          </w:p>
          <w:p w14:paraId="57E4555D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Non-affective</w:t>
            </w:r>
          </w:p>
          <w:p w14:paraId="6DABA873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Affective</w:t>
            </w:r>
          </w:p>
        </w:tc>
        <w:tc>
          <w:tcPr>
            <w:tcW w:w="511" w:type="pct"/>
            <w:tcBorders>
              <w:top w:val="nil"/>
              <w:bottom w:val="nil"/>
              <w:right w:val="nil"/>
            </w:tcBorders>
          </w:tcPr>
          <w:p w14:paraId="6D6A318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DFBA5B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121</w:t>
            </w:r>
          </w:p>
          <w:p w14:paraId="5A125AC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</w:tcPr>
          <w:p w14:paraId="0D31DF6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D5390F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(50.6)</w:t>
            </w:r>
          </w:p>
          <w:p w14:paraId="19EC14F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(81.6)</w:t>
            </w:r>
          </w:p>
        </w:tc>
        <w:tc>
          <w:tcPr>
            <w:tcW w:w="511" w:type="pct"/>
            <w:tcBorders>
              <w:right w:val="nil"/>
            </w:tcBorders>
          </w:tcPr>
          <w:p w14:paraId="10ED100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18D0DF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15</w:t>
            </w:r>
          </w:p>
          <w:p w14:paraId="4B5DE81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14:paraId="6C9DA41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6AC786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(6.3)</w:t>
            </w:r>
          </w:p>
          <w:p w14:paraId="5194831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(2.3)</w:t>
            </w:r>
          </w:p>
        </w:tc>
        <w:tc>
          <w:tcPr>
            <w:tcW w:w="511" w:type="pct"/>
            <w:tcBorders>
              <w:right w:val="nil"/>
            </w:tcBorders>
          </w:tcPr>
          <w:p w14:paraId="49765B6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C9C776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11</w:t>
            </w:r>
          </w:p>
          <w:p w14:paraId="799D51C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1" w:type="pct"/>
            <w:tcBorders>
              <w:right w:val="nil"/>
            </w:tcBorders>
          </w:tcPr>
          <w:p w14:paraId="235640D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F01546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(4.6)</w:t>
            </w:r>
          </w:p>
          <w:p w14:paraId="310F383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(5.8)</w:t>
            </w:r>
          </w:p>
        </w:tc>
        <w:tc>
          <w:tcPr>
            <w:tcW w:w="511" w:type="pct"/>
            <w:tcBorders>
              <w:left w:val="nil"/>
            </w:tcBorders>
          </w:tcPr>
          <w:p w14:paraId="2FECCFE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AEFB72B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92</w:t>
            </w:r>
          </w:p>
          <w:p w14:paraId="4952AA96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14:paraId="03671EA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60F9E3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(38.4)</w:t>
            </w:r>
          </w:p>
          <w:p w14:paraId="4034C07A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(10.3)</w:t>
            </w:r>
          </w:p>
        </w:tc>
      </w:tr>
      <w:tr w:rsidR="00F94B01" w:rsidRPr="00EB3692" w14:paraId="5E6B08F1" w14:textId="77777777" w:rsidTr="00511D96">
        <w:tc>
          <w:tcPr>
            <w:tcW w:w="915" w:type="pct"/>
            <w:tcBorders>
              <w:top w:val="nil"/>
              <w:bottom w:val="nil"/>
            </w:tcBorders>
          </w:tcPr>
          <w:p w14:paraId="2E571F0D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>DUP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(weeks)**</w:t>
            </w:r>
          </w:p>
          <w:p w14:paraId="5F4F104F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Median</w:t>
            </w:r>
          </w:p>
          <w:p w14:paraId="773197B0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sz w:val="20"/>
                <w:szCs w:val="20"/>
              </w:rPr>
              <w:t xml:space="preserve">  IQR</w:t>
            </w:r>
          </w:p>
        </w:tc>
        <w:tc>
          <w:tcPr>
            <w:tcW w:w="1022" w:type="pct"/>
            <w:gridSpan w:val="2"/>
            <w:tcBorders>
              <w:top w:val="nil"/>
              <w:bottom w:val="nil"/>
            </w:tcBorders>
          </w:tcPr>
          <w:p w14:paraId="449537D8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8C2B84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5.9</w:t>
            </w:r>
          </w:p>
          <w:p w14:paraId="3B6E3CD2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2-25</w:t>
            </w:r>
          </w:p>
        </w:tc>
        <w:tc>
          <w:tcPr>
            <w:tcW w:w="1022" w:type="pct"/>
            <w:gridSpan w:val="2"/>
          </w:tcPr>
          <w:p w14:paraId="0F202447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1C5F0E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9.9</w:t>
            </w:r>
          </w:p>
          <w:p w14:paraId="5E777CD1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1-21</w:t>
            </w:r>
          </w:p>
        </w:tc>
        <w:tc>
          <w:tcPr>
            <w:tcW w:w="1022" w:type="pct"/>
            <w:gridSpan w:val="2"/>
            <w:tcBorders>
              <w:right w:val="nil"/>
            </w:tcBorders>
          </w:tcPr>
          <w:p w14:paraId="28FC4AE0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1D12AE5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4.3</w:t>
            </w:r>
          </w:p>
          <w:p w14:paraId="006783E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3-22</w:t>
            </w:r>
          </w:p>
        </w:tc>
        <w:tc>
          <w:tcPr>
            <w:tcW w:w="1019" w:type="pct"/>
            <w:gridSpan w:val="2"/>
            <w:tcBorders>
              <w:left w:val="nil"/>
            </w:tcBorders>
          </w:tcPr>
          <w:p w14:paraId="1E3B5623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56438CF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17.4</w:t>
            </w:r>
          </w:p>
          <w:p w14:paraId="50E438FC" w14:textId="77777777" w:rsidR="00F94B01" w:rsidRPr="00EB3692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3692">
              <w:rPr>
                <w:rFonts w:asciiTheme="minorHAnsi" w:hAnsiTheme="minorHAnsi"/>
                <w:b/>
                <w:sz w:val="20"/>
                <w:szCs w:val="20"/>
              </w:rPr>
              <w:t>5-87</w:t>
            </w:r>
          </w:p>
        </w:tc>
      </w:tr>
      <w:tr w:rsidR="00F94B01" w:rsidRPr="00EB3692" w14:paraId="5D6E05E3" w14:textId="77777777" w:rsidTr="00511D96">
        <w:tc>
          <w:tcPr>
            <w:tcW w:w="915" w:type="pct"/>
            <w:tcBorders>
              <w:top w:val="nil"/>
              <w:bottom w:val="single" w:sz="4" w:space="0" w:color="auto"/>
            </w:tcBorders>
          </w:tcPr>
          <w:p w14:paraId="4B42E6E2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Premorbid IQ (quartiles)</w:t>
            </w:r>
            <w:r>
              <w:rPr>
                <w:rFonts w:ascii="Calibri" w:hAnsi="Calibri" w:cs="Calibri"/>
                <w:sz w:val="20"/>
                <w:szCs w:val="20"/>
              </w:rPr>
              <w:t>‡</w:t>
            </w:r>
          </w:p>
          <w:p w14:paraId="60A04411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1st (highest)</w:t>
            </w:r>
          </w:p>
          <w:p w14:paraId="7F602374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2nd</w:t>
            </w:r>
          </w:p>
          <w:p w14:paraId="263D0CD5" w14:textId="77777777" w:rsidR="00F94B01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3rd </w:t>
            </w:r>
          </w:p>
          <w:p w14:paraId="0F220C3E" w14:textId="77777777" w:rsidR="00F94B01" w:rsidRPr="00EB3692" w:rsidRDefault="00F94B01" w:rsidP="00511D9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4th (lowest)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</w:tcPr>
          <w:p w14:paraId="283C573B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DEB2875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774">
              <w:rPr>
                <w:rFonts w:asciiTheme="minorHAnsi" w:hAnsiTheme="minorHAnsi"/>
                <w:bCs/>
                <w:sz w:val="20"/>
                <w:szCs w:val="20"/>
              </w:rPr>
              <w:t>27</w:t>
            </w:r>
          </w:p>
          <w:p w14:paraId="317BE8EC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774">
              <w:rPr>
                <w:rFonts w:asciiTheme="minorHAnsi" w:hAnsiTheme="minorHAnsi"/>
                <w:bCs/>
                <w:sz w:val="20"/>
                <w:szCs w:val="20"/>
              </w:rPr>
              <w:t>19</w:t>
            </w:r>
          </w:p>
          <w:p w14:paraId="79A36618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19</w:t>
            </w:r>
          </w:p>
          <w:p w14:paraId="0C90A80C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</w:tcPr>
          <w:p w14:paraId="248B9B9E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ADDCC4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D4774">
              <w:rPr>
                <w:rFonts w:asciiTheme="minorHAnsi" w:hAnsiTheme="minorHAnsi"/>
                <w:bCs/>
                <w:sz w:val="20"/>
                <w:szCs w:val="20"/>
              </w:rPr>
              <w:t>(33.3)</w:t>
            </w:r>
          </w:p>
          <w:p w14:paraId="49F26508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(23.5)</w:t>
            </w:r>
          </w:p>
          <w:p w14:paraId="731AC84F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(23.5)</w:t>
            </w:r>
          </w:p>
          <w:p w14:paraId="658367D2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(19.8)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7D32DD7E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36834CB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</w:p>
          <w:p w14:paraId="6FBE19B3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  <w:p w14:paraId="6AECCC94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  <w:p w14:paraId="197140FB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14:paraId="28D6905D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A6CF595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(0.0)</w:t>
            </w:r>
          </w:p>
          <w:p w14:paraId="51163F00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(33.3)</w:t>
            </w:r>
          </w:p>
          <w:p w14:paraId="5D7BD617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(33.3)</w:t>
            </w:r>
          </w:p>
          <w:p w14:paraId="72D10A31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(33.3)</w:t>
            </w:r>
          </w:p>
        </w:tc>
        <w:tc>
          <w:tcPr>
            <w:tcW w:w="511" w:type="pct"/>
            <w:tcBorders>
              <w:bottom w:val="single" w:sz="4" w:space="0" w:color="auto"/>
              <w:right w:val="nil"/>
            </w:tcBorders>
          </w:tcPr>
          <w:p w14:paraId="5880F1D6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5CA7848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14:paraId="23753E52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  <w:p w14:paraId="63E4934C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  <w:p w14:paraId="52F3BDB3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511" w:type="pct"/>
            <w:tcBorders>
              <w:bottom w:val="single" w:sz="4" w:space="0" w:color="auto"/>
              <w:right w:val="nil"/>
            </w:tcBorders>
          </w:tcPr>
          <w:p w14:paraId="6BC155DD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307F751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(11.1)</w:t>
            </w:r>
          </w:p>
          <w:p w14:paraId="13A7DE55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(22.2)</w:t>
            </w:r>
          </w:p>
          <w:p w14:paraId="2A0918C1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(22.2)</w:t>
            </w:r>
          </w:p>
          <w:p w14:paraId="3A076E98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(44.4)</w:t>
            </w:r>
          </w:p>
        </w:tc>
        <w:tc>
          <w:tcPr>
            <w:tcW w:w="509" w:type="pct"/>
            <w:tcBorders>
              <w:left w:val="nil"/>
              <w:bottom w:val="single" w:sz="4" w:space="0" w:color="auto"/>
            </w:tcBorders>
          </w:tcPr>
          <w:p w14:paraId="4A2A85D3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5C5CC9DD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  <w:p w14:paraId="6EB917CC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  <w:p w14:paraId="4DD2D842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  <w:p w14:paraId="2CBF2C3A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510" w:type="pct"/>
            <w:tcBorders>
              <w:left w:val="nil"/>
              <w:bottom w:val="single" w:sz="4" w:space="0" w:color="auto"/>
            </w:tcBorders>
          </w:tcPr>
          <w:p w14:paraId="3D107527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B6B28F8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(9.8)</w:t>
            </w:r>
          </w:p>
          <w:p w14:paraId="190F76BB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(24.4)</w:t>
            </w:r>
          </w:p>
          <w:p w14:paraId="014AA619" w14:textId="77777777" w:rsidR="00F94B01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(36.6)</w:t>
            </w:r>
          </w:p>
          <w:p w14:paraId="27D2CF78" w14:textId="77777777" w:rsidR="00F94B01" w:rsidRPr="003D4774" w:rsidRDefault="00F94B01" w:rsidP="00511D96">
            <w:pPr>
              <w:spacing w:before="60" w:after="6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(29.3)</w:t>
            </w:r>
          </w:p>
        </w:tc>
      </w:tr>
    </w:tbl>
    <w:p w14:paraId="60E4ABE5" w14:textId="30897545" w:rsidR="00F94B01" w:rsidRDefault="00F94B01" w:rsidP="00F94B01">
      <w:pPr>
        <w:rPr>
          <w:rFonts w:asciiTheme="minorHAnsi" w:hAnsiTheme="minorHAnsi"/>
          <w:sz w:val="20"/>
          <w:szCs w:val="20"/>
        </w:rPr>
      </w:pPr>
    </w:p>
    <w:p w14:paraId="45ED2FBF" w14:textId="29674254" w:rsidR="001A32F7" w:rsidRDefault="001A32F7" w:rsidP="001A32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Note: </w:t>
      </w:r>
      <w:r w:rsidR="00CD6E9D">
        <w:rPr>
          <w:rFonts w:asciiTheme="minorHAnsi" w:hAnsiTheme="minorHAnsi" w:cstheme="minorHAnsi"/>
          <w:sz w:val="20"/>
          <w:szCs w:val="20"/>
        </w:rPr>
        <w:t>Class 1: Remitting: course characterised by remitting periods of symptoms, which became shorter and less frequent over time; Class 2: Late decline: course characterised, initially, by remitting periods of symptoms, with more persistent symptoms over time; Class 3: Late improvement: course characterised, initially, by persistent symptoms, with remitting periods of symptoms later; Class 4: Persistent: a course characterised by persistent or long periods of symptoms throughout.</w:t>
      </w:r>
    </w:p>
    <w:p w14:paraId="2464B129" w14:textId="77777777" w:rsidR="001A32F7" w:rsidRDefault="001A32F7" w:rsidP="00F94B01">
      <w:pPr>
        <w:rPr>
          <w:rFonts w:asciiTheme="minorHAnsi" w:hAnsiTheme="minorHAnsi"/>
          <w:sz w:val="20"/>
          <w:szCs w:val="20"/>
        </w:rPr>
      </w:pPr>
    </w:p>
    <w:p w14:paraId="3FA34ADB" w14:textId="77777777" w:rsidR="00F94B01" w:rsidRDefault="00F94B01" w:rsidP="00F94B0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^ 13 missing</w:t>
      </w:r>
    </w:p>
    <w:p w14:paraId="767B8527" w14:textId="77777777" w:rsidR="00F94B01" w:rsidRDefault="00F94B01" w:rsidP="00F94B0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62 missing</w:t>
      </w:r>
    </w:p>
    <w:p w14:paraId="7BB021F3" w14:textId="77777777" w:rsidR="00F94B01" w:rsidRDefault="00F94B01" w:rsidP="00F94B01">
      <w:pPr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† 26 missing</w:t>
      </w:r>
    </w:p>
    <w:p w14:paraId="2F135FFD" w14:textId="77777777" w:rsidR="00F94B01" w:rsidRDefault="00F94B01" w:rsidP="00F94B0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** 24 missing</w:t>
      </w:r>
    </w:p>
    <w:p w14:paraId="565743D3" w14:textId="66BE3F99" w:rsidR="0087443E" w:rsidRDefault="00F94B01">
      <w:pPr>
        <w:rPr>
          <w:rFonts w:asciiTheme="minorHAnsi" w:hAnsi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‡ 189 missing</w:t>
      </w:r>
    </w:p>
    <w:p w14:paraId="3F47935A" w14:textId="77777777" w:rsidR="00F94B01" w:rsidRDefault="00F94B0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BAA4122" w14:textId="77777777" w:rsidR="00F94B01" w:rsidRDefault="00F94B01" w:rsidP="0087443E">
      <w:pPr>
        <w:rPr>
          <w:rFonts w:asciiTheme="minorHAnsi" w:hAnsiTheme="minorHAnsi" w:cstheme="minorHAnsi"/>
          <w:b/>
          <w:sz w:val="20"/>
          <w:szCs w:val="20"/>
        </w:rPr>
        <w:sectPr w:rsidR="00F94B01" w:rsidSect="00F94B0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7B1F407" w14:textId="4669698F" w:rsidR="0087443E" w:rsidRPr="00EF2849" w:rsidRDefault="0087443E" w:rsidP="008744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Supplementary </w:t>
      </w:r>
      <w:r w:rsidRPr="00EF2849">
        <w:rPr>
          <w:rFonts w:asciiTheme="minorHAnsi" w:hAnsiTheme="minorHAnsi" w:cstheme="minorHAnsi"/>
          <w:b/>
          <w:sz w:val="20"/>
          <w:szCs w:val="20"/>
        </w:rPr>
        <w:t xml:space="preserve">Table </w:t>
      </w:r>
      <w:r w:rsidR="00D1653E">
        <w:rPr>
          <w:rFonts w:asciiTheme="minorHAnsi" w:hAnsiTheme="minorHAnsi" w:cstheme="minorHAnsi"/>
          <w:b/>
          <w:sz w:val="20"/>
          <w:szCs w:val="20"/>
        </w:rPr>
        <w:t>8</w:t>
      </w:r>
      <w:r w:rsidRPr="00EF2849">
        <w:rPr>
          <w:rFonts w:asciiTheme="minorHAnsi" w:hAnsiTheme="minorHAnsi" w:cstheme="minorHAnsi"/>
          <w:b/>
          <w:sz w:val="20"/>
          <w:szCs w:val="20"/>
        </w:rPr>
        <w:t>.</w:t>
      </w:r>
      <w:r w:rsidRPr="00EF2849">
        <w:rPr>
          <w:rFonts w:asciiTheme="minorHAnsi" w:hAnsiTheme="minorHAnsi" w:cstheme="minorHAnsi"/>
          <w:sz w:val="20"/>
          <w:szCs w:val="20"/>
        </w:rPr>
        <w:t xml:space="preserve"> Latent trajectories and </w:t>
      </w:r>
      <w:r>
        <w:rPr>
          <w:rFonts w:asciiTheme="minorHAnsi" w:hAnsiTheme="minorHAnsi" w:cstheme="minorHAnsi"/>
          <w:sz w:val="20"/>
          <w:szCs w:val="20"/>
        </w:rPr>
        <w:t>treatment resistence</w:t>
      </w:r>
      <w:r w:rsidRPr="00EF284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*</w:t>
      </w:r>
    </w:p>
    <w:p w14:paraId="40EB77BA" w14:textId="77777777" w:rsidR="0087443E" w:rsidRPr="00EF2849" w:rsidRDefault="0087443E" w:rsidP="0087443E">
      <w:pPr>
        <w:rPr>
          <w:rFonts w:asciiTheme="minorHAnsi" w:hAnsiTheme="minorHAnsi" w:cstheme="minorHAnsi"/>
          <w:sz w:val="20"/>
          <w:szCs w:val="20"/>
        </w:rPr>
      </w:pPr>
    </w:p>
    <w:p w14:paraId="245CE37A" w14:textId="77777777" w:rsidR="0087443E" w:rsidRPr="00EF2849" w:rsidRDefault="0087443E" w:rsidP="0087443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Simple1"/>
        <w:tblW w:w="5000" w:type="pct"/>
        <w:tblLook w:val="01A0" w:firstRow="1" w:lastRow="0" w:firstColumn="1" w:lastColumn="1" w:noHBand="0" w:noVBand="0"/>
      </w:tblPr>
      <w:tblGrid>
        <w:gridCol w:w="2014"/>
        <w:gridCol w:w="878"/>
        <w:gridCol w:w="877"/>
        <w:gridCol w:w="877"/>
        <w:gridCol w:w="877"/>
        <w:gridCol w:w="877"/>
        <w:gridCol w:w="877"/>
        <w:gridCol w:w="877"/>
        <w:gridCol w:w="872"/>
      </w:tblGrid>
      <w:tr w:rsidR="0087443E" w:rsidRPr="00EF2849" w14:paraId="5BE26259" w14:textId="77777777" w:rsidTr="00874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5" w:type="pct"/>
            <w:tcBorders>
              <w:top w:val="single" w:sz="12" w:space="0" w:color="auto"/>
              <w:bottom w:val="single" w:sz="4" w:space="0" w:color="auto"/>
            </w:tcBorders>
          </w:tcPr>
          <w:p w14:paraId="1A8F8F0C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F7D07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C3BD4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Trajectories</w:t>
            </w:r>
          </w:p>
        </w:tc>
        <w:tc>
          <w:tcPr>
            <w:tcW w:w="971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62FF606" w14:textId="7E0F2B1B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Responder</w:t>
            </w:r>
          </w:p>
          <w:p w14:paraId="26F5B0EF" w14:textId="77777777" w:rsidR="0087443E" w:rsidRPr="00EF2849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E455C" w14:textId="77777777" w:rsidR="0087443E" w:rsidRPr="00EF2849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n (%)</w:t>
            </w:r>
          </w:p>
          <w:p w14:paraId="3DB79398" w14:textId="77777777" w:rsidR="0087443E" w:rsidRPr="00EF2849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8373426" w14:textId="60D24789" w:rsidR="0087443E" w:rsidRDefault="0087443E" w:rsidP="00874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Never adequate treatment</w:t>
            </w:r>
          </w:p>
          <w:p w14:paraId="28D88081" w14:textId="77777777" w:rsidR="0087443E" w:rsidRPr="00EF2849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n (%)</w:t>
            </w:r>
          </w:p>
          <w:p w14:paraId="14C6A185" w14:textId="77777777" w:rsidR="0087443E" w:rsidRPr="00EF2849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60B1CF72" w14:textId="032AB8CB" w:rsidR="0087443E" w:rsidRDefault="0087443E" w:rsidP="00874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Treatment resistant, at onset</w:t>
            </w:r>
          </w:p>
          <w:p w14:paraId="08BF4AB6" w14:textId="33208F6B" w:rsidR="0087443E" w:rsidRPr="00EF2849" w:rsidRDefault="0087443E" w:rsidP="00874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n (%)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6C3CA4" w14:textId="18FFEAB6" w:rsidR="0087443E" w:rsidRDefault="0087443E" w:rsidP="00874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Treatment resistant, late</w:t>
            </w:r>
          </w:p>
          <w:p w14:paraId="715F2BB4" w14:textId="77777777" w:rsidR="0087443E" w:rsidRPr="00EF2849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n (%)</w:t>
            </w:r>
          </w:p>
          <w:p w14:paraId="6B1C8735" w14:textId="77777777" w:rsidR="0087443E" w:rsidRPr="00EF2849" w:rsidRDefault="0087443E" w:rsidP="000477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A6561" w:rsidRPr="00EF2849" w14:paraId="1430A800" w14:textId="77777777" w:rsidTr="0087443E">
        <w:tc>
          <w:tcPr>
            <w:tcW w:w="1115" w:type="pct"/>
            <w:tcBorders>
              <w:top w:val="single" w:sz="4" w:space="0" w:color="auto"/>
            </w:tcBorders>
          </w:tcPr>
          <w:p w14:paraId="16E3DB2F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C4E4D" w14:textId="599F620B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Remitting</w:t>
            </w:r>
          </w:p>
        </w:tc>
        <w:tc>
          <w:tcPr>
            <w:tcW w:w="486" w:type="pct"/>
            <w:tcBorders>
              <w:top w:val="single" w:sz="4" w:space="0" w:color="auto"/>
              <w:right w:val="nil"/>
            </w:tcBorders>
          </w:tcPr>
          <w:p w14:paraId="31AFC222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1AC7C" w14:textId="63F6E445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</w:tcBorders>
          </w:tcPr>
          <w:p w14:paraId="47AE960E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4EA360" w14:textId="56A6A3E6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(86.1)</w:t>
            </w:r>
          </w:p>
        </w:tc>
        <w:tc>
          <w:tcPr>
            <w:tcW w:w="486" w:type="pct"/>
            <w:tcBorders>
              <w:top w:val="single" w:sz="4" w:space="0" w:color="auto"/>
              <w:right w:val="nil"/>
            </w:tcBorders>
          </w:tcPr>
          <w:p w14:paraId="5DB26ED1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5FCC3" w14:textId="21522789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</w:tcBorders>
          </w:tcPr>
          <w:p w14:paraId="365C7D13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92BEFC" w14:textId="0DD96E81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(85.7)</w:t>
            </w:r>
          </w:p>
        </w:tc>
        <w:tc>
          <w:tcPr>
            <w:tcW w:w="486" w:type="pct"/>
            <w:tcBorders>
              <w:top w:val="single" w:sz="4" w:space="0" w:color="auto"/>
              <w:right w:val="nil"/>
            </w:tcBorders>
          </w:tcPr>
          <w:p w14:paraId="42AB74EE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E517A7" w14:textId="46B19EEF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right w:val="nil"/>
            </w:tcBorders>
          </w:tcPr>
          <w:p w14:paraId="7F6699B3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0AF7C" w14:textId="7E74B67A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(13.0)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</w:tcBorders>
          </w:tcPr>
          <w:p w14:paraId="3388D167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2C85A" w14:textId="22D62660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nil"/>
            </w:tcBorders>
          </w:tcPr>
          <w:p w14:paraId="3158E1C7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93BC8" w14:textId="402CE482" w:rsidR="00517380" w:rsidRPr="00EF2849" w:rsidRDefault="00517380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(45.5)</w:t>
            </w:r>
          </w:p>
        </w:tc>
      </w:tr>
      <w:tr w:rsidR="002A6561" w:rsidRPr="00EF2849" w14:paraId="76C9F911" w14:textId="77777777" w:rsidTr="0087443E">
        <w:tc>
          <w:tcPr>
            <w:tcW w:w="1115" w:type="pct"/>
            <w:tcBorders>
              <w:top w:val="nil"/>
            </w:tcBorders>
          </w:tcPr>
          <w:p w14:paraId="29A9C345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B4FB8A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2 Late decline</w:t>
            </w:r>
          </w:p>
        </w:tc>
        <w:tc>
          <w:tcPr>
            <w:tcW w:w="486" w:type="pct"/>
            <w:tcBorders>
              <w:top w:val="nil"/>
              <w:right w:val="nil"/>
            </w:tcBorders>
          </w:tcPr>
          <w:p w14:paraId="47C5B1F4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3CA25" w14:textId="0648C9B1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</w:tcBorders>
          </w:tcPr>
          <w:p w14:paraId="2F178A00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9B51C" w14:textId="5888000A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(4.0)</w:t>
            </w:r>
          </w:p>
        </w:tc>
        <w:tc>
          <w:tcPr>
            <w:tcW w:w="486" w:type="pct"/>
            <w:tcBorders>
              <w:top w:val="nil"/>
              <w:right w:val="nil"/>
            </w:tcBorders>
          </w:tcPr>
          <w:p w14:paraId="52A89D58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64BC8" w14:textId="29A9240B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</w:tcBorders>
          </w:tcPr>
          <w:p w14:paraId="6E331AE6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D20D8" w14:textId="18A021BA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(0.0)</w:t>
            </w:r>
          </w:p>
        </w:tc>
        <w:tc>
          <w:tcPr>
            <w:tcW w:w="486" w:type="pct"/>
            <w:tcBorders>
              <w:right w:val="nil"/>
            </w:tcBorders>
          </w:tcPr>
          <w:p w14:paraId="3AA3D600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6C28A6" w14:textId="3A5583C2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right w:val="nil"/>
            </w:tcBorders>
          </w:tcPr>
          <w:p w14:paraId="47F2DD94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0D202A" w14:textId="5943773D" w:rsidR="00517380" w:rsidRPr="00EF2849" w:rsidRDefault="00517380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(2.2)</w:t>
            </w:r>
          </w:p>
        </w:tc>
        <w:tc>
          <w:tcPr>
            <w:tcW w:w="486" w:type="pct"/>
            <w:tcBorders>
              <w:left w:val="nil"/>
            </w:tcBorders>
          </w:tcPr>
          <w:p w14:paraId="49022FE0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C8035" w14:textId="73F36FE6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14:paraId="6638C042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27BB3" w14:textId="2D2C4D44" w:rsidR="00517380" w:rsidRPr="00EF2849" w:rsidRDefault="00517380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(36.4)</w:t>
            </w:r>
          </w:p>
        </w:tc>
      </w:tr>
      <w:tr w:rsidR="002A6561" w:rsidRPr="00EF2849" w14:paraId="3B2A291F" w14:textId="77777777" w:rsidTr="0087443E">
        <w:tc>
          <w:tcPr>
            <w:tcW w:w="1115" w:type="pct"/>
            <w:tcBorders>
              <w:top w:val="nil"/>
              <w:bottom w:val="nil"/>
            </w:tcBorders>
          </w:tcPr>
          <w:p w14:paraId="3D64E6C7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645D2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3 Late improve</w:t>
            </w:r>
          </w:p>
        </w:tc>
        <w:tc>
          <w:tcPr>
            <w:tcW w:w="486" w:type="pct"/>
            <w:tcBorders>
              <w:top w:val="nil"/>
              <w:bottom w:val="nil"/>
              <w:right w:val="nil"/>
            </w:tcBorders>
          </w:tcPr>
          <w:p w14:paraId="6CFDEEE0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9D284" w14:textId="77E0B2AE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</w:tcBorders>
          </w:tcPr>
          <w:p w14:paraId="7F471B1A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00B006" w14:textId="0853DD94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(8.0)</w:t>
            </w:r>
          </w:p>
        </w:tc>
        <w:tc>
          <w:tcPr>
            <w:tcW w:w="486" w:type="pct"/>
            <w:tcBorders>
              <w:top w:val="nil"/>
              <w:bottom w:val="nil"/>
              <w:right w:val="nil"/>
            </w:tcBorders>
          </w:tcPr>
          <w:p w14:paraId="052B4742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6DAA" w14:textId="68596047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</w:tcBorders>
          </w:tcPr>
          <w:p w14:paraId="2B0E3589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00C45" w14:textId="4C1D5075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(0.0)</w:t>
            </w:r>
          </w:p>
        </w:tc>
        <w:tc>
          <w:tcPr>
            <w:tcW w:w="486" w:type="pct"/>
            <w:tcBorders>
              <w:right w:val="nil"/>
            </w:tcBorders>
          </w:tcPr>
          <w:p w14:paraId="5ED4A4FC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49A5BD" w14:textId="1ECA3489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right w:val="nil"/>
            </w:tcBorders>
          </w:tcPr>
          <w:p w14:paraId="640A413D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04D1C" w14:textId="578EF3AA" w:rsidR="00517380" w:rsidRPr="00EF2849" w:rsidRDefault="00517380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(6.5)</w:t>
            </w:r>
          </w:p>
        </w:tc>
        <w:tc>
          <w:tcPr>
            <w:tcW w:w="486" w:type="pct"/>
            <w:tcBorders>
              <w:left w:val="nil"/>
            </w:tcBorders>
          </w:tcPr>
          <w:p w14:paraId="1BB14005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1CB1B" w14:textId="27DC2A10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left w:val="nil"/>
              <w:right w:val="nil"/>
            </w:tcBorders>
          </w:tcPr>
          <w:p w14:paraId="78E6737B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17FB35" w14:textId="3D81603A" w:rsidR="00517380" w:rsidRPr="00EF2849" w:rsidRDefault="00517380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(0.0)</w:t>
            </w:r>
          </w:p>
        </w:tc>
      </w:tr>
      <w:tr w:rsidR="002A6561" w:rsidRPr="00EF2849" w14:paraId="4A694FD3" w14:textId="77777777" w:rsidTr="0087443E">
        <w:tc>
          <w:tcPr>
            <w:tcW w:w="1115" w:type="pct"/>
            <w:tcBorders>
              <w:top w:val="nil"/>
              <w:bottom w:val="single" w:sz="4" w:space="0" w:color="auto"/>
            </w:tcBorders>
          </w:tcPr>
          <w:p w14:paraId="5B7854AA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4E5C2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49">
              <w:rPr>
                <w:rFonts w:asciiTheme="minorHAnsi" w:hAnsiTheme="minorHAnsi" w:cstheme="minorHAnsi"/>
                <w:sz w:val="20"/>
                <w:szCs w:val="20"/>
              </w:rPr>
              <w:t>4 Continuous</w:t>
            </w:r>
          </w:p>
          <w:p w14:paraId="7DFF21CF" w14:textId="77777777" w:rsidR="0087443E" w:rsidRPr="00EF2849" w:rsidRDefault="0087443E" w:rsidP="000477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bottom w:val="single" w:sz="4" w:space="0" w:color="auto"/>
              <w:right w:val="nil"/>
            </w:tcBorders>
          </w:tcPr>
          <w:p w14:paraId="159A6165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7300F" w14:textId="5E972A78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</w:tcPr>
          <w:p w14:paraId="7957B325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622BF" w14:textId="46B23F7B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(2.0)</w:t>
            </w:r>
          </w:p>
        </w:tc>
        <w:tc>
          <w:tcPr>
            <w:tcW w:w="486" w:type="pct"/>
            <w:tcBorders>
              <w:top w:val="nil"/>
              <w:bottom w:val="single" w:sz="4" w:space="0" w:color="auto"/>
              <w:right w:val="nil"/>
            </w:tcBorders>
          </w:tcPr>
          <w:p w14:paraId="7C447F1F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26D29" w14:textId="6ACDB1FC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</w:tcBorders>
          </w:tcPr>
          <w:p w14:paraId="11896BB3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0E8B2" w14:textId="088DF1D8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(14.3)</w:t>
            </w:r>
          </w:p>
        </w:tc>
        <w:tc>
          <w:tcPr>
            <w:tcW w:w="486" w:type="pct"/>
            <w:tcBorders>
              <w:bottom w:val="single" w:sz="4" w:space="0" w:color="auto"/>
              <w:right w:val="nil"/>
            </w:tcBorders>
          </w:tcPr>
          <w:p w14:paraId="2875CA04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81AFCE" w14:textId="5988CB05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86" w:type="pct"/>
            <w:tcBorders>
              <w:bottom w:val="single" w:sz="4" w:space="0" w:color="auto"/>
              <w:right w:val="nil"/>
            </w:tcBorders>
          </w:tcPr>
          <w:p w14:paraId="3DD7B353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583DC8" w14:textId="2D554430" w:rsidR="00517380" w:rsidRPr="00EF2849" w:rsidRDefault="00517380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(78.3)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</w:tcBorders>
          </w:tcPr>
          <w:p w14:paraId="45DA9712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963D93" w14:textId="6DE2655A" w:rsidR="00502921" w:rsidRPr="00EF2849" w:rsidRDefault="00502921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</w:tcPr>
          <w:p w14:paraId="115DF08E" w14:textId="77777777" w:rsidR="0087443E" w:rsidRDefault="0087443E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188A59" w14:textId="5DCD9B5C" w:rsidR="00517380" w:rsidRPr="00EF2849" w:rsidRDefault="00517380" w:rsidP="000477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(18.2)</w:t>
            </w:r>
          </w:p>
        </w:tc>
      </w:tr>
    </w:tbl>
    <w:p w14:paraId="45281F0E" w14:textId="77777777" w:rsidR="0087443E" w:rsidRPr="00EF2849" w:rsidRDefault="0087443E" w:rsidP="0087443E">
      <w:pPr>
        <w:rPr>
          <w:rFonts w:asciiTheme="minorHAnsi" w:hAnsiTheme="minorHAnsi" w:cstheme="minorHAnsi"/>
          <w:sz w:val="20"/>
          <w:szCs w:val="20"/>
        </w:rPr>
      </w:pPr>
    </w:p>
    <w:p w14:paraId="562678A5" w14:textId="44D3A6B2" w:rsidR="001A32F7" w:rsidRDefault="001A32F7" w:rsidP="001A32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Note 1: </w:t>
      </w:r>
      <w:r w:rsidR="00CD6E9D">
        <w:rPr>
          <w:rFonts w:asciiTheme="minorHAnsi" w:hAnsiTheme="minorHAnsi" w:cstheme="minorHAnsi"/>
          <w:sz w:val="20"/>
          <w:szCs w:val="20"/>
        </w:rPr>
        <w:t>Class 1: Remitting: course characterised by remitting periods of symptoms, which became shorter and less frequent over time; Class 2: Late decline: course characterised, initially, by remitting periods of symptoms, with more persistent symptoms over time; Class 3: Late improvement: course characterised, initially, by persistent symptoms, with remitting periods of symptoms later; Class 4: Persistent: a course characterised by persistent or long periods of symptoms throughout.</w:t>
      </w:r>
    </w:p>
    <w:p w14:paraId="0154E2B2" w14:textId="77777777" w:rsidR="001A32F7" w:rsidRDefault="001A32F7" w:rsidP="001A32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3C27EA" w14:textId="1B4C38A9" w:rsidR="0087443E" w:rsidRPr="00EF2849" w:rsidRDefault="0087443E" w:rsidP="0087443E">
      <w:pPr>
        <w:jc w:val="both"/>
        <w:rPr>
          <w:rFonts w:asciiTheme="minorHAnsi" w:hAnsiTheme="minorHAnsi" w:cstheme="minorHAnsi"/>
          <w:sz w:val="20"/>
          <w:szCs w:val="20"/>
        </w:rPr>
      </w:pPr>
      <w:r w:rsidRPr="00EF2849">
        <w:rPr>
          <w:rFonts w:asciiTheme="minorHAnsi" w:hAnsiTheme="minorHAnsi" w:cstheme="minorHAnsi"/>
          <w:sz w:val="20"/>
          <w:szCs w:val="20"/>
        </w:rPr>
        <w:t>Note</w:t>
      </w:r>
      <w:r w:rsidR="001A32F7">
        <w:rPr>
          <w:rFonts w:asciiTheme="minorHAnsi" w:hAnsiTheme="minorHAnsi" w:cstheme="minorHAnsi"/>
          <w:sz w:val="20"/>
          <w:szCs w:val="20"/>
        </w:rPr>
        <w:t xml:space="preserve"> 2</w:t>
      </w:r>
      <w:r w:rsidRPr="00EF2849">
        <w:rPr>
          <w:rFonts w:asciiTheme="minorHAnsi" w:hAnsiTheme="minorHAnsi" w:cstheme="minorHAnsi"/>
          <w:sz w:val="20"/>
          <w:szCs w:val="20"/>
        </w:rPr>
        <w:t xml:space="preserve">: Given that many cells have 0 or a small number of observations, and </w:t>
      </w:r>
      <w:r>
        <w:rPr>
          <w:rFonts w:asciiTheme="minorHAnsi" w:hAnsiTheme="minorHAnsi" w:cstheme="minorHAnsi"/>
          <w:sz w:val="20"/>
          <w:szCs w:val="20"/>
        </w:rPr>
        <w:t xml:space="preserve">patterns of </w:t>
      </w:r>
      <w:r w:rsidRPr="00EF2849">
        <w:rPr>
          <w:rFonts w:asciiTheme="minorHAnsi" w:hAnsiTheme="minorHAnsi" w:cstheme="minorHAnsi"/>
          <w:sz w:val="20"/>
          <w:szCs w:val="20"/>
        </w:rPr>
        <w:t xml:space="preserve">overlap </w:t>
      </w:r>
      <w:r>
        <w:rPr>
          <w:rFonts w:asciiTheme="minorHAnsi" w:hAnsiTheme="minorHAnsi" w:cstheme="minorHAnsi"/>
          <w:sz w:val="20"/>
          <w:szCs w:val="20"/>
        </w:rPr>
        <w:t xml:space="preserve">between trajectories and other course and outcome variables </w:t>
      </w:r>
      <w:r w:rsidRPr="00EF2849">
        <w:rPr>
          <w:rFonts w:asciiTheme="minorHAnsi" w:hAnsiTheme="minorHAnsi" w:cstheme="minorHAnsi"/>
          <w:sz w:val="20"/>
          <w:szCs w:val="20"/>
        </w:rPr>
        <w:t>are clear, test statistics were not calculated.</w:t>
      </w:r>
    </w:p>
    <w:p w14:paraId="31D40EF4" w14:textId="77777777" w:rsidR="0087443E" w:rsidRPr="00EF2849" w:rsidRDefault="0087443E" w:rsidP="0087443E">
      <w:pPr>
        <w:rPr>
          <w:rFonts w:asciiTheme="minorHAnsi" w:hAnsiTheme="minorHAnsi" w:cstheme="minorHAnsi"/>
          <w:sz w:val="20"/>
          <w:szCs w:val="20"/>
        </w:rPr>
      </w:pPr>
    </w:p>
    <w:p w14:paraId="7ED15E2E" w14:textId="3E32004B" w:rsidR="0087443E" w:rsidRPr="00EF2849" w:rsidRDefault="0087443E" w:rsidP="0087443E">
      <w:pPr>
        <w:rPr>
          <w:rFonts w:asciiTheme="minorHAnsi" w:hAnsiTheme="minorHAnsi" w:cstheme="minorHAnsi"/>
          <w:sz w:val="20"/>
          <w:szCs w:val="20"/>
        </w:rPr>
      </w:pPr>
      <w:r w:rsidRPr="00EF2849">
        <w:rPr>
          <w:rFonts w:asciiTheme="minorHAnsi" w:hAnsiTheme="minorHAnsi" w:cstheme="minorHAnsi"/>
          <w:sz w:val="20"/>
          <w:szCs w:val="20"/>
        </w:rPr>
        <w:t xml:space="preserve">* missing, n </w:t>
      </w:r>
      <w:r>
        <w:rPr>
          <w:rFonts w:asciiTheme="minorHAnsi" w:hAnsiTheme="minorHAnsi" w:cstheme="minorHAnsi"/>
          <w:sz w:val="20"/>
          <w:szCs w:val="20"/>
        </w:rPr>
        <w:t>111</w:t>
      </w:r>
    </w:p>
    <w:p w14:paraId="4ADDBD3F" w14:textId="77777777" w:rsidR="0087443E" w:rsidRPr="0087443E" w:rsidRDefault="0087443E">
      <w:pPr>
        <w:rPr>
          <w:rFonts w:asciiTheme="minorHAnsi" w:hAnsiTheme="minorHAnsi"/>
          <w:bCs/>
          <w:sz w:val="20"/>
          <w:szCs w:val="20"/>
        </w:rPr>
      </w:pPr>
    </w:p>
    <w:p w14:paraId="7775ACDC" w14:textId="787576E5" w:rsidR="001C2207" w:rsidRPr="00EB3692" w:rsidRDefault="001C2207">
      <w:pPr>
        <w:rPr>
          <w:rFonts w:asciiTheme="minorHAnsi" w:hAnsiTheme="minorHAnsi"/>
          <w:b/>
          <w:sz w:val="20"/>
          <w:szCs w:val="20"/>
        </w:rPr>
      </w:pPr>
    </w:p>
    <w:p w14:paraId="7107CD09" w14:textId="77777777" w:rsidR="00237CAB" w:rsidRDefault="00237CAB">
      <w:pPr>
        <w:rPr>
          <w:rFonts w:asciiTheme="minorHAnsi" w:eastAsia="Calibri" w:hAnsiTheme="minorHAnsi"/>
          <w:b/>
          <w:sz w:val="20"/>
          <w:szCs w:val="20"/>
          <w:lang w:val="en-US" w:eastAsia="en-US" w:bidi="en-US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3176875E" w14:textId="5D3A6757" w:rsidR="001C2207" w:rsidRPr="00EB3692" w:rsidRDefault="006E6D88" w:rsidP="001C2207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14CC2" wp14:editId="192AB599">
                <wp:simplePos x="0" y="0"/>
                <wp:positionH relativeFrom="column">
                  <wp:posOffset>1484630</wp:posOffset>
                </wp:positionH>
                <wp:positionV relativeFrom="paragraph">
                  <wp:posOffset>2970530</wp:posOffset>
                </wp:positionV>
                <wp:extent cx="2788468" cy="25349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468" cy="2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0FC13" w14:textId="77777777" w:rsidR="00972C9F" w:rsidRPr="003C7F43" w:rsidRDefault="00972C9F" w:rsidP="006E6D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year of follow-up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14C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9pt;margin-top:233.9pt;width:219.55pt;height:19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" filled="f" stroked="f" strokeweight=".5pt">
                <v:textbox>
                  <w:txbxContent>
                    <w:p w14:paraId="4B30FC13" w14:textId="77777777" w:rsidR="00972C9F" w:rsidRPr="003C7F43" w:rsidRDefault="00972C9F" w:rsidP="006E6D88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year of follow-up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7B001" wp14:editId="748D5CEA">
                <wp:simplePos x="0" y="0"/>
                <wp:positionH relativeFrom="column">
                  <wp:posOffset>-253497</wp:posOffset>
                </wp:positionH>
                <wp:positionV relativeFrom="paragraph">
                  <wp:posOffset>216478</wp:posOffset>
                </wp:positionV>
                <wp:extent cx="435509" cy="21818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09" cy="218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4BEC5" w14:textId="77777777" w:rsidR="00972C9F" w:rsidRDefault="00972C9F" w:rsidP="006E6D88">
                            <w:r w:rsidRPr="003C7F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mean number of months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symptomatic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B001" id="Text Box 1" o:spid="_x0000_s1027" type="#_x0000_t202" style="position:absolute;margin-left:-19.95pt;margin-top:17.05pt;width:34.3pt;height:17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" filled="f" stroked="f" strokeweight=".5pt">
                <v:textbox style="layout-flow:vertical;mso-layout-flow-alt:bottom-to-top">
                  <w:txbxContent>
                    <w:p w14:paraId="5AC4BEC5" w14:textId="77777777" w:rsidR="00972C9F" w:rsidRDefault="00972C9F" w:rsidP="006E6D88">
                      <w:r w:rsidRPr="003C7F4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mean number of months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symptomatic</w:t>
                      </w:r>
                    </w:p>
                  </w:txbxContent>
                </v:textbox>
              </v:shape>
            </w:pict>
          </mc:Fallback>
        </mc:AlternateContent>
      </w:r>
      <w:r w:rsidR="001C2207" w:rsidRPr="00EB3692">
        <w:rPr>
          <w:rFonts w:asciiTheme="minorHAnsi" w:hAnsiTheme="minorHAnsi"/>
          <w:noProof/>
          <w:sz w:val="20"/>
          <w:szCs w:val="20"/>
          <w:lang w:bidi="ar-SA"/>
        </w:rPr>
        <w:drawing>
          <wp:inline distT="0" distB="0" distL="0" distR="0" wp14:anchorId="08E9AEA4" wp14:editId="07DD7E1B">
            <wp:extent cx="5731510" cy="3069311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41BA0" w14:textId="0837DBBF" w:rsidR="006E6D88" w:rsidRDefault="006E6D88" w:rsidP="000F3515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5F658F54" w14:textId="73E6182D" w:rsidR="006E6D88" w:rsidRDefault="006E6D88" w:rsidP="000F3515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5F7BBEA4" w14:textId="7374B58B" w:rsidR="000F3515" w:rsidRPr="00EB3692" w:rsidRDefault="000F3515" w:rsidP="000F3515">
      <w:pPr>
        <w:pStyle w:val="NoSpacing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Supplementary </w:t>
      </w:r>
      <w:r w:rsidRPr="00EB3692">
        <w:rPr>
          <w:rFonts w:asciiTheme="minorHAnsi" w:hAnsiTheme="minorHAnsi"/>
          <w:b/>
          <w:sz w:val="20"/>
          <w:szCs w:val="20"/>
        </w:rPr>
        <w:t xml:space="preserve">Figure 1. </w:t>
      </w:r>
      <w:r w:rsidRPr="00EB3692">
        <w:rPr>
          <w:rFonts w:asciiTheme="minorHAnsi" w:hAnsiTheme="minorHAnsi"/>
          <w:sz w:val="20"/>
          <w:szCs w:val="20"/>
        </w:rPr>
        <w:t>Estimated latent trajectories of 2-class quadratic GMM (Model 2.2.2, see Table 1) for number of months psychotic per year (n=326)</w:t>
      </w:r>
    </w:p>
    <w:p w14:paraId="294D822E" w14:textId="77777777" w:rsidR="000F3515" w:rsidRPr="00EB3692" w:rsidRDefault="000F3515" w:rsidP="000F3515">
      <w:pPr>
        <w:pStyle w:val="NoSpacing"/>
        <w:rPr>
          <w:rFonts w:asciiTheme="minorHAnsi" w:hAnsiTheme="minorHAnsi"/>
          <w:noProof/>
          <w:sz w:val="20"/>
          <w:szCs w:val="20"/>
          <w:lang w:eastAsia="en-GB"/>
        </w:rPr>
      </w:pPr>
    </w:p>
    <w:p w14:paraId="4C12D517" w14:textId="77777777" w:rsidR="001C2207" w:rsidRPr="00EB3692" w:rsidRDefault="001C2207" w:rsidP="001C2207">
      <w:pPr>
        <w:pStyle w:val="NoSpacing"/>
        <w:rPr>
          <w:rFonts w:asciiTheme="minorHAnsi" w:hAnsiTheme="minorHAnsi"/>
          <w:sz w:val="20"/>
          <w:szCs w:val="20"/>
        </w:rPr>
      </w:pPr>
    </w:p>
    <w:p w14:paraId="39789E36" w14:textId="77777777" w:rsidR="00F94B01" w:rsidRDefault="00F94B01">
      <w:pPr>
        <w:rPr>
          <w:rFonts w:asciiTheme="minorHAnsi" w:eastAsia="Calibri" w:hAnsiTheme="minorHAnsi"/>
          <w:sz w:val="20"/>
          <w:szCs w:val="20"/>
          <w:lang w:val="en-US" w:eastAsia="en-US" w:bidi="en-US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985C33B" w14:textId="0D0CA73E" w:rsidR="001C2207" w:rsidRPr="00EB3692" w:rsidRDefault="001C2207" w:rsidP="001C2207">
      <w:pPr>
        <w:pStyle w:val="NoSpacing"/>
        <w:rPr>
          <w:rFonts w:asciiTheme="minorHAnsi" w:hAnsiTheme="minorHAnsi"/>
          <w:sz w:val="20"/>
          <w:szCs w:val="20"/>
        </w:rPr>
      </w:pPr>
      <w:r w:rsidRPr="00EB3692">
        <w:rPr>
          <w:rFonts w:asciiTheme="minorHAnsi" w:hAnsiTheme="minorHAnsi"/>
          <w:sz w:val="20"/>
          <w:szCs w:val="20"/>
        </w:rPr>
        <w:lastRenderedPageBreak/>
        <w:t>Trajectory 1</w:t>
      </w:r>
    </w:p>
    <w:p w14:paraId="6B9F59D1" w14:textId="77777777" w:rsidR="001C2207" w:rsidRPr="00EB3692" w:rsidRDefault="001C2207" w:rsidP="001C2207">
      <w:pPr>
        <w:pStyle w:val="NoSpacing"/>
        <w:rPr>
          <w:rFonts w:asciiTheme="minorHAnsi" w:hAnsiTheme="minorHAnsi"/>
          <w:sz w:val="20"/>
          <w:szCs w:val="20"/>
        </w:rPr>
      </w:pPr>
    </w:p>
    <w:p w14:paraId="5B458748" w14:textId="5FB912F6" w:rsidR="001C2207" w:rsidRPr="00EB3692" w:rsidRDefault="006E6D88" w:rsidP="001C2207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98AF8" wp14:editId="2EF8C603">
                <wp:simplePos x="0" y="0"/>
                <wp:positionH relativeFrom="column">
                  <wp:posOffset>1502875</wp:posOffset>
                </wp:positionH>
                <wp:positionV relativeFrom="paragraph">
                  <wp:posOffset>2970530</wp:posOffset>
                </wp:positionV>
                <wp:extent cx="2788468" cy="25349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468" cy="2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C4035" w14:textId="77777777" w:rsidR="00972C9F" w:rsidRPr="003C7F43" w:rsidRDefault="00972C9F" w:rsidP="006E6D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year of follow-up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8AF8" id="Text Box 6" o:spid="_x0000_s1028" type="#_x0000_t202" style="position:absolute;margin-left:118.35pt;margin-top:233.9pt;width:219.55pt;height:19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" filled="f" stroked="f" strokeweight=".5pt">
                <v:textbox>
                  <w:txbxContent>
                    <w:p w14:paraId="3B8C4035" w14:textId="77777777" w:rsidR="00972C9F" w:rsidRPr="003C7F43" w:rsidRDefault="00972C9F" w:rsidP="006E6D88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year of follow-up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E049D" wp14:editId="5C86E7CA">
                <wp:simplePos x="0" y="0"/>
                <wp:positionH relativeFrom="column">
                  <wp:posOffset>-244444</wp:posOffset>
                </wp:positionH>
                <wp:positionV relativeFrom="paragraph">
                  <wp:posOffset>226166</wp:posOffset>
                </wp:positionV>
                <wp:extent cx="435509" cy="218188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09" cy="218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B412D" w14:textId="77777777" w:rsidR="00972C9F" w:rsidRDefault="00972C9F" w:rsidP="006E6D88">
                            <w:r w:rsidRPr="003C7F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mean number of months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symptomatic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049D" id="Text Box 3" o:spid="_x0000_s1029" type="#_x0000_t202" style="position:absolute;margin-left:-19.25pt;margin-top:17.8pt;width:34.3pt;height:17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" filled="f" stroked="f" strokeweight=".5pt">
                <v:textbox style="layout-flow:vertical;mso-layout-flow-alt:bottom-to-top">
                  <w:txbxContent>
                    <w:p w14:paraId="544B412D" w14:textId="77777777" w:rsidR="00972C9F" w:rsidRDefault="00972C9F" w:rsidP="006E6D88">
                      <w:r w:rsidRPr="003C7F4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mean number of months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symptomatic</w:t>
                      </w:r>
                    </w:p>
                  </w:txbxContent>
                </v:textbox>
              </v:shape>
            </w:pict>
          </mc:Fallback>
        </mc:AlternateContent>
      </w:r>
      <w:r w:rsidR="001C2207" w:rsidRPr="00EB3692">
        <w:rPr>
          <w:rFonts w:asciiTheme="minorHAnsi" w:hAnsiTheme="minorHAnsi"/>
          <w:noProof/>
          <w:sz w:val="20"/>
          <w:szCs w:val="20"/>
          <w:lang w:bidi="ar-SA"/>
        </w:rPr>
        <w:drawing>
          <wp:inline distT="0" distB="0" distL="0" distR="0" wp14:anchorId="573B91F2" wp14:editId="235ADD56">
            <wp:extent cx="5731510" cy="3069311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716FF" w14:textId="096A0496" w:rsidR="001C2207" w:rsidRDefault="001C2207" w:rsidP="001C2207">
      <w:pPr>
        <w:rPr>
          <w:rFonts w:asciiTheme="minorHAnsi" w:eastAsia="Calibri" w:hAnsiTheme="minorHAnsi"/>
          <w:sz w:val="20"/>
          <w:szCs w:val="20"/>
          <w:lang w:val="en-US" w:eastAsia="en-US" w:bidi="en-US"/>
        </w:rPr>
      </w:pPr>
    </w:p>
    <w:p w14:paraId="18687018" w14:textId="771AF1BF" w:rsidR="006E6D88" w:rsidRPr="00EB3692" w:rsidRDefault="006E6D88" w:rsidP="001C2207">
      <w:pPr>
        <w:rPr>
          <w:rFonts w:asciiTheme="minorHAnsi" w:eastAsia="Calibri" w:hAnsiTheme="minorHAnsi"/>
          <w:sz w:val="20"/>
          <w:szCs w:val="20"/>
          <w:lang w:val="en-US" w:eastAsia="en-US" w:bidi="en-US"/>
        </w:rPr>
      </w:pPr>
    </w:p>
    <w:p w14:paraId="3829F4DA" w14:textId="41A1F02B" w:rsidR="001C2207" w:rsidRPr="00EB3692" w:rsidRDefault="001C2207" w:rsidP="001C2207">
      <w:pPr>
        <w:pStyle w:val="NoSpacing"/>
        <w:rPr>
          <w:rFonts w:asciiTheme="minorHAnsi" w:hAnsiTheme="minorHAnsi"/>
          <w:sz w:val="20"/>
          <w:szCs w:val="20"/>
        </w:rPr>
      </w:pPr>
      <w:r w:rsidRPr="00EB3692">
        <w:rPr>
          <w:rFonts w:asciiTheme="minorHAnsi" w:hAnsiTheme="minorHAnsi"/>
          <w:sz w:val="20"/>
          <w:szCs w:val="20"/>
        </w:rPr>
        <w:t>Trajectory 2</w:t>
      </w:r>
    </w:p>
    <w:p w14:paraId="3CA31C39" w14:textId="77777777" w:rsidR="001C2207" w:rsidRPr="00EB3692" w:rsidRDefault="001C2207" w:rsidP="001C2207">
      <w:pPr>
        <w:pStyle w:val="NoSpacing"/>
        <w:rPr>
          <w:rFonts w:asciiTheme="minorHAnsi" w:hAnsiTheme="minorHAnsi"/>
          <w:sz w:val="20"/>
          <w:szCs w:val="20"/>
        </w:rPr>
      </w:pPr>
    </w:p>
    <w:p w14:paraId="587E860E" w14:textId="06421C21" w:rsidR="001C2207" w:rsidRPr="00EB3692" w:rsidRDefault="006E6D88" w:rsidP="001C2207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3A126" wp14:editId="2D9C29E0">
                <wp:simplePos x="0" y="0"/>
                <wp:positionH relativeFrom="column">
                  <wp:posOffset>1502875</wp:posOffset>
                </wp:positionH>
                <wp:positionV relativeFrom="paragraph">
                  <wp:posOffset>2997055</wp:posOffset>
                </wp:positionV>
                <wp:extent cx="2788468" cy="25349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468" cy="253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95718" w14:textId="77777777" w:rsidR="00972C9F" w:rsidRPr="003C7F43" w:rsidRDefault="00972C9F" w:rsidP="006E6D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year of follow-up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A126" id="Text Box 8" o:spid="_x0000_s1030" type="#_x0000_t202" style="position:absolute;margin-left:118.35pt;margin-top:236pt;width:219.55pt;height:19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" filled="f" stroked="f" strokeweight=".5pt">
                <v:textbox>
                  <w:txbxContent>
                    <w:p w14:paraId="3A695718" w14:textId="77777777" w:rsidR="00972C9F" w:rsidRPr="003C7F43" w:rsidRDefault="00972C9F" w:rsidP="006E6D88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year of follow-up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D2560" wp14:editId="06049EF8">
                <wp:simplePos x="0" y="0"/>
                <wp:positionH relativeFrom="column">
                  <wp:posOffset>-244444</wp:posOffset>
                </wp:positionH>
                <wp:positionV relativeFrom="paragraph">
                  <wp:posOffset>261746</wp:posOffset>
                </wp:positionV>
                <wp:extent cx="435509" cy="218188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09" cy="218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58665" w14:textId="77777777" w:rsidR="00972C9F" w:rsidRDefault="00972C9F" w:rsidP="006E6D88">
                            <w:r w:rsidRPr="003C7F4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mean number of months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symptomatic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D2560" id="Text Box 4" o:spid="_x0000_s1031" type="#_x0000_t202" style="position:absolute;margin-left:-19.25pt;margin-top:20.6pt;width:34.3pt;height:17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" filled="f" stroked="f" strokeweight=".5pt">
                <v:textbox style="layout-flow:vertical;mso-layout-flow-alt:bottom-to-top">
                  <w:txbxContent>
                    <w:p w14:paraId="0C658665" w14:textId="77777777" w:rsidR="00972C9F" w:rsidRDefault="00972C9F" w:rsidP="006E6D88">
                      <w:r w:rsidRPr="003C7F4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mean number of months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symptomatic</w:t>
                      </w:r>
                    </w:p>
                  </w:txbxContent>
                </v:textbox>
              </v:shape>
            </w:pict>
          </mc:Fallback>
        </mc:AlternateContent>
      </w:r>
      <w:r w:rsidR="001C2207" w:rsidRPr="00EB3692">
        <w:rPr>
          <w:rFonts w:asciiTheme="minorHAnsi" w:hAnsiTheme="minorHAnsi"/>
          <w:noProof/>
          <w:sz w:val="20"/>
          <w:szCs w:val="20"/>
          <w:lang w:bidi="ar-SA"/>
        </w:rPr>
        <w:drawing>
          <wp:inline distT="0" distB="0" distL="0" distR="0" wp14:anchorId="6FE9FFB6" wp14:editId="7F03D04A">
            <wp:extent cx="5731510" cy="3069311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79D97" w14:textId="73944EDE" w:rsidR="006E6D88" w:rsidRDefault="006E6D88" w:rsidP="000F3515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19BE73B3" w14:textId="06DDCE5B" w:rsidR="006E6D88" w:rsidRDefault="006E6D88" w:rsidP="000F3515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01DEA75A" w14:textId="5A195AD5" w:rsidR="000F3515" w:rsidRPr="00EB3692" w:rsidRDefault="000F3515" w:rsidP="000F3515">
      <w:pPr>
        <w:pStyle w:val="NoSpacing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Supplementary </w:t>
      </w:r>
      <w:r w:rsidRPr="00EB3692">
        <w:rPr>
          <w:rFonts w:asciiTheme="minorHAnsi" w:hAnsiTheme="minorHAnsi"/>
          <w:b/>
          <w:sz w:val="20"/>
          <w:szCs w:val="20"/>
        </w:rPr>
        <w:t xml:space="preserve">Figure </w:t>
      </w:r>
      <w:r w:rsidR="00F94B01">
        <w:rPr>
          <w:rFonts w:asciiTheme="minorHAnsi" w:hAnsiTheme="minorHAnsi"/>
          <w:b/>
          <w:sz w:val="20"/>
          <w:szCs w:val="20"/>
        </w:rPr>
        <w:t>2</w:t>
      </w:r>
      <w:r w:rsidRPr="00EB3692">
        <w:rPr>
          <w:rFonts w:asciiTheme="minorHAnsi" w:hAnsiTheme="minorHAnsi"/>
          <w:b/>
          <w:sz w:val="20"/>
          <w:szCs w:val="20"/>
        </w:rPr>
        <w:t xml:space="preserve">. </w:t>
      </w:r>
      <w:r w:rsidRPr="00EB3692">
        <w:rPr>
          <w:rFonts w:asciiTheme="minorHAnsi" w:hAnsiTheme="minorHAnsi"/>
          <w:sz w:val="20"/>
          <w:szCs w:val="20"/>
        </w:rPr>
        <w:t>Estimated means and observed values of 2-class quadratic GMM in randomly selected 100 subjects (Model 2.2.2, see Table 1) for number of months psychotic per year (n=326)</w:t>
      </w:r>
    </w:p>
    <w:p w14:paraId="4D5F1C83" w14:textId="77777777" w:rsidR="001C2207" w:rsidRPr="00EB3692" w:rsidRDefault="001C2207">
      <w:pPr>
        <w:rPr>
          <w:rFonts w:asciiTheme="minorHAnsi" w:hAnsiTheme="minorHAnsi"/>
          <w:b/>
          <w:sz w:val="20"/>
          <w:szCs w:val="20"/>
        </w:rPr>
      </w:pPr>
    </w:p>
    <w:sectPr w:rsidR="001C2207" w:rsidRPr="00EB3692" w:rsidSect="001C220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0CCA2" w14:textId="77777777" w:rsidR="002770C2" w:rsidRDefault="002770C2" w:rsidP="008A2AD6">
      <w:r>
        <w:separator/>
      </w:r>
    </w:p>
  </w:endnote>
  <w:endnote w:type="continuationSeparator" w:id="0">
    <w:p w14:paraId="522A7909" w14:textId="77777777" w:rsidR="002770C2" w:rsidRDefault="002770C2" w:rsidP="008A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BEAC" w14:textId="77777777" w:rsidR="00972C9F" w:rsidRDefault="00972C9F" w:rsidP="004B7D4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10133" w14:textId="77777777" w:rsidR="00972C9F" w:rsidRDefault="00972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052A" w14:textId="77777777" w:rsidR="00972C9F" w:rsidRDefault="00972C9F" w:rsidP="004B7D4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1DC38E" w14:textId="77777777" w:rsidR="00972C9F" w:rsidRDefault="0097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F933C" w14:textId="77777777" w:rsidR="002770C2" w:rsidRDefault="002770C2" w:rsidP="008A2AD6">
      <w:r>
        <w:separator/>
      </w:r>
    </w:p>
  </w:footnote>
  <w:footnote w:type="continuationSeparator" w:id="0">
    <w:p w14:paraId="6697169E" w14:textId="77777777" w:rsidR="002770C2" w:rsidRDefault="002770C2" w:rsidP="008A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72C1"/>
    <w:multiLevelType w:val="hybridMultilevel"/>
    <w:tmpl w:val="61A4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796C"/>
    <w:multiLevelType w:val="hybridMultilevel"/>
    <w:tmpl w:val="FB2A2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133"/>
    <w:multiLevelType w:val="hybridMultilevel"/>
    <w:tmpl w:val="2E804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06B23"/>
    <w:multiLevelType w:val="hybridMultilevel"/>
    <w:tmpl w:val="BF1A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20F9"/>
    <w:multiLevelType w:val="hybridMultilevel"/>
    <w:tmpl w:val="6412A21E"/>
    <w:lvl w:ilvl="0" w:tplc="7EC82D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761E0"/>
    <w:multiLevelType w:val="hybridMultilevel"/>
    <w:tmpl w:val="2E46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3363D"/>
    <w:multiLevelType w:val="hybridMultilevel"/>
    <w:tmpl w:val="2652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C1C77"/>
    <w:multiLevelType w:val="hybridMultilevel"/>
    <w:tmpl w:val="0F82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173F4"/>
    <w:multiLevelType w:val="multilevel"/>
    <w:tmpl w:val="37C6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23"/>
    <w:rsid w:val="00000387"/>
    <w:rsid w:val="000019C2"/>
    <w:rsid w:val="00002860"/>
    <w:rsid w:val="00002F26"/>
    <w:rsid w:val="000071B8"/>
    <w:rsid w:val="000075FF"/>
    <w:rsid w:val="000076A8"/>
    <w:rsid w:val="00007977"/>
    <w:rsid w:val="00007D11"/>
    <w:rsid w:val="0001003E"/>
    <w:rsid w:val="000153A9"/>
    <w:rsid w:val="00015881"/>
    <w:rsid w:val="00016B6E"/>
    <w:rsid w:val="00016CAB"/>
    <w:rsid w:val="0001766D"/>
    <w:rsid w:val="00022637"/>
    <w:rsid w:val="00025F72"/>
    <w:rsid w:val="0002670C"/>
    <w:rsid w:val="00027680"/>
    <w:rsid w:val="0002797A"/>
    <w:rsid w:val="0003125F"/>
    <w:rsid w:val="000321E3"/>
    <w:rsid w:val="0003369C"/>
    <w:rsid w:val="000336E4"/>
    <w:rsid w:val="0003606C"/>
    <w:rsid w:val="00036198"/>
    <w:rsid w:val="000361A1"/>
    <w:rsid w:val="00036333"/>
    <w:rsid w:val="00036F93"/>
    <w:rsid w:val="0003797D"/>
    <w:rsid w:val="000404BD"/>
    <w:rsid w:val="00041B6C"/>
    <w:rsid w:val="00042676"/>
    <w:rsid w:val="00042F95"/>
    <w:rsid w:val="00046BC9"/>
    <w:rsid w:val="00046BD3"/>
    <w:rsid w:val="00047786"/>
    <w:rsid w:val="000477AA"/>
    <w:rsid w:val="00052FAC"/>
    <w:rsid w:val="00053EDA"/>
    <w:rsid w:val="000549F8"/>
    <w:rsid w:val="00054B1E"/>
    <w:rsid w:val="00055155"/>
    <w:rsid w:val="00057411"/>
    <w:rsid w:val="00057DE4"/>
    <w:rsid w:val="000608C8"/>
    <w:rsid w:val="00061681"/>
    <w:rsid w:val="00063A79"/>
    <w:rsid w:val="00064067"/>
    <w:rsid w:val="00064660"/>
    <w:rsid w:val="0006479E"/>
    <w:rsid w:val="000648E7"/>
    <w:rsid w:val="00065BDB"/>
    <w:rsid w:val="00065F42"/>
    <w:rsid w:val="00065FC8"/>
    <w:rsid w:val="000702FA"/>
    <w:rsid w:val="0007083E"/>
    <w:rsid w:val="000753FE"/>
    <w:rsid w:val="00077BAB"/>
    <w:rsid w:val="00080EE2"/>
    <w:rsid w:val="0008136A"/>
    <w:rsid w:val="00084C4D"/>
    <w:rsid w:val="00085898"/>
    <w:rsid w:val="00090412"/>
    <w:rsid w:val="000904AF"/>
    <w:rsid w:val="00091BAE"/>
    <w:rsid w:val="00093A87"/>
    <w:rsid w:val="000951DB"/>
    <w:rsid w:val="000A0B27"/>
    <w:rsid w:val="000A0C85"/>
    <w:rsid w:val="000A1031"/>
    <w:rsid w:val="000A10A9"/>
    <w:rsid w:val="000A1613"/>
    <w:rsid w:val="000A194D"/>
    <w:rsid w:val="000A1A94"/>
    <w:rsid w:val="000A6581"/>
    <w:rsid w:val="000A7385"/>
    <w:rsid w:val="000B036D"/>
    <w:rsid w:val="000B20E6"/>
    <w:rsid w:val="000B6586"/>
    <w:rsid w:val="000B7BCB"/>
    <w:rsid w:val="000B7CF7"/>
    <w:rsid w:val="000C1FAB"/>
    <w:rsid w:val="000C282A"/>
    <w:rsid w:val="000C3E2B"/>
    <w:rsid w:val="000C5235"/>
    <w:rsid w:val="000C60B4"/>
    <w:rsid w:val="000C7972"/>
    <w:rsid w:val="000D2786"/>
    <w:rsid w:val="000D3FD8"/>
    <w:rsid w:val="000D552D"/>
    <w:rsid w:val="000D695F"/>
    <w:rsid w:val="000E0F51"/>
    <w:rsid w:val="000E5257"/>
    <w:rsid w:val="000E679B"/>
    <w:rsid w:val="000F1164"/>
    <w:rsid w:val="000F19BD"/>
    <w:rsid w:val="000F2EFF"/>
    <w:rsid w:val="000F3515"/>
    <w:rsid w:val="000F3F4C"/>
    <w:rsid w:val="000F4816"/>
    <w:rsid w:val="000F4916"/>
    <w:rsid w:val="00100B4F"/>
    <w:rsid w:val="00103C0E"/>
    <w:rsid w:val="00105DA3"/>
    <w:rsid w:val="0010600F"/>
    <w:rsid w:val="00107D91"/>
    <w:rsid w:val="0011003D"/>
    <w:rsid w:val="00110949"/>
    <w:rsid w:val="001114B2"/>
    <w:rsid w:val="001121F5"/>
    <w:rsid w:val="00114267"/>
    <w:rsid w:val="00115EC2"/>
    <w:rsid w:val="00117E26"/>
    <w:rsid w:val="00121631"/>
    <w:rsid w:val="00124881"/>
    <w:rsid w:val="0012591E"/>
    <w:rsid w:val="00126F0F"/>
    <w:rsid w:val="00130240"/>
    <w:rsid w:val="00130729"/>
    <w:rsid w:val="0013346B"/>
    <w:rsid w:val="00133E38"/>
    <w:rsid w:val="00134E29"/>
    <w:rsid w:val="00134EBC"/>
    <w:rsid w:val="00134FBD"/>
    <w:rsid w:val="001358F0"/>
    <w:rsid w:val="00136AED"/>
    <w:rsid w:val="00137626"/>
    <w:rsid w:val="001412D0"/>
    <w:rsid w:val="0014273D"/>
    <w:rsid w:val="00147623"/>
    <w:rsid w:val="00150A5F"/>
    <w:rsid w:val="00150F52"/>
    <w:rsid w:val="001514BF"/>
    <w:rsid w:val="001528DA"/>
    <w:rsid w:val="0015442E"/>
    <w:rsid w:val="00156CDC"/>
    <w:rsid w:val="0015713D"/>
    <w:rsid w:val="00157152"/>
    <w:rsid w:val="00161CBF"/>
    <w:rsid w:val="00161F8B"/>
    <w:rsid w:val="00164232"/>
    <w:rsid w:val="00164F69"/>
    <w:rsid w:val="001657D0"/>
    <w:rsid w:val="00165810"/>
    <w:rsid w:val="00167665"/>
    <w:rsid w:val="0016768F"/>
    <w:rsid w:val="001678D7"/>
    <w:rsid w:val="00167A02"/>
    <w:rsid w:val="00167D6D"/>
    <w:rsid w:val="00170D35"/>
    <w:rsid w:val="00171000"/>
    <w:rsid w:val="0017194E"/>
    <w:rsid w:val="00174FD8"/>
    <w:rsid w:val="0017535E"/>
    <w:rsid w:val="00175930"/>
    <w:rsid w:val="00175B1F"/>
    <w:rsid w:val="001768EC"/>
    <w:rsid w:val="001820FC"/>
    <w:rsid w:val="00184E33"/>
    <w:rsid w:val="0019085B"/>
    <w:rsid w:val="001910F1"/>
    <w:rsid w:val="00193C8F"/>
    <w:rsid w:val="00196D1F"/>
    <w:rsid w:val="001A0124"/>
    <w:rsid w:val="001A04E7"/>
    <w:rsid w:val="001A2538"/>
    <w:rsid w:val="001A282A"/>
    <w:rsid w:val="001A30C0"/>
    <w:rsid w:val="001A32F7"/>
    <w:rsid w:val="001A3A48"/>
    <w:rsid w:val="001A4DF1"/>
    <w:rsid w:val="001B06D5"/>
    <w:rsid w:val="001B1C7F"/>
    <w:rsid w:val="001B2158"/>
    <w:rsid w:val="001B2ED9"/>
    <w:rsid w:val="001B340D"/>
    <w:rsid w:val="001B3473"/>
    <w:rsid w:val="001B7A22"/>
    <w:rsid w:val="001C16ED"/>
    <w:rsid w:val="001C2207"/>
    <w:rsid w:val="001C27EE"/>
    <w:rsid w:val="001C37AC"/>
    <w:rsid w:val="001C423E"/>
    <w:rsid w:val="001C48AA"/>
    <w:rsid w:val="001C69AF"/>
    <w:rsid w:val="001C6AC1"/>
    <w:rsid w:val="001D0F02"/>
    <w:rsid w:val="001D1079"/>
    <w:rsid w:val="001D2A8B"/>
    <w:rsid w:val="001D439A"/>
    <w:rsid w:val="001D488E"/>
    <w:rsid w:val="001D49EF"/>
    <w:rsid w:val="001D4DE8"/>
    <w:rsid w:val="001D5186"/>
    <w:rsid w:val="001D612D"/>
    <w:rsid w:val="001D681F"/>
    <w:rsid w:val="001E1588"/>
    <w:rsid w:val="001E1F89"/>
    <w:rsid w:val="001E3330"/>
    <w:rsid w:val="001E4CE8"/>
    <w:rsid w:val="001F0982"/>
    <w:rsid w:val="001F7EC6"/>
    <w:rsid w:val="0020075D"/>
    <w:rsid w:val="00200ECD"/>
    <w:rsid w:val="002017E7"/>
    <w:rsid w:val="00204DB3"/>
    <w:rsid w:val="00204E50"/>
    <w:rsid w:val="002056B8"/>
    <w:rsid w:val="00210EA5"/>
    <w:rsid w:val="00211EB0"/>
    <w:rsid w:val="002148A6"/>
    <w:rsid w:val="00216DF1"/>
    <w:rsid w:val="00217243"/>
    <w:rsid w:val="00217B2B"/>
    <w:rsid w:val="00220235"/>
    <w:rsid w:val="00220D32"/>
    <w:rsid w:val="00222174"/>
    <w:rsid w:val="00223BF9"/>
    <w:rsid w:val="00224006"/>
    <w:rsid w:val="00225B67"/>
    <w:rsid w:val="00227E2D"/>
    <w:rsid w:val="002327B2"/>
    <w:rsid w:val="00234615"/>
    <w:rsid w:val="00234677"/>
    <w:rsid w:val="002352DC"/>
    <w:rsid w:val="0023548E"/>
    <w:rsid w:val="0023673B"/>
    <w:rsid w:val="00237654"/>
    <w:rsid w:val="00237C08"/>
    <w:rsid w:val="00237CAB"/>
    <w:rsid w:val="002434BE"/>
    <w:rsid w:val="002446F6"/>
    <w:rsid w:val="00244CD9"/>
    <w:rsid w:val="00246117"/>
    <w:rsid w:val="00247F79"/>
    <w:rsid w:val="00252505"/>
    <w:rsid w:val="00253DB2"/>
    <w:rsid w:val="0025480A"/>
    <w:rsid w:val="00254DAA"/>
    <w:rsid w:val="00255EDF"/>
    <w:rsid w:val="00256025"/>
    <w:rsid w:val="00263E89"/>
    <w:rsid w:val="00264804"/>
    <w:rsid w:val="00266C71"/>
    <w:rsid w:val="00270BA7"/>
    <w:rsid w:val="002715B1"/>
    <w:rsid w:val="00271B3A"/>
    <w:rsid w:val="002720EA"/>
    <w:rsid w:val="00272A45"/>
    <w:rsid w:val="00276C95"/>
    <w:rsid w:val="002770C2"/>
    <w:rsid w:val="00286A7D"/>
    <w:rsid w:val="0028729E"/>
    <w:rsid w:val="00292509"/>
    <w:rsid w:val="00292EDA"/>
    <w:rsid w:val="00295D43"/>
    <w:rsid w:val="002A0A62"/>
    <w:rsid w:val="002A1899"/>
    <w:rsid w:val="002A398B"/>
    <w:rsid w:val="002A479E"/>
    <w:rsid w:val="002A548F"/>
    <w:rsid w:val="002A6561"/>
    <w:rsid w:val="002A68EE"/>
    <w:rsid w:val="002A7189"/>
    <w:rsid w:val="002B0FD7"/>
    <w:rsid w:val="002B1524"/>
    <w:rsid w:val="002B2A82"/>
    <w:rsid w:val="002B2E4C"/>
    <w:rsid w:val="002B315F"/>
    <w:rsid w:val="002B644B"/>
    <w:rsid w:val="002C03DF"/>
    <w:rsid w:val="002C08A5"/>
    <w:rsid w:val="002C10CE"/>
    <w:rsid w:val="002C460F"/>
    <w:rsid w:val="002C59F7"/>
    <w:rsid w:val="002C703C"/>
    <w:rsid w:val="002C7463"/>
    <w:rsid w:val="002C7AE7"/>
    <w:rsid w:val="002D0CCA"/>
    <w:rsid w:val="002D235F"/>
    <w:rsid w:val="002D2812"/>
    <w:rsid w:val="002D2B3A"/>
    <w:rsid w:val="002D2F7B"/>
    <w:rsid w:val="002E0997"/>
    <w:rsid w:val="002E1069"/>
    <w:rsid w:val="002E39B5"/>
    <w:rsid w:val="002E4327"/>
    <w:rsid w:val="002E4BF6"/>
    <w:rsid w:val="002E5468"/>
    <w:rsid w:val="002E64C6"/>
    <w:rsid w:val="002E6C05"/>
    <w:rsid w:val="002F0D83"/>
    <w:rsid w:val="002F2393"/>
    <w:rsid w:val="002F3CEC"/>
    <w:rsid w:val="002F7246"/>
    <w:rsid w:val="00300261"/>
    <w:rsid w:val="003007D0"/>
    <w:rsid w:val="00301A32"/>
    <w:rsid w:val="003023F8"/>
    <w:rsid w:val="00304922"/>
    <w:rsid w:val="003050E8"/>
    <w:rsid w:val="00305999"/>
    <w:rsid w:val="00306707"/>
    <w:rsid w:val="0030787C"/>
    <w:rsid w:val="003155CB"/>
    <w:rsid w:val="00315F93"/>
    <w:rsid w:val="00316AF0"/>
    <w:rsid w:val="00316E96"/>
    <w:rsid w:val="00317F85"/>
    <w:rsid w:val="003217D7"/>
    <w:rsid w:val="00322224"/>
    <w:rsid w:val="0032308C"/>
    <w:rsid w:val="0032469B"/>
    <w:rsid w:val="00325917"/>
    <w:rsid w:val="00326C86"/>
    <w:rsid w:val="003270A0"/>
    <w:rsid w:val="00330A4E"/>
    <w:rsid w:val="00330F9D"/>
    <w:rsid w:val="00331D2C"/>
    <w:rsid w:val="00331DDD"/>
    <w:rsid w:val="003358FC"/>
    <w:rsid w:val="003405B9"/>
    <w:rsid w:val="003408FB"/>
    <w:rsid w:val="00343903"/>
    <w:rsid w:val="0034660E"/>
    <w:rsid w:val="003475DE"/>
    <w:rsid w:val="00347728"/>
    <w:rsid w:val="003512F4"/>
    <w:rsid w:val="00353C20"/>
    <w:rsid w:val="00355A49"/>
    <w:rsid w:val="00356DB5"/>
    <w:rsid w:val="00357B1F"/>
    <w:rsid w:val="003625FA"/>
    <w:rsid w:val="00362A57"/>
    <w:rsid w:val="00362C73"/>
    <w:rsid w:val="00366272"/>
    <w:rsid w:val="00367430"/>
    <w:rsid w:val="00367AA4"/>
    <w:rsid w:val="00371285"/>
    <w:rsid w:val="0037219B"/>
    <w:rsid w:val="0037486F"/>
    <w:rsid w:val="00374C11"/>
    <w:rsid w:val="00375149"/>
    <w:rsid w:val="0038347B"/>
    <w:rsid w:val="00385175"/>
    <w:rsid w:val="003904E9"/>
    <w:rsid w:val="00392CE8"/>
    <w:rsid w:val="00394100"/>
    <w:rsid w:val="00395D16"/>
    <w:rsid w:val="003A18E7"/>
    <w:rsid w:val="003A4999"/>
    <w:rsid w:val="003A6B31"/>
    <w:rsid w:val="003A795F"/>
    <w:rsid w:val="003B2641"/>
    <w:rsid w:val="003B3677"/>
    <w:rsid w:val="003B4E87"/>
    <w:rsid w:val="003B5000"/>
    <w:rsid w:val="003B5E14"/>
    <w:rsid w:val="003B6EE7"/>
    <w:rsid w:val="003B70B1"/>
    <w:rsid w:val="003B7179"/>
    <w:rsid w:val="003B78AE"/>
    <w:rsid w:val="003B7BCC"/>
    <w:rsid w:val="003C0566"/>
    <w:rsid w:val="003C0D59"/>
    <w:rsid w:val="003C1407"/>
    <w:rsid w:val="003C1DBE"/>
    <w:rsid w:val="003C43AC"/>
    <w:rsid w:val="003C48FA"/>
    <w:rsid w:val="003C75E7"/>
    <w:rsid w:val="003C7F1D"/>
    <w:rsid w:val="003D0263"/>
    <w:rsid w:val="003D0EDD"/>
    <w:rsid w:val="003D1C78"/>
    <w:rsid w:val="003D4774"/>
    <w:rsid w:val="003D47C6"/>
    <w:rsid w:val="003D5915"/>
    <w:rsid w:val="003D7E63"/>
    <w:rsid w:val="003E7D03"/>
    <w:rsid w:val="003F0B1D"/>
    <w:rsid w:val="003F45BE"/>
    <w:rsid w:val="003F4BF6"/>
    <w:rsid w:val="003F68EE"/>
    <w:rsid w:val="00400770"/>
    <w:rsid w:val="00400925"/>
    <w:rsid w:val="00407C55"/>
    <w:rsid w:val="0041170E"/>
    <w:rsid w:val="00411FA5"/>
    <w:rsid w:val="00414A77"/>
    <w:rsid w:val="00414CB7"/>
    <w:rsid w:val="00416893"/>
    <w:rsid w:val="0042050B"/>
    <w:rsid w:val="004206B2"/>
    <w:rsid w:val="00420D72"/>
    <w:rsid w:val="004215E5"/>
    <w:rsid w:val="00422562"/>
    <w:rsid w:val="00425CC2"/>
    <w:rsid w:val="004263FF"/>
    <w:rsid w:val="00430F0F"/>
    <w:rsid w:val="00431A36"/>
    <w:rsid w:val="00431F35"/>
    <w:rsid w:val="004332B6"/>
    <w:rsid w:val="00433478"/>
    <w:rsid w:val="00433EE6"/>
    <w:rsid w:val="00434C07"/>
    <w:rsid w:val="004351DE"/>
    <w:rsid w:val="00435734"/>
    <w:rsid w:val="00436F2D"/>
    <w:rsid w:val="004374E4"/>
    <w:rsid w:val="00437788"/>
    <w:rsid w:val="004377D3"/>
    <w:rsid w:val="00440822"/>
    <w:rsid w:val="00441619"/>
    <w:rsid w:val="004438C1"/>
    <w:rsid w:val="00443907"/>
    <w:rsid w:val="00443912"/>
    <w:rsid w:val="00445BC9"/>
    <w:rsid w:val="004526F9"/>
    <w:rsid w:val="00452A54"/>
    <w:rsid w:val="00452EE5"/>
    <w:rsid w:val="0045465D"/>
    <w:rsid w:val="00454C00"/>
    <w:rsid w:val="00456151"/>
    <w:rsid w:val="00456DBC"/>
    <w:rsid w:val="00457823"/>
    <w:rsid w:val="00460623"/>
    <w:rsid w:val="00463C33"/>
    <w:rsid w:val="00464549"/>
    <w:rsid w:val="00467F13"/>
    <w:rsid w:val="00474980"/>
    <w:rsid w:val="00477788"/>
    <w:rsid w:val="00477EB0"/>
    <w:rsid w:val="0048267B"/>
    <w:rsid w:val="0048428A"/>
    <w:rsid w:val="00485948"/>
    <w:rsid w:val="00485BA0"/>
    <w:rsid w:val="00493F7F"/>
    <w:rsid w:val="00494623"/>
    <w:rsid w:val="00494C31"/>
    <w:rsid w:val="004952E0"/>
    <w:rsid w:val="00497F72"/>
    <w:rsid w:val="004A11CF"/>
    <w:rsid w:val="004A27BA"/>
    <w:rsid w:val="004A29AE"/>
    <w:rsid w:val="004A387C"/>
    <w:rsid w:val="004A6983"/>
    <w:rsid w:val="004B1DB5"/>
    <w:rsid w:val="004B3858"/>
    <w:rsid w:val="004B4066"/>
    <w:rsid w:val="004B4D6E"/>
    <w:rsid w:val="004B6E62"/>
    <w:rsid w:val="004B7BB1"/>
    <w:rsid w:val="004B7D4B"/>
    <w:rsid w:val="004C10E9"/>
    <w:rsid w:val="004C13F8"/>
    <w:rsid w:val="004C1783"/>
    <w:rsid w:val="004C1C79"/>
    <w:rsid w:val="004C518B"/>
    <w:rsid w:val="004C6034"/>
    <w:rsid w:val="004C7A04"/>
    <w:rsid w:val="004C7C59"/>
    <w:rsid w:val="004D1052"/>
    <w:rsid w:val="004D2096"/>
    <w:rsid w:val="004D313C"/>
    <w:rsid w:val="004D38B5"/>
    <w:rsid w:val="004D444C"/>
    <w:rsid w:val="004D5E34"/>
    <w:rsid w:val="004D7849"/>
    <w:rsid w:val="004E0423"/>
    <w:rsid w:val="004E0B76"/>
    <w:rsid w:val="004E0FF9"/>
    <w:rsid w:val="004E3AC2"/>
    <w:rsid w:val="004E60A1"/>
    <w:rsid w:val="004E6354"/>
    <w:rsid w:val="004E6859"/>
    <w:rsid w:val="004E79B8"/>
    <w:rsid w:val="004F1FD4"/>
    <w:rsid w:val="004F2270"/>
    <w:rsid w:val="004F29DD"/>
    <w:rsid w:val="004F3C93"/>
    <w:rsid w:val="004F4137"/>
    <w:rsid w:val="004F6F64"/>
    <w:rsid w:val="004F7008"/>
    <w:rsid w:val="004F7497"/>
    <w:rsid w:val="00501E20"/>
    <w:rsid w:val="00502921"/>
    <w:rsid w:val="0050607D"/>
    <w:rsid w:val="005068F6"/>
    <w:rsid w:val="00506DD6"/>
    <w:rsid w:val="005079A6"/>
    <w:rsid w:val="00510578"/>
    <w:rsid w:val="00511D96"/>
    <w:rsid w:val="0051328A"/>
    <w:rsid w:val="005157C9"/>
    <w:rsid w:val="00517380"/>
    <w:rsid w:val="0051771E"/>
    <w:rsid w:val="00517ACA"/>
    <w:rsid w:val="00520F6E"/>
    <w:rsid w:val="005213C4"/>
    <w:rsid w:val="005217E0"/>
    <w:rsid w:val="00521BB3"/>
    <w:rsid w:val="00525036"/>
    <w:rsid w:val="00525A26"/>
    <w:rsid w:val="00527269"/>
    <w:rsid w:val="00527910"/>
    <w:rsid w:val="00531D52"/>
    <w:rsid w:val="00531E8A"/>
    <w:rsid w:val="00533DD2"/>
    <w:rsid w:val="005363FE"/>
    <w:rsid w:val="005368CC"/>
    <w:rsid w:val="00536A86"/>
    <w:rsid w:val="00537B3A"/>
    <w:rsid w:val="005405CE"/>
    <w:rsid w:val="00540C6D"/>
    <w:rsid w:val="00541744"/>
    <w:rsid w:val="005422CA"/>
    <w:rsid w:val="00542727"/>
    <w:rsid w:val="005442E9"/>
    <w:rsid w:val="005443B2"/>
    <w:rsid w:val="00544C5C"/>
    <w:rsid w:val="00546502"/>
    <w:rsid w:val="0055172D"/>
    <w:rsid w:val="00551C9B"/>
    <w:rsid w:val="0055669D"/>
    <w:rsid w:val="0056113C"/>
    <w:rsid w:val="0056283A"/>
    <w:rsid w:val="0056322A"/>
    <w:rsid w:val="0056601A"/>
    <w:rsid w:val="00571959"/>
    <w:rsid w:val="00571ED9"/>
    <w:rsid w:val="00575115"/>
    <w:rsid w:val="00575585"/>
    <w:rsid w:val="00575667"/>
    <w:rsid w:val="00576A84"/>
    <w:rsid w:val="00576FBD"/>
    <w:rsid w:val="00580205"/>
    <w:rsid w:val="00584F51"/>
    <w:rsid w:val="005901A6"/>
    <w:rsid w:val="00592E49"/>
    <w:rsid w:val="005938D4"/>
    <w:rsid w:val="00593BC4"/>
    <w:rsid w:val="00594079"/>
    <w:rsid w:val="005954A9"/>
    <w:rsid w:val="00595BBB"/>
    <w:rsid w:val="005966DE"/>
    <w:rsid w:val="005970CC"/>
    <w:rsid w:val="00597A49"/>
    <w:rsid w:val="005A2D89"/>
    <w:rsid w:val="005A51CC"/>
    <w:rsid w:val="005A59BD"/>
    <w:rsid w:val="005A5AF7"/>
    <w:rsid w:val="005A63B8"/>
    <w:rsid w:val="005B034A"/>
    <w:rsid w:val="005B4FCA"/>
    <w:rsid w:val="005C17FB"/>
    <w:rsid w:val="005C453B"/>
    <w:rsid w:val="005C4DCB"/>
    <w:rsid w:val="005C5B92"/>
    <w:rsid w:val="005C7470"/>
    <w:rsid w:val="005C78D8"/>
    <w:rsid w:val="005D002F"/>
    <w:rsid w:val="005D04B6"/>
    <w:rsid w:val="005D0AA4"/>
    <w:rsid w:val="005D126C"/>
    <w:rsid w:val="005D180C"/>
    <w:rsid w:val="005D1EC9"/>
    <w:rsid w:val="005D258D"/>
    <w:rsid w:val="005D32A9"/>
    <w:rsid w:val="005D3ACA"/>
    <w:rsid w:val="005E465B"/>
    <w:rsid w:val="005E49DF"/>
    <w:rsid w:val="005E5244"/>
    <w:rsid w:val="005E5A2D"/>
    <w:rsid w:val="005E70BE"/>
    <w:rsid w:val="005F0CE1"/>
    <w:rsid w:val="005F29BA"/>
    <w:rsid w:val="005F2F0D"/>
    <w:rsid w:val="005F434C"/>
    <w:rsid w:val="005F575F"/>
    <w:rsid w:val="005F695D"/>
    <w:rsid w:val="00600574"/>
    <w:rsid w:val="00600DD2"/>
    <w:rsid w:val="00600E34"/>
    <w:rsid w:val="00600E97"/>
    <w:rsid w:val="006023D5"/>
    <w:rsid w:val="0060300D"/>
    <w:rsid w:val="00605C43"/>
    <w:rsid w:val="00606E99"/>
    <w:rsid w:val="00611196"/>
    <w:rsid w:val="006206F5"/>
    <w:rsid w:val="0062171F"/>
    <w:rsid w:val="006223F4"/>
    <w:rsid w:val="00623B37"/>
    <w:rsid w:val="00623CAB"/>
    <w:rsid w:val="00624BFF"/>
    <w:rsid w:val="006259F3"/>
    <w:rsid w:val="00625F7D"/>
    <w:rsid w:val="0063360C"/>
    <w:rsid w:val="00633BF2"/>
    <w:rsid w:val="00634CA4"/>
    <w:rsid w:val="00635F4E"/>
    <w:rsid w:val="00637C02"/>
    <w:rsid w:val="0064181E"/>
    <w:rsid w:val="006435E3"/>
    <w:rsid w:val="0064385A"/>
    <w:rsid w:val="00643EF9"/>
    <w:rsid w:val="0065121F"/>
    <w:rsid w:val="00652279"/>
    <w:rsid w:val="00653C05"/>
    <w:rsid w:val="006547E4"/>
    <w:rsid w:val="0066312B"/>
    <w:rsid w:val="00670FE9"/>
    <w:rsid w:val="00672964"/>
    <w:rsid w:val="0067351F"/>
    <w:rsid w:val="00674E44"/>
    <w:rsid w:val="00674F8D"/>
    <w:rsid w:val="00675B9F"/>
    <w:rsid w:val="00675E45"/>
    <w:rsid w:val="0067700F"/>
    <w:rsid w:val="0067713D"/>
    <w:rsid w:val="00680373"/>
    <w:rsid w:val="00680AFF"/>
    <w:rsid w:val="00682409"/>
    <w:rsid w:val="00684229"/>
    <w:rsid w:val="00687BBA"/>
    <w:rsid w:val="00690649"/>
    <w:rsid w:val="006907B9"/>
    <w:rsid w:val="00690DB6"/>
    <w:rsid w:val="00692779"/>
    <w:rsid w:val="00694183"/>
    <w:rsid w:val="006941C8"/>
    <w:rsid w:val="006942AC"/>
    <w:rsid w:val="00694C8B"/>
    <w:rsid w:val="00695242"/>
    <w:rsid w:val="00696369"/>
    <w:rsid w:val="00696756"/>
    <w:rsid w:val="006978FE"/>
    <w:rsid w:val="00697F0D"/>
    <w:rsid w:val="00697F43"/>
    <w:rsid w:val="006A0766"/>
    <w:rsid w:val="006A0C52"/>
    <w:rsid w:val="006A4F6C"/>
    <w:rsid w:val="006A6F05"/>
    <w:rsid w:val="006A6FFB"/>
    <w:rsid w:val="006A785F"/>
    <w:rsid w:val="006B1CCE"/>
    <w:rsid w:val="006B2DC1"/>
    <w:rsid w:val="006C05F8"/>
    <w:rsid w:val="006C1EAF"/>
    <w:rsid w:val="006C2870"/>
    <w:rsid w:val="006C3A52"/>
    <w:rsid w:val="006C3CC6"/>
    <w:rsid w:val="006C4425"/>
    <w:rsid w:val="006C5A63"/>
    <w:rsid w:val="006C72BA"/>
    <w:rsid w:val="006D378F"/>
    <w:rsid w:val="006D5034"/>
    <w:rsid w:val="006D72A6"/>
    <w:rsid w:val="006E02CF"/>
    <w:rsid w:val="006E242C"/>
    <w:rsid w:val="006E28DD"/>
    <w:rsid w:val="006E4011"/>
    <w:rsid w:val="006E6D88"/>
    <w:rsid w:val="006E7301"/>
    <w:rsid w:val="006F1A55"/>
    <w:rsid w:val="006F32F5"/>
    <w:rsid w:val="006F43EE"/>
    <w:rsid w:val="00702453"/>
    <w:rsid w:val="00703E82"/>
    <w:rsid w:val="007047A7"/>
    <w:rsid w:val="00710F45"/>
    <w:rsid w:val="00711EA1"/>
    <w:rsid w:val="0071326C"/>
    <w:rsid w:val="007144BA"/>
    <w:rsid w:val="007152EC"/>
    <w:rsid w:val="00715A02"/>
    <w:rsid w:val="00716329"/>
    <w:rsid w:val="00720A0C"/>
    <w:rsid w:val="007234CB"/>
    <w:rsid w:val="00723ECB"/>
    <w:rsid w:val="0072514F"/>
    <w:rsid w:val="00726FE1"/>
    <w:rsid w:val="00730062"/>
    <w:rsid w:val="00730494"/>
    <w:rsid w:val="007311F2"/>
    <w:rsid w:val="00731C63"/>
    <w:rsid w:val="00732E23"/>
    <w:rsid w:val="00741057"/>
    <w:rsid w:val="00744600"/>
    <w:rsid w:val="007449AB"/>
    <w:rsid w:val="0074696A"/>
    <w:rsid w:val="00747C8F"/>
    <w:rsid w:val="00750099"/>
    <w:rsid w:val="00750B04"/>
    <w:rsid w:val="00750FF5"/>
    <w:rsid w:val="00752095"/>
    <w:rsid w:val="00752191"/>
    <w:rsid w:val="00753CB4"/>
    <w:rsid w:val="00754DF7"/>
    <w:rsid w:val="00756FA8"/>
    <w:rsid w:val="007570E1"/>
    <w:rsid w:val="00757F1B"/>
    <w:rsid w:val="0076003F"/>
    <w:rsid w:val="007648B0"/>
    <w:rsid w:val="007710C1"/>
    <w:rsid w:val="00776BC9"/>
    <w:rsid w:val="00777368"/>
    <w:rsid w:val="0078142C"/>
    <w:rsid w:val="00782758"/>
    <w:rsid w:val="00783FC9"/>
    <w:rsid w:val="00785553"/>
    <w:rsid w:val="00786283"/>
    <w:rsid w:val="00786FA2"/>
    <w:rsid w:val="00794512"/>
    <w:rsid w:val="00794AA3"/>
    <w:rsid w:val="00795A1F"/>
    <w:rsid w:val="007968E0"/>
    <w:rsid w:val="007970AD"/>
    <w:rsid w:val="007A0A28"/>
    <w:rsid w:val="007A0C17"/>
    <w:rsid w:val="007A0C6A"/>
    <w:rsid w:val="007A2119"/>
    <w:rsid w:val="007A25D3"/>
    <w:rsid w:val="007B1253"/>
    <w:rsid w:val="007B2B7F"/>
    <w:rsid w:val="007B3783"/>
    <w:rsid w:val="007B3BFD"/>
    <w:rsid w:val="007B7F40"/>
    <w:rsid w:val="007C24DE"/>
    <w:rsid w:val="007C39DF"/>
    <w:rsid w:val="007C532F"/>
    <w:rsid w:val="007C7EFD"/>
    <w:rsid w:val="007D0D9D"/>
    <w:rsid w:val="007D2AE6"/>
    <w:rsid w:val="007D50D7"/>
    <w:rsid w:val="007D64E2"/>
    <w:rsid w:val="007E1394"/>
    <w:rsid w:val="007E17A0"/>
    <w:rsid w:val="007E24FA"/>
    <w:rsid w:val="007E352A"/>
    <w:rsid w:val="007E41D3"/>
    <w:rsid w:val="007E461F"/>
    <w:rsid w:val="007E6E48"/>
    <w:rsid w:val="007E6FC0"/>
    <w:rsid w:val="007E76F0"/>
    <w:rsid w:val="007F01CD"/>
    <w:rsid w:val="007F1780"/>
    <w:rsid w:val="007F1C2C"/>
    <w:rsid w:val="007F21CE"/>
    <w:rsid w:val="007F41FC"/>
    <w:rsid w:val="007F5C66"/>
    <w:rsid w:val="00800FC2"/>
    <w:rsid w:val="0080290C"/>
    <w:rsid w:val="008036AD"/>
    <w:rsid w:val="00803A35"/>
    <w:rsid w:val="00805937"/>
    <w:rsid w:val="00805B4C"/>
    <w:rsid w:val="00805B85"/>
    <w:rsid w:val="00806B2F"/>
    <w:rsid w:val="0081227B"/>
    <w:rsid w:val="0081346F"/>
    <w:rsid w:val="00814AF9"/>
    <w:rsid w:val="00816D3B"/>
    <w:rsid w:val="008174BE"/>
    <w:rsid w:val="008201F0"/>
    <w:rsid w:val="00824BD0"/>
    <w:rsid w:val="00824E35"/>
    <w:rsid w:val="0082696C"/>
    <w:rsid w:val="00830280"/>
    <w:rsid w:val="008303E2"/>
    <w:rsid w:val="0084341B"/>
    <w:rsid w:val="00844E90"/>
    <w:rsid w:val="00845178"/>
    <w:rsid w:val="00845F56"/>
    <w:rsid w:val="00851F2A"/>
    <w:rsid w:val="00852396"/>
    <w:rsid w:val="008533C9"/>
    <w:rsid w:val="008572C5"/>
    <w:rsid w:val="00857505"/>
    <w:rsid w:val="008579B2"/>
    <w:rsid w:val="00861A6B"/>
    <w:rsid w:val="0086290F"/>
    <w:rsid w:val="0086500C"/>
    <w:rsid w:val="00865400"/>
    <w:rsid w:val="00866931"/>
    <w:rsid w:val="00866AC9"/>
    <w:rsid w:val="00867ABB"/>
    <w:rsid w:val="00873A8E"/>
    <w:rsid w:val="0087443E"/>
    <w:rsid w:val="00876A7F"/>
    <w:rsid w:val="0088179D"/>
    <w:rsid w:val="00883D72"/>
    <w:rsid w:val="0088513A"/>
    <w:rsid w:val="008876EC"/>
    <w:rsid w:val="0089005F"/>
    <w:rsid w:val="008932A1"/>
    <w:rsid w:val="00894738"/>
    <w:rsid w:val="00894C50"/>
    <w:rsid w:val="00894F7D"/>
    <w:rsid w:val="008A29EC"/>
    <w:rsid w:val="008A2AD6"/>
    <w:rsid w:val="008A51C8"/>
    <w:rsid w:val="008A5738"/>
    <w:rsid w:val="008A5DF4"/>
    <w:rsid w:val="008B0AF5"/>
    <w:rsid w:val="008B38A2"/>
    <w:rsid w:val="008B6813"/>
    <w:rsid w:val="008C0D4B"/>
    <w:rsid w:val="008C0FA7"/>
    <w:rsid w:val="008C24D5"/>
    <w:rsid w:val="008C341F"/>
    <w:rsid w:val="008C6518"/>
    <w:rsid w:val="008C7ABC"/>
    <w:rsid w:val="008C7C58"/>
    <w:rsid w:val="008D103B"/>
    <w:rsid w:val="008D7DE6"/>
    <w:rsid w:val="008E03C8"/>
    <w:rsid w:val="008E3222"/>
    <w:rsid w:val="008E4477"/>
    <w:rsid w:val="008E4714"/>
    <w:rsid w:val="008E4AEB"/>
    <w:rsid w:val="008E59F3"/>
    <w:rsid w:val="008E60C2"/>
    <w:rsid w:val="008E7049"/>
    <w:rsid w:val="008E713C"/>
    <w:rsid w:val="008E7C3C"/>
    <w:rsid w:val="008F128E"/>
    <w:rsid w:val="008F6CCF"/>
    <w:rsid w:val="009009FC"/>
    <w:rsid w:val="00901B31"/>
    <w:rsid w:val="00901B81"/>
    <w:rsid w:val="00902B88"/>
    <w:rsid w:val="009038E1"/>
    <w:rsid w:val="0090424C"/>
    <w:rsid w:val="00904D36"/>
    <w:rsid w:val="00907021"/>
    <w:rsid w:val="0090737F"/>
    <w:rsid w:val="00913CCF"/>
    <w:rsid w:val="00917CBA"/>
    <w:rsid w:val="009216CE"/>
    <w:rsid w:val="00922371"/>
    <w:rsid w:val="00923F29"/>
    <w:rsid w:val="00925081"/>
    <w:rsid w:val="009252AA"/>
    <w:rsid w:val="009275EA"/>
    <w:rsid w:val="009279BE"/>
    <w:rsid w:val="00927FAA"/>
    <w:rsid w:val="00930C91"/>
    <w:rsid w:val="009317E4"/>
    <w:rsid w:val="009329DF"/>
    <w:rsid w:val="00932F13"/>
    <w:rsid w:val="009345CA"/>
    <w:rsid w:val="00935384"/>
    <w:rsid w:val="00935F92"/>
    <w:rsid w:val="00936467"/>
    <w:rsid w:val="0094116C"/>
    <w:rsid w:val="00942097"/>
    <w:rsid w:val="0094237E"/>
    <w:rsid w:val="00943C80"/>
    <w:rsid w:val="00945A1E"/>
    <w:rsid w:val="00947A94"/>
    <w:rsid w:val="009509E0"/>
    <w:rsid w:val="00950DB3"/>
    <w:rsid w:val="009521E9"/>
    <w:rsid w:val="00953493"/>
    <w:rsid w:val="00956460"/>
    <w:rsid w:val="00956EBD"/>
    <w:rsid w:val="009573F9"/>
    <w:rsid w:val="00960C84"/>
    <w:rsid w:val="009614E7"/>
    <w:rsid w:val="00963258"/>
    <w:rsid w:val="00964077"/>
    <w:rsid w:val="00964E2F"/>
    <w:rsid w:val="00965769"/>
    <w:rsid w:val="00965A74"/>
    <w:rsid w:val="00965F5A"/>
    <w:rsid w:val="00966BD5"/>
    <w:rsid w:val="00966C31"/>
    <w:rsid w:val="009677B9"/>
    <w:rsid w:val="00967871"/>
    <w:rsid w:val="00967C45"/>
    <w:rsid w:val="009706BB"/>
    <w:rsid w:val="00971B9D"/>
    <w:rsid w:val="009729F6"/>
    <w:rsid w:val="00972C9F"/>
    <w:rsid w:val="009748A0"/>
    <w:rsid w:val="00975548"/>
    <w:rsid w:val="00982A58"/>
    <w:rsid w:val="00982D53"/>
    <w:rsid w:val="009853A8"/>
    <w:rsid w:val="00985668"/>
    <w:rsid w:val="00985E82"/>
    <w:rsid w:val="00987F61"/>
    <w:rsid w:val="00990655"/>
    <w:rsid w:val="009914BB"/>
    <w:rsid w:val="009974CE"/>
    <w:rsid w:val="009975A0"/>
    <w:rsid w:val="009A2BDA"/>
    <w:rsid w:val="009A3395"/>
    <w:rsid w:val="009A3EC8"/>
    <w:rsid w:val="009A5E87"/>
    <w:rsid w:val="009A6078"/>
    <w:rsid w:val="009B047D"/>
    <w:rsid w:val="009B2291"/>
    <w:rsid w:val="009B24AF"/>
    <w:rsid w:val="009B3559"/>
    <w:rsid w:val="009B54AA"/>
    <w:rsid w:val="009B587E"/>
    <w:rsid w:val="009B5FD3"/>
    <w:rsid w:val="009B60B7"/>
    <w:rsid w:val="009C2618"/>
    <w:rsid w:val="009C30F6"/>
    <w:rsid w:val="009C3BDE"/>
    <w:rsid w:val="009C57EA"/>
    <w:rsid w:val="009C5DD5"/>
    <w:rsid w:val="009C7A5A"/>
    <w:rsid w:val="009D18ED"/>
    <w:rsid w:val="009D24F1"/>
    <w:rsid w:val="009D460A"/>
    <w:rsid w:val="009D5A32"/>
    <w:rsid w:val="009D7C1B"/>
    <w:rsid w:val="009E1845"/>
    <w:rsid w:val="009E1C8D"/>
    <w:rsid w:val="009E26EC"/>
    <w:rsid w:val="009E3525"/>
    <w:rsid w:val="009E4129"/>
    <w:rsid w:val="009E53F0"/>
    <w:rsid w:val="009E7FF5"/>
    <w:rsid w:val="009F1DFA"/>
    <w:rsid w:val="009F3634"/>
    <w:rsid w:val="009F7EA2"/>
    <w:rsid w:val="00A007A5"/>
    <w:rsid w:val="00A010BD"/>
    <w:rsid w:val="00A03BF4"/>
    <w:rsid w:val="00A0448B"/>
    <w:rsid w:val="00A0575E"/>
    <w:rsid w:val="00A059B8"/>
    <w:rsid w:val="00A075A2"/>
    <w:rsid w:val="00A11E4A"/>
    <w:rsid w:val="00A12670"/>
    <w:rsid w:val="00A15895"/>
    <w:rsid w:val="00A175FF"/>
    <w:rsid w:val="00A20268"/>
    <w:rsid w:val="00A21E27"/>
    <w:rsid w:val="00A233A9"/>
    <w:rsid w:val="00A2374C"/>
    <w:rsid w:val="00A25931"/>
    <w:rsid w:val="00A26334"/>
    <w:rsid w:val="00A27639"/>
    <w:rsid w:val="00A3183F"/>
    <w:rsid w:val="00A37B6F"/>
    <w:rsid w:val="00A37F3B"/>
    <w:rsid w:val="00A4036D"/>
    <w:rsid w:val="00A40876"/>
    <w:rsid w:val="00A413CB"/>
    <w:rsid w:val="00A41495"/>
    <w:rsid w:val="00A415E9"/>
    <w:rsid w:val="00A42AA7"/>
    <w:rsid w:val="00A42DDD"/>
    <w:rsid w:val="00A44D19"/>
    <w:rsid w:val="00A4536E"/>
    <w:rsid w:val="00A45733"/>
    <w:rsid w:val="00A4769D"/>
    <w:rsid w:val="00A4789C"/>
    <w:rsid w:val="00A47D5F"/>
    <w:rsid w:val="00A47D74"/>
    <w:rsid w:val="00A502C5"/>
    <w:rsid w:val="00A50881"/>
    <w:rsid w:val="00A52030"/>
    <w:rsid w:val="00A5217B"/>
    <w:rsid w:val="00A52D92"/>
    <w:rsid w:val="00A54EC3"/>
    <w:rsid w:val="00A637E6"/>
    <w:rsid w:val="00A63EBA"/>
    <w:rsid w:val="00A6436B"/>
    <w:rsid w:val="00A65A5D"/>
    <w:rsid w:val="00A66926"/>
    <w:rsid w:val="00A71108"/>
    <w:rsid w:val="00A7130C"/>
    <w:rsid w:val="00A719FD"/>
    <w:rsid w:val="00A74C39"/>
    <w:rsid w:val="00A81585"/>
    <w:rsid w:val="00A82687"/>
    <w:rsid w:val="00A840D1"/>
    <w:rsid w:val="00A84C9B"/>
    <w:rsid w:val="00A850FC"/>
    <w:rsid w:val="00A87D9D"/>
    <w:rsid w:val="00A90BE2"/>
    <w:rsid w:val="00A91200"/>
    <w:rsid w:val="00A927C9"/>
    <w:rsid w:val="00A92886"/>
    <w:rsid w:val="00A93D7B"/>
    <w:rsid w:val="00A95A11"/>
    <w:rsid w:val="00A970F0"/>
    <w:rsid w:val="00A97B54"/>
    <w:rsid w:val="00AA3E2C"/>
    <w:rsid w:val="00AA56E7"/>
    <w:rsid w:val="00AA57B5"/>
    <w:rsid w:val="00AA5EA5"/>
    <w:rsid w:val="00AA7029"/>
    <w:rsid w:val="00AA7687"/>
    <w:rsid w:val="00AB0791"/>
    <w:rsid w:val="00AB0B01"/>
    <w:rsid w:val="00AB2B59"/>
    <w:rsid w:val="00AB7733"/>
    <w:rsid w:val="00AC10C3"/>
    <w:rsid w:val="00AC2B7C"/>
    <w:rsid w:val="00AC2B9C"/>
    <w:rsid w:val="00AD00F1"/>
    <w:rsid w:val="00AD0489"/>
    <w:rsid w:val="00AD0CC1"/>
    <w:rsid w:val="00AD1C2B"/>
    <w:rsid w:val="00AD6F11"/>
    <w:rsid w:val="00AD7729"/>
    <w:rsid w:val="00AE1A75"/>
    <w:rsid w:val="00AE48E5"/>
    <w:rsid w:val="00AE7BF3"/>
    <w:rsid w:val="00AF1839"/>
    <w:rsid w:val="00AF3934"/>
    <w:rsid w:val="00AF5407"/>
    <w:rsid w:val="00AF5F5A"/>
    <w:rsid w:val="00B018A5"/>
    <w:rsid w:val="00B035C8"/>
    <w:rsid w:val="00B04C34"/>
    <w:rsid w:val="00B06DE1"/>
    <w:rsid w:val="00B07C5E"/>
    <w:rsid w:val="00B10889"/>
    <w:rsid w:val="00B1088D"/>
    <w:rsid w:val="00B127B8"/>
    <w:rsid w:val="00B12E5D"/>
    <w:rsid w:val="00B142F2"/>
    <w:rsid w:val="00B150AE"/>
    <w:rsid w:val="00B15E91"/>
    <w:rsid w:val="00B1612E"/>
    <w:rsid w:val="00B1741E"/>
    <w:rsid w:val="00B254AA"/>
    <w:rsid w:val="00B25795"/>
    <w:rsid w:val="00B25C9B"/>
    <w:rsid w:val="00B277C4"/>
    <w:rsid w:val="00B323CE"/>
    <w:rsid w:val="00B34D96"/>
    <w:rsid w:val="00B357B6"/>
    <w:rsid w:val="00B35AE4"/>
    <w:rsid w:val="00B3625A"/>
    <w:rsid w:val="00B362B4"/>
    <w:rsid w:val="00B36675"/>
    <w:rsid w:val="00B403AF"/>
    <w:rsid w:val="00B443F7"/>
    <w:rsid w:val="00B44B14"/>
    <w:rsid w:val="00B5032B"/>
    <w:rsid w:val="00B50A54"/>
    <w:rsid w:val="00B50B69"/>
    <w:rsid w:val="00B53A17"/>
    <w:rsid w:val="00B53AEF"/>
    <w:rsid w:val="00B643B5"/>
    <w:rsid w:val="00B643EC"/>
    <w:rsid w:val="00B66A9D"/>
    <w:rsid w:val="00B675F7"/>
    <w:rsid w:val="00B708E4"/>
    <w:rsid w:val="00B71F39"/>
    <w:rsid w:val="00B722FE"/>
    <w:rsid w:val="00B731A3"/>
    <w:rsid w:val="00B83191"/>
    <w:rsid w:val="00B847BE"/>
    <w:rsid w:val="00B85DD0"/>
    <w:rsid w:val="00B8673C"/>
    <w:rsid w:val="00B86C81"/>
    <w:rsid w:val="00B86CE3"/>
    <w:rsid w:val="00B86E81"/>
    <w:rsid w:val="00B9159A"/>
    <w:rsid w:val="00B9306B"/>
    <w:rsid w:val="00B945ED"/>
    <w:rsid w:val="00B94A34"/>
    <w:rsid w:val="00B95DD6"/>
    <w:rsid w:val="00B96813"/>
    <w:rsid w:val="00B9795E"/>
    <w:rsid w:val="00BA071A"/>
    <w:rsid w:val="00BA1DFB"/>
    <w:rsid w:val="00BA2207"/>
    <w:rsid w:val="00BA3347"/>
    <w:rsid w:val="00BA5E6F"/>
    <w:rsid w:val="00BA5F10"/>
    <w:rsid w:val="00BA65C5"/>
    <w:rsid w:val="00BA70F7"/>
    <w:rsid w:val="00BB0903"/>
    <w:rsid w:val="00BB1280"/>
    <w:rsid w:val="00BB24B6"/>
    <w:rsid w:val="00BB349B"/>
    <w:rsid w:val="00BB350A"/>
    <w:rsid w:val="00BB38B2"/>
    <w:rsid w:val="00BB6015"/>
    <w:rsid w:val="00BC1BC7"/>
    <w:rsid w:val="00BC2F9D"/>
    <w:rsid w:val="00BC3147"/>
    <w:rsid w:val="00BC5756"/>
    <w:rsid w:val="00BC619D"/>
    <w:rsid w:val="00BC79FE"/>
    <w:rsid w:val="00BC7F7E"/>
    <w:rsid w:val="00BD0BE6"/>
    <w:rsid w:val="00BD0EDE"/>
    <w:rsid w:val="00BD25E3"/>
    <w:rsid w:val="00BD3CB1"/>
    <w:rsid w:val="00BD7774"/>
    <w:rsid w:val="00BE20AF"/>
    <w:rsid w:val="00BE3E20"/>
    <w:rsid w:val="00BE4131"/>
    <w:rsid w:val="00BE47E2"/>
    <w:rsid w:val="00BE4C8C"/>
    <w:rsid w:val="00BE5917"/>
    <w:rsid w:val="00BF0824"/>
    <w:rsid w:val="00BF1B0D"/>
    <w:rsid w:val="00BF5B24"/>
    <w:rsid w:val="00C0041E"/>
    <w:rsid w:val="00C01DED"/>
    <w:rsid w:val="00C06723"/>
    <w:rsid w:val="00C0686B"/>
    <w:rsid w:val="00C06BF4"/>
    <w:rsid w:val="00C06FBE"/>
    <w:rsid w:val="00C07F49"/>
    <w:rsid w:val="00C10C89"/>
    <w:rsid w:val="00C114DF"/>
    <w:rsid w:val="00C16A51"/>
    <w:rsid w:val="00C17BCB"/>
    <w:rsid w:val="00C2033D"/>
    <w:rsid w:val="00C213BE"/>
    <w:rsid w:val="00C23313"/>
    <w:rsid w:val="00C275B1"/>
    <w:rsid w:val="00C30129"/>
    <w:rsid w:val="00C32E2E"/>
    <w:rsid w:val="00C360BE"/>
    <w:rsid w:val="00C36D57"/>
    <w:rsid w:val="00C36F27"/>
    <w:rsid w:val="00C37DD0"/>
    <w:rsid w:val="00C4175A"/>
    <w:rsid w:val="00C41800"/>
    <w:rsid w:val="00C42EDE"/>
    <w:rsid w:val="00C444A7"/>
    <w:rsid w:val="00C45D23"/>
    <w:rsid w:val="00C46B99"/>
    <w:rsid w:val="00C50499"/>
    <w:rsid w:val="00C51926"/>
    <w:rsid w:val="00C521A6"/>
    <w:rsid w:val="00C5292A"/>
    <w:rsid w:val="00C530A1"/>
    <w:rsid w:val="00C546BD"/>
    <w:rsid w:val="00C552BF"/>
    <w:rsid w:val="00C57214"/>
    <w:rsid w:val="00C6373C"/>
    <w:rsid w:val="00C6429A"/>
    <w:rsid w:val="00C65898"/>
    <w:rsid w:val="00C67809"/>
    <w:rsid w:val="00C704AE"/>
    <w:rsid w:val="00C7195A"/>
    <w:rsid w:val="00C71FBA"/>
    <w:rsid w:val="00C72159"/>
    <w:rsid w:val="00C722E0"/>
    <w:rsid w:val="00C743BD"/>
    <w:rsid w:val="00C74941"/>
    <w:rsid w:val="00C80BBD"/>
    <w:rsid w:val="00C81452"/>
    <w:rsid w:val="00C81DFE"/>
    <w:rsid w:val="00C84494"/>
    <w:rsid w:val="00C858E7"/>
    <w:rsid w:val="00C86488"/>
    <w:rsid w:val="00C900D1"/>
    <w:rsid w:val="00C90C49"/>
    <w:rsid w:val="00CA036A"/>
    <w:rsid w:val="00CA0843"/>
    <w:rsid w:val="00CA4295"/>
    <w:rsid w:val="00CA62EB"/>
    <w:rsid w:val="00CA64A6"/>
    <w:rsid w:val="00CA77A5"/>
    <w:rsid w:val="00CB233B"/>
    <w:rsid w:val="00CB271E"/>
    <w:rsid w:val="00CB4461"/>
    <w:rsid w:val="00CB5467"/>
    <w:rsid w:val="00CB637F"/>
    <w:rsid w:val="00CB6B82"/>
    <w:rsid w:val="00CC0537"/>
    <w:rsid w:val="00CC246A"/>
    <w:rsid w:val="00CC27CD"/>
    <w:rsid w:val="00CC7F1B"/>
    <w:rsid w:val="00CC7F1D"/>
    <w:rsid w:val="00CD28C7"/>
    <w:rsid w:val="00CD40A5"/>
    <w:rsid w:val="00CD4AB7"/>
    <w:rsid w:val="00CD4DB3"/>
    <w:rsid w:val="00CD5655"/>
    <w:rsid w:val="00CD6E9D"/>
    <w:rsid w:val="00CD7138"/>
    <w:rsid w:val="00CE17E7"/>
    <w:rsid w:val="00CE1B5E"/>
    <w:rsid w:val="00CE57C8"/>
    <w:rsid w:val="00CF171C"/>
    <w:rsid w:val="00CF3400"/>
    <w:rsid w:val="00CF343D"/>
    <w:rsid w:val="00CF444A"/>
    <w:rsid w:val="00CF66AB"/>
    <w:rsid w:val="00CF75BB"/>
    <w:rsid w:val="00D0108E"/>
    <w:rsid w:val="00D01E65"/>
    <w:rsid w:val="00D04D36"/>
    <w:rsid w:val="00D05D9E"/>
    <w:rsid w:val="00D07559"/>
    <w:rsid w:val="00D07824"/>
    <w:rsid w:val="00D1156D"/>
    <w:rsid w:val="00D15F69"/>
    <w:rsid w:val="00D1653E"/>
    <w:rsid w:val="00D21AEF"/>
    <w:rsid w:val="00D21D75"/>
    <w:rsid w:val="00D23425"/>
    <w:rsid w:val="00D2346D"/>
    <w:rsid w:val="00D264DE"/>
    <w:rsid w:val="00D26588"/>
    <w:rsid w:val="00D274BD"/>
    <w:rsid w:val="00D338F4"/>
    <w:rsid w:val="00D34F3E"/>
    <w:rsid w:val="00D352CB"/>
    <w:rsid w:val="00D3639F"/>
    <w:rsid w:val="00D37B53"/>
    <w:rsid w:val="00D419D6"/>
    <w:rsid w:val="00D44227"/>
    <w:rsid w:val="00D46163"/>
    <w:rsid w:val="00D512A1"/>
    <w:rsid w:val="00D51648"/>
    <w:rsid w:val="00D545E1"/>
    <w:rsid w:val="00D54AE3"/>
    <w:rsid w:val="00D55698"/>
    <w:rsid w:val="00D55B48"/>
    <w:rsid w:val="00D55F73"/>
    <w:rsid w:val="00D566ED"/>
    <w:rsid w:val="00D56B44"/>
    <w:rsid w:val="00D56E05"/>
    <w:rsid w:val="00D609AF"/>
    <w:rsid w:val="00D628DE"/>
    <w:rsid w:val="00D6390B"/>
    <w:rsid w:val="00D64688"/>
    <w:rsid w:val="00D64881"/>
    <w:rsid w:val="00D666A9"/>
    <w:rsid w:val="00D70514"/>
    <w:rsid w:val="00D71C10"/>
    <w:rsid w:val="00D802ED"/>
    <w:rsid w:val="00D8176A"/>
    <w:rsid w:val="00D84B5F"/>
    <w:rsid w:val="00D8711F"/>
    <w:rsid w:val="00D87662"/>
    <w:rsid w:val="00D901A5"/>
    <w:rsid w:val="00D91E78"/>
    <w:rsid w:val="00D91F74"/>
    <w:rsid w:val="00D926FE"/>
    <w:rsid w:val="00D9765C"/>
    <w:rsid w:val="00DA075E"/>
    <w:rsid w:val="00DA0B5E"/>
    <w:rsid w:val="00DA0CF2"/>
    <w:rsid w:val="00DA1A5A"/>
    <w:rsid w:val="00DA1DB2"/>
    <w:rsid w:val="00DA3665"/>
    <w:rsid w:val="00DA3B2B"/>
    <w:rsid w:val="00DA5442"/>
    <w:rsid w:val="00DA54F3"/>
    <w:rsid w:val="00DA5823"/>
    <w:rsid w:val="00DA5F36"/>
    <w:rsid w:val="00DA628E"/>
    <w:rsid w:val="00DA73DE"/>
    <w:rsid w:val="00DA7550"/>
    <w:rsid w:val="00DB0FE6"/>
    <w:rsid w:val="00DB24C8"/>
    <w:rsid w:val="00DB35D1"/>
    <w:rsid w:val="00DB3BE3"/>
    <w:rsid w:val="00DB513E"/>
    <w:rsid w:val="00DB61B0"/>
    <w:rsid w:val="00DB6F5A"/>
    <w:rsid w:val="00DC137D"/>
    <w:rsid w:val="00DC149C"/>
    <w:rsid w:val="00DD113F"/>
    <w:rsid w:val="00DD1E72"/>
    <w:rsid w:val="00DD2D17"/>
    <w:rsid w:val="00DD2F6B"/>
    <w:rsid w:val="00DD5365"/>
    <w:rsid w:val="00DD60BE"/>
    <w:rsid w:val="00DD6A8B"/>
    <w:rsid w:val="00DD7C57"/>
    <w:rsid w:val="00DE112B"/>
    <w:rsid w:val="00DE3A4F"/>
    <w:rsid w:val="00DE560D"/>
    <w:rsid w:val="00DE6350"/>
    <w:rsid w:val="00DE7750"/>
    <w:rsid w:val="00DE7FCB"/>
    <w:rsid w:val="00DF1957"/>
    <w:rsid w:val="00DF3AFC"/>
    <w:rsid w:val="00DF68D0"/>
    <w:rsid w:val="00E0050C"/>
    <w:rsid w:val="00E005BA"/>
    <w:rsid w:val="00E00D99"/>
    <w:rsid w:val="00E030A9"/>
    <w:rsid w:val="00E03436"/>
    <w:rsid w:val="00E04BE0"/>
    <w:rsid w:val="00E05838"/>
    <w:rsid w:val="00E07241"/>
    <w:rsid w:val="00E13B72"/>
    <w:rsid w:val="00E17BDD"/>
    <w:rsid w:val="00E20AFC"/>
    <w:rsid w:val="00E22A48"/>
    <w:rsid w:val="00E235A5"/>
    <w:rsid w:val="00E2377F"/>
    <w:rsid w:val="00E25C5D"/>
    <w:rsid w:val="00E266E2"/>
    <w:rsid w:val="00E26A34"/>
    <w:rsid w:val="00E26CF0"/>
    <w:rsid w:val="00E27932"/>
    <w:rsid w:val="00E324F1"/>
    <w:rsid w:val="00E3292D"/>
    <w:rsid w:val="00E32D7D"/>
    <w:rsid w:val="00E352B1"/>
    <w:rsid w:val="00E36052"/>
    <w:rsid w:val="00E37E0B"/>
    <w:rsid w:val="00E400B8"/>
    <w:rsid w:val="00E425B3"/>
    <w:rsid w:val="00E428A8"/>
    <w:rsid w:val="00E43241"/>
    <w:rsid w:val="00E4399B"/>
    <w:rsid w:val="00E446EC"/>
    <w:rsid w:val="00E4556A"/>
    <w:rsid w:val="00E50B80"/>
    <w:rsid w:val="00E51378"/>
    <w:rsid w:val="00E52CE8"/>
    <w:rsid w:val="00E548F2"/>
    <w:rsid w:val="00E56E2B"/>
    <w:rsid w:val="00E57F80"/>
    <w:rsid w:val="00E620E0"/>
    <w:rsid w:val="00E6248D"/>
    <w:rsid w:val="00E711AD"/>
    <w:rsid w:val="00E71253"/>
    <w:rsid w:val="00E717DB"/>
    <w:rsid w:val="00E72E51"/>
    <w:rsid w:val="00E7355F"/>
    <w:rsid w:val="00E809EC"/>
    <w:rsid w:val="00E83C38"/>
    <w:rsid w:val="00E8504B"/>
    <w:rsid w:val="00E872A6"/>
    <w:rsid w:val="00E915F4"/>
    <w:rsid w:val="00E94973"/>
    <w:rsid w:val="00E96DBF"/>
    <w:rsid w:val="00E96FE9"/>
    <w:rsid w:val="00EA6150"/>
    <w:rsid w:val="00EB3692"/>
    <w:rsid w:val="00EB3C39"/>
    <w:rsid w:val="00EB3FD1"/>
    <w:rsid w:val="00EB40EC"/>
    <w:rsid w:val="00EB448C"/>
    <w:rsid w:val="00EB4D09"/>
    <w:rsid w:val="00EB5D65"/>
    <w:rsid w:val="00EB6A6D"/>
    <w:rsid w:val="00EC06F6"/>
    <w:rsid w:val="00EC155B"/>
    <w:rsid w:val="00EC1CA7"/>
    <w:rsid w:val="00EC2E22"/>
    <w:rsid w:val="00EC40E6"/>
    <w:rsid w:val="00EC6EDB"/>
    <w:rsid w:val="00EC7819"/>
    <w:rsid w:val="00ED3901"/>
    <w:rsid w:val="00ED3DC5"/>
    <w:rsid w:val="00ED592B"/>
    <w:rsid w:val="00EE026F"/>
    <w:rsid w:val="00EE1B3D"/>
    <w:rsid w:val="00EE2EF1"/>
    <w:rsid w:val="00EE37BE"/>
    <w:rsid w:val="00EE4FF7"/>
    <w:rsid w:val="00EE514B"/>
    <w:rsid w:val="00EF1A6D"/>
    <w:rsid w:val="00EF2849"/>
    <w:rsid w:val="00EF3A22"/>
    <w:rsid w:val="00EF4433"/>
    <w:rsid w:val="00EF58B4"/>
    <w:rsid w:val="00F01EB5"/>
    <w:rsid w:val="00F0339D"/>
    <w:rsid w:val="00F063D3"/>
    <w:rsid w:val="00F1235F"/>
    <w:rsid w:val="00F1520A"/>
    <w:rsid w:val="00F15A9F"/>
    <w:rsid w:val="00F15F2A"/>
    <w:rsid w:val="00F25566"/>
    <w:rsid w:val="00F25E4C"/>
    <w:rsid w:val="00F30374"/>
    <w:rsid w:val="00F3245A"/>
    <w:rsid w:val="00F379E9"/>
    <w:rsid w:val="00F419B8"/>
    <w:rsid w:val="00F42908"/>
    <w:rsid w:val="00F43548"/>
    <w:rsid w:val="00F45022"/>
    <w:rsid w:val="00F45048"/>
    <w:rsid w:val="00F510E5"/>
    <w:rsid w:val="00F5284A"/>
    <w:rsid w:val="00F52CF3"/>
    <w:rsid w:val="00F556A1"/>
    <w:rsid w:val="00F5582C"/>
    <w:rsid w:val="00F5671A"/>
    <w:rsid w:val="00F5685C"/>
    <w:rsid w:val="00F61267"/>
    <w:rsid w:val="00F63AEA"/>
    <w:rsid w:val="00F6420D"/>
    <w:rsid w:val="00F653DF"/>
    <w:rsid w:val="00F65B98"/>
    <w:rsid w:val="00F6617E"/>
    <w:rsid w:val="00F72869"/>
    <w:rsid w:val="00F7354D"/>
    <w:rsid w:val="00F77095"/>
    <w:rsid w:val="00F80227"/>
    <w:rsid w:val="00F80B04"/>
    <w:rsid w:val="00F83603"/>
    <w:rsid w:val="00F842C5"/>
    <w:rsid w:val="00F84C65"/>
    <w:rsid w:val="00F868FB"/>
    <w:rsid w:val="00F90260"/>
    <w:rsid w:val="00F915EC"/>
    <w:rsid w:val="00F9174B"/>
    <w:rsid w:val="00F92524"/>
    <w:rsid w:val="00F9361D"/>
    <w:rsid w:val="00F94B01"/>
    <w:rsid w:val="00F96809"/>
    <w:rsid w:val="00FA04CF"/>
    <w:rsid w:val="00FA129F"/>
    <w:rsid w:val="00FA1C55"/>
    <w:rsid w:val="00FA2F9B"/>
    <w:rsid w:val="00FA3657"/>
    <w:rsid w:val="00FA4EB5"/>
    <w:rsid w:val="00FA5C29"/>
    <w:rsid w:val="00FB1E64"/>
    <w:rsid w:val="00FB222D"/>
    <w:rsid w:val="00FB2258"/>
    <w:rsid w:val="00FB2C10"/>
    <w:rsid w:val="00FB2C84"/>
    <w:rsid w:val="00FB2DDD"/>
    <w:rsid w:val="00FB2F60"/>
    <w:rsid w:val="00FB32DD"/>
    <w:rsid w:val="00FB3339"/>
    <w:rsid w:val="00FB3D26"/>
    <w:rsid w:val="00FB3F16"/>
    <w:rsid w:val="00FC0CF2"/>
    <w:rsid w:val="00FC1161"/>
    <w:rsid w:val="00FC13D5"/>
    <w:rsid w:val="00FC7F62"/>
    <w:rsid w:val="00FD0329"/>
    <w:rsid w:val="00FD094B"/>
    <w:rsid w:val="00FD143C"/>
    <w:rsid w:val="00FD14E2"/>
    <w:rsid w:val="00FD41D2"/>
    <w:rsid w:val="00FD518B"/>
    <w:rsid w:val="00FD5880"/>
    <w:rsid w:val="00FD73BA"/>
    <w:rsid w:val="00FE0D59"/>
    <w:rsid w:val="00FE10D9"/>
    <w:rsid w:val="00FE1823"/>
    <w:rsid w:val="00FE26D6"/>
    <w:rsid w:val="00FE4881"/>
    <w:rsid w:val="00FE4CD9"/>
    <w:rsid w:val="00FE5E9E"/>
    <w:rsid w:val="00FE76C3"/>
    <w:rsid w:val="00FE7E5B"/>
    <w:rsid w:val="00FF28E8"/>
    <w:rsid w:val="00FF47C5"/>
    <w:rsid w:val="00FF4FB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F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672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qFormat/>
    <w:rsid w:val="0049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49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4952E0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4952E0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qFormat/>
    <w:rsid w:val="004952E0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4952E0"/>
    <w:pPr>
      <w:spacing w:before="240" w:after="60"/>
      <w:outlineLvl w:val="6"/>
    </w:pPr>
    <w:rPr>
      <w:rFonts w:eastAsia="Calibri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qFormat/>
    <w:rsid w:val="004952E0"/>
    <w:pPr>
      <w:spacing w:before="240" w:after="60"/>
      <w:outlineLvl w:val="7"/>
    </w:pPr>
    <w:rPr>
      <w:rFonts w:eastAsia="Calibri"/>
      <w:i/>
      <w:iCs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qFormat/>
    <w:rsid w:val="004952E0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2E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952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952E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952E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952E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952E0"/>
    <w:rPr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952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952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952E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4952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rsid w:val="004952E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952E0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rsid w:val="004952E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qFormat/>
    <w:rsid w:val="004952E0"/>
    <w:rPr>
      <w:b/>
      <w:bCs/>
    </w:rPr>
  </w:style>
  <w:style w:type="character" w:styleId="Emphasis">
    <w:name w:val="Emphasis"/>
    <w:basedOn w:val="DefaultParagraphFont"/>
    <w:qFormat/>
    <w:rsid w:val="004952E0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4952E0"/>
    <w:rPr>
      <w:rFonts w:eastAsia="Calibri"/>
      <w:szCs w:val="3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952E0"/>
    <w:pPr>
      <w:ind w:left="720"/>
      <w:contextualSpacing/>
    </w:pPr>
    <w:rPr>
      <w:rFonts w:eastAsia="Calibri"/>
      <w:lang w:val="en-US" w:eastAsia="en-US" w:bidi="en-US"/>
    </w:rPr>
  </w:style>
  <w:style w:type="paragraph" w:styleId="Quote">
    <w:name w:val="Quote"/>
    <w:basedOn w:val="Normal"/>
    <w:next w:val="Normal"/>
    <w:link w:val="QuoteChar"/>
    <w:qFormat/>
    <w:rsid w:val="004952E0"/>
    <w:rPr>
      <w:rFonts w:eastAsia="Calibri"/>
      <w:i/>
      <w:lang w:val="en-US" w:eastAsia="en-US" w:bidi="en-US"/>
    </w:rPr>
  </w:style>
  <w:style w:type="character" w:customStyle="1" w:styleId="QuoteChar">
    <w:name w:val="Quote Char"/>
    <w:basedOn w:val="DefaultParagraphFont"/>
    <w:link w:val="Quote"/>
    <w:rsid w:val="004952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4952E0"/>
    <w:pPr>
      <w:ind w:left="720" w:right="720"/>
    </w:pPr>
    <w:rPr>
      <w:rFonts w:eastAsia="Calibri"/>
      <w:b/>
      <w:i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rsid w:val="004952E0"/>
    <w:rPr>
      <w:b/>
      <w:i/>
      <w:sz w:val="24"/>
    </w:rPr>
  </w:style>
  <w:style w:type="character" w:styleId="SubtleEmphasis">
    <w:name w:val="Subtle Emphasis"/>
    <w:qFormat/>
    <w:rsid w:val="004952E0"/>
    <w:rPr>
      <w:i/>
      <w:color w:val="5A5A5A"/>
    </w:rPr>
  </w:style>
  <w:style w:type="character" w:styleId="IntenseEmphasis">
    <w:name w:val="Intense Emphasis"/>
    <w:basedOn w:val="DefaultParagraphFont"/>
    <w:qFormat/>
    <w:rsid w:val="004952E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4952E0"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4952E0"/>
    <w:rPr>
      <w:b/>
      <w:sz w:val="24"/>
      <w:u w:val="single"/>
    </w:rPr>
  </w:style>
  <w:style w:type="character" w:styleId="BookTitle">
    <w:name w:val="Book Title"/>
    <w:basedOn w:val="DefaultParagraphFont"/>
    <w:qFormat/>
    <w:rsid w:val="004952E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4952E0"/>
    <w:pPr>
      <w:outlineLvl w:val="9"/>
    </w:pPr>
  </w:style>
  <w:style w:type="paragraph" w:styleId="BodyText">
    <w:name w:val="Body Text"/>
    <w:basedOn w:val="Normal"/>
    <w:link w:val="BodyTextChar"/>
    <w:rsid w:val="00A63EBA"/>
    <w:pPr>
      <w:spacing w:line="480" w:lineRule="auto"/>
      <w:jc w:val="both"/>
    </w:pPr>
    <w:rPr>
      <w:sz w:val="20"/>
      <w:szCs w:val="20"/>
      <w:shd w:val="clear" w:color="auto" w:fill="FFFFFF"/>
      <w:lang w:eastAsia="en-US"/>
    </w:rPr>
  </w:style>
  <w:style w:type="character" w:customStyle="1" w:styleId="BodyTextChar">
    <w:name w:val="Body Text Char"/>
    <w:basedOn w:val="DefaultParagraphFont"/>
    <w:link w:val="BodyText"/>
    <w:rsid w:val="00A63EBA"/>
    <w:rPr>
      <w:rFonts w:eastAsia="Times New Roman"/>
      <w:lang w:val="en-GB"/>
    </w:rPr>
  </w:style>
  <w:style w:type="character" w:styleId="Hyperlink">
    <w:name w:val="Hyperlink"/>
    <w:basedOn w:val="DefaultParagraphFont"/>
    <w:rsid w:val="00A63EBA"/>
    <w:rPr>
      <w:color w:val="0000FF"/>
      <w:u w:val="single"/>
    </w:rPr>
  </w:style>
  <w:style w:type="table" w:styleId="TableGrid">
    <w:name w:val="Table Grid"/>
    <w:basedOn w:val="TableNormal"/>
    <w:uiPriority w:val="59"/>
    <w:rsid w:val="000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A2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2AD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A2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2AD6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71F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1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1FB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FBA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7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1FBA"/>
    <w:rPr>
      <w:rFonts w:ascii="Tahoma" w:eastAsia="Times New Roman" w:hAnsi="Tahoma" w:cs="Tahoma"/>
      <w:sz w:val="16"/>
      <w:szCs w:val="16"/>
    </w:rPr>
  </w:style>
  <w:style w:type="table" w:styleId="TableSimple1">
    <w:name w:val="Table Simple 1"/>
    <w:basedOn w:val="TableNormal"/>
    <w:unhideWhenUsed/>
    <w:rsid w:val="005F2F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7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DA52-5E7A-2743-9142-35565D87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spjucrm</dc:creator>
  <cp:lastModifiedBy>Morgan, Craig</cp:lastModifiedBy>
  <cp:revision>2</cp:revision>
  <cp:lastPrinted>2020-03-14T09:25:00Z</cp:lastPrinted>
  <dcterms:created xsi:type="dcterms:W3CDTF">2020-11-03T19:52:00Z</dcterms:created>
  <dcterms:modified xsi:type="dcterms:W3CDTF">2020-11-03T19:52:00Z</dcterms:modified>
</cp:coreProperties>
</file>