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A1B5" w14:textId="77777777" w:rsidR="00D3526C" w:rsidRDefault="00D3526C" w:rsidP="00C13C59">
      <w:pPr>
        <w:pStyle w:val="NoSpacing"/>
        <w:spacing w:line="276" w:lineRule="auto"/>
        <w:rPr>
          <w:rFonts w:ascii="Arial" w:hAnsi="Arial" w:cs="Arial"/>
          <w:b/>
          <w:sz w:val="24"/>
          <w:szCs w:val="24"/>
        </w:rPr>
      </w:pPr>
    </w:p>
    <w:p w14:paraId="6896808E" w14:textId="77777777" w:rsidR="00D3526C" w:rsidRDefault="00D3526C" w:rsidP="00D3526C">
      <w:pPr>
        <w:pStyle w:val="NoSpacing"/>
        <w:spacing w:line="276" w:lineRule="auto"/>
        <w:rPr>
          <w:rFonts w:ascii="Arial" w:hAnsi="Arial" w:cs="Arial"/>
          <w:b/>
          <w:sz w:val="24"/>
          <w:szCs w:val="24"/>
        </w:rPr>
      </w:pPr>
    </w:p>
    <w:p w14:paraId="70CEC5B0" w14:textId="77777777" w:rsidR="00D3526C" w:rsidRDefault="00D3526C" w:rsidP="00D3526C">
      <w:pPr>
        <w:pStyle w:val="NoSpacing"/>
        <w:spacing w:line="276" w:lineRule="auto"/>
        <w:rPr>
          <w:rFonts w:ascii="Arial" w:hAnsi="Arial" w:cs="Arial"/>
          <w:b/>
          <w:sz w:val="24"/>
          <w:szCs w:val="24"/>
        </w:rPr>
      </w:pPr>
      <w:bookmarkStart w:id="0" w:name="_Hlk59987848"/>
    </w:p>
    <w:p w14:paraId="4782E5AD" w14:textId="77777777" w:rsidR="00D3526C" w:rsidRDefault="00C6391B" w:rsidP="00D3526C">
      <w:pPr>
        <w:pStyle w:val="NoSpacing"/>
        <w:spacing w:line="276" w:lineRule="auto"/>
        <w:rPr>
          <w:rFonts w:ascii="Arial" w:hAnsi="Arial" w:cs="Arial"/>
          <w:b/>
          <w:sz w:val="24"/>
          <w:szCs w:val="24"/>
        </w:rPr>
      </w:pPr>
      <w:r w:rsidRPr="00652E9E">
        <w:rPr>
          <w:rFonts w:ascii="Arial" w:hAnsi="Arial" w:cs="Arial"/>
          <w:b/>
          <w:sz w:val="24"/>
          <w:szCs w:val="24"/>
        </w:rPr>
        <w:t>Supplementary Material</w:t>
      </w:r>
    </w:p>
    <w:p w14:paraId="03B1F7B1" w14:textId="77777777" w:rsidR="00D3526C" w:rsidRDefault="00D3526C" w:rsidP="00D3526C">
      <w:pPr>
        <w:pStyle w:val="NoSpacing"/>
        <w:spacing w:line="276" w:lineRule="auto"/>
        <w:jc w:val="center"/>
        <w:rPr>
          <w:rFonts w:ascii="Arial" w:hAnsi="Arial" w:cs="Arial"/>
          <w:b/>
          <w:sz w:val="24"/>
          <w:szCs w:val="24"/>
        </w:rPr>
      </w:pPr>
      <w:bookmarkStart w:id="1" w:name="_Hlk41557057"/>
    </w:p>
    <w:p w14:paraId="5D77EC9C" w14:textId="77777777" w:rsidR="00D3526C" w:rsidRDefault="00C6391B" w:rsidP="00C13C59">
      <w:pPr>
        <w:pStyle w:val="NoSpacing"/>
        <w:spacing w:line="276" w:lineRule="auto"/>
        <w:rPr>
          <w:rFonts w:ascii="Arial" w:hAnsi="Arial" w:cs="Arial"/>
          <w:b/>
          <w:sz w:val="24"/>
          <w:szCs w:val="24"/>
        </w:rPr>
      </w:pPr>
      <w:r w:rsidRPr="00652E9E">
        <w:rPr>
          <w:rFonts w:ascii="Arial" w:hAnsi="Arial" w:cs="Arial"/>
          <w:b/>
          <w:sz w:val="24"/>
          <w:szCs w:val="24"/>
        </w:rPr>
        <w:t>Index</w:t>
      </w:r>
    </w:p>
    <w:p w14:paraId="5CBCF60F" w14:textId="77777777" w:rsidR="00C13C59" w:rsidRDefault="00C6391B" w:rsidP="00C13C59">
      <w:pPr>
        <w:pStyle w:val="NoSpacing"/>
        <w:spacing w:line="276" w:lineRule="auto"/>
        <w:rPr>
          <w:rFonts w:ascii="Arial" w:hAnsi="Arial" w:cs="Arial"/>
          <w:sz w:val="20"/>
          <w:szCs w:val="20"/>
        </w:rPr>
      </w:pPr>
      <w:r w:rsidRPr="00C13C59">
        <w:rPr>
          <w:rFonts w:ascii="Arial" w:hAnsi="Arial" w:cs="Arial"/>
          <w:b/>
          <w:sz w:val="20"/>
          <w:szCs w:val="20"/>
        </w:rPr>
        <w:t>Table 1</w:t>
      </w:r>
      <w:r w:rsidR="00A97EBF" w:rsidRPr="00C13C59">
        <w:rPr>
          <w:rFonts w:ascii="Arial" w:hAnsi="Arial" w:cs="Arial"/>
          <w:b/>
          <w:sz w:val="20"/>
          <w:szCs w:val="20"/>
        </w:rPr>
        <w:t>.</w:t>
      </w:r>
      <w:r w:rsidR="00A97EBF" w:rsidRPr="00C13C59">
        <w:rPr>
          <w:rFonts w:ascii="Arial" w:hAnsi="Arial" w:cs="Arial"/>
          <w:sz w:val="20"/>
          <w:szCs w:val="20"/>
        </w:rPr>
        <w:t xml:space="preserve"> Preferred Reporting Items for Systematic Reviews</w:t>
      </w:r>
      <w:r w:rsidR="00C13C59" w:rsidRPr="00C13C59">
        <w:rPr>
          <w:rFonts w:ascii="Arial" w:hAnsi="Arial" w:cs="Arial"/>
          <w:sz w:val="20"/>
          <w:szCs w:val="20"/>
        </w:rPr>
        <w:t xml:space="preserve"> and Meta-analyses </w:t>
      </w:r>
      <w:r w:rsidR="00C13C59">
        <w:rPr>
          <w:rFonts w:ascii="Arial" w:hAnsi="Arial" w:cs="Arial"/>
          <w:sz w:val="20"/>
          <w:szCs w:val="20"/>
        </w:rPr>
        <w:tab/>
      </w:r>
      <w:r w:rsidR="00C13C59">
        <w:rPr>
          <w:rFonts w:ascii="Arial" w:hAnsi="Arial" w:cs="Arial"/>
          <w:sz w:val="20"/>
          <w:szCs w:val="20"/>
        </w:rPr>
        <w:tab/>
      </w:r>
      <w:r w:rsidR="00C13C59" w:rsidRPr="00C13C59">
        <w:rPr>
          <w:rFonts w:ascii="Arial" w:hAnsi="Arial" w:cs="Arial"/>
          <w:i/>
          <w:sz w:val="20"/>
          <w:szCs w:val="20"/>
        </w:rPr>
        <w:t>p.</w:t>
      </w:r>
      <w:r w:rsidR="00C13C59" w:rsidRPr="00C13C59">
        <w:rPr>
          <w:rFonts w:ascii="Arial" w:hAnsi="Arial" w:cs="Arial"/>
          <w:sz w:val="20"/>
          <w:szCs w:val="20"/>
        </w:rPr>
        <w:t xml:space="preserve"> 2</w:t>
      </w:r>
    </w:p>
    <w:p w14:paraId="58389209" w14:textId="77777777" w:rsidR="00BF6630" w:rsidRPr="00C13C59" w:rsidRDefault="00C13C59" w:rsidP="00C13C59">
      <w:pPr>
        <w:pStyle w:val="NoSpacing"/>
        <w:spacing w:line="276" w:lineRule="auto"/>
        <w:ind w:firstLine="720"/>
        <w:rPr>
          <w:rFonts w:ascii="Arial" w:hAnsi="Arial" w:cs="Arial"/>
          <w:sz w:val="20"/>
          <w:szCs w:val="20"/>
        </w:rPr>
      </w:pPr>
      <w:r w:rsidRPr="00C13C59">
        <w:rPr>
          <w:rFonts w:ascii="Arial" w:hAnsi="Arial" w:cs="Arial"/>
          <w:sz w:val="20"/>
          <w:szCs w:val="20"/>
        </w:rPr>
        <w:t>(PRISMA)</w:t>
      </w:r>
      <w:r w:rsidR="00C6391B" w:rsidRPr="00C13C59">
        <w:rPr>
          <w:rFonts w:ascii="Arial" w:hAnsi="Arial" w:cs="Arial"/>
          <w:sz w:val="20"/>
          <w:szCs w:val="20"/>
        </w:rPr>
        <w:tab/>
      </w:r>
      <w:r w:rsidR="00C6391B" w:rsidRPr="00C13C59">
        <w:rPr>
          <w:rFonts w:ascii="Arial" w:hAnsi="Arial" w:cs="Arial"/>
          <w:sz w:val="20"/>
          <w:szCs w:val="20"/>
        </w:rPr>
        <w:tab/>
      </w:r>
      <w:r w:rsidR="00C6391B" w:rsidRPr="00C13C59">
        <w:rPr>
          <w:rFonts w:ascii="Arial" w:hAnsi="Arial" w:cs="Arial"/>
          <w:sz w:val="20"/>
          <w:szCs w:val="20"/>
        </w:rPr>
        <w:tab/>
      </w:r>
      <w:r w:rsidR="00C6391B" w:rsidRPr="00C13C59">
        <w:rPr>
          <w:rFonts w:ascii="Arial" w:hAnsi="Arial" w:cs="Arial"/>
          <w:sz w:val="20"/>
          <w:szCs w:val="20"/>
        </w:rPr>
        <w:tab/>
      </w:r>
    </w:p>
    <w:p w14:paraId="0D475564" w14:textId="77777777" w:rsidR="005031F2" w:rsidRDefault="00C6391B" w:rsidP="005031F2">
      <w:pPr>
        <w:pStyle w:val="NoSpacing"/>
        <w:spacing w:line="276" w:lineRule="auto"/>
        <w:rPr>
          <w:rFonts w:ascii="Arial" w:hAnsi="Arial" w:cs="Arial"/>
          <w:sz w:val="20"/>
          <w:szCs w:val="20"/>
        </w:rPr>
      </w:pPr>
      <w:r w:rsidRPr="00C13C59">
        <w:rPr>
          <w:rFonts w:ascii="Arial" w:hAnsi="Arial" w:cs="Arial"/>
          <w:b/>
          <w:sz w:val="20"/>
          <w:szCs w:val="20"/>
        </w:rPr>
        <w:t>Table 2</w:t>
      </w:r>
      <w:r w:rsidR="00A97EBF" w:rsidRPr="00C13C59">
        <w:rPr>
          <w:rFonts w:ascii="Arial" w:hAnsi="Arial" w:cs="Arial"/>
          <w:b/>
          <w:sz w:val="20"/>
          <w:szCs w:val="20"/>
        </w:rPr>
        <w:t>.</w:t>
      </w:r>
      <w:r w:rsidRPr="00C13C59">
        <w:rPr>
          <w:rFonts w:ascii="Arial" w:hAnsi="Arial" w:cs="Arial"/>
          <w:sz w:val="20"/>
          <w:szCs w:val="20"/>
        </w:rPr>
        <w:t xml:space="preserve"> </w:t>
      </w:r>
      <w:r w:rsidR="00A97EBF" w:rsidRPr="00C13C59">
        <w:rPr>
          <w:rFonts w:ascii="Arial" w:hAnsi="Arial" w:cs="Arial"/>
          <w:sz w:val="20"/>
          <w:szCs w:val="20"/>
        </w:rPr>
        <w:t xml:space="preserve">Meta-analyses Of Observational Studies in Epidemiology </w:t>
      </w:r>
      <w:r w:rsidR="005031F2" w:rsidRPr="00C13C59">
        <w:rPr>
          <w:rFonts w:ascii="Arial" w:hAnsi="Arial" w:cs="Arial"/>
          <w:sz w:val="20"/>
          <w:szCs w:val="20"/>
        </w:rPr>
        <w:t>(MOOSE) Checklist</w:t>
      </w:r>
      <w:r w:rsidR="005031F2" w:rsidRPr="00C13C59">
        <w:rPr>
          <w:rFonts w:ascii="Arial" w:hAnsi="Arial" w:cs="Arial"/>
          <w:sz w:val="20"/>
          <w:szCs w:val="20"/>
        </w:rPr>
        <w:tab/>
      </w:r>
      <w:r w:rsidR="00AB28FC" w:rsidRPr="00C13C59">
        <w:rPr>
          <w:rFonts w:ascii="Arial" w:hAnsi="Arial" w:cs="Arial"/>
          <w:i/>
          <w:sz w:val="20"/>
          <w:szCs w:val="20"/>
        </w:rPr>
        <w:t>p.</w:t>
      </w:r>
      <w:r w:rsidR="00AB28FC" w:rsidRPr="00C13C59">
        <w:rPr>
          <w:rFonts w:ascii="Arial" w:hAnsi="Arial" w:cs="Arial"/>
          <w:sz w:val="20"/>
          <w:szCs w:val="20"/>
        </w:rPr>
        <w:t xml:space="preserve"> 4</w:t>
      </w:r>
    </w:p>
    <w:p w14:paraId="04A382F2" w14:textId="77777777" w:rsidR="0055346A" w:rsidRPr="0055346A" w:rsidRDefault="0055346A" w:rsidP="005031F2">
      <w:pPr>
        <w:pStyle w:val="NoSpacing"/>
        <w:spacing w:line="276" w:lineRule="auto"/>
        <w:rPr>
          <w:rFonts w:ascii="Arial" w:hAnsi="Arial" w:cs="Arial"/>
          <w:bCs/>
          <w:i/>
          <w:iCs/>
          <w:sz w:val="20"/>
          <w:szCs w:val="20"/>
        </w:rPr>
      </w:pPr>
      <w:r w:rsidRPr="0055346A">
        <w:rPr>
          <w:rFonts w:ascii="Arial" w:hAnsi="Arial" w:cs="Arial"/>
          <w:b/>
          <w:sz w:val="20"/>
          <w:szCs w:val="20"/>
        </w:rPr>
        <w:t>Figure 1.</w:t>
      </w:r>
      <w:r w:rsidRPr="0055346A">
        <w:rPr>
          <w:rFonts w:ascii="Arial" w:hAnsi="Arial" w:cs="Arial"/>
          <w:bCs/>
          <w:sz w:val="20"/>
          <w:szCs w:val="20"/>
        </w:rPr>
        <w:t xml:space="preserve"> Funnel Plot of Glucose Analysis in Schizophrenia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i/>
          <w:iCs/>
          <w:sz w:val="20"/>
          <w:szCs w:val="20"/>
        </w:rPr>
        <w:t>p. 6</w:t>
      </w:r>
    </w:p>
    <w:p w14:paraId="0FE33870" w14:textId="77777777" w:rsidR="0055346A" w:rsidRPr="0055346A" w:rsidRDefault="00C6391B" w:rsidP="005031F2">
      <w:pPr>
        <w:pStyle w:val="NoSpacing"/>
        <w:spacing w:line="276" w:lineRule="auto"/>
        <w:rPr>
          <w:rFonts w:ascii="Arial" w:hAnsi="Arial" w:cs="Arial"/>
          <w:i/>
          <w:iCs/>
          <w:sz w:val="20"/>
          <w:szCs w:val="20"/>
        </w:rPr>
      </w:pPr>
      <w:r w:rsidRPr="00C13C59">
        <w:rPr>
          <w:rFonts w:ascii="Arial" w:hAnsi="Arial" w:cs="Arial"/>
          <w:b/>
          <w:sz w:val="20"/>
          <w:szCs w:val="20"/>
        </w:rPr>
        <w:t>Table 3.</w:t>
      </w:r>
      <w:r w:rsidRPr="00C13C59">
        <w:rPr>
          <w:rFonts w:ascii="Arial" w:hAnsi="Arial" w:cs="Arial"/>
          <w:sz w:val="20"/>
          <w:szCs w:val="20"/>
        </w:rPr>
        <w:t xml:space="preserve"> Search Strategy</w:t>
      </w:r>
      <w:r w:rsidRPr="00C13C59">
        <w:rPr>
          <w:rFonts w:ascii="Arial" w:hAnsi="Arial" w:cs="Arial"/>
          <w:sz w:val="20"/>
          <w:szCs w:val="20"/>
        </w:rPr>
        <w:tab/>
      </w:r>
      <w:r w:rsidRPr="00C13C59">
        <w:rPr>
          <w:rFonts w:ascii="Arial" w:hAnsi="Arial" w:cs="Arial"/>
          <w:sz w:val="20"/>
          <w:szCs w:val="20"/>
        </w:rPr>
        <w:tab/>
      </w:r>
      <w:r w:rsidR="0055346A">
        <w:rPr>
          <w:rFonts w:ascii="Arial" w:hAnsi="Arial" w:cs="Arial"/>
          <w:sz w:val="20"/>
          <w:szCs w:val="20"/>
        </w:rPr>
        <w:tab/>
      </w:r>
      <w:r w:rsidR="0055346A">
        <w:rPr>
          <w:rFonts w:ascii="Arial" w:hAnsi="Arial" w:cs="Arial"/>
          <w:sz w:val="20"/>
          <w:szCs w:val="20"/>
        </w:rPr>
        <w:tab/>
      </w:r>
      <w:r w:rsidR="0055346A">
        <w:rPr>
          <w:rFonts w:ascii="Arial" w:hAnsi="Arial" w:cs="Arial"/>
          <w:sz w:val="20"/>
          <w:szCs w:val="20"/>
        </w:rPr>
        <w:tab/>
      </w:r>
      <w:r w:rsidR="0055346A">
        <w:rPr>
          <w:rFonts w:ascii="Arial" w:hAnsi="Arial" w:cs="Arial"/>
          <w:sz w:val="20"/>
          <w:szCs w:val="20"/>
        </w:rPr>
        <w:tab/>
      </w:r>
      <w:r w:rsidR="0055346A">
        <w:rPr>
          <w:rFonts w:ascii="Arial" w:hAnsi="Arial" w:cs="Arial"/>
          <w:sz w:val="20"/>
          <w:szCs w:val="20"/>
        </w:rPr>
        <w:tab/>
      </w:r>
      <w:r w:rsidR="0055346A">
        <w:rPr>
          <w:rFonts w:ascii="Arial" w:hAnsi="Arial" w:cs="Arial"/>
          <w:sz w:val="20"/>
          <w:szCs w:val="20"/>
        </w:rPr>
        <w:tab/>
      </w:r>
      <w:r w:rsidR="0055346A">
        <w:rPr>
          <w:rFonts w:ascii="Arial" w:hAnsi="Arial" w:cs="Arial"/>
          <w:i/>
          <w:iCs/>
          <w:sz w:val="20"/>
          <w:szCs w:val="20"/>
        </w:rPr>
        <w:t>p. 7</w:t>
      </w:r>
    </w:p>
    <w:p w14:paraId="56240A1C" w14:textId="2B53A99D" w:rsidR="00A033F8" w:rsidRPr="00E444BB" w:rsidRDefault="00C6391B" w:rsidP="00A033F8">
      <w:pPr>
        <w:pStyle w:val="NoSpacing"/>
        <w:spacing w:line="276" w:lineRule="auto"/>
        <w:rPr>
          <w:rFonts w:ascii="Arial" w:hAnsi="Arial" w:cs="Arial"/>
          <w:i/>
          <w:iCs/>
          <w:sz w:val="20"/>
          <w:szCs w:val="20"/>
        </w:rPr>
      </w:pPr>
      <w:r w:rsidRPr="00E444BB">
        <w:rPr>
          <w:rFonts w:ascii="Arial" w:hAnsi="Arial" w:cs="Arial"/>
          <w:b/>
          <w:sz w:val="20"/>
          <w:szCs w:val="20"/>
        </w:rPr>
        <w:t xml:space="preserve">Table </w:t>
      </w:r>
      <w:r w:rsidR="00512FA4" w:rsidRPr="00E444BB">
        <w:rPr>
          <w:rFonts w:ascii="Arial" w:hAnsi="Arial" w:cs="Arial"/>
          <w:b/>
          <w:sz w:val="20"/>
          <w:szCs w:val="20"/>
        </w:rPr>
        <w:t>4</w:t>
      </w:r>
      <w:r w:rsidRPr="00E444BB">
        <w:rPr>
          <w:rFonts w:ascii="Arial" w:hAnsi="Arial" w:cs="Arial"/>
          <w:b/>
          <w:sz w:val="20"/>
          <w:szCs w:val="20"/>
        </w:rPr>
        <w:t>.</w:t>
      </w:r>
      <w:r w:rsidRPr="00E444BB">
        <w:rPr>
          <w:rFonts w:ascii="Arial" w:hAnsi="Arial" w:cs="Arial"/>
          <w:sz w:val="20"/>
          <w:szCs w:val="20"/>
        </w:rPr>
        <w:t xml:space="preserve"> </w:t>
      </w:r>
      <w:r w:rsidR="00A033F8" w:rsidRPr="00E444BB">
        <w:rPr>
          <w:rFonts w:ascii="Arial" w:hAnsi="Arial" w:cs="Arial"/>
          <w:sz w:val="20"/>
          <w:szCs w:val="20"/>
        </w:rPr>
        <w:t xml:space="preserve">Studies Investigating the Change of Peripheral Blood Compounds </w:t>
      </w:r>
      <w:r w:rsidR="00A033F8" w:rsidRPr="00E444BB">
        <w:rPr>
          <w:rFonts w:ascii="Arial" w:hAnsi="Arial" w:cs="Arial"/>
          <w:sz w:val="20"/>
          <w:szCs w:val="20"/>
        </w:rPr>
        <w:tab/>
      </w:r>
      <w:r w:rsidR="000F6F0D">
        <w:rPr>
          <w:rFonts w:ascii="Arial" w:hAnsi="Arial" w:cs="Arial"/>
          <w:sz w:val="20"/>
          <w:szCs w:val="20"/>
        </w:rPr>
        <w:tab/>
      </w:r>
      <w:r w:rsidR="00A033F8" w:rsidRPr="00E444BB">
        <w:rPr>
          <w:rFonts w:ascii="Arial" w:hAnsi="Arial" w:cs="Arial"/>
          <w:i/>
          <w:iCs/>
          <w:sz w:val="20"/>
          <w:szCs w:val="20"/>
        </w:rPr>
        <w:t>p. 1</w:t>
      </w:r>
      <w:r w:rsidR="000F6F0D">
        <w:rPr>
          <w:rFonts w:ascii="Arial" w:hAnsi="Arial" w:cs="Arial"/>
          <w:i/>
          <w:iCs/>
          <w:sz w:val="20"/>
          <w:szCs w:val="20"/>
        </w:rPr>
        <w:t>1</w:t>
      </w:r>
    </w:p>
    <w:p w14:paraId="3FA4C59D" w14:textId="77777777" w:rsidR="00A033F8" w:rsidRPr="00E444BB" w:rsidRDefault="00A033F8" w:rsidP="00A033F8">
      <w:pPr>
        <w:pStyle w:val="NoSpacing"/>
        <w:spacing w:line="276" w:lineRule="auto"/>
        <w:ind w:firstLine="720"/>
        <w:rPr>
          <w:rFonts w:ascii="Arial" w:hAnsi="Arial" w:cs="Arial"/>
          <w:sz w:val="20"/>
          <w:szCs w:val="20"/>
        </w:rPr>
      </w:pPr>
      <w:r w:rsidRPr="00E444BB">
        <w:rPr>
          <w:rFonts w:ascii="Arial" w:hAnsi="Arial" w:cs="Arial"/>
          <w:sz w:val="20"/>
          <w:szCs w:val="20"/>
        </w:rPr>
        <w:t xml:space="preserve">Following Treatment in Drug-Naïve First-Episode Patients With Schizophrenia </w:t>
      </w:r>
    </w:p>
    <w:p w14:paraId="2F3DF206" w14:textId="77777777" w:rsidR="00C6391B" w:rsidRPr="00E444BB" w:rsidRDefault="00A033F8" w:rsidP="00A033F8">
      <w:pPr>
        <w:pStyle w:val="NoSpacing"/>
        <w:spacing w:line="276" w:lineRule="auto"/>
        <w:ind w:firstLine="720"/>
        <w:rPr>
          <w:rFonts w:ascii="Arial" w:hAnsi="Arial" w:cs="Arial"/>
          <w:sz w:val="20"/>
          <w:szCs w:val="20"/>
        </w:rPr>
      </w:pPr>
      <w:r w:rsidRPr="00E444BB">
        <w:rPr>
          <w:rFonts w:ascii="Arial" w:hAnsi="Arial" w:cs="Arial"/>
          <w:sz w:val="20"/>
          <w:szCs w:val="20"/>
        </w:rPr>
        <w:t>or Major Depressive Disorder</w:t>
      </w:r>
      <w:r w:rsidR="00C6391B" w:rsidRPr="00E444BB">
        <w:rPr>
          <w:rFonts w:ascii="Arial" w:hAnsi="Arial" w:cs="Arial"/>
          <w:sz w:val="20"/>
          <w:szCs w:val="20"/>
        </w:rPr>
        <w:tab/>
      </w:r>
      <w:r w:rsidR="00C6391B" w:rsidRPr="00E444BB">
        <w:rPr>
          <w:rFonts w:ascii="Arial" w:hAnsi="Arial" w:cs="Arial"/>
          <w:sz w:val="20"/>
          <w:szCs w:val="20"/>
        </w:rPr>
        <w:tab/>
      </w:r>
    </w:p>
    <w:p w14:paraId="767AAFC9" w14:textId="78F6E240" w:rsidR="00C6391B" w:rsidRPr="00E444BB" w:rsidRDefault="00C6391B" w:rsidP="00C13C59">
      <w:pPr>
        <w:pStyle w:val="NoSpacing"/>
        <w:spacing w:line="276" w:lineRule="auto"/>
        <w:rPr>
          <w:rFonts w:ascii="Arial" w:hAnsi="Arial" w:cs="Arial"/>
          <w:sz w:val="20"/>
          <w:szCs w:val="20"/>
        </w:rPr>
      </w:pPr>
      <w:r w:rsidRPr="00E444BB">
        <w:rPr>
          <w:rFonts w:ascii="Arial" w:hAnsi="Arial" w:cs="Arial"/>
          <w:b/>
          <w:sz w:val="20"/>
          <w:szCs w:val="20"/>
        </w:rPr>
        <w:t xml:space="preserve">Table </w:t>
      </w:r>
      <w:r w:rsidR="00512FA4" w:rsidRPr="00E444BB">
        <w:rPr>
          <w:rFonts w:ascii="Arial" w:hAnsi="Arial" w:cs="Arial"/>
          <w:b/>
          <w:sz w:val="20"/>
          <w:szCs w:val="20"/>
        </w:rPr>
        <w:t>5</w:t>
      </w:r>
      <w:r w:rsidRPr="00E444BB">
        <w:rPr>
          <w:rFonts w:ascii="Arial" w:hAnsi="Arial" w:cs="Arial"/>
          <w:b/>
          <w:sz w:val="20"/>
          <w:szCs w:val="20"/>
        </w:rPr>
        <w:t>.</w:t>
      </w:r>
      <w:r w:rsidRPr="00E444BB">
        <w:rPr>
          <w:rFonts w:ascii="Arial" w:hAnsi="Arial" w:cs="Arial"/>
          <w:sz w:val="20"/>
          <w:szCs w:val="20"/>
        </w:rPr>
        <w:t xml:space="preserve"> Additional Study Characteristics</w:t>
      </w:r>
      <w:r w:rsidRPr="00E444BB">
        <w:rPr>
          <w:rFonts w:ascii="Arial" w:hAnsi="Arial" w:cs="Arial"/>
          <w:sz w:val="20"/>
          <w:szCs w:val="20"/>
        </w:rPr>
        <w:tab/>
      </w:r>
      <w:r w:rsidRPr="00E444BB">
        <w:rPr>
          <w:rFonts w:ascii="Arial" w:hAnsi="Arial" w:cs="Arial"/>
          <w:sz w:val="20"/>
          <w:szCs w:val="20"/>
        </w:rPr>
        <w:tab/>
      </w:r>
      <w:r w:rsidRPr="00E444BB">
        <w:rPr>
          <w:rFonts w:ascii="Arial" w:hAnsi="Arial" w:cs="Arial"/>
          <w:sz w:val="20"/>
          <w:szCs w:val="20"/>
        </w:rPr>
        <w:tab/>
      </w:r>
      <w:r w:rsidRPr="00E444BB">
        <w:rPr>
          <w:rFonts w:ascii="Arial" w:hAnsi="Arial" w:cs="Arial"/>
          <w:sz w:val="20"/>
          <w:szCs w:val="20"/>
        </w:rPr>
        <w:tab/>
      </w:r>
      <w:r w:rsidRPr="00E444BB">
        <w:rPr>
          <w:rFonts w:ascii="Arial" w:hAnsi="Arial" w:cs="Arial"/>
          <w:sz w:val="20"/>
          <w:szCs w:val="20"/>
        </w:rPr>
        <w:tab/>
      </w:r>
      <w:r w:rsidR="005031F2" w:rsidRPr="00E444BB">
        <w:rPr>
          <w:rFonts w:ascii="Arial" w:hAnsi="Arial" w:cs="Arial"/>
          <w:sz w:val="20"/>
          <w:szCs w:val="20"/>
        </w:rPr>
        <w:tab/>
      </w:r>
      <w:r w:rsidRPr="00E444BB">
        <w:rPr>
          <w:rFonts w:ascii="Arial" w:hAnsi="Arial" w:cs="Arial"/>
          <w:i/>
          <w:sz w:val="20"/>
          <w:szCs w:val="20"/>
        </w:rPr>
        <w:t>p.</w:t>
      </w:r>
      <w:r w:rsidR="000F6F0D">
        <w:rPr>
          <w:rFonts w:ascii="Arial" w:hAnsi="Arial" w:cs="Arial"/>
          <w:sz w:val="20"/>
          <w:szCs w:val="20"/>
        </w:rPr>
        <w:t>17</w:t>
      </w:r>
    </w:p>
    <w:p w14:paraId="5BB6A987" w14:textId="07799A5B" w:rsidR="00AB28FC" w:rsidRPr="00E444BB" w:rsidRDefault="00C6391B" w:rsidP="005031F2">
      <w:pPr>
        <w:pStyle w:val="NoSpacing"/>
        <w:spacing w:line="276" w:lineRule="auto"/>
        <w:rPr>
          <w:rFonts w:ascii="Arial" w:hAnsi="Arial" w:cs="Arial"/>
          <w:b/>
          <w:sz w:val="20"/>
          <w:szCs w:val="20"/>
        </w:rPr>
      </w:pPr>
      <w:r w:rsidRPr="00E444BB">
        <w:rPr>
          <w:rFonts w:ascii="Arial" w:hAnsi="Arial" w:cs="Arial"/>
          <w:b/>
          <w:sz w:val="20"/>
          <w:szCs w:val="20"/>
        </w:rPr>
        <w:t xml:space="preserve">Table </w:t>
      </w:r>
      <w:r w:rsidR="00512FA4" w:rsidRPr="00E444BB">
        <w:rPr>
          <w:rFonts w:ascii="Arial" w:hAnsi="Arial" w:cs="Arial"/>
          <w:b/>
          <w:sz w:val="20"/>
          <w:szCs w:val="20"/>
        </w:rPr>
        <w:t>6</w:t>
      </w:r>
      <w:r w:rsidRPr="00E444BB">
        <w:rPr>
          <w:rFonts w:ascii="Arial" w:hAnsi="Arial" w:cs="Arial"/>
          <w:b/>
          <w:sz w:val="20"/>
          <w:szCs w:val="20"/>
        </w:rPr>
        <w:t>.</w:t>
      </w:r>
      <w:r w:rsidRPr="00E444BB">
        <w:rPr>
          <w:rFonts w:ascii="Arial" w:hAnsi="Arial" w:cs="Arial"/>
          <w:sz w:val="20"/>
          <w:szCs w:val="20"/>
        </w:rPr>
        <w:t xml:space="preserve"> </w:t>
      </w:r>
      <w:r w:rsidR="00AB28FC" w:rsidRPr="00E444BB">
        <w:rPr>
          <w:rFonts w:ascii="Arial" w:hAnsi="Arial" w:cs="Arial"/>
          <w:sz w:val="20"/>
          <w:szCs w:val="20"/>
        </w:rPr>
        <w:t xml:space="preserve">Inclusion and Exclusion Criteria Used by the Included </w:t>
      </w:r>
      <w:r w:rsidR="005031F2" w:rsidRPr="00E444BB">
        <w:rPr>
          <w:rFonts w:ascii="Arial" w:hAnsi="Arial" w:cs="Arial"/>
          <w:sz w:val="20"/>
          <w:szCs w:val="20"/>
        </w:rPr>
        <w:t>Studies</w:t>
      </w:r>
      <w:r w:rsidR="005031F2" w:rsidRPr="00E444BB">
        <w:rPr>
          <w:rFonts w:ascii="Arial" w:hAnsi="Arial" w:cs="Arial"/>
          <w:sz w:val="20"/>
          <w:szCs w:val="20"/>
        </w:rPr>
        <w:tab/>
      </w:r>
      <w:r w:rsidR="005031F2" w:rsidRPr="00E444BB">
        <w:rPr>
          <w:rFonts w:ascii="Arial" w:hAnsi="Arial" w:cs="Arial"/>
          <w:sz w:val="20"/>
          <w:szCs w:val="20"/>
        </w:rPr>
        <w:tab/>
      </w:r>
      <w:r w:rsidR="005031F2" w:rsidRPr="00E444BB">
        <w:rPr>
          <w:rFonts w:ascii="Arial" w:hAnsi="Arial" w:cs="Arial"/>
          <w:sz w:val="20"/>
          <w:szCs w:val="20"/>
        </w:rPr>
        <w:tab/>
      </w:r>
      <w:r w:rsidR="00AB28FC" w:rsidRPr="00E444BB">
        <w:rPr>
          <w:rFonts w:ascii="Arial" w:hAnsi="Arial" w:cs="Arial"/>
          <w:i/>
          <w:sz w:val="20"/>
          <w:szCs w:val="20"/>
        </w:rPr>
        <w:t>p.</w:t>
      </w:r>
      <w:r w:rsidR="00AB28FC" w:rsidRPr="00E444BB">
        <w:rPr>
          <w:rFonts w:ascii="Arial" w:hAnsi="Arial" w:cs="Arial"/>
          <w:sz w:val="20"/>
          <w:szCs w:val="20"/>
        </w:rPr>
        <w:t xml:space="preserve"> </w:t>
      </w:r>
      <w:r w:rsidR="000F6F0D">
        <w:rPr>
          <w:rFonts w:ascii="Arial" w:hAnsi="Arial" w:cs="Arial"/>
          <w:sz w:val="20"/>
          <w:szCs w:val="20"/>
        </w:rPr>
        <w:t>19</w:t>
      </w:r>
    </w:p>
    <w:p w14:paraId="577C752E" w14:textId="70CF2635" w:rsidR="00C5194D" w:rsidRDefault="00E709E6" w:rsidP="005031F2">
      <w:pPr>
        <w:pStyle w:val="NoSpacing"/>
        <w:spacing w:line="276" w:lineRule="auto"/>
        <w:rPr>
          <w:rFonts w:ascii="Arial" w:hAnsi="Arial" w:cs="Arial"/>
          <w:sz w:val="20"/>
          <w:szCs w:val="20"/>
        </w:rPr>
      </w:pPr>
      <w:r w:rsidRPr="00884B6D">
        <w:rPr>
          <w:rFonts w:ascii="Arial" w:hAnsi="Arial" w:cs="Arial"/>
          <w:b/>
          <w:bCs/>
          <w:sz w:val="20"/>
          <w:szCs w:val="20"/>
        </w:rPr>
        <w:t xml:space="preserve">Table </w:t>
      </w:r>
      <w:r w:rsidR="008C56CF">
        <w:rPr>
          <w:rFonts w:ascii="Arial" w:hAnsi="Arial" w:cs="Arial"/>
          <w:b/>
          <w:bCs/>
          <w:sz w:val="20"/>
          <w:szCs w:val="20"/>
        </w:rPr>
        <w:t>7</w:t>
      </w:r>
      <w:r w:rsidRPr="00884B6D">
        <w:rPr>
          <w:rFonts w:ascii="Arial" w:hAnsi="Arial" w:cs="Arial"/>
          <w:b/>
          <w:bCs/>
          <w:sz w:val="20"/>
          <w:szCs w:val="20"/>
        </w:rPr>
        <w:t>.</w:t>
      </w:r>
      <w:r>
        <w:rPr>
          <w:rFonts w:ascii="Arial" w:hAnsi="Arial" w:cs="Arial"/>
          <w:sz w:val="20"/>
          <w:szCs w:val="20"/>
        </w:rPr>
        <w:t xml:space="preserve"> </w:t>
      </w:r>
      <w:r w:rsidR="00C5194D" w:rsidRPr="00C5194D">
        <w:rPr>
          <w:rFonts w:ascii="Arial" w:hAnsi="Arial" w:cs="Arial"/>
          <w:sz w:val="20"/>
          <w:szCs w:val="20"/>
        </w:rPr>
        <w:t xml:space="preserve">Statistical </w:t>
      </w:r>
      <w:r w:rsidR="00C5194D">
        <w:rPr>
          <w:rFonts w:ascii="Arial" w:hAnsi="Arial" w:cs="Arial"/>
          <w:sz w:val="20"/>
          <w:szCs w:val="20"/>
        </w:rPr>
        <w:t>C</w:t>
      </w:r>
      <w:r w:rsidR="00C5194D" w:rsidRPr="00C5194D">
        <w:rPr>
          <w:rFonts w:ascii="Arial" w:hAnsi="Arial" w:cs="Arial"/>
          <w:sz w:val="20"/>
          <w:szCs w:val="20"/>
        </w:rPr>
        <w:t xml:space="preserve">omparison of </w:t>
      </w:r>
      <w:r w:rsidR="00C5194D">
        <w:rPr>
          <w:rFonts w:ascii="Arial" w:hAnsi="Arial" w:cs="Arial"/>
          <w:sz w:val="20"/>
          <w:szCs w:val="20"/>
        </w:rPr>
        <w:t>E</w:t>
      </w:r>
      <w:r w:rsidR="00C5194D" w:rsidRPr="00C5194D">
        <w:rPr>
          <w:rFonts w:ascii="Arial" w:hAnsi="Arial" w:cs="Arial"/>
          <w:sz w:val="20"/>
          <w:szCs w:val="20"/>
        </w:rPr>
        <w:t xml:space="preserve">ffect </w:t>
      </w:r>
      <w:r w:rsidR="00C5194D">
        <w:rPr>
          <w:rFonts w:ascii="Arial" w:hAnsi="Arial" w:cs="Arial"/>
          <w:sz w:val="20"/>
          <w:szCs w:val="20"/>
        </w:rPr>
        <w:t>S</w:t>
      </w:r>
      <w:r w:rsidR="00C5194D" w:rsidRPr="00C5194D">
        <w:rPr>
          <w:rFonts w:ascii="Arial" w:hAnsi="Arial" w:cs="Arial"/>
          <w:sz w:val="20"/>
          <w:szCs w:val="20"/>
        </w:rPr>
        <w:t xml:space="preserve">izes in </w:t>
      </w:r>
      <w:r w:rsidR="00C5194D">
        <w:rPr>
          <w:rFonts w:ascii="Arial" w:hAnsi="Arial" w:cs="Arial"/>
          <w:sz w:val="20"/>
          <w:szCs w:val="20"/>
        </w:rPr>
        <w:t>S</w:t>
      </w:r>
      <w:r w:rsidR="00C5194D" w:rsidRPr="00C5194D">
        <w:rPr>
          <w:rFonts w:ascii="Arial" w:hAnsi="Arial" w:cs="Arial"/>
          <w:sz w:val="20"/>
          <w:szCs w:val="20"/>
        </w:rPr>
        <w:t xml:space="preserve">chizophrenia versus MDD </w:t>
      </w:r>
      <w:r w:rsidR="00C5194D">
        <w:rPr>
          <w:rFonts w:ascii="Arial" w:hAnsi="Arial" w:cs="Arial"/>
          <w:sz w:val="20"/>
          <w:szCs w:val="20"/>
        </w:rPr>
        <w:t>U</w:t>
      </w:r>
      <w:r w:rsidR="00C5194D" w:rsidRPr="00C5194D">
        <w:rPr>
          <w:rFonts w:ascii="Arial" w:hAnsi="Arial" w:cs="Arial"/>
          <w:sz w:val="20"/>
          <w:szCs w:val="20"/>
        </w:rPr>
        <w:t xml:space="preserve">sing a </w:t>
      </w:r>
      <w:r w:rsidR="00C5194D">
        <w:rPr>
          <w:rFonts w:ascii="Arial" w:hAnsi="Arial" w:cs="Arial"/>
          <w:sz w:val="20"/>
          <w:szCs w:val="20"/>
        </w:rPr>
        <w:tab/>
      </w:r>
      <w:r w:rsidR="00C5194D">
        <w:rPr>
          <w:rFonts w:ascii="Arial" w:hAnsi="Arial" w:cs="Arial"/>
          <w:i/>
          <w:iCs/>
          <w:sz w:val="20"/>
          <w:szCs w:val="20"/>
        </w:rPr>
        <w:t xml:space="preserve">p. </w:t>
      </w:r>
      <w:r w:rsidR="000F6F0D">
        <w:rPr>
          <w:rFonts w:ascii="Arial" w:hAnsi="Arial" w:cs="Arial"/>
          <w:i/>
          <w:iCs/>
          <w:sz w:val="20"/>
          <w:szCs w:val="20"/>
        </w:rPr>
        <w:t>2</w:t>
      </w:r>
      <w:r w:rsidR="008C56CF">
        <w:rPr>
          <w:rFonts w:ascii="Arial" w:hAnsi="Arial" w:cs="Arial"/>
          <w:i/>
          <w:iCs/>
          <w:sz w:val="20"/>
          <w:szCs w:val="20"/>
        </w:rPr>
        <w:t>4</w:t>
      </w:r>
    </w:p>
    <w:p w14:paraId="5CA85115" w14:textId="77777777" w:rsidR="00E709E6" w:rsidRPr="00884B6D" w:rsidRDefault="00C5194D" w:rsidP="00884B6D">
      <w:pPr>
        <w:pStyle w:val="NoSpacing"/>
        <w:spacing w:line="276" w:lineRule="auto"/>
        <w:ind w:firstLine="720"/>
        <w:rPr>
          <w:rFonts w:ascii="Arial" w:hAnsi="Arial" w:cs="Arial"/>
          <w:i/>
          <w:iCs/>
          <w:sz w:val="20"/>
          <w:szCs w:val="20"/>
        </w:rPr>
      </w:pPr>
      <w:r w:rsidRPr="00C5194D">
        <w:rPr>
          <w:rFonts w:ascii="Arial" w:hAnsi="Arial" w:cs="Arial"/>
          <w:sz w:val="20"/>
          <w:szCs w:val="20"/>
        </w:rPr>
        <w:t>Wald-</w:t>
      </w:r>
      <w:r>
        <w:rPr>
          <w:rFonts w:ascii="Arial" w:hAnsi="Arial" w:cs="Arial"/>
          <w:sz w:val="20"/>
          <w:szCs w:val="20"/>
        </w:rPr>
        <w:t>T</w:t>
      </w:r>
      <w:r w:rsidRPr="00C5194D">
        <w:rPr>
          <w:rFonts w:ascii="Arial" w:hAnsi="Arial" w:cs="Arial"/>
          <w:sz w:val="20"/>
          <w:szCs w:val="20"/>
        </w:rPr>
        <w:t xml:space="preserve">ype </w:t>
      </w:r>
      <w:r>
        <w:rPr>
          <w:rFonts w:ascii="Arial" w:hAnsi="Arial" w:cs="Arial"/>
          <w:sz w:val="20"/>
          <w:szCs w:val="20"/>
        </w:rPr>
        <w:t>T</w:t>
      </w:r>
      <w:r w:rsidRPr="00C5194D">
        <w:rPr>
          <w:rFonts w:ascii="Arial" w:hAnsi="Arial" w:cs="Arial"/>
          <w:sz w:val="20"/>
          <w:szCs w:val="20"/>
        </w:rPr>
        <w:t>est</w:t>
      </w:r>
      <w:r w:rsidR="00E709E6">
        <w:rPr>
          <w:rFonts w:ascii="Arial" w:hAnsi="Arial" w:cs="Arial"/>
          <w:sz w:val="20"/>
          <w:szCs w:val="20"/>
        </w:rPr>
        <w:tab/>
      </w:r>
      <w:r w:rsidR="00E709E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03B77A2" w14:textId="683B885F" w:rsidR="00C6391B" w:rsidRPr="00C13C59" w:rsidRDefault="00C6391B" w:rsidP="005031F2">
      <w:pPr>
        <w:pStyle w:val="NoSpacing"/>
        <w:spacing w:line="276" w:lineRule="auto"/>
        <w:rPr>
          <w:rFonts w:ascii="Arial" w:hAnsi="Arial" w:cs="Arial"/>
          <w:sz w:val="20"/>
          <w:szCs w:val="20"/>
        </w:rPr>
      </w:pPr>
      <w:r w:rsidRPr="00C13C59">
        <w:rPr>
          <w:rFonts w:ascii="Arial" w:hAnsi="Arial" w:cs="Arial"/>
          <w:b/>
          <w:sz w:val="20"/>
          <w:szCs w:val="20"/>
        </w:rPr>
        <w:t xml:space="preserve">Table </w:t>
      </w:r>
      <w:r w:rsidR="008C56CF">
        <w:rPr>
          <w:rFonts w:ascii="Arial" w:hAnsi="Arial" w:cs="Arial"/>
          <w:b/>
          <w:sz w:val="20"/>
          <w:szCs w:val="20"/>
        </w:rPr>
        <w:t>8</w:t>
      </w:r>
      <w:r w:rsidRPr="00C13C59">
        <w:rPr>
          <w:rFonts w:ascii="Arial" w:hAnsi="Arial" w:cs="Arial"/>
          <w:b/>
          <w:sz w:val="20"/>
          <w:szCs w:val="20"/>
        </w:rPr>
        <w:t>.</w:t>
      </w:r>
      <w:r w:rsidRPr="00C13C59">
        <w:rPr>
          <w:rFonts w:ascii="Arial" w:hAnsi="Arial" w:cs="Arial"/>
          <w:sz w:val="20"/>
          <w:szCs w:val="20"/>
        </w:rPr>
        <w:t xml:space="preserve"> </w:t>
      </w:r>
      <w:r w:rsidR="003E0EB6" w:rsidRPr="003E0EB6">
        <w:rPr>
          <w:rFonts w:ascii="Arial" w:hAnsi="Arial" w:cs="Arial"/>
          <w:sz w:val="20"/>
          <w:szCs w:val="20"/>
        </w:rPr>
        <w:t>Newcastle-Ottawa Quality Assessment Scale for Cohort Studies</w:t>
      </w:r>
      <w:r w:rsidR="005031F2">
        <w:rPr>
          <w:rFonts w:ascii="Arial" w:hAnsi="Arial" w:cs="Arial"/>
          <w:sz w:val="20"/>
          <w:szCs w:val="20"/>
        </w:rPr>
        <w:tab/>
      </w:r>
      <w:r w:rsidR="005031F2">
        <w:rPr>
          <w:rFonts w:ascii="Arial" w:hAnsi="Arial" w:cs="Arial"/>
          <w:sz w:val="20"/>
          <w:szCs w:val="20"/>
        </w:rPr>
        <w:tab/>
      </w:r>
      <w:r w:rsidR="003E0EB6">
        <w:rPr>
          <w:rFonts w:ascii="Arial" w:hAnsi="Arial" w:cs="Arial"/>
          <w:sz w:val="20"/>
          <w:szCs w:val="20"/>
        </w:rPr>
        <w:tab/>
      </w:r>
      <w:r w:rsidR="00AB28FC" w:rsidRPr="00C13C59">
        <w:rPr>
          <w:rFonts w:ascii="Arial" w:hAnsi="Arial" w:cs="Arial"/>
          <w:i/>
          <w:sz w:val="20"/>
          <w:szCs w:val="20"/>
        </w:rPr>
        <w:t>p.</w:t>
      </w:r>
      <w:r w:rsidR="00582511" w:rsidRPr="00C13C59">
        <w:rPr>
          <w:rFonts w:ascii="Arial" w:hAnsi="Arial" w:cs="Arial"/>
          <w:sz w:val="20"/>
          <w:szCs w:val="20"/>
        </w:rPr>
        <w:t xml:space="preserve"> </w:t>
      </w:r>
      <w:r w:rsidR="000F6F0D">
        <w:rPr>
          <w:rFonts w:ascii="Arial" w:hAnsi="Arial" w:cs="Arial"/>
          <w:sz w:val="20"/>
          <w:szCs w:val="20"/>
        </w:rPr>
        <w:t>2</w:t>
      </w:r>
      <w:r w:rsidR="008C56CF">
        <w:rPr>
          <w:rFonts w:ascii="Arial" w:hAnsi="Arial" w:cs="Arial"/>
          <w:sz w:val="20"/>
          <w:szCs w:val="20"/>
        </w:rPr>
        <w:t>5</w:t>
      </w:r>
    </w:p>
    <w:p w14:paraId="446955FF" w14:textId="37A5A6B0" w:rsidR="003E0EB6" w:rsidRPr="003E0EB6" w:rsidRDefault="003E0EB6" w:rsidP="00C13C59">
      <w:pPr>
        <w:pStyle w:val="NoSpacing"/>
        <w:spacing w:line="276" w:lineRule="auto"/>
        <w:rPr>
          <w:rFonts w:ascii="Arial" w:hAnsi="Arial" w:cs="Arial"/>
          <w:b/>
          <w:sz w:val="20"/>
          <w:szCs w:val="20"/>
        </w:rPr>
      </w:pPr>
      <w:r>
        <w:rPr>
          <w:rFonts w:ascii="Arial" w:hAnsi="Arial" w:cs="Arial"/>
          <w:b/>
          <w:sz w:val="20"/>
          <w:szCs w:val="20"/>
        </w:rPr>
        <w:t xml:space="preserve">Table </w:t>
      </w:r>
      <w:r w:rsidR="008C56CF">
        <w:rPr>
          <w:rFonts w:ascii="Arial" w:hAnsi="Arial" w:cs="Arial"/>
          <w:b/>
          <w:sz w:val="20"/>
          <w:szCs w:val="20"/>
        </w:rPr>
        <w:t>9</w:t>
      </w:r>
      <w:r>
        <w:rPr>
          <w:rFonts w:ascii="Arial" w:hAnsi="Arial" w:cs="Arial"/>
          <w:b/>
          <w:sz w:val="20"/>
          <w:szCs w:val="20"/>
        </w:rPr>
        <w:t xml:space="preserve">. </w:t>
      </w:r>
      <w:r w:rsidRPr="003E0EB6">
        <w:rPr>
          <w:rFonts w:ascii="Arial" w:hAnsi="Arial" w:cs="Arial"/>
          <w:bCs/>
          <w:sz w:val="20"/>
          <w:szCs w:val="20"/>
        </w:rPr>
        <w:t>Effect Sizes for Compounds Measured in High-Quality Studies Only</w:t>
      </w:r>
      <w:r>
        <w:rPr>
          <w:rFonts w:ascii="Arial" w:hAnsi="Arial" w:cs="Arial"/>
          <w:b/>
          <w:sz w:val="20"/>
          <w:szCs w:val="20"/>
        </w:rPr>
        <w:t xml:space="preserve"> </w:t>
      </w:r>
      <w:r>
        <w:rPr>
          <w:rFonts w:ascii="Arial" w:hAnsi="Arial" w:cs="Arial"/>
          <w:bCs/>
          <w:i/>
          <w:iCs/>
          <w:sz w:val="20"/>
          <w:szCs w:val="20"/>
        </w:rPr>
        <w:tab/>
      </w:r>
      <w:r>
        <w:rPr>
          <w:rFonts w:ascii="Arial" w:hAnsi="Arial" w:cs="Arial"/>
          <w:bCs/>
          <w:i/>
          <w:iCs/>
          <w:sz w:val="20"/>
          <w:szCs w:val="20"/>
        </w:rPr>
        <w:tab/>
      </w:r>
      <w:r w:rsidRPr="003E0EB6">
        <w:rPr>
          <w:rFonts w:ascii="Arial" w:hAnsi="Arial" w:cs="Arial"/>
          <w:bCs/>
          <w:i/>
          <w:iCs/>
          <w:sz w:val="20"/>
          <w:szCs w:val="20"/>
        </w:rPr>
        <w:t>p.</w:t>
      </w:r>
      <w:r w:rsidRPr="003E0EB6">
        <w:rPr>
          <w:rFonts w:ascii="Arial" w:hAnsi="Arial" w:cs="Arial"/>
          <w:bCs/>
          <w:sz w:val="20"/>
          <w:szCs w:val="20"/>
        </w:rPr>
        <w:t xml:space="preserve"> </w:t>
      </w:r>
      <w:r w:rsidR="000F6F0D">
        <w:rPr>
          <w:rFonts w:ascii="Arial" w:hAnsi="Arial" w:cs="Arial"/>
          <w:bCs/>
          <w:sz w:val="20"/>
          <w:szCs w:val="20"/>
        </w:rPr>
        <w:t>2</w:t>
      </w:r>
      <w:r w:rsidR="008C56CF">
        <w:rPr>
          <w:rFonts w:ascii="Arial" w:hAnsi="Arial" w:cs="Arial"/>
          <w:bCs/>
          <w:sz w:val="20"/>
          <w:szCs w:val="20"/>
        </w:rPr>
        <w:t>7</w:t>
      </w:r>
    </w:p>
    <w:p w14:paraId="6D236B55" w14:textId="7E6BECFE" w:rsidR="00904E29" w:rsidRPr="00904E29" w:rsidRDefault="00904E29" w:rsidP="00C13C59">
      <w:pPr>
        <w:pStyle w:val="NoSpacing"/>
        <w:spacing w:line="276" w:lineRule="auto"/>
        <w:rPr>
          <w:rFonts w:ascii="Arial" w:hAnsi="Arial" w:cs="Arial"/>
          <w:b/>
          <w:sz w:val="20"/>
          <w:szCs w:val="20"/>
        </w:rPr>
      </w:pPr>
      <w:r w:rsidRPr="00904E29">
        <w:rPr>
          <w:rFonts w:ascii="Arial" w:hAnsi="Arial" w:cs="Arial"/>
          <w:b/>
          <w:sz w:val="20"/>
          <w:szCs w:val="20"/>
        </w:rPr>
        <w:t xml:space="preserve">Table 10. </w:t>
      </w:r>
      <w:r w:rsidRPr="009E3265">
        <w:rPr>
          <w:rFonts w:ascii="Arial" w:hAnsi="Arial" w:cs="Arial"/>
          <w:bCs/>
          <w:sz w:val="20"/>
          <w:szCs w:val="20"/>
        </w:rPr>
        <w:t>Effects of Psychopharmacological Treatment Types on Effect Sizes</w:t>
      </w:r>
      <w:r>
        <w:rPr>
          <w:rFonts w:ascii="Arial" w:hAnsi="Arial" w:cs="Arial"/>
          <w:bCs/>
          <w:sz w:val="20"/>
          <w:szCs w:val="20"/>
        </w:rPr>
        <w:tab/>
      </w:r>
      <w:r>
        <w:rPr>
          <w:rFonts w:ascii="Arial" w:hAnsi="Arial" w:cs="Arial"/>
          <w:bCs/>
          <w:sz w:val="20"/>
          <w:szCs w:val="20"/>
        </w:rPr>
        <w:tab/>
      </w:r>
      <w:r>
        <w:rPr>
          <w:rFonts w:ascii="Arial" w:hAnsi="Arial" w:cs="Arial"/>
          <w:bCs/>
          <w:i/>
          <w:iCs/>
          <w:sz w:val="20"/>
          <w:szCs w:val="20"/>
        </w:rPr>
        <w:t>p</w:t>
      </w:r>
      <w:r>
        <w:rPr>
          <w:rFonts w:ascii="Arial" w:hAnsi="Arial" w:cs="Arial"/>
          <w:bCs/>
          <w:sz w:val="20"/>
          <w:szCs w:val="20"/>
        </w:rPr>
        <w:t>. 28</w:t>
      </w:r>
    </w:p>
    <w:p w14:paraId="7666C827" w14:textId="04AE1B9F" w:rsidR="00C6391B" w:rsidRPr="00C13C59" w:rsidRDefault="00C6391B" w:rsidP="00C13C59">
      <w:pPr>
        <w:pStyle w:val="NoSpacing"/>
        <w:spacing w:line="276" w:lineRule="auto"/>
        <w:rPr>
          <w:rFonts w:ascii="Arial" w:hAnsi="Arial" w:cs="Arial"/>
          <w:sz w:val="20"/>
          <w:szCs w:val="20"/>
        </w:rPr>
      </w:pPr>
      <w:r w:rsidRPr="00C13C59">
        <w:rPr>
          <w:rFonts w:ascii="Arial" w:hAnsi="Arial" w:cs="Arial"/>
          <w:b/>
          <w:sz w:val="20"/>
          <w:szCs w:val="20"/>
        </w:rPr>
        <w:t xml:space="preserve">Figure </w:t>
      </w:r>
      <w:r w:rsidR="000F6F0D">
        <w:rPr>
          <w:rFonts w:ascii="Arial" w:hAnsi="Arial" w:cs="Arial"/>
          <w:b/>
          <w:sz w:val="20"/>
          <w:szCs w:val="20"/>
        </w:rPr>
        <w:t>2</w:t>
      </w:r>
      <w:r w:rsidRPr="00C13C59">
        <w:rPr>
          <w:rFonts w:ascii="Arial" w:hAnsi="Arial" w:cs="Arial"/>
          <w:b/>
          <w:sz w:val="20"/>
          <w:szCs w:val="20"/>
        </w:rPr>
        <w:t>.</w:t>
      </w:r>
      <w:r w:rsidRPr="00C13C59">
        <w:rPr>
          <w:rFonts w:ascii="Arial" w:hAnsi="Arial" w:cs="Arial"/>
          <w:sz w:val="20"/>
          <w:szCs w:val="20"/>
        </w:rPr>
        <w:t xml:space="preserve"> </w:t>
      </w:r>
      <w:r w:rsidR="006E4911">
        <w:rPr>
          <w:rFonts w:ascii="Arial" w:hAnsi="Arial" w:cs="Arial"/>
          <w:sz w:val="20"/>
          <w:szCs w:val="20"/>
        </w:rPr>
        <w:t>C-Reactive Protein (CRP)</w:t>
      </w:r>
      <w:r w:rsidR="00331EEF" w:rsidRPr="00C13C59">
        <w:rPr>
          <w:rFonts w:ascii="Arial" w:hAnsi="Arial" w:cs="Arial"/>
          <w:sz w:val="20"/>
          <w:szCs w:val="20"/>
        </w:rPr>
        <w:t xml:space="preserve"> </w:t>
      </w:r>
      <w:r w:rsidRPr="00C13C59">
        <w:rPr>
          <w:rFonts w:ascii="Arial" w:hAnsi="Arial" w:cs="Arial"/>
          <w:sz w:val="20"/>
          <w:szCs w:val="20"/>
        </w:rPr>
        <w:tab/>
      </w:r>
      <w:r w:rsidRPr="00C13C59">
        <w:rPr>
          <w:rFonts w:ascii="Arial" w:hAnsi="Arial" w:cs="Arial"/>
          <w:sz w:val="20"/>
          <w:szCs w:val="20"/>
        </w:rPr>
        <w:tab/>
      </w:r>
      <w:r w:rsidR="005031F2">
        <w:rPr>
          <w:rFonts w:ascii="Arial" w:hAnsi="Arial" w:cs="Arial"/>
          <w:sz w:val="20"/>
          <w:szCs w:val="20"/>
        </w:rPr>
        <w:tab/>
      </w:r>
      <w:r w:rsidR="005031F2">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Pr="00C13C59">
        <w:rPr>
          <w:rFonts w:ascii="Arial" w:hAnsi="Arial" w:cs="Arial"/>
          <w:i/>
          <w:sz w:val="20"/>
          <w:szCs w:val="20"/>
        </w:rPr>
        <w:t>p.</w:t>
      </w:r>
      <w:r w:rsidR="00582511" w:rsidRPr="00C13C59">
        <w:rPr>
          <w:rFonts w:ascii="Arial" w:hAnsi="Arial" w:cs="Arial"/>
          <w:sz w:val="20"/>
          <w:szCs w:val="20"/>
        </w:rPr>
        <w:t xml:space="preserve"> </w:t>
      </w:r>
      <w:r w:rsidR="00904E29">
        <w:rPr>
          <w:rFonts w:ascii="Arial" w:hAnsi="Arial" w:cs="Arial"/>
          <w:sz w:val="20"/>
          <w:szCs w:val="20"/>
        </w:rPr>
        <w:t>30</w:t>
      </w:r>
    </w:p>
    <w:p w14:paraId="60197EA5" w14:textId="26664D19" w:rsidR="00C6391B" w:rsidRPr="00DB0BA4" w:rsidRDefault="00C6391B" w:rsidP="00C13C59">
      <w:pPr>
        <w:pStyle w:val="NoSpacing"/>
        <w:spacing w:line="276" w:lineRule="auto"/>
        <w:rPr>
          <w:rFonts w:ascii="Arial" w:hAnsi="Arial" w:cs="Arial"/>
          <w:sz w:val="20"/>
          <w:szCs w:val="20"/>
        </w:rPr>
      </w:pPr>
      <w:r w:rsidRPr="00C13C59">
        <w:rPr>
          <w:rFonts w:ascii="Arial" w:hAnsi="Arial" w:cs="Arial"/>
          <w:b/>
          <w:sz w:val="20"/>
          <w:szCs w:val="20"/>
        </w:rPr>
        <w:t xml:space="preserve">Figure </w:t>
      </w:r>
      <w:r w:rsidR="000F6F0D">
        <w:rPr>
          <w:rFonts w:ascii="Arial" w:hAnsi="Arial" w:cs="Arial"/>
          <w:b/>
          <w:sz w:val="20"/>
          <w:szCs w:val="20"/>
        </w:rPr>
        <w:t>3</w:t>
      </w:r>
      <w:r w:rsidRPr="00C13C59">
        <w:rPr>
          <w:rFonts w:ascii="Arial" w:hAnsi="Arial" w:cs="Arial"/>
          <w:b/>
          <w:sz w:val="20"/>
          <w:szCs w:val="20"/>
        </w:rPr>
        <w:t>.</w:t>
      </w:r>
      <w:r w:rsidRPr="00C13C59">
        <w:rPr>
          <w:rFonts w:ascii="Arial" w:hAnsi="Arial" w:cs="Arial"/>
          <w:sz w:val="20"/>
          <w:szCs w:val="20"/>
        </w:rPr>
        <w:t xml:space="preserve"> </w:t>
      </w:r>
      <w:r w:rsidR="00A97EBF" w:rsidRPr="00DB0BA4">
        <w:rPr>
          <w:rFonts w:ascii="Arial" w:hAnsi="Arial" w:cs="Arial"/>
          <w:sz w:val="20"/>
          <w:szCs w:val="20"/>
        </w:rPr>
        <w:t>Interleukin (IL)-</w:t>
      </w:r>
      <w:r w:rsidR="006E4911">
        <w:rPr>
          <w:rFonts w:ascii="Arial" w:hAnsi="Arial" w:cs="Arial"/>
          <w:sz w:val="20"/>
          <w:szCs w:val="20"/>
        </w:rPr>
        <w:t>1β</w:t>
      </w:r>
      <w:r w:rsidR="000F6F0D">
        <w:rPr>
          <w:rFonts w:ascii="Arial" w:hAnsi="Arial" w:cs="Arial"/>
          <w:sz w:val="20"/>
          <w:szCs w:val="20"/>
        </w:rPr>
        <w:tab/>
      </w:r>
      <w:r w:rsidRPr="00DB0BA4">
        <w:rPr>
          <w:rFonts w:ascii="Arial" w:hAnsi="Arial" w:cs="Arial"/>
          <w:sz w:val="20"/>
          <w:szCs w:val="20"/>
        </w:rPr>
        <w:tab/>
      </w:r>
      <w:r w:rsidRPr="00DB0BA4">
        <w:rPr>
          <w:rFonts w:ascii="Arial" w:hAnsi="Arial" w:cs="Arial"/>
          <w:sz w:val="20"/>
          <w:szCs w:val="20"/>
        </w:rPr>
        <w:tab/>
      </w:r>
      <w:r w:rsidR="005031F2" w:rsidRPr="00DB0BA4">
        <w:rPr>
          <w:rFonts w:ascii="Arial" w:hAnsi="Arial" w:cs="Arial"/>
          <w:sz w:val="20"/>
          <w:szCs w:val="20"/>
        </w:rPr>
        <w:tab/>
      </w:r>
      <w:r w:rsidR="005031F2" w:rsidRPr="00DB0BA4">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Pr="00DB0BA4">
        <w:rPr>
          <w:rFonts w:ascii="Arial" w:hAnsi="Arial" w:cs="Arial"/>
          <w:i/>
          <w:sz w:val="20"/>
          <w:szCs w:val="20"/>
        </w:rPr>
        <w:t>p.</w:t>
      </w:r>
      <w:r w:rsidR="006E4911">
        <w:rPr>
          <w:rFonts w:ascii="Arial" w:hAnsi="Arial" w:cs="Arial"/>
          <w:i/>
          <w:sz w:val="20"/>
          <w:szCs w:val="20"/>
        </w:rPr>
        <w:t xml:space="preserve"> </w:t>
      </w:r>
      <w:r w:rsidR="00904E29">
        <w:rPr>
          <w:rFonts w:ascii="Arial" w:hAnsi="Arial" w:cs="Arial"/>
          <w:sz w:val="20"/>
          <w:szCs w:val="20"/>
        </w:rPr>
        <w:t>31</w:t>
      </w:r>
    </w:p>
    <w:p w14:paraId="4D1C7128" w14:textId="04CDD51D" w:rsidR="00C6391B" w:rsidRPr="00C13C59" w:rsidRDefault="00C6391B" w:rsidP="00C13C59">
      <w:pPr>
        <w:pStyle w:val="NoSpacing"/>
        <w:spacing w:line="276" w:lineRule="auto"/>
        <w:rPr>
          <w:rFonts w:ascii="Arial" w:hAnsi="Arial" w:cs="Arial"/>
          <w:sz w:val="20"/>
          <w:szCs w:val="20"/>
        </w:rPr>
      </w:pPr>
      <w:r w:rsidRPr="00C13C59">
        <w:rPr>
          <w:rFonts w:ascii="Arial" w:hAnsi="Arial" w:cs="Arial"/>
          <w:b/>
          <w:sz w:val="20"/>
          <w:szCs w:val="20"/>
        </w:rPr>
        <w:t xml:space="preserve">Figure </w:t>
      </w:r>
      <w:r w:rsidR="000F6F0D">
        <w:rPr>
          <w:rFonts w:ascii="Arial" w:hAnsi="Arial" w:cs="Arial"/>
          <w:b/>
          <w:sz w:val="20"/>
          <w:szCs w:val="20"/>
        </w:rPr>
        <w:t>4</w:t>
      </w:r>
      <w:r w:rsidRPr="00C13C59">
        <w:rPr>
          <w:rFonts w:ascii="Arial" w:hAnsi="Arial" w:cs="Arial"/>
          <w:b/>
          <w:sz w:val="20"/>
          <w:szCs w:val="20"/>
        </w:rPr>
        <w:t>.</w:t>
      </w:r>
      <w:r w:rsidRPr="00C13C59">
        <w:rPr>
          <w:rFonts w:ascii="Arial" w:hAnsi="Arial" w:cs="Arial"/>
          <w:sz w:val="20"/>
          <w:szCs w:val="20"/>
        </w:rPr>
        <w:t xml:space="preserve"> IL-</w:t>
      </w:r>
      <w:r w:rsidR="006E4911">
        <w:rPr>
          <w:rFonts w:ascii="Arial" w:hAnsi="Arial" w:cs="Arial"/>
          <w:sz w:val="20"/>
          <w:szCs w:val="20"/>
        </w:rPr>
        <w:t>2</w:t>
      </w:r>
      <w:r w:rsidRPr="00C13C59">
        <w:rPr>
          <w:rFonts w:ascii="Arial" w:hAnsi="Arial" w:cs="Arial"/>
          <w:sz w:val="20"/>
          <w:szCs w:val="20"/>
        </w:rPr>
        <w:tab/>
      </w:r>
      <w:r w:rsidRPr="00C13C59">
        <w:rPr>
          <w:rFonts w:ascii="Arial" w:hAnsi="Arial" w:cs="Arial"/>
          <w:sz w:val="20"/>
          <w:szCs w:val="20"/>
        </w:rPr>
        <w:tab/>
      </w:r>
      <w:r w:rsidRPr="00C13C59">
        <w:rPr>
          <w:rFonts w:ascii="Arial" w:hAnsi="Arial" w:cs="Arial"/>
          <w:sz w:val="20"/>
          <w:szCs w:val="20"/>
        </w:rPr>
        <w:tab/>
      </w:r>
      <w:r w:rsidRPr="00C13C59">
        <w:rPr>
          <w:rFonts w:ascii="Arial" w:hAnsi="Arial" w:cs="Arial"/>
          <w:sz w:val="20"/>
          <w:szCs w:val="20"/>
        </w:rPr>
        <w:tab/>
      </w:r>
      <w:r w:rsidRPr="00C13C59">
        <w:rPr>
          <w:rFonts w:ascii="Arial" w:hAnsi="Arial" w:cs="Arial"/>
          <w:sz w:val="20"/>
          <w:szCs w:val="20"/>
        </w:rPr>
        <w:tab/>
      </w:r>
      <w:r w:rsidR="005031F2">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Pr="00C13C59">
        <w:rPr>
          <w:rFonts w:ascii="Arial" w:hAnsi="Arial" w:cs="Arial"/>
          <w:i/>
          <w:sz w:val="20"/>
          <w:szCs w:val="20"/>
        </w:rPr>
        <w:t>p.</w:t>
      </w:r>
      <w:r w:rsidR="00582511" w:rsidRPr="00C13C59">
        <w:rPr>
          <w:rFonts w:ascii="Arial" w:hAnsi="Arial" w:cs="Arial"/>
          <w:sz w:val="20"/>
          <w:szCs w:val="20"/>
        </w:rPr>
        <w:t xml:space="preserve"> </w:t>
      </w:r>
      <w:r w:rsidR="00904E29">
        <w:rPr>
          <w:rFonts w:ascii="Arial" w:hAnsi="Arial" w:cs="Arial"/>
          <w:sz w:val="20"/>
          <w:szCs w:val="20"/>
        </w:rPr>
        <w:t>32</w:t>
      </w:r>
    </w:p>
    <w:p w14:paraId="572DF6FA" w14:textId="1C0C9E7C" w:rsidR="006E4911" w:rsidRPr="006E4911" w:rsidRDefault="00C6391B" w:rsidP="00C13C59">
      <w:pPr>
        <w:pStyle w:val="NoSpacing"/>
        <w:spacing w:line="276" w:lineRule="auto"/>
        <w:rPr>
          <w:rFonts w:ascii="Arial" w:hAnsi="Arial" w:cs="Arial"/>
          <w:sz w:val="20"/>
          <w:szCs w:val="20"/>
        </w:rPr>
      </w:pPr>
      <w:r w:rsidRPr="00C13C59">
        <w:rPr>
          <w:rFonts w:ascii="Arial" w:hAnsi="Arial" w:cs="Arial"/>
          <w:b/>
          <w:sz w:val="20"/>
          <w:szCs w:val="20"/>
        </w:rPr>
        <w:t xml:space="preserve">Figure </w:t>
      </w:r>
      <w:r w:rsidR="000F6F0D">
        <w:rPr>
          <w:rFonts w:ascii="Arial" w:hAnsi="Arial" w:cs="Arial"/>
          <w:b/>
          <w:sz w:val="20"/>
          <w:szCs w:val="20"/>
        </w:rPr>
        <w:t>5</w:t>
      </w:r>
      <w:r w:rsidRPr="00C13C59">
        <w:rPr>
          <w:rFonts w:ascii="Arial" w:hAnsi="Arial" w:cs="Arial"/>
          <w:b/>
          <w:sz w:val="20"/>
          <w:szCs w:val="20"/>
        </w:rPr>
        <w:t>.</w:t>
      </w:r>
      <w:r w:rsidRPr="00C13C59">
        <w:rPr>
          <w:rFonts w:ascii="Arial" w:hAnsi="Arial" w:cs="Arial"/>
          <w:sz w:val="20"/>
          <w:szCs w:val="20"/>
        </w:rPr>
        <w:t xml:space="preserve"> IL</w:t>
      </w:r>
      <w:r w:rsidR="006E4911">
        <w:rPr>
          <w:rFonts w:ascii="Arial" w:hAnsi="Arial" w:cs="Arial"/>
          <w:sz w:val="20"/>
          <w:szCs w:val="20"/>
        </w:rPr>
        <w:t>-4</w:t>
      </w:r>
      <w:r w:rsidRPr="00C13C59">
        <w:rPr>
          <w:rFonts w:ascii="Arial" w:hAnsi="Arial" w:cs="Arial"/>
          <w:sz w:val="20"/>
          <w:szCs w:val="20"/>
        </w:rPr>
        <w:t xml:space="preserve"> </w:t>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sz w:val="20"/>
          <w:szCs w:val="20"/>
        </w:rPr>
        <w:tab/>
      </w:r>
      <w:r w:rsidR="006E4911">
        <w:rPr>
          <w:rFonts w:ascii="Arial" w:hAnsi="Arial" w:cs="Arial"/>
          <w:i/>
          <w:iCs/>
          <w:sz w:val="20"/>
          <w:szCs w:val="20"/>
        </w:rPr>
        <w:t>p</w:t>
      </w:r>
      <w:r w:rsidR="006E4911">
        <w:rPr>
          <w:rFonts w:ascii="Arial" w:hAnsi="Arial" w:cs="Arial"/>
          <w:sz w:val="20"/>
          <w:szCs w:val="20"/>
        </w:rPr>
        <w:t xml:space="preserve">. </w:t>
      </w:r>
      <w:r w:rsidR="00904E29">
        <w:rPr>
          <w:rFonts w:ascii="Arial" w:hAnsi="Arial" w:cs="Arial"/>
          <w:sz w:val="20"/>
          <w:szCs w:val="20"/>
        </w:rPr>
        <w:t>33</w:t>
      </w:r>
    </w:p>
    <w:p w14:paraId="1968C0CB" w14:textId="53B0715C" w:rsidR="00C6391B" w:rsidRDefault="006E4911" w:rsidP="00C13C59">
      <w:pPr>
        <w:pStyle w:val="NoSpacing"/>
        <w:spacing w:line="276" w:lineRule="auto"/>
        <w:rPr>
          <w:rFonts w:ascii="Arial" w:hAnsi="Arial" w:cs="Arial"/>
          <w:sz w:val="20"/>
          <w:szCs w:val="20"/>
        </w:rPr>
      </w:pPr>
      <w:r w:rsidRPr="006E4911">
        <w:rPr>
          <w:rFonts w:ascii="Arial" w:hAnsi="Arial" w:cs="Arial"/>
          <w:b/>
          <w:bCs/>
          <w:sz w:val="20"/>
          <w:szCs w:val="20"/>
        </w:rPr>
        <w:t xml:space="preserve">Figure </w:t>
      </w:r>
      <w:r w:rsidR="000F6F0D">
        <w:rPr>
          <w:rFonts w:ascii="Arial" w:hAnsi="Arial" w:cs="Arial"/>
          <w:b/>
          <w:bCs/>
          <w:sz w:val="20"/>
          <w:szCs w:val="20"/>
        </w:rPr>
        <w:t>6</w:t>
      </w:r>
      <w:r w:rsidR="005E3C6C">
        <w:rPr>
          <w:rFonts w:ascii="Arial" w:hAnsi="Arial" w:cs="Arial"/>
          <w:b/>
          <w:bCs/>
          <w:sz w:val="20"/>
          <w:szCs w:val="20"/>
        </w:rPr>
        <w:t>A</w:t>
      </w:r>
      <w:r w:rsidRPr="006E4911">
        <w:rPr>
          <w:rFonts w:ascii="Arial" w:hAnsi="Arial" w:cs="Arial"/>
          <w:b/>
          <w:bCs/>
          <w:sz w:val="20"/>
          <w:szCs w:val="20"/>
        </w:rPr>
        <w:t>.</w:t>
      </w:r>
      <w:r>
        <w:rPr>
          <w:rFonts w:ascii="Arial" w:hAnsi="Arial" w:cs="Arial"/>
          <w:sz w:val="20"/>
          <w:szCs w:val="20"/>
        </w:rPr>
        <w:t xml:space="preserve"> IL-6</w:t>
      </w:r>
      <w:r w:rsidR="00C6391B" w:rsidRPr="00C13C59">
        <w:rPr>
          <w:rFonts w:ascii="Arial" w:hAnsi="Arial" w:cs="Arial"/>
          <w:sz w:val="20"/>
          <w:szCs w:val="20"/>
        </w:rPr>
        <w:tab/>
      </w:r>
      <w:r w:rsidR="00C6391B" w:rsidRPr="00C13C59">
        <w:rPr>
          <w:rFonts w:ascii="Arial" w:hAnsi="Arial" w:cs="Arial"/>
          <w:sz w:val="20"/>
          <w:szCs w:val="20"/>
        </w:rPr>
        <w:tab/>
      </w:r>
      <w:r w:rsidR="00C6391B" w:rsidRPr="00C13C59">
        <w:rPr>
          <w:rFonts w:ascii="Arial" w:hAnsi="Arial" w:cs="Arial"/>
          <w:sz w:val="20"/>
          <w:szCs w:val="20"/>
        </w:rPr>
        <w:tab/>
      </w:r>
      <w:r w:rsidR="00C6391B" w:rsidRPr="00C13C59">
        <w:rPr>
          <w:rFonts w:ascii="Arial" w:hAnsi="Arial" w:cs="Arial"/>
          <w:sz w:val="20"/>
          <w:szCs w:val="20"/>
        </w:rPr>
        <w:tab/>
      </w:r>
      <w:r w:rsidR="00C6391B" w:rsidRPr="00C13C59">
        <w:rPr>
          <w:rFonts w:ascii="Arial" w:hAnsi="Arial" w:cs="Arial"/>
          <w:sz w:val="20"/>
          <w:szCs w:val="20"/>
        </w:rPr>
        <w:tab/>
      </w:r>
      <w:r w:rsidR="005031F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6391B" w:rsidRPr="00C13C59">
        <w:rPr>
          <w:rFonts w:ascii="Arial" w:hAnsi="Arial" w:cs="Arial"/>
          <w:i/>
          <w:sz w:val="20"/>
          <w:szCs w:val="20"/>
        </w:rPr>
        <w:t>p.</w:t>
      </w:r>
      <w:r w:rsidR="00582511" w:rsidRPr="00C13C59">
        <w:rPr>
          <w:rFonts w:ascii="Arial" w:hAnsi="Arial" w:cs="Arial"/>
          <w:sz w:val="20"/>
          <w:szCs w:val="20"/>
        </w:rPr>
        <w:t xml:space="preserve"> </w:t>
      </w:r>
      <w:r w:rsidR="00904E29">
        <w:rPr>
          <w:rFonts w:ascii="Arial" w:hAnsi="Arial" w:cs="Arial"/>
          <w:sz w:val="20"/>
          <w:szCs w:val="20"/>
        </w:rPr>
        <w:t>34</w:t>
      </w:r>
    </w:p>
    <w:p w14:paraId="028C071C" w14:textId="2F19F574" w:rsidR="000F6F0D" w:rsidRPr="005E3C6C" w:rsidRDefault="000F6F0D" w:rsidP="00C13C59">
      <w:pPr>
        <w:pStyle w:val="NoSpacing"/>
        <w:spacing w:line="276" w:lineRule="auto"/>
        <w:rPr>
          <w:rFonts w:ascii="Arial" w:hAnsi="Arial" w:cs="Arial"/>
          <w:sz w:val="20"/>
          <w:szCs w:val="20"/>
        </w:rPr>
      </w:pPr>
      <w:r w:rsidRPr="000F6F0D">
        <w:rPr>
          <w:rFonts w:ascii="Arial" w:hAnsi="Arial" w:cs="Arial"/>
          <w:b/>
          <w:bCs/>
          <w:sz w:val="20"/>
          <w:szCs w:val="20"/>
        </w:rPr>
        <w:t>Figure 6B.</w:t>
      </w:r>
      <w:r w:rsidRPr="000F6F0D">
        <w:rPr>
          <w:rFonts w:ascii="Arial" w:hAnsi="Arial" w:cs="Arial"/>
          <w:sz w:val="20"/>
          <w:szCs w:val="20"/>
        </w:rPr>
        <w:t xml:space="preserve"> IL-6 (including two psychotherapy studies)</w:t>
      </w:r>
      <w:r w:rsidR="005E3C6C">
        <w:rPr>
          <w:rFonts w:ascii="Arial" w:hAnsi="Arial" w:cs="Arial"/>
          <w:sz w:val="20"/>
          <w:szCs w:val="20"/>
        </w:rPr>
        <w:tab/>
      </w:r>
      <w:r w:rsidR="005E3C6C">
        <w:rPr>
          <w:rFonts w:ascii="Arial" w:hAnsi="Arial" w:cs="Arial"/>
          <w:sz w:val="20"/>
          <w:szCs w:val="20"/>
        </w:rPr>
        <w:tab/>
      </w:r>
      <w:r w:rsidR="005E3C6C">
        <w:rPr>
          <w:rFonts w:ascii="Arial" w:hAnsi="Arial" w:cs="Arial"/>
          <w:sz w:val="20"/>
          <w:szCs w:val="20"/>
        </w:rPr>
        <w:tab/>
      </w:r>
      <w:r w:rsidR="005E3C6C">
        <w:rPr>
          <w:rFonts w:ascii="Arial" w:hAnsi="Arial" w:cs="Arial"/>
          <w:sz w:val="20"/>
          <w:szCs w:val="20"/>
        </w:rPr>
        <w:tab/>
      </w:r>
      <w:r w:rsidR="005E3C6C">
        <w:rPr>
          <w:rFonts w:ascii="Arial" w:hAnsi="Arial" w:cs="Arial"/>
          <w:sz w:val="20"/>
          <w:szCs w:val="20"/>
        </w:rPr>
        <w:tab/>
      </w:r>
      <w:r w:rsidR="005E3C6C">
        <w:rPr>
          <w:rFonts w:ascii="Arial" w:hAnsi="Arial" w:cs="Arial"/>
          <w:i/>
          <w:iCs/>
          <w:sz w:val="20"/>
          <w:szCs w:val="20"/>
        </w:rPr>
        <w:t>p.</w:t>
      </w:r>
      <w:r w:rsidR="005E3C6C">
        <w:rPr>
          <w:rFonts w:ascii="Arial" w:hAnsi="Arial" w:cs="Arial"/>
          <w:sz w:val="20"/>
          <w:szCs w:val="20"/>
        </w:rPr>
        <w:t xml:space="preserve"> </w:t>
      </w:r>
      <w:r w:rsidR="00904E29">
        <w:rPr>
          <w:rFonts w:ascii="Arial" w:hAnsi="Arial" w:cs="Arial"/>
          <w:sz w:val="20"/>
          <w:szCs w:val="20"/>
        </w:rPr>
        <w:t>35</w:t>
      </w:r>
    </w:p>
    <w:p w14:paraId="6D9F8E1A" w14:textId="6138261B" w:rsidR="00C6391B" w:rsidRPr="00C13C59" w:rsidRDefault="00C6391B" w:rsidP="00C13C59">
      <w:pPr>
        <w:pStyle w:val="NoSpacing"/>
        <w:spacing w:line="276" w:lineRule="auto"/>
        <w:rPr>
          <w:rFonts w:ascii="Arial" w:hAnsi="Arial" w:cs="Arial"/>
          <w:sz w:val="20"/>
          <w:szCs w:val="20"/>
        </w:rPr>
      </w:pPr>
      <w:r w:rsidRPr="00C13C59">
        <w:rPr>
          <w:rFonts w:ascii="Arial" w:hAnsi="Arial" w:cs="Arial"/>
          <w:b/>
          <w:sz w:val="20"/>
          <w:szCs w:val="20"/>
        </w:rPr>
        <w:t>Figure</w:t>
      </w:r>
      <w:r w:rsidR="006E4911">
        <w:rPr>
          <w:rFonts w:ascii="Arial" w:hAnsi="Arial" w:cs="Arial"/>
          <w:b/>
          <w:sz w:val="20"/>
          <w:szCs w:val="20"/>
        </w:rPr>
        <w:t xml:space="preserve"> </w:t>
      </w:r>
      <w:r w:rsidR="000F6F0D">
        <w:rPr>
          <w:rFonts w:ascii="Arial" w:hAnsi="Arial" w:cs="Arial"/>
          <w:b/>
          <w:sz w:val="20"/>
          <w:szCs w:val="20"/>
        </w:rPr>
        <w:t>7</w:t>
      </w:r>
      <w:r w:rsidRPr="00C13C59">
        <w:rPr>
          <w:rFonts w:ascii="Arial" w:hAnsi="Arial" w:cs="Arial"/>
          <w:b/>
          <w:sz w:val="20"/>
          <w:szCs w:val="20"/>
        </w:rPr>
        <w:t>.</w:t>
      </w:r>
      <w:r w:rsidRPr="00C13C59">
        <w:rPr>
          <w:rFonts w:ascii="Arial" w:hAnsi="Arial" w:cs="Arial"/>
          <w:sz w:val="20"/>
          <w:szCs w:val="20"/>
        </w:rPr>
        <w:t xml:space="preserve"> Fasting Glucose </w:t>
      </w:r>
      <w:r w:rsidR="006E4911">
        <w:rPr>
          <w:rFonts w:ascii="Arial" w:hAnsi="Arial" w:cs="Arial"/>
          <w:sz w:val="20"/>
          <w:szCs w:val="20"/>
        </w:rPr>
        <w:t>Concentration</w:t>
      </w:r>
      <w:r w:rsidRPr="00C13C59">
        <w:rPr>
          <w:rFonts w:ascii="Arial" w:hAnsi="Arial" w:cs="Arial"/>
          <w:sz w:val="20"/>
          <w:szCs w:val="20"/>
        </w:rPr>
        <w:tab/>
      </w:r>
      <w:r w:rsidRPr="00C13C59">
        <w:rPr>
          <w:rFonts w:ascii="Arial" w:hAnsi="Arial" w:cs="Arial"/>
          <w:sz w:val="20"/>
          <w:szCs w:val="20"/>
        </w:rPr>
        <w:tab/>
      </w:r>
      <w:r w:rsidRPr="00C13C59">
        <w:rPr>
          <w:rFonts w:ascii="Arial" w:hAnsi="Arial" w:cs="Arial"/>
          <w:sz w:val="20"/>
          <w:szCs w:val="20"/>
        </w:rPr>
        <w:tab/>
      </w:r>
      <w:r w:rsidR="005031F2">
        <w:rPr>
          <w:rFonts w:ascii="Arial" w:hAnsi="Arial" w:cs="Arial"/>
          <w:sz w:val="20"/>
          <w:szCs w:val="20"/>
        </w:rPr>
        <w:tab/>
      </w:r>
      <w:r w:rsidR="005031F2">
        <w:rPr>
          <w:rFonts w:ascii="Arial" w:hAnsi="Arial" w:cs="Arial"/>
          <w:sz w:val="20"/>
          <w:szCs w:val="20"/>
        </w:rPr>
        <w:tab/>
      </w:r>
      <w:r w:rsidR="006E4911">
        <w:rPr>
          <w:rFonts w:ascii="Arial" w:hAnsi="Arial" w:cs="Arial"/>
          <w:sz w:val="20"/>
          <w:szCs w:val="20"/>
        </w:rPr>
        <w:tab/>
      </w:r>
      <w:r w:rsidRPr="00C13C59">
        <w:rPr>
          <w:rFonts w:ascii="Arial" w:hAnsi="Arial" w:cs="Arial"/>
          <w:i/>
          <w:sz w:val="20"/>
          <w:szCs w:val="20"/>
        </w:rPr>
        <w:t>p.</w:t>
      </w:r>
      <w:r w:rsidR="000F6F0D">
        <w:rPr>
          <w:rFonts w:ascii="Arial" w:hAnsi="Arial" w:cs="Arial"/>
          <w:sz w:val="20"/>
          <w:szCs w:val="20"/>
        </w:rPr>
        <w:t xml:space="preserve"> </w:t>
      </w:r>
      <w:r w:rsidR="00904E29">
        <w:rPr>
          <w:rFonts w:ascii="Arial" w:hAnsi="Arial" w:cs="Arial"/>
          <w:sz w:val="20"/>
          <w:szCs w:val="20"/>
        </w:rPr>
        <w:t>36</w:t>
      </w:r>
    </w:p>
    <w:p w14:paraId="1D1B7DF9" w14:textId="175642DD" w:rsidR="006E4911" w:rsidRPr="006E4911" w:rsidRDefault="006E4911" w:rsidP="006E4911">
      <w:pPr>
        <w:pStyle w:val="NoSpacing"/>
        <w:spacing w:line="276" w:lineRule="auto"/>
        <w:rPr>
          <w:rFonts w:ascii="Arial" w:hAnsi="Arial" w:cs="Arial"/>
          <w:bCs/>
          <w:sz w:val="20"/>
          <w:szCs w:val="20"/>
        </w:rPr>
      </w:pPr>
      <w:r w:rsidRPr="006936C6">
        <w:rPr>
          <w:rFonts w:ascii="Arial" w:hAnsi="Arial" w:cs="Arial"/>
          <w:b/>
          <w:sz w:val="20"/>
          <w:szCs w:val="20"/>
        </w:rPr>
        <w:t>Figure</w:t>
      </w:r>
      <w:r>
        <w:rPr>
          <w:rFonts w:ascii="Arial" w:hAnsi="Arial" w:cs="Arial"/>
          <w:b/>
          <w:sz w:val="20"/>
          <w:szCs w:val="20"/>
        </w:rPr>
        <w:t xml:space="preserve"> </w:t>
      </w:r>
      <w:r w:rsidR="000F6F0D">
        <w:rPr>
          <w:rFonts w:ascii="Arial" w:hAnsi="Arial" w:cs="Arial"/>
          <w:b/>
          <w:sz w:val="20"/>
          <w:szCs w:val="20"/>
        </w:rPr>
        <w:t>8</w:t>
      </w:r>
      <w:r w:rsidRPr="006936C6">
        <w:rPr>
          <w:rFonts w:ascii="Arial" w:hAnsi="Arial" w:cs="Arial"/>
          <w:b/>
          <w:sz w:val="20"/>
          <w:szCs w:val="20"/>
        </w:rPr>
        <w:t xml:space="preserve">. </w:t>
      </w:r>
      <w:r w:rsidRPr="006936C6">
        <w:rPr>
          <w:rFonts w:ascii="Arial" w:hAnsi="Arial" w:cs="Arial"/>
          <w:bCs/>
          <w:sz w:val="20"/>
          <w:szCs w:val="20"/>
        </w:rPr>
        <w:t xml:space="preserve">Regression of Hedges' </w:t>
      </w:r>
      <w:r w:rsidRPr="006E4911">
        <w:rPr>
          <w:rFonts w:ascii="Arial" w:hAnsi="Arial" w:cs="Arial"/>
          <w:bCs/>
          <w:i/>
          <w:iCs/>
          <w:sz w:val="20"/>
          <w:szCs w:val="20"/>
        </w:rPr>
        <w:t>g</w:t>
      </w:r>
      <w:r w:rsidRPr="006936C6">
        <w:rPr>
          <w:rFonts w:ascii="Arial" w:hAnsi="Arial" w:cs="Arial"/>
          <w:bCs/>
          <w:sz w:val="20"/>
          <w:szCs w:val="20"/>
        </w:rPr>
        <w:t xml:space="preserve"> on PANSS </w:t>
      </w:r>
      <w:r>
        <w:rPr>
          <w:rFonts w:ascii="Arial" w:hAnsi="Arial" w:cs="Arial"/>
          <w:bCs/>
          <w:sz w:val="20"/>
          <w:szCs w:val="20"/>
        </w:rPr>
        <w:t>T</w:t>
      </w:r>
      <w:r w:rsidRPr="006936C6">
        <w:rPr>
          <w:rFonts w:ascii="Arial" w:hAnsi="Arial" w:cs="Arial"/>
          <w:bCs/>
          <w:sz w:val="20"/>
          <w:szCs w:val="20"/>
        </w:rPr>
        <w:t>otal (</w:t>
      </w:r>
      <w:r>
        <w:rPr>
          <w:rFonts w:ascii="Arial" w:hAnsi="Arial" w:cs="Arial"/>
          <w:bCs/>
          <w:sz w:val="20"/>
          <w:szCs w:val="20"/>
        </w:rPr>
        <w:t>P</w:t>
      </w:r>
      <w:r w:rsidRPr="006936C6">
        <w:rPr>
          <w:rFonts w:ascii="Arial" w:hAnsi="Arial" w:cs="Arial"/>
          <w:bCs/>
          <w:sz w:val="20"/>
          <w:szCs w:val="20"/>
        </w:rPr>
        <w:t>re-</w:t>
      </w:r>
      <w:r>
        <w:rPr>
          <w:rFonts w:ascii="Arial" w:hAnsi="Arial" w:cs="Arial"/>
          <w:bCs/>
          <w:sz w:val="20"/>
          <w:szCs w:val="20"/>
        </w:rPr>
        <w:t>T</w:t>
      </w:r>
      <w:r w:rsidRPr="006936C6">
        <w:rPr>
          <w:rFonts w:ascii="Arial" w:hAnsi="Arial" w:cs="Arial"/>
          <w:bCs/>
          <w:sz w:val="20"/>
          <w:szCs w:val="20"/>
        </w:rPr>
        <w:t xml:space="preserve">reatment) and </w:t>
      </w:r>
      <w:r>
        <w:rPr>
          <w:rFonts w:ascii="Arial" w:hAnsi="Arial" w:cs="Arial"/>
          <w:bCs/>
          <w:sz w:val="20"/>
          <w:szCs w:val="20"/>
        </w:rPr>
        <w:t>C</w:t>
      </w:r>
      <w:r w:rsidRPr="006936C6">
        <w:rPr>
          <w:rFonts w:ascii="Arial" w:hAnsi="Arial" w:cs="Arial"/>
          <w:bCs/>
          <w:sz w:val="20"/>
          <w:szCs w:val="20"/>
        </w:rPr>
        <w:t xml:space="preserve">hange of </w:t>
      </w:r>
      <w:r>
        <w:rPr>
          <w:rFonts w:ascii="Arial" w:hAnsi="Arial" w:cs="Arial"/>
          <w:bCs/>
          <w:sz w:val="20"/>
          <w:szCs w:val="20"/>
        </w:rPr>
        <w:tab/>
      </w:r>
      <w:r>
        <w:rPr>
          <w:rFonts w:ascii="Arial" w:hAnsi="Arial" w:cs="Arial"/>
          <w:bCs/>
          <w:i/>
          <w:iCs/>
          <w:sz w:val="20"/>
          <w:szCs w:val="20"/>
        </w:rPr>
        <w:t>p.</w:t>
      </w:r>
      <w:r w:rsidR="000F6F0D">
        <w:rPr>
          <w:rFonts w:ascii="Arial" w:hAnsi="Arial" w:cs="Arial"/>
          <w:bCs/>
          <w:sz w:val="20"/>
          <w:szCs w:val="20"/>
        </w:rPr>
        <w:t xml:space="preserve"> </w:t>
      </w:r>
      <w:r w:rsidR="00904E29">
        <w:rPr>
          <w:rFonts w:ascii="Arial" w:hAnsi="Arial" w:cs="Arial"/>
          <w:bCs/>
          <w:sz w:val="20"/>
          <w:szCs w:val="20"/>
        </w:rPr>
        <w:t>37</w:t>
      </w:r>
    </w:p>
    <w:p w14:paraId="42BC7D1E" w14:textId="77777777" w:rsidR="006E4911" w:rsidRDefault="006E4911" w:rsidP="006E4911">
      <w:pPr>
        <w:pStyle w:val="NoSpacing"/>
        <w:spacing w:line="276" w:lineRule="auto"/>
        <w:ind w:firstLine="720"/>
        <w:rPr>
          <w:rFonts w:ascii="Arial" w:hAnsi="Arial" w:cs="Arial"/>
          <w:bCs/>
          <w:sz w:val="20"/>
          <w:szCs w:val="20"/>
        </w:rPr>
      </w:pPr>
      <w:r w:rsidRPr="006936C6">
        <w:rPr>
          <w:rFonts w:ascii="Arial" w:hAnsi="Arial" w:cs="Arial"/>
          <w:bCs/>
          <w:sz w:val="20"/>
          <w:szCs w:val="20"/>
        </w:rPr>
        <w:t xml:space="preserve">IL-6 </w:t>
      </w:r>
      <w:r>
        <w:rPr>
          <w:rFonts w:ascii="Arial" w:hAnsi="Arial" w:cs="Arial"/>
          <w:bCs/>
          <w:sz w:val="20"/>
          <w:szCs w:val="20"/>
        </w:rPr>
        <w:t>A</w:t>
      </w:r>
      <w:r w:rsidRPr="006936C6">
        <w:rPr>
          <w:rFonts w:ascii="Arial" w:hAnsi="Arial" w:cs="Arial"/>
          <w:bCs/>
          <w:sz w:val="20"/>
          <w:szCs w:val="20"/>
        </w:rPr>
        <w:t xml:space="preserve">fter </w:t>
      </w:r>
      <w:r>
        <w:rPr>
          <w:rFonts w:ascii="Arial" w:hAnsi="Arial" w:cs="Arial"/>
          <w:bCs/>
          <w:sz w:val="20"/>
          <w:szCs w:val="20"/>
        </w:rPr>
        <w:t>T</w:t>
      </w:r>
      <w:r w:rsidRPr="006936C6">
        <w:rPr>
          <w:rFonts w:ascii="Arial" w:hAnsi="Arial" w:cs="Arial"/>
          <w:bCs/>
          <w:sz w:val="20"/>
          <w:szCs w:val="20"/>
        </w:rPr>
        <w:t>reatment</w:t>
      </w:r>
    </w:p>
    <w:p w14:paraId="5418C290" w14:textId="0AD80085" w:rsidR="006E4911" w:rsidRPr="006E4911" w:rsidRDefault="006E4911" w:rsidP="006E4911">
      <w:pPr>
        <w:pStyle w:val="NoSpacing"/>
        <w:spacing w:line="276" w:lineRule="auto"/>
        <w:rPr>
          <w:rFonts w:ascii="Arial" w:hAnsi="Arial" w:cs="Arial"/>
          <w:bCs/>
          <w:i/>
          <w:iCs/>
          <w:sz w:val="20"/>
          <w:szCs w:val="20"/>
          <w:u w:val="single"/>
        </w:rPr>
      </w:pPr>
      <w:r w:rsidRPr="006936C6">
        <w:rPr>
          <w:rFonts w:ascii="Arial" w:hAnsi="Arial" w:cs="Arial"/>
          <w:b/>
          <w:sz w:val="20"/>
          <w:szCs w:val="20"/>
        </w:rPr>
        <w:t>Figure</w:t>
      </w:r>
      <w:r>
        <w:rPr>
          <w:rFonts w:ascii="Arial" w:hAnsi="Arial" w:cs="Arial"/>
          <w:b/>
          <w:sz w:val="20"/>
          <w:szCs w:val="20"/>
        </w:rPr>
        <w:t xml:space="preserve"> </w:t>
      </w:r>
      <w:r w:rsidR="000F6F0D">
        <w:rPr>
          <w:rFonts w:ascii="Arial" w:hAnsi="Arial" w:cs="Arial"/>
          <w:b/>
          <w:sz w:val="20"/>
          <w:szCs w:val="20"/>
        </w:rPr>
        <w:t>9</w:t>
      </w:r>
      <w:r w:rsidRPr="006936C6">
        <w:rPr>
          <w:rFonts w:ascii="Arial" w:hAnsi="Arial" w:cs="Arial"/>
          <w:b/>
          <w:sz w:val="20"/>
          <w:szCs w:val="20"/>
        </w:rPr>
        <w:t xml:space="preserve">. </w:t>
      </w:r>
      <w:r w:rsidRPr="006E4911">
        <w:rPr>
          <w:rFonts w:ascii="Arial" w:hAnsi="Arial" w:cs="Arial"/>
          <w:bCs/>
          <w:sz w:val="20"/>
          <w:szCs w:val="20"/>
        </w:rPr>
        <w:t xml:space="preserve">Regression of Hedges' </w:t>
      </w:r>
      <w:r w:rsidRPr="006E4911">
        <w:rPr>
          <w:rFonts w:ascii="Arial" w:hAnsi="Arial" w:cs="Arial"/>
          <w:bCs/>
          <w:i/>
          <w:iCs/>
          <w:sz w:val="20"/>
          <w:szCs w:val="20"/>
        </w:rPr>
        <w:t>g</w:t>
      </w:r>
      <w:r w:rsidRPr="006E4911">
        <w:rPr>
          <w:rFonts w:ascii="Arial" w:hAnsi="Arial" w:cs="Arial"/>
          <w:bCs/>
          <w:sz w:val="20"/>
          <w:szCs w:val="20"/>
        </w:rPr>
        <w:t xml:space="preserve"> on PANSS </w:t>
      </w:r>
      <w:r>
        <w:rPr>
          <w:rFonts w:ascii="Arial" w:hAnsi="Arial" w:cs="Arial"/>
          <w:bCs/>
          <w:sz w:val="20"/>
          <w:szCs w:val="20"/>
        </w:rPr>
        <w:t>N</w:t>
      </w:r>
      <w:r w:rsidRPr="006E4911">
        <w:rPr>
          <w:rFonts w:ascii="Arial" w:hAnsi="Arial" w:cs="Arial"/>
          <w:bCs/>
          <w:sz w:val="20"/>
          <w:szCs w:val="20"/>
        </w:rPr>
        <w:t>egative</w:t>
      </w:r>
      <w:r>
        <w:rPr>
          <w:rFonts w:ascii="Arial" w:hAnsi="Arial" w:cs="Arial"/>
          <w:bCs/>
          <w:sz w:val="20"/>
          <w:szCs w:val="20"/>
        </w:rPr>
        <w:t xml:space="preserve"> (P</w:t>
      </w:r>
      <w:r w:rsidRPr="006E4911">
        <w:rPr>
          <w:rFonts w:ascii="Arial" w:hAnsi="Arial" w:cs="Arial"/>
          <w:bCs/>
          <w:sz w:val="20"/>
          <w:szCs w:val="20"/>
        </w:rPr>
        <w:t>re-</w:t>
      </w:r>
      <w:r>
        <w:rPr>
          <w:rFonts w:ascii="Arial" w:hAnsi="Arial" w:cs="Arial"/>
          <w:bCs/>
          <w:sz w:val="20"/>
          <w:szCs w:val="20"/>
        </w:rPr>
        <w:t>T</w:t>
      </w:r>
      <w:r w:rsidRPr="006E4911">
        <w:rPr>
          <w:rFonts w:ascii="Arial" w:hAnsi="Arial" w:cs="Arial"/>
          <w:bCs/>
          <w:sz w:val="20"/>
          <w:szCs w:val="20"/>
        </w:rPr>
        <w:t>reatment</w:t>
      </w:r>
      <w:r>
        <w:rPr>
          <w:rFonts w:ascii="Arial" w:hAnsi="Arial" w:cs="Arial"/>
          <w:bCs/>
          <w:sz w:val="20"/>
          <w:szCs w:val="20"/>
        </w:rPr>
        <w:t>)</w:t>
      </w:r>
      <w:r w:rsidRPr="006E4911">
        <w:rPr>
          <w:rFonts w:ascii="Arial" w:hAnsi="Arial" w:cs="Arial"/>
          <w:bCs/>
          <w:sz w:val="20"/>
          <w:szCs w:val="20"/>
        </w:rPr>
        <w:t xml:space="preserve"> and </w:t>
      </w:r>
      <w:r>
        <w:rPr>
          <w:rFonts w:ascii="Arial" w:hAnsi="Arial" w:cs="Arial"/>
          <w:bCs/>
          <w:sz w:val="20"/>
          <w:szCs w:val="20"/>
        </w:rPr>
        <w:t>C</w:t>
      </w:r>
      <w:r w:rsidRPr="006E4911">
        <w:rPr>
          <w:rFonts w:ascii="Arial" w:hAnsi="Arial" w:cs="Arial"/>
          <w:bCs/>
          <w:sz w:val="20"/>
          <w:szCs w:val="20"/>
        </w:rPr>
        <w:t xml:space="preserve">hange </w:t>
      </w:r>
      <w:r>
        <w:rPr>
          <w:rFonts w:ascii="Arial" w:hAnsi="Arial" w:cs="Arial"/>
          <w:bCs/>
          <w:sz w:val="20"/>
          <w:szCs w:val="20"/>
        </w:rPr>
        <w:tab/>
      </w:r>
      <w:r>
        <w:rPr>
          <w:rFonts w:ascii="Arial" w:hAnsi="Arial" w:cs="Arial"/>
          <w:bCs/>
          <w:i/>
          <w:iCs/>
          <w:sz w:val="20"/>
          <w:szCs w:val="20"/>
        </w:rPr>
        <w:t>p.</w:t>
      </w:r>
      <w:r w:rsidRPr="006E4911">
        <w:rPr>
          <w:rFonts w:ascii="Arial" w:hAnsi="Arial" w:cs="Arial"/>
          <w:bCs/>
          <w:sz w:val="20"/>
          <w:szCs w:val="20"/>
        </w:rPr>
        <w:t xml:space="preserve"> </w:t>
      </w:r>
      <w:r w:rsidR="00904E29">
        <w:rPr>
          <w:rFonts w:ascii="Arial" w:hAnsi="Arial" w:cs="Arial"/>
          <w:bCs/>
          <w:sz w:val="20"/>
          <w:szCs w:val="20"/>
        </w:rPr>
        <w:t>38</w:t>
      </w:r>
    </w:p>
    <w:p w14:paraId="54ECDFE9" w14:textId="77777777" w:rsidR="006E4911" w:rsidRDefault="006E4911" w:rsidP="006E4911">
      <w:pPr>
        <w:pStyle w:val="NoSpacing"/>
        <w:spacing w:line="276" w:lineRule="auto"/>
        <w:ind w:firstLine="720"/>
        <w:rPr>
          <w:rFonts w:ascii="Arial" w:hAnsi="Arial" w:cs="Arial"/>
          <w:bCs/>
          <w:sz w:val="20"/>
          <w:szCs w:val="20"/>
        </w:rPr>
      </w:pPr>
      <w:r w:rsidRPr="006E4911">
        <w:rPr>
          <w:rFonts w:ascii="Arial" w:hAnsi="Arial" w:cs="Arial"/>
          <w:bCs/>
          <w:sz w:val="20"/>
          <w:szCs w:val="20"/>
        </w:rPr>
        <w:t xml:space="preserve">of IL-6 </w:t>
      </w:r>
      <w:r>
        <w:rPr>
          <w:rFonts w:ascii="Arial" w:hAnsi="Arial" w:cs="Arial"/>
          <w:bCs/>
          <w:sz w:val="20"/>
          <w:szCs w:val="20"/>
        </w:rPr>
        <w:t>A</w:t>
      </w:r>
      <w:r w:rsidRPr="006E4911">
        <w:rPr>
          <w:rFonts w:ascii="Arial" w:hAnsi="Arial" w:cs="Arial"/>
          <w:bCs/>
          <w:sz w:val="20"/>
          <w:szCs w:val="20"/>
        </w:rPr>
        <w:t xml:space="preserve">fter </w:t>
      </w:r>
      <w:r>
        <w:rPr>
          <w:rFonts w:ascii="Arial" w:hAnsi="Arial" w:cs="Arial"/>
          <w:bCs/>
          <w:sz w:val="20"/>
          <w:szCs w:val="20"/>
        </w:rPr>
        <w:t>T</w:t>
      </w:r>
      <w:r w:rsidRPr="006E4911">
        <w:rPr>
          <w:rFonts w:ascii="Arial" w:hAnsi="Arial" w:cs="Arial"/>
          <w:bCs/>
          <w:sz w:val="20"/>
          <w:szCs w:val="20"/>
        </w:rPr>
        <w:t>reatment</w:t>
      </w:r>
    </w:p>
    <w:p w14:paraId="1E56C011" w14:textId="4924DEAF" w:rsidR="006E4911" w:rsidRPr="006E4911" w:rsidRDefault="006E4911" w:rsidP="006E4911">
      <w:pPr>
        <w:pStyle w:val="NoSpacing"/>
        <w:spacing w:line="276" w:lineRule="auto"/>
        <w:rPr>
          <w:rFonts w:ascii="Arial" w:hAnsi="Arial" w:cs="Arial"/>
          <w:bCs/>
          <w:sz w:val="20"/>
          <w:szCs w:val="20"/>
        </w:rPr>
      </w:pPr>
      <w:r w:rsidRPr="006936C6">
        <w:rPr>
          <w:rFonts w:ascii="Arial" w:hAnsi="Arial" w:cs="Arial"/>
          <w:b/>
          <w:sz w:val="20"/>
          <w:szCs w:val="20"/>
        </w:rPr>
        <w:t>Figure</w:t>
      </w:r>
      <w:r>
        <w:rPr>
          <w:rFonts w:ascii="Arial" w:hAnsi="Arial" w:cs="Arial"/>
          <w:b/>
          <w:sz w:val="20"/>
          <w:szCs w:val="20"/>
        </w:rPr>
        <w:t xml:space="preserve"> 1</w:t>
      </w:r>
      <w:r w:rsidR="000F6F0D">
        <w:rPr>
          <w:rFonts w:ascii="Arial" w:hAnsi="Arial" w:cs="Arial"/>
          <w:b/>
          <w:sz w:val="20"/>
          <w:szCs w:val="20"/>
        </w:rPr>
        <w:t>0</w:t>
      </w:r>
      <w:r w:rsidRPr="006936C6">
        <w:rPr>
          <w:rFonts w:ascii="Arial" w:hAnsi="Arial" w:cs="Arial"/>
          <w:b/>
          <w:sz w:val="20"/>
          <w:szCs w:val="20"/>
        </w:rPr>
        <w:t xml:space="preserve">. </w:t>
      </w:r>
      <w:r w:rsidRPr="006E4911">
        <w:rPr>
          <w:rFonts w:ascii="Arial" w:hAnsi="Arial" w:cs="Arial"/>
          <w:bCs/>
          <w:sz w:val="20"/>
          <w:szCs w:val="20"/>
        </w:rPr>
        <w:t>Regressi</w:t>
      </w:r>
      <w:r>
        <w:rPr>
          <w:rFonts w:ascii="Arial" w:hAnsi="Arial" w:cs="Arial"/>
          <w:bCs/>
          <w:sz w:val="20"/>
          <w:szCs w:val="20"/>
        </w:rPr>
        <w:t>o</w:t>
      </w:r>
      <w:r w:rsidRPr="006E4911">
        <w:rPr>
          <w:rFonts w:ascii="Arial" w:hAnsi="Arial" w:cs="Arial"/>
          <w:bCs/>
          <w:sz w:val="20"/>
          <w:szCs w:val="20"/>
        </w:rPr>
        <w:t xml:space="preserve">n of Hedges' </w:t>
      </w:r>
      <w:r w:rsidRPr="006E4911">
        <w:rPr>
          <w:rFonts w:ascii="Arial" w:hAnsi="Arial" w:cs="Arial"/>
          <w:bCs/>
          <w:i/>
          <w:iCs/>
          <w:sz w:val="20"/>
          <w:szCs w:val="20"/>
        </w:rPr>
        <w:t>g</w:t>
      </w:r>
      <w:r w:rsidRPr="006E4911">
        <w:rPr>
          <w:rFonts w:ascii="Arial" w:hAnsi="Arial" w:cs="Arial"/>
          <w:bCs/>
          <w:sz w:val="20"/>
          <w:szCs w:val="20"/>
        </w:rPr>
        <w:t xml:space="preserve"> on </w:t>
      </w:r>
      <w:r>
        <w:rPr>
          <w:rFonts w:ascii="Arial" w:hAnsi="Arial" w:cs="Arial"/>
          <w:bCs/>
          <w:sz w:val="20"/>
          <w:szCs w:val="20"/>
        </w:rPr>
        <w:t>A</w:t>
      </w:r>
      <w:r w:rsidRPr="006E4911">
        <w:rPr>
          <w:rFonts w:ascii="Arial" w:hAnsi="Arial" w:cs="Arial"/>
          <w:bCs/>
          <w:sz w:val="20"/>
          <w:szCs w:val="20"/>
        </w:rPr>
        <w:t xml:space="preserve">ge and </w:t>
      </w:r>
      <w:r>
        <w:rPr>
          <w:rFonts w:ascii="Arial" w:hAnsi="Arial" w:cs="Arial"/>
          <w:bCs/>
          <w:sz w:val="20"/>
          <w:szCs w:val="20"/>
        </w:rPr>
        <w:t>C</w:t>
      </w:r>
      <w:r w:rsidRPr="006E4911">
        <w:rPr>
          <w:rFonts w:ascii="Arial" w:hAnsi="Arial" w:cs="Arial"/>
          <w:bCs/>
          <w:sz w:val="20"/>
          <w:szCs w:val="20"/>
        </w:rPr>
        <w:t xml:space="preserve">hange of TNFα </w:t>
      </w:r>
      <w:r>
        <w:rPr>
          <w:rFonts w:ascii="Arial" w:hAnsi="Arial" w:cs="Arial"/>
          <w:bCs/>
          <w:sz w:val="20"/>
          <w:szCs w:val="20"/>
        </w:rPr>
        <w:t>A</w:t>
      </w:r>
      <w:r w:rsidRPr="006E4911">
        <w:rPr>
          <w:rFonts w:ascii="Arial" w:hAnsi="Arial" w:cs="Arial"/>
          <w:bCs/>
          <w:sz w:val="20"/>
          <w:szCs w:val="20"/>
        </w:rPr>
        <w:t xml:space="preserve">fter </w:t>
      </w:r>
      <w:r>
        <w:rPr>
          <w:rFonts w:ascii="Arial" w:hAnsi="Arial" w:cs="Arial"/>
          <w:bCs/>
          <w:sz w:val="20"/>
          <w:szCs w:val="20"/>
        </w:rPr>
        <w:t>T</w:t>
      </w:r>
      <w:r w:rsidRPr="006E4911">
        <w:rPr>
          <w:rFonts w:ascii="Arial" w:hAnsi="Arial" w:cs="Arial"/>
          <w:bCs/>
          <w:sz w:val="20"/>
          <w:szCs w:val="20"/>
        </w:rPr>
        <w:t>reatment</w:t>
      </w:r>
      <w:r>
        <w:rPr>
          <w:rFonts w:ascii="Arial" w:hAnsi="Arial" w:cs="Arial"/>
          <w:bCs/>
          <w:sz w:val="20"/>
          <w:szCs w:val="20"/>
        </w:rPr>
        <w:tab/>
      </w:r>
      <w:r>
        <w:rPr>
          <w:rFonts w:ascii="Arial" w:hAnsi="Arial" w:cs="Arial"/>
          <w:bCs/>
          <w:i/>
          <w:iCs/>
          <w:sz w:val="20"/>
          <w:szCs w:val="20"/>
        </w:rPr>
        <w:t>p.</w:t>
      </w:r>
      <w:r>
        <w:rPr>
          <w:rFonts w:ascii="Arial" w:hAnsi="Arial" w:cs="Arial"/>
          <w:bCs/>
          <w:sz w:val="20"/>
          <w:szCs w:val="20"/>
        </w:rPr>
        <w:t xml:space="preserve"> </w:t>
      </w:r>
      <w:r w:rsidR="00904E29">
        <w:rPr>
          <w:rFonts w:ascii="Arial" w:hAnsi="Arial" w:cs="Arial"/>
          <w:bCs/>
          <w:sz w:val="20"/>
          <w:szCs w:val="20"/>
        </w:rPr>
        <w:t>39</w:t>
      </w:r>
    </w:p>
    <w:p w14:paraId="01131E87" w14:textId="267FCDDF" w:rsidR="006E4911" w:rsidRPr="006E4911" w:rsidRDefault="006E4911" w:rsidP="006E4911">
      <w:pPr>
        <w:pStyle w:val="NoSpacing"/>
        <w:spacing w:line="276" w:lineRule="auto"/>
        <w:rPr>
          <w:rFonts w:ascii="Arial" w:hAnsi="Arial" w:cs="Arial"/>
          <w:bCs/>
          <w:sz w:val="20"/>
          <w:szCs w:val="20"/>
        </w:rPr>
      </w:pPr>
      <w:r w:rsidRPr="006936C6">
        <w:rPr>
          <w:rFonts w:ascii="Arial" w:hAnsi="Arial" w:cs="Arial"/>
          <w:b/>
          <w:sz w:val="20"/>
          <w:szCs w:val="20"/>
        </w:rPr>
        <w:t>Figure</w:t>
      </w:r>
      <w:r>
        <w:rPr>
          <w:rFonts w:ascii="Arial" w:hAnsi="Arial" w:cs="Arial"/>
          <w:b/>
          <w:sz w:val="20"/>
          <w:szCs w:val="20"/>
        </w:rPr>
        <w:t xml:space="preserve"> 1</w:t>
      </w:r>
      <w:r w:rsidR="000F6F0D">
        <w:rPr>
          <w:rFonts w:ascii="Arial" w:hAnsi="Arial" w:cs="Arial"/>
          <w:b/>
          <w:sz w:val="20"/>
          <w:szCs w:val="20"/>
        </w:rPr>
        <w:t>1</w:t>
      </w:r>
      <w:r w:rsidRPr="006936C6">
        <w:rPr>
          <w:rFonts w:ascii="Arial" w:hAnsi="Arial" w:cs="Arial"/>
          <w:b/>
          <w:sz w:val="20"/>
          <w:szCs w:val="20"/>
        </w:rPr>
        <w:t xml:space="preserve">. </w:t>
      </w:r>
      <w:r w:rsidRPr="006E4911">
        <w:rPr>
          <w:rFonts w:ascii="Arial" w:hAnsi="Arial" w:cs="Arial"/>
          <w:bCs/>
          <w:sz w:val="20"/>
          <w:szCs w:val="20"/>
        </w:rPr>
        <w:t xml:space="preserve">Regression of Hedges' </w:t>
      </w:r>
      <w:r w:rsidRPr="006E4911">
        <w:rPr>
          <w:rFonts w:ascii="Arial" w:hAnsi="Arial" w:cs="Arial"/>
          <w:bCs/>
          <w:i/>
          <w:iCs/>
          <w:sz w:val="20"/>
          <w:szCs w:val="20"/>
        </w:rPr>
        <w:t>g</w:t>
      </w:r>
      <w:r w:rsidRPr="006E4911">
        <w:rPr>
          <w:rFonts w:ascii="Arial" w:hAnsi="Arial" w:cs="Arial"/>
          <w:bCs/>
          <w:sz w:val="20"/>
          <w:szCs w:val="20"/>
        </w:rPr>
        <w:t xml:space="preserve"> on </w:t>
      </w:r>
      <w:r>
        <w:rPr>
          <w:rFonts w:ascii="Arial" w:hAnsi="Arial" w:cs="Arial"/>
          <w:bCs/>
          <w:sz w:val="20"/>
          <w:szCs w:val="20"/>
        </w:rPr>
        <w:t>T</w:t>
      </w:r>
      <w:r w:rsidRPr="006E4911">
        <w:rPr>
          <w:rFonts w:ascii="Arial" w:hAnsi="Arial" w:cs="Arial"/>
          <w:bCs/>
          <w:sz w:val="20"/>
          <w:szCs w:val="20"/>
        </w:rPr>
        <w:t xml:space="preserve">reatment </w:t>
      </w:r>
      <w:r>
        <w:rPr>
          <w:rFonts w:ascii="Arial" w:hAnsi="Arial" w:cs="Arial"/>
          <w:bCs/>
          <w:sz w:val="20"/>
          <w:szCs w:val="20"/>
        </w:rPr>
        <w:t>D</w:t>
      </w:r>
      <w:r w:rsidRPr="006E4911">
        <w:rPr>
          <w:rFonts w:ascii="Arial" w:hAnsi="Arial" w:cs="Arial"/>
          <w:bCs/>
          <w:sz w:val="20"/>
          <w:szCs w:val="20"/>
        </w:rPr>
        <w:t xml:space="preserve">uration in MDD and </w:t>
      </w:r>
      <w:r>
        <w:rPr>
          <w:rFonts w:ascii="Arial" w:hAnsi="Arial" w:cs="Arial"/>
          <w:bCs/>
          <w:sz w:val="20"/>
          <w:szCs w:val="20"/>
        </w:rPr>
        <w:t>C</w:t>
      </w:r>
      <w:r w:rsidRPr="006E4911">
        <w:rPr>
          <w:rFonts w:ascii="Arial" w:hAnsi="Arial" w:cs="Arial"/>
          <w:bCs/>
          <w:sz w:val="20"/>
          <w:szCs w:val="20"/>
        </w:rPr>
        <w:t xml:space="preserve">hange of </w:t>
      </w:r>
      <w:r>
        <w:rPr>
          <w:rFonts w:ascii="Arial" w:hAnsi="Arial" w:cs="Arial"/>
          <w:bCs/>
          <w:sz w:val="20"/>
          <w:szCs w:val="20"/>
        </w:rPr>
        <w:tab/>
      </w:r>
      <w:r>
        <w:rPr>
          <w:rFonts w:ascii="Arial" w:hAnsi="Arial" w:cs="Arial"/>
          <w:bCs/>
          <w:i/>
          <w:iCs/>
          <w:sz w:val="20"/>
          <w:szCs w:val="20"/>
        </w:rPr>
        <w:t>p.</w:t>
      </w:r>
      <w:r>
        <w:rPr>
          <w:rFonts w:ascii="Arial" w:hAnsi="Arial" w:cs="Arial"/>
          <w:bCs/>
          <w:sz w:val="20"/>
          <w:szCs w:val="20"/>
        </w:rPr>
        <w:t xml:space="preserve"> </w:t>
      </w:r>
      <w:r w:rsidR="00904E29">
        <w:rPr>
          <w:rFonts w:ascii="Arial" w:hAnsi="Arial" w:cs="Arial"/>
          <w:bCs/>
          <w:sz w:val="20"/>
          <w:szCs w:val="20"/>
        </w:rPr>
        <w:t>40</w:t>
      </w:r>
    </w:p>
    <w:p w14:paraId="5586C60E" w14:textId="74FFE578" w:rsidR="006E4911" w:rsidRDefault="006E4911" w:rsidP="006E4911">
      <w:pPr>
        <w:pStyle w:val="NoSpacing"/>
        <w:spacing w:line="276" w:lineRule="auto"/>
        <w:ind w:firstLine="720"/>
        <w:rPr>
          <w:rFonts w:ascii="Arial" w:hAnsi="Arial" w:cs="Arial"/>
          <w:bCs/>
          <w:sz w:val="20"/>
          <w:szCs w:val="20"/>
        </w:rPr>
      </w:pPr>
      <w:r w:rsidRPr="006E4911">
        <w:rPr>
          <w:rFonts w:ascii="Arial" w:hAnsi="Arial" w:cs="Arial"/>
          <w:bCs/>
          <w:sz w:val="20"/>
          <w:szCs w:val="20"/>
        </w:rPr>
        <w:t xml:space="preserve">TNFα </w:t>
      </w:r>
      <w:r>
        <w:rPr>
          <w:rFonts w:ascii="Arial" w:hAnsi="Arial" w:cs="Arial"/>
          <w:bCs/>
          <w:sz w:val="20"/>
          <w:szCs w:val="20"/>
        </w:rPr>
        <w:t>A</w:t>
      </w:r>
      <w:r w:rsidRPr="006E4911">
        <w:rPr>
          <w:rFonts w:ascii="Arial" w:hAnsi="Arial" w:cs="Arial"/>
          <w:bCs/>
          <w:sz w:val="20"/>
          <w:szCs w:val="20"/>
        </w:rPr>
        <w:t xml:space="preserve">fter </w:t>
      </w:r>
      <w:r>
        <w:rPr>
          <w:rFonts w:ascii="Arial" w:hAnsi="Arial" w:cs="Arial"/>
          <w:bCs/>
          <w:sz w:val="20"/>
          <w:szCs w:val="20"/>
        </w:rPr>
        <w:t>T</w:t>
      </w:r>
      <w:r w:rsidRPr="006E4911">
        <w:rPr>
          <w:rFonts w:ascii="Arial" w:hAnsi="Arial" w:cs="Arial"/>
          <w:bCs/>
          <w:sz w:val="20"/>
          <w:szCs w:val="20"/>
        </w:rPr>
        <w:t>reatment</w:t>
      </w:r>
    </w:p>
    <w:p w14:paraId="72B8A39C" w14:textId="1009A5E0" w:rsidR="006F75EF" w:rsidRPr="006F75EF" w:rsidRDefault="000F6F0D" w:rsidP="000F6F0D">
      <w:pPr>
        <w:pStyle w:val="NoSpacing"/>
        <w:spacing w:line="276" w:lineRule="auto"/>
        <w:rPr>
          <w:rFonts w:ascii="Arial" w:hAnsi="Arial" w:cs="Arial"/>
          <w:bCs/>
          <w:sz w:val="20"/>
          <w:szCs w:val="20"/>
        </w:rPr>
      </w:pPr>
      <w:r>
        <w:rPr>
          <w:rFonts w:ascii="Arial" w:hAnsi="Arial" w:cs="Arial"/>
          <w:b/>
          <w:sz w:val="20"/>
          <w:szCs w:val="20"/>
        </w:rPr>
        <w:t>Figure 12.</w:t>
      </w:r>
      <w:r>
        <w:rPr>
          <w:rFonts w:ascii="Arial" w:hAnsi="Arial" w:cs="Arial"/>
          <w:bCs/>
          <w:sz w:val="20"/>
          <w:szCs w:val="20"/>
        </w:rPr>
        <w:t xml:space="preserve"> Regression of Hedges’ </w:t>
      </w:r>
      <w:r>
        <w:rPr>
          <w:rFonts w:ascii="Arial" w:hAnsi="Arial" w:cs="Arial"/>
          <w:bCs/>
          <w:i/>
          <w:iCs/>
          <w:sz w:val="20"/>
          <w:szCs w:val="20"/>
        </w:rPr>
        <w:t>g</w:t>
      </w:r>
      <w:r>
        <w:rPr>
          <w:rFonts w:ascii="Arial" w:hAnsi="Arial" w:cs="Arial"/>
          <w:bCs/>
          <w:sz w:val="20"/>
          <w:szCs w:val="20"/>
        </w:rPr>
        <w:t xml:space="preserve"> on body-mass index</w:t>
      </w:r>
      <w:r w:rsidR="006F75EF">
        <w:rPr>
          <w:rFonts w:ascii="Arial" w:hAnsi="Arial" w:cs="Arial"/>
          <w:bCs/>
          <w:sz w:val="20"/>
          <w:szCs w:val="20"/>
        </w:rPr>
        <w:t xml:space="preserve"> (BMI) (Pre-Treatment) and</w:t>
      </w:r>
      <w:r w:rsidR="006F75EF">
        <w:rPr>
          <w:rFonts w:ascii="Arial" w:hAnsi="Arial" w:cs="Arial"/>
          <w:bCs/>
          <w:sz w:val="20"/>
          <w:szCs w:val="20"/>
        </w:rPr>
        <w:tab/>
      </w:r>
      <w:r w:rsidR="006F75EF">
        <w:rPr>
          <w:rFonts w:ascii="Arial" w:hAnsi="Arial" w:cs="Arial"/>
          <w:bCs/>
          <w:i/>
          <w:iCs/>
          <w:sz w:val="20"/>
          <w:szCs w:val="20"/>
        </w:rPr>
        <w:t xml:space="preserve">p. </w:t>
      </w:r>
      <w:r w:rsidR="00904E29">
        <w:rPr>
          <w:rFonts w:ascii="Arial" w:hAnsi="Arial" w:cs="Arial"/>
          <w:bCs/>
          <w:sz w:val="20"/>
          <w:szCs w:val="20"/>
        </w:rPr>
        <w:t>41</w:t>
      </w:r>
    </w:p>
    <w:p w14:paraId="5AE30588" w14:textId="5E941A6D" w:rsidR="00A46119" w:rsidRDefault="006F75EF" w:rsidP="006F75EF">
      <w:pPr>
        <w:pStyle w:val="NoSpacing"/>
        <w:spacing w:line="276" w:lineRule="auto"/>
        <w:ind w:firstLine="720"/>
        <w:rPr>
          <w:rFonts w:ascii="Arial" w:hAnsi="Arial" w:cs="Arial"/>
          <w:bCs/>
          <w:sz w:val="20"/>
          <w:szCs w:val="20"/>
        </w:rPr>
      </w:pPr>
      <w:r>
        <w:rPr>
          <w:rFonts w:ascii="Arial" w:hAnsi="Arial" w:cs="Arial"/>
          <w:bCs/>
          <w:sz w:val="20"/>
          <w:szCs w:val="20"/>
        </w:rPr>
        <w:t>Change of Glucose After Treatment</w:t>
      </w:r>
      <w:r>
        <w:rPr>
          <w:rFonts w:ascii="Arial" w:hAnsi="Arial" w:cs="Arial"/>
          <w:bCs/>
          <w:sz w:val="20"/>
          <w:szCs w:val="20"/>
        </w:rPr>
        <w:tab/>
      </w:r>
      <w:r w:rsidR="000F6F0D">
        <w:rPr>
          <w:rFonts w:ascii="Arial" w:hAnsi="Arial" w:cs="Arial"/>
          <w:bCs/>
          <w:sz w:val="20"/>
          <w:szCs w:val="20"/>
        </w:rPr>
        <w:t xml:space="preserve"> </w:t>
      </w:r>
    </w:p>
    <w:p w14:paraId="44E2786B" w14:textId="7B6D4213" w:rsidR="00904E29" w:rsidRPr="00904E29" w:rsidRDefault="00904E29" w:rsidP="00904E29">
      <w:pPr>
        <w:pStyle w:val="NoSpacing"/>
        <w:spacing w:line="276" w:lineRule="auto"/>
        <w:rPr>
          <w:rFonts w:ascii="Arial" w:hAnsi="Arial" w:cs="Arial"/>
          <w:bCs/>
          <w:sz w:val="20"/>
          <w:szCs w:val="20"/>
        </w:rPr>
      </w:pPr>
      <w:r>
        <w:rPr>
          <w:rFonts w:ascii="Arial" w:hAnsi="Arial" w:cs="Arial"/>
          <w:b/>
          <w:sz w:val="20"/>
          <w:szCs w:val="20"/>
        </w:rPr>
        <w:t>Figure 13.</w:t>
      </w:r>
      <w:r>
        <w:rPr>
          <w:rFonts w:ascii="Arial" w:hAnsi="Arial" w:cs="Arial"/>
          <w:bCs/>
          <w:sz w:val="20"/>
          <w:szCs w:val="20"/>
        </w:rPr>
        <w:t xml:space="preserve"> Regression of Hedges’ </w:t>
      </w:r>
      <w:r>
        <w:rPr>
          <w:rFonts w:ascii="Arial" w:hAnsi="Arial" w:cs="Arial"/>
          <w:bCs/>
          <w:i/>
          <w:iCs/>
          <w:sz w:val="20"/>
          <w:szCs w:val="20"/>
        </w:rPr>
        <w:t>g</w:t>
      </w:r>
      <w:r>
        <w:rPr>
          <w:rFonts w:ascii="Arial" w:hAnsi="Arial" w:cs="Arial"/>
          <w:bCs/>
          <w:sz w:val="20"/>
          <w:szCs w:val="20"/>
        </w:rPr>
        <w:t xml:space="preserve"> on Sex (% Males) and Change of TNFα after </w:t>
      </w:r>
      <w:r>
        <w:rPr>
          <w:rFonts w:ascii="Arial" w:hAnsi="Arial" w:cs="Arial"/>
          <w:bCs/>
          <w:sz w:val="20"/>
          <w:szCs w:val="20"/>
        </w:rPr>
        <w:tab/>
      </w:r>
      <w:r>
        <w:rPr>
          <w:rFonts w:ascii="Arial" w:hAnsi="Arial" w:cs="Arial"/>
          <w:bCs/>
          <w:i/>
          <w:iCs/>
          <w:sz w:val="20"/>
          <w:szCs w:val="20"/>
        </w:rPr>
        <w:t>p</w:t>
      </w:r>
      <w:r>
        <w:rPr>
          <w:rFonts w:ascii="Arial" w:hAnsi="Arial" w:cs="Arial"/>
          <w:bCs/>
          <w:sz w:val="20"/>
          <w:szCs w:val="20"/>
        </w:rPr>
        <w:t xml:space="preserve">. </w:t>
      </w:r>
      <w:r w:rsidR="0012793A">
        <w:rPr>
          <w:rFonts w:ascii="Arial" w:hAnsi="Arial" w:cs="Arial"/>
          <w:bCs/>
          <w:sz w:val="20"/>
          <w:szCs w:val="20"/>
        </w:rPr>
        <w:t>42</w:t>
      </w:r>
    </w:p>
    <w:p w14:paraId="6B14BEA3" w14:textId="3F328D38" w:rsidR="00904E29" w:rsidRDefault="00904E29" w:rsidP="006F75EF">
      <w:pPr>
        <w:pStyle w:val="NoSpacing"/>
        <w:spacing w:line="276" w:lineRule="auto"/>
        <w:ind w:firstLine="720"/>
        <w:rPr>
          <w:rFonts w:ascii="Arial" w:hAnsi="Arial" w:cs="Arial"/>
          <w:bCs/>
          <w:sz w:val="20"/>
          <w:szCs w:val="20"/>
        </w:rPr>
      </w:pPr>
      <w:r>
        <w:rPr>
          <w:rFonts w:ascii="Arial" w:hAnsi="Arial" w:cs="Arial"/>
          <w:bCs/>
          <w:sz w:val="20"/>
          <w:szCs w:val="20"/>
        </w:rPr>
        <w:t>Treatment</w:t>
      </w:r>
    </w:p>
    <w:p w14:paraId="2E68FCF3" w14:textId="27598143" w:rsidR="001C2DA8" w:rsidRPr="001C2DA8" w:rsidRDefault="00C6391B" w:rsidP="006E4911">
      <w:pPr>
        <w:pStyle w:val="NoSpacing"/>
        <w:spacing w:line="276" w:lineRule="auto"/>
        <w:rPr>
          <w:rFonts w:ascii="Arial" w:hAnsi="Arial" w:cs="Arial"/>
          <w:sz w:val="20"/>
          <w:szCs w:val="20"/>
        </w:rPr>
      </w:pPr>
      <w:r w:rsidRPr="00C13C59">
        <w:rPr>
          <w:rFonts w:ascii="Arial" w:hAnsi="Arial" w:cs="Arial"/>
          <w:b/>
          <w:sz w:val="20"/>
          <w:szCs w:val="20"/>
        </w:rPr>
        <w:t>References</w:t>
      </w:r>
      <w:r w:rsidRPr="00C13C59">
        <w:rPr>
          <w:rFonts w:ascii="Arial" w:hAnsi="Arial" w:cs="Arial"/>
          <w:b/>
          <w:i/>
          <w:sz w:val="20"/>
          <w:szCs w:val="20"/>
        </w:rPr>
        <w:tab/>
      </w:r>
      <w:r w:rsidRPr="00C13C59">
        <w:rPr>
          <w:rFonts w:ascii="Arial" w:hAnsi="Arial" w:cs="Arial"/>
          <w:i/>
          <w:sz w:val="20"/>
          <w:szCs w:val="20"/>
        </w:rPr>
        <w:tab/>
      </w:r>
      <w:r w:rsidRPr="00C13C59">
        <w:rPr>
          <w:rFonts w:ascii="Arial" w:hAnsi="Arial" w:cs="Arial"/>
          <w:i/>
          <w:sz w:val="20"/>
          <w:szCs w:val="20"/>
        </w:rPr>
        <w:tab/>
      </w:r>
      <w:r w:rsidRPr="00C13C59">
        <w:rPr>
          <w:rFonts w:ascii="Arial" w:hAnsi="Arial" w:cs="Arial"/>
          <w:i/>
          <w:sz w:val="20"/>
          <w:szCs w:val="20"/>
        </w:rPr>
        <w:tab/>
      </w:r>
      <w:r w:rsidRPr="00C13C59">
        <w:rPr>
          <w:rFonts w:ascii="Arial" w:hAnsi="Arial" w:cs="Arial"/>
          <w:i/>
          <w:sz w:val="20"/>
          <w:szCs w:val="20"/>
        </w:rPr>
        <w:tab/>
      </w:r>
      <w:r w:rsidRPr="00C13C59">
        <w:rPr>
          <w:rFonts w:ascii="Arial" w:hAnsi="Arial" w:cs="Arial"/>
          <w:i/>
          <w:sz w:val="20"/>
          <w:szCs w:val="20"/>
        </w:rPr>
        <w:tab/>
      </w:r>
      <w:r w:rsidRPr="00C13C59">
        <w:rPr>
          <w:rFonts w:ascii="Arial" w:hAnsi="Arial" w:cs="Arial"/>
          <w:i/>
          <w:sz w:val="20"/>
          <w:szCs w:val="20"/>
        </w:rPr>
        <w:tab/>
      </w:r>
      <w:r w:rsidRPr="00C13C59">
        <w:rPr>
          <w:rFonts w:ascii="Arial" w:hAnsi="Arial" w:cs="Arial"/>
          <w:i/>
          <w:sz w:val="20"/>
          <w:szCs w:val="20"/>
        </w:rPr>
        <w:tab/>
      </w:r>
      <w:r w:rsidRPr="00C13C59">
        <w:rPr>
          <w:rFonts w:ascii="Arial" w:hAnsi="Arial" w:cs="Arial"/>
          <w:i/>
          <w:sz w:val="20"/>
          <w:szCs w:val="20"/>
        </w:rPr>
        <w:tab/>
      </w:r>
      <w:r w:rsidRPr="00C13C59">
        <w:rPr>
          <w:rFonts w:ascii="Arial" w:hAnsi="Arial" w:cs="Arial"/>
          <w:i/>
          <w:sz w:val="20"/>
          <w:szCs w:val="20"/>
        </w:rPr>
        <w:tab/>
        <w:t>p.</w:t>
      </w:r>
      <w:r w:rsidR="00582511" w:rsidRPr="00C13C59">
        <w:rPr>
          <w:rFonts w:ascii="Arial" w:hAnsi="Arial" w:cs="Arial"/>
          <w:sz w:val="20"/>
          <w:szCs w:val="20"/>
        </w:rPr>
        <w:t xml:space="preserve"> </w:t>
      </w:r>
      <w:bookmarkEnd w:id="1"/>
      <w:r w:rsidR="00904E29">
        <w:rPr>
          <w:rFonts w:ascii="Arial" w:hAnsi="Arial" w:cs="Arial"/>
          <w:sz w:val="20"/>
          <w:szCs w:val="20"/>
        </w:rPr>
        <w:t>4</w:t>
      </w:r>
      <w:r w:rsidR="0012793A">
        <w:rPr>
          <w:rFonts w:ascii="Arial" w:hAnsi="Arial" w:cs="Arial"/>
          <w:sz w:val="20"/>
          <w:szCs w:val="20"/>
        </w:rPr>
        <w:t>3</w:t>
      </w:r>
      <w:bookmarkEnd w:id="0"/>
      <w:r w:rsidR="001C2DA8">
        <w:br w:type="page"/>
      </w:r>
    </w:p>
    <w:tbl>
      <w:tblPr>
        <w:tblStyle w:val="TableGrid"/>
        <w:tblW w:w="0" w:type="auto"/>
        <w:tblLook w:val="04A0" w:firstRow="1" w:lastRow="0" w:firstColumn="1" w:lastColumn="0" w:noHBand="0" w:noVBand="1"/>
      </w:tblPr>
      <w:tblGrid>
        <w:gridCol w:w="1743"/>
        <w:gridCol w:w="103"/>
        <w:gridCol w:w="336"/>
        <w:gridCol w:w="103"/>
        <w:gridCol w:w="2728"/>
        <w:gridCol w:w="1395"/>
        <w:gridCol w:w="425"/>
        <w:gridCol w:w="667"/>
        <w:gridCol w:w="1562"/>
      </w:tblGrid>
      <w:tr w:rsidR="00125B32" w:rsidRPr="00652E9E" w14:paraId="42A59F47" w14:textId="77777777" w:rsidTr="00652E9E">
        <w:trPr>
          <w:trHeight w:val="450"/>
        </w:trPr>
        <w:tc>
          <w:tcPr>
            <w:tcW w:w="9062" w:type="dxa"/>
            <w:gridSpan w:val="9"/>
            <w:vMerge w:val="restart"/>
            <w:vAlign w:val="center"/>
            <w:hideMark/>
          </w:tcPr>
          <w:p w14:paraId="0CBCD0DE" w14:textId="77777777" w:rsidR="00125B32" w:rsidRPr="00652E9E" w:rsidRDefault="00125B32">
            <w:pPr>
              <w:rPr>
                <w:rFonts w:ascii="Arial" w:hAnsi="Arial" w:cs="Arial"/>
                <w:b/>
                <w:bCs/>
                <w:szCs w:val="20"/>
                <w:lang w:val="en-US"/>
              </w:rPr>
            </w:pPr>
            <w:r w:rsidRPr="00652E9E">
              <w:rPr>
                <w:rFonts w:ascii="Arial" w:hAnsi="Arial" w:cs="Arial"/>
                <w:b/>
                <w:bCs/>
                <w:sz w:val="24"/>
                <w:szCs w:val="20"/>
              </w:rPr>
              <w:lastRenderedPageBreak/>
              <w:t>Table 1</w:t>
            </w:r>
            <w:r w:rsidR="00FC2B2D">
              <w:rPr>
                <w:rFonts w:ascii="Arial" w:hAnsi="Arial" w:cs="Arial"/>
                <w:b/>
                <w:bCs/>
                <w:sz w:val="24"/>
                <w:szCs w:val="20"/>
              </w:rPr>
              <w:t xml:space="preserve">. </w:t>
            </w:r>
            <w:r w:rsidRPr="00652E9E">
              <w:rPr>
                <w:rFonts w:ascii="Arial" w:hAnsi="Arial" w:cs="Arial"/>
                <w:b/>
                <w:bCs/>
                <w:sz w:val="24"/>
                <w:szCs w:val="20"/>
              </w:rPr>
              <w:t>PRISMA (Preferred Reporting Items for Systematic Reviews and Meta-analyses)</w:t>
            </w:r>
          </w:p>
        </w:tc>
      </w:tr>
      <w:tr w:rsidR="00125B32" w:rsidRPr="00652E9E" w14:paraId="2A29DE37" w14:textId="77777777" w:rsidTr="00652E9E">
        <w:trPr>
          <w:trHeight w:val="450"/>
        </w:trPr>
        <w:tc>
          <w:tcPr>
            <w:tcW w:w="9062" w:type="dxa"/>
            <w:gridSpan w:val="9"/>
            <w:vMerge/>
            <w:vAlign w:val="center"/>
            <w:hideMark/>
          </w:tcPr>
          <w:p w14:paraId="66DC3D55" w14:textId="77777777" w:rsidR="00125B32" w:rsidRPr="00652E9E" w:rsidRDefault="00125B32">
            <w:pPr>
              <w:rPr>
                <w:rFonts w:ascii="Arial" w:hAnsi="Arial" w:cs="Arial"/>
                <w:b/>
                <w:bCs/>
                <w:sz w:val="20"/>
                <w:szCs w:val="20"/>
              </w:rPr>
            </w:pPr>
          </w:p>
        </w:tc>
      </w:tr>
      <w:tr w:rsidR="00125B32" w:rsidRPr="00652E9E" w14:paraId="3071F145" w14:textId="77777777" w:rsidTr="008013F8">
        <w:trPr>
          <w:trHeight w:val="264"/>
        </w:trPr>
        <w:tc>
          <w:tcPr>
            <w:tcW w:w="1846" w:type="dxa"/>
            <w:gridSpan w:val="2"/>
            <w:vAlign w:val="center"/>
            <w:hideMark/>
          </w:tcPr>
          <w:p w14:paraId="233EB2E2" w14:textId="77777777" w:rsidR="00125B32" w:rsidRPr="00652E9E" w:rsidRDefault="00125B32">
            <w:pPr>
              <w:rPr>
                <w:rFonts w:ascii="Arial" w:hAnsi="Arial" w:cs="Arial"/>
                <w:b/>
                <w:bCs/>
                <w:sz w:val="20"/>
                <w:szCs w:val="18"/>
              </w:rPr>
            </w:pPr>
            <w:r w:rsidRPr="00652E9E">
              <w:rPr>
                <w:rFonts w:ascii="Arial" w:hAnsi="Arial" w:cs="Arial"/>
                <w:b/>
                <w:bCs/>
                <w:sz w:val="20"/>
                <w:szCs w:val="18"/>
                <w:lang w:val="en-CA"/>
              </w:rPr>
              <w:t xml:space="preserve">Section/topic </w:t>
            </w:r>
          </w:p>
        </w:tc>
        <w:tc>
          <w:tcPr>
            <w:tcW w:w="439" w:type="dxa"/>
            <w:gridSpan w:val="2"/>
            <w:vAlign w:val="center"/>
            <w:hideMark/>
          </w:tcPr>
          <w:p w14:paraId="376145D8" w14:textId="77777777" w:rsidR="00125B32" w:rsidRPr="00652E9E" w:rsidRDefault="00125B32" w:rsidP="00344A4E">
            <w:pPr>
              <w:jc w:val="right"/>
              <w:rPr>
                <w:rFonts w:ascii="Arial" w:hAnsi="Arial" w:cs="Arial"/>
                <w:b/>
                <w:bCs/>
                <w:sz w:val="20"/>
                <w:szCs w:val="18"/>
              </w:rPr>
            </w:pPr>
            <w:r w:rsidRPr="00652E9E">
              <w:rPr>
                <w:rFonts w:ascii="Arial" w:hAnsi="Arial" w:cs="Arial"/>
                <w:b/>
                <w:bCs/>
                <w:sz w:val="20"/>
                <w:szCs w:val="18"/>
                <w:lang w:val="en-CA"/>
              </w:rPr>
              <w:t>#</w:t>
            </w:r>
          </w:p>
        </w:tc>
        <w:tc>
          <w:tcPr>
            <w:tcW w:w="4123" w:type="dxa"/>
            <w:gridSpan w:val="2"/>
            <w:vAlign w:val="center"/>
            <w:hideMark/>
          </w:tcPr>
          <w:p w14:paraId="29C13CB9" w14:textId="77777777" w:rsidR="00125B32" w:rsidRPr="00652E9E" w:rsidRDefault="00125B32">
            <w:pPr>
              <w:rPr>
                <w:rFonts w:ascii="Arial" w:hAnsi="Arial" w:cs="Arial"/>
                <w:b/>
                <w:bCs/>
                <w:sz w:val="20"/>
                <w:szCs w:val="18"/>
              </w:rPr>
            </w:pPr>
            <w:r w:rsidRPr="00652E9E">
              <w:rPr>
                <w:rFonts w:ascii="Arial" w:hAnsi="Arial" w:cs="Arial"/>
                <w:b/>
                <w:bCs/>
                <w:sz w:val="20"/>
                <w:szCs w:val="18"/>
                <w:lang w:val="en-CA"/>
              </w:rPr>
              <w:t xml:space="preserve">Checklist item </w:t>
            </w:r>
          </w:p>
        </w:tc>
        <w:tc>
          <w:tcPr>
            <w:tcW w:w="2654" w:type="dxa"/>
            <w:gridSpan w:val="3"/>
            <w:vAlign w:val="center"/>
            <w:hideMark/>
          </w:tcPr>
          <w:p w14:paraId="75434318" w14:textId="77777777" w:rsidR="00125B32" w:rsidRPr="00652E9E" w:rsidRDefault="00125B32" w:rsidP="00344A4E">
            <w:pPr>
              <w:jc w:val="center"/>
              <w:rPr>
                <w:rFonts w:ascii="Arial" w:hAnsi="Arial" w:cs="Arial"/>
                <w:b/>
                <w:bCs/>
                <w:sz w:val="20"/>
                <w:szCs w:val="18"/>
              </w:rPr>
            </w:pPr>
            <w:r w:rsidRPr="00652E9E">
              <w:rPr>
                <w:rFonts w:ascii="Arial" w:hAnsi="Arial" w:cs="Arial"/>
                <w:b/>
                <w:bCs/>
                <w:sz w:val="20"/>
                <w:szCs w:val="18"/>
                <w:lang w:val="en-CA"/>
              </w:rPr>
              <w:t>Reported on page #</w:t>
            </w:r>
          </w:p>
        </w:tc>
      </w:tr>
      <w:tr w:rsidR="00125B32" w:rsidRPr="00652E9E" w14:paraId="7F41EE2C" w14:textId="77777777" w:rsidTr="008013F8">
        <w:trPr>
          <w:trHeight w:val="264"/>
        </w:trPr>
        <w:tc>
          <w:tcPr>
            <w:tcW w:w="1846" w:type="dxa"/>
            <w:gridSpan w:val="2"/>
            <w:vAlign w:val="center"/>
            <w:hideMark/>
          </w:tcPr>
          <w:p w14:paraId="1E41C028" w14:textId="77777777" w:rsidR="00125B32" w:rsidRPr="00652E9E" w:rsidRDefault="00125B32">
            <w:pPr>
              <w:rPr>
                <w:rFonts w:ascii="Arial" w:hAnsi="Arial" w:cs="Arial"/>
                <w:b/>
                <w:bCs/>
                <w:sz w:val="20"/>
                <w:szCs w:val="18"/>
              </w:rPr>
            </w:pPr>
            <w:r w:rsidRPr="00652E9E">
              <w:rPr>
                <w:rFonts w:ascii="Arial" w:hAnsi="Arial" w:cs="Arial"/>
                <w:b/>
                <w:bCs/>
                <w:sz w:val="20"/>
                <w:szCs w:val="18"/>
                <w:lang w:val="en-CA"/>
              </w:rPr>
              <w:t xml:space="preserve">TITLE </w:t>
            </w:r>
          </w:p>
        </w:tc>
        <w:tc>
          <w:tcPr>
            <w:tcW w:w="439" w:type="dxa"/>
            <w:gridSpan w:val="2"/>
            <w:vAlign w:val="center"/>
            <w:hideMark/>
          </w:tcPr>
          <w:p w14:paraId="5B757B12" w14:textId="77777777" w:rsidR="00125B32" w:rsidRPr="00652E9E" w:rsidRDefault="00125B32" w:rsidP="00344A4E">
            <w:pPr>
              <w:jc w:val="right"/>
              <w:rPr>
                <w:rFonts w:ascii="Arial" w:hAnsi="Arial" w:cs="Arial"/>
                <w:b/>
                <w:bCs/>
                <w:sz w:val="20"/>
                <w:szCs w:val="18"/>
              </w:rPr>
            </w:pPr>
          </w:p>
        </w:tc>
        <w:tc>
          <w:tcPr>
            <w:tcW w:w="4123" w:type="dxa"/>
            <w:gridSpan w:val="2"/>
            <w:vAlign w:val="center"/>
            <w:hideMark/>
          </w:tcPr>
          <w:p w14:paraId="44FF58C0" w14:textId="77777777" w:rsidR="00125B32" w:rsidRPr="00652E9E" w:rsidRDefault="00125B32" w:rsidP="00125B32">
            <w:pPr>
              <w:rPr>
                <w:rFonts w:ascii="Arial" w:hAnsi="Arial" w:cs="Arial"/>
                <w:sz w:val="20"/>
                <w:szCs w:val="18"/>
              </w:rPr>
            </w:pPr>
          </w:p>
        </w:tc>
        <w:tc>
          <w:tcPr>
            <w:tcW w:w="2654" w:type="dxa"/>
            <w:gridSpan w:val="3"/>
            <w:vAlign w:val="center"/>
            <w:hideMark/>
          </w:tcPr>
          <w:p w14:paraId="12FC9738" w14:textId="77777777" w:rsidR="00125B32" w:rsidRPr="00652E9E" w:rsidRDefault="00125B32" w:rsidP="00344A4E">
            <w:pPr>
              <w:jc w:val="center"/>
              <w:rPr>
                <w:rFonts w:ascii="Arial" w:hAnsi="Arial" w:cs="Arial"/>
                <w:sz w:val="20"/>
                <w:szCs w:val="18"/>
              </w:rPr>
            </w:pPr>
          </w:p>
        </w:tc>
      </w:tr>
      <w:tr w:rsidR="00125B32" w:rsidRPr="00652E9E" w14:paraId="6FB3D0B8" w14:textId="77777777" w:rsidTr="008013F8">
        <w:trPr>
          <w:trHeight w:val="264"/>
        </w:trPr>
        <w:tc>
          <w:tcPr>
            <w:tcW w:w="1846" w:type="dxa"/>
            <w:gridSpan w:val="2"/>
            <w:vAlign w:val="center"/>
            <w:hideMark/>
          </w:tcPr>
          <w:p w14:paraId="1F5AFBFB"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Title </w:t>
            </w:r>
          </w:p>
        </w:tc>
        <w:tc>
          <w:tcPr>
            <w:tcW w:w="439" w:type="dxa"/>
            <w:gridSpan w:val="2"/>
            <w:vAlign w:val="center"/>
            <w:hideMark/>
          </w:tcPr>
          <w:p w14:paraId="0081988A"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1</w:t>
            </w:r>
          </w:p>
        </w:tc>
        <w:tc>
          <w:tcPr>
            <w:tcW w:w="4123" w:type="dxa"/>
            <w:gridSpan w:val="2"/>
            <w:vAlign w:val="center"/>
            <w:hideMark/>
          </w:tcPr>
          <w:p w14:paraId="06C59D22"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Identify the report as a systematic review, meta-analysis, or both. </w:t>
            </w:r>
          </w:p>
        </w:tc>
        <w:tc>
          <w:tcPr>
            <w:tcW w:w="2654" w:type="dxa"/>
            <w:gridSpan w:val="3"/>
            <w:vAlign w:val="center"/>
            <w:hideMark/>
          </w:tcPr>
          <w:p w14:paraId="6629E144" w14:textId="77777777" w:rsidR="00125B32" w:rsidRPr="00652E9E" w:rsidRDefault="00125B32" w:rsidP="00344A4E">
            <w:pPr>
              <w:jc w:val="center"/>
              <w:rPr>
                <w:rFonts w:ascii="Arial" w:hAnsi="Arial" w:cs="Arial"/>
                <w:sz w:val="20"/>
                <w:szCs w:val="18"/>
              </w:rPr>
            </w:pPr>
            <w:r w:rsidRPr="00652E9E">
              <w:rPr>
                <w:rFonts w:ascii="Arial" w:hAnsi="Arial" w:cs="Arial"/>
                <w:sz w:val="20"/>
                <w:szCs w:val="18"/>
                <w:lang w:val="en-CA"/>
              </w:rPr>
              <w:t>1</w:t>
            </w:r>
          </w:p>
        </w:tc>
      </w:tr>
      <w:tr w:rsidR="00125B32" w:rsidRPr="00652E9E" w14:paraId="6106FD72" w14:textId="77777777" w:rsidTr="008013F8">
        <w:trPr>
          <w:trHeight w:val="264"/>
        </w:trPr>
        <w:tc>
          <w:tcPr>
            <w:tcW w:w="1846" w:type="dxa"/>
            <w:gridSpan w:val="2"/>
            <w:vAlign w:val="center"/>
            <w:hideMark/>
          </w:tcPr>
          <w:p w14:paraId="605B1149" w14:textId="77777777" w:rsidR="00125B32" w:rsidRPr="00652E9E" w:rsidRDefault="00125B32">
            <w:pPr>
              <w:rPr>
                <w:rFonts w:ascii="Arial" w:hAnsi="Arial" w:cs="Arial"/>
                <w:b/>
                <w:bCs/>
                <w:sz w:val="20"/>
                <w:szCs w:val="18"/>
              </w:rPr>
            </w:pPr>
            <w:r w:rsidRPr="00652E9E">
              <w:rPr>
                <w:rFonts w:ascii="Arial" w:hAnsi="Arial" w:cs="Arial"/>
                <w:b/>
                <w:bCs/>
                <w:sz w:val="20"/>
                <w:szCs w:val="18"/>
                <w:lang w:val="en-CA"/>
              </w:rPr>
              <w:t xml:space="preserve">ABSTRACT </w:t>
            </w:r>
          </w:p>
        </w:tc>
        <w:tc>
          <w:tcPr>
            <w:tcW w:w="439" w:type="dxa"/>
            <w:gridSpan w:val="2"/>
            <w:vAlign w:val="center"/>
            <w:hideMark/>
          </w:tcPr>
          <w:p w14:paraId="20B313D5" w14:textId="77777777" w:rsidR="00125B32" w:rsidRPr="00652E9E" w:rsidRDefault="00125B32" w:rsidP="00344A4E">
            <w:pPr>
              <w:jc w:val="right"/>
              <w:rPr>
                <w:rFonts w:ascii="Arial" w:hAnsi="Arial" w:cs="Arial"/>
                <w:b/>
                <w:bCs/>
                <w:sz w:val="20"/>
                <w:szCs w:val="18"/>
              </w:rPr>
            </w:pPr>
          </w:p>
        </w:tc>
        <w:tc>
          <w:tcPr>
            <w:tcW w:w="4123" w:type="dxa"/>
            <w:gridSpan w:val="2"/>
            <w:vAlign w:val="center"/>
            <w:hideMark/>
          </w:tcPr>
          <w:p w14:paraId="110CA4F4" w14:textId="77777777" w:rsidR="00125B32" w:rsidRPr="00652E9E" w:rsidRDefault="00125B32" w:rsidP="00125B32">
            <w:pPr>
              <w:rPr>
                <w:rFonts w:ascii="Arial" w:hAnsi="Arial" w:cs="Arial"/>
                <w:sz w:val="20"/>
                <w:szCs w:val="18"/>
              </w:rPr>
            </w:pPr>
          </w:p>
        </w:tc>
        <w:tc>
          <w:tcPr>
            <w:tcW w:w="2654" w:type="dxa"/>
            <w:gridSpan w:val="3"/>
            <w:vAlign w:val="center"/>
            <w:hideMark/>
          </w:tcPr>
          <w:p w14:paraId="2D20DE90" w14:textId="77777777" w:rsidR="00125B32" w:rsidRPr="00652E9E" w:rsidRDefault="00125B32" w:rsidP="00344A4E">
            <w:pPr>
              <w:jc w:val="center"/>
              <w:rPr>
                <w:rFonts w:ascii="Arial" w:hAnsi="Arial" w:cs="Arial"/>
                <w:sz w:val="20"/>
                <w:szCs w:val="18"/>
              </w:rPr>
            </w:pPr>
          </w:p>
        </w:tc>
      </w:tr>
      <w:tr w:rsidR="00125B32" w:rsidRPr="00652E9E" w14:paraId="4C2F1075" w14:textId="77777777" w:rsidTr="008013F8">
        <w:trPr>
          <w:trHeight w:val="792"/>
        </w:trPr>
        <w:tc>
          <w:tcPr>
            <w:tcW w:w="1846" w:type="dxa"/>
            <w:gridSpan w:val="2"/>
            <w:vAlign w:val="center"/>
            <w:hideMark/>
          </w:tcPr>
          <w:p w14:paraId="6435F506"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Structured summary </w:t>
            </w:r>
          </w:p>
        </w:tc>
        <w:tc>
          <w:tcPr>
            <w:tcW w:w="439" w:type="dxa"/>
            <w:gridSpan w:val="2"/>
            <w:vAlign w:val="center"/>
            <w:hideMark/>
          </w:tcPr>
          <w:p w14:paraId="0505D5A1"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2</w:t>
            </w:r>
          </w:p>
        </w:tc>
        <w:tc>
          <w:tcPr>
            <w:tcW w:w="4123" w:type="dxa"/>
            <w:gridSpan w:val="2"/>
            <w:vAlign w:val="center"/>
            <w:hideMark/>
          </w:tcPr>
          <w:p w14:paraId="4BE12AEC"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654" w:type="dxa"/>
            <w:gridSpan w:val="3"/>
            <w:vAlign w:val="center"/>
            <w:hideMark/>
          </w:tcPr>
          <w:p w14:paraId="18388ABC" w14:textId="77777777" w:rsidR="00125B32" w:rsidRPr="00652E9E" w:rsidRDefault="00125B32" w:rsidP="00344A4E">
            <w:pPr>
              <w:jc w:val="center"/>
              <w:rPr>
                <w:rFonts w:ascii="Arial" w:hAnsi="Arial" w:cs="Arial"/>
                <w:sz w:val="20"/>
                <w:szCs w:val="18"/>
              </w:rPr>
            </w:pPr>
            <w:r w:rsidRPr="00652E9E">
              <w:rPr>
                <w:rFonts w:ascii="Arial" w:hAnsi="Arial" w:cs="Arial"/>
                <w:sz w:val="20"/>
                <w:szCs w:val="18"/>
                <w:lang w:val="en-CA"/>
              </w:rPr>
              <w:t>3</w:t>
            </w:r>
          </w:p>
        </w:tc>
      </w:tr>
      <w:tr w:rsidR="00125B32" w:rsidRPr="00652E9E" w14:paraId="530D3AF9" w14:textId="77777777" w:rsidTr="008013F8">
        <w:trPr>
          <w:trHeight w:val="264"/>
        </w:trPr>
        <w:tc>
          <w:tcPr>
            <w:tcW w:w="1846" w:type="dxa"/>
            <w:gridSpan w:val="2"/>
            <w:vAlign w:val="center"/>
            <w:hideMark/>
          </w:tcPr>
          <w:p w14:paraId="44974141" w14:textId="77777777" w:rsidR="00125B32" w:rsidRPr="00652E9E" w:rsidRDefault="00125B32">
            <w:pPr>
              <w:rPr>
                <w:rFonts w:ascii="Arial" w:hAnsi="Arial" w:cs="Arial"/>
                <w:b/>
                <w:bCs/>
                <w:sz w:val="20"/>
                <w:szCs w:val="18"/>
              </w:rPr>
            </w:pPr>
            <w:r w:rsidRPr="00652E9E">
              <w:rPr>
                <w:rFonts w:ascii="Arial" w:hAnsi="Arial" w:cs="Arial"/>
                <w:b/>
                <w:bCs/>
                <w:sz w:val="20"/>
                <w:szCs w:val="18"/>
                <w:lang w:val="en-CA"/>
              </w:rPr>
              <w:t xml:space="preserve">INTRODUCTION </w:t>
            </w:r>
          </w:p>
        </w:tc>
        <w:tc>
          <w:tcPr>
            <w:tcW w:w="439" w:type="dxa"/>
            <w:gridSpan w:val="2"/>
            <w:vAlign w:val="center"/>
            <w:hideMark/>
          </w:tcPr>
          <w:p w14:paraId="79AF31E7" w14:textId="77777777" w:rsidR="00125B32" w:rsidRPr="00652E9E" w:rsidRDefault="00125B32" w:rsidP="00344A4E">
            <w:pPr>
              <w:jc w:val="right"/>
              <w:rPr>
                <w:rFonts w:ascii="Arial" w:hAnsi="Arial" w:cs="Arial"/>
                <w:b/>
                <w:bCs/>
                <w:sz w:val="20"/>
                <w:szCs w:val="18"/>
              </w:rPr>
            </w:pPr>
          </w:p>
        </w:tc>
        <w:tc>
          <w:tcPr>
            <w:tcW w:w="4123" w:type="dxa"/>
            <w:gridSpan w:val="2"/>
            <w:vAlign w:val="center"/>
            <w:hideMark/>
          </w:tcPr>
          <w:p w14:paraId="511A5C35" w14:textId="77777777" w:rsidR="00125B32" w:rsidRPr="00652E9E" w:rsidRDefault="00125B32" w:rsidP="00125B32">
            <w:pPr>
              <w:rPr>
                <w:rFonts w:ascii="Arial" w:hAnsi="Arial" w:cs="Arial"/>
                <w:sz w:val="20"/>
                <w:szCs w:val="18"/>
              </w:rPr>
            </w:pPr>
          </w:p>
        </w:tc>
        <w:tc>
          <w:tcPr>
            <w:tcW w:w="2654" w:type="dxa"/>
            <w:gridSpan w:val="3"/>
            <w:vAlign w:val="center"/>
            <w:hideMark/>
          </w:tcPr>
          <w:p w14:paraId="7B504FAB" w14:textId="77777777" w:rsidR="00125B32" w:rsidRPr="00652E9E" w:rsidRDefault="00125B32" w:rsidP="00344A4E">
            <w:pPr>
              <w:jc w:val="center"/>
              <w:rPr>
                <w:rFonts w:ascii="Arial" w:hAnsi="Arial" w:cs="Arial"/>
                <w:sz w:val="20"/>
                <w:szCs w:val="18"/>
              </w:rPr>
            </w:pPr>
          </w:p>
        </w:tc>
      </w:tr>
      <w:tr w:rsidR="00125B32" w:rsidRPr="00652E9E" w14:paraId="62BBCAFD" w14:textId="77777777" w:rsidTr="008013F8">
        <w:trPr>
          <w:trHeight w:val="264"/>
        </w:trPr>
        <w:tc>
          <w:tcPr>
            <w:tcW w:w="1846" w:type="dxa"/>
            <w:gridSpan w:val="2"/>
            <w:vAlign w:val="center"/>
            <w:hideMark/>
          </w:tcPr>
          <w:p w14:paraId="3D9C3301"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Rationale </w:t>
            </w:r>
          </w:p>
        </w:tc>
        <w:tc>
          <w:tcPr>
            <w:tcW w:w="439" w:type="dxa"/>
            <w:gridSpan w:val="2"/>
            <w:vAlign w:val="center"/>
            <w:hideMark/>
          </w:tcPr>
          <w:p w14:paraId="2C5D9152"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3</w:t>
            </w:r>
          </w:p>
        </w:tc>
        <w:tc>
          <w:tcPr>
            <w:tcW w:w="4123" w:type="dxa"/>
            <w:gridSpan w:val="2"/>
            <w:vAlign w:val="center"/>
            <w:hideMark/>
          </w:tcPr>
          <w:p w14:paraId="1C9CB61B"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Describe the rationale for the review in the context of what is already known. </w:t>
            </w:r>
          </w:p>
        </w:tc>
        <w:tc>
          <w:tcPr>
            <w:tcW w:w="2654" w:type="dxa"/>
            <w:gridSpan w:val="3"/>
            <w:vAlign w:val="center"/>
            <w:hideMark/>
          </w:tcPr>
          <w:p w14:paraId="4302EFF1" w14:textId="77777777" w:rsidR="00125B32" w:rsidRPr="00652E9E" w:rsidRDefault="00125B32" w:rsidP="00344A4E">
            <w:pPr>
              <w:jc w:val="center"/>
              <w:rPr>
                <w:rFonts w:ascii="Arial" w:hAnsi="Arial" w:cs="Arial"/>
                <w:sz w:val="20"/>
                <w:szCs w:val="18"/>
              </w:rPr>
            </w:pPr>
            <w:r w:rsidRPr="00652E9E">
              <w:rPr>
                <w:rFonts w:ascii="Arial" w:hAnsi="Arial" w:cs="Arial"/>
                <w:sz w:val="20"/>
                <w:szCs w:val="18"/>
                <w:lang w:val="en-CA"/>
              </w:rPr>
              <w:t>5</w:t>
            </w:r>
          </w:p>
        </w:tc>
      </w:tr>
      <w:tr w:rsidR="00125B32" w:rsidRPr="00652E9E" w14:paraId="6501DAD5" w14:textId="77777777" w:rsidTr="008013F8">
        <w:trPr>
          <w:trHeight w:val="528"/>
        </w:trPr>
        <w:tc>
          <w:tcPr>
            <w:tcW w:w="1846" w:type="dxa"/>
            <w:gridSpan w:val="2"/>
            <w:vAlign w:val="center"/>
            <w:hideMark/>
          </w:tcPr>
          <w:p w14:paraId="59672EF7"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Objectives </w:t>
            </w:r>
          </w:p>
        </w:tc>
        <w:tc>
          <w:tcPr>
            <w:tcW w:w="439" w:type="dxa"/>
            <w:gridSpan w:val="2"/>
            <w:vAlign w:val="center"/>
            <w:hideMark/>
          </w:tcPr>
          <w:p w14:paraId="66819883"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4</w:t>
            </w:r>
          </w:p>
        </w:tc>
        <w:tc>
          <w:tcPr>
            <w:tcW w:w="4123" w:type="dxa"/>
            <w:gridSpan w:val="2"/>
            <w:vAlign w:val="center"/>
            <w:hideMark/>
          </w:tcPr>
          <w:p w14:paraId="14C4D12E"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Provide an explicit statement of questions being addressed with reference to participants, interventions, comparisons, outcomes, and study design (PICOS). </w:t>
            </w:r>
          </w:p>
        </w:tc>
        <w:tc>
          <w:tcPr>
            <w:tcW w:w="2654" w:type="dxa"/>
            <w:gridSpan w:val="3"/>
            <w:vAlign w:val="center"/>
            <w:hideMark/>
          </w:tcPr>
          <w:p w14:paraId="5D99814A" w14:textId="77777777" w:rsidR="00125B32" w:rsidRPr="00652E9E" w:rsidRDefault="00125B32" w:rsidP="00344A4E">
            <w:pPr>
              <w:jc w:val="center"/>
              <w:rPr>
                <w:rFonts w:ascii="Arial" w:hAnsi="Arial" w:cs="Arial"/>
                <w:sz w:val="20"/>
                <w:szCs w:val="18"/>
              </w:rPr>
            </w:pPr>
            <w:r w:rsidRPr="00652E9E">
              <w:rPr>
                <w:rFonts w:ascii="Arial" w:hAnsi="Arial" w:cs="Arial"/>
                <w:sz w:val="20"/>
                <w:szCs w:val="18"/>
                <w:lang w:val="en-CA"/>
              </w:rPr>
              <w:t>5</w:t>
            </w:r>
          </w:p>
        </w:tc>
      </w:tr>
      <w:tr w:rsidR="00125B32" w:rsidRPr="00652E9E" w14:paraId="7DC3E1C5" w14:textId="77777777" w:rsidTr="008013F8">
        <w:trPr>
          <w:trHeight w:val="264"/>
        </w:trPr>
        <w:tc>
          <w:tcPr>
            <w:tcW w:w="1846" w:type="dxa"/>
            <w:gridSpan w:val="2"/>
            <w:vAlign w:val="center"/>
            <w:hideMark/>
          </w:tcPr>
          <w:p w14:paraId="13350D40" w14:textId="77777777" w:rsidR="00125B32" w:rsidRPr="00652E9E" w:rsidRDefault="00125B32">
            <w:pPr>
              <w:rPr>
                <w:rFonts w:ascii="Arial" w:hAnsi="Arial" w:cs="Arial"/>
                <w:b/>
                <w:bCs/>
                <w:sz w:val="20"/>
                <w:szCs w:val="18"/>
              </w:rPr>
            </w:pPr>
            <w:r w:rsidRPr="00652E9E">
              <w:rPr>
                <w:rFonts w:ascii="Arial" w:hAnsi="Arial" w:cs="Arial"/>
                <w:b/>
                <w:bCs/>
                <w:sz w:val="20"/>
                <w:szCs w:val="18"/>
                <w:lang w:val="en-CA"/>
              </w:rPr>
              <w:t xml:space="preserve">METHODS </w:t>
            </w:r>
          </w:p>
        </w:tc>
        <w:tc>
          <w:tcPr>
            <w:tcW w:w="439" w:type="dxa"/>
            <w:gridSpan w:val="2"/>
            <w:vAlign w:val="center"/>
            <w:hideMark/>
          </w:tcPr>
          <w:p w14:paraId="754A0AFE" w14:textId="77777777" w:rsidR="00125B32" w:rsidRPr="00652E9E" w:rsidRDefault="00125B32" w:rsidP="00344A4E">
            <w:pPr>
              <w:jc w:val="right"/>
              <w:rPr>
                <w:rFonts w:ascii="Arial" w:hAnsi="Arial" w:cs="Arial"/>
                <w:b/>
                <w:bCs/>
                <w:sz w:val="20"/>
                <w:szCs w:val="18"/>
              </w:rPr>
            </w:pPr>
          </w:p>
        </w:tc>
        <w:tc>
          <w:tcPr>
            <w:tcW w:w="4123" w:type="dxa"/>
            <w:gridSpan w:val="2"/>
            <w:vAlign w:val="center"/>
            <w:hideMark/>
          </w:tcPr>
          <w:p w14:paraId="34949BB3" w14:textId="77777777" w:rsidR="00125B32" w:rsidRPr="00652E9E" w:rsidRDefault="00125B32" w:rsidP="00125B32">
            <w:pPr>
              <w:rPr>
                <w:rFonts w:ascii="Arial" w:hAnsi="Arial" w:cs="Arial"/>
                <w:sz w:val="20"/>
                <w:szCs w:val="18"/>
              </w:rPr>
            </w:pPr>
          </w:p>
        </w:tc>
        <w:tc>
          <w:tcPr>
            <w:tcW w:w="2654" w:type="dxa"/>
            <w:gridSpan w:val="3"/>
            <w:vAlign w:val="center"/>
            <w:hideMark/>
          </w:tcPr>
          <w:p w14:paraId="4425EB62" w14:textId="77777777" w:rsidR="00125B32" w:rsidRPr="00652E9E" w:rsidRDefault="00125B32" w:rsidP="00344A4E">
            <w:pPr>
              <w:jc w:val="center"/>
              <w:rPr>
                <w:rFonts w:ascii="Arial" w:hAnsi="Arial" w:cs="Arial"/>
                <w:sz w:val="20"/>
                <w:szCs w:val="18"/>
              </w:rPr>
            </w:pPr>
          </w:p>
        </w:tc>
      </w:tr>
      <w:tr w:rsidR="00125B32" w:rsidRPr="00652E9E" w14:paraId="5FA13EDC" w14:textId="77777777" w:rsidTr="008013F8">
        <w:trPr>
          <w:trHeight w:val="528"/>
        </w:trPr>
        <w:tc>
          <w:tcPr>
            <w:tcW w:w="1846" w:type="dxa"/>
            <w:gridSpan w:val="2"/>
            <w:vAlign w:val="center"/>
            <w:hideMark/>
          </w:tcPr>
          <w:p w14:paraId="5EB9343B"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Protocol and registration </w:t>
            </w:r>
          </w:p>
        </w:tc>
        <w:tc>
          <w:tcPr>
            <w:tcW w:w="439" w:type="dxa"/>
            <w:gridSpan w:val="2"/>
            <w:vAlign w:val="center"/>
            <w:hideMark/>
          </w:tcPr>
          <w:p w14:paraId="0215AA68"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5</w:t>
            </w:r>
          </w:p>
        </w:tc>
        <w:tc>
          <w:tcPr>
            <w:tcW w:w="4123" w:type="dxa"/>
            <w:gridSpan w:val="2"/>
            <w:vAlign w:val="center"/>
            <w:hideMark/>
          </w:tcPr>
          <w:p w14:paraId="14370BA2"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Indicate if a review protocol exists, if and where it can be accessed (e.g., Web address), and, if available, provide registration information including registration number. </w:t>
            </w:r>
          </w:p>
        </w:tc>
        <w:tc>
          <w:tcPr>
            <w:tcW w:w="2654" w:type="dxa"/>
            <w:gridSpan w:val="3"/>
            <w:vAlign w:val="center"/>
            <w:hideMark/>
          </w:tcPr>
          <w:p w14:paraId="1EC61402" w14:textId="77777777" w:rsidR="00705615" w:rsidRDefault="00CD1EA5" w:rsidP="00705615">
            <w:pPr>
              <w:jc w:val="center"/>
              <w:rPr>
                <w:rFonts w:ascii="Arial" w:hAnsi="Arial" w:cs="Arial"/>
                <w:sz w:val="20"/>
                <w:szCs w:val="18"/>
                <w:lang w:val="en-CA"/>
              </w:rPr>
            </w:pPr>
            <w:hyperlink r:id="rId7" w:history="1">
              <w:r w:rsidR="00705615" w:rsidRPr="00454F0E">
                <w:rPr>
                  <w:rStyle w:val="Hyperlink"/>
                  <w:rFonts w:ascii="Arial" w:hAnsi="Arial" w:cs="Arial"/>
                  <w:sz w:val="20"/>
                  <w:szCs w:val="18"/>
                  <w:lang w:val="en-CA"/>
                </w:rPr>
                <w:t>https://www.crd.york.ac.uk/</w:t>
              </w:r>
            </w:hyperlink>
          </w:p>
          <w:p w14:paraId="2FFA4627" w14:textId="77777777" w:rsidR="00705615" w:rsidRDefault="00705615" w:rsidP="00705615">
            <w:pPr>
              <w:jc w:val="center"/>
              <w:rPr>
                <w:rFonts w:ascii="Arial" w:hAnsi="Arial" w:cs="Arial"/>
                <w:sz w:val="20"/>
                <w:szCs w:val="18"/>
                <w:lang w:val="en-CA"/>
              </w:rPr>
            </w:pPr>
            <w:proofErr w:type="spellStart"/>
            <w:r w:rsidRPr="00705615">
              <w:rPr>
                <w:rFonts w:ascii="Arial" w:hAnsi="Arial" w:cs="Arial"/>
                <w:sz w:val="20"/>
                <w:szCs w:val="18"/>
                <w:lang w:val="en-CA"/>
              </w:rPr>
              <w:t>prospero</w:t>
            </w:r>
            <w:proofErr w:type="spellEnd"/>
            <w:r w:rsidRPr="00705615">
              <w:rPr>
                <w:rFonts w:ascii="Arial" w:hAnsi="Arial" w:cs="Arial"/>
                <w:sz w:val="20"/>
                <w:szCs w:val="18"/>
                <w:lang w:val="en-CA"/>
              </w:rPr>
              <w:t>/</w:t>
            </w:r>
            <w:proofErr w:type="spellStart"/>
            <w:r w:rsidRPr="00705615">
              <w:rPr>
                <w:rFonts w:ascii="Arial" w:hAnsi="Arial" w:cs="Arial"/>
                <w:sz w:val="20"/>
                <w:szCs w:val="18"/>
                <w:lang w:val="en-CA"/>
              </w:rPr>
              <w:t>display_record</w:t>
            </w:r>
            <w:proofErr w:type="spellEnd"/>
            <w:r w:rsidRPr="00705615">
              <w:rPr>
                <w:rFonts w:ascii="Arial" w:hAnsi="Arial" w:cs="Arial"/>
                <w:sz w:val="20"/>
                <w:szCs w:val="18"/>
                <w:lang w:val="en-CA"/>
              </w:rPr>
              <w:t>.</w:t>
            </w:r>
          </w:p>
          <w:p w14:paraId="2F620D34" w14:textId="77777777" w:rsidR="00125B32" w:rsidRPr="00652E9E" w:rsidRDefault="00705615" w:rsidP="00705615">
            <w:pPr>
              <w:jc w:val="center"/>
              <w:rPr>
                <w:rFonts w:ascii="Arial" w:hAnsi="Arial" w:cs="Arial"/>
                <w:sz w:val="20"/>
                <w:szCs w:val="18"/>
              </w:rPr>
            </w:pPr>
            <w:proofErr w:type="spellStart"/>
            <w:r w:rsidRPr="00705615">
              <w:rPr>
                <w:rFonts w:ascii="Arial" w:hAnsi="Arial" w:cs="Arial"/>
                <w:sz w:val="20"/>
                <w:szCs w:val="18"/>
                <w:lang w:val="en-CA"/>
              </w:rPr>
              <w:t>php?RecordID</w:t>
            </w:r>
            <w:proofErr w:type="spellEnd"/>
            <w:r w:rsidRPr="00705615">
              <w:rPr>
                <w:rFonts w:ascii="Arial" w:hAnsi="Arial" w:cs="Arial"/>
                <w:sz w:val="20"/>
                <w:szCs w:val="18"/>
                <w:lang w:val="en-CA"/>
              </w:rPr>
              <w:t>=</w:t>
            </w:r>
            <w:r w:rsidR="00DB0BA4" w:rsidRPr="00DB0BA4">
              <w:rPr>
                <w:rFonts w:ascii="Arial" w:hAnsi="Arial" w:cs="Arial"/>
                <w:sz w:val="20"/>
                <w:szCs w:val="18"/>
                <w:lang w:val="en-CA"/>
              </w:rPr>
              <w:t xml:space="preserve">102039 </w:t>
            </w:r>
            <w:r w:rsidRPr="00705615">
              <w:rPr>
                <w:rFonts w:ascii="Arial" w:hAnsi="Arial" w:cs="Arial"/>
                <w:sz w:val="20"/>
                <w:szCs w:val="18"/>
              </w:rPr>
              <w:t xml:space="preserve">PROSPERO 2018 </w:t>
            </w:r>
            <w:r w:rsidR="00DB0BA4" w:rsidRPr="00DB0BA4">
              <w:rPr>
                <w:rFonts w:ascii="Arial" w:hAnsi="Arial" w:cs="Arial"/>
                <w:sz w:val="20"/>
                <w:szCs w:val="18"/>
              </w:rPr>
              <w:t>CRD42018102039</w:t>
            </w:r>
          </w:p>
        </w:tc>
      </w:tr>
      <w:tr w:rsidR="00125B32" w:rsidRPr="00652E9E" w14:paraId="121B61C0" w14:textId="77777777" w:rsidTr="008013F8">
        <w:trPr>
          <w:trHeight w:val="528"/>
        </w:trPr>
        <w:tc>
          <w:tcPr>
            <w:tcW w:w="1846" w:type="dxa"/>
            <w:gridSpan w:val="2"/>
            <w:vAlign w:val="center"/>
            <w:hideMark/>
          </w:tcPr>
          <w:p w14:paraId="47F555E3"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Eligibility criteria </w:t>
            </w:r>
          </w:p>
        </w:tc>
        <w:tc>
          <w:tcPr>
            <w:tcW w:w="439" w:type="dxa"/>
            <w:gridSpan w:val="2"/>
            <w:vAlign w:val="center"/>
            <w:hideMark/>
          </w:tcPr>
          <w:p w14:paraId="29ECC8BF"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6</w:t>
            </w:r>
          </w:p>
        </w:tc>
        <w:tc>
          <w:tcPr>
            <w:tcW w:w="4123" w:type="dxa"/>
            <w:gridSpan w:val="2"/>
            <w:vAlign w:val="center"/>
            <w:hideMark/>
          </w:tcPr>
          <w:p w14:paraId="7BDE14B6"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Specify study characteristics (e.g., PICOS, length of follow-up) and report characteristics (e.g., years considered, language, publication status) used as criteria for eligibility, giving rationale. </w:t>
            </w:r>
          </w:p>
        </w:tc>
        <w:tc>
          <w:tcPr>
            <w:tcW w:w="2654" w:type="dxa"/>
            <w:gridSpan w:val="3"/>
            <w:vAlign w:val="center"/>
            <w:hideMark/>
          </w:tcPr>
          <w:p w14:paraId="11CD7558" w14:textId="77777777" w:rsidR="00125B32" w:rsidRPr="00652E9E" w:rsidRDefault="00DB0BA4" w:rsidP="00344A4E">
            <w:pPr>
              <w:jc w:val="center"/>
              <w:rPr>
                <w:rFonts w:ascii="Arial" w:hAnsi="Arial" w:cs="Arial"/>
                <w:sz w:val="20"/>
                <w:szCs w:val="18"/>
              </w:rPr>
            </w:pPr>
            <w:r>
              <w:rPr>
                <w:rFonts w:ascii="Arial" w:hAnsi="Arial" w:cs="Arial"/>
                <w:sz w:val="20"/>
                <w:szCs w:val="18"/>
                <w:lang w:val="en-CA"/>
              </w:rPr>
              <w:t>8</w:t>
            </w:r>
          </w:p>
        </w:tc>
      </w:tr>
      <w:tr w:rsidR="00125B32" w:rsidRPr="00652E9E" w14:paraId="479641E9" w14:textId="77777777" w:rsidTr="008013F8">
        <w:trPr>
          <w:trHeight w:val="528"/>
        </w:trPr>
        <w:tc>
          <w:tcPr>
            <w:tcW w:w="1846" w:type="dxa"/>
            <w:gridSpan w:val="2"/>
            <w:vAlign w:val="center"/>
            <w:hideMark/>
          </w:tcPr>
          <w:p w14:paraId="3F81BFBE"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Information sources </w:t>
            </w:r>
          </w:p>
        </w:tc>
        <w:tc>
          <w:tcPr>
            <w:tcW w:w="439" w:type="dxa"/>
            <w:gridSpan w:val="2"/>
            <w:vAlign w:val="center"/>
            <w:hideMark/>
          </w:tcPr>
          <w:p w14:paraId="6FA5B051"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7</w:t>
            </w:r>
          </w:p>
        </w:tc>
        <w:tc>
          <w:tcPr>
            <w:tcW w:w="4123" w:type="dxa"/>
            <w:gridSpan w:val="2"/>
            <w:vAlign w:val="center"/>
            <w:hideMark/>
          </w:tcPr>
          <w:p w14:paraId="4269FA87" w14:textId="77777777" w:rsidR="00125B32" w:rsidRPr="00652E9E" w:rsidRDefault="00125B32">
            <w:pPr>
              <w:rPr>
                <w:rFonts w:ascii="Arial" w:hAnsi="Arial" w:cs="Arial"/>
                <w:sz w:val="20"/>
                <w:szCs w:val="18"/>
              </w:rPr>
            </w:pPr>
            <w:bookmarkStart w:id="2" w:name="RANGE!C14"/>
            <w:r w:rsidRPr="00652E9E">
              <w:rPr>
                <w:rFonts w:ascii="Arial" w:hAnsi="Arial" w:cs="Arial"/>
                <w:sz w:val="20"/>
                <w:szCs w:val="18"/>
                <w:lang w:val="en-CA"/>
              </w:rPr>
              <w:t xml:space="preserve">Describe all information sources (e.g., databases with dates of coverage, contact with study authors to identify additional studies) in the search and date last searched. </w:t>
            </w:r>
            <w:bookmarkEnd w:id="2"/>
          </w:p>
        </w:tc>
        <w:tc>
          <w:tcPr>
            <w:tcW w:w="2654" w:type="dxa"/>
            <w:gridSpan w:val="3"/>
            <w:vAlign w:val="center"/>
            <w:hideMark/>
          </w:tcPr>
          <w:p w14:paraId="76BCE47B" w14:textId="77777777" w:rsidR="00125B32" w:rsidRPr="00652E9E" w:rsidRDefault="00DB0BA4" w:rsidP="00344A4E">
            <w:pPr>
              <w:jc w:val="center"/>
              <w:rPr>
                <w:rFonts w:ascii="Arial" w:hAnsi="Arial" w:cs="Arial"/>
                <w:sz w:val="20"/>
                <w:szCs w:val="18"/>
              </w:rPr>
            </w:pPr>
            <w:r>
              <w:rPr>
                <w:rFonts w:ascii="Arial" w:hAnsi="Arial" w:cs="Arial"/>
                <w:sz w:val="20"/>
                <w:szCs w:val="18"/>
                <w:lang w:val="en-CA"/>
              </w:rPr>
              <w:t>8</w:t>
            </w:r>
          </w:p>
        </w:tc>
      </w:tr>
      <w:tr w:rsidR="00125B32" w:rsidRPr="00652E9E" w14:paraId="75F0DE1C" w14:textId="77777777" w:rsidTr="008013F8">
        <w:trPr>
          <w:trHeight w:val="528"/>
        </w:trPr>
        <w:tc>
          <w:tcPr>
            <w:tcW w:w="1846" w:type="dxa"/>
            <w:gridSpan w:val="2"/>
            <w:vAlign w:val="center"/>
            <w:hideMark/>
          </w:tcPr>
          <w:p w14:paraId="6A6B71F7"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Search </w:t>
            </w:r>
          </w:p>
        </w:tc>
        <w:tc>
          <w:tcPr>
            <w:tcW w:w="439" w:type="dxa"/>
            <w:gridSpan w:val="2"/>
            <w:vAlign w:val="center"/>
            <w:hideMark/>
          </w:tcPr>
          <w:p w14:paraId="37000745"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8</w:t>
            </w:r>
          </w:p>
        </w:tc>
        <w:tc>
          <w:tcPr>
            <w:tcW w:w="4123" w:type="dxa"/>
            <w:gridSpan w:val="2"/>
            <w:vAlign w:val="center"/>
            <w:hideMark/>
          </w:tcPr>
          <w:p w14:paraId="1723A32F"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Present full electronic search strategy for at least one database, including any limits used, such that it could be repeated. </w:t>
            </w:r>
          </w:p>
        </w:tc>
        <w:tc>
          <w:tcPr>
            <w:tcW w:w="2654" w:type="dxa"/>
            <w:gridSpan w:val="3"/>
            <w:vAlign w:val="center"/>
            <w:hideMark/>
          </w:tcPr>
          <w:p w14:paraId="4D37EFA1" w14:textId="49A6F7F9" w:rsidR="00125B32" w:rsidRPr="00652E9E" w:rsidRDefault="00BD0186" w:rsidP="00344A4E">
            <w:pPr>
              <w:jc w:val="center"/>
              <w:rPr>
                <w:rFonts w:ascii="Arial" w:hAnsi="Arial" w:cs="Arial"/>
                <w:sz w:val="20"/>
                <w:szCs w:val="18"/>
              </w:rPr>
            </w:pPr>
            <w:r>
              <w:rPr>
                <w:rFonts w:ascii="Arial" w:hAnsi="Arial" w:cs="Arial"/>
                <w:sz w:val="20"/>
                <w:szCs w:val="18"/>
                <w:lang w:val="en-CA"/>
              </w:rPr>
              <w:t>Supplementary material</w:t>
            </w:r>
            <w:r w:rsidR="000220B8">
              <w:rPr>
                <w:rFonts w:ascii="Arial" w:hAnsi="Arial" w:cs="Arial"/>
                <w:sz w:val="20"/>
                <w:szCs w:val="18"/>
                <w:lang w:val="en-CA"/>
              </w:rPr>
              <w:t xml:space="preserve">; </w:t>
            </w:r>
            <w:r>
              <w:rPr>
                <w:rFonts w:ascii="Arial" w:hAnsi="Arial" w:cs="Arial"/>
                <w:sz w:val="20"/>
                <w:szCs w:val="18"/>
                <w:lang w:val="en-CA"/>
              </w:rPr>
              <w:t>pages 6,7,10</w:t>
            </w:r>
          </w:p>
        </w:tc>
      </w:tr>
      <w:tr w:rsidR="00125B32" w:rsidRPr="00652E9E" w14:paraId="333926C9" w14:textId="77777777" w:rsidTr="008013F8">
        <w:trPr>
          <w:trHeight w:val="528"/>
        </w:trPr>
        <w:tc>
          <w:tcPr>
            <w:tcW w:w="1846" w:type="dxa"/>
            <w:gridSpan w:val="2"/>
            <w:vAlign w:val="center"/>
            <w:hideMark/>
          </w:tcPr>
          <w:p w14:paraId="3485C438"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Study selection </w:t>
            </w:r>
          </w:p>
        </w:tc>
        <w:tc>
          <w:tcPr>
            <w:tcW w:w="439" w:type="dxa"/>
            <w:gridSpan w:val="2"/>
            <w:vAlign w:val="center"/>
            <w:hideMark/>
          </w:tcPr>
          <w:p w14:paraId="0AC56F7D"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9</w:t>
            </w:r>
          </w:p>
        </w:tc>
        <w:tc>
          <w:tcPr>
            <w:tcW w:w="4123" w:type="dxa"/>
            <w:gridSpan w:val="2"/>
            <w:vAlign w:val="center"/>
            <w:hideMark/>
          </w:tcPr>
          <w:p w14:paraId="5352CB67"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State the process for selecting studies (i.e., screening, eligibility, included in systematic review, and, if applicable, included in the meta-analysis). </w:t>
            </w:r>
          </w:p>
        </w:tc>
        <w:tc>
          <w:tcPr>
            <w:tcW w:w="2654" w:type="dxa"/>
            <w:gridSpan w:val="3"/>
            <w:vAlign w:val="center"/>
            <w:hideMark/>
          </w:tcPr>
          <w:p w14:paraId="273EE738" w14:textId="16567A44" w:rsidR="00125B32" w:rsidRPr="00652E9E" w:rsidRDefault="00BD0186" w:rsidP="000220B8">
            <w:pPr>
              <w:jc w:val="center"/>
              <w:rPr>
                <w:rFonts w:ascii="Arial" w:hAnsi="Arial" w:cs="Arial"/>
                <w:sz w:val="20"/>
                <w:szCs w:val="18"/>
              </w:rPr>
            </w:pPr>
            <w:r>
              <w:rPr>
                <w:rFonts w:ascii="Arial" w:hAnsi="Arial" w:cs="Arial"/>
                <w:sz w:val="20"/>
                <w:szCs w:val="18"/>
                <w:lang w:val="en-CA"/>
              </w:rPr>
              <w:t>8,9</w:t>
            </w:r>
            <w:r w:rsidR="000220B8">
              <w:rPr>
                <w:rFonts w:ascii="Arial" w:hAnsi="Arial" w:cs="Arial"/>
                <w:sz w:val="20"/>
                <w:szCs w:val="18"/>
                <w:lang w:val="en-CA"/>
              </w:rPr>
              <w:t xml:space="preserve">; </w:t>
            </w:r>
            <w:r>
              <w:rPr>
                <w:rFonts w:ascii="Arial" w:hAnsi="Arial" w:cs="Arial"/>
                <w:sz w:val="20"/>
                <w:szCs w:val="18"/>
                <w:lang w:val="en-CA"/>
              </w:rPr>
              <w:t>Supplementary material pages 6 and 7</w:t>
            </w:r>
          </w:p>
        </w:tc>
      </w:tr>
      <w:tr w:rsidR="00125B32" w:rsidRPr="00652E9E" w14:paraId="23AF3C83" w14:textId="77777777" w:rsidTr="008013F8">
        <w:trPr>
          <w:trHeight w:val="528"/>
        </w:trPr>
        <w:tc>
          <w:tcPr>
            <w:tcW w:w="1846" w:type="dxa"/>
            <w:gridSpan w:val="2"/>
            <w:vAlign w:val="center"/>
            <w:hideMark/>
          </w:tcPr>
          <w:p w14:paraId="3291C5E3"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Data collection process </w:t>
            </w:r>
          </w:p>
        </w:tc>
        <w:tc>
          <w:tcPr>
            <w:tcW w:w="439" w:type="dxa"/>
            <w:gridSpan w:val="2"/>
            <w:vAlign w:val="center"/>
            <w:hideMark/>
          </w:tcPr>
          <w:p w14:paraId="1D615947"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10</w:t>
            </w:r>
          </w:p>
        </w:tc>
        <w:tc>
          <w:tcPr>
            <w:tcW w:w="4123" w:type="dxa"/>
            <w:gridSpan w:val="2"/>
            <w:vAlign w:val="center"/>
            <w:hideMark/>
          </w:tcPr>
          <w:p w14:paraId="3AAABB08"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Describe method of data extraction from reports (e.g., piloted forms, independently, in duplicate) and any processes for obtaining and confirming data from investigators. </w:t>
            </w:r>
          </w:p>
        </w:tc>
        <w:tc>
          <w:tcPr>
            <w:tcW w:w="2654" w:type="dxa"/>
            <w:gridSpan w:val="3"/>
            <w:vAlign w:val="center"/>
            <w:hideMark/>
          </w:tcPr>
          <w:p w14:paraId="42D5EB43" w14:textId="77777777" w:rsidR="00125B32" w:rsidRPr="00652E9E" w:rsidRDefault="00DB0BA4" w:rsidP="00344A4E">
            <w:pPr>
              <w:jc w:val="center"/>
              <w:rPr>
                <w:rFonts w:ascii="Arial" w:hAnsi="Arial" w:cs="Arial"/>
                <w:sz w:val="20"/>
                <w:szCs w:val="18"/>
              </w:rPr>
            </w:pPr>
            <w:r>
              <w:rPr>
                <w:rFonts w:ascii="Arial" w:hAnsi="Arial" w:cs="Arial"/>
                <w:sz w:val="20"/>
                <w:szCs w:val="18"/>
                <w:lang w:val="en-CA"/>
              </w:rPr>
              <w:t>9</w:t>
            </w:r>
          </w:p>
        </w:tc>
      </w:tr>
      <w:tr w:rsidR="00125B32" w:rsidRPr="00652E9E" w14:paraId="47AC8BCA" w14:textId="77777777" w:rsidTr="008013F8">
        <w:trPr>
          <w:trHeight w:val="528"/>
        </w:trPr>
        <w:tc>
          <w:tcPr>
            <w:tcW w:w="1846" w:type="dxa"/>
            <w:gridSpan w:val="2"/>
            <w:vAlign w:val="center"/>
            <w:hideMark/>
          </w:tcPr>
          <w:p w14:paraId="14B138E5"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Data items </w:t>
            </w:r>
          </w:p>
        </w:tc>
        <w:tc>
          <w:tcPr>
            <w:tcW w:w="439" w:type="dxa"/>
            <w:gridSpan w:val="2"/>
            <w:vAlign w:val="center"/>
            <w:hideMark/>
          </w:tcPr>
          <w:p w14:paraId="6DE071B8"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11</w:t>
            </w:r>
          </w:p>
        </w:tc>
        <w:tc>
          <w:tcPr>
            <w:tcW w:w="4123" w:type="dxa"/>
            <w:gridSpan w:val="2"/>
            <w:vAlign w:val="center"/>
            <w:hideMark/>
          </w:tcPr>
          <w:p w14:paraId="56779974"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List and define all variables for which data were sought (e.g., PICOS, funding sources) and any assumptions and simplifications made. </w:t>
            </w:r>
          </w:p>
        </w:tc>
        <w:tc>
          <w:tcPr>
            <w:tcW w:w="2654" w:type="dxa"/>
            <w:gridSpan w:val="3"/>
            <w:vAlign w:val="center"/>
            <w:hideMark/>
          </w:tcPr>
          <w:p w14:paraId="4546C97D" w14:textId="77777777" w:rsidR="00125B32" w:rsidRPr="00652E9E" w:rsidRDefault="00DB0BA4" w:rsidP="00344A4E">
            <w:pPr>
              <w:jc w:val="center"/>
              <w:rPr>
                <w:rFonts w:ascii="Arial" w:hAnsi="Arial" w:cs="Arial"/>
                <w:sz w:val="20"/>
                <w:szCs w:val="18"/>
              </w:rPr>
            </w:pPr>
            <w:r>
              <w:rPr>
                <w:rFonts w:ascii="Arial" w:hAnsi="Arial" w:cs="Arial"/>
                <w:sz w:val="20"/>
                <w:szCs w:val="18"/>
                <w:lang w:val="en-CA"/>
              </w:rPr>
              <w:t>9</w:t>
            </w:r>
          </w:p>
        </w:tc>
      </w:tr>
      <w:tr w:rsidR="00125B32" w:rsidRPr="00652E9E" w14:paraId="419D3AC3" w14:textId="77777777" w:rsidTr="008013F8">
        <w:trPr>
          <w:trHeight w:val="528"/>
        </w:trPr>
        <w:tc>
          <w:tcPr>
            <w:tcW w:w="1846" w:type="dxa"/>
            <w:gridSpan w:val="2"/>
            <w:vAlign w:val="center"/>
            <w:hideMark/>
          </w:tcPr>
          <w:p w14:paraId="417B93E2" w14:textId="77777777" w:rsidR="00125B32" w:rsidRPr="00652E9E" w:rsidRDefault="00125B32">
            <w:pPr>
              <w:rPr>
                <w:rFonts w:ascii="Arial" w:hAnsi="Arial" w:cs="Arial"/>
                <w:sz w:val="20"/>
                <w:szCs w:val="18"/>
              </w:rPr>
            </w:pPr>
            <w:r w:rsidRPr="00652E9E">
              <w:rPr>
                <w:rFonts w:ascii="Arial" w:hAnsi="Arial" w:cs="Arial"/>
                <w:sz w:val="20"/>
                <w:szCs w:val="18"/>
                <w:lang w:val="en-CA"/>
              </w:rPr>
              <w:t xml:space="preserve">Risk of bias in individual studies </w:t>
            </w:r>
          </w:p>
        </w:tc>
        <w:tc>
          <w:tcPr>
            <w:tcW w:w="439" w:type="dxa"/>
            <w:gridSpan w:val="2"/>
            <w:vAlign w:val="center"/>
            <w:hideMark/>
          </w:tcPr>
          <w:p w14:paraId="3CE5143A" w14:textId="77777777" w:rsidR="00125B32" w:rsidRPr="00652E9E" w:rsidRDefault="00125B32" w:rsidP="00344A4E">
            <w:pPr>
              <w:jc w:val="right"/>
              <w:rPr>
                <w:rFonts w:ascii="Arial" w:hAnsi="Arial" w:cs="Arial"/>
                <w:sz w:val="20"/>
                <w:szCs w:val="18"/>
              </w:rPr>
            </w:pPr>
            <w:r w:rsidRPr="00652E9E">
              <w:rPr>
                <w:rFonts w:ascii="Arial" w:hAnsi="Arial" w:cs="Arial"/>
                <w:sz w:val="20"/>
                <w:szCs w:val="18"/>
                <w:lang w:val="en-CA"/>
              </w:rPr>
              <w:t>12</w:t>
            </w:r>
          </w:p>
        </w:tc>
        <w:tc>
          <w:tcPr>
            <w:tcW w:w="4123" w:type="dxa"/>
            <w:gridSpan w:val="2"/>
            <w:vAlign w:val="center"/>
            <w:hideMark/>
          </w:tcPr>
          <w:p w14:paraId="3B45C7B8" w14:textId="77777777" w:rsidR="00125B32" w:rsidRPr="00652E9E" w:rsidRDefault="00125B32">
            <w:pPr>
              <w:rPr>
                <w:rFonts w:ascii="Arial" w:hAnsi="Arial" w:cs="Arial"/>
                <w:sz w:val="20"/>
                <w:szCs w:val="18"/>
              </w:rPr>
            </w:pPr>
            <w:r w:rsidRPr="00652E9E">
              <w:rPr>
                <w:rFonts w:ascii="Arial" w:hAnsi="Arial" w:cs="Arial"/>
                <w:sz w:val="20"/>
                <w:szCs w:val="18"/>
                <w:lang w:val="en-CA"/>
              </w:rPr>
              <w:t>Describe methods used for assessing risk of bias of individual studies</w:t>
            </w:r>
          </w:p>
        </w:tc>
        <w:tc>
          <w:tcPr>
            <w:tcW w:w="2654" w:type="dxa"/>
            <w:gridSpan w:val="3"/>
            <w:vAlign w:val="center"/>
            <w:hideMark/>
          </w:tcPr>
          <w:p w14:paraId="7BD5514F" w14:textId="6A35BE4C" w:rsidR="00125B32" w:rsidRPr="00652E9E" w:rsidRDefault="00DB0BA4" w:rsidP="000220B8">
            <w:pPr>
              <w:jc w:val="center"/>
              <w:rPr>
                <w:rFonts w:ascii="Arial" w:hAnsi="Arial" w:cs="Arial"/>
                <w:sz w:val="20"/>
                <w:szCs w:val="18"/>
              </w:rPr>
            </w:pPr>
            <w:r w:rsidRPr="00BD0186">
              <w:rPr>
                <w:rFonts w:ascii="Arial" w:hAnsi="Arial" w:cs="Arial"/>
                <w:sz w:val="20"/>
                <w:szCs w:val="18"/>
                <w:lang w:val="en-CA"/>
              </w:rPr>
              <w:t>10</w:t>
            </w:r>
            <w:r w:rsidR="000220B8">
              <w:rPr>
                <w:rFonts w:ascii="Arial" w:hAnsi="Arial" w:cs="Arial"/>
                <w:sz w:val="20"/>
                <w:szCs w:val="18"/>
                <w:lang w:val="en-CA"/>
              </w:rPr>
              <w:t>; S</w:t>
            </w:r>
            <w:r w:rsidR="000220B8" w:rsidRPr="00BD0186">
              <w:rPr>
                <w:rFonts w:ascii="Arial" w:hAnsi="Arial" w:cs="Arial"/>
                <w:sz w:val="20"/>
                <w:szCs w:val="18"/>
                <w:lang w:val="en-CA"/>
              </w:rPr>
              <w:t>upplementary table 9 and 10</w:t>
            </w:r>
          </w:p>
        </w:tc>
      </w:tr>
      <w:tr w:rsidR="00125B32" w:rsidRPr="00652E9E" w14:paraId="143DD175" w14:textId="77777777" w:rsidTr="00705615">
        <w:trPr>
          <w:trHeight w:val="450"/>
        </w:trPr>
        <w:tc>
          <w:tcPr>
            <w:tcW w:w="9062" w:type="dxa"/>
            <w:gridSpan w:val="9"/>
            <w:vMerge w:val="restart"/>
            <w:vAlign w:val="center"/>
            <w:hideMark/>
          </w:tcPr>
          <w:p w14:paraId="47E41671" w14:textId="77777777" w:rsidR="00125B32" w:rsidRPr="00652E9E" w:rsidRDefault="00125B32">
            <w:pPr>
              <w:rPr>
                <w:rFonts w:ascii="Arial" w:hAnsi="Arial" w:cs="Arial"/>
                <w:b/>
                <w:bCs/>
                <w:sz w:val="24"/>
                <w:szCs w:val="24"/>
                <w:lang w:val="en-US"/>
              </w:rPr>
            </w:pPr>
            <w:r w:rsidRPr="00652E9E">
              <w:rPr>
                <w:rFonts w:ascii="Arial" w:hAnsi="Arial" w:cs="Arial"/>
                <w:sz w:val="18"/>
                <w:szCs w:val="18"/>
              </w:rPr>
              <w:lastRenderedPageBreak/>
              <w:br w:type="page"/>
            </w:r>
            <w:r w:rsidRPr="00652E9E">
              <w:rPr>
                <w:rFonts w:ascii="Arial" w:hAnsi="Arial" w:cs="Arial"/>
                <w:b/>
                <w:bCs/>
                <w:sz w:val="24"/>
                <w:szCs w:val="24"/>
              </w:rPr>
              <w:t>Table 1 (continued)</w:t>
            </w:r>
            <w:r w:rsidR="00FC2B2D">
              <w:rPr>
                <w:rFonts w:ascii="Arial" w:hAnsi="Arial" w:cs="Arial"/>
                <w:b/>
                <w:bCs/>
                <w:sz w:val="24"/>
                <w:szCs w:val="24"/>
              </w:rPr>
              <w:t xml:space="preserve">. </w:t>
            </w:r>
            <w:r w:rsidRPr="00652E9E">
              <w:rPr>
                <w:rFonts w:ascii="Arial" w:hAnsi="Arial" w:cs="Arial"/>
                <w:b/>
                <w:bCs/>
                <w:sz w:val="24"/>
                <w:szCs w:val="24"/>
              </w:rPr>
              <w:t>PRISMA (Preferred Reporting Items for Systematic Reviews and Meta-analyses)</w:t>
            </w:r>
          </w:p>
        </w:tc>
      </w:tr>
      <w:tr w:rsidR="00125B32" w:rsidRPr="00652E9E" w14:paraId="6B105C78" w14:textId="77777777" w:rsidTr="00705615">
        <w:trPr>
          <w:trHeight w:val="450"/>
        </w:trPr>
        <w:tc>
          <w:tcPr>
            <w:tcW w:w="9062" w:type="dxa"/>
            <w:gridSpan w:val="9"/>
            <w:vMerge/>
            <w:vAlign w:val="center"/>
            <w:hideMark/>
          </w:tcPr>
          <w:p w14:paraId="22993844" w14:textId="77777777" w:rsidR="00125B32" w:rsidRPr="00652E9E" w:rsidRDefault="00125B32">
            <w:pPr>
              <w:rPr>
                <w:rFonts w:ascii="Arial" w:hAnsi="Arial" w:cs="Arial"/>
                <w:b/>
                <w:bCs/>
                <w:sz w:val="18"/>
                <w:szCs w:val="18"/>
              </w:rPr>
            </w:pPr>
          </w:p>
        </w:tc>
      </w:tr>
      <w:tr w:rsidR="00125B32" w:rsidRPr="00652E9E" w14:paraId="5296D25C" w14:textId="77777777" w:rsidTr="008013F8">
        <w:trPr>
          <w:trHeight w:val="264"/>
        </w:trPr>
        <w:tc>
          <w:tcPr>
            <w:tcW w:w="1743" w:type="dxa"/>
            <w:vAlign w:val="center"/>
            <w:hideMark/>
          </w:tcPr>
          <w:p w14:paraId="6DB86AA4" w14:textId="77777777" w:rsidR="00125B32" w:rsidRPr="00652E9E" w:rsidRDefault="00125B32">
            <w:pPr>
              <w:rPr>
                <w:rFonts w:ascii="Arial" w:hAnsi="Arial" w:cs="Arial"/>
                <w:b/>
                <w:bCs/>
                <w:sz w:val="20"/>
                <w:szCs w:val="20"/>
              </w:rPr>
            </w:pPr>
            <w:r w:rsidRPr="00652E9E">
              <w:rPr>
                <w:rFonts w:ascii="Arial" w:hAnsi="Arial" w:cs="Arial"/>
                <w:b/>
                <w:bCs/>
                <w:sz w:val="20"/>
                <w:szCs w:val="20"/>
                <w:lang w:val="en-CA"/>
              </w:rPr>
              <w:t xml:space="preserve">Section/topic </w:t>
            </w:r>
          </w:p>
        </w:tc>
        <w:tc>
          <w:tcPr>
            <w:tcW w:w="439" w:type="dxa"/>
            <w:gridSpan w:val="2"/>
            <w:vAlign w:val="center"/>
            <w:hideMark/>
          </w:tcPr>
          <w:p w14:paraId="56E009F1" w14:textId="77777777" w:rsidR="00125B32" w:rsidRPr="00652E9E" w:rsidRDefault="00125B32" w:rsidP="00344A4E">
            <w:pPr>
              <w:jc w:val="right"/>
              <w:rPr>
                <w:rFonts w:ascii="Arial" w:hAnsi="Arial" w:cs="Arial"/>
                <w:b/>
                <w:bCs/>
                <w:sz w:val="20"/>
                <w:szCs w:val="20"/>
              </w:rPr>
            </w:pPr>
            <w:r w:rsidRPr="00652E9E">
              <w:rPr>
                <w:rFonts w:ascii="Arial" w:hAnsi="Arial" w:cs="Arial"/>
                <w:b/>
                <w:bCs/>
                <w:sz w:val="20"/>
                <w:szCs w:val="20"/>
                <w:lang w:val="en-CA"/>
              </w:rPr>
              <w:t>#</w:t>
            </w:r>
          </w:p>
        </w:tc>
        <w:tc>
          <w:tcPr>
            <w:tcW w:w="5318" w:type="dxa"/>
            <w:gridSpan w:val="5"/>
            <w:vAlign w:val="center"/>
            <w:hideMark/>
          </w:tcPr>
          <w:p w14:paraId="6BEA3FD6" w14:textId="77777777" w:rsidR="00125B32" w:rsidRPr="00652E9E" w:rsidRDefault="00125B32">
            <w:pPr>
              <w:rPr>
                <w:rFonts w:ascii="Arial" w:hAnsi="Arial" w:cs="Arial"/>
                <w:b/>
                <w:bCs/>
                <w:sz w:val="20"/>
                <w:szCs w:val="20"/>
              </w:rPr>
            </w:pPr>
            <w:r w:rsidRPr="00652E9E">
              <w:rPr>
                <w:rFonts w:ascii="Arial" w:hAnsi="Arial" w:cs="Arial"/>
                <w:b/>
                <w:bCs/>
                <w:sz w:val="20"/>
                <w:szCs w:val="20"/>
                <w:lang w:val="en-CA"/>
              </w:rPr>
              <w:t xml:space="preserve">Checklist item </w:t>
            </w:r>
          </w:p>
        </w:tc>
        <w:tc>
          <w:tcPr>
            <w:tcW w:w="1562" w:type="dxa"/>
            <w:vAlign w:val="center"/>
            <w:hideMark/>
          </w:tcPr>
          <w:p w14:paraId="149FD40E" w14:textId="77777777" w:rsidR="00125B32" w:rsidRPr="00652E9E" w:rsidRDefault="00125B32" w:rsidP="00344A4E">
            <w:pPr>
              <w:jc w:val="center"/>
              <w:rPr>
                <w:rFonts w:ascii="Arial" w:hAnsi="Arial" w:cs="Arial"/>
                <w:b/>
                <w:bCs/>
                <w:sz w:val="20"/>
                <w:szCs w:val="20"/>
              </w:rPr>
            </w:pPr>
            <w:r w:rsidRPr="00652E9E">
              <w:rPr>
                <w:rFonts w:ascii="Arial" w:hAnsi="Arial" w:cs="Arial"/>
                <w:b/>
                <w:bCs/>
                <w:sz w:val="20"/>
                <w:szCs w:val="20"/>
                <w:lang w:val="en-CA"/>
              </w:rPr>
              <w:t>Reported on page #</w:t>
            </w:r>
          </w:p>
        </w:tc>
      </w:tr>
      <w:tr w:rsidR="00705615" w:rsidRPr="00652E9E" w14:paraId="1DE179F7" w14:textId="77777777" w:rsidTr="008013F8">
        <w:trPr>
          <w:trHeight w:val="310"/>
        </w:trPr>
        <w:tc>
          <w:tcPr>
            <w:tcW w:w="1743" w:type="dxa"/>
            <w:vAlign w:val="center"/>
          </w:tcPr>
          <w:p w14:paraId="7F10F2E1" w14:textId="77777777" w:rsidR="00705615" w:rsidRPr="00652E9E" w:rsidRDefault="00705615">
            <w:pPr>
              <w:rPr>
                <w:rFonts w:ascii="Arial" w:hAnsi="Arial" w:cs="Arial"/>
                <w:sz w:val="20"/>
                <w:szCs w:val="20"/>
                <w:lang w:val="en-CA"/>
              </w:rPr>
            </w:pPr>
          </w:p>
        </w:tc>
        <w:tc>
          <w:tcPr>
            <w:tcW w:w="439" w:type="dxa"/>
            <w:gridSpan w:val="2"/>
            <w:vAlign w:val="center"/>
          </w:tcPr>
          <w:p w14:paraId="48428B50" w14:textId="77777777" w:rsidR="00705615" w:rsidRPr="00652E9E" w:rsidRDefault="00705615" w:rsidP="00344A4E">
            <w:pPr>
              <w:jc w:val="right"/>
              <w:rPr>
                <w:rFonts w:ascii="Arial" w:hAnsi="Arial" w:cs="Arial"/>
                <w:sz w:val="20"/>
                <w:szCs w:val="20"/>
                <w:lang w:val="en-CA"/>
              </w:rPr>
            </w:pPr>
          </w:p>
        </w:tc>
        <w:tc>
          <w:tcPr>
            <w:tcW w:w="5318" w:type="dxa"/>
            <w:gridSpan w:val="5"/>
            <w:vAlign w:val="center"/>
          </w:tcPr>
          <w:p w14:paraId="3BE7535B" w14:textId="77777777" w:rsidR="00705615" w:rsidRPr="00652E9E" w:rsidRDefault="00705615">
            <w:pPr>
              <w:rPr>
                <w:rFonts w:ascii="Arial" w:hAnsi="Arial" w:cs="Arial"/>
                <w:sz w:val="20"/>
                <w:szCs w:val="20"/>
                <w:lang w:val="en-CA"/>
              </w:rPr>
            </w:pPr>
            <w:r w:rsidRPr="00652E9E">
              <w:rPr>
                <w:rFonts w:ascii="Arial" w:hAnsi="Arial" w:cs="Arial"/>
                <w:sz w:val="20"/>
                <w:szCs w:val="18"/>
                <w:lang w:val="en-CA"/>
              </w:rPr>
              <w:t>information is to be used in any data synthesis.</w:t>
            </w:r>
          </w:p>
        </w:tc>
        <w:tc>
          <w:tcPr>
            <w:tcW w:w="1562" w:type="dxa"/>
            <w:vAlign w:val="center"/>
          </w:tcPr>
          <w:p w14:paraId="347594FD" w14:textId="77777777" w:rsidR="00705615" w:rsidRPr="00652E9E" w:rsidRDefault="00705615" w:rsidP="00344A4E">
            <w:pPr>
              <w:jc w:val="center"/>
              <w:rPr>
                <w:rFonts w:ascii="Arial" w:hAnsi="Arial" w:cs="Arial"/>
                <w:sz w:val="20"/>
                <w:szCs w:val="20"/>
                <w:lang w:val="en-CA"/>
              </w:rPr>
            </w:pPr>
          </w:p>
        </w:tc>
      </w:tr>
      <w:tr w:rsidR="00705615" w:rsidRPr="00652E9E" w14:paraId="101DF4DD" w14:textId="77777777" w:rsidTr="008013F8">
        <w:trPr>
          <w:trHeight w:val="528"/>
        </w:trPr>
        <w:tc>
          <w:tcPr>
            <w:tcW w:w="1743" w:type="dxa"/>
            <w:vAlign w:val="center"/>
          </w:tcPr>
          <w:p w14:paraId="6E10BA37" w14:textId="77777777" w:rsidR="00705615" w:rsidRPr="00652E9E" w:rsidRDefault="00705615" w:rsidP="00705615">
            <w:pPr>
              <w:rPr>
                <w:rFonts w:ascii="Arial" w:hAnsi="Arial" w:cs="Arial"/>
                <w:sz w:val="20"/>
                <w:szCs w:val="18"/>
              </w:rPr>
            </w:pPr>
            <w:r w:rsidRPr="00652E9E">
              <w:rPr>
                <w:rFonts w:ascii="Arial" w:hAnsi="Arial" w:cs="Arial"/>
                <w:sz w:val="20"/>
                <w:szCs w:val="18"/>
                <w:lang w:val="en-CA"/>
              </w:rPr>
              <w:t xml:space="preserve">Summary measures </w:t>
            </w:r>
          </w:p>
        </w:tc>
        <w:tc>
          <w:tcPr>
            <w:tcW w:w="439" w:type="dxa"/>
            <w:gridSpan w:val="2"/>
            <w:vAlign w:val="center"/>
          </w:tcPr>
          <w:p w14:paraId="12C4C6BF" w14:textId="77777777" w:rsidR="00705615" w:rsidRPr="00652E9E" w:rsidRDefault="00705615" w:rsidP="00705615">
            <w:pPr>
              <w:jc w:val="right"/>
              <w:rPr>
                <w:rFonts w:ascii="Arial" w:hAnsi="Arial" w:cs="Arial"/>
                <w:sz w:val="20"/>
                <w:szCs w:val="18"/>
              </w:rPr>
            </w:pPr>
            <w:r w:rsidRPr="00652E9E">
              <w:rPr>
                <w:rFonts w:ascii="Arial" w:hAnsi="Arial" w:cs="Arial"/>
                <w:sz w:val="20"/>
                <w:szCs w:val="18"/>
                <w:lang w:val="en-CA"/>
              </w:rPr>
              <w:t>13</w:t>
            </w:r>
          </w:p>
        </w:tc>
        <w:tc>
          <w:tcPr>
            <w:tcW w:w="5318" w:type="dxa"/>
            <w:gridSpan w:val="5"/>
            <w:vAlign w:val="center"/>
          </w:tcPr>
          <w:p w14:paraId="22093D1E" w14:textId="77777777" w:rsidR="00705615" w:rsidRPr="00652E9E" w:rsidRDefault="00705615" w:rsidP="00705615">
            <w:pPr>
              <w:rPr>
                <w:rFonts w:ascii="Arial" w:hAnsi="Arial" w:cs="Arial"/>
                <w:sz w:val="20"/>
                <w:szCs w:val="18"/>
              </w:rPr>
            </w:pPr>
            <w:r w:rsidRPr="00652E9E">
              <w:rPr>
                <w:rFonts w:ascii="Arial" w:hAnsi="Arial" w:cs="Arial"/>
                <w:sz w:val="20"/>
                <w:szCs w:val="18"/>
                <w:lang w:val="en-CA"/>
              </w:rPr>
              <w:t xml:space="preserve">State the principal summary measures (e.g., risk ratio, difference in means). </w:t>
            </w:r>
          </w:p>
        </w:tc>
        <w:tc>
          <w:tcPr>
            <w:tcW w:w="1562" w:type="dxa"/>
            <w:vAlign w:val="center"/>
          </w:tcPr>
          <w:p w14:paraId="577A766C" w14:textId="77777777" w:rsidR="00705615" w:rsidRPr="00652E9E" w:rsidRDefault="00DB0BA4" w:rsidP="00705615">
            <w:pPr>
              <w:jc w:val="center"/>
              <w:rPr>
                <w:rFonts w:ascii="Arial" w:hAnsi="Arial" w:cs="Arial"/>
                <w:sz w:val="20"/>
                <w:szCs w:val="18"/>
              </w:rPr>
            </w:pPr>
            <w:r>
              <w:rPr>
                <w:rFonts w:ascii="Arial" w:hAnsi="Arial" w:cs="Arial"/>
                <w:sz w:val="20"/>
                <w:szCs w:val="18"/>
                <w:lang w:val="en-CA"/>
              </w:rPr>
              <w:t>10</w:t>
            </w:r>
          </w:p>
        </w:tc>
      </w:tr>
      <w:tr w:rsidR="00705615" w:rsidRPr="00652E9E" w14:paraId="2A26EC62" w14:textId="77777777" w:rsidTr="008013F8">
        <w:trPr>
          <w:trHeight w:val="528"/>
        </w:trPr>
        <w:tc>
          <w:tcPr>
            <w:tcW w:w="1743" w:type="dxa"/>
            <w:vAlign w:val="center"/>
          </w:tcPr>
          <w:p w14:paraId="68477DC7" w14:textId="77777777" w:rsidR="00705615" w:rsidRPr="00652E9E" w:rsidRDefault="00705615" w:rsidP="00705615">
            <w:pPr>
              <w:rPr>
                <w:rFonts w:ascii="Arial" w:hAnsi="Arial" w:cs="Arial"/>
                <w:sz w:val="20"/>
                <w:szCs w:val="18"/>
              </w:rPr>
            </w:pPr>
            <w:r w:rsidRPr="00652E9E">
              <w:rPr>
                <w:rFonts w:ascii="Arial" w:hAnsi="Arial" w:cs="Arial"/>
                <w:sz w:val="20"/>
                <w:szCs w:val="18"/>
                <w:lang w:val="en-CA"/>
              </w:rPr>
              <w:t xml:space="preserve">Synthesis of results </w:t>
            </w:r>
          </w:p>
        </w:tc>
        <w:tc>
          <w:tcPr>
            <w:tcW w:w="439" w:type="dxa"/>
            <w:gridSpan w:val="2"/>
            <w:vAlign w:val="center"/>
          </w:tcPr>
          <w:p w14:paraId="19B11DAD" w14:textId="77777777" w:rsidR="00705615" w:rsidRPr="00652E9E" w:rsidRDefault="00705615" w:rsidP="00705615">
            <w:pPr>
              <w:jc w:val="right"/>
              <w:rPr>
                <w:rFonts w:ascii="Arial" w:hAnsi="Arial" w:cs="Arial"/>
                <w:sz w:val="20"/>
                <w:szCs w:val="18"/>
              </w:rPr>
            </w:pPr>
            <w:r w:rsidRPr="00652E9E">
              <w:rPr>
                <w:rFonts w:ascii="Arial" w:hAnsi="Arial" w:cs="Arial"/>
                <w:sz w:val="20"/>
                <w:szCs w:val="18"/>
                <w:lang w:val="en-CA"/>
              </w:rPr>
              <w:t>14</w:t>
            </w:r>
          </w:p>
        </w:tc>
        <w:tc>
          <w:tcPr>
            <w:tcW w:w="5318" w:type="dxa"/>
            <w:gridSpan w:val="5"/>
            <w:vAlign w:val="center"/>
          </w:tcPr>
          <w:p w14:paraId="3ACC3C48" w14:textId="77777777" w:rsidR="00705615" w:rsidRPr="00652E9E" w:rsidRDefault="00705615" w:rsidP="00705615">
            <w:pPr>
              <w:rPr>
                <w:rFonts w:ascii="Arial" w:hAnsi="Arial" w:cs="Arial"/>
                <w:sz w:val="20"/>
                <w:szCs w:val="18"/>
              </w:rPr>
            </w:pPr>
            <w:r w:rsidRPr="00652E9E">
              <w:rPr>
                <w:rFonts w:ascii="Arial" w:hAnsi="Arial" w:cs="Arial"/>
                <w:sz w:val="20"/>
                <w:szCs w:val="18"/>
                <w:lang w:val="en-CA"/>
              </w:rPr>
              <w:t xml:space="preserve">Describe the methods of handling data and combining results of studies, if done, including measures of consistency (e.g., I2) for each meta-analysis. </w:t>
            </w:r>
          </w:p>
        </w:tc>
        <w:tc>
          <w:tcPr>
            <w:tcW w:w="1562" w:type="dxa"/>
            <w:vAlign w:val="center"/>
          </w:tcPr>
          <w:p w14:paraId="4831661B" w14:textId="77777777" w:rsidR="00705615" w:rsidRPr="00652E9E" w:rsidRDefault="00DB0BA4" w:rsidP="00705615">
            <w:pPr>
              <w:jc w:val="center"/>
              <w:rPr>
                <w:rFonts w:ascii="Arial" w:hAnsi="Arial" w:cs="Arial"/>
                <w:sz w:val="20"/>
                <w:szCs w:val="18"/>
              </w:rPr>
            </w:pPr>
            <w:r>
              <w:rPr>
                <w:rFonts w:ascii="Arial" w:hAnsi="Arial" w:cs="Arial"/>
                <w:sz w:val="20"/>
                <w:szCs w:val="18"/>
                <w:lang w:val="en-CA"/>
              </w:rPr>
              <w:t>10</w:t>
            </w:r>
          </w:p>
        </w:tc>
      </w:tr>
      <w:tr w:rsidR="00705615" w:rsidRPr="00652E9E" w14:paraId="5070F3B4" w14:textId="77777777" w:rsidTr="008013F8">
        <w:trPr>
          <w:trHeight w:val="528"/>
        </w:trPr>
        <w:tc>
          <w:tcPr>
            <w:tcW w:w="1743" w:type="dxa"/>
            <w:vAlign w:val="center"/>
            <w:hideMark/>
          </w:tcPr>
          <w:p w14:paraId="32472586"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Risk of bias across studies </w:t>
            </w:r>
          </w:p>
        </w:tc>
        <w:tc>
          <w:tcPr>
            <w:tcW w:w="439" w:type="dxa"/>
            <w:gridSpan w:val="2"/>
            <w:vAlign w:val="center"/>
            <w:hideMark/>
          </w:tcPr>
          <w:p w14:paraId="6E7748D0"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15</w:t>
            </w:r>
          </w:p>
        </w:tc>
        <w:tc>
          <w:tcPr>
            <w:tcW w:w="5318" w:type="dxa"/>
            <w:gridSpan w:val="5"/>
            <w:vAlign w:val="center"/>
            <w:hideMark/>
          </w:tcPr>
          <w:p w14:paraId="71314A2C"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Specify any assessment of risk of bias that may affect the cumulative evidence (e.g., publication bias, selective reporting within studies). </w:t>
            </w:r>
          </w:p>
        </w:tc>
        <w:tc>
          <w:tcPr>
            <w:tcW w:w="1562" w:type="dxa"/>
            <w:vAlign w:val="center"/>
            <w:hideMark/>
          </w:tcPr>
          <w:p w14:paraId="0AF76882" w14:textId="77777777" w:rsidR="00705615" w:rsidRPr="00652E9E" w:rsidRDefault="00DB0BA4" w:rsidP="00705615">
            <w:pPr>
              <w:jc w:val="center"/>
              <w:rPr>
                <w:rFonts w:ascii="Arial" w:hAnsi="Arial" w:cs="Arial"/>
                <w:sz w:val="20"/>
                <w:szCs w:val="20"/>
              </w:rPr>
            </w:pPr>
            <w:r>
              <w:rPr>
                <w:rFonts w:ascii="Arial" w:hAnsi="Arial" w:cs="Arial"/>
                <w:sz w:val="20"/>
                <w:szCs w:val="20"/>
                <w:lang w:val="en-CA"/>
              </w:rPr>
              <w:t>10</w:t>
            </w:r>
          </w:p>
        </w:tc>
      </w:tr>
      <w:tr w:rsidR="00705615" w:rsidRPr="00652E9E" w14:paraId="5D7A1576" w14:textId="77777777" w:rsidTr="008013F8">
        <w:trPr>
          <w:trHeight w:val="528"/>
        </w:trPr>
        <w:tc>
          <w:tcPr>
            <w:tcW w:w="1743" w:type="dxa"/>
            <w:vAlign w:val="center"/>
            <w:hideMark/>
          </w:tcPr>
          <w:p w14:paraId="18422E3D"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Additional analyses </w:t>
            </w:r>
          </w:p>
        </w:tc>
        <w:tc>
          <w:tcPr>
            <w:tcW w:w="439" w:type="dxa"/>
            <w:gridSpan w:val="2"/>
            <w:vAlign w:val="center"/>
            <w:hideMark/>
          </w:tcPr>
          <w:p w14:paraId="3DF49893"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16</w:t>
            </w:r>
          </w:p>
        </w:tc>
        <w:tc>
          <w:tcPr>
            <w:tcW w:w="5318" w:type="dxa"/>
            <w:gridSpan w:val="5"/>
            <w:vAlign w:val="center"/>
            <w:hideMark/>
          </w:tcPr>
          <w:p w14:paraId="6B8E2501"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Describe methods of additional analyses (e.g., sensitivity or subgroup analyses, meta-regression), if done, indicating which were pre-specified. </w:t>
            </w:r>
          </w:p>
        </w:tc>
        <w:tc>
          <w:tcPr>
            <w:tcW w:w="1562" w:type="dxa"/>
            <w:vAlign w:val="center"/>
            <w:hideMark/>
          </w:tcPr>
          <w:p w14:paraId="472E7CE4" w14:textId="77777777" w:rsidR="00705615" w:rsidRPr="00652E9E" w:rsidRDefault="00DB0BA4" w:rsidP="00705615">
            <w:pPr>
              <w:jc w:val="center"/>
              <w:rPr>
                <w:rFonts w:ascii="Arial" w:hAnsi="Arial" w:cs="Arial"/>
                <w:sz w:val="20"/>
                <w:szCs w:val="20"/>
              </w:rPr>
            </w:pPr>
            <w:r>
              <w:rPr>
                <w:rFonts w:ascii="Arial" w:hAnsi="Arial" w:cs="Arial"/>
                <w:sz w:val="20"/>
                <w:szCs w:val="20"/>
                <w:lang w:val="en-CA"/>
              </w:rPr>
              <w:t>10</w:t>
            </w:r>
          </w:p>
        </w:tc>
      </w:tr>
      <w:tr w:rsidR="00705615" w:rsidRPr="00652E9E" w14:paraId="6465B153" w14:textId="77777777" w:rsidTr="008013F8">
        <w:trPr>
          <w:trHeight w:val="264"/>
        </w:trPr>
        <w:tc>
          <w:tcPr>
            <w:tcW w:w="1743" w:type="dxa"/>
            <w:vAlign w:val="center"/>
            <w:hideMark/>
          </w:tcPr>
          <w:p w14:paraId="2F963984" w14:textId="77777777" w:rsidR="00705615" w:rsidRPr="00652E9E" w:rsidRDefault="00705615" w:rsidP="00705615">
            <w:pPr>
              <w:rPr>
                <w:rFonts w:ascii="Arial" w:hAnsi="Arial" w:cs="Arial"/>
                <w:b/>
                <w:bCs/>
                <w:sz w:val="20"/>
                <w:szCs w:val="20"/>
              </w:rPr>
            </w:pPr>
            <w:r w:rsidRPr="00652E9E">
              <w:rPr>
                <w:rFonts w:ascii="Arial" w:hAnsi="Arial" w:cs="Arial"/>
                <w:b/>
                <w:bCs/>
                <w:sz w:val="20"/>
                <w:szCs w:val="20"/>
                <w:lang w:val="en-CA"/>
              </w:rPr>
              <w:t xml:space="preserve">RESULTS </w:t>
            </w:r>
          </w:p>
        </w:tc>
        <w:tc>
          <w:tcPr>
            <w:tcW w:w="439" w:type="dxa"/>
            <w:gridSpan w:val="2"/>
            <w:vAlign w:val="center"/>
            <w:hideMark/>
          </w:tcPr>
          <w:p w14:paraId="31295B24" w14:textId="77777777" w:rsidR="00705615" w:rsidRPr="00652E9E" w:rsidRDefault="00705615" w:rsidP="00705615">
            <w:pPr>
              <w:jc w:val="right"/>
              <w:rPr>
                <w:rFonts w:ascii="Arial" w:hAnsi="Arial" w:cs="Arial"/>
                <w:b/>
                <w:bCs/>
                <w:sz w:val="20"/>
                <w:szCs w:val="20"/>
              </w:rPr>
            </w:pPr>
          </w:p>
        </w:tc>
        <w:tc>
          <w:tcPr>
            <w:tcW w:w="5318" w:type="dxa"/>
            <w:gridSpan w:val="5"/>
            <w:vAlign w:val="center"/>
            <w:hideMark/>
          </w:tcPr>
          <w:p w14:paraId="1A9A33EB" w14:textId="77777777" w:rsidR="00705615" w:rsidRPr="00652E9E" w:rsidRDefault="00705615" w:rsidP="00705615">
            <w:pPr>
              <w:rPr>
                <w:rFonts w:ascii="Arial" w:hAnsi="Arial" w:cs="Arial"/>
                <w:sz w:val="20"/>
                <w:szCs w:val="20"/>
              </w:rPr>
            </w:pPr>
          </w:p>
        </w:tc>
        <w:tc>
          <w:tcPr>
            <w:tcW w:w="1562" w:type="dxa"/>
            <w:vAlign w:val="center"/>
            <w:hideMark/>
          </w:tcPr>
          <w:p w14:paraId="28C68EEC" w14:textId="77777777" w:rsidR="00705615" w:rsidRPr="00652E9E" w:rsidRDefault="00705615" w:rsidP="00705615">
            <w:pPr>
              <w:jc w:val="center"/>
              <w:rPr>
                <w:rFonts w:ascii="Arial" w:hAnsi="Arial" w:cs="Arial"/>
                <w:sz w:val="20"/>
                <w:szCs w:val="20"/>
              </w:rPr>
            </w:pPr>
          </w:p>
        </w:tc>
      </w:tr>
      <w:tr w:rsidR="00705615" w:rsidRPr="00652E9E" w14:paraId="609B915E" w14:textId="77777777" w:rsidTr="008013F8">
        <w:trPr>
          <w:trHeight w:val="528"/>
        </w:trPr>
        <w:tc>
          <w:tcPr>
            <w:tcW w:w="1743" w:type="dxa"/>
            <w:vAlign w:val="center"/>
            <w:hideMark/>
          </w:tcPr>
          <w:p w14:paraId="2C50A2D5"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Study selection </w:t>
            </w:r>
          </w:p>
        </w:tc>
        <w:tc>
          <w:tcPr>
            <w:tcW w:w="439" w:type="dxa"/>
            <w:gridSpan w:val="2"/>
            <w:vAlign w:val="center"/>
            <w:hideMark/>
          </w:tcPr>
          <w:p w14:paraId="2C838B83"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17</w:t>
            </w:r>
          </w:p>
        </w:tc>
        <w:tc>
          <w:tcPr>
            <w:tcW w:w="5318" w:type="dxa"/>
            <w:gridSpan w:val="5"/>
            <w:vAlign w:val="center"/>
            <w:hideMark/>
          </w:tcPr>
          <w:p w14:paraId="4D8BFB07"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Give numbers of studies screened, assessed for eligibility, and included in the review, with reasons for exclusions at each stage, ideally with a flow diagram. </w:t>
            </w:r>
          </w:p>
        </w:tc>
        <w:tc>
          <w:tcPr>
            <w:tcW w:w="1562" w:type="dxa"/>
            <w:vAlign w:val="center"/>
            <w:hideMark/>
          </w:tcPr>
          <w:p w14:paraId="0E2A1E9A" w14:textId="77777777" w:rsidR="00705615" w:rsidRDefault="00DB0BA4" w:rsidP="00705615">
            <w:pPr>
              <w:jc w:val="center"/>
              <w:rPr>
                <w:rFonts w:ascii="Arial" w:hAnsi="Arial" w:cs="Arial"/>
                <w:sz w:val="20"/>
                <w:szCs w:val="20"/>
                <w:lang w:val="en-CA"/>
              </w:rPr>
            </w:pPr>
            <w:r>
              <w:rPr>
                <w:rFonts w:ascii="Arial" w:hAnsi="Arial" w:cs="Arial"/>
                <w:sz w:val="20"/>
                <w:szCs w:val="20"/>
                <w:lang w:val="en-CA"/>
              </w:rPr>
              <w:t>13</w:t>
            </w:r>
          </w:p>
          <w:p w14:paraId="00E4B25F" w14:textId="77777777" w:rsidR="008427B4" w:rsidRPr="00652E9E" w:rsidRDefault="008427B4" w:rsidP="00705615">
            <w:pPr>
              <w:jc w:val="center"/>
              <w:rPr>
                <w:rFonts w:ascii="Arial" w:hAnsi="Arial" w:cs="Arial"/>
                <w:sz w:val="20"/>
                <w:szCs w:val="20"/>
              </w:rPr>
            </w:pPr>
            <w:r>
              <w:rPr>
                <w:rFonts w:ascii="Arial" w:hAnsi="Arial" w:cs="Arial"/>
                <w:sz w:val="20"/>
                <w:szCs w:val="20"/>
              </w:rPr>
              <w:t>Supplementary Figure 2</w:t>
            </w:r>
          </w:p>
        </w:tc>
      </w:tr>
      <w:tr w:rsidR="00705615" w:rsidRPr="00652E9E" w14:paraId="506207A5" w14:textId="77777777" w:rsidTr="008013F8">
        <w:trPr>
          <w:trHeight w:val="528"/>
        </w:trPr>
        <w:tc>
          <w:tcPr>
            <w:tcW w:w="1743" w:type="dxa"/>
            <w:vAlign w:val="center"/>
            <w:hideMark/>
          </w:tcPr>
          <w:p w14:paraId="4B24BF75"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Study characteristics </w:t>
            </w:r>
          </w:p>
        </w:tc>
        <w:tc>
          <w:tcPr>
            <w:tcW w:w="439" w:type="dxa"/>
            <w:gridSpan w:val="2"/>
            <w:vAlign w:val="center"/>
            <w:hideMark/>
          </w:tcPr>
          <w:p w14:paraId="5BD1B78E"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18</w:t>
            </w:r>
          </w:p>
        </w:tc>
        <w:tc>
          <w:tcPr>
            <w:tcW w:w="5318" w:type="dxa"/>
            <w:gridSpan w:val="5"/>
            <w:vAlign w:val="center"/>
            <w:hideMark/>
          </w:tcPr>
          <w:p w14:paraId="177BAA70"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For each study, present characteristics for which data were extracted (e.g., study size, PICOS, follow-up period) and provide the citations. 7</w:t>
            </w:r>
          </w:p>
        </w:tc>
        <w:tc>
          <w:tcPr>
            <w:tcW w:w="1562" w:type="dxa"/>
            <w:vAlign w:val="center"/>
            <w:hideMark/>
          </w:tcPr>
          <w:p w14:paraId="7E465B15" w14:textId="77777777" w:rsidR="00705615" w:rsidRDefault="00DB0BA4" w:rsidP="00705615">
            <w:pPr>
              <w:jc w:val="center"/>
              <w:rPr>
                <w:rFonts w:ascii="Arial" w:hAnsi="Arial" w:cs="Arial"/>
                <w:sz w:val="20"/>
                <w:szCs w:val="20"/>
                <w:lang w:val="en-CA"/>
              </w:rPr>
            </w:pPr>
            <w:r>
              <w:rPr>
                <w:rFonts w:ascii="Arial" w:hAnsi="Arial" w:cs="Arial"/>
                <w:sz w:val="20"/>
                <w:szCs w:val="20"/>
                <w:lang w:val="en-CA"/>
              </w:rPr>
              <w:t>13</w:t>
            </w:r>
          </w:p>
          <w:p w14:paraId="6C213102" w14:textId="77777777" w:rsidR="008427B4" w:rsidRPr="00652E9E" w:rsidRDefault="008427B4" w:rsidP="00705615">
            <w:pPr>
              <w:jc w:val="center"/>
              <w:rPr>
                <w:rFonts w:ascii="Arial" w:hAnsi="Arial" w:cs="Arial"/>
                <w:sz w:val="20"/>
                <w:szCs w:val="20"/>
              </w:rPr>
            </w:pPr>
            <w:r>
              <w:rPr>
                <w:rFonts w:ascii="Arial" w:hAnsi="Arial" w:cs="Arial"/>
                <w:sz w:val="20"/>
                <w:szCs w:val="20"/>
              </w:rPr>
              <w:t>Supplementary tables 4-6</w:t>
            </w:r>
          </w:p>
        </w:tc>
      </w:tr>
      <w:tr w:rsidR="00705615" w:rsidRPr="00652E9E" w14:paraId="53BE0DC8" w14:textId="77777777" w:rsidTr="008013F8">
        <w:trPr>
          <w:trHeight w:val="528"/>
        </w:trPr>
        <w:tc>
          <w:tcPr>
            <w:tcW w:w="1743" w:type="dxa"/>
            <w:vAlign w:val="center"/>
            <w:hideMark/>
          </w:tcPr>
          <w:p w14:paraId="5BCC30C3"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Risk of bias within studies </w:t>
            </w:r>
          </w:p>
        </w:tc>
        <w:tc>
          <w:tcPr>
            <w:tcW w:w="439" w:type="dxa"/>
            <w:gridSpan w:val="2"/>
            <w:vAlign w:val="center"/>
            <w:hideMark/>
          </w:tcPr>
          <w:p w14:paraId="4377914A"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19</w:t>
            </w:r>
          </w:p>
        </w:tc>
        <w:tc>
          <w:tcPr>
            <w:tcW w:w="5318" w:type="dxa"/>
            <w:gridSpan w:val="5"/>
            <w:vAlign w:val="center"/>
            <w:hideMark/>
          </w:tcPr>
          <w:p w14:paraId="5D0DA5AA"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Present data on risk of bias of each study and, if available, any outcome level assessment (see item 12). </w:t>
            </w:r>
          </w:p>
        </w:tc>
        <w:tc>
          <w:tcPr>
            <w:tcW w:w="1562" w:type="dxa"/>
            <w:vAlign w:val="center"/>
            <w:hideMark/>
          </w:tcPr>
          <w:p w14:paraId="6F99462B" w14:textId="77777777" w:rsidR="00705615" w:rsidRDefault="00DB0BA4" w:rsidP="00705615">
            <w:pPr>
              <w:jc w:val="center"/>
              <w:rPr>
                <w:rFonts w:ascii="Arial" w:hAnsi="Arial" w:cs="Arial"/>
                <w:sz w:val="20"/>
                <w:szCs w:val="20"/>
                <w:lang w:val="en-CA"/>
              </w:rPr>
            </w:pPr>
            <w:r>
              <w:rPr>
                <w:rFonts w:ascii="Arial" w:hAnsi="Arial" w:cs="Arial"/>
                <w:sz w:val="20"/>
                <w:szCs w:val="20"/>
                <w:lang w:val="en-CA"/>
              </w:rPr>
              <w:t>14</w:t>
            </w:r>
          </w:p>
          <w:p w14:paraId="6625D089" w14:textId="77777777" w:rsidR="008427B4" w:rsidRPr="00652E9E" w:rsidRDefault="008427B4" w:rsidP="00705615">
            <w:pPr>
              <w:jc w:val="center"/>
              <w:rPr>
                <w:rFonts w:ascii="Arial" w:hAnsi="Arial" w:cs="Arial"/>
                <w:sz w:val="20"/>
                <w:szCs w:val="20"/>
              </w:rPr>
            </w:pPr>
            <w:r>
              <w:rPr>
                <w:rFonts w:ascii="Arial" w:hAnsi="Arial" w:cs="Arial"/>
                <w:sz w:val="20"/>
                <w:szCs w:val="20"/>
              </w:rPr>
              <w:t>Supplementary tables 9 and 10</w:t>
            </w:r>
          </w:p>
        </w:tc>
      </w:tr>
      <w:tr w:rsidR="00705615" w:rsidRPr="00652E9E" w14:paraId="4A349A8E" w14:textId="77777777" w:rsidTr="008013F8">
        <w:trPr>
          <w:trHeight w:val="528"/>
        </w:trPr>
        <w:tc>
          <w:tcPr>
            <w:tcW w:w="1743" w:type="dxa"/>
            <w:vAlign w:val="center"/>
            <w:hideMark/>
          </w:tcPr>
          <w:p w14:paraId="3D238EB8"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Results of individual studies </w:t>
            </w:r>
          </w:p>
        </w:tc>
        <w:tc>
          <w:tcPr>
            <w:tcW w:w="439" w:type="dxa"/>
            <w:gridSpan w:val="2"/>
            <w:vAlign w:val="center"/>
            <w:hideMark/>
          </w:tcPr>
          <w:p w14:paraId="1826F340"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20</w:t>
            </w:r>
          </w:p>
        </w:tc>
        <w:tc>
          <w:tcPr>
            <w:tcW w:w="5318" w:type="dxa"/>
            <w:gridSpan w:val="5"/>
            <w:vAlign w:val="center"/>
            <w:hideMark/>
          </w:tcPr>
          <w:p w14:paraId="294E9FE4"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For all outcomes considered (benefits or harms), present, for each study: (a) simple summary data for each intervention group (b) effect estimates and confidence intervals, ideally with a forest plot. </w:t>
            </w:r>
          </w:p>
        </w:tc>
        <w:tc>
          <w:tcPr>
            <w:tcW w:w="1562" w:type="dxa"/>
            <w:vAlign w:val="center"/>
            <w:hideMark/>
          </w:tcPr>
          <w:p w14:paraId="4858A5CD" w14:textId="77777777" w:rsidR="00705615" w:rsidRDefault="00DB0BA4" w:rsidP="00705615">
            <w:pPr>
              <w:jc w:val="center"/>
              <w:rPr>
                <w:rFonts w:ascii="Arial" w:hAnsi="Arial" w:cs="Arial"/>
                <w:sz w:val="20"/>
                <w:szCs w:val="20"/>
                <w:lang w:val="en-CA"/>
              </w:rPr>
            </w:pPr>
            <w:r>
              <w:rPr>
                <w:rFonts w:ascii="Arial" w:hAnsi="Arial" w:cs="Arial"/>
                <w:sz w:val="20"/>
                <w:szCs w:val="20"/>
                <w:lang w:val="en-CA"/>
              </w:rPr>
              <w:t>13-15</w:t>
            </w:r>
          </w:p>
          <w:p w14:paraId="0BDD7740" w14:textId="77777777" w:rsidR="008013F8" w:rsidRPr="00652E9E" w:rsidRDefault="008013F8" w:rsidP="00705615">
            <w:pPr>
              <w:jc w:val="center"/>
              <w:rPr>
                <w:rFonts w:ascii="Arial" w:hAnsi="Arial" w:cs="Arial"/>
                <w:sz w:val="20"/>
                <w:szCs w:val="20"/>
              </w:rPr>
            </w:pPr>
            <w:r>
              <w:rPr>
                <w:rFonts w:ascii="Arial" w:hAnsi="Arial" w:cs="Arial"/>
                <w:sz w:val="20"/>
                <w:szCs w:val="20"/>
              </w:rPr>
              <w:t>Supplementary Figures 3-10</w:t>
            </w:r>
          </w:p>
        </w:tc>
      </w:tr>
      <w:tr w:rsidR="00705615" w:rsidRPr="00DB0BA4" w14:paraId="5FA90230" w14:textId="77777777" w:rsidTr="008013F8">
        <w:trPr>
          <w:trHeight w:val="264"/>
        </w:trPr>
        <w:tc>
          <w:tcPr>
            <w:tcW w:w="1743" w:type="dxa"/>
            <w:vAlign w:val="center"/>
            <w:hideMark/>
          </w:tcPr>
          <w:p w14:paraId="5F1A1E4A"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Synthesis of results </w:t>
            </w:r>
          </w:p>
        </w:tc>
        <w:tc>
          <w:tcPr>
            <w:tcW w:w="439" w:type="dxa"/>
            <w:gridSpan w:val="2"/>
            <w:vAlign w:val="center"/>
            <w:hideMark/>
          </w:tcPr>
          <w:p w14:paraId="0808DB85"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21</w:t>
            </w:r>
          </w:p>
        </w:tc>
        <w:tc>
          <w:tcPr>
            <w:tcW w:w="5318" w:type="dxa"/>
            <w:gridSpan w:val="5"/>
            <w:vAlign w:val="center"/>
            <w:hideMark/>
          </w:tcPr>
          <w:p w14:paraId="56DA409A"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Present results of each meta-analysis done, including confidence intervals and measures of consistency. </w:t>
            </w:r>
          </w:p>
        </w:tc>
        <w:tc>
          <w:tcPr>
            <w:tcW w:w="1562" w:type="dxa"/>
            <w:vAlign w:val="center"/>
            <w:hideMark/>
          </w:tcPr>
          <w:p w14:paraId="0DED3222" w14:textId="77777777" w:rsidR="00705615" w:rsidRPr="00DB0BA4" w:rsidRDefault="00DB0BA4" w:rsidP="00705615">
            <w:pPr>
              <w:jc w:val="center"/>
              <w:rPr>
                <w:rFonts w:ascii="Arial" w:hAnsi="Arial" w:cs="Arial"/>
                <w:sz w:val="20"/>
                <w:szCs w:val="20"/>
                <w:highlight w:val="yellow"/>
              </w:rPr>
            </w:pPr>
            <w:r w:rsidRPr="008013F8">
              <w:rPr>
                <w:rFonts w:ascii="Arial" w:hAnsi="Arial" w:cs="Arial"/>
                <w:sz w:val="20"/>
                <w:szCs w:val="20"/>
                <w:lang w:val="en-CA"/>
              </w:rPr>
              <w:t>13-15</w:t>
            </w:r>
            <w:r w:rsidR="008013F8">
              <w:rPr>
                <w:rFonts w:ascii="Arial" w:hAnsi="Arial" w:cs="Arial"/>
                <w:sz w:val="20"/>
                <w:szCs w:val="20"/>
              </w:rPr>
              <w:t xml:space="preserve"> Supplementary Figures 3-10</w:t>
            </w:r>
          </w:p>
        </w:tc>
      </w:tr>
      <w:tr w:rsidR="00705615" w:rsidRPr="00652E9E" w14:paraId="4D2BC3EA" w14:textId="77777777" w:rsidTr="008013F8">
        <w:trPr>
          <w:trHeight w:val="528"/>
        </w:trPr>
        <w:tc>
          <w:tcPr>
            <w:tcW w:w="1743" w:type="dxa"/>
            <w:vAlign w:val="center"/>
            <w:hideMark/>
          </w:tcPr>
          <w:p w14:paraId="71C5E259"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Risk of bias across studies </w:t>
            </w:r>
          </w:p>
        </w:tc>
        <w:tc>
          <w:tcPr>
            <w:tcW w:w="439" w:type="dxa"/>
            <w:gridSpan w:val="2"/>
            <w:vAlign w:val="center"/>
            <w:hideMark/>
          </w:tcPr>
          <w:p w14:paraId="4F895449"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22</w:t>
            </w:r>
          </w:p>
        </w:tc>
        <w:tc>
          <w:tcPr>
            <w:tcW w:w="5318" w:type="dxa"/>
            <w:gridSpan w:val="5"/>
            <w:vAlign w:val="center"/>
            <w:hideMark/>
          </w:tcPr>
          <w:p w14:paraId="62735A58"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Present results of any assessment of risk of bias across studies (see Item 15). </w:t>
            </w:r>
          </w:p>
        </w:tc>
        <w:tc>
          <w:tcPr>
            <w:tcW w:w="1562" w:type="dxa"/>
            <w:vAlign w:val="center"/>
            <w:hideMark/>
          </w:tcPr>
          <w:p w14:paraId="7E5DDC66" w14:textId="77777777" w:rsidR="00705615" w:rsidRDefault="00DB0BA4" w:rsidP="00705615">
            <w:pPr>
              <w:jc w:val="center"/>
              <w:rPr>
                <w:rFonts w:ascii="Arial" w:hAnsi="Arial" w:cs="Arial"/>
                <w:sz w:val="20"/>
                <w:szCs w:val="20"/>
              </w:rPr>
            </w:pPr>
            <w:r>
              <w:rPr>
                <w:rFonts w:ascii="Arial" w:hAnsi="Arial" w:cs="Arial"/>
                <w:sz w:val="20"/>
                <w:szCs w:val="20"/>
              </w:rPr>
              <w:t xml:space="preserve">16 </w:t>
            </w:r>
          </w:p>
          <w:p w14:paraId="71DD2D9D" w14:textId="77777777" w:rsidR="008013F8" w:rsidRPr="00652E9E" w:rsidRDefault="008013F8" w:rsidP="00705615">
            <w:pPr>
              <w:jc w:val="center"/>
              <w:rPr>
                <w:rFonts w:ascii="Arial" w:hAnsi="Arial" w:cs="Arial"/>
                <w:sz w:val="20"/>
                <w:szCs w:val="20"/>
              </w:rPr>
            </w:pPr>
            <w:r>
              <w:rPr>
                <w:rFonts w:ascii="Arial" w:hAnsi="Arial" w:cs="Arial"/>
                <w:sz w:val="20"/>
                <w:szCs w:val="20"/>
              </w:rPr>
              <w:t>Supplementary Tables 9 and 10</w:t>
            </w:r>
          </w:p>
        </w:tc>
      </w:tr>
      <w:tr w:rsidR="00705615" w:rsidRPr="00652E9E" w14:paraId="0DC24616" w14:textId="77777777" w:rsidTr="008013F8">
        <w:trPr>
          <w:trHeight w:val="264"/>
        </w:trPr>
        <w:tc>
          <w:tcPr>
            <w:tcW w:w="1743" w:type="dxa"/>
            <w:vAlign w:val="center"/>
            <w:hideMark/>
          </w:tcPr>
          <w:p w14:paraId="2307C6CB"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Additional analysis </w:t>
            </w:r>
          </w:p>
        </w:tc>
        <w:tc>
          <w:tcPr>
            <w:tcW w:w="439" w:type="dxa"/>
            <w:gridSpan w:val="2"/>
            <w:vAlign w:val="center"/>
            <w:hideMark/>
          </w:tcPr>
          <w:p w14:paraId="7C622AF7"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23</w:t>
            </w:r>
          </w:p>
        </w:tc>
        <w:tc>
          <w:tcPr>
            <w:tcW w:w="5318" w:type="dxa"/>
            <w:gridSpan w:val="5"/>
            <w:vAlign w:val="center"/>
            <w:hideMark/>
          </w:tcPr>
          <w:p w14:paraId="5D174209"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Give results of additional analyses, if done (e.g., sensitivity or subgroup analyses, meta-regression [see Item 16]). </w:t>
            </w:r>
          </w:p>
        </w:tc>
        <w:tc>
          <w:tcPr>
            <w:tcW w:w="1562" w:type="dxa"/>
            <w:vAlign w:val="center"/>
            <w:hideMark/>
          </w:tcPr>
          <w:p w14:paraId="604D3A4B" w14:textId="77777777" w:rsidR="00705615" w:rsidRPr="00652E9E" w:rsidRDefault="00DB0BA4" w:rsidP="00705615">
            <w:pPr>
              <w:jc w:val="center"/>
              <w:rPr>
                <w:rFonts w:ascii="Arial" w:hAnsi="Arial" w:cs="Arial"/>
                <w:sz w:val="20"/>
                <w:szCs w:val="20"/>
              </w:rPr>
            </w:pPr>
            <w:r>
              <w:rPr>
                <w:rFonts w:ascii="Arial" w:hAnsi="Arial" w:cs="Arial"/>
                <w:sz w:val="20"/>
                <w:szCs w:val="20"/>
                <w:lang w:val="en-CA"/>
              </w:rPr>
              <w:t xml:space="preserve">15 </w:t>
            </w:r>
            <w:r w:rsidR="008013F8">
              <w:rPr>
                <w:rFonts w:ascii="Arial" w:hAnsi="Arial" w:cs="Arial"/>
                <w:sz w:val="20"/>
                <w:szCs w:val="20"/>
                <w:lang w:val="en-CA"/>
              </w:rPr>
              <w:t>Supplementary table 7</w:t>
            </w:r>
          </w:p>
        </w:tc>
      </w:tr>
      <w:tr w:rsidR="00705615" w:rsidRPr="00652E9E" w14:paraId="25D34B2B" w14:textId="77777777" w:rsidTr="008013F8">
        <w:trPr>
          <w:trHeight w:val="264"/>
        </w:trPr>
        <w:tc>
          <w:tcPr>
            <w:tcW w:w="1743" w:type="dxa"/>
            <w:vAlign w:val="center"/>
            <w:hideMark/>
          </w:tcPr>
          <w:p w14:paraId="7107709D" w14:textId="77777777" w:rsidR="00705615" w:rsidRPr="00652E9E" w:rsidRDefault="00705615" w:rsidP="00705615">
            <w:pPr>
              <w:rPr>
                <w:rFonts w:ascii="Arial" w:hAnsi="Arial" w:cs="Arial"/>
                <w:b/>
                <w:bCs/>
                <w:sz w:val="20"/>
                <w:szCs w:val="20"/>
              </w:rPr>
            </w:pPr>
            <w:r w:rsidRPr="00652E9E">
              <w:rPr>
                <w:rFonts w:ascii="Arial" w:hAnsi="Arial" w:cs="Arial"/>
                <w:b/>
                <w:bCs/>
                <w:sz w:val="20"/>
                <w:szCs w:val="20"/>
                <w:lang w:val="en-CA"/>
              </w:rPr>
              <w:t xml:space="preserve">DISCUSSION </w:t>
            </w:r>
          </w:p>
        </w:tc>
        <w:tc>
          <w:tcPr>
            <w:tcW w:w="439" w:type="dxa"/>
            <w:gridSpan w:val="2"/>
            <w:vAlign w:val="center"/>
            <w:hideMark/>
          </w:tcPr>
          <w:p w14:paraId="457820D5" w14:textId="77777777" w:rsidR="00705615" w:rsidRPr="00652E9E" w:rsidRDefault="00705615" w:rsidP="00705615">
            <w:pPr>
              <w:jc w:val="right"/>
              <w:rPr>
                <w:rFonts w:ascii="Arial" w:hAnsi="Arial" w:cs="Arial"/>
                <w:b/>
                <w:bCs/>
                <w:sz w:val="20"/>
                <w:szCs w:val="20"/>
              </w:rPr>
            </w:pPr>
          </w:p>
        </w:tc>
        <w:tc>
          <w:tcPr>
            <w:tcW w:w="5318" w:type="dxa"/>
            <w:gridSpan w:val="5"/>
            <w:vAlign w:val="center"/>
            <w:hideMark/>
          </w:tcPr>
          <w:p w14:paraId="2C907780" w14:textId="77777777" w:rsidR="00705615" w:rsidRPr="00652E9E" w:rsidRDefault="00705615" w:rsidP="00705615">
            <w:pPr>
              <w:rPr>
                <w:rFonts w:ascii="Arial" w:hAnsi="Arial" w:cs="Arial"/>
                <w:sz w:val="20"/>
                <w:szCs w:val="20"/>
              </w:rPr>
            </w:pPr>
          </w:p>
        </w:tc>
        <w:tc>
          <w:tcPr>
            <w:tcW w:w="1562" w:type="dxa"/>
            <w:vAlign w:val="center"/>
            <w:hideMark/>
          </w:tcPr>
          <w:p w14:paraId="3D454776" w14:textId="77777777" w:rsidR="00705615" w:rsidRPr="00652E9E" w:rsidRDefault="00705615" w:rsidP="00705615">
            <w:pPr>
              <w:jc w:val="center"/>
              <w:rPr>
                <w:rFonts w:ascii="Arial" w:hAnsi="Arial" w:cs="Arial"/>
                <w:sz w:val="20"/>
                <w:szCs w:val="20"/>
              </w:rPr>
            </w:pPr>
          </w:p>
        </w:tc>
      </w:tr>
      <w:tr w:rsidR="00705615" w:rsidRPr="00652E9E" w14:paraId="2FFB53FB" w14:textId="77777777" w:rsidTr="008013F8">
        <w:trPr>
          <w:trHeight w:val="528"/>
        </w:trPr>
        <w:tc>
          <w:tcPr>
            <w:tcW w:w="1743" w:type="dxa"/>
            <w:vAlign w:val="center"/>
            <w:hideMark/>
          </w:tcPr>
          <w:p w14:paraId="35F7672B"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Summary of evidence </w:t>
            </w:r>
          </w:p>
        </w:tc>
        <w:tc>
          <w:tcPr>
            <w:tcW w:w="439" w:type="dxa"/>
            <w:gridSpan w:val="2"/>
            <w:vAlign w:val="center"/>
            <w:hideMark/>
          </w:tcPr>
          <w:p w14:paraId="6F3DBF73"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24</w:t>
            </w:r>
          </w:p>
        </w:tc>
        <w:tc>
          <w:tcPr>
            <w:tcW w:w="5318" w:type="dxa"/>
            <w:gridSpan w:val="5"/>
            <w:vAlign w:val="center"/>
            <w:hideMark/>
          </w:tcPr>
          <w:p w14:paraId="2EE68F05"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Summarize the main findings including the strength of evidence for each main outcome; consider their relevance to key groups (e.g., healthcare providers, users, and policy makers). </w:t>
            </w:r>
          </w:p>
        </w:tc>
        <w:tc>
          <w:tcPr>
            <w:tcW w:w="1562" w:type="dxa"/>
            <w:vAlign w:val="center"/>
            <w:hideMark/>
          </w:tcPr>
          <w:p w14:paraId="5E09908D" w14:textId="77777777" w:rsidR="00705615" w:rsidRPr="00652E9E" w:rsidRDefault="00DB0BA4" w:rsidP="00705615">
            <w:pPr>
              <w:jc w:val="center"/>
              <w:rPr>
                <w:rFonts w:ascii="Arial" w:hAnsi="Arial" w:cs="Arial"/>
                <w:sz w:val="20"/>
                <w:szCs w:val="20"/>
              </w:rPr>
            </w:pPr>
            <w:r>
              <w:rPr>
                <w:rFonts w:ascii="Arial" w:hAnsi="Arial" w:cs="Arial"/>
                <w:sz w:val="20"/>
                <w:szCs w:val="20"/>
                <w:lang w:val="en-CA"/>
              </w:rPr>
              <w:t>17, 25-27</w:t>
            </w:r>
          </w:p>
        </w:tc>
      </w:tr>
      <w:tr w:rsidR="00705615" w:rsidRPr="00652E9E" w14:paraId="10894CB0" w14:textId="77777777" w:rsidTr="008013F8">
        <w:trPr>
          <w:trHeight w:val="528"/>
        </w:trPr>
        <w:tc>
          <w:tcPr>
            <w:tcW w:w="1743" w:type="dxa"/>
            <w:vAlign w:val="center"/>
            <w:hideMark/>
          </w:tcPr>
          <w:p w14:paraId="57D18718"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Limitations </w:t>
            </w:r>
          </w:p>
        </w:tc>
        <w:tc>
          <w:tcPr>
            <w:tcW w:w="439" w:type="dxa"/>
            <w:gridSpan w:val="2"/>
            <w:vAlign w:val="center"/>
            <w:hideMark/>
          </w:tcPr>
          <w:p w14:paraId="1C38856E"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25</w:t>
            </w:r>
          </w:p>
        </w:tc>
        <w:tc>
          <w:tcPr>
            <w:tcW w:w="5318" w:type="dxa"/>
            <w:gridSpan w:val="5"/>
            <w:vAlign w:val="center"/>
            <w:hideMark/>
          </w:tcPr>
          <w:p w14:paraId="3F637B0B"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Discuss limitations at study and outcome level (e.g., risk of bias), and at review-level (e.g., incomplete retrieval of identified research, reporting bias). </w:t>
            </w:r>
          </w:p>
        </w:tc>
        <w:tc>
          <w:tcPr>
            <w:tcW w:w="1562" w:type="dxa"/>
            <w:vAlign w:val="center"/>
            <w:hideMark/>
          </w:tcPr>
          <w:p w14:paraId="667423AB" w14:textId="77777777" w:rsidR="00705615" w:rsidRPr="00652E9E" w:rsidRDefault="00DB0BA4" w:rsidP="00705615">
            <w:pPr>
              <w:jc w:val="center"/>
              <w:rPr>
                <w:rFonts w:ascii="Arial" w:hAnsi="Arial" w:cs="Arial"/>
                <w:sz w:val="20"/>
                <w:szCs w:val="20"/>
              </w:rPr>
            </w:pPr>
            <w:r>
              <w:rPr>
                <w:rFonts w:ascii="Arial" w:hAnsi="Arial" w:cs="Arial"/>
                <w:sz w:val="20"/>
                <w:szCs w:val="20"/>
                <w:lang w:val="en-CA"/>
              </w:rPr>
              <w:t>28,29</w:t>
            </w:r>
          </w:p>
        </w:tc>
      </w:tr>
      <w:tr w:rsidR="00705615" w:rsidRPr="00652E9E" w14:paraId="3B9A0E2C" w14:textId="77777777" w:rsidTr="008013F8">
        <w:trPr>
          <w:trHeight w:val="264"/>
        </w:trPr>
        <w:tc>
          <w:tcPr>
            <w:tcW w:w="1743" w:type="dxa"/>
            <w:vAlign w:val="center"/>
            <w:hideMark/>
          </w:tcPr>
          <w:p w14:paraId="7E4FAF2F"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Conclusions </w:t>
            </w:r>
          </w:p>
        </w:tc>
        <w:tc>
          <w:tcPr>
            <w:tcW w:w="439" w:type="dxa"/>
            <w:gridSpan w:val="2"/>
            <w:vAlign w:val="center"/>
            <w:hideMark/>
          </w:tcPr>
          <w:p w14:paraId="5200A791"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26</w:t>
            </w:r>
          </w:p>
        </w:tc>
        <w:tc>
          <w:tcPr>
            <w:tcW w:w="5318" w:type="dxa"/>
            <w:gridSpan w:val="5"/>
            <w:vAlign w:val="center"/>
            <w:hideMark/>
          </w:tcPr>
          <w:p w14:paraId="7E294B80"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Provide a general interpretation of the results in the context of other evidence, and implications for future research. </w:t>
            </w:r>
          </w:p>
        </w:tc>
        <w:tc>
          <w:tcPr>
            <w:tcW w:w="1562" w:type="dxa"/>
            <w:vAlign w:val="center"/>
            <w:hideMark/>
          </w:tcPr>
          <w:p w14:paraId="114267F0" w14:textId="77777777" w:rsidR="00705615" w:rsidRPr="00652E9E" w:rsidRDefault="000C5C52" w:rsidP="00705615">
            <w:pPr>
              <w:jc w:val="center"/>
              <w:rPr>
                <w:rFonts w:ascii="Arial" w:hAnsi="Arial" w:cs="Arial"/>
                <w:sz w:val="20"/>
                <w:szCs w:val="20"/>
              </w:rPr>
            </w:pPr>
            <w:r>
              <w:rPr>
                <w:rFonts w:ascii="Arial" w:hAnsi="Arial" w:cs="Arial"/>
                <w:sz w:val="20"/>
                <w:szCs w:val="20"/>
                <w:lang w:val="en-CA"/>
              </w:rPr>
              <w:t>30</w:t>
            </w:r>
          </w:p>
        </w:tc>
      </w:tr>
      <w:tr w:rsidR="00705615" w:rsidRPr="00652E9E" w14:paraId="4E84B8BE" w14:textId="77777777" w:rsidTr="008013F8">
        <w:trPr>
          <w:trHeight w:val="264"/>
        </w:trPr>
        <w:tc>
          <w:tcPr>
            <w:tcW w:w="1743" w:type="dxa"/>
            <w:vAlign w:val="center"/>
            <w:hideMark/>
          </w:tcPr>
          <w:p w14:paraId="201E795D" w14:textId="77777777" w:rsidR="00705615" w:rsidRPr="00652E9E" w:rsidRDefault="00705615" w:rsidP="00705615">
            <w:pPr>
              <w:rPr>
                <w:rFonts w:ascii="Arial" w:hAnsi="Arial" w:cs="Arial"/>
                <w:b/>
                <w:bCs/>
                <w:sz w:val="20"/>
                <w:szCs w:val="20"/>
              </w:rPr>
            </w:pPr>
            <w:r w:rsidRPr="00652E9E">
              <w:rPr>
                <w:rFonts w:ascii="Arial" w:hAnsi="Arial" w:cs="Arial"/>
                <w:b/>
                <w:bCs/>
                <w:sz w:val="20"/>
                <w:szCs w:val="20"/>
                <w:lang w:val="en-CA"/>
              </w:rPr>
              <w:t xml:space="preserve">FUNDING </w:t>
            </w:r>
          </w:p>
        </w:tc>
        <w:tc>
          <w:tcPr>
            <w:tcW w:w="439" w:type="dxa"/>
            <w:gridSpan w:val="2"/>
            <w:vAlign w:val="center"/>
            <w:hideMark/>
          </w:tcPr>
          <w:p w14:paraId="4C22B449" w14:textId="77777777" w:rsidR="00705615" w:rsidRPr="00652E9E" w:rsidRDefault="00705615" w:rsidP="00705615">
            <w:pPr>
              <w:jc w:val="right"/>
              <w:rPr>
                <w:rFonts w:ascii="Arial" w:hAnsi="Arial" w:cs="Arial"/>
                <w:b/>
                <w:bCs/>
                <w:sz w:val="20"/>
                <w:szCs w:val="20"/>
              </w:rPr>
            </w:pPr>
          </w:p>
        </w:tc>
        <w:tc>
          <w:tcPr>
            <w:tcW w:w="5318" w:type="dxa"/>
            <w:gridSpan w:val="5"/>
            <w:vAlign w:val="center"/>
            <w:hideMark/>
          </w:tcPr>
          <w:p w14:paraId="6A6B23A4" w14:textId="77777777" w:rsidR="00705615" w:rsidRPr="00652E9E" w:rsidRDefault="00705615" w:rsidP="00705615">
            <w:pPr>
              <w:rPr>
                <w:rFonts w:ascii="Arial" w:hAnsi="Arial" w:cs="Arial"/>
                <w:sz w:val="20"/>
                <w:szCs w:val="20"/>
              </w:rPr>
            </w:pPr>
          </w:p>
        </w:tc>
        <w:tc>
          <w:tcPr>
            <w:tcW w:w="1562" w:type="dxa"/>
            <w:vAlign w:val="center"/>
            <w:hideMark/>
          </w:tcPr>
          <w:p w14:paraId="2B434397" w14:textId="77777777" w:rsidR="00705615" w:rsidRPr="00652E9E" w:rsidRDefault="00705615" w:rsidP="00705615">
            <w:pPr>
              <w:jc w:val="center"/>
              <w:rPr>
                <w:rFonts w:ascii="Arial" w:hAnsi="Arial" w:cs="Arial"/>
                <w:sz w:val="20"/>
                <w:szCs w:val="20"/>
              </w:rPr>
            </w:pPr>
          </w:p>
        </w:tc>
      </w:tr>
      <w:tr w:rsidR="00705615" w:rsidRPr="00652E9E" w14:paraId="2447C6F3" w14:textId="77777777" w:rsidTr="008013F8">
        <w:trPr>
          <w:trHeight w:val="528"/>
        </w:trPr>
        <w:tc>
          <w:tcPr>
            <w:tcW w:w="1743" w:type="dxa"/>
            <w:vAlign w:val="center"/>
            <w:hideMark/>
          </w:tcPr>
          <w:p w14:paraId="54B03667"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Funding </w:t>
            </w:r>
          </w:p>
        </w:tc>
        <w:tc>
          <w:tcPr>
            <w:tcW w:w="439" w:type="dxa"/>
            <w:gridSpan w:val="2"/>
            <w:vAlign w:val="center"/>
            <w:hideMark/>
          </w:tcPr>
          <w:p w14:paraId="0723DE0B" w14:textId="77777777" w:rsidR="00705615" w:rsidRPr="00652E9E" w:rsidRDefault="00705615" w:rsidP="00705615">
            <w:pPr>
              <w:jc w:val="right"/>
              <w:rPr>
                <w:rFonts w:ascii="Arial" w:hAnsi="Arial" w:cs="Arial"/>
                <w:sz w:val="20"/>
                <w:szCs w:val="20"/>
              </w:rPr>
            </w:pPr>
            <w:r w:rsidRPr="00652E9E">
              <w:rPr>
                <w:rFonts w:ascii="Arial" w:hAnsi="Arial" w:cs="Arial"/>
                <w:sz w:val="20"/>
                <w:szCs w:val="20"/>
                <w:lang w:val="en-CA"/>
              </w:rPr>
              <w:t>27</w:t>
            </w:r>
          </w:p>
        </w:tc>
        <w:tc>
          <w:tcPr>
            <w:tcW w:w="5318" w:type="dxa"/>
            <w:gridSpan w:val="5"/>
            <w:vAlign w:val="center"/>
            <w:hideMark/>
          </w:tcPr>
          <w:p w14:paraId="060A108F" w14:textId="77777777" w:rsidR="00705615" w:rsidRPr="00652E9E" w:rsidRDefault="00705615" w:rsidP="00705615">
            <w:pPr>
              <w:rPr>
                <w:rFonts w:ascii="Arial" w:hAnsi="Arial" w:cs="Arial"/>
                <w:sz w:val="20"/>
                <w:szCs w:val="20"/>
              </w:rPr>
            </w:pPr>
            <w:r w:rsidRPr="00652E9E">
              <w:rPr>
                <w:rFonts w:ascii="Arial" w:hAnsi="Arial" w:cs="Arial"/>
                <w:sz w:val="20"/>
                <w:szCs w:val="20"/>
                <w:lang w:val="en-CA"/>
              </w:rPr>
              <w:t xml:space="preserve">Describe sources of funding for the systematic review and other support (e.g., supply of data); role of funders for the systematic review. </w:t>
            </w:r>
          </w:p>
        </w:tc>
        <w:tc>
          <w:tcPr>
            <w:tcW w:w="1562" w:type="dxa"/>
            <w:vAlign w:val="center"/>
            <w:hideMark/>
          </w:tcPr>
          <w:p w14:paraId="4B29F924" w14:textId="77777777" w:rsidR="00705615" w:rsidRPr="00652E9E" w:rsidRDefault="000C5C52" w:rsidP="00705615">
            <w:pPr>
              <w:jc w:val="center"/>
              <w:rPr>
                <w:rFonts w:ascii="Arial" w:hAnsi="Arial" w:cs="Arial"/>
                <w:sz w:val="20"/>
                <w:szCs w:val="20"/>
              </w:rPr>
            </w:pPr>
            <w:r>
              <w:rPr>
                <w:rFonts w:ascii="Arial" w:hAnsi="Arial" w:cs="Arial"/>
                <w:sz w:val="20"/>
                <w:szCs w:val="20"/>
                <w:lang w:val="en-CA"/>
              </w:rPr>
              <w:t>31</w:t>
            </w:r>
          </w:p>
        </w:tc>
      </w:tr>
      <w:tr w:rsidR="00750373" w:rsidRPr="00652E9E" w14:paraId="7F275F9C" w14:textId="77777777" w:rsidTr="00652E9E">
        <w:trPr>
          <w:trHeight w:val="450"/>
        </w:trPr>
        <w:tc>
          <w:tcPr>
            <w:tcW w:w="9062" w:type="dxa"/>
            <w:gridSpan w:val="9"/>
            <w:vMerge w:val="restart"/>
            <w:vAlign w:val="center"/>
            <w:hideMark/>
          </w:tcPr>
          <w:p w14:paraId="70A82F31" w14:textId="77777777" w:rsidR="00750373" w:rsidRPr="00652E9E" w:rsidRDefault="00125B32">
            <w:pPr>
              <w:rPr>
                <w:rFonts w:ascii="Arial" w:hAnsi="Arial" w:cs="Arial"/>
                <w:b/>
                <w:bCs/>
                <w:sz w:val="20"/>
                <w:szCs w:val="20"/>
                <w:lang w:val="en-US"/>
              </w:rPr>
            </w:pPr>
            <w:r w:rsidRPr="00652E9E">
              <w:rPr>
                <w:rFonts w:ascii="Arial" w:hAnsi="Arial" w:cs="Arial"/>
                <w:sz w:val="20"/>
                <w:szCs w:val="20"/>
              </w:rPr>
              <w:lastRenderedPageBreak/>
              <w:br w:type="page"/>
            </w:r>
            <w:r w:rsidR="00750373" w:rsidRPr="00652E9E">
              <w:rPr>
                <w:rFonts w:ascii="Arial" w:hAnsi="Arial" w:cs="Arial"/>
                <w:b/>
                <w:bCs/>
                <w:sz w:val="24"/>
                <w:szCs w:val="20"/>
              </w:rPr>
              <w:t xml:space="preserve">Table </w:t>
            </w:r>
            <w:r w:rsidRPr="00652E9E">
              <w:rPr>
                <w:rFonts w:ascii="Arial" w:hAnsi="Arial" w:cs="Arial"/>
                <w:b/>
                <w:bCs/>
                <w:sz w:val="24"/>
                <w:szCs w:val="20"/>
              </w:rPr>
              <w:t>2</w:t>
            </w:r>
            <w:r w:rsidR="00FC2B2D">
              <w:rPr>
                <w:rFonts w:ascii="Arial" w:hAnsi="Arial" w:cs="Arial"/>
                <w:b/>
                <w:bCs/>
                <w:sz w:val="24"/>
                <w:szCs w:val="20"/>
              </w:rPr>
              <w:t xml:space="preserve">. </w:t>
            </w:r>
            <w:r w:rsidR="00750373" w:rsidRPr="00652E9E">
              <w:rPr>
                <w:rFonts w:ascii="Arial" w:hAnsi="Arial" w:cs="Arial"/>
                <w:b/>
                <w:bCs/>
                <w:sz w:val="24"/>
                <w:szCs w:val="20"/>
              </w:rPr>
              <w:t>(Meta-analyses Of Observational Studies in Epidemiology) Checklist</w:t>
            </w:r>
          </w:p>
        </w:tc>
      </w:tr>
      <w:tr w:rsidR="00750373" w:rsidRPr="00652E9E" w14:paraId="26BA4E3A" w14:textId="77777777" w:rsidTr="00652E9E">
        <w:trPr>
          <w:trHeight w:val="450"/>
        </w:trPr>
        <w:tc>
          <w:tcPr>
            <w:tcW w:w="9062" w:type="dxa"/>
            <w:gridSpan w:val="9"/>
            <w:vMerge/>
            <w:vAlign w:val="center"/>
            <w:hideMark/>
          </w:tcPr>
          <w:p w14:paraId="248BEAC5" w14:textId="77777777" w:rsidR="00750373" w:rsidRPr="00652E9E" w:rsidRDefault="00750373">
            <w:pPr>
              <w:rPr>
                <w:rFonts w:ascii="Arial" w:hAnsi="Arial" w:cs="Arial"/>
                <w:b/>
                <w:bCs/>
                <w:sz w:val="20"/>
                <w:szCs w:val="20"/>
              </w:rPr>
            </w:pPr>
          </w:p>
        </w:tc>
      </w:tr>
      <w:tr w:rsidR="00750373" w:rsidRPr="00652E9E" w14:paraId="3BD74E24" w14:textId="77777777" w:rsidTr="00652E9E">
        <w:trPr>
          <w:trHeight w:val="444"/>
        </w:trPr>
        <w:tc>
          <w:tcPr>
            <w:tcW w:w="5013" w:type="dxa"/>
            <w:gridSpan w:val="5"/>
            <w:vAlign w:val="center"/>
            <w:hideMark/>
          </w:tcPr>
          <w:p w14:paraId="5457C58F" w14:textId="77777777" w:rsidR="00750373" w:rsidRPr="00652E9E" w:rsidRDefault="00750373">
            <w:pPr>
              <w:rPr>
                <w:rFonts w:ascii="Arial" w:hAnsi="Arial" w:cs="Arial"/>
                <w:b/>
                <w:bCs/>
                <w:sz w:val="20"/>
                <w:szCs w:val="20"/>
              </w:rPr>
            </w:pPr>
            <w:r w:rsidRPr="00652E9E">
              <w:rPr>
                <w:rFonts w:ascii="Arial" w:hAnsi="Arial" w:cs="Arial"/>
                <w:b/>
                <w:bCs/>
                <w:sz w:val="20"/>
                <w:szCs w:val="20"/>
              </w:rPr>
              <w:t xml:space="preserve">Reporting Criteria </w:t>
            </w:r>
          </w:p>
        </w:tc>
        <w:tc>
          <w:tcPr>
            <w:tcW w:w="1820" w:type="dxa"/>
            <w:gridSpan w:val="2"/>
            <w:noWrap/>
            <w:vAlign w:val="center"/>
            <w:hideMark/>
          </w:tcPr>
          <w:p w14:paraId="4642EB85" w14:textId="77777777" w:rsidR="00750373" w:rsidRPr="00652E9E" w:rsidRDefault="00750373" w:rsidP="00750373">
            <w:pPr>
              <w:jc w:val="center"/>
              <w:rPr>
                <w:rFonts w:ascii="Arial" w:hAnsi="Arial" w:cs="Arial"/>
                <w:b/>
                <w:bCs/>
                <w:sz w:val="20"/>
                <w:szCs w:val="20"/>
              </w:rPr>
            </w:pPr>
            <w:r w:rsidRPr="00652E9E">
              <w:rPr>
                <w:rFonts w:ascii="Arial" w:hAnsi="Arial" w:cs="Arial"/>
                <w:b/>
                <w:bCs/>
                <w:sz w:val="20"/>
                <w:szCs w:val="20"/>
              </w:rPr>
              <w:t>Reported (Yes/No)</w:t>
            </w:r>
          </w:p>
        </w:tc>
        <w:tc>
          <w:tcPr>
            <w:tcW w:w="2229" w:type="dxa"/>
            <w:gridSpan w:val="2"/>
            <w:noWrap/>
            <w:vAlign w:val="center"/>
            <w:hideMark/>
          </w:tcPr>
          <w:p w14:paraId="10522EBA" w14:textId="77777777" w:rsidR="00750373" w:rsidRPr="00652E9E" w:rsidRDefault="00750373" w:rsidP="00750373">
            <w:pPr>
              <w:jc w:val="center"/>
              <w:rPr>
                <w:rFonts w:ascii="Arial" w:hAnsi="Arial" w:cs="Arial"/>
                <w:b/>
                <w:bCs/>
                <w:sz w:val="20"/>
                <w:szCs w:val="20"/>
              </w:rPr>
            </w:pPr>
            <w:r w:rsidRPr="00652E9E">
              <w:rPr>
                <w:rFonts w:ascii="Arial" w:hAnsi="Arial" w:cs="Arial"/>
                <w:b/>
                <w:bCs/>
                <w:sz w:val="20"/>
                <w:szCs w:val="20"/>
              </w:rPr>
              <w:t>Reported on Page No.</w:t>
            </w:r>
          </w:p>
        </w:tc>
      </w:tr>
      <w:tr w:rsidR="00750373" w:rsidRPr="00652E9E" w14:paraId="23B3FA97" w14:textId="77777777" w:rsidTr="00652E9E">
        <w:trPr>
          <w:trHeight w:val="444"/>
        </w:trPr>
        <w:tc>
          <w:tcPr>
            <w:tcW w:w="5013" w:type="dxa"/>
            <w:gridSpan w:val="5"/>
            <w:vAlign w:val="center"/>
            <w:hideMark/>
          </w:tcPr>
          <w:p w14:paraId="4DDD9A3D" w14:textId="77777777" w:rsidR="00750373" w:rsidRPr="00652E9E" w:rsidRDefault="00750373">
            <w:pPr>
              <w:rPr>
                <w:rFonts w:ascii="Arial" w:hAnsi="Arial" w:cs="Arial"/>
                <w:b/>
                <w:bCs/>
                <w:sz w:val="20"/>
                <w:szCs w:val="20"/>
              </w:rPr>
            </w:pPr>
            <w:r w:rsidRPr="00652E9E">
              <w:rPr>
                <w:rFonts w:ascii="Arial" w:hAnsi="Arial" w:cs="Arial"/>
                <w:b/>
                <w:bCs/>
                <w:sz w:val="20"/>
                <w:szCs w:val="20"/>
              </w:rPr>
              <w:t>Reporting of Background</w:t>
            </w:r>
          </w:p>
        </w:tc>
        <w:tc>
          <w:tcPr>
            <w:tcW w:w="1820" w:type="dxa"/>
            <w:gridSpan w:val="2"/>
            <w:noWrap/>
            <w:vAlign w:val="center"/>
            <w:hideMark/>
          </w:tcPr>
          <w:p w14:paraId="4972E3DC" w14:textId="77777777" w:rsidR="00750373" w:rsidRPr="00652E9E" w:rsidRDefault="00750373" w:rsidP="00750373">
            <w:pPr>
              <w:jc w:val="center"/>
              <w:rPr>
                <w:rFonts w:ascii="Arial" w:hAnsi="Arial" w:cs="Arial"/>
                <w:b/>
                <w:bCs/>
                <w:sz w:val="20"/>
                <w:szCs w:val="20"/>
              </w:rPr>
            </w:pPr>
          </w:p>
        </w:tc>
        <w:tc>
          <w:tcPr>
            <w:tcW w:w="2229" w:type="dxa"/>
            <w:gridSpan w:val="2"/>
            <w:noWrap/>
            <w:vAlign w:val="center"/>
            <w:hideMark/>
          </w:tcPr>
          <w:p w14:paraId="579C569F" w14:textId="77777777" w:rsidR="00750373" w:rsidRPr="00652E9E" w:rsidRDefault="00750373" w:rsidP="00750373">
            <w:pPr>
              <w:jc w:val="center"/>
              <w:rPr>
                <w:rFonts w:ascii="Arial" w:hAnsi="Arial" w:cs="Arial"/>
                <w:sz w:val="20"/>
                <w:szCs w:val="20"/>
              </w:rPr>
            </w:pPr>
          </w:p>
        </w:tc>
      </w:tr>
      <w:tr w:rsidR="00750373" w:rsidRPr="00652E9E" w14:paraId="07EADF3A" w14:textId="77777777" w:rsidTr="00652E9E">
        <w:trPr>
          <w:trHeight w:val="264"/>
        </w:trPr>
        <w:tc>
          <w:tcPr>
            <w:tcW w:w="5013" w:type="dxa"/>
            <w:gridSpan w:val="5"/>
            <w:vAlign w:val="center"/>
            <w:hideMark/>
          </w:tcPr>
          <w:p w14:paraId="4AA12AC0" w14:textId="77777777" w:rsidR="00750373" w:rsidRPr="00652E9E" w:rsidRDefault="00750373">
            <w:pPr>
              <w:rPr>
                <w:rFonts w:ascii="Arial" w:hAnsi="Arial" w:cs="Arial"/>
                <w:sz w:val="20"/>
                <w:szCs w:val="20"/>
              </w:rPr>
            </w:pPr>
            <w:r w:rsidRPr="00652E9E">
              <w:rPr>
                <w:rFonts w:ascii="Arial" w:hAnsi="Arial" w:cs="Arial"/>
                <w:sz w:val="20"/>
                <w:szCs w:val="20"/>
              </w:rPr>
              <w:t>Problem definition</w:t>
            </w:r>
          </w:p>
        </w:tc>
        <w:tc>
          <w:tcPr>
            <w:tcW w:w="1820" w:type="dxa"/>
            <w:gridSpan w:val="2"/>
            <w:noWrap/>
            <w:vAlign w:val="center"/>
            <w:hideMark/>
          </w:tcPr>
          <w:p w14:paraId="23F1F4EC"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144DCE2A"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5</w:t>
            </w:r>
            <w:r w:rsidR="000C5C52">
              <w:rPr>
                <w:rFonts w:ascii="Arial" w:hAnsi="Arial" w:cs="Arial"/>
                <w:sz w:val="20"/>
                <w:szCs w:val="20"/>
              </w:rPr>
              <w:t>-7</w:t>
            </w:r>
          </w:p>
        </w:tc>
      </w:tr>
      <w:tr w:rsidR="000C5C52" w:rsidRPr="00652E9E" w14:paraId="481967D7" w14:textId="77777777" w:rsidTr="00652E9E">
        <w:trPr>
          <w:trHeight w:val="264"/>
        </w:trPr>
        <w:tc>
          <w:tcPr>
            <w:tcW w:w="5013" w:type="dxa"/>
            <w:gridSpan w:val="5"/>
            <w:vAlign w:val="center"/>
            <w:hideMark/>
          </w:tcPr>
          <w:p w14:paraId="58826FDD" w14:textId="77777777" w:rsidR="000C5C52" w:rsidRPr="00652E9E" w:rsidRDefault="000C5C52" w:rsidP="000C5C52">
            <w:pPr>
              <w:rPr>
                <w:rFonts w:ascii="Arial" w:hAnsi="Arial" w:cs="Arial"/>
                <w:sz w:val="20"/>
                <w:szCs w:val="20"/>
              </w:rPr>
            </w:pPr>
            <w:r w:rsidRPr="00652E9E">
              <w:rPr>
                <w:rFonts w:ascii="Arial" w:hAnsi="Arial" w:cs="Arial"/>
                <w:sz w:val="20"/>
                <w:szCs w:val="20"/>
              </w:rPr>
              <w:t>Hypothesis statement</w:t>
            </w:r>
          </w:p>
        </w:tc>
        <w:tc>
          <w:tcPr>
            <w:tcW w:w="1820" w:type="dxa"/>
            <w:gridSpan w:val="2"/>
            <w:noWrap/>
            <w:vAlign w:val="center"/>
            <w:hideMark/>
          </w:tcPr>
          <w:p w14:paraId="1F0A492E"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68A61FA8"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5</w:t>
            </w:r>
            <w:r>
              <w:rPr>
                <w:rFonts w:ascii="Arial" w:hAnsi="Arial" w:cs="Arial"/>
                <w:sz w:val="20"/>
                <w:szCs w:val="20"/>
              </w:rPr>
              <w:t>-7</w:t>
            </w:r>
          </w:p>
        </w:tc>
      </w:tr>
      <w:tr w:rsidR="000C5C52" w:rsidRPr="00652E9E" w14:paraId="1862DA5C" w14:textId="77777777" w:rsidTr="00652E9E">
        <w:trPr>
          <w:trHeight w:val="264"/>
        </w:trPr>
        <w:tc>
          <w:tcPr>
            <w:tcW w:w="5013" w:type="dxa"/>
            <w:gridSpan w:val="5"/>
            <w:vAlign w:val="center"/>
            <w:hideMark/>
          </w:tcPr>
          <w:p w14:paraId="11B18DF5" w14:textId="77777777" w:rsidR="000C5C52" w:rsidRPr="00652E9E" w:rsidRDefault="000C5C52" w:rsidP="000C5C52">
            <w:pPr>
              <w:rPr>
                <w:rFonts w:ascii="Arial" w:hAnsi="Arial" w:cs="Arial"/>
                <w:sz w:val="20"/>
                <w:szCs w:val="20"/>
              </w:rPr>
            </w:pPr>
            <w:r w:rsidRPr="00652E9E">
              <w:rPr>
                <w:rFonts w:ascii="Arial" w:hAnsi="Arial" w:cs="Arial"/>
                <w:sz w:val="20"/>
                <w:szCs w:val="20"/>
              </w:rPr>
              <w:t>Description of Study Outcome(s)</w:t>
            </w:r>
          </w:p>
        </w:tc>
        <w:tc>
          <w:tcPr>
            <w:tcW w:w="1820" w:type="dxa"/>
            <w:gridSpan w:val="2"/>
            <w:noWrap/>
            <w:vAlign w:val="center"/>
            <w:hideMark/>
          </w:tcPr>
          <w:p w14:paraId="639FA43A"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7E6C360F"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5</w:t>
            </w:r>
            <w:r>
              <w:rPr>
                <w:rFonts w:ascii="Arial" w:hAnsi="Arial" w:cs="Arial"/>
                <w:sz w:val="20"/>
                <w:szCs w:val="20"/>
              </w:rPr>
              <w:t>-7</w:t>
            </w:r>
          </w:p>
        </w:tc>
      </w:tr>
      <w:tr w:rsidR="000C5C52" w:rsidRPr="00652E9E" w14:paraId="6040C101" w14:textId="77777777" w:rsidTr="00652E9E">
        <w:trPr>
          <w:trHeight w:val="264"/>
        </w:trPr>
        <w:tc>
          <w:tcPr>
            <w:tcW w:w="5013" w:type="dxa"/>
            <w:gridSpan w:val="5"/>
            <w:vAlign w:val="center"/>
            <w:hideMark/>
          </w:tcPr>
          <w:p w14:paraId="235FA71B" w14:textId="77777777" w:rsidR="000C5C52" w:rsidRPr="00652E9E" w:rsidRDefault="000C5C52" w:rsidP="000C5C52">
            <w:pPr>
              <w:rPr>
                <w:rFonts w:ascii="Arial" w:hAnsi="Arial" w:cs="Arial"/>
                <w:sz w:val="20"/>
                <w:szCs w:val="20"/>
              </w:rPr>
            </w:pPr>
            <w:r w:rsidRPr="00652E9E">
              <w:rPr>
                <w:rFonts w:ascii="Arial" w:hAnsi="Arial" w:cs="Arial"/>
                <w:sz w:val="20"/>
                <w:szCs w:val="20"/>
              </w:rPr>
              <w:t>Type of exposure or intervention used</w:t>
            </w:r>
          </w:p>
        </w:tc>
        <w:tc>
          <w:tcPr>
            <w:tcW w:w="1820" w:type="dxa"/>
            <w:gridSpan w:val="2"/>
            <w:noWrap/>
            <w:vAlign w:val="center"/>
            <w:hideMark/>
          </w:tcPr>
          <w:p w14:paraId="279A8CAE"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6F13A8D4"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5</w:t>
            </w:r>
            <w:r>
              <w:rPr>
                <w:rFonts w:ascii="Arial" w:hAnsi="Arial" w:cs="Arial"/>
                <w:sz w:val="20"/>
                <w:szCs w:val="20"/>
              </w:rPr>
              <w:t>-7</w:t>
            </w:r>
          </w:p>
        </w:tc>
      </w:tr>
      <w:tr w:rsidR="000C5C52" w:rsidRPr="00652E9E" w14:paraId="12644046" w14:textId="77777777" w:rsidTr="00652E9E">
        <w:trPr>
          <w:trHeight w:val="264"/>
        </w:trPr>
        <w:tc>
          <w:tcPr>
            <w:tcW w:w="5013" w:type="dxa"/>
            <w:gridSpan w:val="5"/>
            <w:vAlign w:val="center"/>
            <w:hideMark/>
          </w:tcPr>
          <w:p w14:paraId="2F392419" w14:textId="77777777" w:rsidR="000C5C52" w:rsidRPr="00652E9E" w:rsidRDefault="000C5C52" w:rsidP="000C5C52">
            <w:pPr>
              <w:rPr>
                <w:rFonts w:ascii="Arial" w:hAnsi="Arial" w:cs="Arial"/>
                <w:sz w:val="20"/>
                <w:szCs w:val="20"/>
              </w:rPr>
            </w:pPr>
            <w:r w:rsidRPr="00652E9E">
              <w:rPr>
                <w:rFonts w:ascii="Arial" w:hAnsi="Arial" w:cs="Arial"/>
                <w:sz w:val="20"/>
                <w:szCs w:val="20"/>
              </w:rPr>
              <w:t>Type of study design used</w:t>
            </w:r>
          </w:p>
        </w:tc>
        <w:tc>
          <w:tcPr>
            <w:tcW w:w="1820" w:type="dxa"/>
            <w:gridSpan w:val="2"/>
            <w:noWrap/>
            <w:vAlign w:val="center"/>
            <w:hideMark/>
          </w:tcPr>
          <w:p w14:paraId="3E2A99AA"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0355ECA6"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5</w:t>
            </w:r>
            <w:r>
              <w:rPr>
                <w:rFonts w:ascii="Arial" w:hAnsi="Arial" w:cs="Arial"/>
                <w:sz w:val="20"/>
                <w:szCs w:val="20"/>
              </w:rPr>
              <w:t>-7</w:t>
            </w:r>
          </w:p>
        </w:tc>
      </w:tr>
      <w:tr w:rsidR="000C5C52" w:rsidRPr="00652E9E" w14:paraId="4144C399" w14:textId="77777777" w:rsidTr="00652E9E">
        <w:trPr>
          <w:trHeight w:val="264"/>
        </w:trPr>
        <w:tc>
          <w:tcPr>
            <w:tcW w:w="5013" w:type="dxa"/>
            <w:gridSpan w:val="5"/>
            <w:vAlign w:val="center"/>
            <w:hideMark/>
          </w:tcPr>
          <w:p w14:paraId="2B02781A" w14:textId="77777777" w:rsidR="000C5C52" w:rsidRPr="00652E9E" w:rsidRDefault="000C5C52" w:rsidP="000C5C52">
            <w:pPr>
              <w:rPr>
                <w:rFonts w:ascii="Arial" w:hAnsi="Arial" w:cs="Arial"/>
                <w:sz w:val="20"/>
                <w:szCs w:val="20"/>
              </w:rPr>
            </w:pPr>
            <w:r w:rsidRPr="00652E9E">
              <w:rPr>
                <w:rFonts w:ascii="Arial" w:hAnsi="Arial" w:cs="Arial"/>
                <w:sz w:val="20"/>
                <w:szCs w:val="20"/>
              </w:rPr>
              <w:t>Study population</w:t>
            </w:r>
          </w:p>
        </w:tc>
        <w:tc>
          <w:tcPr>
            <w:tcW w:w="1820" w:type="dxa"/>
            <w:gridSpan w:val="2"/>
            <w:noWrap/>
            <w:vAlign w:val="center"/>
            <w:hideMark/>
          </w:tcPr>
          <w:p w14:paraId="18C6398A"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079A308A"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5</w:t>
            </w:r>
            <w:r>
              <w:rPr>
                <w:rFonts w:ascii="Arial" w:hAnsi="Arial" w:cs="Arial"/>
                <w:sz w:val="20"/>
                <w:szCs w:val="20"/>
              </w:rPr>
              <w:t>-7</w:t>
            </w:r>
          </w:p>
        </w:tc>
      </w:tr>
      <w:tr w:rsidR="000C5C52" w:rsidRPr="00652E9E" w14:paraId="63DBE10E" w14:textId="77777777" w:rsidTr="00652E9E">
        <w:trPr>
          <w:trHeight w:val="264"/>
        </w:trPr>
        <w:tc>
          <w:tcPr>
            <w:tcW w:w="5013" w:type="dxa"/>
            <w:gridSpan w:val="5"/>
            <w:vAlign w:val="center"/>
            <w:hideMark/>
          </w:tcPr>
          <w:p w14:paraId="06109788" w14:textId="77777777" w:rsidR="000C5C52" w:rsidRPr="00652E9E" w:rsidRDefault="000C5C52" w:rsidP="000C5C52">
            <w:pPr>
              <w:rPr>
                <w:rFonts w:ascii="Arial" w:hAnsi="Arial" w:cs="Arial"/>
                <w:b/>
                <w:bCs/>
                <w:sz w:val="20"/>
                <w:szCs w:val="20"/>
              </w:rPr>
            </w:pPr>
            <w:r w:rsidRPr="00652E9E">
              <w:rPr>
                <w:rFonts w:ascii="Arial" w:hAnsi="Arial" w:cs="Arial"/>
                <w:b/>
                <w:bCs/>
                <w:sz w:val="20"/>
                <w:szCs w:val="20"/>
              </w:rPr>
              <w:t>Reporting of Search Strategy</w:t>
            </w:r>
          </w:p>
        </w:tc>
        <w:tc>
          <w:tcPr>
            <w:tcW w:w="1820" w:type="dxa"/>
            <w:gridSpan w:val="2"/>
            <w:noWrap/>
            <w:vAlign w:val="center"/>
            <w:hideMark/>
          </w:tcPr>
          <w:p w14:paraId="4591F2CE" w14:textId="77777777" w:rsidR="000C5C52" w:rsidRPr="00652E9E" w:rsidRDefault="000C5C52" w:rsidP="000C5C52">
            <w:pPr>
              <w:jc w:val="center"/>
              <w:rPr>
                <w:rFonts w:ascii="Arial" w:hAnsi="Arial" w:cs="Arial"/>
                <w:b/>
                <w:bCs/>
                <w:sz w:val="20"/>
                <w:szCs w:val="20"/>
              </w:rPr>
            </w:pPr>
          </w:p>
        </w:tc>
        <w:tc>
          <w:tcPr>
            <w:tcW w:w="2229" w:type="dxa"/>
            <w:gridSpan w:val="2"/>
            <w:noWrap/>
            <w:vAlign w:val="center"/>
            <w:hideMark/>
          </w:tcPr>
          <w:p w14:paraId="0B1C9DBC" w14:textId="77777777" w:rsidR="000C5C52" w:rsidRPr="00652E9E" w:rsidRDefault="000C5C52" w:rsidP="000C5C52">
            <w:pPr>
              <w:jc w:val="center"/>
              <w:rPr>
                <w:rFonts w:ascii="Arial" w:hAnsi="Arial" w:cs="Arial"/>
                <w:sz w:val="20"/>
                <w:szCs w:val="20"/>
              </w:rPr>
            </w:pPr>
          </w:p>
        </w:tc>
      </w:tr>
      <w:tr w:rsidR="000C5C52" w:rsidRPr="00652E9E" w14:paraId="028E5B58" w14:textId="77777777" w:rsidTr="00652E9E">
        <w:trPr>
          <w:trHeight w:val="264"/>
        </w:trPr>
        <w:tc>
          <w:tcPr>
            <w:tcW w:w="5013" w:type="dxa"/>
            <w:gridSpan w:val="5"/>
            <w:vAlign w:val="center"/>
            <w:hideMark/>
          </w:tcPr>
          <w:p w14:paraId="0555B2ED" w14:textId="77777777" w:rsidR="000C5C52" w:rsidRPr="00652E9E" w:rsidRDefault="000C5C52" w:rsidP="000C5C52">
            <w:pPr>
              <w:rPr>
                <w:rFonts w:ascii="Arial" w:hAnsi="Arial" w:cs="Arial"/>
                <w:sz w:val="20"/>
                <w:szCs w:val="20"/>
              </w:rPr>
            </w:pPr>
            <w:r w:rsidRPr="00652E9E">
              <w:rPr>
                <w:rFonts w:ascii="Arial" w:hAnsi="Arial" w:cs="Arial"/>
                <w:sz w:val="20"/>
                <w:szCs w:val="20"/>
              </w:rPr>
              <w:t>Qualifications of searchers (</w:t>
            </w:r>
            <w:proofErr w:type="spellStart"/>
            <w:r w:rsidRPr="00652E9E">
              <w:rPr>
                <w:rFonts w:ascii="Arial" w:hAnsi="Arial" w:cs="Arial"/>
                <w:sz w:val="20"/>
                <w:szCs w:val="20"/>
              </w:rPr>
              <w:t>eg</w:t>
            </w:r>
            <w:proofErr w:type="spellEnd"/>
            <w:r w:rsidRPr="00652E9E">
              <w:rPr>
                <w:rFonts w:ascii="Arial" w:hAnsi="Arial" w:cs="Arial"/>
                <w:sz w:val="20"/>
                <w:szCs w:val="20"/>
              </w:rPr>
              <w:t>, librarians and investigators)</w:t>
            </w:r>
          </w:p>
        </w:tc>
        <w:tc>
          <w:tcPr>
            <w:tcW w:w="1820" w:type="dxa"/>
            <w:gridSpan w:val="2"/>
            <w:noWrap/>
            <w:vAlign w:val="center"/>
            <w:hideMark/>
          </w:tcPr>
          <w:p w14:paraId="43BDE399"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66D13295" w14:textId="77777777" w:rsidR="000C5C52" w:rsidRPr="00652E9E" w:rsidRDefault="000C5C52" w:rsidP="000C5C52">
            <w:pPr>
              <w:jc w:val="center"/>
              <w:rPr>
                <w:rFonts w:ascii="Arial" w:hAnsi="Arial" w:cs="Arial"/>
                <w:sz w:val="20"/>
                <w:szCs w:val="20"/>
              </w:rPr>
            </w:pPr>
            <w:r>
              <w:rPr>
                <w:rFonts w:ascii="Arial" w:hAnsi="Arial" w:cs="Arial"/>
                <w:sz w:val="20"/>
                <w:szCs w:val="20"/>
              </w:rPr>
              <w:t>8</w:t>
            </w:r>
          </w:p>
        </w:tc>
      </w:tr>
      <w:tr w:rsidR="000C5C52" w:rsidRPr="00652E9E" w14:paraId="64A73C11" w14:textId="77777777" w:rsidTr="00652E9E">
        <w:trPr>
          <w:trHeight w:val="528"/>
        </w:trPr>
        <w:tc>
          <w:tcPr>
            <w:tcW w:w="5013" w:type="dxa"/>
            <w:gridSpan w:val="5"/>
            <w:vAlign w:val="center"/>
            <w:hideMark/>
          </w:tcPr>
          <w:p w14:paraId="2A52F0F3" w14:textId="77777777" w:rsidR="000C5C52" w:rsidRPr="00652E9E" w:rsidRDefault="000C5C52" w:rsidP="000C5C52">
            <w:pPr>
              <w:rPr>
                <w:rFonts w:ascii="Arial" w:hAnsi="Arial" w:cs="Arial"/>
                <w:sz w:val="20"/>
                <w:szCs w:val="20"/>
              </w:rPr>
            </w:pPr>
            <w:r w:rsidRPr="00652E9E">
              <w:rPr>
                <w:rFonts w:ascii="Arial" w:hAnsi="Arial" w:cs="Arial"/>
                <w:sz w:val="20"/>
                <w:szCs w:val="20"/>
              </w:rPr>
              <w:t>Search strategy, including time period included in the synthesis and keywords</w:t>
            </w:r>
          </w:p>
        </w:tc>
        <w:tc>
          <w:tcPr>
            <w:tcW w:w="1820" w:type="dxa"/>
            <w:gridSpan w:val="2"/>
            <w:noWrap/>
            <w:vAlign w:val="center"/>
            <w:hideMark/>
          </w:tcPr>
          <w:p w14:paraId="4AF253AD"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4D80E392" w14:textId="77777777" w:rsidR="000C5C52" w:rsidRPr="00652E9E" w:rsidRDefault="000C5C52" w:rsidP="000C5C52">
            <w:pPr>
              <w:jc w:val="center"/>
              <w:rPr>
                <w:rFonts w:ascii="Arial" w:hAnsi="Arial" w:cs="Arial"/>
                <w:sz w:val="20"/>
                <w:szCs w:val="20"/>
              </w:rPr>
            </w:pPr>
            <w:r>
              <w:rPr>
                <w:rFonts w:ascii="Arial" w:hAnsi="Arial" w:cs="Arial"/>
                <w:sz w:val="20"/>
                <w:szCs w:val="20"/>
              </w:rPr>
              <w:t>8</w:t>
            </w:r>
          </w:p>
        </w:tc>
      </w:tr>
      <w:tr w:rsidR="000C5C52" w:rsidRPr="00652E9E" w14:paraId="5BFAD884" w14:textId="77777777" w:rsidTr="00652E9E">
        <w:trPr>
          <w:trHeight w:val="528"/>
        </w:trPr>
        <w:tc>
          <w:tcPr>
            <w:tcW w:w="5013" w:type="dxa"/>
            <w:gridSpan w:val="5"/>
            <w:vAlign w:val="center"/>
            <w:hideMark/>
          </w:tcPr>
          <w:p w14:paraId="7EB844D1" w14:textId="77777777" w:rsidR="000C5C52" w:rsidRPr="00652E9E" w:rsidRDefault="000C5C52" w:rsidP="000C5C52">
            <w:pPr>
              <w:rPr>
                <w:rFonts w:ascii="Arial" w:hAnsi="Arial" w:cs="Arial"/>
                <w:sz w:val="20"/>
                <w:szCs w:val="20"/>
              </w:rPr>
            </w:pPr>
            <w:r w:rsidRPr="00652E9E">
              <w:rPr>
                <w:rFonts w:ascii="Arial" w:hAnsi="Arial" w:cs="Arial"/>
                <w:sz w:val="20"/>
                <w:szCs w:val="20"/>
              </w:rPr>
              <w:t>Effort to include all available studies, including contact with authors</w:t>
            </w:r>
          </w:p>
        </w:tc>
        <w:tc>
          <w:tcPr>
            <w:tcW w:w="1820" w:type="dxa"/>
            <w:gridSpan w:val="2"/>
            <w:noWrap/>
            <w:vAlign w:val="center"/>
            <w:hideMark/>
          </w:tcPr>
          <w:p w14:paraId="7E3514A9"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556698A5" w14:textId="77777777" w:rsidR="000C5C52" w:rsidRPr="00652E9E" w:rsidRDefault="000C5C52" w:rsidP="000C5C52">
            <w:pPr>
              <w:jc w:val="center"/>
              <w:rPr>
                <w:rFonts w:ascii="Arial" w:hAnsi="Arial" w:cs="Arial"/>
                <w:sz w:val="20"/>
                <w:szCs w:val="20"/>
              </w:rPr>
            </w:pPr>
            <w:r>
              <w:rPr>
                <w:rFonts w:ascii="Arial" w:hAnsi="Arial" w:cs="Arial"/>
                <w:sz w:val="20"/>
                <w:szCs w:val="20"/>
              </w:rPr>
              <w:t>9</w:t>
            </w:r>
          </w:p>
        </w:tc>
      </w:tr>
      <w:tr w:rsidR="000C5C52" w:rsidRPr="00652E9E" w14:paraId="23E129B6" w14:textId="77777777" w:rsidTr="00652E9E">
        <w:trPr>
          <w:trHeight w:val="288"/>
        </w:trPr>
        <w:tc>
          <w:tcPr>
            <w:tcW w:w="5013" w:type="dxa"/>
            <w:gridSpan w:val="5"/>
            <w:vAlign w:val="center"/>
            <w:hideMark/>
          </w:tcPr>
          <w:p w14:paraId="41513358" w14:textId="77777777" w:rsidR="000C5C52" w:rsidRPr="00652E9E" w:rsidRDefault="000C5C52" w:rsidP="000C5C52">
            <w:pPr>
              <w:rPr>
                <w:rFonts w:ascii="Arial" w:hAnsi="Arial" w:cs="Arial"/>
                <w:sz w:val="20"/>
                <w:szCs w:val="20"/>
              </w:rPr>
            </w:pPr>
            <w:r w:rsidRPr="00652E9E">
              <w:rPr>
                <w:rFonts w:ascii="Arial" w:hAnsi="Arial" w:cs="Arial"/>
                <w:sz w:val="20"/>
                <w:szCs w:val="20"/>
              </w:rPr>
              <w:t>Databases and registries searched</w:t>
            </w:r>
          </w:p>
        </w:tc>
        <w:tc>
          <w:tcPr>
            <w:tcW w:w="1820" w:type="dxa"/>
            <w:gridSpan w:val="2"/>
            <w:noWrap/>
            <w:vAlign w:val="center"/>
            <w:hideMark/>
          </w:tcPr>
          <w:p w14:paraId="632B8651"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17CCB8FB" w14:textId="77777777" w:rsidR="000C5C52" w:rsidRPr="00652E9E" w:rsidRDefault="000C5C52" w:rsidP="000C5C52">
            <w:pPr>
              <w:jc w:val="center"/>
              <w:rPr>
                <w:rFonts w:ascii="Arial" w:hAnsi="Arial" w:cs="Arial"/>
                <w:sz w:val="20"/>
                <w:szCs w:val="20"/>
              </w:rPr>
            </w:pPr>
            <w:r>
              <w:rPr>
                <w:rFonts w:ascii="Arial" w:hAnsi="Arial" w:cs="Arial"/>
                <w:sz w:val="20"/>
                <w:szCs w:val="20"/>
              </w:rPr>
              <w:t>8</w:t>
            </w:r>
          </w:p>
        </w:tc>
      </w:tr>
      <w:tr w:rsidR="000C5C52" w:rsidRPr="00652E9E" w14:paraId="20EE46D7" w14:textId="77777777" w:rsidTr="00652E9E">
        <w:trPr>
          <w:trHeight w:val="528"/>
        </w:trPr>
        <w:tc>
          <w:tcPr>
            <w:tcW w:w="5013" w:type="dxa"/>
            <w:gridSpan w:val="5"/>
            <w:vAlign w:val="center"/>
            <w:hideMark/>
          </w:tcPr>
          <w:p w14:paraId="1009EB42" w14:textId="77777777" w:rsidR="000C5C52" w:rsidRPr="00652E9E" w:rsidRDefault="000C5C52" w:rsidP="000C5C52">
            <w:pPr>
              <w:rPr>
                <w:rFonts w:ascii="Arial" w:hAnsi="Arial" w:cs="Arial"/>
                <w:sz w:val="20"/>
                <w:szCs w:val="20"/>
              </w:rPr>
            </w:pPr>
            <w:r w:rsidRPr="00652E9E">
              <w:rPr>
                <w:rFonts w:ascii="Arial" w:hAnsi="Arial" w:cs="Arial"/>
                <w:sz w:val="20"/>
                <w:szCs w:val="20"/>
              </w:rPr>
              <w:t>Search software used, name and version, including special features used (</w:t>
            </w:r>
            <w:proofErr w:type="spellStart"/>
            <w:r w:rsidRPr="00652E9E">
              <w:rPr>
                <w:rFonts w:ascii="Arial" w:hAnsi="Arial" w:cs="Arial"/>
                <w:sz w:val="20"/>
                <w:szCs w:val="20"/>
              </w:rPr>
              <w:t>eg</w:t>
            </w:r>
            <w:proofErr w:type="spellEnd"/>
            <w:r w:rsidRPr="00652E9E">
              <w:rPr>
                <w:rFonts w:ascii="Arial" w:hAnsi="Arial" w:cs="Arial"/>
                <w:sz w:val="20"/>
                <w:szCs w:val="20"/>
              </w:rPr>
              <w:t>, explosion)</w:t>
            </w:r>
          </w:p>
        </w:tc>
        <w:tc>
          <w:tcPr>
            <w:tcW w:w="1820" w:type="dxa"/>
            <w:gridSpan w:val="2"/>
            <w:noWrap/>
            <w:vAlign w:val="center"/>
            <w:hideMark/>
          </w:tcPr>
          <w:p w14:paraId="67930908"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0ECE71BE" w14:textId="77777777" w:rsidR="000C5C52" w:rsidRPr="00652E9E" w:rsidRDefault="000C5C52" w:rsidP="000C5C52">
            <w:pPr>
              <w:jc w:val="center"/>
              <w:rPr>
                <w:rFonts w:ascii="Arial" w:hAnsi="Arial" w:cs="Arial"/>
                <w:sz w:val="20"/>
                <w:szCs w:val="20"/>
              </w:rPr>
            </w:pPr>
            <w:r>
              <w:rPr>
                <w:rFonts w:ascii="Arial" w:hAnsi="Arial" w:cs="Arial"/>
                <w:sz w:val="20"/>
                <w:szCs w:val="20"/>
              </w:rPr>
              <w:t>8</w:t>
            </w:r>
          </w:p>
        </w:tc>
      </w:tr>
      <w:tr w:rsidR="000C5C52" w:rsidRPr="00652E9E" w14:paraId="67CC5FBF" w14:textId="77777777" w:rsidTr="00652E9E">
        <w:trPr>
          <w:trHeight w:val="264"/>
        </w:trPr>
        <w:tc>
          <w:tcPr>
            <w:tcW w:w="5013" w:type="dxa"/>
            <w:gridSpan w:val="5"/>
            <w:vAlign w:val="center"/>
            <w:hideMark/>
          </w:tcPr>
          <w:p w14:paraId="70205E26" w14:textId="77777777" w:rsidR="000C5C52" w:rsidRPr="00652E9E" w:rsidRDefault="000C5C52" w:rsidP="000C5C52">
            <w:pPr>
              <w:rPr>
                <w:rFonts w:ascii="Arial" w:hAnsi="Arial" w:cs="Arial"/>
                <w:sz w:val="20"/>
                <w:szCs w:val="20"/>
              </w:rPr>
            </w:pPr>
            <w:r w:rsidRPr="00652E9E">
              <w:rPr>
                <w:rFonts w:ascii="Arial" w:hAnsi="Arial" w:cs="Arial"/>
                <w:sz w:val="20"/>
                <w:szCs w:val="20"/>
              </w:rPr>
              <w:t>Use of hand searching (</w:t>
            </w:r>
            <w:proofErr w:type="spellStart"/>
            <w:r w:rsidRPr="00652E9E">
              <w:rPr>
                <w:rFonts w:ascii="Arial" w:hAnsi="Arial" w:cs="Arial"/>
                <w:sz w:val="20"/>
                <w:szCs w:val="20"/>
              </w:rPr>
              <w:t>eg</w:t>
            </w:r>
            <w:proofErr w:type="spellEnd"/>
            <w:r w:rsidRPr="00652E9E">
              <w:rPr>
                <w:rFonts w:ascii="Arial" w:hAnsi="Arial" w:cs="Arial"/>
                <w:sz w:val="20"/>
                <w:szCs w:val="20"/>
              </w:rPr>
              <w:t>, reference lists of obtained articles)</w:t>
            </w:r>
          </w:p>
        </w:tc>
        <w:tc>
          <w:tcPr>
            <w:tcW w:w="1820" w:type="dxa"/>
            <w:gridSpan w:val="2"/>
            <w:noWrap/>
            <w:vAlign w:val="center"/>
            <w:hideMark/>
          </w:tcPr>
          <w:p w14:paraId="24C8D2EA"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47501F44" w14:textId="77777777" w:rsidR="000C5C52" w:rsidRPr="00652E9E" w:rsidRDefault="000C5C52" w:rsidP="000C5C52">
            <w:pPr>
              <w:jc w:val="center"/>
              <w:rPr>
                <w:rFonts w:ascii="Arial" w:hAnsi="Arial" w:cs="Arial"/>
                <w:sz w:val="20"/>
                <w:szCs w:val="20"/>
              </w:rPr>
            </w:pPr>
            <w:r>
              <w:rPr>
                <w:rFonts w:ascii="Arial" w:hAnsi="Arial" w:cs="Arial"/>
                <w:sz w:val="20"/>
                <w:szCs w:val="20"/>
              </w:rPr>
              <w:t>9</w:t>
            </w:r>
          </w:p>
        </w:tc>
      </w:tr>
      <w:tr w:rsidR="000C5C52" w:rsidRPr="00652E9E" w14:paraId="5ADEF8D8" w14:textId="77777777" w:rsidTr="00652E9E">
        <w:trPr>
          <w:trHeight w:val="264"/>
        </w:trPr>
        <w:tc>
          <w:tcPr>
            <w:tcW w:w="5013" w:type="dxa"/>
            <w:gridSpan w:val="5"/>
            <w:vAlign w:val="center"/>
            <w:hideMark/>
          </w:tcPr>
          <w:p w14:paraId="26821FBE" w14:textId="77777777" w:rsidR="000C5C52" w:rsidRPr="00652E9E" w:rsidRDefault="000C5C52" w:rsidP="000C5C52">
            <w:pPr>
              <w:rPr>
                <w:rFonts w:ascii="Arial" w:hAnsi="Arial" w:cs="Arial"/>
                <w:sz w:val="20"/>
                <w:szCs w:val="20"/>
              </w:rPr>
            </w:pPr>
            <w:r w:rsidRPr="00652E9E">
              <w:rPr>
                <w:rFonts w:ascii="Arial" w:hAnsi="Arial" w:cs="Arial"/>
                <w:sz w:val="20"/>
                <w:szCs w:val="20"/>
              </w:rPr>
              <w:t>List of citations located and those excluded, including justification</w:t>
            </w:r>
          </w:p>
        </w:tc>
        <w:tc>
          <w:tcPr>
            <w:tcW w:w="1820" w:type="dxa"/>
            <w:gridSpan w:val="2"/>
            <w:noWrap/>
            <w:vAlign w:val="center"/>
            <w:hideMark/>
          </w:tcPr>
          <w:p w14:paraId="69089171"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08C07897" w14:textId="77777777" w:rsidR="000C5C52" w:rsidRPr="00652E9E" w:rsidRDefault="000C5C52" w:rsidP="000C5C52">
            <w:pPr>
              <w:jc w:val="center"/>
              <w:rPr>
                <w:rFonts w:ascii="Arial" w:hAnsi="Arial" w:cs="Arial"/>
                <w:sz w:val="20"/>
                <w:szCs w:val="20"/>
              </w:rPr>
            </w:pPr>
            <w:r>
              <w:rPr>
                <w:rFonts w:ascii="Arial" w:hAnsi="Arial" w:cs="Arial"/>
                <w:sz w:val="20"/>
                <w:szCs w:val="20"/>
              </w:rPr>
              <w:t>Supplement</w:t>
            </w:r>
            <w:r w:rsidR="009D23B1">
              <w:rPr>
                <w:rFonts w:ascii="Arial" w:hAnsi="Arial" w:cs="Arial"/>
                <w:sz w:val="20"/>
                <w:szCs w:val="20"/>
              </w:rPr>
              <w:t>ary Material Table 3 and Supplementary references</w:t>
            </w:r>
          </w:p>
        </w:tc>
      </w:tr>
      <w:tr w:rsidR="000C5C52" w:rsidRPr="00652E9E" w14:paraId="0175F1B8" w14:textId="77777777" w:rsidTr="00652E9E">
        <w:trPr>
          <w:trHeight w:val="528"/>
        </w:trPr>
        <w:tc>
          <w:tcPr>
            <w:tcW w:w="5013" w:type="dxa"/>
            <w:gridSpan w:val="5"/>
            <w:vAlign w:val="center"/>
            <w:hideMark/>
          </w:tcPr>
          <w:p w14:paraId="36FD54F4" w14:textId="77777777" w:rsidR="000C5C52" w:rsidRPr="00652E9E" w:rsidRDefault="000C5C52" w:rsidP="000C5C52">
            <w:pPr>
              <w:rPr>
                <w:rFonts w:ascii="Arial" w:hAnsi="Arial" w:cs="Arial"/>
                <w:sz w:val="20"/>
                <w:szCs w:val="20"/>
              </w:rPr>
            </w:pPr>
            <w:r w:rsidRPr="00652E9E">
              <w:rPr>
                <w:rFonts w:ascii="Arial" w:hAnsi="Arial" w:cs="Arial"/>
                <w:sz w:val="20"/>
                <w:szCs w:val="20"/>
              </w:rPr>
              <w:t>Method for addressing articles published in languages other than English</w:t>
            </w:r>
          </w:p>
        </w:tc>
        <w:tc>
          <w:tcPr>
            <w:tcW w:w="1820" w:type="dxa"/>
            <w:gridSpan w:val="2"/>
            <w:noWrap/>
            <w:vAlign w:val="center"/>
            <w:hideMark/>
          </w:tcPr>
          <w:p w14:paraId="2FB0F05B"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32019320" w14:textId="77777777" w:rsidR="000C5C52" w:rsidRPr="00652E9E" w:rsidRDefault="000C5C52" w:rsidP="000C5C52">
            <w:pPr>
              <w:jc w:val="center"/>
              <w:rPr>
                <w:rFonts w:ascii="Arial" w:hAnsi="Arial" w:cs="Arial"/>
                <w:sz w:val="20"/>
                <w:szCs w:val="20"/>
              </w:rPr>
            </w:pPr>
            <w:r>
              <w:rPr>
                <w:rFonts w:ascii="Arial" w:hAnsi="Arial" w:cs="Arial"/>
                <w:sz w:val="20"/>
                <w:szCs w:val="20"/>
              </w:rPr>
              <w:t>8</w:t>
            </w:r>
          </w:p>
        </w:tc>
      </w:tr>
      <w:tr w:rsidR="000C5C52" w:rsidRPr="00652E9E" w14:paraId="06854262" w14:textId="77777777" w:rsidTr="00652E9E">
        <w:trPr>
          <w:trHeight w:val="264"/>
        </w:trPr>
        <w:tc>
          <w:tcPr>
            <w:tcW w:w="5013" w:type="dxa"/>
            <w:gridSpan w:val="5"/>
            <w:vAlign w:val="center"/>
            <w:hideMark/>
          </w:tcPr>
          <w:p w14:paraId="24C6D113" w14:textId="77777777" w:rsidR="000C5C52" w:rsidRPr="00652E9E" w:rsidRDefault="000C5C52" w:rsidP="000C5C52">
            <w:pPr>
              <w:rPr>
                <w:rFonts w:ascii="Arial" w:hAnsi="Arial" w:cs="Arial"/>
                <w:sz w:val="20"/>
                <w:szCs w:val="20"/>
              </w:rPr>
            </w:pPr>
            <w:r w:rsidRPr="00652E9E">
              <w:rPr>
                <w:rFonts w:ascii="Arial" w:hAnsi="Arial" w:cs="Arial"/>
                <w:sz w:val="20"/>
                <w:szCs w:val="20"/>
              </w:rPr>
              <w:t>Method of handling abstracts and unpublished studies</w:t>
            </w:r>
          </w:p>
        </w:tc>
        <w:tc>
          <w:tcPr>
            <w:tcW w:w="1820" w:type="dxa"/>
            <w:gridSpan w:val="2"/>
            <w:noWrap/>
            <w:vAlign w:val="center"/>
            <w:hideMark/>
          </w:tcPr>
          <w:p w14:paraId="7A4F8657"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57E1A50A" w14:textId="77777777" w:rsidR="000C5C52" w:rsidRPr="00652E9E" w:rsidRDefault="000C5C52" w:rsidP="000C5C52">
            <w:pPr>
              <w:jc w:val="center"/>
              <w:rPr>
                <w:rFonts w:ascii="Arial" w:hAnsi="Arial" w:cs="Arial"/>
                <w:sz w:val="20"/>
                <w:szCs w:val="20"/>
              </w:rPr>
            </w:pPr>
            <w:r>
              <w:rPr>
                <w:rFonts w:ascii="Arial" w:hAnsi="Arial" w:cs="Arial"/>
                <w:sz w:val="20"/>
                <w:szCs w:val="20"/>
              </w:rPr>
              <w:t>9</w:t>
            </w:r>
          </w:p>
        </w:tc>
      </w:tr>
      <w:tr w:rsidR="000C5C52" w:rsidRPr="00652E9E" w14:paraId="2BE1EEA2" w14:textId="77777777" w:rsidTr="00652E9E">
        <w:trPr>
          <w:trHeight w:val="264"/>
        </w:trPr>
        <w:tc>
          <w:tcPr>
            <w:tcW w:w="5013" w:type="dxa"/>
            <w:gridSpan w:val="5"/>
            <w:vAlign w:val="center"/>
            <w:hideMark/>
          </w:tcPr>
          <w:p w14:paraId="41506399" w14:textId="77777777" w:rsidR="000C5C52" w:rsidRPr="00652E9E" w:rsidRDefault="000C5C52" w:rsidP="000C5C52">
            <w:pPr>
              <w:rPr>
                <w:rFonts w:ascii="Arial" w:hAnsi="Arial" w:cs="Arial"/>
                <w:sz w:val="20"/>
                <w:szCs w:val="20"/>
              </w:rPr>
            </w:pPr>
            <w:r w:rsidRPr="00652E9E">
              <w:rPr>
                <w:rFonts w:ascii="Arial" w:hAnsi="Arial" w:cs="Arial"/>
                <w:sz w:val="20"/>
                <w:szCs w:val="20"/>
              </w:rPr>
              <w:t>Description of any contact with authors</w:t>
            </w:r>
          </w:p>
        </w:tc>
        <w:tc>
          <w:tcPr>
            <w:tcW w:w="1820" w:type="dxa"/>
            <w:gridSpan w:val="2"/>
            <w:noWrap/>
            <w:vAlign w:val="center"/>
            <w:hideMark/>
          </w:tcPr>
          <w:p w14:paraId="4409AEB0"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427F6211" w14:textId="77777777" w:rsidR="000C5C52" w:rsidRPr="00652E9E" w:rsidRDefault="000C5C52" w:rsidP="000C5C52">
            <w:pPr>
              <w:jc w:val="center"/>
              <w:rPr>
                <w:rFonts w:ascii="Arial" w:hAnsi="Arial" w:cs="Arial"/>
                <w:sz w:val="20"/>
                <w:szCs w:val="20"/>
              </w:rPr>
            </w:pPr>
            <w:r>
              <w:rPr>
                <w:rFonts w:ascii="Arial" w:hAnsi="Arial" w:cs="Arial"/>
                <w:sz w:val="20"/>
                <w:szCs w:val="20"/>
              </w:rPr>
              <w:t>9</w:t>
            </w:r>
          </w:p>
        </w:tc>
      </w:tr>
      <w:tr w:rsidR="000C5C52" w:rsidRPr="00652E9E" w14:paraId="4294C05B" w14:textId="77777777" w:rsidTr="00652E9E">
        <w:trPr>
          <w:trHeight w:val="264"/>
        </w:trPr>
        <w:tc>
          <w:tcPr>
            <w:tcW w:w="5013" w:type="dxa"/>
            <w:gridSpan w:val="5"/>
            <w:vAlign w:val="center"/>
            <w:hideMark/>
          </w:tcPr>
          <w:p w14:paraId="158C8922" w14:textId="77777777" w:rsidR="000C5C52" w:rsidRPr="00652E9E" w:rsidRDefault="000C5C52" w:rsidP="000C5C52">
            <w:pPr>
              <w:rPr>
                <w:rFonts w:ascii="Arial" w:hAnsi="Arial" w:cs="Arial"/>
                <w:b/>
                <w:bCs/>
                <w:sz w:val="20"/>
                <w:szCs w:val="20"/>
              </w:rPr>
            </w:pPr>
            <w:r w:rsidRPr="00652E9E">
              <w:rPr>
                <w:rFonts w:ascii="Arial" w:hAnsi="Arial" w:cs="Arial"/>
                <w:b/>
                <w:bCs/>
                <w:sz w:val="20"/>
                <w:szCs w:val="20"/>
              </w:rPr>
              <w:t>Reporting of Methods</w:t>
            </w:r>
          </w:p>
        </w:tc>
        <w:tc>
          <w:tcPr>
            <w:tcW w:w="1820" w:type="dxa"/>
            <w:gridSpan w:val="2"/>
            <w:noWrap/>
            <w:vAlign w:val="center"/>
            <w:hideMark/>
          </w:tcPr>
          <w:p w14:paraId="4B758D61" w14:textId="77777777" w:rsidR="000C5C52" w:rsidRPr="00652E9E" w:rsidRDefault="000C5C52" w:rsidP="000C5C52">
            <w:pPr>
              <w:jc w:val="center"/>
              <w:rPr>
                <w:rFonts w:ascii="Arial" w:hAnsi="Arial" w:cs="Arial"/>
                <w:b/>
                <w:bCs/>
                <w:sz w:val="20"/>
                <w:szCs w:val="20"/>
              </w:rPr>
            </w:pPr>
          </w:p>
        </w:tc>
        <w:tc>
          <w:tcPr>
            <w:tcW w:w="2229" w:type="dxa"/>
            <w:gridSpan w:val="2"/>
            <w:noWrap/>
            <w:vAlign w:val="center"/>
            <w:hideMark/>
          </w:tcPr>
          <w:p w14:paraId="77BDACA2" w14:textId="77777777" w:rsidR="000C5C52" w:rsidRPr="00652E9E" w:rsidRDefault="000C5C52" w:rsidP="000C5C52">
            <w:pPr>
              <w:jc w:val="center"/>
              <w:rPr>
                <w:rFonts w:ascii="Arial" w:hAnsi="Arial" w:cs="Arial"/>
                <w:sz w:val="20"/>
                <w:szCs w:val="20"/>
              </w:rPr>
            </w:pPr>
          </w:p>
        </w:tc>
      </w:tr>
      <w:tr w:rsidR="000C5C52" w:rsidRPr="00652E9E" w14:paraId="23B0360C" w14:textId="77777777" w:rsidTr="00652E9E">
        <w:trPr>
          <w:trHeight w:val="528"/>
        </w:trPr>
        <w:tc>
          <w:tcPr>
            <w:tcW w:w="5013" w:type="dxa"/>
            <w:gridSpan w:val="5"/>
            <w:vAlign w:val="center"/>
            <w:hideMark/>
          </w:tcPr>
          <w:p w14:paraId="5FA4467D" w14:textId="77777777" w:rsidR="000C5C52" w:rsidRPr="00652E9E" w:rsidRDefault="000C5C52" w:rsidP="000C5C52">
            <w:pPr>
              <w:rPr>
                <w:rFonts w:ascii="Arial" w:hAnsi="Arial" w:cs="Arial"/>
                <w:sz w:val="20"/>
                <w:szCs w:val="20"/>
              </w:rPr>
            </w:pPr>
            <w:r w:rsidRPr="00652E9E">
              <w:rPr>
                <w:rFonts w:ascii="Arial" w:hAnsi="Arial" w:cs="Arial"/>
                <w:sz w:val="20"/>
                <w:szCs w:val="20"/>
              </w:rPr>
              <w:t>Description of relevance or appropriateness of studies assembled for assessing the hypothesis to be tested</w:t>
            </w:r>
          </w:p>
        </w:tc>
        <w:tc>
          <w:tcPr>
            <w:tcW w:w="1820" w:type="dxa"/>
            <w:gridSpan w:val="2"/>
            <w:noWrap/>
            <w:vAlign w:val="center"/>
            <w:hideMark/>
          </w:tcPr>
          <w:p w14:paraId="3C3104AC"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3F8D1D77" w14:textId="77777777" w:rsidR="000C5C52" w:rsidRPr="00652E9E" w:rsidRDefault="000C5C52" w:rsidP="000C5C52">
            <w:pPr>
              <w:jc w:val="center"/>
              <w:rPr>
                <w:rFonts w:ascii="Arial" w:hAnsi="Arial" w:cs="Arial"/>
                <w:sz w:val="20"/>
                <w:szCs w:val="20"/>
              </w:rPr>
            </w:pPr>
            <w:r>
              <w:rPr>
                <w:rFonts w:ascii="Arial" w:hAnsi="Arial" w:cs="Arial"/>
                <w:sz w:val="20"/>
                <w:szCs w:val="20"/>
              </w:rPr>
              <w:t>8,9</w:t>
            </w:r>
          </w:p>
        </w:tc>
      </w:tr>
      <w:tr w:rsidR="000C5C52" w:rsidRPr="00652E9E" w14:paraId="320A9C6F" w14:textId="77777777" w:rsidTr="00652E9E">
        <w:trPr>
          <w:trHeight w:val="528"/>
        </w:trPr>
        <w:tc>
          <w:tcPr>
            <w:tcW w:w="5013" w:type="dxa"/>
            <w:gridSpan w:val="5"/>
            <w:vAlign w:val="center"/>
            <w:hideMark/>
          </w:tcPr>
          <w:p w14:paraId="3A163FB4" w14:textId="77777777" w:rsidR="000C5C52" w:rsidRPr="00652E9E" w:rsidRDefault="000C5C52" w:rsidP="000C5C52">
            <w:pPr>
              <w:rPr>
                <w:rFonts w:ascii="Arial" w:hAnsi="Arial" w:cs="Arial"/>
                <w:sz w:val="20"/>
                <w:szCs w:val="20"/>
              </w:rPr>
            </w:pPr>
            <w:r w:rsidRPr="00652E9E">
              <w:rPr>
                <w:rFonts w:ascii="Arial" w:hAnsi="Arial" w:cs="Arial"/>
                <w:sz w:val="20"/>
                <w:szCs w:val="20"/>
              </w:rPr>
              <w:t>Rationale for the selection and coding of data (</w:t>
            </w:r>
            <w:proofErr w:type="spellStart"/>
            <w:r w:rsidRPr="00652E9E">
              <w:rPr>
                <w:rFonts w:ascii="Arial" w:hAnsi="Arial" w:cs="Arial"/>
                <w:sz w:val="20"/>
                <w:szCs w:val="20"/>
              </w:rPr>
              <w:t>eg</w:t>
            </w:r>
            <w:proofErr w:type="spellEnd"/>
            <w:r w:rsidRPr="00652E9E">
              <w:rPr>
                <w:rFonts w:ascii="Arial" w:hAnsi="Arial" w:cs="Arial"/>
                <w:sz w:val="20"/>
                <w:szCs w:val="20"/>
              </w:rPr>
              <w:t>, sound clinical principles or convenience)</w:t>
            </w:r>
          </w:p>
        </w:tc>
        <w:tc>
          <w:tcPr>
            <w:tcW w:w="1820" w:type="dxa"/>
            <w:gridSpan w:val="2"/>
            <w:noWrap/>
            <w:vAlign w:val="center"/>
            <w:hideMark/>
          </w:tcPr>
          <w:p w14:paraId="0296B1F6"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6A35EE7A" w14:textId="77777777" w:rsidR="000C5C52" w:rsidRPr="00652E9E" w:rsidRDefault="000C5C52" w:rsidP="000C5C52">
            <w:pPr>
              <w:jc w:val="center"/>
              <w:rPr>
                <w:rFonts w:ascii="Arial" w:hAnsi="Arial" w:cs="Arial"/>
                <w:sz w:val="20"/>
                <w:szCs w:val="20"/>
              </w:rPr>
            </w:pPr>
            <w:r>
              <w:rPr>
                <w:rFonts w:ascii="Arial" w:hAnsi="Arial" w:cs="Arial"/>
                <w:sz w:val="20"/>
                <w:szCs w:val="20"/>
              </w:rPr>
              <w:t>9-10</w:t>
            </w:r>
          </w:p>
        </w:tc>
      </w:tr>
      <w:tr w:rsidR="000C5C52" w:rsidRPr="00652E9E" w14:paraId="1E272974" w14:textId="77777777" w:rsidTr="00652E9E">
        <w:trPr>
          <w:trHeight w:val="528"/>
        </w:trPr>
        <w:tc>
          <w:tcPr>
            <w:tcW w:w="5013" w:type="dxa"/>
            <w:gridSpan w:val="5"/>
            <w:vAlign w:val="center"/>
            <w:hideMark/>
          </w:tcPr>
          <w:p w14:paraId="5C201E32" w14:textId="77777777" w:rsidR="000C5C52" w:rsidRPr="00652E9E" w:rsidRDefault="000C5C52" w:rsidP="000C5C52">
            <w:pPr>
              <w:rPr>
                <w:rFonts w:ascii="Arial" w:hAnsi="Arial" w:cs="Arial"/>
                <w:sz w:val="20"/>
                <w:szCs w:val="20"/>
              </w:rPr>
            </w:pPr>
            <w:r w:rsidRPr="00652E9E">
              <w:rPr>
                <w:rFonts w:ascii="Arial" w:hAnsi="Arial" w:cs="Arial"/>
                <w:sz w:val="20"/>
                <w:szCs w:val="20"/>
              </w:rPr>
              <w:t>Documentation of how data were classified and coded (</w:t>
            </w:r>
            <w:proofErr w:type="spellStart"/>
            <w:r w:rsidRPr="00652E9E">
              <w:rPr>
                <w:rFonts w:ascii="Arial" w:hAnsi="Arial" w:cs="Arial"/>
                <w:sz w:val="20"/>
                <w:szCs w:val="20"/>
              </w:rPr>
              <w:t>eg</w:t>
            </w:r>
            <w:proofErr w:type="spellEnd"/>
            <w:r w:rsidRPr="00652E9E">
              <w:rPr>
                <w:rFonts w:ascii="Arial" w:hAnsi="Arial" w:cs="Arial"/>
                <w:sz w:val="20"/>
                <w:szCs w:val="20"/>
              </w:rPr>
              <w:t xml:space="preserve">, multiple </w:t>
            </w:r>
            <w:proofErr w:type="spellStart"/>
            <w:r w:rsidRPr="00652E9E">
              <w:rPr>
                <w:rFonts w:ascii="Arial" w:hAnsi="Arial" w:cs="Arial"/>
                <w:sz w:val="20"/>
                <w:szCs w:val="20"/>
              </w:rPr>
              <w:t>raters</w:t>
            </w:r>
            <w:proofErr w:type="spellEnd"/>
            <w:r w:rsidRPr="00652E9E">
              <w:rPr>
                <w:rFonts w:ascii="Arial" w:hAnsi="Arial" w:cs="Arial"/>
                <w:sz w:val="20"/>
                <w:szCs w:val="20"/>
              </w:rPr>
              <w:t>, blinding, and interrater reliability)</w:t>
            </w:r>
          </w:p>
        </w:tc>
        <w:tc>
          <w:tcPr>
            <w:tcW w:w="1820" w:type="dxa"/>
            <w:gridSpan w:val="2"/>
            <w:noWrap/>
            <w:vAlign w:val="center"/>
            <w:hideMark/>
          </w:tcPr>
          <w:p w14:paraId="57335621"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677C1464" w14:textId="77777777" w:rsidR="000C5C52" w:rsidRPr="00652E9E" w:rsidRDefault="000C5C52" w:rsidP="000C5C52">
            <w:pPr>
              <w:jc w:val="center"/>
              <w:rPr>
                <w:rFonts w:ascii="Arial" w:hAnsi="Arial" w:cs="Arial"/>
                <w:sz w:val="20"/>
                <w:szCs w:val="20"/>
              </w:rPr>
            </w:pPr>
            <w:r>
              <w:rPr>
                <w:rFonts w:ascii="Arial" w:hAnsi="Arial" w:cs="Arial"/>
                <w:sz w:val="20"/>
                <w:szCs w:val="20"/>
              </w:rPr>
              <w:t>10</w:t>
            </w:r>
          </w:p>
        </w:tc>
      </w:tr>
      <w:tr w:rsidR="000C5C52" w:rsidRPr="00652E9E" w14:paraId="24D39815" w14:textId="77777777" w:rsidTr="00652E9E">
        <w:trPr>
          <w:trHeight w:val="528"/>
        </w:trPr>
        <w:tc>
          <w:tcPr>
            <w:tcW w:w="5013" w:type="dxa"/>
            <w:gridSpan w:val="5"/>
            <w:vAlign w:val="center"/>
            <w:hideMark/>
          </w:tcPr>
          <w:p w14:paraId="5F6E1AE9" w14:textId="77777777" w:rsidR="000C5C52" w:rsidRPr="00652E9E" w:rsidRDefault="000C5C52" w:rsidP="000C5C52">
            <w:pPr>
              <w:rPr>
                <w:rFonts w:ascii="Arial" w:hAnsi="Arial" w:cs="Arial"/>
                <w:sz w:val="20"/>
                <w:szCs w:val="20"/>
              </w:rPr>
            </w:pPr>
            <w:r w:rsidRPr="00652E9E">
              <w:rPr>
                <w:rFonts w:ascii="Arial" w:hAnsi="Arial" w:cs="Arial"/>
                <w:sz w:val="20"/>
                <w:szCs w:val="20"/>
              </w:rPr>
              <w:t>Assessment of confounding (</w:t>
            </w:r>
            <w:proofErr w:type="spellStart"/>
            <w:r w:rsidRPr="00652E9E">
              <w:rPr>
                <w:rFonts w:ascii="Arial" w:hAnsi="Arial" w:cs="Arial"/>
                <w:sz w:val="20"/>
                <w:szCs w:val="20"/>
              </w:rPr>
              <w:t>eg</w:t>
            </w:r>
            <w:proofErr w:type="spellEnd"/>
            <w:r w:rsidRPr="00652E9E">
              <w:rPr>
                <w:rFonts w:ascii="Arial" w:hAnsi="Arial" w:cs="Arial"/>
                <w:sz w:val="20"/>
                <w:szCs w:val="20"/>
              </w:rPr>
              <w:t>, comparability of cases and controls in studies where appropriate</w:t>
            </w:r>
          </w:p>
        </w:tc>
        <w:tc>
          <w:tcPr>
            <w:tcW w:w="1820" w:type="dxa"/>
            <w:gridSpan w:val="2"/>
            <w:noWrap/>
            <w:vAlign w:val="center"/>
            <w:hideMark/>
          </w:tcPr>
          <w:p w14:paraId="1E0B3955"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2FA33FCE" w14:textId="77777777" w:rsidR="000C5C52" w:rsidRPr="00652E9E" w:rsidRDefault="000C5C52" w:rsidP="000C5C52">
            <w:pPr>
              <w:jc w:val="center"/>
              <w:rPr>
                <w:rFonts w:ascii="Arial" w:hAnsi="Arial" w:cs="Arial"/>
                <w:sz w:val="20"/>
                <w:szCs w:val="20"/>
              </w:rPr>
            </w:pPr>
            <w:r>
              <w:rPr>
                <w:rFonts w:ascii="Arial" w:hAnsi="Arial" w:cs="Arial"/>
                <w:sz w:val="20"/>
                <w:szCs w:val="20"/>
              </w:rPr>
              <w:t>10</w:t>
            </w:r>
          </w:p>
        </w:tc>
      </w:tr>
      <w:tr w:rsidR="000C5C52" w:rsidRPr="00652E9E" w14:paraId="1AB0A03A" w14:textId="77777777" w:rsidTr="00652E9E">
        <w:trPr>
          <w:trHeight w:val="264"/>
        </w:trPr>
        <w:tc>
          <w:tcPr>
            <w:tcW w:w="5013" w:type="dxa"/>
            <w:gridSpan w:val="5"/>
            <w:vAlign w:val="center"/>
            <w:hideMark/>
          </w:tcPr>
          <w:p w14:paraId="647E13BA" w14:textId="77777777" w:rsidR="000C5C52" w:rsidRPr="00652E9E" w:rsidRDefault="000C5C52" w:rsidP="000C5C52">
            <w:pPr>
              <w:rPr>
                <w:rFonts w:ascii="Arial" w:hAnsi="Arial" w:cs="Arial"/>
                <w:b/>
                <w:bCs/>
                <w:sz w:val="20"/>
                <w:szCs w:val="20"/>
              </w:rPr>
            </w:pPr>
            <w:r w:rsidRPr="00652E9E">
              <w:rPr>
                <w:rFonts w:ascii="Arial" w:hAnsi="Arial" w:cs="Arial"/>
                <w:b/>
                <w:bCs/>
                <w:sz w:val="20"/>
                <w:szCs w:val="20"/>
              </w:rPr>
              <w:t>Reporting Criteria</w:t>
            </w:r>
          </w:p>
        </w:tc>
        <w:tc>
          <w:tcPr>
            <w:tcW w:w="1820" w:type="dxa"/>
            <w:gridSpan w:val="2"/>
            <w:noWrap/>
            <w:vAlign w:val="center"/>
            <w:hideMark/>
          </w:tcPr>
          <w:p w14:paraId="53C7A5F4" w14:textId="77777777" w:rsidR="000C5C52" w:rsidRPr="00652E9E" w:rsidRDefault="000C5C52" w:rsidP="000C5C52">
            <w:pPr>
              <w:jc w:val="center"/>
              <w:rPr>
                <w:rFonts w:ascii="Arial" w:hAnsi="Arial" w:cs="Arial"/>
                <w:b/>
                <w:bCs/>
                <w:sz w:val="20"/>
                <w:szCs w:val="20"/>
              </w:rPr>
            </w:pPr>
          </w:p>
        </w:tc>
        <w:tc>
          <w:tcPr>
            <w:tcW w:w="2229" w:type="dxa"/>
            <w:gridSpan w:val="2"/>
            <w:noWrap/>
            <w:vAlign w:val="center"/>
            <w:hideMark/>
          </w:tcPr>
          <w:p w14:paraId="2D36643F" w14:textId="77777777" w:rsidR="000C5C52" w:rsidRPr="00652E9E" w:rsidRDefault="000C5C52" w:rsidP="000C5C52">
            <w:pPr>
              <w:jc w:val="center"/>
              <w:rPr>
                <w:rFonts w:ascii="Arial" w:hAnsi="Arial" w:cs="Arial"/>
                <w:sz w:val="20"/>
                <w:szCs w:val="20"/>
              </w:rPr>
            </w:pPr>
          </w:p>
        </w:tc>
      </w:tr>
      <w:tr w:rsidR="000C5C52" w:rsidRPr="00652E9E" w14:paraId="23338DEE" w14:textId="77777777" w:rsidTr="00652E9E">
        <w:trPr>
          <w:trHeight w:val="792"/>
        </w:trPr>
        <w:tc>
          <w:tcPr>
            <w:tcW w:w="5013" w:type="dxa"/>
            <w:gridSpan w:val="5"/>
            <w:vAlign w:val="center"/>
            <w:hideMark/>
          </w:tcPr>
          <w:p w14:paraId="04FF94A9" w14:textId="77777777" w:rsidR="000C5C52" w:rsidRPr="00652E9E" w:rsidRDefault="000C5C52" w:rsidP="000C5C52">
            <w:pPr>
              <w:rPr>
                <w:rFonts w:ascii="Arial" w:hAnsi="Arial" w:cs="Arial"/>
                <w:sz w:val="20"/>
                <w:szCs w:val="20"/>
              </w:rPr>
            </w:pPr>
            <w:r w:rsidRPr="00652E9E">
              <w:rPr>
                <w:rFonts w:ascii="Arial" w:hAnsi="Arial" w:cs="Arial"/>
                <w:sz w:val="20"/>
                <w:szCs w:val="20"/>
              </w:rPr>
              <w:t>Assessment of study quality, including blinding of quality assessors; stratification or regression on possible predictors of study results</w:t>
            </w:r>
          </w:p>
        </w:tc>
        <w:tc>
          <w:tcPr>
            <w:tcW w:w="1820" w:type="dxa"/>
            <w:gridSpan w:val="2"/>
            <w:noWrap/>
            <w:vAlign w:val="center"/>
            <w:hideMark/>
          </w:tcPr>
          <w:p w14:paraId="5BF6C4BA" w14:textId="77777777" w:rsidR="000C5C52" w:rsidRPr="00652E9E" w:rsidRDefault="000C5C52" w:rsidP="000C5C52">
            <w:pPr>
              <w:jc w:val="center"/>
              <w:rPr>
                <w:rFonts w:ascii="Arial" w:hAnsi="Arial" w:cs="Arial"/>
                <w:sz w:val="20"/>
                <w:szCs w:val="20"/>
              </w:rPr>
            </w:pPr>
            <w:r w:rsidRPr="00652E9E">
              <w:rPr>
                <w:rFonts w:ascii="Arial" w:hAnsi="Arial" w:cs="Arial"/>
                <w:sz w:val="20"/>
                <w:szCs w:val="20"/>
              </w:rPr>
              <w:t>Yes</w:t>
            </w:r>
          </w:p>
        </w:tc>
        <w:tc>
          <w:tcPr>
            <w:tcW w:w="2229" w:type="dxa"/>
            <w:gridSpan w:val="2"/>
            <w:noWrap/>
            <w:vAlign w:val="center"/>
            <w:hideMark/>
          </w:tcPr>
          <w:p w14:paraId="24E5E94A" w14:textId="77777777" w:rsidR="000C5C52" w:rsidRPr="00652E9E" w:rsidRDefault="000C5C52" w:rsidP="000C5C52">
            <w:pPr>
              <w:jc w:val="center"/>
              <w:rPr>
                <w:rFonts w:ascii="Arial" w:hAnsi="Arial" w:cs="Arial"/>
                <w:sz w:val="20"/>
                <w:szCs w:val="20"/>
              </w:rPr>
            </w:pPr>
            <w:r>
              <w:rPr>
                <w:rFonts w:ascii="Arial" w:hAnsi="Arial" w:cs="Arial"/>
                <w:sz w:val="20"/>
                <w:szCs w:val="20"/>
              </w:rPr>
              <w:t>10</w:t>
            </w:r>
          </w:p>
        </w:tc>
      </w:tr>
    </w:tbl>
    <w:p w14:paraId="0BD8B955" w14:textId="77777777" w:rsidR="001C2DA8" w:rsidRDefault="001C2DA8">
      <w:r>
        <w:br w:type="page"/>
      </w:r>
    </w:p>
    <w:tbl>
      <w:tblPr>
        <w:tblStyle w:val="TableGrid"/>
        <w:tblW w:w="0" w:type="auto"/>
        <w:tblLook w:val="04A0" w:firstRow="1" w:lastRow="0" w:firstColumn="1" w:lastColumn="0" w:noHBand="0" w:noVBand="1"/>
      </w:tblPr>
      <w:tblGrid>
        <w:gridCol w:w="6701"/>
        <w:gridCol w:w="561"/>
        <w:gridCol w:w="1800"/>
      </w:tblGrid>
      <w:tr w:rsidR="00750373" w:rsidRPr="00652E9E" w14:paraId="0FA21B21" w14:textId="77777777" w:rsidTr="001C2DA8">
        <w:trPr>
          <w:trHeight w:val="450"/>
        </w:trPr>
        <w:tc>
          <w:tcPr>
            <w:tcW w:w="9062" w:type="dxa"/>
            <w:gridSpan w:val="3"/>
            <w:vMerge w:val="restart"/>
            <w:vAlign w:val="center"/>
            <w:hideMark/>
          </w:tcPr>
          <w:p w14:paraId="144AAB80" w14:textId="77777777" w:rsidR="00750373" w:rsidRPr="00652E9E" w:rsidRDefault="00750373">
            <w:pPr>
              <w:rPr>
                <w:rFonts w:ascii="Arial" w:hAnsi="Arial" w:cs="Arial"/>
                <w:b/>
                <w:bCs/>
                <w:sz w:val="20"/>
                <w:szCs w:val="20"/>
                <w:lang w:val="en-US"/>
              </w:rPr>
            </w:pPr>
            <w:r w:rsidRPr="00652E9E">
              <w:rPr>
                <w:rFonts w:ascii="Arial" w:hAnsi="Arial" w:cs="Arial"/>
                <w:b/>
                <w:bCs/>
                <w:sz w:val="24"/>
                <w:szCs w:val="20"/>
              </w:rPr>
              <w:lastRenderedPageBreak/>
              <w:t xml:space="preserve">Table </w:t>
            </w:r>
            <w:r w:rsidR="00344A4E" w:rsidRPr="00652E9E">
              <w:rPr>
                <w:rFonts w:ascii="Arial" w:hAnsi="Arial" w:cs="Arial"/>
                <w:b/>
                <w:bCs/>
                <w:sz w:val="24"/>
                <w:szCs w:val="20"/>
              </w:rPr>
              <w:t>2</w:t>
            </w:r>
            <w:r w:rsidRPr="00652E9E">
              <w:rPr>
                <w:rFonts w:ascii="Arial" w:hAnsi="Arial" w:cs="Arial"/>
                <w:b/>
                <w:bCs/>
                <w:sz w:val="24"/>
                <w:szCs w:val="20"/>
              </w:rPr>
              <w:t xml:space="preserve"> (continued)</w:t>
            </w:r>
            <w:r w:rsidR="00FC2B2D">
              <w:rPr>
                <w:rFonts w:ascii="Arial" w:hAnsi="Arial" w:cs="Arial"/>
                <w:b/>
                <w:bCs/>
                <w:sz w:val="24"/>
                <w:szCs w:val="20"/>
              </w:rPr>
              <w:t xml:space="preserve">. </w:t>
            </w:r>
            <w:r w:rsidRPr="00652E9E">
              <w:rPr>
                <w:rFonts w:ascii="Arial" w:hAnsi="Arial" w:cs="Arial"/>
                <w:b/>
                <w:bCs/>
                <w:sz w:val="24"/>
                <w:szCs w:val="20"/>
              </w:rPr>
              <w:t>(Meta-analyses Of Observational Studies in Epidemiology) Checklist</w:t>
            </w:r>
          </w:p>
        </w:tc>
      </w:tr>
      <w:tr w:rsidR="00750373" w:rsidRPr="00652E9E" w14:paraId="29443F02" w14:textId="77777777" w:rsidTr="001C2DA8">
        <w:trPr>
          <w:trHeight w:val="450"/>
        </w:trPr>
        <w:tc>
          <w:tcPr>
            <w:tcW w:w="9062" w:type="dxa"/>
            <w:gridSpan w:val="3"/>
            <w:vMerge/>
            <w:vAlign w:val="center"/>
            <w:hideMark/>
          </w:tcPr>
          <w:p w14:paraId="58F77B5B" w14:textId="77777777" w:rsidR="00750373" w:rsidRPr="00652E9E" w:rsidRDefault="00750373">
            <w:pPr>
              <w:rPr>
                <w:rFonts w:ascii="Arial" w:hAnsi="Arial" w:cs="Arial"/>
                <w:b/>
                <w:bCs/>
                <w:sz w:val="20"/>
                <w:szCs w:val="20"/>
              </w:rPr>
            </w:pPr>
          </w:p>
        </w:tc>
      </w:tr>
      <w:tr w:rsidR="00750373" w:rsidRPr="00652E9E" w14:paraId="589C3690" w14:textId="77777777" w:rsidTr="001C2DA8">
        <w:trPr>
          <w:trHeight w:val="1500"/>
        </w:trPr>
        <w:tc>
          <w:tcPr>
            <w:tcW w:w="6701" w:type="dxa"/>
            <w:vAlign w:val="center"/>
            <w:hideMark/>
          </w:tcPr>
          <w:p w14:paraId="3A31E740" w14:textId="77777777" w:rsidR="00750373" w:rsidRPr="00652E9E" w:rsidRDefault="00750373">
            <w:pPr>
              <w:rPr>
                <w:rFonts w:ascii="Arial" w:hAnsi="Arial" w:cs="Arial"/>
                <w:sz w:val="20"/>
                <w:szCs w:val="20"/>
              </w:rPr>
            </w:pPr>
            <w:r w:rsidRPr="00652E9E">
              <w:rPr>
                <w:rFonts w:ascii="Arial" w:hAnsi="Arial" w:cs="Arial"/>
                <w:sz w:val="20"/>
                <w:szCs w:val="20"/>
              </w:rPr>
              <w:t>Description of statistical methods (</w:t>
            </w:r>
            <w:proofErr w:type="spellStart"/>
            <w:r w:rsidRPr="00652E9E">
              <w:rPr>
                <w:rFonts w:ascii="Arial" w:hAnsi="Arial" w:cs="Arial"/>
                <w:sz w:val="20"/>
                <w:szCs w:val="20"/>
              </w:rPr>
              <w:t>eg</w:t>
            </w:r>
            <w:proofErr w:type="spellEnd"/>
            <w:r w:rsidRPr="00652E9E">
              <w:rPr>
                <w:rFonts w:ascii="Arial" w:hAnsi="Arial" w:cs="Arial"/>
                <w:sz w:val="20"/>
                <w:szCs w:val="20"/>
              </w:rPr>
              <w:t>, complete description of fixed or random effects models, justification of whether the chosen models account for predictors of study results, dose-response models, or cumulative meta-analysis) in sufficient detail to be replicated</w:t>
            </w:r>
          </w:p>
        </w:tc>
        <w:tc>
          <w:tcPr>
            <w:tcW w:w="561" w:type="dxa"/>
            <w:noWrap/>
            <w:vAlign w:val="center"/>
            <w:hideMark/>
          </w:tcPr>
          <w:p w14:paraId="27814C95"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2663AACD" w14:textId="77777777" w:rsidR="00750373" w:rsidRPr="00652E9E" w:rsidRDefault="000C5C52" w:rsidP="00750373">
            <w:pPr>
              <w:jc w:val="center"/>
              <w:rPr>
                <w:rFonts w:ascii="Arial" w:hAnsi="Arial" w:cs="Arial"/>
                <w:sz w:val="20"/>
                <w:szCs w:val="20"/>
              </w:rPr>
            </w:pPr>
            <w:r>
              <w:rPr>
                <w:rFonts w:ascii="Arial" w:hAnsi="Arial" w:cs="Arial"/>
                <w:sz w:val="20"/>
                <w:szCs w:val="20"/>
              </w:rPr>
              <w:t>10-11</w:t>
            </w:r>
          </w:p>
        </w:tc>
      </w:tr>
      <w:tr w:rsidR="00750373" w:rsidRPr="00652E9E" w14:paraId="48735685" w14:textId="77777777" w:rsidTr="001C2DA8">
        <w:trPr>
          <w:trHeight w:val="264"/>
        </w:trPr>
        <w:tc>
          <w:tcPr>
            <w:tcW w:w="6701" w:type="dxa"/>
            <w:vAlign w:val="center"/>
            <w:hideMark/>
          </w:tcPr>
          <w:p w14:paraId="7BE62613" w14:textId="77777777" w:rsidR="00750373" w:rsidRPr="00652E9E" w:rsidRDefault="00750373">
            <w:pPr>
              <w:rPr>
                <w:rFonts w:ascii="Arial" w:hAnsi="Arial" w:cs="Arial"/>
                <w:sz w:val="20"/>
                <w:szCs w:val="20"/>
              </w:rPr>
            </w:pPr>
            <w:r w:rsidRPr="00652E9E">
              <w:rPr>
                <w:rFonts w:ascii="Arial" w:hAnsi="Arial" w:cs="Arial"/>
                <w:sz w:val="20"/>
                <w:szCs w:val="20"/>
              </w:rPr>
              <w:t>Provision of appropriate tables and graphics</w:t>
            </w:r>
          </w:p>
        </w:tc>
        <w:tc>
          <w:tcPr>
            <w:tcW w:w="561" w:type="dxa"/>
            <w:noWrap/>
            <w:vAlign w:val="center"/>
            <w:hideMark/>
          </w:tcPr>
          <w:p w14:paraId="474F9918"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53B100AA" w14:textId="77777777" w:rsidR="00750373" w:rsidRPr="00652E9E" w:rsidRDefault="000C5C52" w:rsidP="00750373">
            <w:pPr>
              <w:jc w:val="center"/>
              <w:rPr>
                <w:rFonts w:ascii="Arial" w:hAnsi="Arial" w:cs="Arial"/>
                <w:sz w:val="20"/>
                <w:szCs w:val="20"/>
              </w:rPr>
            </w:pPr>
            <w:r>
              <w:rPr>
                <w:rFonts w:ascii="Arial" w:hAnsi="Arial" w:cs="Arial"/>
                <w:sz w:val="20"/>
                <w:szCs w:val="20"/>
              </w:rPr>
              <w:t>13-16</w:t>
            </w:r>
          </w:p>
        </w:tc>
      </w:tr>
      <w:tr w:rsidR="00750373" w:rsidRPr="00652E9E" w14:paraId="473EED00" w14:textId="77777777" w:rsidTr="001C2DA8">
        <w:trPr>
          <w:trHeight w:val="264"/>
        </w:trPr>
        <w:tc>
          <w:tcPr>
            <w:tcW w:w="6701" w:type="dxa"/>
            <w:vAlign w:val="center"/>
            <w:hideMark/>
          </w:tcPr>
          <w:p w14:paraId="0BCB0137" w14:textId="77777777" w:rsidR="00750373" w:rsidRPr="00652E9E" w:rsidRDefault="00750373">
            <w:pPr>
              <w:rPr>
                <w:rFonts w:ascii="Arial" w:hAnsi="Arial" w:cs="Arial"/>
                <w:b/>
                <w:bCs/>
                <w:sz w:val="20"/>
                <w:szCs w:val="20"/>
              </w:rPr>
            </w:pPr>
            <w:r w:rsidRPr="00652E9E">
              <w:rPr>
                <w:rFonts w:ascii="Arial" w:hAnsi="Arial" w:cs="Arial"/>
                <w:b/>
                <w:bCs/>
                <w:sz w:val="20"/>
                <w:szCs w:val="20"/>
              </w:rPr>
              <w:t>Reporting of Results</w:t>
            </w:r>
          </w:p>
        </w:tc>
        <w:tc>
          <w:tcPr>
            <w:tcW w:w="561" w:type="dxa"/>
            <w:noWrap/>
            <w:vAlign w:val="center"/>
            <w:hideMark/>
          </w:tcPr>
          <w:p w14:paraId="05FA46BE" w14:textId="77777777" w:rsidR="00750373" w:rsidRPr="00652E9E" w:rsidRDefault="00750373" w:rsidP="00750373">
            <w:pPr>
              <w:jc w:val="center"/>
              <w:rPr>
                <w:rFonts w:ascii="Arial" w:hAnsi="Arial" w:cs="Arial"/>
                <w:b/>
                <w:bCs/>
                <w:sz w:val="20"/>
                <w:szCs w:val="20"/>
              </w:rPr>
            </w:pPr>
          </w:p>
        </w:tc>
        <w:tc>
          <w:tcPr>
            <w:tcW w:w="1800" w:type="dxa"/>
            <w:noWrap/>
            <w:vAlign w:val="center"/>
            <w:hideMark/>
          </w:tcPr>
          <w:p w14:paraId="6D789D7E" w14:textId="77777777" w:rsidR="00750373" w:rsidRPr="00652E9E" w:rsidRDefault="00750373" w:rsidP="00750373">
            <w:pPr>
              <w:jc w:val="center"/>
              <w:rPr>
                <w:rFonts w:ascii="Arial" w:hAnsi="Arial" w:cs="Arial"/>
                <w:sz w:val="20"/>
                <w:szCs w:val="20"/>
              </w:rPr>
            </w:pPr>
          </w:p>
        </w:tc>
      </w:tr>
      <w:tr w:rsidR="00750373" w:rsidRPr="00652E9E" w14:paraId="210C122C" w14:textId="77777777" w:rsidTr="001C2DA8">
        <w:trPr>
          <w:trHeight w:val="264"/>
        </w:trPr>
        <w:tc>
          <w:tcPr>
            <w:tcW w:w="6701" w:type="dxa"/>
            <w:vAlign w:val="center"/>
            <w:hideMark/>
          </w:tcPr>
          <w:p w14:paraId="5416E726" w14:textId="77777777" w:rsidR="00750373" w:rsidRPr="00652E9E" w:rsidRDefault="00750373">
            <w:pPr>
              <w:rPr>
                <w:rFonts w:ascii="Arial" w:hAnsi="Arial" w:cs="Arial"/>
                <w:sz w:val="20"/>
                <w:szCs w:val="20"/>
              </w:rPr>
            </w:pPr>
            <w:r w:rsidRPr="00652E9E">
              <w:rPr>
                <w:rFonts w:ascii="Arial" w:hAnsi="Arial" w:cs="Arial"/>
                <w:sz w:val="20"/>
                <w:szCs w:val="20"/>
              </w:rPr>
              <w:t>Table giving descriptive information for each study included</w:t>
            </w:r>
          </w:p>
        </w:tc>
        <w:tc>
          <w:tcPr>
            <w:tcW w:w="561" w:type="dxa"/>
            <w:noWrap/>
            <w:vAlign w:val="center"/>
            <w:hideMark/>
          </w:tcPr>
          <w:p w14:paraId="0DAE87F5"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7BA26BBC" w14:textId="77777777" w:rsidR="00750373" w:rsidRPr="00652E9E" w:rsidRDefault="000C5C52" w:rsidP="00750373">
            <w:pPr>
              <w:jc w:val="center"/>
              <w:rPr>
                <w:rFonts w:ascii="Arial" w:hAnsi="Arial" w:cs="Arial"/>
                <w:sz w:val="20"/>
                <w:szCs w:val="20"/>
              </w:rPr>
            </w:pPr>
            <w:r w:rsidRPr="009D23B1">
              <w:rPr>
                <w:rFonts w:ascii="Arial" w:hAnsi="Arial" w:cs="Arial"/>
                <w:sz w:val="20"/>
                <w:szCs w:val="20"/>
              </w:rPr>
              <w:t>Supplement</w:t>
            </w:r>
            <w:r w:rsidR="009D23B1" w:rsidRPr="009D23B1">
              <w:rPr>
                <w:rFonts w:ascii="Arial" w:hAnsi="Arial" w:cs="Arial"/>
                <w:sz w:val="20"/>
                <w:szCs w:val="20"/>
              </w:rPr>
              <w:t>ary tables 4-6</w:t>
            </w:r>
          </w:p>
        </w:tc>
      </w:tr>
      <w:tr w:rsidR="00750373" w:rsidRPr="00652E9E" w14:paraId="71B51209" w14:textId="77777777" w:rsidTr="001C2DA8">
        <w:trPr>
          <w:trHeight w:val="264"/>
        </w:trPr>
        <w:tc>
          <w:tcPr>
            <w:tcW w:w="6701" w:type="dxa"/>
            <w:vAlign w:val="center"/>
            <w:hideMark/>
          </w:tcPr>
          <w:p w14:paraId="6721D3A9" w14:textId="77777777" w:rsidR="00750373" w:rsidRPr="00652E9E" w:rsidRDefault="00750373">
            <w:pPr>
              <w:rPr>
                <w:rFonts w:ascii="Arial" w:hAnsi="Arial" w:cs="Arial"/>
                <w:sz w:val="20"/>
                <w:szCs w:val="20"/>
              </w:rPr>
            </w:pPr>
            <w:r w:rsidRPr="00652E9E">
              <w:rPr>
                <w:rFonts w:ascii="Arial" w:hAnsi="Arial" w:cs="Arial"/>
                <w:sz w:val="20"/>
                <w:szCs w:val="20"/>
              </w:rPr>
              <w:t>Results of sensitivity testing (</w:t>
            </w:r>
            <w:proofErr w:type="spellStart"/>
            <w:r w:rsidRPr="00652E9E">
              <w:rPr>
                <w:rFonts w:ascii="Arial" w:hAnsi="Arial" w:cs="Arial"/>
                <w:sz w:val="20"/>
                <w:szCs w:val="20"/>
              </w:rPr>
              <w:t>eg</w:t>
            </w:r>
            <w:proofErr w:type="spellEnd"/>
            <w:r w:rsidRPr="00652E9E">
              <w:rPr>
                <w:rFonts w:ascii="Arial" w:hAnsi="Arial" w:cs="Arial"/>
                <w:sz w:val="20"/>
                <w:szCs w:val="20"/>
              </w:rPr>
              <w:t>, subgroup analysis)</w:t>
            </w:r>
          </w:p>
        </w:tc>
        <w:tc>
          <w:tcPr>
            <w:tcW w:w="561" w:type="dxa"/>
            <w:noWrap/>
            <w:vAlign w:val="center"/>
            <w:hideMark/>
          </w:tcPr>
          <w:p w14:paraId="17C1E4A5"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046D5726" w14:textId="77777777" w:rsidR="00750373" w:rsidRPr="000C5C52" w:rsidRDefault="009D23B1" w:rsidP="00750373">
            <w:pPr>
              <w:jc w:val="center"/>
              <w:rPr>
                <w:rFonts w:ascii="Arial" w:hAnsi="Arial" w:cs="Arial"/>
                <w:sz w:val="20"/>
                <w:szCs w:val="20"/>
                <w:highlight w:val="yellow"/>
              </w:rPr>
            </w:pPr>
            <w:r w:rsidRPr="009D23B1">
              <w:rPr>
                <w:rFonts w:ascii="Arial" w:hAnsi="Arial" w:cs="Arial"/>
                <w:sz w:val="20"/>
                <w:szCs w:val="20"/>
              </w:rPr>
              <w:t>15,16 Supplementary tables 7 and 10</w:t>
            </w:r>
          </w:p>
        </w:tc>
      </w:tr>
      <w:tr w:rsidR="00750373" w:rsidRPr="00652E9E" w14:paraId="46644DF9" w14:textId="77777777" w:rsidTr="001C2DA8">
        <w:trPr>
          <w:trHeight w:val="264"/>
        </w:trPr>
        <w:tc>
          <w:tcPr>
            <w:tcW w:w="6701" w:type="dxa"/>
            <w:vAlign w:val="center"/>
            <w:hideMark/>
          </w:tcPr>
          <w:p w14:paraId="4A81DD2D" w14:textId="77777777" w:rsidR="00750373" w:rsidRPr="00652E9E" w:rsidRDefault="00750373">
            <w:pPr>
              <w:rPr>
                <w:rFonts w:ascii="Arial" w:hAnsi="Arial" w:cs="Arial"/>
                <w:sz w:val="20"/>
                <w:szCs w:val="20"/>
              </w:rPr>
            </w:pPr>
            <w:r w:rsidRPr="00652E9E">
              <w:rPr>
                <w:rFonts w:ascii="Arial" w:hAnsi="Arial" w:cs="Arial"/>
                <w:sz w:val="20"/>
                <w:szCs w:val="20"/>
              </w:rPr>
              <w:t>Indication of statistical uncertainty of findings</w:t>
            </w:r>
          </w:p>
        </w:tc>
        <w:tc>
          <w:tcPr>
            <w:tcW w:w="561" w:type="dxa"/>
            <w:noWrap/>
            <w:vAlign w:val="center"/>
            <w:hideMark/>
          </w:tcPr>
          <w:p w14:paraId="730EF590"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1FEF9CEF" w14:textId="77777777" w:rsidR="00750373" w:rsidRPr="000C5C52" w:rsidRDefault="009D23B1" w:rsidP="00750373">
            <w:pPr>
              <w:jc w:val="center"/>
              <w:rPr>
                <w:rFonts w:ascii="Arial" w:hAnsi="Arial" w:cs="Arial"/>
                <w:sz w:val="20"/>
                <w:szCs w:val="20"/>
                <w:highlight w:val="yellow"/>
              </w:rPr>
            </w:pPr>
            <w:r w:rsidRPr="009D23B1">
              <w:rPr>
                <w:rFonts w:ascii="Arial" w:hAnsi="Arial" w:cs="Arial"/>
                <w:sz w:val="20"/>
                <w:szCs w:val="20"/>
              </w:rPr>
              <w:t>13-15</w:t>
            </w:r>
          </w:p>
        </w:tc>
      </w:tr>
      <w:tr w:rsidR="00750373" w:rsidRPr="00652E9E" w14:paraId="107BDEB0" w14:textId="77777777" w:rsidTr="001C2DA8">
        <w:trPr>
          <w:trHeight w:val="264"/>
        </w:trPr>
        <w:tc>
          <w:tcPr>
            <w:tcW w:w="6701" w:type="dxa"/>
            <w:vAlign w:val="center"/>
            <w:hideMark/>
          </w:tcPr>
          <w:p w14:paraId="1110186F" w14:textId="77777777" w:rsidR="00750373" w:rsidRPr="00652E9E" w:rsidRDefault="00750373">
            <w:pPr>
              <w:rPr>
                <w:rFonts w:ascii="Arial" w:hAnsi="Arial" w:cs="Arial"/>
                <w:b/>
                <w:bCs/>
                <w:sz w:val="20"/>
                <w:szCs w:val="20"/>
              </w:rPr>
            </w:pPr>
            <w:r w:rsidRPr="00652E9E">
              <w:rPr>
                <w:rFonts w:ascii="Arial" w:hAnsi="Arial" w:cs="Arial"/>
                <w:b/>
                <w:bCs/>
                <w:sz w:val="20"/>
                <w:szCs w:val="20"/>
              </w:rPr>
              <w:t>Reporting of Discussion</w:t>
            </w:r>
          </w:p>
        </w:tc>
        <w:tc>
          <w:tcPr>
            <w:tcW w:w="561" w:type="dxa"/>
            <w:noWrap/>
            <w:vAlign w:val="center"/>
            <w:hideMark/>
          </w:tcPr>
          <w:p w14:paraId="31861F09" w14:textId="77777777" w:rsidR="00750373" w:rsidRPr="00652E9E" w:rsidRDefault="00750373" w:rsidP="00750373">
            <w:pPr>
              <w:jc w:val="center"/>
              <w:rPr>
                <w:rFonts w:ascii="Arial" w:hAnsi="Arial" w:cs="Arial"/>
                <w:b/>
                <w:bCs/>
                <w:sz w:val="20"/>
                <w:szCs w:val="20"/>
              </w:rPr>
            </w:pPr>
          </w:p>
        </w:tc>
        <w:tc>
          <w:tcPr>
            <w:tcW w:w="1800" w:type="dxa"/>
            <w:noWrap/>
            <w:vAlign w:val="center"/>
            <w:hideMark/>
          </w:tcPr>
          <w:p w14:paraId="01616567" w14:textId="77777777" w:rsidR="00750373" w:rsidRPr="00652E9E" w:rsidRDefault="00750373" w:rsidP="00750373">
            <w:pPr>
              <w:jc w:val="center"/>
              <w:rPr>
                <w:rFonts w:ascii="Arial" w:hAnsi="Arial" w:cs="Arial"/>
                <w:sz w:val="20"/>
                <w:szCs w:val="20"/>
              </w:rPr>
            </w:pPr>
          </w:p>
        </w:tc>
      </w:tr>
      <w:tr w:rsidR="00750373" w:rsidRPr="00652E9E" w14:paraId="288362D1" w14:textId="77777777" w:rsidTr="001C2DA8">
        <w:trPr>
          <w:trHeight w:val="264"/>
        </w:trPr>
        <w:tc>
          <w:tcPr>
            <w:tcW w:w="6701" w:type="dxa"/>
            <w:vAlign w:val="center"/>
            <w:hideMark/>
          </w:tcPr>
          <w:p w14:paraId="7B1AB73D" w14:textId="77777777" w:rsidR="00750373" w:rsidRPr="00652E9E" w:rsidRDefault="00750373">
            <w:pPr>
              <w:rPr>
                <w:rFonts w:ascii="Arial" w:hAnsi="Arial" w:cs="Arial"/>
                <w:sz w:val="20"/>
                <w:szCs w:val="20"/>
              </w:rPr>
            </w:pPr>
            <w:r w:rsidRPr="00652E9E">
              <w:rPr>
                <w:rFonts w:ascii="Arial" w:hAnsi="Arial" w:cs="Arial"/>
                <w:sz w:val="20"/>
                <w:szCs w:val="20"/>
              </w:rPr>
              <w:t>Quantitative assessment of bias (</w:t>
            </w:r>
            <w:proofErr w:type="spellStart"/>
            <w:r w:rsidRPr="00652E9E">
              <w:rPr>
                <w:rFonts w:ascii="Arial" w:hAnsi="Arial" w:cs="Arial"/>
                <w:sz w:val="20"/>
                <w:szCs w:val="20"/>
              </w:rPr>
              <w:t>eg</w:t>
            </w:r>
            <w:proofErr w:type="spellEnd"/>
            <w:r w:rsidRPr="00652E9E">
              <w:rPr>
                <w:rFonts w:ascii="Arial" w:hAnsi="Arial" w:cs="Arial"/>
                <w:sz w:val="20"/>
                <w:szCs w:val="20"/>
              </w:rPr>
              <w:t>, publication bias)</w:t>
            </w:r>
          </w:p>
        </w:tc>
        <w:tc>
          <w:tcPr>
            <w:tcW w:w="561" w:type="dxa"/>
            <w:noWrap/>
            <w:vAlign w:val="center"/>
            <w:hideMark/>
          </w:tcPr>
          <w:p w14:paraId="4AF4986E"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2488A089" w14:textId="77777777" w:rsidR="00750373" w:rsidRPr="00652E9E" w:rsidRDefault="000C5C52" w:rsidP="00750373">
            <w:pPr>
              <w:jc w:val="center"/>
              <w:rPr>
                <w:rFonts w:ascii="Arial" w:hAnsi="Arial" w:cs="Arial"/>
                <w:sz w:val="20"/>
                <w:szCs w:val="20"/>
              </w:rPr>
            </w:pPr>
            <w:r>
              <w:rPr>
                <w:rFonts w:ascii="Arial" w:hAnsi="Arial" w:cs="Arial"/>
                <w:sz w:val="20"/>
                <w:szCs w:val="20"/>
              </w:rPr>
              <w:t>16</w:t>
            </w:r>
          </w:p>
        </w:tc>
      </w:tr>
      <w:tr w:rsidR="00750373" w:rsidRPr="00652E9E" w14:paraId="1A1D1E7A" w14:textId="77777777" w:rsidTr="001C2DA8">
        <w:trPr>
          <w:trHeight w:val="528"/>
        </w:trPr>
        <w:tc>
          <w:tcPr>
            <w:tcW w:w="6701" w:type="dxa"/>
            <w:vAlign w:val="center"/>
            <w:hideMark/>
          </w:tcPr>
          <w:p w14:paraId="5372A47F" w14:textId="77777777" w:rsidR="00750373" w:rsidRPr="00652E9E" w:rsidRDefault="00750373">
            <w:pPr>
              <w:rPr>
                <w:rFonts w:ascii="Arial" w:hAnsi="Arial" w:cs="Arial"/>
                <w:sz w:val="20"/>
                <w:szCs w:val="20"/>
              </w:rPr>
            </w:pPr>
            <w:r w:rsidRPr="00652E9E">
              <w:rPr>
                <w:rFonts w:ascii="Arial" w:hAnsi="Arial" w:cs="Arial"/>
                <w:sz w:val="20"/>
                <w:szCs w:val="20"/>
              </w:rPr>
              <w:t>Justification for exclusion (</w:t>
            </w:r>
            <w:proofErr w:type="spellStart"/>
            <w:r w:rsidRPr="00652E9E">
              <w:rPr>
                <w:rFonts w:ascii="Arial" w:hAnsi="Arial" w:cs="Arial"/>
                <w:sz w:val="20"/>
                <w:szCs w:val="20"/>
              </w:rPr>
              <w:t>eg</w:t>
            </w:r>
            <w:proofErr w:type="spellEnd"/>
            <w:r w:rsidRPr="00652E9E">
              <w:rPr>
                <w:rFonts w:ascii="Arial" w:hAnsi="Arial" w:cs="Arial"/>
                <w:sz w:val="20"/>
                <w:szCs w:val="20"/>
              </w:rPr>
              <w:t>, exclusion of non–English-language citations)</w:t>
            </w:r>
          </w:p>
        </w:tc>
        <w:tc>
          <w:tcPr>
            <w:tcW w:w="561" w:type="dxa"/>
            <w:noWrap/>
            <w:vAlign w:val="center"/>
            <w:hideMark/>
          </w:tcPr>
          <w:p w14:paraId="701D7B4B"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360FE050" w14:textId="77777777" w:rsidR="00750373" w:rsidRPr="00652E9E" w:rsidRDefault="000C5C52" w:rsidP="00750373">
            <w:pPr>
              <w:jc w:val="center"/>
              <w:rPr>
                <w:rFonts w:ascii="Arial" w:hAnsi="Arial" w:cs="Arial"/>
                <w:sz w:val="20"/>
                <w:szCs w:val="20"/>
              </w:rPr>
            </w:pPr>
            <w:r>
              <w:rPr>
                <w:rFonts w:ascii="Arial" w:hAnsi="Arial" w:cs="Arial"/>
                <w:sz w:val="20"/>
                <w:szCs w:val="20"/>
              </w:rPr>
              <w:t>28,29</w:t>
            </w:r>
          </w:p>
        </w:tc>
      </w:tr>
      <w:tr w:rsidR="00750373" w:rsidRPr="00652E9E" w14:paraId="3AD2D025" w14:textId="77777777" w:rsidTr="001C2DA8">
        <w:trPr>
          <w:trHeight w:val="264"/>
        </w:trPr>
        <w:tc>
          <w:tcPr>
            <w:tcW w:w="6701" w:type="dxa"/>
            <w:vAlign w:val="center"/>
            <w:hideMark/>
          </w:tcPr>
          <w:p w14:paraId="6A26F7BF" w14:textId="77777777" w:rsidR="00750373" w:rsidRPr="00652E9E" w:rsidRDefault="00750373">
            <w:pPr>
              <w:rPr>
                <w:rFonts w:ascii="Arial" w:hAnsi="Arial" w:cs="Arial"/>
                <w:sz w:val="20"/>
                <w:szCs w:val="20"/>
              </w:rPr>
            </w:pPr>
            <w:r w:rsidRPr="00652E9E">
              <w:rPr>
                <w:rFonts w:ascii="Arial" w:hAnsi="Arial" w:cs="Arial"/>
                <w:sz w:val="20"/>
                <w:szCs w:val="20"/>
              </w:rPr>
              <w:t>Assessment of quality of included studies</w:t>
            </w:r>
          </w:p>
        </w:tc>
        <w:tc>
          <w:tcPr>
            <w:tcW w:w="561" w:type="dxa"/>
            <w:noWrap/>
            <w:vAlign w:val="center"/>
            <w:hideMark/>
          </w:tcPr>
          <w:p w14:paraId="73FB5AE3"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0CDAA403" w14:textId="77777777" w:rsidR="00750373" w:rsidRPr="00652E9E" w:rsidRDefault="000C5C52" w:rsidP="00750373">
            <w:pPr>
              <w:jc w:val="center"/>
              <w:rPr>
                <w:rFonts w:ascii="Arial" w:hAnsi="Arial" w:cs="Arial"/>
                <w:sz w:val="20"/>
                <w:szCs w:val="20"/>
              </w:rPr>
            </w:pPr>
            <w:r>
              <w:rPr>
                <w:rFonts w:ascii="Arial" w:hAnsi="Arial" w:cs="Arial"/>
                <w:sz w:val="20"/>
                <w:szCs w:val="20"/>
              </w:rPr>
              <w:t>16</w:t>
            </w:r>
          </w:p>
        </w:tc>
      </w:tr>
      <w:tr w:rsidR="00750373" w:rsidRPr="00652E9E" w14:paraId="1701405A" w14:textId="77777777" w:rsidTr="001C2DA8">
        <w:trPr>
          <w:trHeight w:val="264"/>
        </w:trPr>
        <w:tc>
          <w:tcPr>
            <w:tcW w:w="6701" w:type="dxa"/>
            <w:vAlign w:val="center"/>
            <w:hideMark/>
          </w:tcPr>
          <w:p w14:paraId="4487F91A" w14:textId="77777777" w:rsidR="00750373" w:rsidRPr="00652E9E" w:rsidRDefault="00750373">
            <w:pPr>
              <w:rPr>
                <w:rFonts w:ascii="Arial" w:hAnsi="Arial" w:cs="Arial"/>
                <w:b/>
                <w:bCs/>
                <w:sz w:val="20"/>
                <w:szCs w:val="20"/>
              </w:rPr>
            </w:pPr>
            <w:r w:rsidRPr="00652E9E">
              <w:rPr>
                <w:rFonts w:ascii="Arial" w:hAnsi="Arial" w:cs="Arial"/>
                <w:b/>
                <w:bCs/>
                <w:sz w:val="20"/>
                <w:szCs w:val="20"/>
              </w:rPr>
              <w:t>Reporting of Conclusions</w:t>
            </w:r>
          </w:p>
        </w:tc>
        <w:tc>
          <w:tcPr>
            <w:tcW w:w="561" w:type="dxa"/>
            <w:noWrap/>
            <w:vAlign w:val="center"/>
            <w:hideMark/>
          </w:tcPr>
          <w:p w14:paraId="2F6C363C" w14:textId="77777777" w:rsidR="00750373" w:rsidRPr="00652E9E" w:rsidRDefault="00750373" w:rsidP="00750373">
            <w:pPr>
              <w:jc w:val="center"/>
              <w:rPr>
                <w:rFonts w:ascii="Arial" w:hAnsi="Arial" w:cs="Arial"/>
                <w:b/>
                <w:bCs/>
                <w:sz w:val="20"/>
                <w:szCs w:val="20"/>
              </w:rPr>
            </w:pPr>
          </w:p>
        </w:tc>
        <w:tc>
          <w:tcPr>
            <w:tcW w:w="1800" w:type="dxa"/>
            <w:noWrap/>
            <w:vAlign w:val="center"/>
            <w:hideMark/>
          </w:tcPr>
          <w:p w14:paraId="656962D4" w14:textId="77777777" w:rsidR="00750373" w:rsidRPr="00652E9E" w:rsidRDefault="00750373" w:rsidP="00750373">
            <w:pPr>
              <w:jc w:val="center"/>
              <w:rPr>
                <w:rFonts w:ascii="Arial" w:hAnsi="Arial" w:cs="Arial"/>
                <w:sz w:val="20"/>
                <w:szCs w:val="20"/>
              </w:rPr>
            </w:pPr>
          </w:p>
        </w:tc>
      </w:tr>
      <w:tr w:rsidR="00750373" w:rsidRPr="00652E9E" w14:paraId="0DE7F765" w14:textId="77777777" w:rsidTr="001C2DA8">
        <w:trPr>
          <w:trHeight w:val="264"/>
        </w:trPr>
        <w:tc>
          <w:tcPr>
            <w:tcW w:w="6701" w:type="dxa"/>
            <w:vAlign w:val="center"/>
            <w:hideMark/>
          </w:tcPr>
          <w:p w14:paraId="260E6E4D" w14:textId="77777777" w:rsidR="00750373" w:rsidRPr="00652E9E" w:rsidRDefault="00750373">
            <w:pPr>
              <w:rPr>
                <w:rFonts w:ascii="Arial" w:hAnsi="Arial" w:cs="Arial"/>
                <w:sz w:val="20"/>
                <w:szCs w:val="20"/>
              </w:rPr>
            </w:pPr>
            <w:r w:rsidRPr="00652E9E">
              <w:rPr>
                <w:rFonts w:ascii="Arial" w:hAnsi="Arial" w:cs="Arial"/>
                <w:sz w:val="20"/>
                <w:szCs w:val="20"/>
              </w:rPr>
              <w:t>Consideration of alternative explanations for observed results</w:t>
            </w:r>
          </w:p>
        </w:tc>
        <w:tc>
          <w:tcPr>
            <w:tcW w:w="561" w:type="dxa"/>
            <w:noWrap/>
            <w:vAlign w:val="center"/>
            <w:hideMark/>
          </w:tcPr>
          <w:p w14:paraId="12AA3CE4" w14:textId="77777777" w:rsidR="00750373" w:rsidRPr="00652E9E" w:rsidRDefault="00750373" w:rsidP="00750373">
            <w:pPr>
              <w:jc w:val="center"/>
              <w:rPr>
                <w:rFonts w:ascii="Arial" w:hAnsi="Arial" w:cs="Arial"/>
                <w:sz w:val="20"/>
                <w:szCs w:val="20"/>
              </w:rPr>
            </w:pPr>
          </w:p>
        </w:tc>
        <w:tc>
          <w:tcPr>
            <w:tcW w:w="1800" w:type="dxa"/>
            <w:noWrap/>
            <w:vAlign w:val="center"/>
            <w:hideMark/>
          </w:tcPr>
          <w:p w14:paraId="27EEC428" w14:textId="77777777" w:rsidR="00750373" w:rsidRPr="00652E9E" w:rsidRDefault="000C5C52" w:rsidP="00750373">
            <w:pPr>
              <w:jc w:val="center"/>
              <w:rPr>
                <w:rFonts w:ascii="Arial" w:hAnsi="Arial" w:cs="Arial"/>
                <w:sz w:val="20"/>
                <w:szCs w:val="20"/>
              </w:rPr>
            </w:pPr>
            <w:r>
              <w:rPr>
                <w:rFonts w:ascii="Arial" w:hAnsi="Arial" w:cs="Arial"/>
                <w:sz w:val="20"/>
                <w:szCs w:val="20"/>
              </w:rPr>
              <w:t>25</w:t>
            </w:r>
          </w:p>
        </w:tc>
      </w:tr>
      <w:tr w:rsidR="00750373" w:rsidRPr="00652E9E" w14:paraId="3B3511F0" w14:textId="77777777" w:rsidTr="001C2DA8">
        <w:trPr>
          <w:trHeight w:val="528"/>
        </w:trPr>
        <w:tc>
          <w:tcPr>
            <w:tcW w:w="6701" w:type="dxa"/>
            <w:vAlign w:val="center"/>
            <w:hideMark/>
          </w:tcPr>
          <w:p w14:paraId="170A8E66" w14:textId="77777777" w:rsidR="00750373" w:rsidRPr="00652E9E" w:rsidRDefault="00750373">
            <w:pPr>
              <w:rPr>
                <w:rFonts w:ascii="Arial" w:hAnsi="Arial" w:cs="Arial"/>
                <w:sz w:val="20"/>
                <w:szCs w:val="20"/>
              </w:rPr>
            </w:pPr>
            <w:r w:rsidRPr="00652E9E">
              <w:rPr>
                <w:rFonts w:ascii="Arial" w:hAnsi="Arial" w:cs="Arial"/>
                <w:sz w:val="20"/>
                <w:szCs w:val="20"/>
              </w:rPr>
              <w:t>Generalization of the conclusions (</w:t>
            </w:r>
            <w:proofErr w:type="spellStart"/>
            <w:r w:rsidRPr="00652E9E">
              <w:rPr>
                <w:rFonts w:ascii="Arial" w:hAnsi="Arial" w:cs="Arial"/>
                <w:sz w:val="20"/>
                <w:szCs w:val="20"/>
              </w:rPr>
              <w:t>ie</w:t>
            </w:r>
            <w:proofErr w:type="spellEnd"/>
            <w:r w:rsidRPr="00652E9E">
              <w:rPr>
                <w:rFonts w:ascii="Arial" w:hAnsi="Arial" w:cs="Arial"/>
                <w:sz w:val="20"/>
                <w:szCs w:val="20"/>
              </w:rPr>
              <w:t>, appropriate for the data presented and within the domain of the literature review)</w:t>
            </w:r>
          </w:p>
        </w:tc>
        <w:tc>
          <w:tcPr>
            <w:tcW w:w="561" w:type="dxa"/>
            <w:noWrap/>
            <w:vAlign w:val="center"/>
            <w:hideMark/>
          </w:tcPr>
          <w:p w14:paraId="0B059515"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7034F8AE" w14:textId="77777777" w:rsidR="00750373" w:rsidRPr="00652E9E" w:rsidRDefault="000C5C52" w:rsidP="00750373">
            <w:pPr>
              <w:jc w:val="center"/>
              <w:rPr>
                <w:rFonts w:ascii="Arial" w:hAnsi="Arial" w:cs="Arial"/>
                <w:sz w:val="20"/>
                <w:szCs w:val="20"/>
              </w:rPr>
            </w:pPr>
            <w:r>
              <w:rPr>
                <w:rFonts w:ascii="Arial" w:hAnsi="Arial" w:cs="Arial"/>
                <w:sz w:val="20"/>
                <w:szCs w:val="20"/>
              </w:rPr>
              <w:t>30</w:t>
            </w:r>
          </w:p>
        </w:tc>
      </w:tr>
      <w:tr w:rsidR="00750373" w:rsidRPr="00652E9E" w14:paraId="23286CB9" w14:textId="77777777" w:rsidTr="001C2DA8">
        <w:trPr>
          <w:trHeight w:val="264"/>
        </w:trPr>
        <w:tc>
          <w:tcPr>
            <w:tcW w:w="6701" w:type="dxa"/>
            <w:vAlign w:val="center"/>
            <w:hideMark/>
          </w:tcPr>
          <w:p w14:paraId="7DFDFF39" w14:textId="77777777" w:rsidR="00750373" w:rsidRPr="00652E9E" w:rsidRDefault="00750373">
            <w:pPr>
              <w:rPr>
                <w:rFonts w:ascii="Arial" w:hAnsi="Arial" w:cs="Arial"/>
                <w:sz w:val="20"/>
                <w:szCs w:val="20"/>
              </w:rPr>
            </w:pPr>
            <w:r w:rsidRPr="00652E9E">
              <w:rPr>
                <w:rFonts w:ascii="Arial" w:hAnsi="Arial" w:cs="Arial"/>
                <w:sz w:val="20"/>
                <w:szCs w:val="20"/>
              </w:rPr>
              <w:t>Guidelines for future research</w:t>
            </w:r>
          </w:p>
        </w:tc>
        <w:tc>
          <w:tcPr>
            <w:tcW w:w="561" w:type="dxa"/>
            <w:noWrap/>
            <w:vAlign w:val="center"/>
            <w:hideMark/>
          </w:tcPr>
          <w:p w14:paraId="14352226"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556BC9C5" w14:textId="77777777" w:rsidR="00750373" w:rsidRPr="00652E9E" w:rsidRDefault="000C5C52" w:rsidP="00750373">
            <w:pPr>
              <w:jc w:val="center"/>
              <w:rPr>
                <w:rFonts w:ascii="Arial" w:hAnsi="Arial" w:cs="Arial"/>
                <w:sz w:val="20"/>
                <w:szCs w:val="20"/>
              </w:rPr>
            </w:pPr>
            <w:r>
              <w:rPr>
                <w:rFonts w:ascii="Arial" w:hAnsi="Arial" w:cs="Arial"/>
                <w:sz w:val="20"/>
                <w:szCs w:val="20"/>
              </w:rPr>
              <w:t>30</w:t>
            </w:r>
          </w:p>
        </w:tc>
      </w:tr>
      <w:tr w:rsidR="00750373" w:rsidRPr="00652E9E" w14:paraId="7571818F" w14:textId="77777777" w:rsidTr="001C2DA8">
        <w:trPr>
          <w:trHeight w:val="264"/>
        </w:trPr>
        <w:tc>
          <w:tcPr>
            <w:tcW w:w="6701" w:type="dxa"/>
            <w:vAlign w:val="center"/>
            <w:hideMark/>
          </w:tcPr>
          <w:p w14:paraId="60DFCD19" w14:textId="77777777" w:rsidR="00750373" w:rsidRPr="00652E9E" w:rsidRDefault="00750373">
            <w:pPr>
              <w:rPr>
                <w:rFonts w:ascii="Arial" w:hAnsi="Arial" w:cs="Arial"/>
                <w:sz w:val="20"/>
                <w:szCs w:val="20"/>
              </w:rPr>
            </w:pPr>
            <w:r w:rsidRPr="00652E9E">
              <w:rPr>
                <w:rFonts w:ascii="Arial" w:hAnsi="Arial" w:cs="Arial"/>
                <w:sz w:val="20"/>
                <w:szCs w:val="20"/>
              </w:rPr>
              <w:t>Disclosure of funding source</w:t>
            </w:r>
          </w:p>
        </w:tc>
        <w:tc>
          <w:tcPr>
            <w:tcW w:w="561" w:type="dxa"/>
            <w:noWrap/>
            <w:vAlign w:val="center"/>
            <w:hideMark/>
          </w:tcPr>
          <w:p w14:paraId="04CC1466" w14:textId="77777777" w:rsidR="00750373" w:rsidRPr="00652E9E" w:rsidRDefault="00750373" w:rsidP="00750373">
            <w:pPr>
              <w:jc w:val="center"/>
              <w:rPr>
                <w:rFonts w:ascii="Arial" w:hAnsi="Arial" w:cs="Arial"/>
                <w:sz w:val="20"/>
                <w:szCs w:val="20"/>
              </w:rPr>
            </w:pPr>
            <w:r w:rsidRPr="00652E9E">
              <w:rPr>
                <w:rFonts w:ascii="Arial" w:hAnsi="Arial" w:cs="Arial"/>
                <w:sz w:val="20"/>
                <w:szCs w:val="20"/>
              </w:rPr>
              <w:t>Yes</w:t>
            </w:r>
          </w:p>
        </w:tc>
        <w:tc>
          <w:tcPr>
            <w:tcW w:w="1800" w:type="dxa"/>
            <w:noWrap/>
            <w:vAlign w:val="center"/>
            <w:hideMark/>
          </w:tcPr>
          <w:p w14:paraId="24373824" w14:textId="77777777" w:rsidR="00750373" w:rsidRPr="00652E9E" w:rsidRDefault="000C5C52" w:rsidP="00750373">
            <w:pPr>
              <w:jc w:val="center"/>
              <w:rPr>
                <w:rFonts w:ascii="Arial" w:hAnsi="Arial" w:cs="Arial"/>
                <w:sz w:val="20"/>
                <w:szCs w:val="20"/>
              </w:rPr>
            </w:pPr>
            <w:r>
              <w:rPr>
                <w:rFonts w:ascii="Arial" w:hAnsi="Arial" w:cs="Arial"/>
                <w:sz w:val="20"/>
                <w:szCs w:val="20"/>
              </w:rPr>
              <w:t>31</w:t>
            </w:r>
          </w:p>
        </w:tc>
      </w:tr>
    </w:tbl>
    <w:p w14:paraId="1E844BE7" w14:textId="77777777" w:rsidR="005B5B42" w:rsidRDefault="005B5B42">
      <w:pPr>
        <w:rPr>
          <w:rFonts w:ascii="Arial" w:hAnsi="Arial" w:cs="Arial"/>
          <w:b/>
          <w:sz w:val="24"/>
          <w:szCs w:val="24"/>
        </w:rPr>
        <w:sectPr w:rsidR="005B5B42" w:rsidSect="00F11F7E">
          <w:headerReference w:type="default" r:id="rId8"/>
          <w:footerReference w:type="default" r:id="rId9"/>
          <w:pgSz w:w="11906" w:h="16838"/>
          <w:pgMar w:top="1417" w:right="1417" w:bottom="1417" w:left="1417" w:header="708" w:footer="708" w:gutter="0"/>
          <w:cols w:space="708"/>
          <w:docGrid w:linePitch="360"/>
        </w:sectPr>
      </w:pPr>
      <w:r>
        <w:rPr>
          <w:rFonts w:ascii="Arial" w:hAnsi="Arial" w:cs="Arial"/>
          <w:b/>
          <w:sz w:val="24"/>
          <w:szCs w:val="24"/>
        </w:rPr>
        <w:br w:type="page"/>
      </w:r>
    </w:p>
    <w:p w14:paraId="5460A79F" w14:textId="212E8D31" w:rsidR="005B5B42" w:rsidRDefault="005B5B42" w:rsidP="005B5B42">
      <w:pPr>
        <w:jc w:val="both"/>
        <w:rPr>
          <w:rFonts w:ascii="Arial" w:hAnsi="Arial" w:cs="Arial"/>
          <w:b/>
          <w:sz w:val="24"/>
          <w:szCs w:val="20"/>
          <w:shd w:val="clear" w:color="auto" w:fill="FAFAFA"/>
        </w:rPr>
      </w:pPr>
      <w:r>
        <w:rPr>
          <w:rFonts w:ascii="Arial" w:hAnsi="Arial" w:cs="Arial"/>
          <w:b/>
          <w:sz w:val="24"/>
          <w:szCs w:val="20"/>
          <w:shd w:val="clear" w:color="auto" w:fill="FAFAFA"/>
        </w:rPr>
        <w:lastRenderedPageBreak/>
        <w:t>Figure 1. Funnel Plot of Glucose Analysis in Schizophrenia</w:t>
      </w:r>
    </w:p>
    <w:p w14:paraId="1B0B5C46" w14:textId="6C7DD89F" w:rsidR="005B5B42" w:rsidRDefault="00E411C6" w:rsidP="005B5B42">
      <w:pPr>
        <w:jc w:val="both"/>
        <w:rPr>
          <w:rFonts w:ascii="Arial" w:hAnsi="Arial" w:cs="Arial"/>
          <w:b/>
          <w:sz w:val="24"/>
          <w:szCs w:val="24"/>
        </w:rPr>
      </w:pPr>
      <w:r>
        <w:rPr>
          <w:rFonts w:ascii="Arial" w:hAnsi="Arial" w:cs="Arial"/>
          <w:b/>
          <w:noProof/>
          <w:sz w:val="24"/>
          <w:szCs w:val="24"/>
        </w:rPr>
        <w:drawing>
          <wp:anchor distT="0" distB="0" distL="114300" distR="114300" simplePos="0" relativeHeight="252148736" behindDoc="0" locked="0" layoutInCell="1" allowOverlap="1" wp14:anchorId="12D89676" wp14:editId="2EC08DC1">
            <wp:simplePos x="0" y="0"/>
            <wp:positionH relativeFrom="margin">
              <wp:align>center</wp:align>
            </wp:positionH>
            <wp:positionV relativeFrom="paragraph">
              <wp:posOffset>225425</wp:posOffset>
            </wp:positionV>
            <wp:extent cx="9683496" cy="4919472"/>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3496" cy="4919472"/>
                    </a:xfrm>
                    <a:prstGeom prst="rect">
                      <a:avLst/>
                    </a:prstGeom>
                    <a:noFill/>
                  </pic:spPr>
                </pic:pic>
              </a:graphicData>
            </a:graphic>
            <wp14:sizeRelH relativeFrom="margin">
              <wp14:pctWidth>0</wp14:pctWidth>
            </wp14:sizeRelH>
            <wp14:sizeRelV relativeFrom="margin">
              <wp14:pctHeight>0</wp14:pctHeight>
            </wp14:sizeRelV>
          </wp:anchor>
        </w:drawing>
      </w:r>
    </w:p>
    <w:p w14:paraId="1DDFB748" w14:textId="6DCCFFCA" w:rsidR="005B5B42" w:rsidRDefault="005B5B42">
      <w:pPr>
        <w:rPr>
          <w:rFonts w:ascii="Arial" w:hAnsi="Arial" w:cs="Arial"/>
          <w:b/>
          <w:sz w:val="24"/>
          <w:szCs w:val="24"/>
        </w:rPr>
      </w:pPr>
    </w:p>
    <w:p w14:paraId="2A87146F" w14:textId="7B0ED20B" w:rsidR="005B5B42" w:rsidRDefault="005B5B42" w:rsidP="001C2DA8">
      <w:pPr>
        <w:rPr>
          <w:rFonts w:ascii="Arial" w:hAnsi="Arial" w:cs="Arial"/>
          <w:b/>
          <w:sz w:val="24"/>
          <w:szCs w:val="24"/>
        </w:rPr>
        <w:sectPr w:rsidR="005B5B42" w:rsidSect="005B5B42">
          <w:pgSz w:w="16838" w:h="11906" w:orient="landscape" w:code="9"/>
          <w:pgMar w:top="1411" w:right="1411" w:bottom="1411" w:left="1411" w:header="708" w:footer="708" w:gutter="0"/>
          <w:cols w:space="708"/>
          <w:docGrid w:linePitch="360"/>
        </w:sectPr>
      </w:pPr>
    </w:p>
    <w:p w14:paraId="1B27A08C" w14:textId="46ED23F6" w:rsidR="000D2478" w:rsidRPr="001C6761" w:rsidRDefault="000D2478" w:rsidP="001C2DA8">
      <w:pPr>
        <w:rPr>
          <w:rFonts w:ascii="Arial" w:hAnsi="Arial" w:cs="Arial"/>
          <w:b/>
          <w:sz w:val="24"/>
          <w:szCs w:val="24"/>
        </w:rPr>
      </w:pPr>
      <w:r w:rsidRPr="001C6761">
        <w:rPr>
          <w:rFonts w:ascii="Arial" w:hAnsi="Arial" w:cs="Arial"/>
          <w:b/>
          <w:sz w:val="24"/>
          <w:szCs w:val="24"/>
        </w:rPr>
        <w:lastRenderedPageBreak/>
        <w:t>Table 3. Search Strategy</w:t>
      </w:r>
    </w:p>
    <w:p w14:paraId="5A46D381" w14:textId="77777777" w:rsidR="000D2478" w:rsidRPr="001C6761" w:rsidRDefault="000D2478" w:rsidP="006B2FCF">
      <w:pPr>
        <w:pStyle w:val="NoSpacing"/>
        <w:rPr>
          <w:rFonts w:ascii="Arial" w:hAnsi="Arial" w:cs="Arial"/>
          <w:sz w:val="24"/>
          <w:szCs w:val="24"/>
        </w:rPr>
      </w:pPr>
    </w:p>
    <w:p w14:paraId="6A2CE1FD" w14:textId="77777777" w:rsidR="009D23B1" w:rsidRPr="009D23B1" w:rsidRDefault="009D23B1" w:rsidP="00EB2A4F">
      <w:pPr>
        <w:pStyle w:val="NoSpacing"/>
        <w:spacing w:line="360" w:lineRule="auto"/>
        <w:jc w:val="both"/>
        <w:rPr>
          <w:rFonts w:ascii="Arial" w:hAnsi="Arial" w:cs="Arial"/>
          <w:bCs/>
          <w:sz w:val="20"/>
          <w:szCs w:val="16"/>
          <w:shd w:val="clear" w:color="auto" w:fill="FAFAFA"/>
        </w:rPr>
      </w:pPr>
      <w:r w:rsidRPr="009D23B1">
        <w:rPr>
          <w:rFonts w:ascii="Arial" w:hAnsi="Arial" w:cs="Arial"/>
          <w:bCs/>
          <w:sz w:val="20"/>
          <w:szCs w:val="16"/>
          <w:shd w:val="clear" w:color="auto" w:fill="FAFAFA"/>
        </w:rPr>
        <w:t>The literature was systematically reviewed according to PRISMA (Preferred Reporting Items for Systematic Reviews and Meta-analyses) and MOOSE (Meta-analysis of Observational Studies in Epidemiology) guidelines (Supplementary Table 1 and 2). Two independent investigators (N.</w:t>
      </w:r>
      <w:r>
        <w:rPr>
          <w:rFonts w:ascii="Arial" w:hAnsi="Arial" w:cs="Arial"/>
          <w:bCs/>
          <w:sz w:val="20"/>
          <w:szCs w:val="16"/>
          <w:shd w:val="clear" w:color="auto" w:fill="FAFAFA"/>
        </w:rPr>
        <w:t>Ç</w:t>
      </w:r>
      <w:r w:rsidRPr="009D23B1">
        <w:rPr>
          <w:rFonts w:ascii="Arial" w:hAnsi="Arial" w:cs="Arial"/>
          <w:bCs/>
          <w:sz w:val="20"/>
          <w:szCs w:val="16"/>
          <w:shd w:val="clear" w:color="auto" w:fill="FAFAFA"/>
        </w:rPr>
        <w:t xml:space="preserve">. and </w:t>
      </w:r>
      <w:proofErr w:type="spellStart"/>
      <w:r w:rsidRPr="009D23B1">
        <w:rPr>
          <w:rFonts w:ascii="Arial" w:hAnsi="Arial" w:cs="Arial"/>
          <w:bCs/>
          <w:sz w:val="20"/>
          <w:szCs w:val="16"/>
          <w:shd w:val="clear" w:color="auto" w:fill="FAFAFA"/>
        </w:rPr>
        <w:t>N.v.B</w:t>
      </w:r>
      <w:proofErr w:type="spellEnd"/>
      <w:r w:rsidRPr="009D23B1">
        <w:rPr>
          <w:rFonts w:ascii="Arial" w:hAnsi="Arial" w:cs="Arial"/>
          <w:bCs/>
          <w:sz w:val="20"/>
          <w:szCs w:val="16"/>
          <w:shd w:val="clear" w:color="auto" w:fill="FAFAFA"/>
        </w:rPr>
        <w:t xml:space="preserve">.) searched the Embase, PubMed and PsycINFO databases from inception to the July 5th, 2019, for meta-analyses, systematic reviews and longitudinal studies that reported measurements of growth, immune and glucose metabolism factors measured in peripheral blood of drug-naïve first-episode patients with either schizophrenia or MDD. We first screened for meta-analyses and systematic reviews that systematically searched for peripheral blood compounds in schizophrenia and MDD, which did not necessarily restrict their inclusions to drug-naïve or first-episode patients. We only extracted </w:t>
      </w:r>
      <w:r>
        <w:rPr>
          <w:rFonts w:ascii="Arial" w:hAnsi="Arial" w:cs="Arial"/>
          <w:bCs/>
          <w:sz w:val="20"/>
          <w:szCs w:val="16"/>
          <w:shd w:val="clear" w:color="auto" w:fill="FAFAFA"/>
        </w:rPr>
        <w:t>longitudinal</w:t>
      </w:r>
      <w:r w:rsidRPr="009D23B1">
        <w:rPr>
          <w:rFonts w:ascii="Arial" w:hAnsi="Arial" w:cs="Arial"/>
          <w:bCs/>
          <w:sz w:val="20"/>
          <w:szCs w:val="16"/>
          <w:shd w:val="clear" w:color="auto" w:fill="FAFAFA"/>
        </w:rPr>
        <w:t xml:space="preserve"> studies from meta-analyses or systematic reviews with high quality. An overview of the included meta-analyses and the AMSTAR checklist can be found on pages 8 and 9. A high quality means that the systematic review or meta-analysis provides an accurate and comprehensive summary of the results of the available studies that address the research question. For our final inclusion of studies, we screened for drug-naïve first-episode longitudinal studies starting from the last search date of inclusion in the retrieved meta-analyses or systematic reviews. If high-quality meta-analyses or systematic reviews were not available for a respective compound, we searched for drug-naïve first-episode longitudinal studies that reported measurements of these compounds from inception. No language restrictions were applied. Authors were contacted if additional data was needed for analysis (e.g., if drug-naïve or first-episode patients were only a subset of the total study population). We contacted authors for full report of relevant unpublished studies. </w:t>
      </w:r>
    </w:p>
    <w:p w14:paraId="56E696DA" w14:textId="77777777" w:rsidR="009D23B1" w:rsidRPr="009D23B1" w:rsidRDefault="009D23B1" w:rsidP="00EB2A4F">
      <w:pPr>
        <w:pStyle w:val="NoSpacing"/>
        <w:spacing w:line="360" w:lineRule="auto"/>
        <w:jc w:val="both"/>
        <w:rPr>
          <w:rFonts w:ascii="Arial" w:hAnsi="Arial" w:cs="Arial"/>
          <w:bCs/>
          <w:sz w:val="20"/>
          <w:szCs w:val="16"/>
          <w:shd w:val="clear" w:color="auto" w:fill="FAFAFA"/>
        </w:rPr>
      </w:pPr>
      <w:r w:rsidRPr="009D23B1">
        <w:rPr>
          <w:rFonts w:ascii="Arial" w:hAnsi="Arial" w:cs="Arial"/>
          <w:bCs/>
          <w:sz w:val="20"/>
          <w:szCs w:val="16"/>
          <w:shd w:val="clear" w:color="auto" w:fill="FAFAFA"/>
        </w:rPr>
        <w:t>We completed the search by hand-searching additional relevant meta-analyses, systematic reviews and case-control studies. Disagreements were resolved by discussion with another author (</w:t>
      </w:r>
      <w:proofErr w:type="spellStart"/>
      <w:r w:rsidRPr="009D23B1">
        <w:rPr>
          <w:rFonts w:ascii="Arial" w:hAnsi="Arial" w:cs="Arial"/>
          <w:bCs/>
          <w:sz w:val="20"/>
          <w:szCs w:val="16"/>
          <w:shd w:val="clear" w:color="auto" w:fill="FAFAFA"/>
        </w:rPr>
        <w:t>L.d.H</w:t>
      </w:r>
      <w:proofErr w:type="spellEnd"/>
      <w:r w:rsidRPr="009D23B1">
        <w:rPr>
          <w:rFonts w:ascii="Arial" w:hAnsi="Arial" w:cs="Arial"/>
          <w:bCs/>
          <w:sz w:val="20"/>
          <w:szCs w:val="16"/>
          <w:shd w:val="clear" w:color="auto" w:fill="FAFAFA"/>
        </w:rPr>
        <w:t xml:space="preserve">.). </w:t>
      </w:r>
    </w:p>
    <w:p w14:paraId="67361145" w14:textId="77777777" w:rsidR="001C2DA8" w:rsidRDefault="001C2DA8" w:rsidP="001C2DA8">
      <w:pPr>
        <w:pStyle w:val="NoSpacing"/>
        <w:jc w:val="both"/>
        <w:rPr>
          <w:rFonts w:ascii="Arial" w:hAnsi="Arial" w:cs="Arial"/>
          <w:b/>
          <w:sz w:val="24"/>
          <w:szCs w:val="20"/>
          <w:shd w:val="clear" w:color="auto" w:fill="FAFAFA"/>
        </w:rPr>
      </w:pPr>
    </w:p>
    <w:p w14:paraId="2041695F" w14:textId="77777777" w:rsidR="009D23B1" w:rsidRDefault="009D23B1">
      <w:pPr>
        <w:rPr>
          <w:rFonts w:ascii="Arial" w:hAnsi="Arial" w:cs="Arial"/>
          <w:b/>
          <w:sz w:val="24"/>
          <w:szCs w:val="20"/>
          <w:shd w:val="clear" w:color="auto" w:fill="FAFAFA"/>
        </w:rPr>
      </w:pPr>
      <w:r>
        <w:rPr>
          <w:rFonts w:ascii="Arial" w:hAnsi="Arial" w:cs="Arial"/>
          <w:b/>
          <w:sz w:val="24"/>
          <w:szCs w:val="20"/>
          <w:shd w:val="clear" w:color="auto" w:fill="FAFAFA"/>
        </w:rPr>
        <w:br w:type="page"/>
      </w:r>
    </w:p>
    <w:tbl>
      <w:tblPr>
        <w:tblStyle w:val="TableGrid"/>
        <w:tblW w:w="0" w:type="auto"/>
        <w:jc w:val="center"/>
        <w:tblLook w:val="04A0" w:firstRow="1" w:lastRow="0" w:firstColumn="1" w:lastColumn="0" w:noHBand="0" w:noVBand="1"/>
      </w:tblPr>
      <w:tblGrid>
        <w:gridCol w:w="1294"/>
        <w:gridCol w:w="1521"/>
        <w:gridCol w:w="1282"/>
        <w:gridCol w:w="1246"/>
        <w:gridCol w:w="1196"/>
        <w:gridCol w:w="1344"/>
        <w:gridCol w:w="1179"/>
      </w:tblGrid>
      <w:tr w:rsidR="007A26C5" w:rsidRPr="00652E9E" w14:paraId="3230C1C5" w14:textId="77777777" w:rsidTr="00652E9E">
        <w:trPr>
          <w:jc w:val="center"/>
        </w:trPr>
        <w:tc>
          <w:tcPr>
            <w:tcW w:w="9062" w:type="dxa"/>
            <w:gridSpan w:val="7"/>
            <w:vAlign w:val="center"/>
          </w:tcPr>
          <w:p w14:paraId="26F222E0" w14:textId="77777777" w:rsidR="007A26C5" w:rsidRPr="00652E9E" w:rsidRDefault="007A26C5" w:rsidP="00000410">
            <w:pPr>
              <w:spacing w:before="120"/>
              <w:rPr>
                <w:rFonts w:ascii="Arial" w:hAnsi="Arial" w:cs="Arial"/>
                <w:b/>
                <w:sz w:val="2"/>
                <w:szCs w:val="2"/>
                <w:shd w:val="clear" w:color="auto" w:fill="FAFAFA"/>
              </w:rPr>
            </w:pPr>
            <w:r w:rsidRPr="00652E9E">
              <w:rPr>
                <w:rFonts w:ascii="Arial" w:hAnsi="Arial" w:cs="Arial"/>
                <w:b/>
                <w:sz w:val="24"/>
                <w:szCs w:val="20"/>
                <w:shd w:val="clear" w:color="auto" w:fill="FAFAFA"/>
              </w:rPr>
              <w:lastRenderedPageBreak/>
              <w:t>Overview of Meta-Analyses Used for Screening for Eligible Case-Control Studies</w:t>
            </w:r>
          </w:p>
        </w:tc>
      </w:tr>
      <w:tr w:rsidR="007A26C5" w:rsidRPr="00652E9E" w14:paraId="6F1DA368" w14:textId="77777777" w:rsidTr="000220B8">
        <w:trPr>
          <w:jc w:val="center"/>
        </w:trPr>
        <w:tc>
          <w:tcPr>
            <w:tcW w:w="1294" w:type="dxa"/>
            <w:vAlign w:val="center"/>
          </w:tcPr>
          <w:p w14:paraId="1386669B" w14:textId="77777777" w:rsidR="007A26C5" w:rsidRPr="00652E9E" w:rsidRDefault="007A26C5" w:rsidP="00000410">
            <w:pPr>
              <w:spacing w:before="120"/>
              <w:jc w:val="center"/>
              <w:rPr>
                <w:rFonts w:ascii="Arial" w:hAnsi="Arial" w:cs="Arial"/>
                <w:b/>
                <w:sz w:val="16"/>
                <w:szCs w:val="20"/>
                <w:shd w:val="clear" w:color="auto" w:fill="FAFAFA"/>
              </w:rPr>
            </w:pPr>
            <w:r w:rsidRPr="00652E9E">
              <w:rPr>
                <w:rFonts w:ascii="Arial" w:hAnsi="Arial" w:cs="Arial"/>
                <w:b/>
                <w:sz w:val="16"/>
                <w:szCs w:val="20"/>
                <w:shd w:val="clear" w:color="auto" w:fill="FAFAFA"/>
              </w:rPr>
              <w:t>Analyte</w:t>
            </w:r>
          </w:p>
        </w:tc>
        <w:tc>
          <w:tcPr>
            <w:tcW w:w="1521" w:type="dxa"/>
            <w:vAlign w:val="center"/>
          </w:tcPr>
          <w:p w14:paraId="261AF917" w14:textId="77777777" w:rsidR="007A26C5" w:rsidRPr="00652E9E" w:rsidRDefault="007A26C5" w:rsidP="00000410">
            <w:pPr>
              <w:spacing w:before="120"/>
              <w:jc w:val="center"/>
              <w:rPr>
                <w:rFonts w:ascii="Arial" w:hAnsi="Arial" w:cs="Arial"/>
                <w:b/>
                <w:sz w:val="16"/>
                <w:szCs w:val="20"/>
                <w:shd w:val="clear" w:color="auto" w:fill="FAFAFA"/>
              </w:rPr>
            </w:pPr>
            <w:r w:rsidRPr="00652E9E">
              <w:rPr>
                <w:rFonts w:ascii="Arial" w:hAnsi="Arial" w:cs="Arial"/>
                <w:b/>
                <w:sz w:val="16"/>
                <w:szCs w:val="20"/>
                <w:shd w:val="clear" w:color="auto" w:fill="FAFAFA"/>
              </w:rPr>
              <w:t>Most Recent Meta-Analysis Used [Schizophrenia]</w:t>
            </w:r>
          </w:p>
        </w:tc>
        <w:tc>
          <w:tcPr>
            <w:tcW w:w="1282" w:type="dxa"/>
            <w:vAlign w:val="center"/>
          </w:tcPr>
          <w:p w14:paraId="73D2A458" w14:textId="77777777" w:rsidR="007A26C5" w:rsidRPr="00652E9E" w:rsidRDefault="007A26C5" w:rsidP="00000410">
            <w:pPr>
              <w:spacing w:before="120"/>
              <w:jc w:val="center"/>
              <w:rPr>
                <w:rFonts w:ascii="Arial" w:hAnsi="Arial" w:cs="Arial"/>
                <w:b/>
                <w:sz w:val="16"/>
                <w:szCs w:val="20"/>
                <w:shd w:val="clear" w:color="auto" w:fill="FAFAFA"/>
              </w:rPr>
            </w:pPr>
            <w:r w:rsidRPr="00652E9E">
              <w:rPr>
                <w:rFonts w:ascii="Arial" w:hAnsi="Arial" w:cs="Arial"/>
                <w:b/>
                <w:sz w:val="16"/>
                <w:szCs w:val="20"/>
                <w:shd w:val="clear" w:color="auto" w:fill="FAFAFA"/>
              </w:rPr>
              <w:t>Most Recent Meta-Analysis Used [Major Depressive Disorder]</w:t>
            </w:r>
          </w:p>
        </w:tc>
        <w:tc>
          <w:tcPr>
            <w:tcW w:w="1246" w:type="dxa"/>
            <w:vAlign w:val="center"/>
          </w:tcPr>
          <w:p w14:paraId="72F7BEA0" w14:textId="77777777" w:rsidR="007A26C5" w:rsidRPr="00652E9E" w:rsidRDefault="007A26C5" w:rsidP="00000410">
            <w:pPr>
              <w:spacing w:before="120"/>
              <w:jc w:val="center"/>
              <w:rPr>
                <w:rFonts w:ascii="Arial" w:hAnsi="Arial" w:cs="Arial"/>
                <w:b/>
                <w:sz w:val="16"/>
                <w:szCs w:val="20"/>
              </w:rPr>
            </w:pPr>
            <w:r w:rsidRPr="00652E9E">
              <w:rPr>
                <w:rFonts w:ascii="Arial" w:hAnsi="Arial" w:cs="Arial"/>
                <w:b/>
                <w:sz w:val="16"/>
                <w:szCs w:val="20"/>
              </w:rPr>
              <w:t>Databases Used By Meta-Analysis</w:t>
            </w:r>
          </w:p>
        </w:tc>
        <w:tc>
          <w:tcPr>
            <w:tcW w:w="1196" w:type="dxa"/>
            <w:vAlign w:val="center"/>
          </w:tcPr>
          <w:p w14:paraId="2558E74E" w14:textId="77777777" w:rsidR="007A26C5" w:rsidRPr="00652E9E" w:rsidRDefault="007A26C5" w:rsidP="00000410">
            <w:pPr>
              <w:spacing w:before="120"/>
              <w:jc w:val="center"/>
              <w:rPr>
                <w:rFonts w:ascii="Arial" w:hAnsi="Arial" w:cs="Arial"/>
                <w:b/>
                <w:sz w:val="16"/>
                <w:szCs w:val="20"/>
                <w:shd w:val="clear" w:color="auto" w:fill="FAFAFA"/>
              </w:rPr>
            </w:pPr>
            <w:r w:rsidRPr="00652E9E">
              <w:rPr>
                <w:rFonts w:ascii="Arial" w:hAnsi="Arial" w:cs="Arial"/>
                <w:b/>
                <w:sz w:val="16"/>
                <w:szCs w:val="20"/>
                <w:shd w:val="clear" w:color="auto" w:fill="FAFAFA"/>
              </w:rPr>
              <w:t>Date Last Search in Meta-Analysis</w:t>
            </w:r>
          </w:p>
        </w:tc>
        <w:tc>
          <w:tcPr>
            <w:tcW w:w="1344" w:type="dxa"/>
            <w:vAlign w:val="center"/>
          </w:tcPr>
          <w:p w14:paraId="5EAE5375" w14:textId="77777777" w:rsidR="007A26C5" w:rsidRPr="00652E9E" w:rsidRDefault="007A26C5" w:rsidP="00000410">
            <w:pPr>
              <w:spacing w:before="120"/>
              <w:jc w:val="center"/>
              <w:rPr>
                <w:rFonts w:ascii="Arial" w:hAnsi="Arial" w:cs="Arial"/>
                <w:b/>
                <w:sz w:val="16"/>
                <w:szCs w:val="20"/>
                <w:shd w:val="clear" w:color="auto" w:fill="FAFAFA"/>
              </w:rPr>
            </w:pPr>
            <w:r w:rsidRPr="00652E9E">
              <w:rPr>
                <w:rFonts w:ascii="Arial" w:hAnsi="Arial" w:cs="Arial"/>
                <w:b/>
                <w:sz w:val="16"/>
                <w:szCs w:val="20"/>
                <w:shd w:val="clear" w:color="auto" w:fill="FAFAFA"/>
              </w:rPr>
              <w:t>PRISMA Quality Assessment</w:t>
            </w:r>
          </w:p>
        </w:tc>
        <w:tc>
          <w:tcPr>
            <w:tcW w:w="1179" w:type="dxa"/>
            <w:vAlign w:val="center"/>
          </w:tcPr>
          <w:p w14:paraId="60C48B37" w14:textId="77777777" w:rsidR="007A26C5" w:rsidRPr="00652E9E" w:rsidRDefault="007A26C5" w:rsidP="00000410">
            <w:pPr>
              <w:spacing w:before="120"/>
              <w:jc w:val="center"/>
              <w:rPr>
                <w:rFonts w:ascii="Arial" w:hAnsi="Arial" w:cs="Arial"/>
                <w:b/>
                <w:sz w:val="16"/>
                <w:szCs w:val="20"/>
                <w:shd w:val="clear" w:color="auto" w:fill="FAFAFA"/>
              </w:rPr>
            </w:pPr>
            <w:r w:rsidRPr="00652E9E">
              <w:rPr>
                <w:rFonts w:ascii="Arial" w:hAnsi="Arial" w:cs="Arial"/>
                <w:b/>
                <w:sz w:val="16"/>
                <w:szCs w:val="20"/>
                <w:shd w:val="clear" w:color="auto" w:fill="FAFAFA"/>
              </w:rPr>
              <w:t>Dates searched for case-control studies</w:t>
            </w:r>
          </w:p>
        </w:tc>
      </w:tr>
      <w:tr w:rsidR="007A26C5" w:rsidRPr="00652E9E" w14:paraId="11717010" w14:textId="77777777" w:rsidTr="000220B8">
        <w:trPr>
          <w:jc w:val="center"/>
        </w:trPr>
        <w:tc>
          <w:tcPr>
            <w:tcW w:w="1294" w:type="dxa"/>
            <w:vAlign w:val="center"/>
          </w:tcPr>
          <w:p w14:paraId="5F12B23C"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BDNF</w:t>
            </w:r>
          </w:p>
        </w:tc>
        <w:tc>
          <w:tcPr>
            <w:tcW w:w="1521" w:type="dxa"/>
            <w:vAlign w:val="center"/>
          </w:tcPr>
          <w:p w14:paraId="6B4C7F89" w14:textId="578672E9"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Fernandes et al, 2015</w:t>
            </w:r>
          </w:p>
        </w:tc>
        <w:tc>
          <w:tcPr>
            <w:tcW w:w="1282" w:type="dxa"/>
            <w:vAlign w:val="center"/>
          </w:tcPr>
          <w:p w14:paraId="70C59F81" w14:textId="77777777" w:rsidR="007A26C5" w:rsidRPr="00652E9E" w:rsidRDefault="007A26C5" w:rsidP="00000410">
            <w:pPr>
              <w:jc w:val="center"/>
              <w:rPr>
                <w:rFonts w:ascii="Arial" w:hAnsi="Arial" w:cs="Arial"/>
                <w:sz w:val="16"/>
                <w:szCs w:val="20"/>
                <w:shd w:val="clear" w:color="auto" w:fill="FAFAFA"/>
              </w:rPr>
            </w:pPr>
          </w:p>
        </w:tc>
        <w:tc>
          <w:tcPr>
            <w:tcW w:w="1246" w:type="dxa"/>
            <w:vAlign w:val="center"/>
          </w:tcPr>
          <w:p w14:paraId="68851810"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 xml:space="preserve">Medline, Embase, the Cochrane Library, </w:t>
            </w:r>
            <w:proofErr w:type="spellStart"/>
            <w:r w:rsidRPr="00652E9E">
              <w:rPr>
                <w:rFonts w:ascii="Arial" w:hAnsi="Arial" w:cs="Arial"/>
                <w:sz w:val="16"/>
                <w:szCs w:val="20"/>
                <w:shd w:val="clear" w:color="auto" w:fill="FAFAFA"/>
              </w:rPr>
              <w:t>Scielo</w:t>
            </w:r>
            <w:proofErr w:type="spellEnd"/>
            <w:r w:rsidRPr="00652E9E">
              <w:rPr>
                <w:rFonts w:ascii="Arial" w:hAnsi="Arial" w:cs="Arial"/>
                <w:sz w:val="16"/>
                <w:szCs w:val="20"/>
                <w:shd w:val="clear" w:color="auto" w:fill="FAFAFA"/>
              </w:rPr>
              <w:t xml:space="preserve">, </w:t>
            </w:r>
            <w:proofErr w:type="spellStart"/>
            <w:r w:rsidRPr="00652E9E">
              <w:rPr>
                <w:rFonts w:ascii="Arial" w:hAnsi="Arial" w:cs="Arial"/>
                <w:sz w:val="16"/>
                <w:szCs w:val="20"/>
                <w:shd w:val="clear" w:color="auto" w:fill="FAFAFA"/>
              </w:rPr>
              <w:t>PsycInfo</w:t>
            </w:r>
            <w:proofErr w:type="spellEnd"/>
            <w:r w:rsidRPr="00652E9E">
              <w:rPr>
                <w:rFonts w:ascii="Arial" w:hAnsi="Arial" w:cs="Arial"/>
                <w:sz w:val="16"/>
                <w:szCs w:val="20"/>
                <w:shd w:val="clear" w:color="auto" w:fill="FAFAFA"/>
              </w:rPr>
              <w:t>, Scopus and Web</w:t>
            </w:r>
          </w:p>
          <w:p w14:paraId="54F915EC"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of Knowledge</w:t>
            </w:r>
          </w:p>
        </w:tc>
        <w:tc>
          <w:tcPr>
            <w:tcW w:w="1196" w:type="dxa"/>
            <w:vAlign w:val="center"/>
          </w:tcPr>
          <w:p w14:paraId="72CADF17"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March, 2014</w:t>
            </w:r>
          </w:p>
        </w:tc>
        <w:tc>
          <w:tcPr>
            <w:tcW w:w="1344" w:type="dxa"/>
            <w:vAlign w:val="center"/>
          </w:tcPr>
          <w:p w14:paraId="6BDD65D2"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High</w:t>
            </w:r>
          </w:p>
        </w:tc>
        <w:tc>
          <w:tcPr>
            <w:tcW w:w="1179" w:type="dxa"/>
            <w:vAlign w:val="center"/>
          </w:tcPr>
          <w:p w14:paraId="27981BDB"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January 1st 2014 - January 19th, 2019</w:t>
            </w:r>
          </w:p>
        </w:tc>
      </w:tr>
      <w:tr w:rsidR="007A26C5" w:rsidRPr="00652E9E" w14:paraId="6E8366C4" w14:textId="77777777" w:rsidTr="000220B8">
        <w:trPr>
          <w:jc w:val="center"/>
        </w:trPr>
        <w:tc>
          <w:tcPr>
            <w:tcW w:w="1294" w:type="dxa"/>
            <w:vAlign w:val="center"/>
          </w:tcPr>
          <w:p w14:paraId="47E4BE93"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BDNF</w:t>
            </w:r>
          </w:p>
        </w:tc>
        <w:tc>
          <w:tcPr>
            <w:tcW w:w="1521" w:type="dxa"/>
            <w:vAlign w:val="center"/>
          </w:tcPr>
          <w:p w14:paraId="2D6FE00D" w14:textId="77777777" w:rsidR="007A26C5" w:rsidRPr="00652E9E" w:rsidRDefault="007A26C5" w:rsidP="00000410">
            <w:pPr>
              <w:jc w:val="center"/>
              <w:rPr>
                <w:rFonts w:ascii="Arial" w:hAnsi="Arial" w:cs="Arial"/>
                <w:sz w:val="16"/>
                <w:szCs w:val="20"/>
                <w:shd w:val="clear" w:color="auto" w:fill="FAFAFA"/>
              </w:rPr>
            </w:pPr>
          </w:p>
        </w:tc>
        <w:tc>
          <w:tcPr>
            <w:tcW w:w="1282" w:type="dxa"/>
            <w:vAlign w:val="center"/>
          </w:tcPr>
          <w:p w14:paraId="37F3139D" w14:textId="1D84431D" w:rsidR="007A26C5" w:rsidRPr="00652E9E" w:rsidRDefault="007A26C5" w:rsidP="00000410">
            <w:pPr>
              <w:jc w:val="center"/>
              <w:rPr>
                <w:rFonts w:ascii="Arial" w:hAnsi="Arial" w:cs="Arial"/>
                <w:sz w:val="16"/>
                <w:szCs w:val="20"/>
                <w:shd w:val="clear" w:color="auto" w:fill="FAFAFA"/>
              </w:rPr>
            </w:pPr>
            <w:proofErr w:type="spellStart"/>
            <w:r w:rsidRPr="00652E9E">
              <w:rPr>
                <w:rFonts w:ascii="Arial" w:hAnsi="Arial" w:cs="Arial"/>
                <w:sz w:val="16"/>
                <w:szCs w:val="20"/>
                <w:shd w:val="clear" w:color="auto" w:fill="FAFAFA"/>
              </w:rPr>
              <w:t>Molendijk</w:t>
            </w:r>
            <w:proofErr w:type="spellEnd"/>
            <w:r w:rsidRPr="00652E9E">
              <w:rPr>
                <w:rFonts w:ascii="Arial" w:hAnsi="Arial" w:cs="Arial"/>
                <w:sz w:val="16"/>
                <w:szCs w:val="20"/>
                <w:shd w:val="clear" w:color="auto" w:fill="FAFAFA"/>
              </w:rPr>
              <w:t xml:space="preserve"> et al, 2014</w:t>
            </w:r>
          </w:p>
        </w:tc>
        <w:tc>
          <w:tcPr>
            <w:tcW w:w="1246" w:type="dxa"/>
            <w:vAlign w:val="center"/>
          </w:tcPr>
          <w:p w14:paraId="03442D0E"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 xml:space="preserve">PubMed, Embase and </w:t>
            </w:r>
            <w:proofErr w:type="spellStart"/>
            <w:r w:rsidRPr="00652E9E">
              <w:rPr>
                <w:rFonts w:ascii="Arial" w:hAnsi="Arial" w:cs="Arial"/>
                <w:sz w:val="16"/>
                <w:szCs w:val="20"/>
                <w:shd w:val="clear" w:color="auto" w:fill="FAFAFA"/>
              </w:rPr>
              <w:t>PsychInfo</w:t>
            </w:r>
            <w:proofErr w:type="spellEnd"/>
          </w:p>
        </w:tc>
        <w:tc>
          <w:tcPr>
            <w:tcW w:w="1196" w:type="dxa"/>
            <w:vAlign w:val="center"/>
          </w:tcPr>
          <w:p w14:paraId="69811C58"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April 1st, 2013</w:t>
            </w:r>
          </w:p>
        </w:tc>
        <w:tc>
          <w:tcPr>
            <w:tcW w:w="1344" w:type="dxa"/>
            <w:vAlign w:val="center"/>
          </w:tcPr>
          <w:p w14:paraId="192946E5"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High</w:t>
            </w:r>
          </w:p>
        </w:tc>
        <w:tc>
          <w:tcPr>
            <w:tcW w:w="1179" w:type="dxa"/>
            <w:vAlign w:val="center"/>
          </w:tcPr>
          <w:p w14:paraId="5F919163"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January 1st 2013 - January 19th, 2019</w:t>
            </w:r>
          </w:p>
        </w:tc>
      </w:tr>
      <w:tr w:rsidR="007A26C5" w:rsidRPr="00652E9E" w14:paraId="769BFC80" w14:textId="77777777" w:rsidTr="000220B8">
        <w:trPr>
          <w:jc w:val="center"/>
        </w:trPr>
        <w:tc>
          <w:tcPr>
            <w:tcW w:w="1294" w:type="dxa"/>
            <w:vAlign w:val="center"/>
          </w:tcPr>
          <w:p w14:paraId="420A6B4F"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Cytokines (e.g., IL-1β, IL-1-RA, sIL-2r, IL-2, IL-3, IL-4, IL-6, IL-8, IL-12, IL-17, IL-18, IL-27, IFN, IFN-γ, NGF, TGF-β, TNF-α)</w:t>
            </w:r>
          </w:p>
        </w:tc>
        <w:tc>
          <w:tcPr>
            <w:tcW w:w="1521" w:type="dxa"/>
            <w:vAlign w:val="center"/>
          </w:tcPr>
          <w:p w14:paraId="24C38427" w14:textId="77777777" w:rsidR="007A26C5" w:rsidRPr="00652E9E" w:rsidRDefault="007A26C5" w:rsidP="00000410">
            <w:pPr>
              <w:jc w:val="center"/>
              <w:rPr>
                <w:rFonts w:ascii="Arial" w:hAnsi="Arial" w:cs="Arial"/>
                <w:sz w:val="16"/>
                <w:szCs w:val="20"/>
                <w:shd w:val="clear" w:color="auto" w:fill="FAFAFA"/>
              </w:rPr>
            </w:pPr>
          </w:p>
          <w:p w14:paraId="7BB18675" w14:textId="77777777" w:rsidR="007A26C5" w:rsidRPr="00652E9E" w:rsidRDefault="007A26C5" w:rsidP="00000410">
            <w:pPr>
              <w:jc w:val="center"/>
              <w:rPr>
                <w:rFonts w:ascii="Arial" w:hAnsi="Arial" w:cs="Arial"/>
                <w:sz w:val="16"/>
                <w:szCs w:val="20"/>
                <w:shd w:val="clear" w:color="auto" w:fill="FAFAFA"/>
              </w:rPr>
            </w:pPr>
          </w:p>
          <w:p w14:paraId="648042D8" w14:textId="5BF33D51" w:rsidR="007A26C5" w:rsidRPr="00652E9E" w:rsidRDefault="007A26C5" w:rsidP="00000410">
            <w:pPr>
              <w:jc w:val="center"/>
              <w:rPr>
                <w:rFonts w:ascii="Arial" w:hAnsi="Arial" w:cs="Arial"/>
                <w:sz w:val="16"/>
                <w:szCs w:val="20"/>
              </w:rPr>
            </w:pPr>
            <w:proofErr w:type="spellStart"/>
            <w:r w:rsidRPr="00652E9E">
              <w:rPr>
                <w:rFonts w:ascii="Arial" w:hAnsi="Arial" w:cs="Arial"/>
                <w:sz w:val="16"/>
                <w:szCs w:val="20"/>
              </w:rPr>
              <w:t>Upthegrove</w:t>
            </w:r>
            <w:proofErr w:type="spellEnd"/>
            <w:r w:rsidRPr="00652E9E">
              <w:rPr>
                <w:rFonts w:ascii="Arial" w:hAnsi="Arial" w:cs="Arial"/>
                <w:sz w:val="16"/>
                <w:szCs w:val="20"/>
              </w:rPr>
              <w:t xml:space="preserve"> et al, 2014</w:t>
            </w:r>
          </w:p>
        </w:tc>
        <w:tc>
          <w:tcPr>
            <w:tcW w:w="1282" w:type="dxa"/>
            <w:vAlign w:val="center"/>
          </w:tcPr>
          <w:p w14:paraId="27913A8D" w14:textId="77777777" w:rsidR="007A26C5" w:rsidRPr="00652E9E" w:rsidRDefault="007A26C5" w:rsidP="00000410">
            <w:pPr>
              <w:jc w:val="center"/>
              <w:rPr>
                <w:rFonts w:ascii="Arial" w:hAnsi="Arial" w:cs="Arial"/>
                <w:sz w:val="16"/>
                <w:szCs w:val="20"/>
                <w:shd w:val="clear" w:color="auto" w:fill="FAFAFA"/>
              </w:rPr>
            </w:pPr>
          </w:p>
        </w:tc>
        <w:tc>
          <w:tcPr>
            <w:tcW w:w="1246" w:type="dxa"/>
            <w:vAlign w:val="center"/>
          </w:tcPr>
          <w:p w14:paraId="09800426" w14:textId="77777777" w:rsidR="007A26C5" w:rsidRPr="00652E9E" w:rsidRDefault="007A26C5" w:rsidP="00000410">
            <w:pPr>
              <w:jc w:val="center"/>
              <w:rPr>
                <w:rFonts w:ascii="Arial" w:hAnsi="Arial" w:cs="Arial"/>
                <w:sz w:val="16"/>
                <w:szCs w:val="20"/>
                <w:shd w:val="clear" w:color="auto" w:fill="FAFAFA"/>
              </w:rPr>
            </w:pPr>
          </w:p>
          <w:p w14:paraId="0F2BDFE1" w14:textId="77777777" w:rsidR="007A26C5" w:rsidRPr="00652E9E" w:rsidRDefault="007A26C5" w:rsidP="00000410">
            <w:pPr>
              <w:jc w:val="center"/>
              <w:rPr>
                <w:rFonts w:ascii="Arial" w:hAnsi="Arial" w:cs="Arial"/>
                <w:sz w:val="16"/>
                <w:szCs w:val="20"/>
                <w:shd w:val="clear" w:color="auto" w:fill="FAFAFA"/>
              </w:rPr>
            </w:pPr>
          </w:p>
          <w:p w14:paraId="21386573" w14:textId="77777777" w:rsidR="007A26C5" w:rsidRPr="00652E9E" w:rsidRDefault="007A26C5" w:rsidP="00000410">
            <w:pPr>
              <w:jc w:val="center"/>
              <w:rPr>
                <w:rFonts w:ascii="Arial" w:hAnsi="Arial" w:cs="Arial"/>
                <w:sz w:val="16"/>
                <w:szCs w:val="20"/>
              </w:rPr>
            </w:pPr>
            <w:r w:rsidRPr="00652E9E">
              <w:rPr>
                <w:rFonts w:ascii="Arial" w:hAnsi="Arial" w:cs="Arial"/>
                <w:sz w:val="16"/>
                <w:szCs w:val="20"/>
              </w:rPr>
              <w:t>PubMed, EMBASE, PsycINFO, and Cochrane</w:t>
            </w:r>
          </w:p>
        </w:tc>
        <w:tc>
          <w:tcPr>
            <w:tcW w:w="1196" w:type="dxa"/>
            <w:vAlign w:val="center"/>
          </w:tcPr>
          <w:p w14:paraId="0B98B4C9"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June 17th, 2013</w:t>
            </w:r>
          </w:p>
        </w:tc>
        <w:tc>
          <w:tcPr>
            <w:tcW w:w="1344" w:type="dxa"/>
            <w:vAlign w:val="center"/>
          </w:tcPr>
          <w:p w14:paraId="7C5C4BD9"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High</w:t>
            </w:r>
          </w:p>
        </w:tc>
        <w:tc>
          <w:tcPr>
            <w:tcW w:w="1179" w:type="dxa"/>
            <w:vAlign w:val="center"/>
          </w:tcPr>
          <w:p w14:paraId="7BD6B2F3"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January 1st 2013 - January 19th, 2019</w:t>
            </w:r>
          </w:p>
        </w:tc>
      </w:tr>
      <w:tr w:rsidR="007A26C5" w:rsidRPr="00652E9E" w14:paraId="63F9C136" w14:textId="77777777" w:rsidTr="000220B8">
        <w:trPr>
          <w:jc w:val="center"/>
        </w:trPr>
        <w:tc>
          <w:tcPr>
            <w:tcW w:w="1294" w:type="dxa"/>
            <w:vAlign w:val="center"/>
          </w:tcPr>
          <w:p w14:paraId="5932ADD0"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Cytokines (e.g., CCL2, CCL3, IL-1b, IL-1Ra, IL-2, sIL-2R, IL-4, IL-5, IL-6, sIL-6R, IL-8, IL-10, IL-12, IL-13, IL-17, IL-18 , CCL-3, IL-17, TNF-alpha, sTNFR-2)</w:t>
            </w:r>
          </w:p>
        </w:tc>
        <w:tc>
          <w:tcPr>
            <w:tcW w:w="1521" w:type="dxa"/>
            <w:vAlign w:val="center"/>
          </w:tcPr>
          <w:p w14:paraId="0842F363" w14:textId="77777777" w:rsidR="007A26C5" w:rsidRPr="00652E9E" w:rsidRDefault="007A26C5" w:rsidP="00000410">
            <w:pPr>
              <w:jc w:val="center"/>
              <w:rPr>
                <w:rFonts w:ascii="Arial" w:hAnsi="Arial" w:cs="Arial"/>
                <w:sz w:val="16"/>
                <w:szCs w:val="20"/>
                <w:shd w:val="clear" w:color="auto" w:fill="FAFAFA"/>
              </w:rPr>
            </w:pPr>
          </w:p>
        </w:tc>
        <w:tc>
          <w:tcPr>
            <w:tcW w:w="1282" w:type="dxa"/>
            <w:vAlign w:val="center"/>
          </w:tcPr>
          <w:p w14:paraId="0B7FC2E2" w14:textId="760F7E95"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Köhler et al, 2017</w:t>
            </w:r>
          </w:p>
        </w:tc>
        <w:tc>
          <w:tcPr>
            <w:tcW w:w="1246" w:type="dxa"/>
            <w:vAlign w:val="center"/>
          </w:tcPr>
          <w:p w14:paraId="3F640822"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PubMed/</w:t>
            </w:r>
          </w:p>
          <w:p w14:paraId="7B98C462"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MEDLINE, EMBASE, and PsycINFO</w:t>
            </w:r>
          </w:p>
        </w:tc>
        <w:tc>
          <w:tcPr>
            <w:tcW w:w="1196" w:type="dxa"/>
            <w:vAlign w:val="center"/>
          </w:tcPr>
          <w:p w14:paraId="2EB2E11C"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May 30th, 2016</w:t>
            </w:r>
          </w:p>
        </w:tc>
        <w:tc>
          <w:tcPr>
            <w:tcW w:w="1344" w:type="dxa"/>
            <w:vAlign w:val="center"/>
          </w:tcPr>
          <w:p w14:paraId="1F72AC3E"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High</w:t>
            </w:r>
          </w:p>
        </w:tc>
        <w:tc>
          <w:tcPr>
            <w:tcW w:w="1179" w:type="dxa"/>
            <w:vAlign w:val="center"/>
          </w:tcPr>
          <w:p w14:paraId="0D467B6D"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January 1st 2016 - January 19th, 2019</w:t>
            </w:r>
          </w:p>
        </w:tc>
      </w:tr>
      <w:tr w:rsidR="007A26C5" w:rsidRPr="00652E9E" w14:paraId="0D2293AF" w14:textId="77777777" w:rsidTr="000220B8">
        <w:trPr>
          <w:jc w:val="center"/>
        </w:trPr>
        <w:tc>
          <w:tcPr>
            <w:tcW w:w="1294" w:type="dxa"/>
            <w:vAlign w:val="center"/>
          </w:tcPr>
          <w:p w14:paraId="7F7632CB"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Glucose Metabolism Compounds</w:t>
            </w:r>
          </w:p>
        </w:tc>
        <w:tc>
          <w:tcPr>
            <w:tcW w:w="1521" w:type="dxa"/>
            <w:vAlign w:val="center"/>
          </w:tcPr>
          <w:p w14:paraId="74879173" w14:textId="4B780C2B" w:rsidR="007A26C5" w:rsidRPr="00652E9E" w:rsidRDefault="007A26C5" w:rsidP="00000410">
            <w:pPr>
              <w:jc w:val="center"/>
              <w:rPr>
                <w:rFonts w:ascii="Arial" w:hAnsi="Arial" w:cs="Arial"/>
                <w:sz w:val="16"/>
                <w:szCs w:val="20"/>
                <w:shd w:val="clear" w:color="auto" w:fill="FAFAFA"/>
              </w:rPr>
            </w:pPr>
            <w:proofErr w:type="spellStart"/>
            <w:r w:rsidRPr="00652E9E">
              <w:rPr>
                <w:rFonts w:ascii="Arial" w:hAnsi="Arial" w:cs="Arial"/>
                <w:sz w:val="16"/>
                <w:szCs w:val="20"/>
                <w:shd w:val="clear" w:color="auto" w:fill="FAFAFA"/>
              </w:rPr>
              <w:t>Pillinger</w:t>
            </w:r>
            <w:proofErr w:type="spellEnd"/>
            <w:r w:rsidRPr="00652E9E">
              <w:rPr>
                <w:rFonts w:ascii="Arial" w:hAnsi="Arial" w:cs="Arial"/>
                <w:sz w:val="16"/>
                <w:szCs w:val="20"/>
                <w:shd w:val="clear" w:color="auto" w:fill="FAFAFA"/>
              </w:rPr>
              <w:t xml:space="preserve"> et al, 2017</w:t>
            </w:r>
          </w:p>
        </w:tc>
        <w:tc>
          <w:tcPr>
            <w:tcW w:w="1282" w:type="dxa"/>
            <w:vAlign w:val="center"/>
          </w:tcPr>
          <w:p w14:paraId="0FE3E4C9" w14:textId="77777777" w:rsidR="007A26C5" w:rsidRPr="00652E9E" w:rsidRDefault="007A26C5" w:rsidP="00000410">
            <w:pPr>
              <w:jc w:val="center"/>
              <w:rPr>
                <w:rFonts w:ascii="Arial" w:hAnsi="Arial" w:cs="Arial"/>
                <w:sz w:val="16"/>
                <w:szCs w:val="20"/>
                <w:shd w:val="clear" w:color="auto" w:fill="FAFAFA"/>
              </w:rPr>
            </w:pPr>
          </w:p>
        </w:tc>
        <w:tc>
          <w:tcPr>
            <w:tcW w:w="1246" w:type="dxa"/>
            <w:vAlign w:val="center"/>
          </w:tcPr>
          <w:p w14:paraId="34CCBE2C"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MEDLINE (from 1946 to week 2 of April 2016),</w:t>
            </w:r>
          </w:p>
          <w:p w14:paraId="2DA87EF1"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EMBASE (from 1947 to April 25, 2016), and PsycINFO (from</w:t>
            </w:r>
          </w:p>
          <w:p w14:paraId="341ABF0A"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1806 to week 2 of April 2016).</w:t>
            </w:r>
          </w:p>
        </w:tc>
        <w:tc>
          <w:tcPr>
            <w:tcW w:w="1196" w:type="dxa"/>
            <w:vAlign w:val="center"/>
          </w:tcPr>
          <w:p w14:paraId="011FB429"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MEDLINE (from 1946 to week 2 of April 2016),</w:t>
            </w:r>
          </w:p>
          <w:p w14:paraId="384F2DFC"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EMBASE (from 1947 to April 25, 2016), and PsycINFO (from</w:t>
            </w:r>
          </w:p>
          <w:p w14:paraId="50A3F304"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1806 to week 2 of April 2016).</w:t>
            </w:r>
          </w:p>
        </w:tc>
        <w:tc>
          <w:tcPr>
            <w:tcW w:w="1344" w:type="dxa"/>
            <w:vAlign w:val="center"/>
          </w:tcPr>
          <w:p w14:paraId="3CAEB6EC"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High</w:t>
            </w:r>
          </w:p>
        </w:tc>
        <w:tc>
          <w:tcPr>
            <w:tcW w:w="1179" w:type="dxa"/>
            <w:vAlign w:val="center"/>
          </w:tcPr>
          <w:p w14:paraId="15AC46BE"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January 1st 2016 - January 19th, 2019</w:t>
            </w:r>
          </w:p>
        </w:tc>
      </w:tr>
      <w:tr w:rsidR="007A26C5" w:rsidRPr="00652E9E" w14:paraId="40135963" w14:textId="77777777" w:rsidTr="000220B8">
        <w:trPr>
          <w:jc w:val="center"/>
        </w:trPr>
        <w:tc>
          <w:tcPr>
            <w:tcW w:w="1294" w:type="dxa"/>
            <w:vAlign w:val="center"/>
          </w:tcPr>
          <w:p w14:paraId="02885DF2"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Glucose Metabolism Compounds</w:t>
            </w:r>
          </w:p>
        </w:tc>
        <w:tc>
          <w:tcPr>
            <w:tcW w:w="1521" w:type="dxa"/>
            <w:vAlign w:val="center"/>
          </w:tcPr>
          <w:p w14:paraId="4488B753" w14:textId="77777777" w:rsidR="007A26C5" w:rsidRPr="00652E9E" w:rsidRDefault="007A26C5" w:rsidP="00000410">
            <w:pPr>
              <w:jc w:val="center"/>
              <w:rPr>
                <w:rFonts w:ascii="Arial" w:hAnsi="Arial" w:cs="Arial"/>
                <w:sz w:val="16"/>
                <w:szCs w:val="20"/>
                <w:shd w:val="clear" w:color="auto" w:fill="FAFAFA"/>
              </w:rPr>
            </w:pPr>
          </w:p>
        </w:tc>
        <w:tc>
          <w:tcPr>
            <w:tcW w:w="1282" w:type="dxa"/>
            <w:vAlign w:val="center"/>
          </w:tcPr>
          <w:p w14:paraId="4BEDBDA6"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Not available</w:t>
            </w:r>
          </w:p>
        </w:tc>
        <w:tc>
          <w:tcPr>
            <w:tcW w:w="1246" w:type="dxa"/>
            <w:vAlign w:val="center"/>
          </w:tcPr>
          <w:p w14:paraId="7A91799E" w14:textId="77777777" w:rsidR="007A26C5" w:rsidRPr="00652E9E" w:rsidRDefault="007A26C5" w:rsidP="00000410">
            <w:pPr>
              <w:jc w:val="center"/>
              <w:rPr>
                <w:rFonts w:ascii="Arial" w:hAnsi="Arial" w:cs="Arial"/>
                <w:sz w:val="16"/>
                <w:szCs w:val="20"/>
                <w:shd w:val="clear" w:color="auto" w:fill="FAFAFA"/>
              </w:rPr>
            </w:pPr>
          </w:p>
        </w:tc>
        <w:tc>
          <w:tcPr>
            <w:tcW w:w="1196" w:type="dxa"/>
            <w:vAlign w:val="center"/>
          </w:tcPr>
          <w:p w14:paraId="39F3AD51" w14:textId="77777777" w:rsidR="007A26C5" w:rsidRPr="00652E9E" w:rsidRDefault="007A26C5" w:rsidP="00000410">
            <w:pPr>
              <w:jc w:val="center"/>
              <w:rPr>
                <w:rFonts w:ascii="Arial" w:hAnsi="Arial" w:cs="Arial"/>
                <w:sz w:val="16"/>
                <w:szCs w:val="20"/>
                <w:shd w:val="clear" w:color="auto" w:fill="FAFAFA"/>
              </w:rPr>
            </w:pPr>
          </w:p>
        </w:tc>
        <w:tc>
          <w:tcPr>
            <w:tcW w:w="1344" w:type="dxa"/>
            <w:vAlign w:val="center"/>
          </w:tcPr>
          <w:p w14:paraId="544CCD46" w14:textId="77777777" w:rsidR="007A26C5" w:rsidRPr="00652E9E" w:rsidRDefault="007A26C5" w:rsidP="00000410">
            <w:pPr>
              <w:jc w:val="center"/>
              <w:rPr>
                <w:rFonts w:ascii="Arial" w:hAnsi="Arial" w:cs="Arial"/>
                <w:sz w:val="16"/>
                <w:szCs w:val="20"/>
                <w:shd w:val="clear" w:color="auto" w:fill="FAFAFA"/>
              </w:rPr>
            </w:pPr>
          </w:p>
        </w:tc>
        <w:tc>
          <w:tcPr>
            <w:tcW w:w="1179" w:type="dxa"/>
            <w:vAlign w:val="center"/>
          </w:tcPr>
          <w:p w14:paraId="216BCFE5"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Inception - January 19th, 2019</w:t>
            </w:r>
          </w:p>
        </w:tc>
      </w:tr>
      <w:tr w:rsidR="007A26C5" w:rsidRPr="00652E9E" w14:paraId="53D7FFFD" w14:textId="77777777" w:rsidTr="000220B8">
        <w:trPr>
          <w:jc w:val="center"/>
        </w:trPr>
        <w:tc>
          <w:tcPr>
            <w:tcW w:w="1294" w:type="dxa"/>
            <w:vAlign w:val="center"/>
          </w:tcPr>
          <w:p w14:paraId="4158F299"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NGF</w:t>
            </w:r>
          </w:p>
        </w:tc>
        <w:tc>
          <w:tcPr>
            <w:tcW w:w="1521" w:type="dxa"/>
            <w:vAlign w:val="center"/>
          </w:tcPr>
          <w:p w14:paraId="0C5FA3F0" w14:textId="5777B924"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Rao et al, 2017</w:t>
            </w:r>
          </w:p>
        </w:tc>
        <w:tc>
          <w:tcPr>
            <w:tcW w:w="1282" w:type="dxa"/>
            <w:vAlign w:val="center"/>
          </w:tcPr>
          <w:p w14:paraId="4C20E52F" w14:textId="77777777" w:rsidR="007A26C5" w:rsidRPr="00652E9E" w:rsidRDefault="007A26C5" w:rsidP="00000410">
            <w:pPr>
              <w:jc w:val="center"/>
              <w:rPr>
                <w:rFonts w:ascii="Arial" w:hAnsi="Arial" w:cs="Arial"/>
                <w:sz w:val="16"/>
                <w:szCs w:val="20"/>
                <w:shd w:val="clear" w:color="auto" w:fill="FAFAFA"/>
              </w:rPr>
            </w:pPr>
          </w:p>
        </w:tc>
        <w:tc>
          <w:tcPr>
            <w:tcW w:w="1246" w:type="dxa"/>
            <w:vAlign w:val="center"/>
          </w:tcPr>
          <w:p w14:paraId="2505225A" w14:textId="77777777" w:rsidR="007A26C5" w:rsidRPr="00652E9E" w:rsidRDefault="007A26C5" w:rsidP="00000410">
            <w:pPr>
              <w:jc w:val="center"/>
              <w:rPr>
                <w:rFonts w:ascii="Arial" w:hAnsi="Arial" w:cs="Arial"/>
                <w:sz w:val="16"/>
                <w:szCs w:val="20"/>
                <w:shd w:val="clear" w:color="auto" w:fill="FAFAFA"/>
              </w:rPr>
            </w:pPr>
          </w:p>
        </w:tc>
        <w:tc>
          <w:tcPr>
            <w:tcW w:w="1196" w:type="dxa"/>
            <w:vAlign w:val="center"/>
          </w:tcPr>
          <w:p w14:paraId="5103AE36"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May 1st, 2016</w:t>
            </w:r>
          </w:p>
        </w:tc>
        <w:tc>
          <w:tcPr>
            <w:tcW w:w="1344" w:type="dxa"/>
            <w:vAlign w:val="center"/>
          </w:tcPr>
          <w:p w14:paraId="153F2D74"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High</w:t>
            </w:r>
          </w:p>
        </w:tc>
        <w:tc>
          <w:tcPr>
            <w:tcW w:w="1179" w:type="dxa"/>
            <w:vAlign w:val="center"/>
          </w:tcPr>
          <w:p w14:paraId="33BF7AD5"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January 1st 2016 - January 19th, 2019</w:t>
            </w:r>
          </w:p>
        </w:tc>
      </w:tr>
      <w:tr w:rsidR="007A26C5" w:rsidRPr="00652E9E" w14:paraId="56827051" w14:textId="77777777" w:rsidTr="000220B8">
        <w:trPr>
          <w:jc w:val="center"/>
        </w:trPr>
        <w:tc>
          <w:tcPr>
            <w:tcW w:w="1294" w:type="dxa"/>
            <w:vAlign w:val="center"/>
          </w:tcPr>
          <w:p w14:paraId="2084791C"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NGF</w:t>
            </w:r>
          </w:p>
        </w:tc>
        <w:tc>
          <w:tcPr>
            <w:tcW w:w="1521" w:type="dxa"/>
            <w:vAlign w:val="center"/>
          </w:tcPr>
          <w:p w14:paraId="1526E5BD" w14:textId="77777777" w:rsidR="007A26C5" w:rsidRPr="00652E9E" w:rsidRDefault="007A26C5" w:rsidP="00000410">
            <w:pPr>
              <w:jc w:val="center"/>
              <w:rPr>
                <w:rFonts w:ascii="Arial" w:hAnsi="Arial" w:cs="Arial"/>
                <w:sz w:val="16"/>
                <w:szCs w:val="20"/>
                <w:shd w:val="clear" w:color="auto" w:fill="FAFAFA"/>
              </w:rPr>
            </w:pPr>
          </w:p>
        </w:tc>
        <w:tc>
          <w:tcPr>
            <w:tcW w:w="1282" w:type="dxa"/>
            <w:vAlign w:val="center"/>
          </w:tcPr>
          <w:p w14:paraId="104850D7" w14:textId="27068D05"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Rao et al, 2017</w:t>
            </w:r>
          </w:p>
        </w:tc>
        <w:tc>
          <w:tcPr>
            <w:tcW w:w="1246" w:type="dxa"/>
            <w:vAlign w:val="center"/>
          </w:tcPr>
          <w:p w14:paraId="4151FF07" w14:textId="77777777" w:rsidR="007A26C5" w:rsidRPr="00652E9E" w:rsidRDefault="007A26C5" w:rsidP="00000410">
            <w:pPr>
              <w:jc w:val="center"/>
              <w:rPr>
                <w:rFonts w:ascii="Arial" w:hAnsi="Arial" w:cs="Arial"/>
                <w:sz w:val="16"/>
                <w:szCs w:val="20"/>
                <w:shd w:val="clear" w:color="auto" w:fill="FAFAFA"/>
              </w:rPr>
            </w:pPr>
          </w:p>
        </w:tc>
        <w:tc>
          <w:tcPr>
            <w:tcW w:w="1196" w:type="dxa"/>
            <w:vAlign w:val="center"/>
          </w:tcPr>
          <w:p w14:paraId="01B18EDB"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May 1st, 2016</w:t>
            </w:r>
          </w:p>
        </w:tc>
        <w:tc>
          <w:tcPr>
            <w:tcW w:w="1344" w:type="dxa"/>
            <w:vAlign w:val="center"/>
          </w:tcPr>
          <w:p w14:paraId="13C21CD6"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High</w:t>
            </w:r>
          </w:p>
        </w:tc>
        <w:tc>
          <w:tcPr>
            <w:tcW w:w="1179" w:type="dxa"/>
            <w:vAlign w:val="center"/>
          </w:tcPr>
          <w:p w14:paraId="18D8F6D8"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January 1st 2016 - January 19th, 2019</w:t>
            </w:r>
          </w:p>
        </w:tc>
      </w:tr>
      <w:tr w:rsidR="007A26C5" w:rsidRPr="00652E9E" w14:paraId="1E1AB021" w14:textId="77777777" w:rsidTr="000220B8">
        <w:trPr>
          <w:jc w:val="center"/>
        </w:trPr>
        <w:tc>
          <w:tcPr>
            <w:tcW w:w="1294" w:type="dxa"/>
            <w:vAlign w:val="center"/>
          </w:tcPr>
          <w:p w14:paraId="651BC7F0"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Leptin</w:t>
            </w:r>
          </w:p>
        </w:tc>
        <w:tc>
          <w:tcPr>
            <w:tcW w:w="1521" w:type="dxa"/>
            <w:vAlign w:val="center"/>
          </w:tcPr>
          <w:p w14:paraId="75D22D55"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Not available</w:t>
            </w:r>
          </w:p>
        </w:tc>
        <w:tc>
          <w:tcPr>
            <w:tcW w:w="1282" w:type="dxa"/>
            <w:vAlign w:val="center"/>
          </w:tcPr>
          <w:p w14:paraId="1B220C58"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Not available</w:t>
            </w:r>
          </w:p>
        </w:tc>
        <w:tc>
          <w:tcPr>
            <w:tcW w:w="1246" w:type="dxa"/>
            <w:vAlign w:val="center"/>
          </w:tcPr>
          <w:p w14:paraId="04404631" w14:textId="77777777" w:rsidR="007A26C5" w:rsidRPr="00652E9E" w:rsidRDefault="007A26C5" w:rsidP="00000410">
            <w:pPr>
              <w:jc w:val="center"/>
              <w:rPr>
                <w:rFonts w:ascii="Arial" w:hAnsi="Arial" w:cs="Arial"/>
                <w:sz w:val="16"/>
                <w:szCs w:val="20"/>
                <w:shd w:val="clear" w:color="auto" w:fill="FAFAFA"/>
              </w:rPr>
            </w:pPr>
          </w:p>
        </w:tc>
        <w:tc>
          <w:tcPr>
            <w:tcW w:w="1196" w:type="dxa"/>
            <w:vAlign w:val="center"/>
          </w:tcPr>
          <w:p w14:paraId="30D17E73" w14:textId="77777777" w:rsidR="007A26C5" w:rsidRPr="00652E9E" w:rsidRDefault="007A26C5" w:rsidP="00000410">
            <w:pPr>
              <w:jc w:val="center"/>
              <w:rPr>
                <w:rFonts w:ascii="Arial" w:hAnsi="Arial" w:cs="Arial"/>
                <w:sz w:val="16"/>
                <w:szCs w:val="20"/>
                <w:shd w:val="clear" w:color="auto" w:fill="FAFAFA"/>
              </w:rPr>
            </w:pPr>
          </w:p>
        </w:tc>
        <w:tc>
          <w:tcPr>
            <w:tcW w:w="1344" w:type="dxa"/>
            <w:vAlign w:val="center"/>
          </w:tcPr>
          <w:p w14:paraId="6FECC18A" w14:textId="77777777" w:rsidR="007A26C5" w:rsidRPr="00652E9E" w:rsidRDefault="007A26C5" w:rsidP="00000410">
            <w:pPr>
              <w:jc w:val="center"/>
              <w:rPr>
                <w:rFonts w:ascii="Arial" w:hAnsi="Arial" w:cs="Arial"/>
                <w:sz w:val="16"/>
                <w:szCs w:val="20"/>
                <w:shd w:val="clear" w:color="auto" w:fill="FAFAFA"/>
              </w:rPr>
            </w:pPr>
          </w:p>
        </w:tc>
        <w:tc>
          <w:tcPr>
            <w:tcW w:w="1179" w:type="dxa"/>
            <w:vAlign w:val="center"/>
          </w:tcPr>
          <w:p w14:paraId="68C9BB13"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Inception - January 19th, 2019</w:t>
            </w:r>
          </w:p>
        </w:tc>
      </w:tr>
      <w:tr w:rsidR="007A26C5" w:rsidRPr="00652E9E" w14:paraId="4E1DDD8E" w14:textId="77777777" w:rsidTr="000220B8">
        <w:trPr>
          <w:jc w:val="center"/>
        </w:trPr>
        <w:tc>
          <w:tcPr>
            <w:tcW w:w="1294" w:type="dxa"/>
            <w:vAlign w:val="center"/>
          </w:tcPr>
          <w:p w14:paraId="00E3AEDE" w14:textId="62927FF5"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CRP, EGF, VEGF, FGF, C4</w:t>
            </w:r>
          </w:p>
        </w:tc>
        <w:tc>
          <w:tcPr>
            <w:tcW w:w="1521" w:type="dxa"/>
            <w:vAlign w:val="center"/>
          </w:tcPr>
          <w:p w14:paraId="39B83C10"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Not available</w:t>
            </w:r>
          </w:p>
        </w:tc>
        <w:tc>
          <w:tcPr>
            <w:tcW w:w="1282" w:type="dxa"/>
            <w:vAlign w:val="center"/>
          </w:tcPr>
          <w:p w14:paraId="6BE4FB3E"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Not available</w:t>
            </w:r>
          </w:p>
        </w:tc>
        <w:tc>
          <w:tcPr>
            <w:tcW w:w="1246" w:type="dxa"/>
            <w:vAlign w:val="center"/>
          </w:tcPr>
          <w:p w14:paraId="4A875F20" w14:textId="77777777" w:rsidR="007A26C5" w:rsidRPr="00652E9E" w:rsidRDefault="007A26C5" w:rsidP="00000410">
            <w:pPr>
              <w:jc w:val="center"/>
              <w:rPr>
                <w:rFonts w:ascii="Arial" w:hAnsi="Arial" w:cs="Arial"/>
                <w:sz w:val="16"/>
                <w:szCs w:val="20"/>
                <w:shd w:val="clear" w:color="auto" w:fill="FAFAFA"/>
              </w:rPr>
            </w:pPr>
          </w:p>
        </w:tc>
        <w:tc>
          <w:tcPr>
            <w:tcW w:w="1196" w:type="dxa"/>
            <w:vAlign w:val="center"/>
          </w:tcPr>
          <w:p w14:paraId="46593427" w14:textId="77777777" w:rsidR="007A26C5" w:rsidRPr="00652E9E" w:rsidRDefault="007A26C5" w:rsidP="00000410">
            <w:pPr>
              <w:jc w:val="center"/>
              <w:rPr>
                <w:rFonts w:ascii="Arial" w:hAnsi="Arial" w:cs="Arial"/>
                <w:sz w:val="16"/>
                <w:szCs w:val="20"/>
                <w:shd w:val="clear" w:color="auto" w:fill="FAFAFA"/>
              </w:rPr>
            </w:pPr>
          </w:p>
        </w:tc>
        <w:tc>
          <w:tcPr>
            <w:tcW w:w="1344" w:type="dxa"/>
            <w:vAlign w:val="center"/>
          </w:tcPr>
          <w:p w14:paraId="67329ABA" w14:textId="77777777" w:rsidR="007A26C5" w:rsidRPr="00652E9E" w:rsidRDefault="007A26C5" w:rsidP="00000410">
            <w:pPr>
              <w:jc w:val="center"/>
              <w:rPr>
                <w:rFonts w:ascii="Arial" w:hAnsi="Arial" w:cs="Arial"/>
                <w:sz w:val="16"/>
                <w:szCs w:val="20"/>
                <w:shd w:val="clear" w:color="auto" w:fill="FAFAFA"/>
              </w:rPr>
            </w:pPr>
          </w:p>
        </w:tc>
        <w:tc>
          <w:tcPr>
            <w:tcW w:w="1179" w:type="dxa"/>
            <w:vAlign w:val="center"/>
          </w:tcPr>
          <w:p w14:paraId="1B66B441" w14:textId="77777777" w:rsidR="007A26C5" w:rsidRPr="00652E9E" w:rsidRDefault="007A26C5" w:rsidP="00000410">
            <w:pPr>
              <w:jc w:val="center"/>
              <w:rPr>
                <w:rFonts w:ascii="Arial" w:hAnsi="Arial" w:cs="Arial"/>
                <w:sz w:val="16"/>
                <w:szCs w:val="20"/>
                <w:shd w:val="clear" w:color="auto" w:fill="FAFAFA"/>
              </w:rPr>
            </w:pPr>
            <w:r w:rsidRPr="00652E9E">
              <w:rPr>
                <w:rFonts w:ascii="Arial" w:hAnsi="Arial" w:cs="Arial"/>
                <w:sz w:val="16"/>
                <w:szCs w:val="20"/>
                <w:shd w:val="clear" w:color="auto" w:fill="FAFAFA"/>
              </w:rPr>
              <w:t>Inception - January 19th, 2019</w:t>
            </w:r>
          </w:p>
        </w:tc>
      </w:tr>
    </w:tbl>
    <w:tbl>
      <w:tblPr>
        <w:tblW w:w="9500" w:type="dxa"/>
        <w:tblLook w:val="04A0" w:firstRow="1" w:lastRow="0" w:firstColumn="1" w:lastColumn="0" w:noHBand="0" w:noVBand="1"/>
      </w:tblPr>
      <w:tblGrid>
        <w:gridCol w:w="3369"/>
        <w:gridCol w:w="1026"/>
        <w:gridCol w:w="1000"/>
        <w:gridCol w:w="1105"/>
        <w:gridCol w:w="1000"/>
        <w:gridCol w:w="1000"/>
        <w:gridCol w:w="1000"/>
      </w:tblGrid>
      <w:tr w:rsidR="007A26C5" w:rsidRPr="00652E9E" w14:paraId="00DC93B5" w14:textId="77777777" w:rsidTr="00000410">
        <w:trPr>
          <w:trHeight w:val="636"/>
        </w:trPr>
        <w:tc>
          <w:tcPr>
            <w:tcW w:w="3369" w:type="dxa"/>
            <w:tcBorders>
              <w:top w:val="nil"/>
              <w:left w:val="nil"/>
              <w:bottom w:val="nil"/>
              <w:right w:val="nil"/>
            </w:tcBorders>
            <w:shd w:val="clear" w:color="auto" w:fill="auto"/>
            <w:vAlign w:val="center"/>
            <w:hideMark/>
          </w:tcPr>
          <w:p w14:paraId="6AC97669" w14:textId="77777777" w:rsidR="007A26C5" w:rsidRPr="00652E9E" w:rsidRDefault="007A26C5" w:rsidP="007A26C5">
            <w:pPr>
              <w:pBdr>
                <w:bottom w:val="single" w:sz="6" w:space="1" w:color="auto"/>
              </w:pBdr>
              <w:spacing w:after="0" w:line="240" w:lineRule="auto"/>
              <w:jc w:val="center"/>
              <w:rPr>
                <w:rFonts w:ascii="Arial" w:eastAsia="Times New Roman" w:hAnsi="Arial" w:cs="Arial"/>
                <w:vanish/>
                <w:sz w:val="24"/>
                <w:szCs w:val="16"/>
                <w:lang w:val="nl-NL"/>
              </w:rPr>
            </w:pPr>
            <w:r w:rsidRPr="00652E9E">
              <w:rPr>
                <w:rFonts w:ascii="Arial" w:hAnsi="Arial" w:cs="Arial"/>
                <w:b/>
                <w:sz w:val="24"/>
                <w:szCs w:val="20"/>
                <w:shd w:val="clear" w:color="auto" w:fill="FAFAFA"/>
                <w:lang w:val="nl-NL"/>
              </w:rPr>
              <w:lastRenderedPageBreak/>
              <w:br w:type="page"/>
            </w:r>
          </w:p>
          <w:p w14:paraId="4DD09494" w14:textId="77777777" w:rsidR="007A26C5" w:rsidRPr="00652E9E" w:rsidRDefault="007A26C5" w:rsidP="00000410">
            <w:pPr>
              <w:spacing w:after="0" w:line="240" w:lineRule="auto"/>
              <w:rPr>
                <w:rFonts w:ascii="Arial" w:eastAsia="Times New Roman" w:hAnsi="Arial" w:cs="Arial"/>
                <w:b/>
                <w:bCs/>
                <w:color w:val="000000"/>
                <w:sz w:val="24"/>
                <w:szCs w:val="16"/>
                <w:lang w:val="nl-NL"/>
              </w:rPr>
            </w:pPr>
            <w:r w:rsidRPr="00652E9E">
              <w:rPr>
                <w:rFonts w:ascii="Arial" w:eastAsia="Times New Roman" w:hAnsi="Arial" w:cs="Arial"/>
                <w:b/>
                <w:bCs/>
                <w:color w:val="000000"/>
                <w:sz w:val="24"/>
                <w:szCs w:val="16"/>
                <w:lang w:val="nl-NL"/>
              </w:rPr>
              <w:t xml:space="preserve">AMSTAR Checklist </w:t>
            </w:r>
          </w:p>
          <w:p w14:paraId="55E0C41C" w14:textId="77777777" w:rsidR="007A26C5" w:rsidRPr="00652E9E" w:rsidRDefault="007A26C5" w:rsidP="00000410">
            <w:pPr>
              <w:pBdr>
                <w:top w:val="single" w:sz="6" w:space="1" w:color="auto"/>
              </w:pBdr>
              <w:spacing w:after="0" w:line="240" w:lineRule="auto"/>
              <w:jc w:val="center"/>
              <w:rPr>
                <w:rFonts w:ascii="Arial" w:eastAsia="Times New Roman" w:hAnsi="Arial" w:cs="Arial"/>
                <w:vanish/>
                <w:sz w:val="16"/>
                <w:szCs w:val="16"/>
                <w:lang w:val="en-US"/>
              </w:rPr>
            </w:pPr>
          </w:p>
        </w:tc>
        <w:tc>
          <w:tcPr>
            <w:tcW w:w="1026" w:type="dxa"/>
            <w:tcBorders>
              <w:top w:val="nil"/>
              <w:left w:val="nil"/>
              <w:bottom w:val="nil"/>
              <w:right w:val="nil"/>
            </w:tcBorders>
            <w:shd w:val="clear" w:color="auto" w:fill="auto"/>
            <w:vAlign w:val="center"/>
            <w:hideMark/>
          </w:tcPr>
          <w:p w14:paraId="2AD057EA" w14:textId="1EF3A0C3" w:rsidR="007A26C5" w:rsidRPr="00652E9E" w:rsidRDefault="007A26C5" w:rsidP="00000410">
            <w:pPr>
              <w:spacing w:after="0" w:line="240" w:lineRule="auto"/>
              <w:jc w:val="center"/>
              <w:rPr>
                <w:rFonts w:ascii="Arial" w:eastAsia="Times New Roman" w:hAnsi="Arial" w:cs="Arial"/>
                <w:b/>
                <w:bCs/>
                <w:color w:val="000000"/>
                <w:sz w:val="16"/>
                <w:szCs w:val="16"/>
                <w:lang w:val="en-US"/>
              </w:rPr>
            </w:pPr>
            <w:r w:rsidRPr="00652E9E">
              <w:rPr>
                <w:rFonts w:ascii="Arial" w:eastAsia="Times New Roman" w:hAnsi="Arial" w:cs="Arial"/>
                <w:b/>
                <w:bCs/>
                <w:color w:val="000000"/>
                <w:sz w:val="16"/>
                <w:szCs w:val="16"/>
                <w:lang w:val="en-US"/>
              </w:rPr>
              <w:t>Fernandes et al, 2015</w:t>
            </w:r>
          </w:p>
        </w:tc>
        <w:tc>
          <w:tcPr>
            <w:tcW w:w="1000" w:type="dxa"/>
            <w:tcBorders>
              <w:top w:val="nil"/>
              <w:left w:val="nil"/>
              <w:bottom w:val="nil"/>
              <w:right w:val="nil"/>
            </w:tcBorders>
            <w:shd w:val="clear" w:color="auto" w:fill="auto"/>
            <w:vAlign w:val="center"/>
            <w:hideMark/>
          </w:tcPr>
          <w:p w14:paraId="15C97B82" w14:textId="415CC4B8" w:rsidR="007A26C5" w:rsidRPr="00652E9E" w:rsidRDefault="007A26C5" w:rsidP="00000410">
            <w:pPr>
              <w:spacing w:after="0" w:line="240" w:lineRule="auto"/>
              <w:jc w:val="center"/>
              <w:rPr>
                <w:rFonts w:ascii="Arial" w:eastAsia="Times New Roman" w:hAnsi="Arial" w:cs="Arial"/>
                <w:b/>
                <w:bCs/>
                <w:color w:val="000000"/>
                <w:sz w:val="16"/>
                <w:szCs w:val="16"/>
                <w:lang w:val="en-US"/>
              </w:rPr>
            </w:pPr>
            <w:proofErr w:type="spellStart"/>
            <w:r w:rsidRPr="00652E9E">
              <w:rPr>
                <w:rFonts w:ascii="Arial" w:eastAsia="Times New Roman" w:hAnsi="Arial" w:cs="Arial"/>
                <w:b/>
                <w:bCs/>
                <w:color w:val="000000"/>
                <w:sz w:val="16"/>
                <w:szCs w:val="16"/>
                <w:lang w:val="en-US"/>
              </w:rPr>
              <w:t>Molendijk</w:t>
            </w:r>
            <w:proofErr w:type="spellEnd"/>
            <w:r w:rsidRPr="00652E9E">
              <w:rPr>
                <w:rFonts w:ascii="Arial" w:eastAsia="Times New Roman" w:hAnsi="Arial" w:cs="Arial"/>
                <w:b/>
                <w:bCs/>
                <w:color w:val="000000"/>
                <w:sz w:val="16"/>
                <w:szCs w:val="16"/>
                <w:lang w:val="en-US"/>
              </w:rPr>
              <w:t xml:space="preserve"> et al, 2014</w:t>
            </w:r>
          </w:p>
        </w:tc>
        <w:tc>
          <w:tcPr>
            <w:tcW w:w="1105" w:type="dxa"/>
            <w:tcBorders>
              <w:top w:val="nil"/>
              <w:left w:val="nil"/>
              <w:bottom w:val="nil"/>
              <w:right w:val="nil"/>
            </w:tcBorders>
            <w:shd w:val="clear" w:color="auto" w:fill="auto"/>
            <w:vAlign w:val="center"/>
            <w:hideMark/>
          </w:tcPr>
          <w:p w14:paraId="6D93F959" w14:textId="036B0B1F" w:rsidR="007A26C5" w:rsidRPr="00652E9E" w:rsidRDefault="007A26C5" w:rsidP="00000410">
            <w:pPr>
              <w:spacing w:after="0" w:line="240" w:lineRule="auto"/>
              <w:jc w:val="center"/>
              <w:rPr>
                <w:rFonts w:ascii="Arial" w:eastAsia="Times New Roman" w:hAnsi="Arial" w:cs="Arial"/>
                <w:b/>
                <w:bCs/>
                <w:color w:val="000000"/>
                <w:sz w:val="16"/>
                <w:szCs w:val="16"/>
                <w:lang w:val="en-US"/>
              </w:rPr>
            </w:pPr>
            <w:proofErr w:type="spellStart"/>
            <w:r w:rsidRPr="00652E9E">
              <w:rPr>
                <w:rFonts w:ascii="Arial" w:eastAsia="Times New Roman" w:hAnsi="Arial" w:cs="Arial"/>
                <w:b/>
                <w:bCs/>
                <w:color w:val="000000"/>
                <w:sz w:val="16"/>
                <w:szCs w:val="16"/>
                <w:lang w:val="en-US"/>
              </w:rPr>
              <w:t>Upthegrove</w:t>
            </w:r>
            <w:proofErr w:type="spellEnd"/>
            <w:r w:rsidRPr="00652E9E">
              <w:rPr>
                <w:rFonts w:ascii="Arial" w:eastAsia="Times New Roman" w:hAnsi="Arial" w:cs="Arial"/>
                <w:b/>
                <w:bCs/>
                <w:color w:val="000000"/>
                <w:sz w:val="16"/>
                <w:szCs w:val="16"/>
                <w:lang w:val="en-US"/>
              </w:rPr>
              <w:t xml:space="preserve"> et al, 2014</w:t>
            </w:r>
          </w:p>
        </w:tc>
        <w:tc>
          <w:tcPr>
            <w:tcW w:w="1000" w:type="dxa"/>
            <w:tcBorders>
              <w:top w:val="nil"/>
              <w:left w:val="nil"/>
              <w:bottom w:val="nil"/>
              <w:right w:val="nil"/>
            </w:tcBorders>
            <w:shd w:val="clear" w:color="auto" w:fill="auto"/>
            <w:vAlign w:val="center"/>
            <w:hideMark/>
          </w:tcPr>
          <w:p w14:paraId="60D1C457" w14:textId="3C96532B" w:rsidR="007A26C5" w:rsidRPr="00652E9E" w:rsidRDefault="007A26C5" w:rsidP="00000410">
            <w:pPr>
              <w:spacing w:after="0" w:line="240" w:lineRule="auto"/>
              <w:jc w:val="center"/>
              <w:rPr>
                <w:rFonts w:ascii="Arial" w:eastAsia="Times New Roman" w:hAnsi="Arial" w:cs="Arial"/>
                <w:b/>
                <w:bCs/>
                <w:color w:val="000000"/>
                <w:sz w:val="16"/>
                <w:szCs w:val="16"/>
                <w:lang w:val="en-US"/>
              </w:rPr>
            </w:pPr>
            <w:r w:rsidRPr="00652E9E">
              <w:rPr>
                <w:rFonts w:ascii="Arial" w:eastAsia="Times New Roman" w:hAnsi="Arial" w:cs="Arial"/>
                <w:b/>
                <w:bCs/>
                <w:color w:val="000000"/>
                <w:sz w:val="16"/>
                <w:szCs w:val="16"/>
                <w:lang w:val="en-US"/>
              </w:rPr>
              <w:t>Köhler et al, 2017</w:t>
            </w:r>
          </w:p>
        </w:tc>
        <w:tc>
          <w:tcPr>
            <w:tcW w:w="1000" w:type="dxa"/>
            <w:tcBorders>
              <w:top w:val="nil"/>
              <w:left w:val="nil"/>
              <w:bottom w:val="nil"/>
              <w:right w:val="nil"/>
            </w:tcBorders>
            <w:shd w:val="clear" w:color="auto" w:fill="auto"/>
            <w:vAlign w:val="center"/>
            <w:hideMark/>
          </w:tcPr>
          <w:p w14:paraId="6A6624EE" w14:textId="6E016738" w:rsidR="007A26C5" w:rsidRPr="00652E9E" w:rsidRDefault="007A26C5" w:rsidP="00000410">
            <w:pPr>
              <w:spacing w:after="0" w:line="240" w:lineRule="auto"/>
              <w:jc w:val="center"/>
              <w:rPr>
                <w:rFonts w:ascii="Arial" w:eastAsia="Times New Roman" w:hAnsi="Arial" w:cs="Arial"/>
                <w:b/>
                <w:bCs/>
                <w:color w:val="000000"/>
                <w:sz w:val="16"/>
                <w:szCs w:val="16"/>
                <w:lang w:val="en-US"/>
              </w:rPr>
            </w:pPr>
            <w:proofErr w:type="spellStart"/>
            <w:r w:rsidRPr="00652E9E">
              <w:rPr>
                <w:rFonts w:ascii="Arial" w:eastAsia="Times New Roman" w:hAnsi="Arial" w:cs="Arial"/>
                <w:b/>
                <w:bCs/>
                <w:color w:val="000000"/>
                <w:sz w:val="16"/>
                <w:szCs w:val="16"/>
                <w:lang w:val="en-US"/>
              </w:rPr>
              <w:t>Pillinger</w:t>
            </w:r>
            <w:proofErr w:type="spellEnd"/>
            <w:r w:rsidRPr="00652E9E">
              <w:rPr>
                <w:rFonts w:ascii="Arial" w:eastAsia="Times New Roman" w:hAnsi="Arial" w:cs="Arial"/>
                <w:b/>
                <w:bCs/>
                <w:color w:val="000000"/>
                <w:sz w:val="16"/>
                <w:szCs w:val="16"/>
                <w:lang w:val="en-US"/>
              </w:rPr>
              <w:t xml:space="preserve"> et al, 2017</w:t>
            </w:r>
          </w:p>
        </w:tc>
        <w:tc>
          <w:tcPr>
            <w:tcW w:w="1000" w:type="dxa"/>
            <w:tcBorders>
              <w:top w:val="nil"/>
              <w:left w:val="nil"/>
              <w:bottom w:val="nil"/>
              <w:right w:val="nil"/>
            </w:tcBorders>
            <w:shd w:val="clear" w:color="auto" w:fill="auto"/>
            <w:vAlign w:val="center"/>
            <w:hideMark/>
          </w:tcPr>
          <w:p w14:paraId="6BA3AACE" w14:textId="46E1BDF0" w:rsidR="007A26C5" w:rsidRPr="00652E9E" w:rsidRDefault="007A26C5" w:rsidP="00000410">
            <w:pPr>
              <w:spacing w:after="0" w:line="240" w:lineRule="auto"/>
              <w:jc w:val="center"/>
              <w:rPr>
                <w:rFonts w:ascii="Arial" w:eastAsia="Times New Roman" w:hAnsi="Arial" w:cs="Arial"/>
                <w:b/>
                <w:bCs/>
                <w:color w:val="000000"/>
                <w:sz w:val="16"/>
                <w:szCs w:val="16"/>
                <w:lang w:val="en-US"/>
              </w:rPr>
            </w:pPr>
            <w:r w:rsidRPr="00652E9E">
              <w:rPr>
                <w:rFonts w:ascii="Arial" w:eastAsia="Times New Roman" w:hAnsi="Arial" w:cs="Arial"/>
                <w:b/>
                <w:bCs/>
                <w:color w:val="000000"/>
                <w:sz w:val="16"/>
                <w:szCs w:val="16"/>
                <w:lang w:val="en-US"/>
              </w:rPr>
              <w:t>Rao et al, 2017</w:t>
            </w:r>
          </w:p>
        </w:tc>
      </w:tr>
      <w:tr w:rsidR="007A26C5" w:rsidRPr="00652E9E" w14:paraId="16F0EEB3" w14:textId="77777777" w:rsidTr="00000410">
        <w:trPr>
          <w:trHeight w:val="900"/>
        </w:trPr>
        <w:tc>
          <w:tcPr>
            <w:tcW w:w="3369" w:type="dxa"/>
            <w:tcBorders>
              <w:top w:val="nil"/>
              <w:left w:val="nil"/>
              <w:bottom w:val="nil"/>
              <w:right w:val="nil"/>
            </w:tcBorders>
            <w:shd w:val="clear" w:color="auto" w:fill="auto"/>
            <w:vAlign w:val="center"/>
            <w:hideMark/>
          </w:tcPr>
          <w:p w14:paraId="291B2567"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1. Did the research questions and inclusion criteria for the review include the components of PICO?</w:t>
            </w:r>
          </w:p>
        </w:tc>
        <w:tc>
          <w:tcPr>
            <w:tcW w:w="1026" w:type="dxa"/>
            <w:tcBorders>
              <w:top w:val="nil"/>
              <w:left w:val="nil"/>
              <w:bottom w:val="nil"/>
              <w:right w:val="nil"/>
            </w:tcBorders>
            <w:shd w:val="clear" w:color="auto" w:fill="auto"/>
            <w:noWrap/>
            <w:vAlign w:val="center"/>
            <w:hideMark/>
          </w:tcPr>
          <w:p w14:paraId="11769F10"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EC0E219"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18AE9A89"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D6B3380"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4A3A0C3"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645B203F"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4D80E6AF" w14:textId="77777777" w:rsidTr="00000410">
        <w:trPr>
          <w:trHeight w:val="1356"/>
        </w:trPr>
        <w:tc>
          <w:tcPr>
            <w:tcW w:w="3369" w:type="dxa"/>
            <w:tcBorders>
              <w:top w:val="nil"/>
              <w:left w:val="nil"/>
              <w:bottom w:val="nil"/>
              <w:right w:val="nil"/>
            </w:tcBorders>
            <w:shd w:val="clear" w:color="auto" w:fill="auto"/>
            <w:vAlign w:val="center"/>
            <w:hideMark/>
          </w:tcPr>
          <w:p w14:paraId="34020C64"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2. Did the report of the review contain an explicit statement that the review methods were established prior to the conduct of the review and did the report justify any significant deviations from the protocol?</w:t>
            </w:r>
          </w:p>
        </w:tc>
        <w:tc>
          <w:tcPr>
            <w:tcW w:w="1026" w:type="dxa"/>
            <w:tcBorders>
              <w:top w:val="nil"/>
              <w:left w:val="nil"/>
              <w:bottom w:val="nil"/>
              <w:right w:val="nil"/>
            </w:tcBorders>
            <w:shd w:val="clear" w:color="auto" w:fill="auto"/>
            <w:noWrap/>
            <w:vAlign w:val="center"/>
            <w:hideMark/>
          </w:tcPr>
          <w:p w14:paraId="4DA2171E"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5E5DBBFA"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4D015D1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485DB53E"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4DFEDC98"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4561A19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0DA6F744" w14:textId="77777777" w:rsidTr="00000410">
        <w:trPr>
          <w:trHeight w:val="828"/>
        </w:trPr>
        <w:tc>
          <w:tcPr>
            <w:tcW w:w="3369" w:type="dxa"/>
            <w:tcBorders>
              <w:top w:val="nil"/>
              <w:left w:val="nil"/>
              <w:bottom w:val="nil"/>
              <w:right w:val="nil"/>
            </w:tcBorders>
            <w:shd w:val="clear" w:color="auto" w:fill="auto"/>
            <w:vAlign w:val="center"/>
            <w:hideMark/>
          </w:tcPr>
          <w:p w14:paraId="651EB6B1"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3. Did the review authors explain their selection of the study designs for inclusion in the review?</w:t>
            </w:r>
          </w:p>
        </w:tc>
        <w:tc>
          <w:tcPr>
            <w:tcW w:w="1026" w:type="dxa"/>
            <w:tcBorders>
              <w:top w:val="nil"/>
              <w:left w:val="nil"/>
              <w:bottom w:val="nil"/>
              <w:right w:val="nil"/>
            </w:tcBorders>
            <w:shd w:val="clear" w:color="auto" w:fill="auto"/>
            <w:noWrap/>
            <w:vAlign w:val="center"/>
            <w:hideMark/>
          </w:tcPr>
          <w:p w14:paraId="66538C73"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E40040D"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68E82C41"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DF6A908"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6ABF7590"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4E0E177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7E34F6EB" w14:textId="77777777" w:rsidTr="00000410">
        <w:trPr>
          <w:trHeight w:val="540"/>
        </w:trPr>
        <w:tc>
          <w:tcPr>
            <w:tcW w:w="3369" w:type="dxa"/>
            <w:tcBorders>
              <w:top w:val="nil"/>
              <w:left w:val="nil"/>
              <w:bottom w:val="nil"/>
              <w:right w:val="nil"/>
            </w:tcBorders>
            <w:shd w:val="clear" w:color="auto" w:fill="auto"/>
            <w:vAlign w:val="center"/>
            <w:hideMark/>
          </w:tcPr>
          <w:p w14:paraId="5968A6AC"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4. Did the review authors use a comprehensive literature search strategy?</w:t>
            </w:r>
          </w:p>
        </w:tc>
        <w:tc>
          <w:tcPr>
            <w:tcW w:w="1026" w:type="dxa"/>
            <w:tcBorders>
              <w:top w:val="nil"/>
              <w:left w:val="nil"/>
              <w:bottom w:val="nil"/>
              <w:right w:val="nil"/>
            </w:tcBorders>
            <w:shd w:val="clear" w:color="auto" w:fill="auto"/>
            <w:noWrap/>
            <w:vAlign w:val="center"/>
            <w:hideMark/>
          </w:tcPr>
          <w:p w14:paraId="1ECEEC74"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351DB10"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764D9BC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A5DE628"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F53543D"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5AD37B7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790BD19F" w14:textId="77777777" w:rsidTr="00000410">
        <w:trPr>
          <w:trHeight w:val="408"/>
        </w:trPr>
        <w:tc>
          <w:tcPr>
            <w:tcW w:w="3369" w:type="dxa"/>
            <w:tcBorders>
              <w:top w:val="nil"/>
              <w:left w:val="nil"/>
              <w:bottom w:val="nil"/>
              <w:right w:val="nil"/>
            </w:tcBorders>
            <w:shd w:val="clear" w:color="auto" w:fill="auto"/>
            <w:vAlign w:val="center"/>
            <w:hideMark/>
          </w:tcPr>
          <w:p w14:paraId="50F1A263"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5. Did the review authors perform study selection in duplicate?</w:t>
            </w:r>
          </w:p>
        </w:tc>
        <w:tc>
          <w:tcPr>
            <w:tcW w:w="1026" w:type="dxa"/>
            <w:tcBorders>
              <w:top w:val="nil"/>
              <w:left w:val="nil"/>
              <w:bottom w:val="nil"/>
              <w:right w:val="nil"/>
            </w:tcBorders>
            <w:shd w:val="clear" w:color="auto" w:fill="auto"/>
            <w:noWrap/>
            <w:vAlign w:val="center"/>
            <w:hideMark/>
          </w:tcPr>
          <w:p w14:paraId="60EF841C"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5FABFF5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646F65EC"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0A60D3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D55C1D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DF9F3D3"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1AC42AD2" w14:textId="77777777" w:rsidTr="00000410">
        <w:trPr>
          <w:trHeight w:val="408"/>
        </w:trPr>
        <w:tc>
          <w:tcPr>
            <w:tcW w:w="3369" w:type="dxa"/>
            <w:tcBorders>
              <w:top w:val="nil"/>
              <w:left w:val="nil"/>
              <w:bottom w:val="nil"/>
              <w:right w:val="nil"/>
            </w:tcBorders>
            <w:shd w:val="clear" w:color="auto" w:fill="auto"/>
            <w:vAlign w:val="center"/>
            <w:hideMark/>
          </w:tcPr>
          <w:p w14:paraId="5575B739"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6. Did the review authors perform data extraction in duplicate?</w:t>
            </w:r>
          </w:p>
        </w:tc>
        <w:tc>
          <w:tcPr>
            <w:tcW w:w="1026" w:type="dxa"/>
            <w:tcBorders>
              <w:top w:val="nil"/>
              <w:left w:val="nil"/>
              <w:bottom w:val="nil"/>
              <w:right w:val="nil"/>
            </w:tcBorders>
            <w:shd w:val="clear" w:color="auto" w:fill="auto"/>
            <w:noWrap/>
            <w:vAlign w:val="center"/>
            <w:hideMark/>
          </w:tcPr>
          <w:p w14:paraId="2002E64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No</w:t>
            </w:r>
          </w:p>
        </w:tc>
        <w:tc>
          <w:tcPr>
            <w:tcW w:w="1000" w:type="dxa"/>
            <w:tcBorders>
              <w:top w:val="nil"/>
              <w:left w:val="nil"/>
              <w:bottom w:val="nil"/>
              <w:right w:val="nil"/>
            </w:tcBorders>
            <w:shd w:val="clear" w:color="auto" w:fill="auto"/>
            <w:noWrap/>
            <w:vAlign w:val="center"/>
            <w:hideMark/>
          </w:tcPr>
          <w:p w14:paraId="2A4983E5"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6155A7F4"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E192B9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6A9DB35"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D4B3F32"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319FD65F" w14:textId="77777777" w:rsidTr="00000410">
        <w:trPr>
          <w:trHeight w:val="408"/>
        </w:trPr>
        <w:tc>
          <w:tcPr>
            <w:tcW w:w="3369" w:type="dxa"/>
            <w:tcBorders>
              <w:top w:val="nil"/>
              <w:left w:val="nil"/>
              <w:bottom w:val="nil"/>
              <w:right w:val="nil"/>
            </w:tcBorders>
            <w:shd w:val="clear" w:color="auto" w:fill="auto"/>
            <w:vAlign w:val="center"/>
            <w:hideMark/>
          </w:tcPr>
          <w:p w14:paraId="72AB82F7"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7. Did the review authors provide a list of excluded studies and justify the exclusions?</w:t>
            </w:r>
          </w:p>
        </w:tc>
        <w:tc>
          <w:tcPr>
            <w:tcW w:w="1026" w:type="dxa"/>
            <w:tcBorders>
              <w:top w:val="nil"/>
              <w:left w:val="nil"/>
              <w:bottom w:val="nil"/>
              <w:right w:val="nil"/>
            </w:tcBorders>
            <w:shd w:val="clear" w:color="auto" w:fill="auto"/>
            <w:noWrap/>
            <w:vAlign w:val="center"/>
            <w:hideMark/>
          </w:tcPr>
          <w:p w14:paraId="38CC454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F8A7EE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4F3309AE"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407470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563CCA2F"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525439D"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455319DD" w14:textId="77777777" w:rsidTr="00000410">
        <w:trPr>
          <w:trHeight w:val="408"/>
        </w:trPr>
        <w:tc>
          <w:tcPr>
            <w:tcW w:w="3369" w:type="dxa"/>
            <w:tcBorders>
              <w:top w:val="nil"/>
              <w:left w:val="nil"/>
              <w:bottom w:val="nil"/>
              <w:right w:val="nil"/>
            </w:tcBorders>
            <w:shd w:val="clear" w:color="auto" w:fill="auto"/>
            <w:vAlign w:val="center"/>
            <w:hideMark/>
          </w:tcPr>
          <w:p w14:paraId="5BEFC98F"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8. Did the review authors describe the included studies in adequate detail?</w:t>
            </w:r>
          </w:p>
        </w:tc>
        <w:tc>
          <w:tcPr>
            <w:tcW w:w="1026" w:type="dxa"/>
            <w:tcBorders>
              <w:top w:val="nil"/>
              <w:left w:val="nil"/>
              <w:bottom w:val="nil"/>
              <w:right w:val="nil"/>
            </w:tcBorders>
            <w:shd w:val="clear" w:color="auto" w:fill="auto"/>
            <w:noWrap/>
            <w:vAlign w:val="center"/>
            <w:hideMark/>
          </w:tcPr>
          <w:p w14:paraId="191464FE"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3E732948"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63039428"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B57BD0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FFC01CD"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51DDCEC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37630869" w14:textId="77777777" w:rsidTr="00000410">
        <w:trPr>
          <w:trHeight w:val="816"/>
        </w:trPr>
        <w:tc>
          <w:tcPr>
            <w:tcW w:w="3369" w:type="dxa"/>
            <w:tcBorders>
              <w:top w:val="nil"/>
              <w:left w:val="nil"/>
              <w:bottom w:val="nil"/>
              <w:right w:val="nil"/>
            </w:tcBorders>
            <w:shd w:val="clear" w:color="auto" w:fill="auto"/>
            <w:vAlign w:val="center"/>
            <w:hideMark/>
          </w:tcPr>
          <w:p w14:paraId="2013FE24"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9. Did the review authors use a satisfactory technique for assessing the risk of bias (</w:t>
            </w:r>
            <w:proofErr w:type="spellStart"/>
            <w:r w:rsidRPr="00652E9E">
              <w:rPr>
                <w:rFonts w:ascii="Arial" w:eastAsia="Times New Roman" w:hAnsi="Arial" w:cs="Arial"/>
                <w:color w:val="000000"/>
                <w:sz w:val="16"/>
                <w:szCs w:val="16"/>
                <w:lang w:val="en-US"/>
              </w:rPr>
              <w:t>RoB</w:t>
            </w:r>
            <w:proofErr w:type="spellEnd"/>
            <w:r w:rsidRPr="00652E9E">
              <w:rPr>
                <w:rFonts w:ascii="Arial" w:eastAsia="Times New Roman" w:hAnsi="Arial" w:cs="Arial"/>
                <w:color w:val="000000"/>
                <w:sz w:val="16"/>
                <w:szCs w:val="16"/>
                <w:lang w:val="en-US"/>
              </w:rPr>
              <w:t>) in individual studies that were included in the review?</w:t>
            </w:r>
          </w:p>
        </w:tc>
        <w:tc>
          <w:tcPr>
            <w:tcW w:w="1026" w:type="dxa"/>
            <w:tcBorders>
              <w:top w:val="nil"/>
              <w:left w:val="nil"/>
              <w:bottom w:val="nil"/>
              <w:right w:val="nil"/>
            </w:tcBorders>
            <w:shd w:val="clear" w:color="auto" w:fill="auto"/>
            <w:noWrap/>
            <w:vAlign w:val="center"/>
            <w:hideMark/>
          </w:tcPr>
          <w:p w14:paraId="3A09702A"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720C0DE"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No</w:t>
            </w:r>
          </w:p>
        </w:tc>
        <w:tc>
          <w:tcPr>
            <w:tcW w:w="1105" w:type="dxa"/>
            <w:tcBorders>
              <w:top w:val="nil"/>
              <w:left w:val="nil"/>
              <w:bottom w:val="nil"/>
              <w:right w:val="nil"/>
            </w:tcBorders>
            <w:shd w:val="clear" w:color="auto" w:fill="auto"/>
            <w:noWrap/>
            <w:vAlign w:val="center"/>
            <w:hideMark/>
          </w:tcPr>
          <w:p w14:paraId="5E93D4AC"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No</w:t>
            </w:r>
          </w:p>
        </w:tc>
        <w:tc>
          <w:tcPr>
            <w:tcW w:w="1000" w:type="dxa"/>
            <w:tcBorders>
              <w:top w:val="nil"/>
              <w:left w:val="nil"/>
              <w:bottom w:val="nil"/>
              <w:right w:val="nil"/>
            </w:tcBorders>
            <w:shd w:val="clear" w:color="auto" w:fill="auto"/>
            <w:noWrap/>
            <w:vAlign w:val="center"/>
            <w:hideMark/>
          </w:tcPr>
          <w:p w14:paraId="6852A40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No</w:t>
            </w:r>
          </w:p>
        </w:tc>
        <w:tc>
          <w:tcPr>
            <w:tcW w:w="1000" w:type="dxa"/>
            <w:tcBorders>
              <w:top w:val="nil"/>
              <w:left w:val="nil"/>
              <w:bottom w:val="nil"/>
              <w:right w:val="nil"/>
            </w:tcBorders>
            <w:shd w:val="clear" w:color="auto" w:fill="auto"/>
            <w:noWrap/>
            <w:vAlign w:val="center"/>
            <w:hideMark/>
          </w:tcPr>
          <w:p w14:paraId="456B565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41DC317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7C65CCF6" w14:textId="77777777" w:rsidTr="00000410">
        <w:trPr>
          <w:trHeight w:val="408"/>
        </w:trPr>
        <w:tc>
          <w:tcPr>
            <w:tcW w:w="3369" w:type="dxa"/>
            <w:tcBorders>
              <w:top w:val="nil"/>
              <w:left w:val="nil"/>
              <w:bottom w:val="nil"/>
              <w:right w:val="nil"/>
            </w:tcBorders>
            <w:shd w:val="clear" w:color="auto" w:fill="auto"/>
            <w:vAlign w:val="center"/>
            <w:hideMark/>
          </w:tcPr>
          <w:p w14:paraId="6D467DFB"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10. Did the review authors report on the sources of funding for the studies included in the review?</w:t>
            </w:r>
          </w:p>
        </w:tc>
        <w:tc>
          <w:tcPr>
            <w:tcW w:w="1026" w:type="dxa"/>
            <w:tcBorders>
              <w:top w:val="nil"/>
              <w:left w:val="nil"/>
              <w:bottom w:val="nil"/>
              <w:right w:val="nil"/>
            </w:tcBorders>
            <w:shd w:val="clear" w:color="auto" w:fill="auto"/>
            <w:noWrap/>
            <w:vAlign w:val="center"/>
            <w:hideMark/>
          </w:tcPr>
          <w:p w14:paraId="445BFE38"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83483E3"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31B45144"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6D9E613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00447B4"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6F3FC49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05497475" w14:textId="77777777" w:rsidTr="00000410">
        <w:trPr>
          <w:trHeight w:val="816"/>
        </w:trPr>
        <w:tc>
          <w:tcPr>
            <w:tcW w:w="3369" w:type="dxa"/>
            <w:tcBorders>
              <w:top w:val="nil"/>
              <w:left w:val="nil"/>
              <w:bottom w:val="nil"/>
              <w:right w:val="nil"/>
            </w:tcBorders>
            <w:shd w:val="clear" w:color="auto" w:fill="auto"/>
            <w:vAlign w:val="center"/>
            <w:hideMark/>
          </w:tcPr>
          <w:p w14:paraId="68750029"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11. If meta-analysis was performed did the review authors use appropriate methods for statistical combination of results?</w:t>
            </w:r>
            <w:r w:rsidRPr="00652E9E">
              <w:rPr>
                <w:rFonts w:ascii="Arial" w:eastAsia="Times New Roman" w:hAnsi="Arial" w:cs="Arial"/>
                <w:color w:val="000000"/>
                <w:sz w:val="16"/>
                <w:szCs w:val="16"/>
                <w:lang w:val="en-US"/>
              </w:rPr>
              <w:br/>
              <w:t>RCTs</w:t>
            </w:r>
          </w:p>
        </w:tc>
        <w:tc>
          <w:tcPr>
            <w:tcW w:w="1026" w:type="dxa"/>
            <w:tcBorders>
              <w:top w:val="nil"/>
              <w:left w:val="nil"/>
              <w:bottom w:val="nil"/>
              <w:right w:val="nil"/>
            </w:tcBorders>
            <w:shd w:val="clear" w:color="auto" w:fill="auto"/>
            <w:noWrap/>
            <w:vAlign w:val="center"/>
            <w:hideMark/>
          </w:tcPr>
          <w:p w14:paraId="6B941C6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C1290C2"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5F48275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No</w:t>
            </w:r>
          </w:p>
        </w:tc>
        <w:tc>
          <w:tcPr>
            <w:tcW w:w="1000" w:type="dxa"/>
            <w:tcBorders>
              <w:top w:val="nil"/>
              <w:left w:val="nil"/>
              <w:bottom w:val="nil"/>
              <w:right w:val="nil"/>
            </w:tcBorders>
            <w:shd w:val="clear" w:color="auto" w:fill="auto"/>
            <w:noWrap/>
            <w:vAlign w:val="center"/>
            <w:hideMark/>
          </w:tcPr>
          <w:p w14:paraId="6E19E54E"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27EE415"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900F87C"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0C2491D5" w14:textId="77777777" w:rsidTr="00000410">
        <w:trPr>
          <w:trHeight w:val="816"/>
        </w:trPr>
        <w:tc>
          <w:tcPr>
            <w:tcW w:w="3369" w:type="dxa"/>
            <w:tcBorders>
              <w:top w:val="nil"/>
              <w:left w:val="nil"/>
              <w:bottom w:val="nil"/>
              <w:right w:val="nil"/>
            </w:tcBorders>
            <w:shd w:val="clear" w:color="auto" w:fill="auto"/>
            <w:vAlign w:val="center"/>
            <w:hideMark/>
          </w:tcPr>
          <w:p w14:paraId="6E0563F3"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 xml:space="preserve">12. If meta-analysis was performed, did the review authors assess the potential impact of </w:t>
            </w:r>
            <w:proofErr w:type="spellStart"/>
            <w:r w:rsidRPr="00652E9E">
              <w:rPr>
                <w:rFonts w:ascii="Arial" w:eastAsia="Times New Roman" w:hAnsi="Arial" w:cs="Arial"/>
                <w:color w:val="000000"/>
                <w:sz w:val="16"/>
                <w:szCs w:val="16"/>
                <w:lang w:val="en-US"/>
              </w:rPr>
              <w:t>RoB</w:t>
            </w:r>
            <w:proofErr w:type="spellEnd"/>
            <w:r w:rsidRPr="00652E9E">
              <w:rPr>
                <w:rFonts w:ascii="Arial" w:eastAsia="Times New Roman" w:hAnsi="Arial" w:cs="Arial"/>
                <w:color w:val="000000"/>
                <w:sz w:val="16"/>
                <w:szCs w:val="16"/>
                <w:lang w:val="en-US"/>
              </w:rPr>
              <w:t xml:space="preserve"> in individual studies on the results of the meta-analysis or other evidence synthesis?</w:t>
            </w:r>
          </w:p>
        </w:tc>
        <w:tc>
          <w:tcPr>
            <w:tcW w:w="1026" w:type="dxa"/>
            <w:tcBorders>
              <w:top w:val="nil"/>
              <w:left w:val="nil"/>
              <w:bottom w:val="nil"/>
              <w:right w:val="nil"/>
            </w:tcBorders>
            <w:shd w:val="clear" w:color="auto" w:fill="auto"/>
            <w:noWrap/>
            <w:vAlign w:val="center"/>
            <w:hideMark/>
          </w:tcPr>
          <w:p w14:paraId="5FD84B00"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7C2243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3DF4AE1F"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6EC8A810"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2E44E9F"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BA8F750"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061788FC" w14:textId="77777777" w:rsidTr="00000410">
        <w:trPr>
          <w:trHeight w:val="612"/>
        </w:trPr>
        <w:tc>
          <w:tcPr>
            <w:tcW w:w="3369" w:type="dxa"/>
            <w:tcBorders>
              <w:top w:val="nil"/>
              <w:left w:val="nil"/>
              <w:bottom w:val="nil"/>
              <w:right w:val="nil"/>
            </w:tcBorders>
            <w:shd w:val="clear" w:color="auto" w:fill="auto"/>
            <w:vAlign w:val="center"/>
            <w:hideMark/>
          </w:tcPr>
          <w:p w14:paraId="71FB3CB7"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 xml:space="preserve">13. Did the review authors account for </w:t>
            </w:r>
            <w:proofErr w:type="spellStart"/>
            <w:r w:rsidRPr="00652E9E">
              <w:rPr>
                <w:rFonts w:ascii="Arial" w:eastAsia="Times New Roman" w:hAnsi="Arial" w:cs="Arial"/>
                <w:color w:val="000000"/>
                <w:sz w:val="16"/>
                <w:szCs w:val="16"/>
                <w:lang w:val="en-US"/>
              </w:rPr>
              <w:t>RoB</w:t>
            </w:r>
            <w:proofErr w:type="spellEnd"/>
            <w:r w:rsidRPr="00652E9E">
              <w:rPr>
                <w:rFonts w:ascii="Arial" w:eastAsia="Times New Roman" w:hAnsi="Arial" w:cs="Arial"/>
                <w:color w:val="000000"/>
                <w:sz w:val="16"/>
                <w:szCs w:val="16"/>
                <w:lang w:val="en-US"/>
              </w:rPr>
              <w:t xml:space="preserve"> in individual studies when interpreting/ discussing the results of the review?</w:t>
            </w:r>
          </w:p>
        </w:tc>
        <w:tc>
          <w:tcPr>
            <w:tcW w:w="1026" w:type="dxa"/>
            <w:tcBorders>
              <w:top w:val="nil"/>
              <w:left w:val="nil"/>
              <w:bottom w:val="nil"/>
              <w:right w:val="nil"/>
            </w:tcBorders>
            <w:shd w:val="clear" w:color="auto" w:fill="auto"/>
            <w:noWrap/>
            <w:vAlign w:val="center"/>
            <w:hideMark/>
          </w:tcPr>
          <w:p w14:paraId="4E553C5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36F93CE9"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12A285EC"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FF868F3"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7DF37A6"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4966C16F"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7355A381" w14:textId="77777777" w:rsidTr="00000410">
        <w:trPr>
          <w:trHeight w:val="816"/>
        </w:trPr>
        <w:tc>
          <w:tcPr>
            <w:tcW w:w="3369" w:type="dxa"/>
            <w:tcBorders>
              <w:top w:val="nil"/>
              <w:left w:val="nil"/>
              <w:bottom w:val="nil"/>
              <w:right w:val="nil"/>
            </w:tcBorders>
            <w:shd w:val="clear" w:color="auto" w:fill="auto"/>
            <w:vAlign w:val="center"/>
            <w:hideMark/>
          </w:tcPr>
          <w:p w14:paraId="4FEECDDD"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14. Did the review authors provide a satisfactory explanation for, and discussion of, any heterogeneity observed in the results of the review?</w:t>
            </w:r>
          </w:p>
        </w:tc>
        <w:tc>
          <w:tcPr>
            <w:tcW w:w="1026" w:type="dxa"/>
            <w:tcBorders>
              <w:top w:val="nil"/>
              <w:left w:val="nil"/>
              <w:bottom w:val="nil"/>
              <w:right w:val="nil"/>
            </w:tcBorders>
            <w:shd w:val="clear" w:color="auto" w:fill="auto"/>
            <w:noWrap/>
            <w:vAlign w:val="center"/>
            <w:hideMark/>
          </w:tcPr>
          <w:p w14:paraId="175C7878"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51865D9F"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2AC28849"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3F3251A"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1E2FBFD"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1BE9CC7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582B15AB" w14:textId="77777777" w:rsidTr="00000410">
        <w:trPr>
          <w:trHeight w:val="1332"/>
        </w:trPr>
        <w:tc>
          <w:tcPr>
            <w:tcW w:w="3369" w:type="dxa"/>
            <w:tcBorders>
              <w:top w:val="nil"/>
              <w:left w:val="nil"/>
              <w:bottom w:val="nil"/>
              <w:right w:val="nil"/>
            </w:tcBorders>
            <w:shd w:val="clear" w:color="auto" w:fill="auto"/>
            <w:vAlign w:val="center"/>
            <w:hideMark/>
          </w:tcPr>
          <w:p w14:paraId="376E877F"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15. If they performed quantitative synthesis did the review authors carry out an adequate investigation of publication bias (small study bias) and discuss its likely impact on the results of the review?</w:t>
            </w:r>
          </w:p>
        </w:tc>
        <w:tc>
          <w:tcPr>
            <w:tcW w:w="1026" w:type="dxa"/>
            <w:tcBorders>
              <w:top w:val="nil"/>
              <w:left w:val="nil"/>
              <w:bottom w:val="nil"/>
              <w:right w:val="nil"/>
            </w:tcBorders>
            <w:shd w:val="clear" w:color="auto" w:fill="auto"/>
            <w:noWrap/>
            <w:vAlign w:val="center"/>
            <w:hideMark/>
          </w:tcPr>
          <w:p w14:paraId="2650E1E3"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07F697A3"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1A23F759"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0D4CE79"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F01DA30"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751C425E"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125F7C69" w14:textId="77777777" w:rsidTr="00000410">
        <w:trPr>
          <w:trHeight w:val="612"/>
        </w:trPr>
        <w:tc>
          <w:tcPr>
            <w:tcW w:w="3369" w:type="dxa"/>
            <w:tcBorders>
              <w:top w:val="nil"/>
              <w:left w:val="nil"/>
              <w:bottom w:val="nil"/>
              <w:right w:val="nil"/>
            </w:tcBorders>
            <w:shd w:val="clear" w:color="auto" w:fill="auto"/>
            <w:vAlign w:val="center"/>
            <w:hideMark/>
          </w:tcPr>
          <w:p w14:paraId="07EB3557" w14:textId="77777777" w:rsidR="007A26C5" w:rsidRPr="00652E9E" w:rsidRDefault="007A26C5" w:rsidP="00000410">
            <w:pPr>
              <w:spacing w:after="0" w:line="240" w:lineRule="auto"/>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16. Did the review authors report any potential sources of conflict of interest, including any funding they received for conducting the review?</w:t>
            </w:r>
          </w:p>
        </w:tc>
        <w:tc>
          <w:tcPr>
            <w:tcW w:w="1026" w:type="dxa"/>
            <w:tcBorders>
              <w:top w:val="nil"/>
              <w:left w:val="nil"/>
              <w:bottom w:val="nil"/>
              <w:right w:val="nil"/>
            </w:tcBorders>
            <w:shd w:val="clear" w:color="auto" w:fill="auto"/>
            <w:noWrap/>
            <w:vAlign w:val="center"/>
            <w:hideMark/>
          </w:tcPr>
          <w:p w14:paraId="6569F384"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CAFEF8A"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105" w:type="dxa"/>
            <w:tcBorders>
              <w:top w:val="nil"/>
              <w:left w:val="nil"/>
              <w:bottom w:val="nil"/>
              <w:right w:val="nil"/>
            </w:tcBorders>
            <w:shd w:val="clear" w:color="auto" w:fill="auto"/>
            <w:noWrap/>
            <w:vAlign w:val="center"/>
            <w:hideMark/>
          </w:tcPr>
          <w:p w14:paraId="748539C7"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36066D6C"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2FA091E4"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c>
          <w:tcPr>
            <w:tcW w:w="1000" w:type="dxa"/>
            <w:tcBorders>
              <w:top w:val="nil"/>
              <w:left w:val="nil"/>
              <w:bottom w:val="nil"/>
              <w:right w:val="nil"/>
            </w:tcBorders>
            <w:shd w:val="clear" w:color="auto" w:fill="auto"/>
            <w:noWrap/>
            <w:vAlign w:val="center"/>
            <w:hideMark/>
          </w:tcPr>
          <w:p w14:paraId="3E09A082"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r w:rsidRPr="00652E9E">
              <w:rPr>
                <w:rFonts w:ascii="Arial" w:eastAsia="Times New Roman" w:hAnsi="Arial" w:cs="Arial"/>
                <w:color w:val="000000"/>
                <w:sz w:val="16"/>
                <w:szCs w:val="16"/>
                <w:lang w:val="en-US"/>
              </w:rPr>
              <w:t>Yes</w:t>
            </w:r>
          </w:p>
        </w:tc>
      </w:tr>
      <w:tr w:rsidR="007A26C5" w:rsidRPr="00652E9E" w14:paraId="64B90E33" w14:textId="77777777" w:rsidTr="00000410">
        <w:trPr>
          <w:trHeight w:val="120"/>
        </w:trPr>
        <w:tc>
          <w:tcPr>
            <w:tcW w:w="3369" w:type="dxa"/>
            <w:tcBorders>
              <w:top w:val="nil"/>
              <w:left w:val="nil"/>
              <w:bottom w:val="nil"/>
              <w:right w:val="nil"/>
            </w:tcBorders>
            <w:shd w:val="clear" w:color="auto" w:fill="auto"/>
            <w:vAlign w:val="center"/>
            <w:hideMark/>
          </w:tcPr>
          <w:p w14:paraId="7434922C"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p>
        </w:tc>
        <w:tc>
          <w:tcPr>
            <w:tcW w:w="1026" w:type="dxa"/>
            <w:tcBorders>
              <w:top w:val="nil"/>
              <w:left w:val="nil"/>
              <w:bottom w:val="nil"/>
              <w:right w:val="nil"/>
            </w:tcBorders>
            <w:shd w:val="clear" w:color="auto" w:fill="auto"/>
            <w:noWrap/>
            <w:vAlign w:val="center"/>
            <w:hideMark/>
          </w:tcPr>
          <w:p w14:paraId="1FD88D82" w14:textId="77777777" w:rsidR="007A26C5" w:rsidRPr="00652E9E" w:rsidRDefault="007A26C5" w:rsidP="00000410">
            <w:pPr>
              <w:spacing w:after="0" w:line="240" w:lineRule="auto"/>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center"/>
            <w:hideMark/>
          </w:tcPr>
          <w:p w14:paraId="51B980E1"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105" w:type="dxa"/>
            <w:tcBorders>
              <w:top w:val="nil"/>
              <w:left w:val="nil"/>
              <w:bottom w:val="nil"/>
              <w:right w:val="nil"/>
            </w:tcBorders>
            <w:shd w:val="clear" w:color="auto" w:fill="auto"/>
            <w:noWrap/>
            <w:vAlign w:val="center"/>
            <w:hideMark/>
          </w:tcPr>
          <w:p w14:paraId="54920A9C"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center"/>
            <w:hideMark/>
          </w:tcPr>
          <w:p w14:paraId="01ADD878"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center"/>
            <w:hideMark/>
          </w:tcPr>
          <w:p w14:paraId="05562640"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center"/>
            <w:hideMark/>
          </w:tcPr>
          <w:p w14:paraId="550610A3"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r>
      <w:tr w:rsidR="007A26C5" w:rsidRPr="00652E9E" w14:paraId="5DC0AA84" w14:textId="77777777" w:rsidTr="00000410">
        <w:trPr>
          <w:trHeight w:val="264"/>
        </w:trPr>
        <w:tc>
          <w:tcPr>
            <w:tcW w:w="3369" w:type="dxa"/>
            <w:tcBorders>
              <w:top w:val="nil"/>
              <w:left w:val="nil"/>
              <w:bottom w:val="nil"/>
              <w:right w:val="nil"/>
            </w:tcBorders>
            <w:shd w:val="clear" w:color="auto" w:fill="auto"/>
            <w:vAlign w:val="center"/>
            <w:hideMark/>
          </w:tcPr>
          <w:p w14:paraId="2A62B902" w14:textId="77777777" w:rsidR="007A26C5" w:rsidRPr="00652E9E" w:rsidRDefault="007A26C5" w:rsidP="00000410">
            <w:pPr>
              <w:spacing w:after="0" w:line="240" w:lineRule="auto"/>
              <w:rPr>
                <w:rFonts w:ascii="Arial" w:eastAsia="Times New Roman" w:hAnsi="Arial" w:cs="Arial"/>
                <w:b/>
                <w:color w:val="000000"/>
                <w:sz w:val="16"/>
                <w:szCs w:val="16"/>
                <w:lang w:val="en-US"/>
              </w:rPr>
            </w:pPr>
            <w:r w:rsidRPr="00652E9E">
              <w:rPr>
                <w:rFonts w:ascii="Arial" w:eastAsia="Times New Roman" w:hAnsi="Arial" w:cs="Arial"/>
                <w:b/>
                <w:color w:val="000000"/>
                <w:sz w:val="16"/>
                <w:szCs w:val="16"/>
                <w:lang w:val="en-US"/>
              </w:rPr>
              <w:t>Quality Rating</w:t>
            </w:r>
          </w:p>
        </w:tc>
        <w:tc>
          <w:tcPr>
            <w:tcW w:w="1026" w:type="dxa"/>
            <w:tcBorders>
              <w:top w:val="nil"/>
              <w:left w:val="nil"/>
              <w:bottom w:val="nil"/>
              <w:right w:val="nil"/>
            </w:tcBorders>
            <w:shd w:val="clear" w:color="auto" w:fill="auto"/>
            <w:noWrap/>
            <w:vAlign w:val="center"/>
            <w:hideMark/>
          </w:tcPr>
          <w:p w14:paraId="28604C95" w14:textId="77777777" w:rsidR="007A26C5" w:rsidRPr="00652E9E" w:rsidRDefault="007A26C5" w:rsidP="00000410">
            <w:pPr>
              <w:spacing w:after="0" w:line="240" w:lineRule="auto"/>
              <w:jc w:val="center"/>
              <w:rPr>
                <w:rFonts w:ascii="Arial" w:eastAsia="Times New Roman" w:hAnsi="Arial" w:cs="Arial"/>
                <w:b/>
                <w:color w:val="000000"/>
                <w:sz w:val="16"/>
                <w:szCs w:val="16"/>
                <w:lang w:val="en-US"/>
              </w:rPr>
            </w:pPr>
            <w:r w:rsidRPr="00652E9E">
              <w:rPr>
                <w:rFonts w:ascii="Arial" w:eastAsia="Times New Roman" w:hAnsi="Arial" w:cs="Arial"/>
                <w:b/>
                <w:color w:val="000000"/>
                <w:sz w:val="16"/>
                <w:szCs w:val="16"/>
                <w:lang w:val="en-US"/>
              </w:rPr>
              <w:t>High</w:t>
            </w:r>
          </w:p>
        </w:tc>
        <w:tc>
          <w:tcPr>
            <w:tcW w:w="1000" w:type="dxa"/>
            <w:tcBorders>
              <w:top w:val="nil"/>
              <w:left w:val="nil"/>
              <w:bottom w:val="nil"/>
              <w:right w:val="nil"/>
            </w:tcBorders>
            <w:shd w:val="clear" w:color="auto" w:fill="auto"/>
            <w:noWrap/>
            <w:vAlign w:val="center"/>
            <w:hideMark/>
          </w:tcPr>
          <w:p w14:paraId="1166B537" w14:textId="77777777" w:rsidR="007A26C5" w:rsidRPr="00652E9E" w:rsidRDefault="007A26C5" w:rsidP="00000410">
            <w:pPr>
              <w:spacing w:after="0" w:line="240" w:lineRule="auto"/>
              <w:jc w:val="center"/>
              <w:rPr>
                <w:rFonts w:ascii="Arial" w:eastAsia="Times New Roman" w:hAnsi="Arial" w:cs="Arial"/>
                <w:b/>
                <w:color w:val="000000"/>
                <w:sz w:val="16"/>
                <w:szCs w:val="16"/>
                <w:lang w:val="en-US"/>
              </w:rPr>
            </w:pPr>
            <w:r w:rsidRPr="00652E9E">
              <w:rPr>
                <w:rFonts w:ascii="Arial" w:eastAsia="Times New Roman" w:hAnsi="Arial" w:cs="Arial"/>
                <w:b/>
                <w:color w:val="000000"/>
                <w:sz w:val="16"/>
                <w:szCs w:val="16"/>
                <w:lang w:val="en-US"/>
              </w:rPr>
              <w:t>High</w:t>
            </w:r>
          </w:p>
        </w:tc>
        <w:tc>
          <w:tcPr>
            <w:tcW w:w="1105" w:type="dxa"/>
            <w:tcBorders>
              <w:top w:val="nil"/>
              <w:left w:val="nil"/>
              <w:bottom w:val="nil"/>
              <w:right w:val="nil"/>
            </w:tcBorders>
            <w:shd w:val="clear" w:color="auto" w:fill="auto"/>
            <w:noWrap/>
            <w:vAlign w:val="center"/>
            <w:hideMark/>
          </w:tcPr>
          <w:p w14:paraId="2C42C497" w14:textId="77777777" w:rsidR="007A26C5" w:rsidRPr="00652E9E" w:rsidRDefault="007A26C5" w:rsidP="00000410">
            <w:pPr>
              <w:spacing w:after="0" w:line="240" w:lineRule="auto"/>
              <w:jc w:val="center"/>
              <w:rPr>
                <w:rFonts w:ascii="Arial" w:eastAsia="Times New Roman" w:hAnsi="Arial" w:cs="Arial"/>
                <w:b/>
                <w:color w:val="000000"/>
                <w:sz w:val="16"/>
                <w:szCs w:val="16"/>
                <w:lang w:val="en-US"/>
              </w:rPr>
            </w:pPr>
            <w:r w:rsidRPr="00652E9E">
              <w:rPr>
                <w:rFonts w:ascii="Arial" w:eastAsia="Times New Roman" w:hAnsi="Arial" w:cs="Arial"/>
                <w:b/>
                <w:color w:val="000000"/>
                <w:sz w:val="16"/>
                <w:szCs w:val="16"/>
                <w:lang w:val="en-US"/>
              </w:rPr>
              <w:t>High</w:t>
            </w:r>
          </w:p>
        </w:tc>
        <w:tc>
          <w:tcPr>
            <w:tcW w:w="1000" w:type="dxa"/>
            <w:tcBorders>
              <w:top w:val="nil"/>
              <w:left w:val="nil"/>
              <w:bottom w:val="nil"/>
              <w:right w:val="nil"/>
            </w:tcBorders>
            <w:shd w:val="clear" w:color="auto" w:fill="auto"/>
            <w:noWrap/>
            <w:vAlign w:val="center"/>
            <w:hideMark/>
          </w:tcPr>
          <w:p w14:paraId="187CA4E2" w14:textId="77777777" w:rsidR="007A26C5" w:rsidRPr="00652E9E" w:rsidRDefault="007A26C5" w:rsidP="00000410">
            <w:pPr>
              <w:spacing w:after="0" w:line="240" w:lineRule="auto"/>
              <w:jc w:val="center"/>
              <w:rPr>
                <w:rFonts w:ascii="Arial" w:eastAsia="Times New Roman" w:hAnsi="Arial" w:cs="Arial"/>
                <w:b/>
                <w:color w:val="000000"/>
                <w:sz w:val="16"/>
                <w:szCs w:val="16"/>
                <w:lang w:val="en-US"/>
              </w:rPr>
            </w:pPr>
            <w:r w:rsidRPr="00652E9E">
              <w:rPr>
                <w:rFonts w:ascii="Arial" w:eastAsia="Times New Roman" w:hAnsi="Arial" w:cs="Arial"/>
                <w:b/>
                <w:color w:val="000000"/>
                <w:sz w:val="16"/>
                <w:szCs w:val="16"/>
                <w:lang w:val="en-US"/>
              </w:rPr>
              <w:t>High</w:t>
            </w:r>
          </w:p>
        </w:tc>
        <w:tc>
          <w:tcPr>
            <w:tcW w:w="1000" w:type="dxa"/>
            <w:tcBorders>
              <w:top w:val="nil"/>
              <w:left w:val="nil"/>
              <w:bottom w:val="nil"/>
              <w:right w:val="nil"/>
            </w:tcBorders>
            <w:shd w:val="clear" w:color="auto" w:fill="auto"/>
            <w:noWrap/>
            <w:vAlign w:val="center"/>
            <w:hideMark/>
          </w:tcPr>
          <w:p w14:paraId="00CE2548" w14:textId="77777777" w:rsidR="007A26C5" w:rsidRPr="00652E9E" w:rsidRDefault="007A26C5" w:rsidP="00000410">
            <w:pPr>
              <w:spacing w:after="0" w:line="240" w:lineRule="auto"/>
              <w:jc w:val="center"/>
              <w:rPr>
                <w:rFonts w:ascii="Arial" w:eastAsia="Times New Roman" w:hAnsi="Arial" w:cs="Arial"/>
                <w:b/>
                <w:color w:val="000000"/>
                <w:sz w:val="16"/>
                <w:szCs w:val="16"/>
                <w:lang w:val="en-US"/>
              </w:rPr>
            </w:pPr>
            <w:r w:rsidRPr="00652E9E">
              <w:rPr>
                <w:rFonts w:ascii="Arial" w:eastAsia="Times New Roman" w:hAnsi="Arial" w:cs="Arial"/>
                <w:b/>
                <w:color w:val="000000"/>
                <w:sz w:val="16"/>
                <w:szCs w:val="16"/>
                <w:lang w:val="en-US"/>
              </w:rPr>
              <w:t>High</w:t>
            </w:r>
          </w:p>
        </w:tc>
        <w:tc>
          <w:tcPr>
            <w:tcW w:w="1000" w:type="dxa"/>
            <w:tcBorders>
              <w:top w:val="nil"/>
              <w:left w:val="nil"/>
              <w:bottom w:val="nil"/>
              <w:right w:val="nil"/>
            </w:tcBorders>
            <w:shd w:val="clear" w:color="auto" w:fill="auto"/>
            <w:noWrap/>
            <w:vAlign w:val="center"/>
            <w:hideMark/>
          </w:tcPr>
          <w:p w14:paraId="7F78F0F4" w14:textId="77777777" w:rsidR="007A26C5" w:rsidRPr="00652E9E" w:rsidRDefault="007A26C5" w:rsidP="00000410">
            <w:pPr>
              <w:spacing w:after="0" w:line="240" w:lineRule="auto"/>
              <w:jc w:val="center"/>
              <w:rPr>
                <w:rFonts w:ascii="Arial" w:eastAsia="Times New Roman" w:hAnsi="Arial" w:cs="Arial"/>
                <w:b/>
                <w:color w:val="000000"/>
                <w:sz w:val="16"/>
                <w:szCs w:val="16"/>
                <w:lang w:val="en-US"/>
              </w:rPr>
            </w:pPr>
            <w:r w:rsidRPr="00652E9E">
              <w:rPr>
                <w:rFonts w:ascii="Arial" w:eastAsia="Times New Roman" w:hAnsi="Arial" w:cs="Arial"/>
                <w:b/>
                <w:color w:val="000000"/>
                <w:sz w:val="16"/>
                <w:szCs w:val="16"/>
                <w:lang w:val="en-US"/>
              </w:rPr>
              <w:t>High</w:t>
            </w:r>
          </w:p>
        </w:tc>
      </w:tr>
      <w:tr w:rsidR="007A26C5" w:rsidRPr="00652E9E" w14:paraId="570D56F7" w14:textId="77777777" w:rsidTr="00000410">
        <w:trPr>
          <w:trHeight w:val="264"/>
        </w:trPr>
        <w:tc>
          <w:tcPr>
            <w:tcW w:w="3369" w:type="dxa"/>
            <w:tcBorders>
              <w:top w:val="nil"/>
              <w:left w:val="nil"/>
              <w:bottom w:val="nil"/>
              <w:right w:val="nil"/>
            </w:tcBorders>
            <w:shd w:val="clear" w:color="auto" w:fill="auto"/>
            <w:vAlign w:val="center"/>
            <w:hideMark/>
          </w:tcPr>
          <w:p w14:paraId="435A624B" w14:textId="77777777" w:rsidR="007A26C5" w:rsidRPr="00652E9E" w:rsidRDefault="007A26C5" w:rsidP="00000410">
            <w:pPr>
              <w:spacing w:after="0" w:line="240" w:lineRule="auto"/>
              <w:jc w:val="center"/>
              <w:rPr>
                <w:rFonts w:ascii="Arial" w:eastAsia="Times New Roman" w:hAnsi="Arial" w:cs="Arial"/>
                <w:color w:val="000000"/>
                <w:sz w:val="16"/>
                <w:szCs w:val="16"/>
                <w:lang w:val="en-US"/>
              </w:rPr>
            </w:pPr>
          </w:p>
        </w:tc>
        <w:tc>
          <w:tcPr>
            <w:tcW w:w="1026" w:type="dxa"/>
            <w:tcBorders>
              <w:top w:val="nil"/>
              <w:left w:val="nil"/>
              <w:bottom w:val="nil"/>
              <w:right w:val="nil"/>
            </w:tcBorders>
            <w:shd w:val="clear" w:color="auto" w:fill="auto"/>
            <w:noWrap/>
            <w:vAlign w:val="bottom"/>
            <w:hideMark/>
          </w:tcPr>
          <w:p w14:paraId="7D79B700" w14:textId="77777777" w:rsidR="007A26C5" w:rsidRPr="00652E9E" w:rsidRDefault="007A26C5" w:rsidP="00000410">
            <w:pPr>
              <w:spacing w:after="0" w:line="240" w:lineRule="auto"/>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416E8073"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105" w:type="dxa"/>
            <w:tcBorders>
              <w:top w:val="nil"/>
              <w:left w:val="nil"/>
              <w:bottom w:val="nil"/>
              <w:right w:val="nil"/>
            </w:tcBorders>
            <w:shd w:val="clear" w:color="auto" w:fill="auto"/>
            <w:noWrap/>
            <w:vAlign w:val="bottom"/>
            <w:hideMark/>
          </w:tcPr>
          <w:p w14:paraId="47428296"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5D9880EB"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3E969BB3"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32E0042F"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r>
      <w:tr w:rsidR="007A26C5" w:rsidRPr="00652E9E" w14:paraId="365FC8D9" w14:textId="77777777" w:rsidTr="00000410">
        <w:trPr>
          <w:trHeight w:val="264"/>
        </w:trPr>
        <w:tc>
          <w:tcPr>
            <w:tcW w:w="3369" w:type="dxa"/>
            <w:tcBorders>
              <w:top w:val="nil"/>
              <w:left w:val="nil"/>
              <w:bottom w:val="nil"/>
              <w:right w:val="nil"/>
            </w:tcBorders>
            <w:shd w:val="clear" w:color="auto" w:fill="auto"/>
            <w:vAlign w:val="center"/>
            <w:hideMark/>
          </w:tcPr>
          <w:p w14:paraId="35CE1E0B"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26" w:type="dxa"/>
            <w:tcBorders>
              <w:top w:val="nil"/>
              <w:left w:val="nil"/>
              <w:bottom w:val="nil"/>
              <w:right w:val="nil"/>
            </w:tcBorders>
            <w:shd w:val="clear" w:color="auto" w:fill="auto"/>
            <w:noWrap/>
            <w:vAlign w:val="bottom"/>
            <w:hideMark/>
          </w:tcPr>
          <w:p w14:paraId="3F635D72" w14:textId="77777777" w:rsidR="007A26C5" w:rsidRPr="00652E9E" w:rsidRDefault="007A26C5" w:rsidP="00000410">
            <w:pPr>
              <w:spacing w:after="0" w:line="240" w:lineRule="auto"/>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6204A2E6"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105" w:type="dxa"/>
            <w:tcBorders>
              <w:top w:val="nil"/>
              <w:left w:val="nil"/>
              <w:bottom w:val="nil"/>
              <w:right w:val="nil"/>
            </w:tcBorders>
            <w:shd w:val="clear" w:color="auto" w:fill="auto"/>
            <w:noWrap/>
            <w:vAlign w:val="bottom"/>
            <w:hideMark/>
          </w:tcPr>
          <w:p w14:paraId="66EA2C24"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40AC5212"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2DD55315"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6BE11E99"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r>
      <w:tr w:rsidR="007A26C5" w:rsidRPr="00652E9E" w14:paraId="58F62C46" w14:textId="77777777" w:rsidTr="00000410">
        <w:trPr>
          <w:trHeight w:val="264"/>
        </w:trPr>
        <w:tc>
          <w:tcPr>
            <w:tcW w:w="3369" w:type="dxa"/>
            <w:tcBorders>
              <w:top w:val="nil"/>
              <w:left w:val="nil"/>
              <w:bottom w:val="nil"/>
              <w:right w:val="nil"/>
            </w:tcBorders>
            <w:shd w:val="clear" w:color="auto" w:fill="auto"/>
            <w:vAlign w:val="center"/>
            <w:hideMark/>
          </w:tcPr>
          <w:p w14:paraId="13A8EAA7"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26" w:type="dxa"/>
            <w:tcBorders>
              <w:top w:val="nil"/>
              <w:left w:val="nil"/>
              <w:bottom w:val="nil"/>
              <w:right w:val="nil"/>
            </w:tcBorders>
            <w:shd w:val="clear" w:color="auto" w:fill="auto"/>
            <w:noWrap/>
            <w:vAlign w:val="bottom"/>
            <w:hideMark/>
          </w:tcPr>
          <w:p w14:paraId="523EB686" w14:textId="77777777" w:rsidR="007A26C5" w:rsidRPr="00652E9E" w:rsidRDefault="007A26C5" w:rsidP="00000410">
            <w:pPr>
              <w:spacing w:after="0" w:line="240" w:lineRule="auto"/>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4AED12D0"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105" w:type="dxa"/>
            <w:tcBorders>
              <w:top w:val="nil"/>
              <w:left w:val="nil"/>
              <w:bottom w:val="nil"/>
              <w:right w:val="nil"/>
            </w:tcBorders>
            <w:shd w:val="clear" w:color="auto" w:fill="auto"/>
            <w:noWrap/>
            <w:vAlign w:val="bottom"/>
            <w:hideMark/>
          </w:tcPr>
          <w:p w14:paraId="03F79121"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4B87511D"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213FB33B"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23CBB547"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r>
      <w:tr w:rsidR="007A26C5" w:rsidRPr="00652E9E" w14:paraId="392AEBD7" w14:textId="77777777" w:rsidTr="00000410">
        <w:trPr>
          <w:trHeight w:val="264"/>
        </w:trPr>
        <w:tc>
          <w:tcPr>
            <w:tcW w:w="3369" w:type="dxa"/>
            <w:tcBorders>
              <w:top w:val="nil"/>
              <w:left w:val="nil"/>
              <w:bottom w:val="nil"/>
              <w:right w:val="nil"/>
            </w:tcBorders>
            <w:shd w:val="clear" w:color="auto" w:fill="auto"/>
            <w:vAlign w:val="center"/>
            <w:hideMark/>
          </w:tcPr>
          <w:p w14:paraId="770D5E35"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26" w:type="dxa"/>
            <w:tcBorders>
              <w:top w:val="nil"/>
              <w:left w:val="nil"/>
              <w:bottom w:val="nil"/>
              <w:right w:val="nil"/>
            </w:tcBorders>
            <w:shd w:val="clear" w:color="auto" w:fill="auto"/>
            <w:noWrap/>
            <w:vAlign w:val="bottom"/>
            <w:hideMark/>
          </w:tcPr>
          <w:p w14:paraId="56E3FCDB" w14:textId="77777777" w:rsidR="007A26C5" w:rsidRPr="00652E9E" w:rsidRDefault="007A26C5" w:rsidP="00000410">
            <w:pPr>
              <w:spacing w:after="0" w:line="240" w:lineRule="auto"/>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03684317"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105" w:type="dxa"/>
            <w:tcBorders>
              <w:top w:val="nil"/>
              <w:left w:val="nil"/>
              <w:bottom w:val="nil"/>
              <w:right w:val="nil"/>
            </w:tcBorders>
            <w:shd w:val="clear" w:color="auto" w:fill="auto"/>
            <w:noWrap/>
            <w:vAlign w:val="bottom"/>
            <w:hideMark/>
          </w:tcPr>
          <w:p w14:paraId="51E2818D"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7990E0E6"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4610E039"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c>
          <w:tcPr>
            <w:tcW w:w="1000" w:type="dxa"/>
            <w:tcBorders>
              <w:top w:val="nil"/>
              <w:left w:val="nil"/>
              <w:bottom w:val="nil"/>
              <w:right w:val="nil"/>
            </w:tcBorders>
            <w:shd w:val="clear" w:color="auto" w:fill="auto"/>
            <w:noWrap/>
            <w:vAlign w:val="bottom"/>
            <w:hideMark/>
          </w:tcPr>
          <w:p w14:paraId="1076D08A" w14:textId="77777777" w:rsidR="007A26C5" w:rsidRPr="00652E9E" w:rsidRDefault="007A26C5" w:rsidP="00000410">
            <w:pPr>
              <w:spacing w:after="0" w:line="240" w:lineRule="auto"/>
              <w:jc w:val="center"/>
              <w:rPr>
                <w:rFonts w:ascii="Times New Roman" w:eastAsia="Times New Roman" w:hAnsi="Times New Roman" w:cs="Times New Roman"/>
                <w:sz w:val="20"/>
                <w:szCs w:val="20"/>
                <w:lang w:val="en-US"/>
              </w:rPr>
            </w:pPr>
          </w:p>
        </w:tc>
      </w:tr>
    </w:tbl>
    <w:p w14:paraId="3EA6694D" w14:textId="77777777" w:rsidR="00681E57" w:rsidRPr="002E64A4" w:rsidRDefault="00681E57" w:rsidP="006B2FCF">
      <w:pPr>
        <w:pStyle w:val="NoSpacing"/>
        <w:rPr>
          <w:rFonts w:ascii="Arial" w:hAnsi="Arial" w:cs="Arial"/>
          <w:b/>
          <w:sz w:val="24"/>
          <w:szCs w:val="20"/>
        </w:rPr>
      </w:pPr>
      <w:r w:rsidRPr="002E64A4">
        <w:rPr>
          <w:rFonts w:ascii="Arial" w:hAnsi="Arial" w:cs="Arial"/>
          <w:b/>
          <w:sz w:val="24"/>
          <w:szCs w:val="20"/>
        </w:rPr>
        <w:t xml:space="preserve">Search Terms Used to Search for Systematic Reviews and Meta-Analyses </w:t>
      </w:r>
    </w:p>
    <w:p w14:paraId="112292C8" w14:textId="77777777" w:rsidR="00681E57" w:rsidRPr="002E64A4" w:rsidRDefault="00681E57" w:rsidP="006B2FCF">
      <w:pPr>
        <w:pStyle w:val="NoSpacing"/>
        <w:rPr>
          <w:rFonts w:ascii="Arial" w:hAnsi="Arial" w:cs="Arial"/>
          <w:sz w:val="20"/>
          <w:szCs w:val="20"/>
        </w:rPr>
      </w:pPr>
    </w:p>
    <w:p w14:paraId="7665B408"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 xml:space="preserve">"Schizophrenia Spectrum and Other Psychotic Disorders" OR "Psychotic Disorders" OR  "Schizophrenia" or </w:t>
      </w:r>
      <w:proofErr w:type="spellStart"/>
      <w:r w:rsidRPr="002E64A4">
        <w:rPr>
          <w:rFonts w:ascii="Arial" w:hAnsi="Arial" w:cs="Arial"/>
          <w:sz w:val="20"/>
          <w:szCs w:val="20"/>
        </w:rPr>
        <w:t>schizophren</w:t>
      </w:r>
      <w:proofErr w:type="spellEnd"/>
      <w:r w:rsidRPr="002E64A4">
        <w:rPr>
          <w:rFonts w:ascii="Arial" w:hAnsi="Arial" w:cs="Arial"/>
          <w:sz w:val="20"/>
          <w:szCs w:val="20"/>
        </w:rPr>
        <w:t xml:space="preserve">* or psychos* or </w:t>
      </w:r>
      <w:proofErr w:type="spellStart"/>
      <w:r w:rsidRPr="002E64A4">
        <w:rPr>
          <w:rFonts w:ascii="Arial" w:hAnsi="Arial" w:cs="Arial"/>
          <w:sz w:val="20"/>
          <w:szCs w:val="20"/>
        </w:rPr>
        <w:t>psychot</w:t>
      </w:r>
      <w:proofErr w:type="spellEnd"/>
      <w:r w:rsidRPr="002E64A4">
        <w:rPr>
          <w:rFonts w:ascii="Arial" w:hAnsi="Arial" w:cs="Arial"/>
          <w:sz w:val="20"/>
          <w:szCs w:val="20"/>
        </w:rPr>
        <w:t>* or "Depression" OR "Depressive Disorder" OR "Depressive Disorder, Major" or depression or depressive or unipolar OR affective</w:t>
      </w:r>
    </w:p>
    <w:p w14:paraId="36B88BA5"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 xml:space="preserve">Immune System" OR "Complement System Proteins" OR "Lymphocytes" OR "Antibodies" OR "Biomarkers" OR "Oxidative Stress" OR "Cytokines" OR "Proteomics"  OR "Inflammation" OR "Neuroimmunomodulation" OR "Hormones" OR "Serum" OR "Plasma" OR "Blood" OR "Diabetes Mellitus" OR "Glucose Intolerance" OR "Insulin Resistance" OR "Glucose Tolerance Test" or antioxidants or zinc or immune system or protein or proteins or lymphocyte* or </w:t>
      </w:r>
      <w:proofErr w:type="spellStart"/>
      <w:r w:rsidRPr="002E64A4">
        <w:rPr>
          <w:rFonts w:ascii="Arial" w:hAnsi="Arial" w:cs="Arial"/>
          <w:sz w:val="20"/>
          <w:szCs w:val="20"/>
        </w:rPr>
        <w:t>antibod</w:t>
      </w:r>
      <w:proofErr w:type="spellEnd"/>
      <w:r w:rsidRPr="002E64A4">
        <w:rPr>
          <w:rFonts w:ascii="Arial" w:hAnsi="Arial" w:cs="Arial"/>
          <w:sz w:val="20"/>
          <w:szCs w:val="20"/>
        </w:rPr>
        <w:t xml:space="preserve">* or </w:t>
      </w:r>
      <w:proofErr w:type="spellStart"/>
      <w:r w:rsidRPr="002E64A4">
        <w:rPr>
          <w:rFonts w:ascii="Arial" w:hAnsi="Arial" w:cs="Arial"/>
          <w:sz w:val="20"/>
          <w:szCs w:val="20"/>
        </w:rPr>
        <w:t>autoantibod</w:t>
      </w:r>
      <w:proofErr w:type="spellEnd"/>
      <w:r w:rsidRPr="002E64A4">
        <w:rPr>
          <w:rFonts w:ascii="Arial" w:hAnsi="Arial" w:cs="Arial"/>
          <w:sz w:val="20"/>
          <w:szCs w:val="20"/>
        </w:rPr>
        <w:t xml:space="preserve">* or biomarker* or </w:t>
      </w:r>
      <w:proofErr w:type="spellStart"/>
      <w:r w:rsidRPr="002E64A4">
        <w:rPr>
          <w:rFonts w:ascii="Arial" w:hAnsi="Arial" w:cs="Arial"/>
          <w:sz w:val="20"/>
          <w:szCs w:val="20"/>
        </w:rPr>
        <w:t>oxida</w:t>
      </w:r>
      <w:proofErr w:type="spellEnd"/>
      <w:r w:rsidRPr="002E64A4">
        <w:rPr>
          <w:rFonts w:ascii="Arial" w:hAnsi="Arial" w:cs="Arial"/>
          <w:sz w:val="20"/>
          <w:szCs w:val="20"/>
        </w:rPr>
        <w:t xml:space="preserve">* or zinc or cytokine* or </w:t>
      </w:r>
      <w:proofErr w:type="spellStart"/>
      <w:r w:rsidRPr="002E64A4">
        <w:rPr>
          <w:rFonts w:ascii="Arial" w:hAnsi="Arial" w:cs="Arial"/>
          <w:sz w:val="20"/>
          <w:szCs w:val="20"/>
        </w:rPr>
        <w:t>antioxid</w:t>
      </w:r>
      <w:proofErr w:type="spellEnd"/>
      <w:r w:rsidRPr="002E64A4">
        <w:rPr>
          <w:rFonts w:ascii="Arial" w:hAnsi="Arial" w:cs="Arial"/>
          <w:sz w:val="20"/>
          <w:szCs w:val="20"/>
        </w:rPr>
        <w:t xml:space="preserve">* or proteomics or </w:t>
      </w:r>
      <w:proofErr w:type="spellStart"/>
      <w:r w:rsidRPr="002E64A4">
        <w:rPr>
          <w:rFonts w:ascii="Arial" w:hAnsi="Arial" w:cs="Arial"/>
          <w:sz w:val="20"/>
          <w:szCs w:val="20"/>
        </w:rPr>
        <w:t>inflammat</w:t>
      </w:r>
      <w:proofErr w:type="spellEnd"/>
      <w:r w:rsidRPr="002E64A4">
        <w:rPr>
          <w:rFonts w:ascii="Arial" w:hAnsi="Arial" w:cs="Arial"/>
          <w:sz w:val="20"/>
          <w:szCs w:val="20"/>
        </w:rPr>
        <w:t xml:space="preserve">* or </w:t>
      </w:r>
      <w:proofErr w:type="spellStart"/>
      <w:r w:rsidRPr="002E64A4">
        <w:rPr>
          <w:rFonts w:ascii="Arial" w:hAnsi="Arial" w:cs="Arial"/>
          <w:sz w:val="20"/>
          <w:szCs w:val="20"/>
        </w:rPr>
        <w:t>neuroimmun</w:t>
      </w:r>
      <w:proofErr w:type="spellEnd"/>
      <w:r w:rsidRPr="002E64A4">
        <w:rPr>
          <w:rFonts w:ascii="Arial" w:hAnsi="Arial" w:cs="Arial"/>
          <w:sz w:val="20"/>
          <w:szCs w:val="20"/>
        </w:rPr>
        <w:t xml:space="preserve">* or hormone* or cortisol or cortisone or hydrocortisone or dexamethasone or serum or plasma or blood or </w:t>
      </w:r>
      <w:proofErr w:type="spellStart"/>
      <w:r w:rsidRPr="002E64A4">
        <w:rPr>
          <w:rFonts w:ascii="Arial" w:hAnsi="Arial" w:cs="Arial"/>
          <w:sz w:val="20"/>
          <w:szCs w:val="20"/>
        </w:rPr>
        <w:t>diabet</w:t>
      </w:r>
      <w:proofErr w:type="spellEnd"/>
      <w:r w:rsidRPr="002E64A4">
        <w:rPr>
          <w:rFonts w:ascii="Arial" w:hAnsi="Arial" w:cs="Arial"/>
          <w:sz w:val="20"/>
          <w:szCs w:val="20"/>
        </w:rPr>
        <w:t xml:space="preserve">* or </w:t>
      </w:r>
      <w:proofErr w:type="spellStart"/>
      <w:r w:rsidRPr="002E64A4">
        <w:rPr>
          <w:rFonts w:ascii="Arial" w:hAnsi="Arial" w:cs="Arial"/>
          <w:sz w:val="20"/>
          <w:szCs w:val="20"/>
        </w:rPr>
        <w:t>prediabet</w:t>
      </w:r>
      <w:proofErr w:type="spellEnd"/>
      <w:r w:rsidRPr="002E64A4">
        <w:rPr>
          <w:rFonts w:ascii="Arial" w:hAnsi="Arial" w:cs="Arial"/>
          <w:sz w:val="20"/>
          <w:szCs w:val="20"/>
        </w:rPr>
        <w:t xml:space="preserve">* or glucose or insulin or "Leptin" or leptin or interleukin* or </w:t>
      </w:r>
      <w:proofErr w:type="spellStart"/>
      <w:r w:rsidRPr="002E64A4">
        <w:rPr>
          <w:rFonts w:ascii="Arial" w:hAnsi="Arial" w:cs="Arial"/>
          <w:sz w:val="20"/>
          <w:szCs w:val="20"/>
        </w:rPr>
        <w:t>tnf</w:t>
      </w:r>
      <w:proofErr w:type="spellEnd"/>
      <w:r w:rsidRPr="002E64A4">
        <w:rPr>
          <w:rFonts w:ascii="Arial" w:hAnsi="Arial" w:cs="Arial"/>
          <w:sz w:val="20"/>
          <w:szCs w:val="20"/>
        </w:rPr>
        <w:t xml:space="preserve"> a or </w:t>
      </w:r>
      <w:proofErr w:type="spellStart"/>
      <w:r w:rsidRPr="002E64A4">
        <w:rPr>
          <w:rFonts w:ascii="Arial" w:hAnsi="Arial" w:cs="Arial"/>
          <w:sz w:val="20"/>
          <w:szCs w:val="20"/>
        </w:rPr>
        <w:t>tnf</w:t>
      </w:r>
      <w:proofErr w:type="spellEnd"/>
      <w:r w:rsidRPr="002E64A4">
        <w:rPr>
          <w:rFonts w:ascii="Arial" w:hAnsi="Arial" w:cs="Arial"/>
          <w:sz w:val="20"/>
          <w:szCs w:val="20"/>
        </w:rPr>
        <w:t xml:space="preserve"> alpha or </w:t>
      </w:r>
      <w:proofErr w:type="spellStart"/>
      <w:r w:rsidRPr="002E64A4">
        <w:rPr>
          <w:rFonts w:ascii="Arial" w:hAnsi="Arial" w:cs="Arial"/>
          <w:sz w:val="20"/>
          <w:szCs w:val="20"/>
        </w:rPr>
        <w:t>tnfa</w:t>
      </w:r>
      <w:proofErr w:type="spellEnd"/>
      <w:r w:rsidRPr="002E64A4">
        <w:rPr>
          <w:rFonts w:ascii="Arial" w:hAnsi="Arial" w:cs="Arial"/>
          <w:sz w:val="20"/>
          <w:szCs w:val="20"/>
        </w:rPr>
        <w:t xml:space="preserve"> or tumor necrosis factor or lymphocyte* or </w:t>
      </w:r>
      <w:proofErr w:type="spellStart"/>
      <w:r w:rsidRPr="002E64A4">
        <w:rPr>
          <w:rFonts w:ascii="Arial" w:hAnsi="Arial" w:cs="Arial"/>
          <w:sz w:val="20"/>
          <w:szCs w:val="20"/>
        </w:rPr>
        <w:t>bdnf</w:t>
      </w:r>
      <w:proofErr w:type="spellEnd"/>
      <w:r w:rsidRPr="002E64A4">
        <w:rPr>
          <w:rFonts w:ascii="Arial" w:hAnsi="Arial" w:cs="Arial"/>
          <w:sz w:val="20"/>
          <w:szCs w:val="20"/>
        </w:rPr>
        <w:t xml:space="preserve"> or brain derived neurotrophic factor or </w:t>
      </w:r>
      <w:proofErr w:type="spellStart"/>
      <w:r w:rsidRPr="002E64A4">
        <w:rPr>
          <w:rFonts w:ascii="Arial" w:hAnsi="Arial" w:cs="Arial"/>
          <w:sz w:val="20"/>
          <w:szCs w:val="20"/>
        </w:rPr>
        <w:t>crp</w:t>
      </w:r>
      <w:proofErr w:type="spellEnd"/>
    </w:p>
    <w:p w14:paraId="60D212C7" w14:textId="77777777" w:rsidR="00681E57" w:rsidRDefault="00681E57" w:rsidP="006B2FCF">
      <w:pPr>
        <w:pStyle w:val="NoSpacing"/>
        <w:rPr>
          <w:rFonts w:ascii="Arial" w:hAnsi="Arial" w:cs="Arial"/>
          <w:sz w:val="20"/>
          <w:szCs w:val="20"/>
        </w:rPr>
      </w:pPr>
    </w:p>
    <w:p w14:paraId="76275453"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Systematic OR systematic review OR meta-analysis</w:t>
      </w:r>
    </w:p>
    <w:p w14:paraId="5DDAF3E7" w14:textId="77777777" w:rsidR="00681E57" w:rsidRDefault="00681E57" w:rsidP="006B2FCF">
      <w:pPr>
        <w:pStyle w:val="NoSpacing"/>
        <w:rPr>
          <w:rFonts w:ascii="Arial" w:hAnsi="Arial" w:cs="Arial"/>
          <w:sz w:val="20"/>
          <w:szCs w:val="20"/>
        </w:rPr>
      </w:pPr>
    </w:p>
    <w:p w14:paraId="33CBD995" w14:textId="77777777" w:rsidR="00C541AD" w:rsidRPr="002E64A4" w:rsidRDefault="00C541AD" w:rsidP="006B2FCF">
      <w:pPr>
        <w:pStyle w:val="NoSpacing"/>
        <w:rPr>
          <w:rFonts w:ascii="Arial" w:hAnsi="Arial" w:cs="Arial"/>
          <w:sz w:val="20"/>
          <w:szCs w:val="20"/>
        </w:rPr>
      </w:pPr>
    </w:p>
    <w:p w14:paraId="2E66FBDA" w14:textId="77777777" w:rsidR="00681E57" w:rsidRPr="002E64A4" w:rsidRDefault="00681E57" w:rsidP="006B2FCF">
      <w:pPr>
        <w:pStyle w:val="NoSpacing"/>
        <w:rPr>
          <w:rFonts w:ascii="Arial" w:hAnsi="Arial" w:cs="Arial"/>
          <w:sz w:val="20"/>
          <w:szCs w:val="20"/>
        </w:rPr>
      </w:pPr>
    </w:p>
    <w:p w14:paraId="3FD8A20D" w14:textId="77777777" w:rsidR="00681E57" w:rsidRDefault="00681E57" w:rsidP="006B2FCF">
      <w:pPr>
        <w:pStyle w:val="NoSpacing"/>
        <w:rPr>
          <w:rFonts w:ascii="Arial" w:hAnsi="Arial" w:cs="Arial"/>
          <w:b/>
          <w:sz w:val="24"/>
          <w:szCs w:val="20"/>
        </w:rPr>
      </w:pPr>
      <w:r w:rsidRPr="002E64A4">
        <w:rPr>
          <w:rFonts w:ascii="Arial" w:hAnsi="Arial" w:cs="Arial"/>
          <w:b/>
          <w:sz w:val="24"/>
          <w:szCs w:val="20"/>
        </w:rPr>
        <w:t xml:space="preserve">Search Terms Used to Search for </w:t>
      </w:r>
      <w:r w:rsidR="00C541AD">
        <w:rPr>
          <w:rFonts w:ascii="Arial" w:hAnsi="Arial" w:cs="Arial"/>
          <w:b/>
          <w:sz w:val="24"/>
          <w:szCs w:val="20"/>
        </w:rPr>
        <w:t>Longitudinal</w:t>
      </w:r>
      <w:r w:rsidRPr="002E64A4">
        <w:rPr>
          <w:rFonts w:ascii="Arial" w:hAnsi="Arial" w:cs="Arial"/>
          <w:b/>
          <w:sz w:val="24"/>
          <w:szCs w:val="20"/>
        </w:rPr>
        <w:t xml:space="preserve"> Studies </w:t>
      </w:r>
    </w:p>
    <w:p w14:paraId="74CDADFA" w14:textId="77777777" w:rsidR="00C541AD" w:rsidRPr="002E64A4" w:rsidRDefault="00C541AD" w:rsidP="006B2FCF">
      <w:pPr>
        <w:pStyle w:val="NoSpacing"/>
        <w:rPr>
          <w:rFonts w:ascii="Arial" w:hAnsi="Arial" w:cs="Arial"/>
          <w:sz w:val="20"/>
          <w:szCs w:val="20"/>
        </w:rPr>
      </w:pPr>
    </w:p>
    <w:p w14:paraId="1198472F"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 xml:space="preserve">"Schizophrenia Spectrum and Other Psychotic Disorders" OR "Psychotic Disorders" OR "Schizophrenia" OR </w:t>
      </w:r>
      <w:proofErr w:type="spellStart"/>
      <w:r w:rsidRPr="002E64A4">
        <w:rPr>
          <w:rFonts w:ascii="Arial" w:hAnsi="Arial" w:cs="Arial"/>
          <w:sz w:val="20"/>
          <w:szCs w:val="20"/>
        </w:rPr>
        <w:t>schizophren</w:t>
      </w:r>
      <w:proofErr w:type="spellEnd"/>
      <w:r w:rsidRPr="002E64A4">
        <w:rPr>
          <w:rFonts w:ascii="Arial" w:hAnsi="Arial" w:cs="Arial"/>
          <w:sz w:val="20"/>
          <w:szCs w:val="20"/>
        </w:rPr>
        <w:t xml:space="preserve">* OR psychosis OR </w:t>
      </w:r>
      <w:proofErr w:type="spellStart"/>
      <w:r w:rsidRPr="002E64A4">
        <w:rPr>
          <w:rFonts w:ascii="Arial" w:hAnsi="Arial" w:cs="Arial"/>
          <w:sz w:val="20"/>
          <w:szCs w:val="20"/>
        </w:rPr>
        <w:t>psychot</w:t>
      </w:r>
      <w:proofErr w:type="spellEnd"/>
      <w:r w:rsidRPr="002E64A4">
        <w:rPr>
          <w:rFonts w:ascii="Arial" w:hAnsi="Arial" w:cs="Arial"/>
          <w:sz w:val="20"/>
          <w:szCs w:val="20"/>
        </w:rPr>
        <w:t>*</w:t>
      </w:r>
    </w:p>
    <w:p w14:paraId="19EF9731" w14:textId="77777777" w:rsidR="00681E57" w:rsidRDefault="00681E57" w:rsidP="006B2FCF">
      <w:pPr>
        <w:pStyle w:val="NoSpacing"/>
        <w:rPr>
          <w:rFonts w:ascii="Arial" w:hAnsi="Arial" w:cs="Arial"/>
          <w:sz w:val="20"/>
          <w:szCs w:val="20"/>
        </w:rPr>
      </w:pPr>
    </w:p>
    <w:p w14:paraId="1787E05C"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“Depression" OR "Depressive Disorder" OR "Depressive Disorder, Major" OR depression OR depressive OR unipolar OR affective</w:t>
      </w:r>
    </w:p>
    <w:p w14:paraId="52B6EDAE" w14:textId="77777777" w:rsidR="00681E57" w:rsidRDefault="00681E57" w:rsidP="006B2FCF">
      <w:pPr>
        <w:pStyle w:val="NoSpacing"/>
        <w:rPr>
          <w:rFonts w:ascii="Arial" w:hAnsi="Arial" w:cs="Arial"/>
          <w:sz w:val="20"/>
          <w:szCs w:val="20"/>
        </w:rPr>
      </w:pPr>
    </w:p>
    <w:p w14:paraId="4EC91842"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 xml:space="preserve">"Diabetes Mellitus" OR "Glucose Intolerance" OR "Insulin Resistance" OR "Glucose Tolerance Test" OR "Hyperglycemia" OR </w:t>
      </w:r>
      <w:proofErr w:type="spellStart"/>
      <w:r w:rsidRPr="002E64A4">
        <w:rPr>
          <w:rFonts w:ascii="Arial" w:hAnsi="Arial" w:cs="Arial"/>
          <w:sz w:val="20"/>
          <w:szCs w:val="20"/>
        </w:rPr>
        <w:t>diabet</w:t>
      </w:r>
      <w:proofErr w:type="spellEnd"/>
      <w:r w:rsidRPr="002E64A4">
        <w:rPr>
          <w:rFonts w:ascii="Arial" w:hAnsi="Arial" w:cs="Arial"/>
          <w:sz w:val="20"/>
          <w:szCs w:val="20"/>
        </w:rPr>
        <w:t xml:space="preserve">* OR </w:t>
      </w:r>
      <w:proofErr w:type="spellStart"/>
      <w:r w:rsidRPr="002E64A4">
        <w:rPr>
          <w:rFonts w:ascii="Arial" w:hAnsi="Arial" w:cs="Arial"/>
          <w:sz w:val="20"/>
          <w:szCs w:val="20"/>
        </w:rPr>
        <w:t>prediabet</w:t>
      </w:r>
      <w:proofErr w:type="spellEnd"/>
      <w:r w:rsidRPr="002E64A4">
        <w:rPr>
          <w:rFonts w:ascii="Arial" w:hAnsi="Arial" w:cs="Arial"/>
          <w:sz w:val="20"/>
          <w:szCs w:val="20"/>
        </w:rPr>
        <w:t xml:space="preserve">* OR glucose OR insulin OR hyperglycemia OR impaired fasting glucose OR impaired glucose tolerance OR impaired plasma glucose OR OGTT OR </w:t>
      </w:r>
      <w:proofErr w:type="spellStart"/>
      <w:r w:rsidRPr="002E64A4">
        <w:rPr>
          <w:rFonts w:ascii="Arial" w:hAnsi="Arial" w:cs="Arial"/>
          <w:sz w:val="20"/>
          <w:szCs w:val="20"/>
        </w:rPr>
        <w:t>homeosta</w:t>
      </w:r>
      <w:proofErr w:type="spellEnd"/>
      <w:r w:rsidRPr="002E64A4">
        <w:rPr>
          <w:rFonts w:ascii="Arial" w:hAnsi="Arial" w:cs="Arial"/>
          <w:sz w:val="20"/>
          <w:szCs w:val="20"/>
        </w:rPr>
        <w:t>* OR hba1c OR IGF* OR "Adiponectin" OR adiponectin* OR "C-Peptide" OR C-peptide OR "Insulin" OR "Insulin-Secreting Cells"</w:t>
      </w:r>
    </w:p>
    <w:p w14:paraId="13B472F9"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 xml:space="preserve">"Cytokines" OR </w:t>
      </w:r>
      <w:proofErr w:type="spellStart"/>
      <w:r w:rsidRPr="002E64A4">
        <w:rPr>
          <w:rFonts w:ascii="Arial" w:hAnsi="Arial" w:cs="Arial"/>
          <w:sz w:val="20"/>
          <w:szCs w:val="20"/>
        </w:rPr>
        <w:t>cytokin</w:t>
      </w:r>
      <w:proofErr w:type="spellEnd"/>
      <w:r w:rsidRPr="002E64A4">
        <w:rPr>
          <w:rFonts w:ascii="Arial" w:hAnsi="Arial" w:cs="Arial"/>
          <w:sz w:val="20"/>
          <w:szCs w:val="20"/>
        </w:rPr>
        <w:t xml:space="preserve">* OR immune* OR </w:t>
      </w:r>
      <w:proofErr w:type="spellStart"/>
      <w:r w:rsidRPr="002E64A4">
        <w:rPr>
          <w:rFonts w:ascii="Arial" w:hAnsi="Arial" w:cs="Arial"/>
          <w:sz w:val="20"/>
          <w:szCs w:val="20"/>
        </w:rPr>
        <w:t>inflammat</w:t>
      </w:r>
      <w:proofErr w:type="spellEnd"/>
      <w:r w:rsidRPr="002E64A4">
        <w:rPr>
          <w:rFonts w:ascii="Arial" w:hAnsi="Arial" w:cs="Arial"/>
          <w:sz w:val="20"/>
          <w:szCs w:val="20"/>
        </w:rPr>
        <w:t>* OR pro-</w:t>
      </w:r>
      <w:proofErr w:type="spellStart"/>
      <w:r w:rsidRPr="002E64A4">
        <w:rPr>
          <w:rFonts w:ascii="Arial" w:hAnsi="Arial" w:cs="Arial"/>
          <w:sz w:val="20"/>
          <w:szCs w:val="20"/>
        </w:rPr>
        <w:t>inflammat</w:t>
      </w:r>
      <w:proofErr w:type="spellEnd"/>
      <w:r w:rsidRPr="002E64A4">
        <w:rPr>
          <w:rFonts w:ascii="Arial" w:hAnsi="Arial" w:cs="Arial"/>
          <w:sz w:val="20"/>
          <w:szCs w:val="20"/>
        </w:rPr>
        <w:t>* OR anti-</w:t>
      </w:r>
      <w:proofErr w:type="spellStart"/>
      <w:r w:rsidRPr="002E64A4">
        <w:rPr>
          <w:rFonts w:ascii="Arial" w:hAnsi="Arial" w:cs="Arial"/>
          <w:sz w:val="20"/>
          <w:szCs w:val="20"/>
        </w:rPr>
        <w:t>inflammat</w:t>
      </w:r>
      <w:proofErr w:type="spellEnd"/>
      <w:r w:rsidRPr="002E64A4">
        <w:rPr>
          <w:rFonts w:ascii="Arial" w:hAnsi="Arial" w:cs="Arial"/>
          <w:sz w:val="20"/>
          <w:szCs w:val="20"/>
        </w:rPr>
        <w:t>* OR "Interleukins" OR interleukin* OR "Tumor Necrosis Factor-alpha" OR Tumor Necrosis Factor-alpha OR TNF-alpha OR IFN* OR TGF*</w:t>
      </w:r>
    </w:p>
    <w:p w14:paraId="0CAB6984"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 xml:space="preserve">"Cytokines" OR </w:t>
      </w:r>
      <w:proofErr w:type="spellStart"/>
      <w:r w:rsidRPr="002E64A4">
        <w:rPr>
          <w:rFonts w:ascii="Arial" w:hAnsi="Arial" w:cs="Arial"/>
          <w:sz w:val="20"/>
          <w:szCs w:val="20"/>
        </w:rPr>
        <w:t>cytokin</w:t>
      </w:r>
      <w:proofErr w:type="spellEnd"/>
      <w:r w:rsidRPr="002E64A4">
        <w:rPr>
          <w:rFonts w:ascii="Arial" w:hAnsi="Arial" w:cs="Arial"/>
          <w:sz w:val="20"/>
          <w:szCs w:val="20"/>
        </w:rPr>
        <w:t xml:space="preserve">* OR immune* OR </w:t>
      </w:r>
      <w:proofErr w:type="spellStart"/>
      <w:r w:rsidRPr="002E64A4">
        <w:rPr>
          <w:rFonts w:ascii="Arial" w:hAnsi="Arial" w:cs="Arial"/>
          <w:sz w:val="20"/>
          <w:szCs w:val="20"/>
        </w:rPr>
        <w:t>inflammat</w:t>
      </w:r>
      <w:proofErr w:type="spellEnd"/>
      <w:r w:rsidRPr="002E64A4">
        <w:rPr>
          <w:rFonts w:ascii="Arial" w:hAnsi="Arial" w:cs="Arial"/>
          <w:sz w:val="20"/>
          <w:szCs w:val="20"/>
        </w:rPr>
        <w:t>* OR pro-</w:t>
      </w:r>
      <w:proofErr w:type="spellStart"/>
      <w:r w:rsidRPr="002E64A4">
        <w:rPr>
          <w:rFonts w:ascii="Arial" w:hAnsi="Arial" w:cs="Arial"/>
          <w:sz w:val="20"/>
          <w:szCs w:val="20"/>
        </w:rPr>
        <w:t>inflammat</w:t>
      </w:r>
      <w:proofErr w:type="spellEnd"/>
      <w:r w:rsidRPr="002E64A4">
        <w:rPr>
          <w:rFonts w:ascii="Arial" w:hAnsi="Arial" w:cs="Arial"/>
          <w:sz w:val="20"/>
          <w:szCs w:val="20"/>
        </w:rPr>
        <w:t>* OR anti-</w:t>
      </w:r>
      <w:proofErr w:type="spellStart"/>
      <w:r w:rsidRPr="002E64A4">
        <w:rPr>
          <w:rFonts w:ascii="Arial" w:hAnsi="Arial" w:cs="Arial"/>
          <w:sz w:val="20"/>
          <w:szCs w:val="20"/>
        </w:rPr>
        <w:t>inflammat</w:t>
      </w:r>
      <w:proofErr w:type="spellEnd"/>
      <w:r w:rsidRPr="002E64A4">
        <w:rPr>
          <w:rFonts w:ascii="Arial" w:hAnsi="Arial" w:cs="Arial"/>
          <w:sz w:val="20"/>
          <w:szCs w:val="20"/>
        </w:rPr>
        <w:t>* OR "Interleukins" OR interleukin* OR "Tumor Necrosis Factor-alpha" OR Tumor Necrosis Factor-alpha OR TNF-alpha</w:t>
      </w:r>
    </w:p>
    <w:p w14:paraId="26FBA321"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"Brain-Derived Neurotrophic Factor" OR Brain-Derived Neurotrophic Factor OR BDNF</w:t>
      </w:r>
    </w:p>
    <w:p w14:paraId="1EADE8FB"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"Nerve Growth Factor" OR Nerve Growth Factor OR NGF</w:t>
      </w:r>
    </w:p>
    <w:p w14:paraId="10CF9D4F" w14:textId="77777777" w:rsidR="00681E57" w:rsidRPr="002E64A4" w:rsidRDefault="00681E57" w:rsidP="006B2FCF">
      <w:pPr>
        <w:pStyle w:val="NoSpacing"/>
        <w:rPr>
          <w:rFonts w:ascii="Arial" w:hAnsi="Arial" w:cs="Arial"/>
          <w:sz w:val="20"/>
          <w:szCs w:val="20"/>
        </w:rPr>
      </w:pPr>
      <w:r w:rsidRPr="002E64A4">
        <w:rPr>
          <w:rFonts w:ascii="Arial" w:hAnsi="Arial" w:cs="Arial"/>
          <w:sz w:val="20"/>
          <w:szCs w:val="20"/>
        </w:rPr>
        <w:t>"Leptin" OR leptin OR "C-Reactive Protein" OR C-Reactive Protein OR CRP  OR growth factor OR "Complement C4" OR Complement C4 OR soluble TNF receptor* OR Soluble Tumor Necrosis Factor</w:t>
      </w:r>
    </w:p>
    <w:p w14:paraId="07D2950D" w14:textId="77777777" w:rsidR="00681E57" w:rsidRDefault="00681E57" w:rsidP="006B2FCF">
      <w:pPr>
        <w:pStyle w:val="NoSpacing"/>
        <w:rPr>
          <w:rFonts w:ascii="Arial" w:hAnsi="Arial" w:cs="Arial"/>
          <w:sz w:val="20"/>
          <w:szCs w:val="20"/>
        </w:rPr>
      </w:pPr>
    </w:p>
    <w:p w14:paraId="34ACD3CA" w14:textId="77777777" w:rsidR="0055346A" w:rsidRDefault="00681E57" w:rsidP="001C2DA8">
      <w:pPr>
        <w:pStyle w:val="NoSpacing"/>
        <w:rPr>
          <w:rFonts w:ascii="Arial" w:hAnsi="Arial" w:cs="Arial"/>
          <w:sz w:val="20"/>
          <w:szCs w:val="20"/>
        </w:rPr>
      </w:pPr>
      <w:r w:rsidRPr="002E64A4">
        <w:rPr>
          <w:rFonts w:ascii="Arial" w:hAnsi="Arial" w:cs="Arial"/>
          <w:sz w:val="20"/>
          <w:szCs w:val="20"/>
        </w:rPr>
        <w:t>first episode* OR FEP OR early onset OR at risk OR ultra high risk OR prodrome OR naïve OR drug naïve OR medication naïve OR antipsychotic naïve OR neuroleptic naïve OR unmedicated OR nonmedicated OR non-medicated OR untreated OR newly diagnosed OR never treated</w:t>
      </w:r>
    </w:p>
    <w:p w14:paraId="6545AB78" w14:textId="77777777" w:rsidR="0055346A" w:rsidRDefault="0055346A">
      <w:pPr>
        <w:rPr>
          <w:rFonts w:ascii="Arial" w:hAnsi="Arial" w:cs="Arial"/>
          <w:sz w:val="20"/>
          <w:szCs w:val="20"/>
        </w:rPr>
      </w:pPr>
      <w:r>
        <w:rPr>
          <w:rFonts w:ascii="Arial" w:hAnsi="Arial" w:cs="Arial"/>
          <w:sz w:val="20"/>
          <w:szCs w:val="20"/>
        </w:rPr>
        <w:br w:type="page"/>
      </w:r>
    </w:p>
    <w:p w14:paraId="3CD0188C" w14:textId="77777777" w:rsidR="0055346A" w:rsidRDefault="0055346A">
      <w:pPr>
        <w:rPr>
          <w:rFonts w:ascii="Arial" w:hAnsi="Arial" w:cs="Arial"/>
          <w:sz w:val="18"/>
          <w:szCs w:val="18"/>
        </w:rPr>
        <w:sectPr w:rsidR="0055346A" w:rsidSect="005B5B42">
          <w:pgSz w:w="11906" w:h="16838" w:code="9"/>
          <w:pgMar w:top="1411" w:right="1411" w:bottom="1411" w:left="1411" w:header="708" w:footer="708" w:gutter="0"/>
          <w:cols w:space="708"/>
          <w:docGrid w:linePitch="360"/>
        </w:sectPr>
      </w:pPr>
    </w:p>
    <w:tbl>
      <w:tblPr>
        <w:tblStyle w:val="TableGrid"/>
        <w:tblW w:w="0" w:type="auto"/>
        <w:jc w:val="center"/>
        <w:tblLook w:val="04A0" w:firstRow="1" w:lastRow="0" w:firstColumn="1" w:lastColumn="0" w:noHBand="0" w:noVBand="1"/>
      </w:tblPr>
      <w:tblGrid>
        <w:gridCol w:w="1738"/>
        <w:gridCol w:w="1282"/>
        <w:gridCol w:w="1156"/>
        <w:gridCol w:w="983"/>
        <w:gridCol w:w="965"/>
        <w:gridCol w:w="1587"/>
        <w:gridCol w:w="1083"/>
        <w:gridCol w:w="1275"/>
        <w:gridCol w:w="1627"/>
        <w:gridCol w:w="1169"/>
        <w:gridCol w:w="1141"/>
      </w:tblGrid>
      <w:tr w:rsidR="001121CF" w:rsidRPr="001121CF" w14:paraId="46F5CA53" w14:textId="77777777" w:rsidTr="00C72748">
        <w:trPr>
          <w:trHeight w:val="720"/>
          <w:jc w:val="center"/>
        </w:trPr>
        <w:tc>
          <w:tcPr>
            <w:tcW w:w="14006" w:type="dxa"/>
            <w:gridSpan w:val="11"/>
            <w:vAlign w:val="center"/>
            <w:hideMark/>
          </w:tcPr>
          <w:p w14:paraId="164A99AA" w14:textId="07563F2C" w:rsidR="001121CF" w:rsidRPr="00A033F8" w:rsidRDefault="001121CF">
            <w:pPr>
              <w:rPr>
                <w:rFonts w:ascii="Arial" w:hAnsi="Arial" w:cs="Arial"/>
                <w:b/>
                <w:bCs/>
                <w:sz w:val="18"/>
                <w:szCs w:val="18"/>
              </w:rPr>
            </w:pPr>
            <w:r w:rsidRPr="00A31993">
              <w:rPr>
                <w:rFonts w:ascii="Arial" w:hAnsi="Arial" w:cs="Arial"/>
                <w:b/>
                <w:bCs/>
                <w:sz w:val="24"/>
                <w:szCs w:val="24"/>
              </w:rPr>
              <w:lastRenderedPageBreak/>
              <w:t>Table 4. Studies Investigating</w:t>
            </w:r>
            <w:r w:rsidR="00A033F8" w:rsidRPr="00A31993">
              <w:rPr>
                <w:rFonts w:ascii="Arial" w:hAnsi="Arial" w:cs="Arial"/>
                <w:b/>
                <w:bCs/>
                <w:sz w:val="24"/>
                <w:szCs w:val="24"/>
              </w:rPr>
              <w:t xml:space="preserve"> the Change of</w:t>
            </w:r>
            <w:r w:rsidR="00A033F8" w:rsidRPr="00A31993">
              <w:t xml:space="preserve"> </w:t>
            </w:r>
            <w:r w:rsidR="00A033F8" w:rsidRPr="00A31993">
              <w:rPr>
                <w:rFonts w:ascii="Arial" w:hAnsi="Arial" w:cs="Arial"/>
                <w:b/>
                <w:bCs/>
                <w:sz w:val="24"/>
                <w:szCs w:val="24"/>
              </w:rPr>
              <w:t>Peripheral Blood Compounds Following Treatment in Drug-Naïve First-Episode Patients With Schizophrenia or Major Depressive Disorder</w:t>
            </w:r>
          </w:p>
        </w:tc>
      </w:tr>
      <w:tr w:rsidR="00FE3BB7" w:rsidRPr="001121CF" w14:paraId="00A3FD86" w14:textId="77777777" w:rsidTr="00FE3BB7">
        <w:trPr>
          <w:trHeight w:val="1153"/>
          <w:jc w:val="center"/>
        </w:trPr>
        <w:tc>
          <w:tcPr>
            <w:tcW w:w="1738" w:type="dxa"/>
            <w:vAlign w:val="center"/>
            <w:hideMark/>
          </w:tcPr>
          <w:p w14:paraId="5E5FBB80" w14:textId="77777777" w:rsidR="001121CF" w:rsidRPr="006E3F96" w:rsidRDefault="001121CF">
            <w:pPr>
              <w:rPr>
                <w:rFonts w:ascii="Arial" w:hAnsi="Arial" w:cs="Arial"/>
                <w:b/>
                <w:bCs/>
                <w:sz w:val="16"/>
                <w:szCs w:val="16"/>
              </w:rPr>
            </w:pPr>
            <w:bookmarkStart w:id="3" w:name="RANGE!A2:J48"/>
            <w:r w:rsidRPr="006E3F96">
              <w:rPr>
                <w:rFonts w:ascii="Arial" w:hAnsi="Arial" w:cs="Arial"/>
                <w:b/>
                <w:bCs/>
                <w:sz w:val="16"/>
                <w:szCs w:val="16"/>
              </w:rPr>
              <w:t>Study</w:t>
            </w:r>
            <w:bookmarkEnd w:id="3"/>
          </w:p>
        </w:tc>
        <w:tc>
          <w:tcPr>
            <w:tcW w:w="1282" w:type="dxa"/>
            <w:vAlign w:val="center"/>
            <w:hideMark/>
          </w:tcPr>
          <w:p w14:paraId="19A9062D" w14:textId="77777777" w:rsidR="001121CF" w:rsidRPr="006E3F96" w:rsidRDefault="001121CF" w:rsidP="001121CF">
            <w:pPr>
              <w:rPr>
                <w:rFonts w:ascii="Arial" w:hAnsi="Arial" w:cs="Arial"/>
                <w:b/>
                <w:bCs/>
                <w:sz w:val="16"/>
                <w:szCs w:val="16"/>
              </w:rPr>
            </w:pPr>
            <w:r w:rsidRPr="006E3F96">
              <w:rPr>
                <w:rFonts w:ascii="Arial" w:hAnsi="Arial" w:cs="Arial"/>
                <w:b/>
                <w:bCs/>
                <w:sz w:val="16"/>
                <w:szCs w:val="16"/>
              </w:rPr>
              <w:t>Sample size</w:t>
            </w:r>
          </w:p>
        </w:tc>
        <w:tc>
          <w:tcPr>
            <w:tcW w:w="1156" w:type="dxa"/>
            <w:vAlign w:val="center"/>
            <w:hideMark/>
          </w:tcPr>
          <w:p w14:paraId="045EBCAD" w14:textId="5610B7FD" w:rsidR="001121CF" w:rsidRPr="006E3F96" w:rsidRDefault="001121CF" w:rsidP="001121CF">
            <w:pPr>
              <w:rPr>
                <w:rFonts w:ascii="Arial" w:hAnsi="Arial" w:cs="Arial"/>
                <w:b/>
                <w:bCs/>
                <w:sz w:val="16"/>
                <w:szCs w:val="16"/>
              </w:rPr>
            </w:pPr>
            <w:r w:rsidRPr="006E3F96">
              <w:rPr>
                <w:rFonts w:ascii="Arial" w:hAnsi="Arial" w:cs="Arial"/>
                <w:b/>
                <w:bCs/>
                <w:sz w:val="16"/>
                <w:szCs w:val="16"/>
              </w:rPr>
              <w:t>Male/female</w:t>
            </w:r>
          </w:p>
        </w:tc>
        <w:tc>
          <w:tcPr>
            <w:tcW w:w="983" w:type="dxa"/>
            <w:vAlign w:val="center"/>
            <w:hideMark/>
          </w:tcPr>
          <w:p w14:paraId="4178E189" w14:textId="79E9517A" w:rsidR="001121CF" w:rsidRPr="006E3F96" w:rsidRDefault="001121CF" w:rsidP="001121CF">
            <w:pPr>
              <w:rPr>
                <w:rFonts w:ascii="Arial" w:hAnsi="Arial" w:cs="Arial"/>
                <w:b/>
                <w:bCs/>
                <w:sz w:val="16"/>
                <w:szCs w:val="16"/>
              </w:rPr>
            </w:pPr>
            <w:r w:rsidRPr="006E3F96">
              <w:rPr>
                <w:rFonts w:ascii="Arial" w:hAnsi="Arial" w:cs="Arial"/>
                <w:b/>
                <w:bCs/>
                <w:sz w:val="16"/>
                <w:szCs w:val="16"/>
              </w:rPr>
              <w:t>Age, mean (</w:t>
            </w:r>
            <w:r w:rsidR="00D137D1" w:rsidRPr="006E3F96">
              <w:rPr>
                <w:rFonts w:ascii="Arial" w:hAnsi="Arial" w:cs="Arial"/>
                <w:b/>
                <w:bCs/>
                <w:sz w:val="16"/>
                <w:szCs w:val="16"/>
              </w:rPr>
              <w:t>SD</w:t>
            </w:r>
            <w:r w:rsidRPr="006E3F96">
              <w:rPr>
                <w:rFonts w:ascii="Arial" w:hAnsi="Arial" w:cs="Arial"/>
                <w:b/>
                <w:bCs/>
                <w:sz w:val="16"/>
                <w:szCs w:val="16"/>
              </w:rPr>
              <w:t>)</w:t>
            </w:r>
          </w:p>
        </w:tc>
        <w:tc>
          <w:tcPr>
            <w:tcW w:w="965" w:type="dxa"/>
            <w:vAlign w:val="center"/>
            <w:hideMark/>
          </w:tcPr>
          <w:p w14:paraId="55711072" w14:textId="77777777" w:rsidR="001121CF" w:rsidRPr="006E3F96" w:rsidRDefault="001121CF" w:rsidP="001121CF">
            <w:pPr>
              <w:rPr>
                <w:rFonts w:ascii="Arial" w:hAnsi="Arial" w:cs="Arial"/>
                <w:b/>
                <w:bCs/>
                <w:sz w:val="16"/>
                <w:szCs w:val="16"/>
              </w:rPr>
            </w:pPr>
            <w:r w:rsidRPr="006E3F96">
              <w:rPr>
                <w:rFonts w:ascii="Arial" w:hAnsi="Arial" w:cs="Arial"/>
                <w:b/>
                <w:bCs/>
                <w:sz w:val="16"/>
                <w:szCs w:val="16"/>
              </w:rPr>
              <w:t>BMI</w:t>
            </w:r>
          </w:p>
        </w:tc>
        <w:tc>
          <w:tcPr>
            <w:tcW w:w="1587" w:type="dxa"/>
            <w:vAlign w:val="center"/>
            <w:hideMark/>
          </w:tcPr>
          <w:p w14:paraId="6D90D0C9" w14:textId="77777777" w:rsidR="001121CF" w:rsidRPr="006E3F96" w:rsidRDefault="001121CF" w:rsidP="001121CF">
            <w:pPr>
              <w:rPr>
                <w:rFonts w:ascii="Arial" w:hAnsi="Arial" w:cs="Arial"/>
                <w:b/>
                <w:bCs/>
                <w:sz w:val="16"/>
                <w:szCs w:val="16"/>
              </w:rPr>
            </w:pPr>
            <w:r w:rsidRPr="006E3F96">
              <w:rPr>
                <w:rFonts w:ascii="Arial" w:hAnsi="Arial" w:cs="Arial"/>
                <w:b/>
                <w:bCs/>
                <w:sz w:val="16"/>
                <w:szCs w:val="16"/>
              </w:rPr>
              <w:t>Disorder</w:t>
            </w:r>
          </w:p>
        </w:tc>
        <w:tc>
          <w:tcPr>
            <w:tcW w:w="1083" w:type="dxa"/>
            <w:vAlign w:val="center"/>
            <w:hideMark/>
          </w:tcPr>
          <w:p w14:paraId="67A69405" w14:textId="13BDF49B" w:rsidR="001121CF" w:rsidRPr="006E3F96" w:rsidRDefault="001121CF" w:rsidP="001121CF">
            <w:pPr>
              <w:rPr>
                <w:rFonts w:ascii="Arial" w:hAnsi="Arial" w:cs="Arial"/>
                <w:b/>
                <w:bCs/>
                <w:sz w:val="16"/>
                <w:szCs w:val="16"/>
              </w:rPr>
            </w:pPr>
            <w:r w:rsidRPr="006E3F96">
              <w:rPr>
                <w:rFonts w:ascii="Arial" w:hAnsi="Arial" w:cs="Arial"/>
                <w:b/>
                <w:bCs/>
                <w:sz w:val="16"/>
                <w:szCs w:val="16"/>
              </w:rPr>
              <w:t>Illness duration, mean (</w:t>
            </w:r>
            <w:r w:rsidR="00D137D1" w:rsidRPr="006E3F96">
              <w:rPr>
                <w:rFonts w:ascii="Arial" w:hAnsi="Arial" w:cs="Arial"/>
                <w:b/>
                <w:bCs/>
                <w:sz w:val="16"/>
                <w:szCs w:val="16"/>
              </w:rPr>
              <w:t>SD</w:t>
            </w:r>
            <w:r w:rsidRPr="006E3F96">
              <w:rPr>
                <w:rFonts w:ascii="Arial" w:hAnsi="Arial" w:cs="Arial"/>
                <w:b/>
                <w:bCs/>
                <w:sz w:val="16"/>
                <w:szCs w:val="16"/>
              </w:rPr>
              <w:t>)</w:t>
            </w:r>
          </w:p>
        </w:tc>
        <w:tc>
          <w:tcPr>
            <w:tcW w:w="1275" w:type="dxa"/>
            <w:vAlign w:val="center"/>
            <w:hideMark/>
          </w:tcPr>
          <w:p w14:paraId="7C897E52" w14:textId="77777777" w:rsidR="001121CF" w:rsidRPr="006E3F96" w:rsidRDefault="001121CF" w:rsidP="001121CF">
            <w:pPr>
              <w:rPr>
                <w:rFonts w:ascii="Arial" w:hAnsi="Arial" w:cs="Arial"/>
                <w:b/>
                <w:bCs/>
                <w:sz w:val="16"/>
                <w:szCs w:val="16"/>
              </w:rPr>
            </w:pPr>
            <w:r w:rsidRPr="006E3F96">
              <w:rPr>
                <w:rFonts w:ascii="Arial" w:hAnsi="Arial" w:cs="Arial"/>
                <w:b/>
                <w:bCs/>
                <w:sz w:val="16"/>
                <w:szCs w:val="16"/>
              </w:rPr>
              <w:t>Compounds</w:t>
            </w:r>
          </w:p>
        </w:tc>
        <w:tc>
          <w:tcPr>
            <w:tcW w:w="1627" w:type="dxa"/>
            <w:vAlign w:val="center"/>
            <w:hideMark/>
          </w:tcPr>
          <w:p w14:paraId="41C00F51" w14:textId="77777777" w:rsidR="001121CF" w:rsidRPr="006E3F96" w:rsidRDefault="001121CF" w:rsidP="001121CF">
            <w:pPr>
              <w:rPr>
                <w:rFonts w:ascii="Arial" w:hAnsi="Arial" w:cs="Arial"/>
                <w:b/>
                <w:bCs/>
                <w:sz w:val="16"/>
                <w:szCs w:val="16"/>
              </w:rPr>
            </w:pPr>
            <w:r w:rsidRPr="006E3F96">
              <w:rPr>
                <w:rFonts w:ascii="Arial" w:hAnsi="Arial" w:cs="Arial"/>
                <w:b/>
                <w:bCs/>
                <w:sz w:val="16"/>
                <w:szCs w:val="16"/>
              </w:rPr>
              <w:t>Treatment type and dose</w:t>
            </w:r>
          </w:p>
        </w:tc>
        <w:tc>
          <w:tcPr>
            <w:tcW w:w="1169" w:type="dxa"/>
            <w:vAlign w:val="center"/>
            <w:hideMark/>
          </w:tcPr>
          <w:p w14:paraId="00187643" w14:textId="77777777" w:rsidR="001121CF" w:rsidRPr="006E3F96" w:rsidRDefault="001121CF" w:rsidP="001121CF">
            <w:pPr>
              <w:rPr>
                <w:rFonts w:ascii="Arial" w:hAnsi="Arial" w:cs="Arial"/>
                <w:b/>
                <w:bCs/>
                <w:sz w:val="16"/>
                <w:szCs w:val="16"/>
              </w:rPr>
            </w:pPr>
            <w:r w:rsidRPr="006E3F96">
              <w:rPr>
                <w:rFonts w:ascii="Arial" w:hAnsi="Arial" w:cs="Arial"/>
                <w:b/>
                <w:bCs/>
                <w:sz w:val="16"/>
                <w:szCs w:val="16"/>
              </w:rPr>
              <w:t>Follow-up period</w:t>
            </w:r>
          </w:p>
        </w:tc>
        <w:tc>
          <w:tcPr>
            <w:tcW w:w="1141" w:type="dxa"/>
            <w:vAlign w:val="center"/>
            <w:hideMark/>
          </w:tcPr>
          <w:p w14:paraId="457DA807" w14:textId="51B3AE22" w:rsidR="001121CF" w:rsidRPr="006E3F96" w:rsidRDefault="001121CF" w:rsidP="001121CF">
            <w:pPr>
              <w:rPr>
                <w:rFonts w:ascii="Arial" w:hAnsi="Arial" w:cs="Arial"/>
                <w:b/>
                <w:bCs/>
                <w:sz w:val="16"/>
                <w:szCs w:val="16"/>
              </w:rPr>
            </w:pPr>
            <w:r w:rsidRPr="006E3F96">
              <w:rPr>
                <w:rFonts w:ascii="Arial" w:hAnsi="Arial" w:cs="Arial"/>
                <w:b/>
                <w:bCs/>
                <w:sz w:val="16"/>
                <w:szCs w:val="16"/>
              </w:rPr>
              <w:t xml:space="preserve">Baseline </w:t>
            </w:r>
            <w:r w:rsidR="00267E0A" w:rsidRPr="006E3F96">
              <w:rPr>
                <w:rFonts w:ascii="Arial" w:hAnsi="Arial" w:cs="Arial"/>
                <w:b/>
                <w:bCs/>
                <w:sz w:val="16"/>
                <w:szCs w:val="16"/>
              </w:rPr>
              <w:t xml:space="preserve">total </w:t>
            </w:r>
            <w:r w:rsidRPr="006E3F96">
              <w:rPr>
                <w:rFonts w:ascii="Arial" w:hAnsi="Arial" w:cs="Arial"/>
                <w:b/>
                <w:bCs/>
                <w:sz w:val="16"/>
                <w:szCs w:val="16"/>
              </w:rPr>
              <w:t>symptom severity</w:t>
            </w:r>
            <w:r w:rsidR="00685FAF" w:rsidRPr="006E3F96">
              <w:rPr>
                <w:rFonts w:ascii="Arial" w:hAnsi="Arial" w:cs="Arial"/>
                <w:b/>
                <w:bCs/>
                <w:sz w:val="16"/>
                <w:szCs w:val="16"/>
              </w:rPr>
              <w:t>, mean (SD)</w:t>
            </w:r>
          </w:p>
        </w:tc>
      </w:tr>
      <w:tr w:rsidR="00FE3BB7" w:rsidRPr="001121CF" w14:paraId="2D2E449A" w14:textId="77777777" w:rsidTr="00C72748">
        <w:trPr>
          <w:trHeight w:val="576"/>
          <w:jc w:val="center"/>
        </w:trPr>
        <w:tc>
          <w:tcPr>
            <w:tcW w:w="1738" w:type="dxa"/>
            <w:vAlign w:val="center"/>
            <w:hideMark/>
          </w:tcPr>
          <w:p w14:paraId="2E41AACA" w14:textId="795AB0B8" w:rsidR="001121CF" w:rsidRPr="006E3F96" w:rsidRDefault="001121CF">
            <w:pPr>
              <w:rPr>
                <w:rFonts w:ascii="Arial" w:hAnsi="Arial" w:cs="Arial"/>
                <w:sz w:val="16"/>
                <w:szCs w:val="16"/>
              </w:rPr>
            </w:pPr>
            <w:proofErr w:type="spellStart"/>
            <w:r w:rsidRPr="006E3F96">
              <w:rPr>
                <w:rFonts w:ascii="Arial" w:hAnsi="Arial" w:cs="Arial"/>
                <w:sz w:val="16"/>
                <w:szCs w:val="16"/>
              </w:rPr>
              <w:t>Aydemir</w:t>
            </w:r>
            <w:proofErr w:type="spellEnd"/>
            <w:r w:rsidRPr="006E3F96">
              <w:rPr>
                <w:rFonts w:ascii="Arial" w:hAnsi="Arial" w:cs="Arial"/>
                <w:sz w:val="16"/>
                <w:szCs w:val="16"/>
              </w:rPr>
              <w:t xml:space="preserve"> et al, 2006 (Turkey)</w:t>
            </w:r>
          </w:p>
        </w:tc>
        <w:tc>
          <w:tcPr>
            <w:tcW w:w="1282" w:type="dxa"/>
            <w:vAlign w:val="center"/>
            <w:hideMark/>
          </w:tcPr>
          <w:p w14:paraId="2841C833" w14:textId="77777777" w:rsidR="001121CF" w:rsidRPr="006E3F96" w:rsidRDefault="001121CF" w:rsidP="001121CF">
            <w:pPr>
              <w:rPr>
                <w:rFonts w:ascii="Arial" w:hAnsi="Arial" w:cs="Arial"/>
                <w:sz w:val="16"/>
                <w:szCs w:val="16"/>
              </w:rPr>
            </w:pPr>
            <w:r w:rsidRPr="006E3F96">
              <w:rPr>
                <w:rFonts w:ascii="Arial" w:hAnsi="Arial" w:cs="Arial"/>
                <w:sz w:val="16"/>
                <w:szCs w:val="16"/>
              </w:rPr>
              <w:t>20</w:t>
            </w:r>
          </w:p>
        </w:tc>
        <w:tc>
          <w:tcPr>
            <w:tcW w:w="1156" w:type="dxa"/>
            <w:vAlign w:val="center"/>
            <w:hideMark/>
          </w:tcPr>
          <w:p w14:paraId="7EAA1012" w14:textId="4787B225" w:rsidR="001121CF" w:rsidRPr="006E3F96" w:rsidRDefault="001121CF" w:rsidP="001121CF">
            <w:pPr>
              <w:rPr>
                <w:rFonts w:ascii="Arial" w:hAnsi="Arial" w:cs="Arial"/>
                <w:sz w:val="16"/>
                <w:szCs w:val="16"/>
              </w:rPr>
            </w:pPr>
            <w:r w:rsidRPr="006E3F96">
              <w:rPr>
                <w:rFonts w:ascii="Arial" w:hAnsi="Arial" w:cs="Arial"/>
                <w:sz w:val="16"/>
                <w:szCs w:val="16"/>
              </w:rPr>
              <w:t>0/20</w:t>
            </w:r>
          </w:p>
        </w:tc>
        <w:tc>
          <w:tcPr>
            <w:tcW w:w="983" w:type="dxa"/>
            <w:vAlign w:val="center"/>
            <w:hideMark/>
          </w:tcPr>
          <w:p w14:paraId="5D378C4B" w14:textId="77777777" w:rsidR="001121CF" w:rsidRPr="006E3F96" w:rsidRDefault="001121CF" w:rsidP="001121CF">
            <w:pPr>
              <w:rPr>
                <w:rFonts w:ascii="Arial" w:hAnsi="Arial" w:cs="Arial"/>
                <w:sz w:val="16"/>
                <w:szCs w:val="16"/>
              </w:rPr>
            </w:pPr>
            <w:r w:rsidRPr="006E3F96">
              <w:rPr>
                <w:rFonts w:ascii="Arial" w:hAnsi="Arial" w:cs="Arial"/>
                <w:sz w:val="16"/>
                <w:szCs w:val="16"/>
              </w:rPr>
              <w:t>35.55 (7.58)</w:t>
            </w:r>
          </w:p>
        </w:tc>
        <w:tc>
          <w:tcPr>
            <w:tcW w:w="965" w:type="dxa"/>
            <w:vAlign w:val="center"/>
            <w:hideMark/>
          </w:tcPr>
          <w:p w14:paraId="370E0452" w14:textId="77777777" w:rsidR="001121CF" w:rsidRPr="006E3F96" w:rsidRDefault="001121CF" w:rsidP="001121CF">
            <w:pPr>
              <w:rPr>
                <w:rFonts w:ascii="Arial" w:hAnsi="Arial" w:cs="Arial"/>
                <w:sz w:val="16"/>
                <w:szCs w:val="16"/>
              </w:rPr>
            </w:pPr>
          </w:p>
        </w:tc>
        <w:tc>
          <w:tcPr>
            <w:tcW w:w="1587" w:type="dxa"/>
            <w:vAlign w:val="center"/>
            <w:hideMark/>
          </w:tcPr>
          <w:p w14:paraId="2FC886EC" w14:textId="77777777" w:rsidR="001121CF" w:rsidRPr="006E3F96" w:rsidRDefault="001121CF" w:rsidP="001121CF">
            <w:pPr>
              <w:rPr>
                <w:rFonts w:ascii="Arial" w:hAnsi="Arial" w:cs="Arial"/>
                <w:sz w:val="16"/>
                <w:szCs w:val="16"/>
              </w:rPr>
            </w:pPr>
            <w:r w:rsidRPr="006E3F96">
              <w:rPr>
                <w:rFonts w:ascii="Arial" w:hAnsi="Arial" w:cs="Arial"/>
                <w:sz w:val="16"/>
                <w:szCs w:val="16"/>
              </w:rPr>
              <w:t>MDD</w:t>
            </w:r>
          </w:p>
        </w:tc>
        <w:tc>
          <w:tcPr>
            <w:tcW w:w="1083" w:type="dxa"/>
            <w:vAlign w:val="center"/>
            <w:hideMark/>
          </w:tcPr>
          <w:p w14:paraId="3AECCA00" w14:textId="77777777" w:rsidR="001121CF" w:rsidRPr="006E3F96" w:rsidRDefault="001121CF" w:rsidP="001121CF">
            <w:pPr>
              <w:rPr>
                <w:rFonts w:ascii="Arial" w:hAnsi="Arial" w:cs="Arial"/>
                <w:sz w:val="16"/>
                <w:szCs w:val="16"/>
              </w:rPr>
            </w:pPr>
          </w:p>
        </w:tc>
        <w:tc>
          <w:tcPr>
            <w:tcW w:w="1275" w:type="dxa"/>
            <w:vAlign w:val="center"/>
            <w:hideMark/>
          </w:tcPr>
          <w:p w14:paraId="290E39AB" w14:textId="77777777" w:rsidR="001121CF" w:rsidRPr="006E3F96" w:rsidRDefault="001121CF" w:rsidP="001121CF">
            <w:pPr>
              <w:rPr>
                <w:rFonts w:ascii="Arial" w:hAnsi="Arial" w:cs="Arial"/>
                <w:sz w:val="16"/>
                <w:szCs w:val="16"/>
              </w:rPr>
            </w:pPr>
            <w:r w:rsidRPr="006E3F96">
              <w:rPr>
                <w:rFonts w:ascii="Arial" w:hAnsi="Arial" w:cs="Arial"/>
                <w:sz w:val="16"/>
                <w:szCs w:val="16"/>
              </w:rPr>
              <w:t>BDNF</w:t>
            </w:r>
          </w:p>
        </w:tc>
        <w:tc>
          <w:tcPr>
            <w:tcW w:w="1627" w:type="dxa"/>
            <w:vAlign w:val="center"/>
            <w:hideMark/>
          </w:tcPr>
          <w:p w14:paraId="21C71C88" w14:textId="186C90C9" w:rsidR="001121CF" w:rsidRPr="006E3F96" w:rsidRDefault="001121CF" w:rsidP="001121CF">
            <w:pPr>
              <w:rPr>
                <w:rFonts w:ascii="Arial" w:hAnsi="Arial" w:cs="Arial"/>
                <w:sz w:val="16"/>
                <w:szCs w:val="16"/>
              </w:rPr>
            </w:pPr>
            <w:r w:rsidRPr="006E3F96">
              <w:rPr>
                <w:rFonts w:ascii="Arial" w:hAnsi="Arial" w:cs="Arial"/>
                <w:sz w:val="16"/>
                <w:szCs w:val="16"/>
              </w:rPr>
              <w:t>Aripiprazole and risperidone (n=13); haloperidol and olanzapine groups (n=12)</w:t>
            </w:r>
          </w:p>
        </w:tc>
        <w:tc>
          <w:tcPr>
            <w:tcW w:w="1169" w:type="dxa"/>
            <w:vAlign w:val="center"/>
            <w:hideMark/>
          </w:tcPr>
          <w:p w14:paraId="6E9E44DA" w14:textId="77777777" w:rsidR="001121CF" w:rsidRPr="006E3F96" w:rsidRDefault="001121CF" w:rsidP="001121CF">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48C448EB" w14:textId="1ADBC447" w:rsidR="001121CF" w:rsidRPr="006E3F96" w:rsidRDefault="00685FAF" w:rsidP="001121CF">
            <w:pPr>
              <w:rPr>
                <w:rFonts w:ascii="Arial" w:hAnsi="Arial" w:cs="Arial"/>
                <w:sz w:val="16"/>
                <w:szCs w:val="16"/>
              </w:rPr>
            </w:pPr>
            <w:r w:rsidRPr="006E3F96">
              <w:rPr>
                <w:rFonts w:ascii="Arial" w:hAnsi="Arial" w:cs="Arial"/>
                <w:sz w:val="16"/>
                <w:szCs w:val="16"/>
              </w:rPr>
              <w:t>HDRS: 39.75 (7.40)</w:t>
            </w:r>
          </w:p>
        </w:tc>
      </w:tr>
      <w:tr w:rsidR="00FE3BB7" w:rsidRPr="001121CF" w14:paraId="3DEBADA8" w14:textId="77777777" w:rsidTr="00C72748">
        <w:trPr>
          <w:trHeight w:val="588"/>
          <w:jc w:val="center"/>
        </w:trPr>
        <w:tc>
          <w:tcPr>
            <w:tcW w:w="1738" w:type="dxa"/>
            <w:vAlign w:val="center"/>
            <w:hideMark/>
          </w:tcPr>
          <w:p w14:paraId="630A8AA1" w14:textId="273A8C57" w:rsidR="001121CF" w:rsidRPr="006E3F96" w:rsidRDefault="001121CF">
            <w:pPr>
              <w:rPr>
                <w:rFonts w:ascii="Arial" w:hAnsi="Arial" w:cs="Arial"/>
                <w:sz w:val="16"/>
                <w:szCs w:val="16"/>
              </w:rPr>
            </w:pPr>
            <w:proofErr w:type="spellStart"/>
            <w:r w:rsidRPr="006E3F96">
              <w:rPr>
                <w:rFonts w:ascii="Arial" w:hAnsi="Arial" w:cs="Arial"/>
                <w:sz w:val="16"/>
                <w:szCs w:val="16"/>
              </w:rPr>
              <w:t>Basoglu</w:t>
            </w:r>
            <w:proofErr w:type="spellEnd"/>
            <w:r w:rsidRPr="006E3F96">
              <w:rPr>
                <w:rFonts w:ascii="Arial" w:hAnsi="Arial" w:cs="Arial"/>
                <w:sz w:val="16"/>
                <w:szCs w:val="16"/>
              </w:rPr>
              <w:t xml:space="preserve"> et al, 2010 (Turkey)</w:t>
            </w:r>
          </w:p>
        </w:tc>
        <w:tc>
          <w:tcPr>
            <w:tcW w:w="1282" w:type="dxa"/>
            <w:vAlign w:val="center"/>
            <w:hideMark/>
          </w:tcPr>
          <w:p w14:paraId="267535A8" w14:textId="77777777" w:rsidR="001121CF" w:rsidRPr="006E3F96" w:rsidRDefault="001121CF" w:rsidP="001121CF">
            <w:pPr>
              <w:rPr>
                <w:rFonts w:ascii="Arial" w:hAnsi="Arial" w:cs="Arial"/>
                <w:sz w:val="16"/>
                <w:szCs w:val="16"/>
              </w:rPr>
            </w:pPr>
            <w:r w:rsidRPr="006E3F96">
              <w:rPr>
                <w:rFonts w:ascii="Arial" w:hAnsi="Arial" w:cs="Arial"/>
                <w:sz w:val="16"/>
                <w:szCs w:val="16"/>
              </w:rPr>
              <w:t>20</w:t>
            </w:r>
          </w:p>
        </w:tc>
        <w:tc>
          <w:tcPr>
            <w:tcW w:w="1156" w:type="dxa"/>
            <w:vAlign w:val="center"/>
            <w:hideMark/>
          </w:tcPr>
          <w:p w14:paraId="79982879" w14:textId="3BCA18B9" w:rsidR="001121CF" w:rsidRPr="006E3F96" w:rsidRDefault="001121CF" w:rsidP="001121CF">
            <w:pPr>
              <w:rPr>
                <w:rFonts w:ascii="Arial" w:hAnsi="Arial" w:cs="Arial"/>
                <w:sz w:val="16"/>
                <w:szCs w:val="16"/>
              </w:rPr>
            </w:pPr>
            <w:r w:rsidRPr="006E3F96">
              <w:rPr>
                <w:rFonts w:ascii="Arial" w:hAnsi="Arial" w:cs="Arial"/>
                <w:sz w:val="16"/>
                <w:szCs w:val="16"/>
              </w:rPr>
              <w:t>20/0</w:t>
            </w:r>
          </w:p>
        </w:tc>
        <w:tc>
          <w:tcPr>
            <w:tcW w:w="983" w:type="dxa"/>
            <w:vAlign w:val="center"/>
            <w:hideMark/>
          </w:tcPr>
          <w:p w14:paraId="5D559DDF" w14:textId="77777777" w:rsidR="001121CF" w:rsidRPr="006E3F96" w:rsidRDefault="001121CF" w:rsidP="001121CF">
            <w:pPr>
              <w:rPr>
                <w:rFonts w:ascii="Arial" w:hAnsi="Arial" w:cs="Arial"/>
                <w:sz w:val="16"/>
                <w:szCs w:val="16"/>
              </w:rPr>
            </w:pPr>
            <w:r w:rsidRPr="006E3F96">
              <w:rPr>
                <w:rFonts w:ascii="Arial" w:hAnsi="Arial" w:cs="Arial"/>
                <w:sz w:val="16"/>
                <w:szCs w:val="16"/>
              </w:rPr>
              <w:t>21.2 (0.75)</w:t>
            </w:r>
          </w:p>
        </w:tc>
        <w:tc>
          <w:tcPr>
            <w:tcW w:w="965" w:type="dxa"/>
            <w:vAlign w:val="center"/>
            <w:hideMark/>
          </w:tcPr>
          <w:p w14:paraId="38964DDA" w14:textId="77777777" w:rsidR="001121CF" w:rsidRPr="006E3F96" w:rsidRDefault="001121CF" w:rsidP="001121CF">
            <w:pPr>
              <w:rPr>
                <w:rFonts w:ascii="Arial" w:hAnsi="Arial" w:cs="Arial"/>
                <w:sz w:val="16"/>
                <w:szCs w:val="16"/>
              </w:rPr>
            </w:pPr>
            <w:r w:rsidRPr="006E3F96">
              <w:rPr>
                <w:rFonts w:ascii="Arial" w:hAnsi="Arial" w:cs="Arial"/>
                <w:sz w:val="16"/>
                <w:szCs w:val="16"/>
              </w:rPr>
              <w:t>22.0 (2.2)</w:t>
            </w:r>
          </w:p>
        </w:tc>
        <w:tc>
          <w:tcPr>
            <w:tcW w:w="1587" w:type="dxa"/>
            <w:vAlign w:val="center"/>
            <w:hideMark/>
          </w:tcPr>
          <w:p w14:paraId="793575DD" w14:textId="77777777" w:rsidR="001121CF" w:rsidRPr="006E3F96" w:rsidRDefault="001121CF" w:rsidP="001121CF">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12F79F0A" w14:textId="77777777" w:rsidR="001121CF" w:rsidRPr="006E3F96" w:rsidRDefault="001121CF" w:rsidP="001121CF">
            <w:pPr>
              <w:rPr>
                <w:rFonts w:ascii="Arial" w:hAnsi="Arial" w:cs="Arial"/>
                <w:sz w:val="16"/>
                <w:szCs w:val="16"/>
              </w:rPr>
            </w:pPr>
          </w:p>
        </w:tc>
        <w:tc>
          <w:tcPr>
            <w:tcW w:w="1275" w:type="dxa"/>
            <w:vAlign w:val="center"/>
            <w:hideMark/>
          </w:tcPr>
          <w:p w14:paraId="409D10EF" w14:textId="77777777" w:rsidR="001121CF" w:rsidRPr="006E3F96" w:rsidRDefault="001121CF" w:rsidP="001121CF">
            <w:pPr>
              <w:rPr>
                <w:rFonts w:ascii="Arial" w:hAnsi="Arial" w:cs="Arial"/>
                <w:sz w:val="16"/>
                <w:szCs w:val="16"/>
              </w:rPr>
            </w:pPr>
            <w:r w:rsidRPr="006E3F96">
              <w:rPr>
                <w:rFonts w:ascii="Arial" w:hAnsi="Arial" w:cs="Arial"/>
                <w:sz w:val="16"/>
                <w:szCs w:val="16"/>
              </w:rPr>
              <w:t>FG</w:t>
            </w:r>
          </w:p>
        </w:tc>
        <w:tc>
          <w:tcPr>
            <w:tcW w:w="1627" w:type="dxa"/>
            <w:vAlign w:val="center"/>
            <w:hideMark/>
          </w:tcPr>
          <w:p w14:paraId="649F738B" w14:textId="77777777" w:rsidR="001121CF" w:rsidRPr="006E3F96" w:rsidRDefault="001121CF" w:rsidP="001121CF">
            <w:pPr>
              <w:rPr>
                <w:rFonts w:ascii="Arial" w:hAnsi="Arial" w:cs="Arial"/>
                <w:sz w:val="16"/>
                <w:szCs w:val="16"/>
              </w:rPr>
            </w:pPr>
            <w:r w:rsidRPr="006E3F96">
              <w:rPr>
                <w:rFonts w:ascii="Arial" w:hAnsi="Arial" w:cs="Arial"/>
                <w:sz w:val="16"/>
                <w:szCs w:val="16"/>
              </w:rPr>
              <w:t>Olanzapine 20 mg (starting dose: 10 mg)</w:t>
            </w:r>
          </w:p>
        </w:tc>
        <w:tc>
          <w:tcPr>
            <w:tcW w:w="1169" w:type="dxa"/>
            <w:vAlign w:val="center"/>
            <w:hideMark/>
          </w:tcPr>
          <w:p w14:paraId="542089B7" w14:textId="77777777" w:rsidR="001121CF" w:rsidRPr="006E3F96" w:rsidRDefault="001121CF" w:rsidP="001121CF">
            <w:pPr>
              <w:rPr>
                <w:rFonts w:ascii="Arial" w:hAnsi="Arial" w:cs="Arial"/>
                <w:sz w:val="16"/>
                <w:szCs w:val="16"/>
              </w:rPr>
            </w:pPr>
            <w:r w:rsidRPr="006E3F96">
              <w:rPr>
                <w:rFonts w:ascii="Arial" w:hAnsi="Arial" w:cs="Arial"/>
                <w:sz w:val="16"/>
                <w:szCs w:val="16"/>
              </w:rPr>
              <w:t>2 and 6 weeks</w:t>
            </w:r>
          </w:p>
        </w:tc>
        <w:tc>
          <w:tcPr>
            <w:tcW w:w="1141" w:type="dxa"/>
            <w:vAlign w:val="center"/>
            <w:hideMark/>
          </w:tcPr>
          <w:p w14:paraId="1E2050C0" w14:textId="77777777" w:rsidR="00685FAF" w:rsidRPr="006E3F96" w:rsidRDefault="00685FAF" w:rsidP="001121CF">
            <w:pPr>
              <w:rPr>
                <w:rFonts w:ascii="Arial" w:hAnsi="Arial" w:cs="Arial"/>
                <w:sz w:val="16"/>
                <w:szCs w:val="16"/>
              </w:rPr>
            </w:pPr>
            <w:r w:rsidRPr="006E3F96">
              <w:rPr>
                <w:rFonts w:ascii="Arial" w:hAnsi="Arial" w:cs="Arial"/>
                <w:sz w:val="16"/>
                <w:szCs w:val="16"/>
              </w:rPr>
              <w:t>PANSS:</w:t>
            </w:r>
          </w:p>
          <w:p w14:paraId="7F5012BC" w14:textId="38187A80" w:rsidR="001121CF" w:rsidRPr="006E3F96" w:rsidRDefault="00685FAF" w:rsidP="001121CF">
            <w:pPr>
              <w:rPr>
                <w:rFonts w:ascii="Arial" w:hAnsi="Arial" w:cs="Arial"/>
                <w:sz w:val="16"/>
                <w:szCs w:val="16"/>
              </w:rPr>
            </w:pPr>
            <w:r w:rsidRPr="006E3F96">
              <w:rPr>
                <w:rFonts w:ascii="Arial" w:hAnsi="Arial" w:cs="Arial"/>
                <w:sz w:val="16"/>
                <w:szCs w:val="16"/>
              </w:rPr>
              <w:t>95.2 (14.8)</w:t>
            </w:r>
          </w:p>
        </w:tc>
      </w:tr>
      <w:tr w:rsidR="00FE3BB7" w:rsidRPr="001121CF" w14:paraId="77231B65" w14:textId="77777777" w:rsidTr="00C72748">
        <w:trPr>
          <w:trHeight w:val="504"/>
          <w:jc w:val="center"/>
        </w:trPr>
        <w:tc>
          <w:tcPr>
            <w:tcW w:w="1738" w:type="dxa"/>
            <w:vAlign w:val="center"/>
            <w:hideMark/>
          </w:tcPr>
          <w:p w14:paraId="1571ED83" w14:textId="5D1556E1" w:rsidR="001121CF" w:rsidRPr="006E3F96" w:rsidRDefault="001121CF">
            <w:pPr>
              <w:rPr>
                <w:rFonts w:ascii="Arial" w:hAnsi="Arial" w:cs="Arial"/>
                <w:sz w:val="16"/>
                <w:szCs w:val="16"/>
              </w:rPr>
            </w:pPr>
            <w:proofErr w:type="spellStart"/>
            <w:r w:rsidRPr="006E3F96">
              <w:rPr>
                <w:rFonts w:ascii="Arial" w:hAnsi="Arial" w:cs="Arial"/>
                <w:sz w:val="16"/>
                <w:szCs w:val="16"/>
              </w:rPr>
              <w:t>Borovcanin</w:t>
            </w:r>
            <w:proofErr w:type="spellEnd"/>
            <w:r w:rsidRPr="006E3F96">
              <w:rPr>
                <w:rFonts w:ascii="Arial" w:hAnsi="Arial" w:cs="Arial"/>
                <w:sz w:val="16"/>
                <w:szCs w:val="16"/>
              </w:rPr>
              <w:t xml:space="preserve"> et al, 201</w:t>
            </w:r>
            <w:r w:rsidR="003A446E" w:rsidRPr="006E3F96">
              <w:rPr>
                <w:rFonts w:ascii="Arial" w:hAnsi="Arial" w:cs="Arial"/>
                <w:sz w:val="16"/>
                <w:szCs w:val="16"/>
              </w:rPr>
              <w:t>3</w:t>
            </w:r>
            <w:r w:rsidRPr="006E3F96">
              <w:rPr>
                <w:rFonts w:ascii="Arial" w:hAnsi="Arial" w:cs="Arial"/>
                <w:sz w:val="16"/>
                <w:szCs w:val="16"/>
              </w:rPr>
              <w:t xml:space="preserve"> (Serbia)</w:t>
            </w:r>
          </w:p>
        </w:tc>
        <w:tc>
          <w:tcPr>
            <w:tcW w:w="1282" w:type="dxa"/>
            <w:vAlign w:val="center"/>
            <w:hideMark/>
          </w:tcPr>
          <w:p w14:paraId="4EB16825" w14:textId="77777777" w:rsidR="001121CF" w:rsidRPr="006E3F96" w:rsidRDefault="001121CF" w:rsidP="001121CF">
            <w:pPr>
              <w:rPr>
                <w:rFonts w:ascii="Arial" w:hAnsi="Arial" w:cs="Arial"/>
                <w:sz w:val="16"/>
                <w:szCs w:val="16"/>
              </w:rPr>
            </w:pPr>
            <w:r w:rsidRPr="006E3F96">
              <w:rPr>
                <w:rFonts w:ascii="Arial" w:hAnsi="Arial" w:cs="Arial"/>
                <w:sz w:val="16"/>
                <w:szCs w:val="16"/>
              </w:rPr>
              <w:t>88</w:t>
            </w:r>
          </w:p>
        </w:tc>
        <w:tc>
          <w:tcPr>
            <w:tcW w:w="1156" w:type="dxa"/>
            <w:vAlign w:val="center"/>
            <w:hideMark/>
          </w:tcPr>
          <w:p w14:paraId="06F53E11" w14:textId="53233E88" w:rsidR="001121CF" w:rsidRPr="006E3F96" w:rsidRDefault="001121CF" w:rsidP="001121CF">
            <w:pPr>
              <w:rPr>
                <w:rFonts w:ascii="Arial" w:hAnsi="Arial" w:cs="Arial"/>
                <w:sz w:val="16"/>
                <w:szCs w:val="16"/>
              </w:rPr>
            </w:pPr>
            <w:r w:rsidRPr="006E3F96">
              <w:rPr>
                <w:rFonts w:ascii="Arial" w:hAnsi="Arial" w:cs="Arial"/>
                <w:sz w:val="16"/>
                <w:szCs w:val="16"/>
              </w:rPr>
              <w:t>36/52</w:t>
            </w:r>
          </w:p>
        </w:tc>
        <w:tc>
          <w:tcPr>
            <w:tcW w:w="983" w:type="dxa"/>
            <w:vAlign w:val="center"/>
            <w:hideMark/>
          </w:tcPr>
          <w:p w14:paraId="095AD7DD" w14:textId="77777777" w:rsidR="001121CF" w:rsidRPr="006E3F96" w:rsidRDefault="001121CF" w:rsidP="001121CF">
            <w:pPr>
              <w:rPr>
                <w:rFonts w:ascii="Arial" w:hAnsi="Arial" w:cs="Arial"/>
                <w:sz w:val="16"/>
                <w:szCs w:val="16"/>
              </w:rPr>
            </w:pPr>
            <w:r w:rsidRPr="006E3F96">
              <w:rPr>
                <w:rFonts w:ascii="Arial" w:hAnsi="Arial" w:cs="Arial"/>
                <w:sz w:val="16"/>
                <w:szCs w:val="16"/>
              </w:rPr>
              <w:t>33.64 (8.84)</w:t>
            </w:r>
          </w:p>
        </w:tc>
        <w:tc>
          <w:tcPr>
            <w:tcW w:w="965" w:type="dxa"/>
            <w:vAlign w:val="center"/>
            <w:hideMark/>
          </w:tcPr>
          <w:p w14:paraId="7D17E9E9" w14:textId="77777777" w:rsidR="001121CF" w:rsidRPr="006E3F96" w:rsidRDefault="001121CF" w:rsidP="001121CF">
            <w:pPr>
              <w:rPr>
                <w:rFonts w:ascii="Arial" w:hAnsi="Arial" w:cs="Arial"/>
                <w:sz w:val="16"/>
                <w:szCs w:val="16"/>
              </w:rPr>
            </w:pPr>
          </w:p>
        </w:tc>
        <w:tc>
          <w:tcPr>
            <w:tcW w:w="1587" w:type="dxa"/>
            <w:vAlign w:val="center"/>
            <w:hideMark/>
          </w:tcPr>
          <w:p w14:paraId="19758B6E" w14:textId="77777777" w:rsidR="001121CF" w:rsidRPr="006E3F96" w:rsidRDefault="001121CF" w:rsidP="001121CF">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4D72B122" w14:textId="77777777" w:rsidR="001121CF" w:rsidRPr="006E3F96" w:rsidRDefault="001121CF" w:rsidP="001121CF">
            <w:pPr>
              <w:rPr>
                <w:rFonts w:ascii="Arial" w:hAnsi="Arial" w:cs="Arial"/>
                <w:sz w:val="16"/>
                <w:szCs w:val="16"/>
              </w:rPr>
            </w:pPr>
            <w:r w:rsidRPr="006E3F96">
              <w:rPr>
                <w:rFonts w:ascii="Arial" w:hAnsi="Arial" w:cs="Arial"/>
                <w:sz w:val="16"/>
                <w:szCs w:val="16"/>
              </w:rPr>
              <w:t>0.28 (1.93) years</w:t>
            </w:r>
          </w:p>
        </w:tc>
        <w:tc>
          <w:tcPr>
            <w:tcW w:w="1275" w:type="dxa"/>
            <w:vAlign w:val="center"/>
            <w:hideMark/>
          </w:tcPr>
          <w:p w14:paraId="44024BB4" w14:textId="77777777" w:rsidR="001121CF" w:rsidRPr="006E3F96" w:rsidRDefault="001121CF" w:rsidP="001121CF">
            <w:pPr>
              <w:rPr>
                <w:rFonts w:ascii="Arial" w:hAnsi="Arial" w:cs="Arial"/>
                <w:sz w:val="16"/>
                <w:szCs w:val="16"/>
              </w:rPr>
            </w:pPr>
            <w:r w:rsidRPr="006E3F96">
              <w:rPr>
                <w:rFonts w:ascii="Arial" w:hAnsi="Arial" w:cs="Arial"/>
                <w:sz w:val="16"/>
                <w:szCs w:val="16"/>
              </w:rPr>
              <w:t>IL-4, IL-6</w:t>
            </w:r>
          </w:p>
        </w:tc>
        <w:tc>
          <w:tcPr>
            <w:tcW w:w="1627" w:type="dxa"/>
            <w:vAlign w:val="center"/>
            <w:hideMark/>
          </w:tcPr>
          <w:p w14:paraId="271F16E1" w14:textId="77777777" w:rsidR="001121CF" w:rsidRPr="006E3F96" w:rsidRDefault="001121CF" w:rsidP="001121CF">
            <w:pPr>
              <w:rPr>
                <w:rFonts w:ascii="Arial" w:hAnsi="Arial" w:cs="Arial"/>
                <w:sz w:val="16"/>
                <w:szCs w:val="16"/>
              </w:rPr>
            </w:pPr>
            <w:r w:rsidRPr="006E3F96">
              <w:rPr>
                <w:rFonts w:ascii="Arial" w:hAnsi="Arial" w:cs="Arial"/>
                <w:sz w:val="16"/>
                <w:szCs w:val="16"/>
              </w:rPr>
              <w:t>Atypical antipsychotics (n=26); typical antipsychotics (n=14)</w:t>
            </w:r>
          </w:p>
        </w:tc>
        <w:tc>
          <w:tcPr>
            <w:tcW w:w="1169" w:type="dxa"/>
            <w:vAlign w:val="center"/>
            <w:hideMark/>
          </w:tcPr>
          <w:p w14:paraId="6EBD6B16" w14:textId="77777777" w:rsidR="001121CF" w:rsidRPr="006E3F96" w:rsidRDefault="001121CF" w:rsidP="001121CF">
            <w:pPr>
              <w:rPr>
                <w:rFonts w:ascii="Arial" w:hAnsi="Arial" w:cs="Arial"/>
                <w:sz w:val="16"/>
                <w:szCs w:val="16"/>
              </w:rPr>
            </w:pPr>
            <w:r w:rsidRPr="006E3F96">
              <w:rPr>
                <w:rFonts w:ascii="Arial" w:hAnsi="Arial" w:cs="Arial"/>
                <w:sz w:val="16"/>
                <w:szCs w:val="16"/>
              </w:rPr>
              <w:t>30 days</w:t>
            </w:r>
          </w:p>
        </w:tc>
        <w:tc>
          <w:tcPr>
            <w:tcW w:w="1141" w:type="dxa"/>
            <w:vAlign w:val="center"/>
            <w:hideMark/>
          </w:tcPr>
          <w:p w14:paraId="73C2116B" w14:textId="2323AF28" w:rsidR="001121CF" w:rsidRPr="006E3F96" w:rsidRDefault="00685FAF" w:rsidP="001121CF">
            <w:pPr>
              <w:rPr>
                <w:rFonts w:ascii="Arial" w:hAnsi="Arial" w:cs="Arial"/>
                <w:sz w:val="16"/>
                <w:szCs w:val="16"/>
              </w:rPr>
            </w:pPr>
            <w:r w:rsidRPr="006E3F96">
              <w:rPr>
                <w:rFonts w:ascii="Arial" w:hAnsi="Arial" w:cs="Arial"/>
                <w:sz w:val="16"/>
                <w:szCs w:val="16"/>
              </w:rPr>
              <w:t>PANSS: 100.96 (14.76)</w:t>
            </w:r>
          </w:p>
        </w:tc>
      </w:tr>
      <w:tr w:rsidR="00FE3BB7" w:rsidRPr="001121CF" w14:paraId="4D6AD2AF" w14:textId="77777777" w:rsidTr="006E3F96">
        <w:trPr>
          <w:trHeight w:val="406"/>
          <w:jc w:val="center"/>
        </w:trPr>
        <w:tc>
          <w:tcPr>
            <w:tcW w:w="1738" w:type="dxa"/>
            <w:vAlign w:val="center"/>
            <w:hideMark/>
          </w:tcPr>
          <w:p w14:paraId="18DEF6B1" w14:textId="16B2EA8E" w:rsidR="001121CF" w:rsidRPr="006E3F96" w:rsidRDefault="001121CF">
            <w:pPr>
              <w:rPr>
                <w:rFonts w:ascii="Arial" w:hAnsi="Arial" w:cs="Arial"/>
                <w:sz w:val="16"/>
                <w:szCs w:val="16"/>
              </w:rPr>
            </w:pPr>
            <w:r w:rsidRPr="006E3F96">
              <w:rPr>
                <w:rFonts w:ascii="Arial" w:hAnsi="Arial" w:cs="Arial"/>
                <w:sz w:val="16"/>
                <w:szCs w:val="16"/>
              </w:rPr>
              <w:t>Cai et al, 2012 (China)</w:t>
            </w:r>
          </w:p>
        </w:tc>
        <w:tc>
          <w:tcPr>
            <w:tcW w:w="1282" w:type="dxa"/>
            <w:vAlign w:val="center"/>
            <w:hideMark/>
          </w:tcPr>
          <w:p w14:paraId="3CAAA7A9" w14:textId="77777777" w:rsidR="001121CF" w:rsidRPr="006E3F96" w:rsidRDefault="001121CF" w:rsidP="001121CF">
            <w:pPr>
              <w:rPr>
                <w:rFonts w:ascii="Arial" w:hAnsi="Arial" w:cs="Arial"/>
                <w:sz w:val="16"/>
                <w:szCs w:val="16"/>
              </w:rPr>
            </w:pPr>
            <w:r w:rsidRPr="006E3F96">
              <w:rPr>
                <w:rFonts w:ascii="Arial" w:hAnsi="Arial" w:cs="Arial"/>
                <w:sz w:val="16"/>
                <w:szCs w:val="16"/>
              </w:rPr>
              <w:t>11</w:t>
            </w:r>
          </w:p>
        </w:tc>
        <w:tc>
          <w:tcPr>
            <w:tcW w:w="1156" w:type="dxa"/>
            <w:vAlign w:val="center"/>
            <w:hideMark/>
          </w:tcPr>
          <w:p w14:paraId="79EEE38B" w14:textId="0A22D2A2" w:rsidR="001121CF" w:rsidRPr="006E3F96" w:rsidRDefault="001121CF" w:rsidP="001121CF">
            <w:pPr>
              <w:rPr>
                <w:rFonts w:ascii="Arial" w:hAnsi="Arial" w:cs="Arial"/>
                <w:sz w:val="16"/>
                <w:szCs w:val="16"/>
              </w:rPr>
            </w:pPr>
            <w:r w:rsidRPr="006E3F96">
              <w:rPr>
                <w:rFonts w:ascii="Arial" w:hAnsi="Arial" w:cs="Arial"/>
                <w:sz w:val="16"/>
                <w:szCs w:val="16"/>
              </w:rPr>
              <w:t>6/5</w:t>
            </w:r>
          </w:p>
        </w:tc>
        <w:tc>
          <w:tcPr>
            <w:tcW w:w="983" w:type="dxa"/>
            <w:vAlign w:val="center"/>
            <w:hideMark/>
          </w:tcPr>
          <w:p w14:paraId="5C9C53F0" w14:textId="77777777" w:rsidR="001121CF" w:rsidRPr="006E3F96" w:rsidRDefault="001121CF" w:rsidP="001121CF">
            <w:pPr>
              <w:rPr>
                <w:rFonts w:ascii="Arial" w:hAnsi="Arial" w:cs="Arial"/>
                <w:sz w:val="16"/>
                <w:szCs w:val="16"/>
              </w:rPr>
            </w:pPr>
            <w:r w:rsidRPr="006E3F96">
              <w:rPr>
                <w:rFonts w:ascii="Arial" w:hAnsi="Arial" w:cs="Arial"/>
                <w:sz w:val="16"/>
                <w:szCs w:val="16"/>
              </w:rPr>
              <w:t>27.6 (9.5)</w:t>
            </w:r>
          </w:p>
        </w:tc>
        <w:tc>
          <w:tcPr>
            <w:tcW w:w="965" w:type="dxa"/>
            <w:vAlign w:val="center"/>
            <w:hideMark/>
          </w:tcPr>
          <w:p w14:paraId="744D158C" w14:textId="77777777" w:rsidR="001121CF" w:rsidRPr="006E3F96" w:rsidRDefault="001121CF" w:rsidP="001121CF">
            <w:pPr>
              <w:rPr>
                <w:rFonts w:ascii="Arial" w:hAnsi="Arial" w:cs="Arial"/>
                <w:sz w:val="16"/>
                <w:szCs w:val="16"/>
              </w:rPr>
            </w:pPr>
            <w:r w:rsidRPr="006E3F96">
              <w:rPr>
                <w:rFonts w:ascii="Arial" w:hAnsi="Arial" w:cs="Arial"/>
                <w:sz w:val="16"/>
                <w:szCs w:val="16"/>
              </w:rPr>
              <w:t>21.0 (1.7)</w:t>
            </w:r>
          </w:p>
        </w:tc>
        <w:tc>
          <w:tcPr>
            <w:tcW w:w="1587" w:type="dxa"/>
            <w:vAlign w:val="center"/>
            <w:hideMark/>
          </w:tcPr>
          <w:p w14:paraId="4C408343" w14:textId="77777777" w:rsidR="001121CF" w:rsidRPr="006E3F96" w:rsidRDefault="001121CF" w:rsidP="001121CF">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61F86E4A" w14:textId="77777777" w:rsidR="001121CF" w:rsidRPr="006E3F96" w:rsidRDefault="001121CF" w:rsidP="001121CF">
            <w:pPr>
              <w:rPr>
                <w:rFonts w:ascii="Arial" w:hAnsi="Arial" w:cs="Arial"/>
                <w:sz w:val="16"/>
                <w:szCs w:val="16"/>
              </w:rPr>
            </w:pPr>
            <w:r w:rsidRPr="006E3F96">
              <w:rPr>
                <w:rFonts w:ascii="Arial" w:hAnsi="Arial" w:cs="Arial"/>
                <w:sz w:val="16"/>
                <w:szCs w:val="16"/>
              </w:rPr>
              <w:t>0.8 (0.6) years</w:t>
            </w:r>
          </w:p>
        </w:tc>
        <w:tc>
          <w:tcPr>
            <w:tcW w:w="1275" w:type="dxa"/>
            <w:vAlign w:val="center"/>
            <w:hideMark/>
          </w:tcPr>
          <w:p w14:paraId="12ABFBA1" w14:textId="77777777" w:rsidR="001121CF" w:rsidRPr="006E3F96" w:rsidRDefault="001121CF" w:rsidP="001121CF">
            <w:pPr>
              <w:rPr>
                <w:rFonts w:ascii="Arial" w:hAnsi="Arial" w:cs="Arial"/>
                <w:sz w:val="16"/>
                <w:szCs w:val="16"/>
              </w:rPr>
            </w:pPr>
            <w:r w:rsidRPr="006E3F96">
              <w:rPr>
                <w:rFonts w:ascii="Arial" w:hAnsi="Arial" w:cs="Arial"/>
                <w:sz w:val="16"/>
                <w:szCs w:val="16"/>
              </w:rPr>
              <w:t>FG</w:t>
            </w:r>
          </w:p>
        </w:tc>
        <w:tc>
          <w:tcPr>
            <w:tcW w:w="1627" w:type="dxa"/>
            <w:vAlign w:val="center"/>
            <w:hideMark/>
          </w:tcPr>
          <w:p w14:paraId="6AE114CB" w14:textId="77777777" w:rsidR="001121CF" w:rsidRPr="006E3F96" w:rsidRDefault="001121CF" w:rsidP="001121CF">
            <w:pPr>
              <w:rPr>
                <w:rFonts w:ascii="Arial" w:hAnsi="Arial" w:cs="Arial"/>
                <w:sz w:val="16"/>
                <w:szCs w:val="16"/>
              </w:rPr>
            </w:pPr>
          </w:p>
        </w:tc>
        <w:tc>
          <w:tcPr>
            <w:tcW w:w="1169" w:type="dxa"/>
            <w:vAlign w:val="center"/>
            <w:hideMark/>
          </w:tcPr>
          <w:p w14:paraId="57E7B09F" w14:textId="77777777" w:rsidR="001121CF" w:rsidRPr="006E3F96" w:rsidRDefault="001121CF" w:rsidP="001121CF">
            <w:pPr>
              <w:rPr>
                <w:rFonts w:ascii="Arial" w:hAnsi="Arial" w:cs="Arial"/>
                <w:sz w:val="16"/>
                <w:szCs w:val="16"/>
              </w:rPr>
            </w:pPr>
            <w:r w:rsidRPr="006E3F96">
              <w:rPr>
                <w:rFonts w:ascii="Arial" w:hAnsi="Arial" w:cs="Arial"/>
                <w:sz w:val="16"/>
                <w:szCs w:val="16"/>
              </w:rPr>
              <w:t>3 and 6 weeks</w:t>
            </w:r>
          </w:p>
        </w:tc>
        <w:tc>
          <w:tcPr>
            <w:tcW w:w="1141" w:type="dxa"/>
            <w:vAlign w:val="center"/>
            <w:hideMark/>
          </w:tcPr>
          <w:p w14:paraId="6E6FADC8" w14:textId="21AC49C8" w:rsidR="001121CF" w:rsidRPr="006E3F96" w:rsidRDefault="00685FAF" w:rsidP="001121CF">
            <w:pPr>
              <w:rPr>
                <w:rFonts w:ascii="Arial" w:hAnsi="Arial" w:cs="Arial"/>
                <w:sz w:val="16"/>
                <w:szCs w:val="16"/>
              </w:rPr>
            </w:pPr>
            <w:r w:rsidRPr="006E3F96">
              <w:rPr>
                <w:rFonts w:ascii="Arial" w:hAnsi="Arial" w:cs="Arial"/>
                <w:sz w:val="16"/>
                <w:szCs w:val="16"/>
              </w:rPr>
              <w:t>PANSS: 55.6 (16.8)</w:t>
            </w:r>
          </w:p>
        </w:tc>
      </w:tr>
      <w:tr w:rsidR="00FE3BB7" w:rsidRPr="001121CF" w14:paraId="06E6AD4D" w14:textId="77777777" w:rsidTr="00C72748">
        <w:trPr>
          <w:trHeight w:val="516"/>
          <w:jc w:val="center"/>
        </w:trPr>
        <w:tc>
          <w:tcPr>
            <w:tcW w:w="1738" w:type="dxa"/>
            <w:vAlign w:val="center"/>
            <w:hideMark/>
          </w:tcPr>
          <w:p w14:paraId="16215553" w14:textId="68DD03E1" w:rsidR="001121CF" w:rsidRPr="006E3F96" w:rsidRDefault="001121CF">
            <w:pPr>
              <w:rPr>
                <w:rFonts w:ascii="Arial" w:hAnsi="Arial" w:cs="Arial"/>
                <w:sz w:val="16"/>
                <w:szCs w:val="16"/>
              </w:rPr>
            </w:pPr>
            <w:r w:rsidRPr="006E3F96">
              <w:rPr>
                <w:rFonts w:ascii="Arial" w:hAnsi="Arial" w:cs="Arial"/>
                <w:sz w:val="16"/>
                <w:szCs w:val="16"/>
              </w:rPr>
              <w:t>Chang et al, 2013 (Taiwan)</w:t>
            </w:r>
          </w:p>
        </w:tc>
        <w:tc>
          <w:tcPr>
            <w:tcW w:w="1282" w:type="dxa"/>
            <w:vAlign w:val="center"/>
            <w:hideMark/>
          </w:tcPr>
          <w:p w14:paraId="17D30B26" w14:textId="77777777" w:rsidR="001121CF" w:rsidRPr="006E3F96" w:rsidRDefault="001121CF" w:rsidP="001121CF">
            <w:pPr>
              <w:rPr>
                <w:rFonts w:ascii="Arial" w:hAnsi="Arial" w:cs="Arial"/>
                <w:sz w:val="16"/>
                <w:szCs w:val="16"/>
              </w:rPr>
            </w:pPr>
            <w:r w:rsidRPr="006E3F96">
              <w:rPr>
                <w:rFonts w:ascii="Arial" w:hAnsi="Arial" w:cs="Arial"/>
                <w:sz w:val="16"/>
                <w:szCs w:val="16"/>
              </w:rPr>
              <w:t>50</w:t>
            </w:r>
          </w:p>
        </w:tc>
        <w:tc>
          <w:tcPr>
            <w:tcW w:w="1156" w:type="dxa"/>
            <w:vAlign w:val="center"/>
            <w:hideMark/>
          </w:tcPr>
          <w:p w14:paraId="165F7AE9" w14:textId="77777777" w:rsidR="001121CF" w:rsidRPr="006E3F96" w:rsidRDefault="001121CF" w:rsidP="001121CF">
            <w:pPr>
              <w:rPr>
                <w:rFonts w:ascii="Arial" w:hAnsi="Arial" w:cs="Arial"/>
                <w:sz w:val="16"/>
                <w:szCs w:val="16"/>
              </w:rPr>
            </w:pPr>
          </w:p>
        </w:tc>
        <w:tc>
          <w:tcPr>
            <w:tcW w:w="983" w:type="dxa"/>
            <w:vAlign w:val="center"/>
            <w:hideMark/>
          </w:tcPr>
          <w:p w14:paraId="67FB08C5" w14:textId="77777777" w:rsidR="001121CF" w:rsidRPr="006E3F96" w:rsidRDefault="001121CF" w:rsidP="001121CF">
            <w:pPr>
              <w:rPr>
                <w:rFonts w:ascii="Arial" w:hAnsi="Arial" w:cs="Arial"/>
                <w:sz w:val="16"/>
                <w:szCs w:val="16"/>
              </w:rPr>
            </w:pPr>
            <w:r w:rsidRPr="006E3F96">
              <w:rPr>
                <w:rFonts w:ascii="Arial" w:hAnsi="Arial" w:cs="Arial"/>
                <w:sz w:val="16"/>
                <w:szCs w:val="16"/>
              </w:rPr>
              <w:t>38.6 (11.2)</w:t>
            </w:r>
          </w:p>
        </w:tc>
        <w:tc>
          <w:tcPr>
            <w:tcW w:w="965" w:type="dxa"/>
            <w:vAlign w:val="center"/>
            <w:hideMark/>
          </w:tcPr>
          <w:p w14:paraId="248C5C63" w14:textId="77777777" w:rsidR="001121CF" w:rsidRPr="006E3F96" w:rsidRDefault="001121CF" w:rsidP="001121CF">
            <w:pPr>
              <w:rPr>
                <w:rFonts w:ascii="Arial" w:hAnsi="Arial" w:cs="Arial"/>
                <w:sz w:val="16"/>
                <w:szCs w:val="16"/>
              </w:rPr>
            </w:pPr>
          </w:p>
        </w:tc>
        <w:tc>
          <w:tcPr>
            <w:tcW w:w="1587" w:type="dxa"/>
            <w:vAlign w:val="center"/>
            <w:hideMark/>
          </w:tcPr>
          <w:p w14:paraId="37C10E3E" w14:textId="77777777" w:rsidR="001121CF" w:rsidRPr="006E3F96" w:rsidRDefault="001121CF" w:rsidP="001121CF">
            <w:pPr>
              <w:rPr>
                <w:rFonts w:ascii="Arial" w:hAnsi="Arial" w:cs="Arial"/>
                <w:sz w:val="16"/>
                <w:szCs w:val="16"/>
              </w:rPr>
            </w:pPr>
            <w:r w:rsidRPr="006E3F96">
              <w:rPr>
                <w:rFonts w:ascii="Arial" w:hAnsi="Arial" w:cs="Arial"/>
                <w:sz w:val="16"/>
                <w:szCs w:val="16"/>
              </w:rPr>
              <w:t>MDD</w:t>
            </w:r>
          </w:p>
        </w:tc>
        <w:tc>
          <w:tcPr>
            <w:tcW w:w="1083" w:type="dxa"/>
            <w:vAlign w:val="center"/>
            <w:hideMark/>
          </w:tcPr>
          <w:p w14:paraId="044C36EB" w14:textId="77777777" w:rsidR="001121CF" w:rsidRPr="006E3F96" w:rsidRDefault="001121CF" w:rsidP="001121CF">
            <w:pPr>
              <w:rPr>
                <w:rFonts w:ascii="Arial" w:hAnsi="Arial" w:cs="Arial"/>
                <w:sz w:val="16"/>
                <w:szCs w:val="16"/>
              </w:rPr>
            </w:pPr>
          </w:p>
        </w:tc>
        <w:tc>
          <w:tcPr>
            <w:tcW w:w="1275" w:type="dxa"/>
            <w:vAlign w:val="center"/>
            <w:hideMark/>
          </w:tcPr>
          <w:p w14:paraId="7AE39967" w14:textId="77777777" w:rsidR="001121CF" w:rsidRPr="006E3F96" w:rsidRDefault="001121CF" w:rsidP="001121CF">
            <w:pPr>
              <w:rPr>
                <w:rFonts w:ascii="Arial" w:hAnsi="Arial" w:cs="Arial"/>
                <w:sz w:val="16"/>
                <w:szCs w:val="16"/>
              </w:rPr>
            </w:pPr>
            <w:r w:rsidRPr="006E3F96">
              <w:rPr>
                <w:rFonts w:ascii="Arial" w:hAnsi="Arial" w:cs="Arial"/>
                <w:sz w:val="16"/>
                <w:szCs w:val="16"/>
              </w:rPr>
              <w:t>FG</w:t>
            </w:r>
          </w:p>
        </w:tc>
        <w:tc>
          <w:tcPr>
            <w:tcW w:w="1627" w:type="dxa"/>
            <w:vAlign w:val="center"/>
            <w:hideMark/>
          </w:tcPr>
          <w:p w14:paraId="088101ED" w14:textId="77777777" w:rsidR="001121CF" w:rsidRPr="006E3F96" w:rsidRDefault="001121CF" w:rsidP="001121CF">
            <w:pPr>
              <w:rPr>
                <w:rFonts w:ascii="Arial" w:hAnsi="Arial" w:cs="Arial"/>
                <w:sz w:val="16"/>
                <w:szCs w:val="16"/>
                <w:lang w:val="nl-NL"/>
              </w:rPr>
            </w:pPr>
            <w:proofErr w:type="spellStart"/>
            <w:r w:rsidRPr="006E3F96">
              <w:rPr>
                <w:rFonts w:ascii="Arial" w:hAnsi="Arial" w:cs="Arial"/>
                <w:sz w:val="16"/>
                <w:szCs w:val="16"/>
                <w:lang w:val="nl-NL"/>
              </w:rPr>
              <w:t>Fluoxetine</w:t>
            </w:r>
            <w:proofErr w:type="spellEnd"/>
            <w:r w:rsidRPr="006E3F96">
              <w:rPr>
                <w:rFonts w:ascii="Arial" w:hAnsi="Arial" w:cs="Arial"/>
                <w:sz w:val="16"/>
                <w:szCs w:val="16"/>
                <w:lang w:val="nl-NL"/>
              </w:rPr>
              <w:t xml:space="preserve"> (n=28, 24.0 ± 8.2 mg); </w:t>
            </w:r>
            <w:proofErr w:type="spellStart"/>
            <w:r w:rsidRPr="006E3F96">
              <w:rPr>
                <w:rFonts w:ascii="Arial" w:hAnsi="Arial" w:cs="Arial"/>
                <w:sz w:val="16"/>
                <w:szCs w:val="16"/>
                <w:lang w:val="nl-NL"/>
              </w:rPr>
              <w:t>venlafaxine</w:t>
            </w:r>
            <w:proofErr w:type="spellEnd"/>
            <w:r w:rsidRPr="006E3F96">
              <w:rPr>
                <w:rFonts w:ascii="Arial" w:hAnsi="Arial" w:cs="Arial"/>
                <w:sz w:val="16"/>
                <w:szCs w:val="16"/>
                <w:lang w:val="nl-NL"/>
              </w:rPr>
              <w:t xml:space="preserve"> (n=22 77.8 ± 10.8 mg)</w:t>
            </w:r>
          </w:p>
        </w:tc>
        <w:tc>
          <w:tcPr>
            <w:tcW w:w="1169" w:type="dxa"/>
            <w:vAlign w:val="center"/>
            <w:hideMark/>
          </w:tcPr>
          <w:p w14:paraId="58339E2A" w14:textId="77777777" w:rsidR="001121CF" w:rsidRPr="006E3F96" w:rsidRDefault="001121CF" w:rsidP="001121CF">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4F478C85" w14:textId="3795EB6B" w:rsidR="001121CF" w:rsidRPr="006E3F96" w:rsidRDefault="001121CF" w:rsidP="001121CF">
            <w:pPr>
              <w:rPr>
                <w:rFonts w:ascii="Arial" w:hAnsi="Arial" w:cs="Arial"/>
                <w:sz w:val="16"/>
                <w:szCs w:val="16"/>
              </w:rPr>
            </w:pPr>
          </w:p>
        </w:tc>
      </w:tr>
      <w:tr w:rsidR="00FE3BB7" w:rsidRPr="001121CF" w14:paraId="72981767" w14:textId="77777777" w:rsidTr="00C72748">
        <w:trPr>
          <w:trHeight w:val="564"/>
          <w:jc w:val="center"/>
        </w:trPr>
        <w:tc>
          <w:tcPr>
            <w:tcW w:w="1738" w:type="dxa"/>
            <w:vAlign w:val="center"/>
            <w:hideMark/>
          </w:tcPr>
          <w:p w14:paraId="5A93146D" w14:textId="01EAB4B8" w:rsidR="001121CF" w:rsidRPr="006E3F96" w:rsidRDefault="001121CF">
            <w:pPr>
              <w:rPr>
                <w:rFonts w:ascii="Arial" w:hAnsi="Arial" w:cs="Arial"/>
                <w:sz w:val="16"/>
                <w:szCs w:val="16"/>
              </w:rPr>
            </w:pPr>
            <w:r w:rsidRPr="006E3F96">
              <w:rPr>
                <w:rFonts w:ascii="Arial" w:hAnsi="Arial" w:cs="Arial"/>
                <w:sz w:val="16"/>
                <w:szCs w:val="16"/>
              </w:rPr>
              <w:t>Chang et al, 2017 (Taiwan)</w:t>
            </w:r>
          </w:p>
        </w:tc>
        <w:tc>
          <w:tcPr>
            <w:tcW w:w="1282" w:type="dxa"/>
            <w:vAlign w:val="center"/>
            <w:hideMark/>
          </w:tcPr>
          <w:p w14:paraId="57836EF1" w14:textId="77777777" w:rsidR="001121CF" w:rsidRPr="006E3F96" w:rsidRDefault="001121CF" w:rsidP="001121CF">
            <w:pPr>
              <w:rPr>
                <w:rFonts w:ascii="Arial" w:hAnsi="Arial" w:cs="Arial"/>
                <w:sz w:val="16"/>
                <w:szCs w:val="16"/>
              </w:rPr>
            </w:pPr>
            <w:r w:rsidRPr="006E3F96">
              <w:rPr>
                <w:rFonts w:ascii="Arial" w:hAnsi="Arial" w:cs="Arial"/>
                <w:sz w:val="16"/>
                <w:szCs w:val="16"/>
              </w:rPr>
              <w:t>72</w:t>
            </w:r>
          </w:p>
        </w:tc>
        <w:tc>
          <w:tcPr>
            <w:tcW w:w="1156" w:type="dxa"/>
            <w:vAlign w:val="center"/>
            <w:hideMark/>
          </w:tcPr>
          <w:p w14:paraId="6843E91E" w14:textId="74F7418D" w:rsidR="001121CF" w:rsidRPr="006E3F96" w:rsidRDefault="001121CF" w:rsidP="001121CF">
            <w:pPr>
              <w:rPr>
                <w:rFonts w:ascii="Arial" w:hAnsi="Arial" w:cs="Arial"/>
                <w:sz w:val="16"/>
                <w:szCs w:val="16"/>
              </w:rPr>
            </w:pPr>
            <w:r w:rsidRPr="006E3F96">
              <w:rPr>
                <w:rFonts w:ascii="Arial" w:hAnsi="Arial" w:cs="Arial"/>
                <w:sz w:val="16"/>
                <w:szCs w:val="16"/>
              </w:rPr>
              <w:t>21/51</w:t>
            </w:r>
          </w:p>
        </w:tc>
        <w:tc>
          <w:tcPr>
            <w:tcW w:w="983" w:type="dxa"/>
            <w:vAlign w:val="center"/>
            <w:hideMark/>
          </w:tcPr>
          <w:p w14:paraId="10530E60" w14:textId="77777777" w:rsidR="001121CF" w:rsidRPr="006E3F96" w:rsidRDefault="001121CF" w:rsidP="001121CF">
            <w:pPr>
              <w:rPr>
                <w:rFonts w:ascii="Arial" w:hAnsi="Arial" w:cs="Arial"/>
                <w:sz w:val="16"/>
                <w:szCs w:val="16"/>
              </w:rPr>
            </w:pPr>
            <w:r w:rsidRPr="006E3F96">
              <w:rPr>
                <w:rFonts w:ascii="Arial" w:hAnsi="Arial" w:cs="Arial"/>
                <w:sz w:val="16"/>
                <w:szCs w:val="16"/>
              </w:rPr>
              <w:t>40.72 (12.45)</w:t>
            </w:r>
          </w:p>
        </w:tc>
        <w:tc>
          <w:tcPr>
            <w:tcW w:w="965" w:type="dxa"/>
            <w:vAlign w:val="center"/>
            <w:hideMark/>
          </w:tcPr>
          <w:p w14:paraId="5D5B309F" w14:textId="77777777" w:rsidR="001121CF" w:rsidRPr="006E3F96" w:rsidRDefault="001121CF" w:rsidP="001121CF">
            <w:pPr>
              <w:rPr>
                <w:rFonts w:ascii="Arial" w:hAnsi="Arial" w:cs="Arial"/>
                <w:sz w:val="16"/>
                <w:szCs w:val="16"/>
              </w:rPr>
            </w:pPr>
          </w:p>
        </w:tc>
        <w:tc>
          <w:tcPr>
            <w:tcW w:w="1587" w:type="dxa"/>
            <w:vAlign w:val="center"/>
            <w:hideMark/>
          </w:tcPr>
          <w:p w14:paraId="0E652300" w14:textId="77777777" w:rsidR="001121CF" w:rsidRPr="006E3F96" w:rsidRDefault="001121CF" w:rsidP="001121CF">
            <w:pPr>
              <w:rPr>
                <w:rFonts w:ascii="Arial" w:hAnsi="Arial" w:cs="Arial"/>
                <w:sz w:val="16"/>
                <w:szCs w:val="16"/>
              </w:rPr>
            </w:pPr>
            <w:r w:rsidRPr="006E3F96">
              <w:rPr>
                <w:rFonts w:ascii="Arial" w:hAnsi="Arial" w:cs="Arial"/>
                <w:sz w:val="16"/>
                <w:szCs w:val="16"/>
              </w:rPr>
              <w:t>MDD</w:t>
            </w:r>
          </w:p>
        </w:tc>
        <w:tc>
          <w:tcPr>
            <w:tcW w:w="1083" w:type="dxa"/>
            <w:vAlign w:val="center"/>
            <w:hideMark/>
          </w:tcPr>
          <w:p w14:paraId="58FC654E" w14:textId="77777777" w:rsidR="001121CF" w:rsidRPr="006E3F96" w:rsidRDefault="001121CF" w:rsidP="001121CF">
            <w:pPr>
              <w:rPr>
                <w:rFonts w:ascii="Arial" w:hAnsi="Arial" w:cs="Arial"/>
                <w:sz w:val="16"/>
                <w:szCs w:val="16"/>
              </w:rPr>
            </w:pPr>
          </w:p>
        </w:tc>
        <w:tc>
          <w:tcPr>
            <w:tcW w:w="1275" w:type="dxa"/>
            <w:vAlign w:val="center"/>
            <w:hideMark/>
          </w:tcPr>
          <w:p w14:paraId="65C744EA" w14:textId="77777777" w:rsidR="001121CF" w:rsidRPr="006E3F96" w:rsidRDefault="001121CF" w:rsidP="001121CF">
            <w:pPr>
              <w:rPr>
                <w:rFonts w:ascii="Arial" w:hAnsi="Arial" w:cs="Arial"/>
                <w:sz w:val="16"/>
                <w:szCs w:val="16"/>
              </w:rPr>
            </w:pPr>
            <w:r w:rsidRPr="006E3F96">
              <w:rPr>
                <w:rFonts w:ascii="Arial" w:hAnsi="Arial" w:cs="Arial"/>
                <w:sz w:val="16"/>
                <w:szCs w:val="16"/>
              </w:rPr>
              <w:t>CRP</w:t>
            </w:r>
          </w:p>
        </w:tc>
        <w:tc>
          <w:tcPr>
            <w:tcW w:w="1627" w:type="dxa"/>
            <w:vAlign w:val="center"/>
            <w:hideMark/>
          </w:tcPr>
          <w:p w14:paraId="28ABAE35" w14:textId="77777777" w:rsidR="001121CF" w:rsidRPr="006E3F96" w:rsidRDefault="001121CF" w:rsidP="001121CF">
            <w:pPr>
              <w:rPr>
                <w:rFonts w:ascii="Arial" w:hAnsi="Arial" w:cs="Arial"/>
                <w:sz w:val="16"/>
                <w:szCs w:val="16"/>
              </w:rPr>
            </w:pPr>
            <w:r w:rsidRPr="006E3F96">
              <w:rPr>
                <w:rFonts w:ascii="Arial" w:hAnsi="Arial" w:cs="Arial"/>
                <w:sz w:val="16"/>
                <w:szCs w:val="16"/>
              </w:rPr>
              <w:t>Fluoxetine 20-80 mg or venlafaxine 37.5-225 mg</w:t>
            </w:r>
          </w:p>
        </w:tc>
        <w:tc>
          <w:tcPr>
            <w:tcW w:w="1169" w:type="dxa"/>
            <w:vAlign w:val="center"/>
            <w:hideMark/>
          </w:tcPr>
          <w:p w14:paraId="5D4701FE" w14:textId="77777777" w:rsidR="001121CF" w:rsidRPr="006E3F96" w:rsidRDefault="001121CF" w:rsidP="001121CF">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082445D8" w14:textId="0D754C21" w:rsidR="001121CF" w:rsidRPr="006E3F96" w:rsidRDefault="008465EE" w:rsidP="001121CF">
            <w:pPr>
              <w:rPr>
                <w:rFonts w:ascii="Arial" w:hAnsi="Arial" w:cs="Arial"/>
                <w:sz w:val="16"/>
                <w:szCs w:val="16"/>
              </w:rPr>
            </w:pPr>
            <w:r w:rsidRPr="006E3F96">
              <w:rPr>
                <w:rFonts w:ascii="Arial" w:hAnsi="Arial" w:cs="Arial"/>
                <w:sz w:val="16"/>
                <w:szCs w:val="16"/>
              </w:rPr>
              <w:t>HDRS: 9.82 (7.57)</w:t>
            </w:r>
          </w:p>
        </w:tc>
      </w:tr>
      <w:tr w:rsidR="00FE3BB7" w:rsidRPr="001121CF" w14:paraId="2F2F9ACD" w14:textId="77777777" w:rsidTr="00C72748">
        <w:trPr>
          <w:trHeight w:val="1020"/>
          <w:jc w:val="center"/>
        </w:trPr>
        <w:tc>
          <w:tcPr>
            <w:tcW w:w="1738" w:type="dxa"/>
            <w:vAlign w:val="center"/>
            <w:hideMark/>
          </w:tcPr>
          <w:p w14:paraId="4FC6C380" w14:textId="2423B27D" w:rsidR="001121CF" w:rsidRPr="006E3F96" w:rsidRDefault="001121CF">
            <w:pPr>
              <w:rPr>
                <w:rFonts w:ascii="Arial" w:hAnsi="Arial" w:cs="Arial"/>
                <w:sz w:val="16"/>
                <w:szCs w:val="16"/>
              </w:rPr>
            </w:pPr>
            <w:proofErr w:type="spellStart"/>
            <w:r w:rsidRPr="006E3F96">
              <w:rPr>
                <w:rFonts w:ascii="Arial" w:hAnsi="Arial" w:cs="Arial"/>
                <w:sz w:val="16"/>
                <w:szCs w:val="16"/>
              </w:rPr>
              <w:t>Chiou</w:t>
            </w:r>
            <w:proofErr w:type="spellEnd"/>
            <w:r w:rsidRPr="006E3F96">
              <w:rPr>
                <w:rFonts w:ascii="Arial" w:hAnsi="Arial" w:cs="Arial"/>
                <w:sz w:val="16"/>
                <w:szCs w:val="16"/>
              </w:rPr>
              <w:t xml:space="preserve"> et al, 2017 (Taiwan)</w:t>
            </w:r>
          </w:p>
        </w:tc>
        <w:tc>
          <w:tcPr>
            <w:tcW w:w="1282" w:type="dxa"/>
            <w:vAlign w:val="center"/>
            <w:hideMark/>
          </w:tcPr>
          <w:p w14:paraId="1746F3B9" w14:textId="77777777" w:rsidR="001121CF" w:rsidRPr="006E3F96" w:rsidRDefault="001121CF" w:rsidP="001121CF">
            <w:pPr>
              <w:rPr>
                <w:rFonts w:ascii="Arial" w:hAnsi="Arial" w:cs="Arial"/>
                <w:sz w:val="16"/>
                <w:szCs w:val="16"/>
              </w:rPr>
            </w:pPr>
            <w:r w:rsidRPr="006E3F96">
              <w:rPr>
                <w:rFonts w:ascii="Arial" w:hAnsi="Arial" w:cs="Arial"/>
                <w:sz w:val="16"/>
                <w:szCs w:val="16"/>
              </w:rPr>
              <w:t>34</w:t>
            </w:r>
          </w:p>
        </w:tc>
        <w:tc>
          <w:tcPr>
            <w:tcW w:w="1156" w:type="dxa"/>
            <w:vAlign w:val="center"/>
            <w:hideMark/>
          </w:tcPr>
          <w:p w14:paraId="1800BB1A" w14:textId="77777777" w:rsidR="001121CF" w:rsidRPr="006E3F96" w:rsidRDefault="001121CF" w:rsidP="001121CF">
            <w:pPr>
              <w:rPr>
                <w:rFonts w:ascii="Arial" w:hAnsi="Arial" w:cs="Arial"/>
                <w:sz w:val="16"/>
                <w:szCs w:val="16"/>
              </w:rPr>
            </w:pPr>
            <w:r w:rsidRPr="006E3F96">
              <w:rPr>
                <w:rFonts w:ascii="Arial" w:hAnsi="Arial" w:cs="Arial"/>
                <w:sz w:val="16"/>
                <w:szCs w:val="16"/>
              </w:rPr>
              <w:t>12/22</w:t>
            </w:r>
          </w:p>
        </w:tc>
        <w:tc>
          <w:tcPr>
            <w:tcW w:w="983" w:type="dxa"/>
            <w:vAlign w:val="center"/>
            <w:hideMark/>
          </w:tcPr>
          <w:p w14:paraId="6F16A571" w14:textId="77777777" w:rsidR="001121CF" w:rsidRPr="006E3F96" w:rsidRDefault="001121CF" w:rsidP="001121CF">
            <w:pPr>
              <w:rPr>
                <w:rFonts w:ascii="Arial" w:hAnsi="Arial" w:cs="Arial"/>
                <w:sz w:val="16"/>
                <w:szCs w:val="16"/>
              </w:rPr>
            </w:pPr>
            <w:r w:rsidRPr="006E3F96">
              <w:rPr>
                <w:rFonts w:ascii="Arial" w:hAnsi="Arial" w:cs="Arial"/>
                <w:sz w:val="16"/>
                <w:szCs w:val="16"/>
              </w:rPr>
              <w:t>30.6 (11.2)</w:t>
            </w:r>
          </w:p>
        </w:tc>
        <w:tc>
          <w:tcPr>
            <w:tcW w:w="965" w:type="dxa"/>
            <w:vAlign w:val="center"/>
            <w:hideMark/>
          </w:tcPr>
          <w:p w14:paraId="52D5C773" w14:textId="77777777" w:rsidR="001121CF" w:rsidRPr="006E3F96" w:rsidRDefault="001121CF" w:rsidP="001121CF">
            <w:pPr>
              <w:rPr>
                <w:rFonts w:ascii="Arial" w:hAnsi="Arial" w:cs="Arial"/>
                <w:sz w:val="16"/>
                <w:szCs w:val="16"/>
              </w:rPr>
            </w:pPr>
            <w:r w:rsidRPr="006E3F96">
              <w:rPr>
                <w:rFonts w:ascii="Arial" w:hAnsi="Arial" w:cs="Arial"/>
                <w:sz w:val="16"/>
                <w:szCs w:val="16"/>
              </w:rPr>
              <w:t>22.7 (4.5)</w:t>
            </w:r>
          </w:p>
        </w:tc>
        <w:tc>
          <w:tcPr>
            <w:tcW w:w="1587" w:type="dxa"/>
            <w:vAlign w:val="center"/>
            <w:hideMark/>
          </w:tcPr>
          <w:p w14:paraId="6E517A17" w14:textId="77777777" w:rsidR="001121CF" w:rsidRPr="006E3F96" w:rsidRDefault="001121CF" w:rsidP="001121CF">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46C5B319" w14:textId="77777777" w:rsidR="001121CF" w:rsidRPr="006E3F96" w:rsidRDefault="001121CF" w:rsidP="001121CF">
            <w:pPr>
              <w:rPr>
                <w:rFonts w:ascii="Arial" w:hAnsi="Arial" w:cs="Arial"/>
                <w:sz w:val="16"/>
                <w:szCs w:val="16"/>
              </w:rPr>
            </w:pPr>
          </w:p>
        </w:tc>
        <w:tc>
          <w:tcPr>
            <w:tcW w:w="1275" w:type="dxa"/>
            <w:vAlign w:val="center"/>
            <w:hideMark/>
          </w:tcPr>
          <w:p w14:paraId="2974B1E8" w14:textId="77777777" w:rsidR="001121CF" w:rsidRPr="006E3F96" w:rsidRDefault="001121CF" w:rsidP="001121CF">
            <w:pPr>
              <w:rPr>
                <w:rFonts w:ascii="Arial" w:hAnsi="Arial" w:cs="Arial"/>
                <w:sz w:val="16"/>
                <w:szCs w:val="16"/>
              </w:rPr>
            </w:pPr>
            <w:r w:rsidRPr="006E3F96">
              <w:rPr>
                <w:rFonts w:ascii="Arial" w:hAnsi="Arial" w:cs="Arial"/>
                <w:sz w:val="16"/>
                <w:szCs w:val="16"/>
              </w:rPr>
              <w:t>BDNF</w:t>
            </w:r>
          </w:p>
        </w:tc>
        <w:tc>
          <w:tcPr>
            <w:tcW w:w="1627" w:type="dxa"/>
            <w:vAlign w:val="center"/>
            <w:hideMark/>
          </w:tcPr>
          <w:p w14:paraId="7CD9D35D" w14:textId="77777777" w:rsidR="001121CF" w:rsidRPr="006E3F96" w:rsidRDefault="001121CF" w:rsidP="001121CF">
            <w:pPr>
              <w:rPr>
                <w:rFonts w:ascii="Arial" w:hAnsi="Arial" w:cs="Arial"/>
                <w:sz w:val="16"/>
                <w:szCs w:val="16"/>
              </w:rPr>
            </w:pPr>
            <w:r w:rsidRPr="006E3F96">
              <w:rPr>
                <w:rFonts w:ascii="Arial" w:hAnsi="Arial" w:cs="Arial"/>
                <w:sz w:val="16"/>
                <w:szCs w:val="16"/>
              </w:rPr>
              <w:t>Risperidone (1–6 mg, mean dose 3.8mg daily), n=16; olanzapine (10mg daily), n=1; Zotepine (200mg daily), n=1; paliperidone (mean dose 6mg daily) n=2</w:t>
            </w:r>
          </w:p>
        </w:tc>
        <w:tc>
          <w:tcPr>
            <w:tcW w:w="1169" w:type="dxa"/>
            <w:vAlign w:val="center"/>
            <w:hideMark/>
          </w:tcPr>
          <w:p w14:paraId="4B8E9EEE" w14:textId="77777777" w:rsidR="001121CF" w:rsidRPr="006E3F96" w:rsidRDefault="001121CF" w:rsidP="001121CF">
            <w:pPr>
              <w:rPr>
                <w:rFonts w:ascii="Arial" w:hAnsi="Arial" w:cs="Arial"/>
                <w:sz w:val="16"/>
                <w:szCs w:val="16"/>
              </w:rPr>
            </w:pPr>
            <w:r w:rsidRPr="006E3F96">
              <w:rPr>
                <w:rFonts w:ascii="Arial" w:hAnsi="Arial" w:cs="Arial"/>
                <w:sz w:val="16"/>
                <w:szCs w:val="16"/>
              </w:rPr>
              <w:t>4 weeks</w:t>
            </w:r>
          </w:p>
        </w:tc>
        <w:tc>
          <w:tcPr>
            <w:tcW w:w="1141" w:type="dxa"/>
            <w:vAlign w:val="center"/>
            <w:hideMark/>
          </w:tcPr>
          <w:p w14:paraId="3973EBF3" w14:textId="514F0819" w:rsidR="001121CF" w:rsidRPr="006E3F96" w:rsidRDefault="00285F47" w:rsidP="001121CF">
            <w:pPr>
              <w:rPr>
                <w:rFonts w:ascii="Arial" w:hAnsi="Arial" w:cs="Arial"/>
                <w:sz w:val="16"/>
                <w:szCs w:val="16"/>
              </w:rPr>
            </w:pPr>
            <w:r w:rsidRPr="006E3F96">
              <w:rPr>
                <w:rFonts w:ascii="Arial" w:hAnsi="Arial" w:cs="Arial"/>
                <w:sz w:val="16"/>
                <w:szCs w:val="16"/>
              </w:rPr>
              <w:t>PANSS: 121.3 (13.7)</w:t>
            </w:r>
          </w:p>
        </w:tc>
      </w:tr>
      <w:tr w:rsidR="00FE3BB7" w:rsidRPr="001121CF" w14:paraId="4C6DA5BD" w14:textId="77777777" w:rsidTr="00C72748">
        <w:trPr>
          <w:trHeight w:val="792"/>
          <w:jc w:val="center"/>
        </w:trPr>
        <w:tc>
          <w:tcPr>
            <w:tcW w:w="1738" w:type="dxa"/>
            <w:vAlign w:val="center"/>
            <w:hideMark/>
          </w:tcPr>
          <w:p w14:paraId="505275ED" w14:textId="08832F5F" w:rsidR="001121CF" w:rsidRPr="006E3F96" w:rsidRDefault="001121CF">
            <w:pPr>
              <w:rPr>
                <w:rFonts w:ascii="Arial" w:hAnsi="Arial" w:cs="Arial"/>
                <w:sz w:val="16"/>
                <w:szCs w:val="16"/>
                <w:lang w:val="nl-NL"/>
              </w:rPr>
            </w:pPr>
            <w:proofErr w:type="spellStart"/>
            <w:r w:rsidRPr="006E3F96">
              <w:rPr>
                <w:rFonts w:ascii="Arial" w:hAnsi="Arial" w:cs="Arial"/>
                <w:sz w:val="16"/>
                <w:szCs w:val="16"/>
                <w:lang w:val="nl-NL"/>
              </w:rPr>
              <w:t>Chiou</w:t>
            </w:r>
            <w:proofErr w:type="spellEnd"/>
            <w:r w:rsidRPr="006E3F96">
              <w:rPr>
                <w:rFonts w:ascii="Arial" w:hAnsi="Arial" w:cs="Arial"/>
                <w:sz w:val="16"/>
                <w:szCs w:val="16"/>
                <w:lang w:val="nl-NL"/>
              </w:rPr>
              <w:t xml:space="preserve"> et al, 2017 (Taiwan)</w:t>
            </w:r>
          </w:p>
        </w:tc>
        <w:tc>
          <w:tcPr>
            <w:tcW w:w="1282" w:type="dxa"/>
            <w:vAlign w:val="center"/>
            <w:hideMark/>
          </w:tcPr>
          <w:p w14:paraId="0682DB92" w14:textId="77777777" w:rsidR="001121CF" w:rsidRPr="006E3F96" w:rsidRDefault="001121CF" w:rsidP="001121CF">
            <w:pPr>
              <w:rPr>
                <w:rFonts w:ascii="Arial" w:hAnsi="Arial" w:cs="Arial"/>
                <w:sz w:val="16"/>
                <w:szCs w:val="16"/>
              </w:rPr>
            </w:pPr>
            <w:r w:rsidRPr="006E3F96">
              <w:rPr>
                <w:rFonts w:ascii="Arial" w:hAnsi="Arial" w:cs="Arial"/>
                <w:sz w:val="16"/>
                <w:szCs w:val="16"/>
              </w:rPr>
              <w:t>71</w:t>
            </w:r>
          </w:p>
        </w:tc>
        <w:tc>
          <w:tcPr>
            <w:tcW w:w="1156" w:type="dxa"/>
            <w:vAlign w:val="center"/>
            <w:hideMark/>
          </w:tcPr>
          <w:p w14:paraId="652E14AD" w14:textId="4C9AC0F9" w:rsidR="001121CF" w:rsidRPr="006E3F96" w:rsidRDefault="001121CF" w:rsidP="001121CF">
            <w:pPr>
              <w:rPr>
                <w:rFonts w:ascii="Arial" w:hAnsi="Arial" w:cs="Arial"/>
                <w:sz w:val="16"/>
                <w:szCs w:val="16"/>
              </w:rPr>
            </w:pPr>
            <w:r w:rsidRPr="006E3F96">
              <w:rPr>
                <w:rFonts w:ascii="Arial" w:hAnsi="Arial" w:cs="Arial"/>
                <w:sz w:val="16"/>
                <w:szCs w:val="16"/>
              </w:rPr>
              <w:t>15/56</w:t>
            </w:r>
          </w:p>
        </w:tc>
        <w:tc>
          <w:tcPr>
            <w:tcW w:w="983" w:type="dxa"/>
            <w:vAlign w:val="center"/>
            <w:hideMark/>
          </w:tcPr>
          <w:p w14:paraId="33DC2A3C" w14:textId="77777777" w:rsidR="001121CF" w:rsidRPr="006E3F96" w:rsidRDefault="001121CF" w:rsidP="001121CF">
            <w:pPr>
              <w:rPr>
                <w:rFonts w:ascii="Arial" w:hAnsi="Arial" w:cs="Arial"/>
                <w:sz w:val="16"/>
                <w:szCs w:val="16"/>
              </w:rPr>
            </w:pPr>
            <w:r w:rsidRPr="006E3F96">
              <w:rPr>
                <w:rFonts w:ascii="Arial" w:hAnsi="Arial" w:cs="Arial"/>
                <w:sz w:val="16"/>
                <w:szCs w:val="16"/>
              </w:rPr>
              <w:t>37.4 (10.5)</w:t>
            </w:r>
          </w:p>
        </w:tc>
        <w:tc>
          <w:tcPr>
            <w:tcW w:w="965" w:type="dxa"/>
            <w:vAlign w:val="center"/>
            <w:hideMark/>
          </w:tcPr>
          <w:p w14:paraId="204CFD2A" w14:textId="77777777" w:rsidR="001121CF" w:rsidRPr="006E3F96" w:rsidRDefault="001121CF" w:rsidP="001121CF">
            <w:pPr>
              <w:rPr>
                <w:rFonts w:ascii="Arial" w:hAnsi="Arial" w:cs="Arial"/>
                <w:sz w:val="16"/>
                <w:szCs w:val="16"/>
              </w:rPr>
            </w:pPr>
            <w:r w:rsidRPr="006E3F96">
              <w:rPr>
                <w:rFonts w:ascii="Arial" w:hAnsi="Arial" w:cs="Arial"/>
                <w:sz w:val="16"/>
                <w:szCs w:val="16"/>
              </w:rPr>
              <w:t>21.9 (3.8)</w:t>
            </w:r>
          </w:p>
        </w:tc>
        <w:tc>
          <w:tcPr>
            <w:tcW w:w="1587" w:type="dxa"/>
            <w:vAlign w:val="center"/>
            <w:hideMark/>
          </w:tcPr>
          <w:p w14:paraId="44990508" w14:textId="77777777" w:rsidR="001121CF" w:rsidRPr="006E3F96" w:rsidRDefault="001121CF" w:rsidP="001121CF">
            <w:pPr>
              <w:rPr>
                <w:rFonts w:ascii="Arial" w:hAnsi="Arial" w:cs="Arial"/>
                <w:sz w:val="16"/>
                <w:szCs w:val="16"/>
              </w:rPr>
            </w:pPr>
            <w:r w:rsidRPr="006E3F96">
              <w:rPr>
                <w:rFonts w:ascii="Arial" w:hAnsi="Arial" w:cs="Arial"/>
                <w:sz w:val="16"/>
                <w:szCs w:val="16"/>
              </w:rPr>
              <w:t>MDD</w:t>
            </w:r>
          </w:p>
        </w:tc>
        <w:tc>
          <w:tcPr>
            <w:tcW w:w="1083" w:type="dxa"/>
            <w:vAlign w:val="center"/>
            <w:hideMark/>
          </w:tcPr>
          <w:p w14:paraId="3D62D667" w14:textId="77777777" w:rsidR="001121CF" w:rsidRPr="006E3F96" w:rsidRDefault="001121CF" w:rsidP="001121CF">
            <w:pPr>
              <w:rPr>
                <w:rFonts w:ascii="Arial" w:hAnsi="Arial" w:cs="Arial"/>
                <w:sz w:val="16"/>
                <w:szCs w:val="16"/>
              </w:rPr>
            </w:pPr>
          </w:p>
        </w:tc>
        <w:tc>
          <w:tcPr>
            <w:tcW w:w="1275" w:type="dxa"/>
            <w:vAlign w:val="center"/>
            <w:hideMark/>
          </w:tcPr>
          <w:p w14:paraId="13C806BC" w14:textId="77777777" w:rsidR="001121CF" w:rsidRPr="006E3F96" w:rsidRDefault="001121CF" w:rsidP="001121CF">
            <w:pPr>
              <w:rPr>
                <w:rFonts w:ascii="Arial" w:hAnsi="Arial" w:cs="Arial"/>
                <w:sz w:val="16"/>
                <w:szCs w:val="16"/>
              </w:rPr>
            </w:pPr>
          </w:p>
        </w:tc>
        <w:tc>
          <w:tcPr>
            <w:tcW w:w="1627" w:type="dxa"/>
            <w:vAlign w:val="center"/>
            <w:hideMark/>
          </w:tcPr>
          <w:p w14:paraId="7BB7218D" w14:textId="77777777" w:rsidR="001121CF" w:rsidRPr="006E3F96" w:rsidRDefault="001121CF" w:rsidP="001121CF">
            <w:pPr>
              <w:rPr>
                <w:rFonts w:ascii="Arial" w:hAnsi="Arial" w:cs="Arial"/>
                <w:sz w:val="16"/>
                <w:szCs w:val="16"/>
              </w:rPr>
            </w:pPr>
            <w:r w:rsidRPr="006E3F96">
              <w:rPr>
                <w:rFonts w:ascii="Arial" w:hAnsi="Arial" w:cs="Arial"/>
                <w:sz w:val="16"/>
                <w:szCs w:val="16"/>
              </w:rPr>
              <w:t xml:space="preserve">Escitalopram (dose range: 10-20 mg/d), fluoxetine (dose range: 20-40 mg/d), mirtazapine (dose </w:t>
            </w:r>
            <w:r w:rsidRPr="006E3F96">
              <w:rPr>
                <w:rFonts w:ascii="Arial" w:hAnsi="Arial" w:cs="Arial"/>
                <w:sz w:val="16"/>
                <w:szCs w:val="16"/>
              </w:rPr>
              <w:lastRenderedPageBreak/>
              <w:t>range: 30–60 mg/d), paroxetine (dose range: 20–40 mg/d), or venlafaxine (dose range: 75–225 mg/d)</w:t>
            </w:r>
          </w:p>
        </w:tc>
        <w:tc>
          <w:tcPr>
            <w:tcW w:w="1169" w:type="dxa"/>
            <w:vAlign w:val="center"/>
            <w:hideMark/>
          </w:tcPr>
          <w:p w14:paraId="3B8F1476" w14:textId="77777777" w:rsidR="001121CF" w:rsidRPr="006E3F96" w:rsidRDefault="001121CF" w:rsidP="001121CF">
            <w:pPr>
              <w:rPr>
                <w:rFonts w:ascii="Arial" w:hAnsi="Arial" w:cs="Arial"/>
                <w:sz w:val="16"/>
                <w:szCs w:val="16"/>
              </w:rPr>
            </w:pPr>
            <w:r w:rsidRPr="006E3F96">
              <w:rPr>
                <w:rFonts w:ascii="Arial" w:hAnsi="Arial" w:cs="Arial"/>
                <w:sz w:val="16"/>
                <w:szCs w:val="16"/>
              </w:rPr>
              <w:lastRenderedPageBreak/>
              <w:t>26 days</w:t>
            </w:r>
          </w:p>
        </w:tc>
        <w:tc>
          <w:tcPr>
            <w:tcW w:w="1141" w:type="dxa"/>
            <w:vAlign w:val="center"/>
            <w:hideMark/>
          </w:tcPr>
          <w:p w14:paraId="7B10BE9E" w14:textId="5FF67EE5" w:rsidR="001121CF" w:rsidRPr="006E3F96" w:rsidRDefault="00285F47" w:rsidP="001121CF">
            <w:pPr>
              <w:rPr>
                <w:rFonts w:ascii="Arial" w:hAnsi="Arial" w:cs="Arial"/>
                <w:sz w:val="16"/>
                <w:szCs w:val="16"/>
              </w:rPr>
            </w:pPr>
            <w:r w:rsidRPr="006E3F96">
              <w:rPr>
                <w:rFonts w:ascii="Arial" w:hAnsi="Arial" w:cs="Arial"/>
                <w:sz w:val="16"/>
                <w:szCs w:val="16"/>
              </w:rPr>
              <w:t>17 item HDRM: 34.5 (4.4)</w:t>
            </w:r>
          </w:p>
        </w:tc>
      </w:tr>
      <w:tr w:rsidR="00FE3BB7" w:rsidRPr="001121CF" w14:paraId="34DA154F" w14:textId="77777777" w:rsidTr="00C72748">
        <w:trPr>
          <w:trHeight w:val="792"/>
          <w:jc w:val="center"/>
        </w:trPr>
        <w:tc>
          <w:tcPr>
            <w:tcW w:w="1738" w:type="dxa"/>
            <w:noWrap/>
            <w:vAlign w:val="center"/>
            <w:hideMark/>
          </w:tcPr>
          <w:p w14:paraId="257C24B2" w14:textId="2BBCFE58" w:rsidR="001121CF" w:rsidRPr="006E3F96" w:rsidRDefault="00285F47">
            <w:pPr>
              <w:rPr>
                <w:rFonts w:ascii="Arial" w:hAnsi="Arial" w:cs="Arial"/>
                <w:sz w:val="16"/>
                <w:szCs w:val="16"/>
                <w:lang w:val="en-US"/>
              </w:rPr>
            </w:pPr>
            <w:r w:rsidRPr="006E3F96">
              <w:rPr>
                <w:rFonts w:ascii="Arial" w:hAnsi="Arial" w:cs="Arial"/>
                <w:sz w:val="16"/>
                <w:szCs w:val="16"/>
                <w:lang w:val="en-US"/>
              </w:rPr>
              <w:t>De</w:t>
            </w:r>
            <w:r w:rsidR="001121CF" w:rsidRPr="006E3F96">
              <w:rPr>
                <w:rFonts w:ascii="Arial" w:hAnsi="Arial" w:cs="Arial"/>
                <w:sz w:val="16"/>
                <w:szCs w:val="16"/>
                <w:lang w:val="en-US"/>
              </w:rPr>
              <w:t xml:space="preserve"> Witte et al</w:t>
            </w:r>
            <w:r w:rsidR="003A446E" w:rsidRPr="006E3F96">
              <w:rPr>
                <w:rFonts w:ascii="Arial" w:hAnsi="Arial" w:cs="Arial"/>
                <w:sz w:val="16"/>
                <w:szCs w:val="16"/>
                <w:lang w:val="en-US"/>
              </w:rPr>
              <w:t>,</w:t>
            </w:r>
            <w:r w:rsidR="001121CF" w:rsidRPr="006E3F96">
              <w:rPr>
                <w:rFonts w:ascii="Arial" w:hAnsi="Arial" w:cs="Arial"/>
                <w:sz w:val="16"/>
                <w:szCs w:val="16"/>
                <w:lang w:val="en-US"/>
              </w:rPr>
              <w:t xml:space="preserve"> 2014</w:t>
            </w:r>
            <w:r w:rsidR="00B53854" w:rsidRPr="006E3F96">
              <w:rPr>
                <w:rFonts w:ascii="Arial" w:hAnsi="Arial" w:cs="Arial"/>
                <w:sz w:val="16"/>
                <w:szCs w:val="16"/>
                <w:lang w:val="en-US"/>
              </w:rPr>
              <w:t xml:space="preserve"> (Germany/the Netherlands)</w:t>
            </w:r>
          </w:p>
        </w:tc>
        <w:tc>
          <w:tcPr>
            <w:tcW w:w="1282" w:type="dxa"/>
            <w:vAlign w:val="center"/>
            <w:hideMark/>
          </w:tcPr>
          <w:p w14:paraId="26987CC2" w14:textId="25840025" w:rsidR="001121CF" w:rsidRPr="006E3F96" w:rsidRDefault="0006775D">
            <w:pPr>
              <w:rPr>
                <w:rFonts w:ascii="Arial" w:hAnsi="Arial" w:cs="Arial"/>
                <w:sz w:val="16"/>
                <w:szCs w:val="16"/>
              </w:rPr>
            </w:pPr>
            <w:r w:rsidRPr="006E3F96">
              <w:rPr>
                <w:rFonts w:ascii="Arial" w:hAnsi="Arial" w:cs="Arial"/>
                <w:sz w:val="16"/>
                <w:szCs w:val="16"/>
              </w:rPr>
              <w:t>32</w:t>
            </w:r>
          </w:p>
        </w:tc>
        <w:tc>
          <w:tcPr>
            <w:tcW w:w="1156" w:type="dxa"/>
            <w:vAlign w:val="center"/>
            <w:hideMark/>
          </w:tcPr>
          <w:p w14:paraId="42F6EBE1" w14:textId="139A799D" w:rsidR="001121CF" w:rsidRPr="006E3F96" w:rsidRDefault="0006775D" w:rsidP="001121CF">
            <w:pPr>
              <w:rPr>
                <w:rFonts w:ascii="Arial" w:hAnsi="Arial" w:cs="Arial"/>
                <w:sz w:val="16"/>
                <w:szCs w:val="16"/>
              </w:rPr>
            </w:pPr>
            <w:r w:rsidRPr="006E3F96">
              <w:rPr>
                <w:rFonts w:ascii="Arial" w:hAnsi="Arial" w:cs="Arial"/>
                <w:sz w:val="16"/>
                <w:szCs w:val="16"/>
              </w:rPr>
              <w:t>22/10</w:t>
            </w:r>
          </w:p>
        </w:tc>
        <w:tc>
          <w:tcPr>
            <w:tcW w:w="983" w:type="dxa"/>
            <w:vAlign w:val="center"/>
            <w:hideMark/>
          </w:tcPr>
          <w:p w14:paraId="15C3E292" w14:textId="4F580F70" w:rsidR="001121CF" w:rsidRPr="006E3F96" w:rsidRDefault="0006775D" w:rsidP="001121CF">
            <w:pPr>
              <w:rPr>
                <w:rFonts w:ascii="Arial" w:hAnsi="Arial" w:cs="Arial"/>
                <w:sz w:val="16"/>
                <w:szCs w:val="16"/>
              </w:rPr>
            </w:pPr>
            <w:r w:rsidRPr="006E3F96">
              <w:rPr>
                <w:rFonts w:ascii="Arial" w:hAnsi="Arial" w:cs="Arial"/>
                <w:sz w:val="16"/>
                <w:szCs w:val="16"/>
              </w:rPr>
              <w:t>31.2 (10.5)</w:t>
            </w:r>
          </w:p>
        </w:tc>
        <w:tc>
          <w:tcPr>
            <w:tcW w:w="965" w:type="dxa"/>
            <w:vAlign w:val="center"/>
            <w:hideMark/>
          </w:tcPr>
          <w:p w14:paraId="16D7A7A0" w14:textId="112DE9CF" w:rsidR="001121CF" w:rsidRPr="006E3F96" w:rsidRDefault="0006775D" w:rsidP="001121CF">
            <w:pPr>
              <w:rPr>
                <w:rFonts w:ascii="Arial" w:hAnsi="Arial" w:cs="Arial"/>
                <w:sz w:val="16"/>
                <w:szCs w:val="16"/>
              </w:rPr>
            </w:pPr>
            <w:r w:rsidRPr="006E3F96">
              <w:rPr>
                <w:rFonts w:ascii="Arial" w:hAnsi="Arial" w:cs="Arial"/>
                <w:sz w:val="16"/>
                <w:szCs w:val="16"/>
              </w:rPr>
              <w:t>24.0 (4.4)</w:t>
            </w:r>
          </w:p>
        </w:tc>
        <w:tc>
          <w:tcPr>
            <w:tcW w:w="1587" w:type="dxa"/>
            <w:vAlign w:val="center"/>
            <w:hideMark/>
          </w:tcPr>
          <w:p w14:paraId="6A465B85" w14:textId="28FA9C7A" w:rsidR="001121CF" w:rsidRPr="006E3F96" w:rsidRDefault="0006775D" w:rsidP="001121CF">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2831F893" w14:textId="77777777" w:rsidR="001121CF" w:rsidRPr="006E3F96" w:rsidRDefault="001121CF" w:rsidP="001121CF">
            <w:pPr>
              <w:rPr>
                <w:rFonts w:ascii="Arial" w:hAnsi="Arial" w:cs="Arial"/>
                <w:sz w:val="16"/>
                <w:szCs w:val="16"/>
              </w:rPr>
            </w:pPr>
          </w:p>
        </w:tc>
        <w:tc>
          <w:tcPr>
            <w:tcW w:w="1275" w:type="dxa"/>
            <w:vAlign w:val="center"/>
            <w:hideMark/>
          </w:tcPr>
          <w:p w14:paraId="2019F187" w14:textId="5FA02039" w:rsidR="001121CF" w:rsidRPr="006E3F96" w:rsidRDefault="0006775D" w:rsidP="001121CF">
            <w:pPr>
              <w:rPr>
                <w:rFonts w:ascii="Arial" w:hAnsi="Arial" w:cs="Arial"/>
                <w:sz w:val="16"/>
                <w:szCs w:val="16"/>
              </w:rPr>
            </w:pPr>
            <w:r w:rsidRPr="006E3F96">
              <w:rPr>
                <w:rFonts w:ascii="Arial" w:hAnsi="Arial" w:cs="Arial"/>
                <w:sz w:val="16"/>
                <w:szCs w:val="16"/>
              </w:rPr>
              <w:t>TNFα</w:t>
            </w:r>
          </w:p>
        </w:tc>
        <w:tc>
          <w:tcPr>
            <w:tcW w:w="1627" w:type="dxa"/>
            <w:vAlign w:val="center"/>
            <w:hideMark/>
          </w:tcPr>
          <w:p w14:paraId="1E537E85" w14:textId="705A24F3" w:rsidR="001121CF" w:rsidRPr="006E3F96" w:rsidRDefault="0006775D" w:rsidP="001121CF">
            <w:pPr>
              <w:rPr>
                <w:rFonts w:ascii="Arial" w:hAnsi="Arial" w:cs="Arial"/>
                <w:sz w:val="16"/>
                <w:szCs w:val="16"/>
              </w:rPr>
            </w:pPr>
            <w:r w:rsidRPr="006E3F96">
              <w:rPr>
                <w:rFonts w:ascii="Arial" w:hAnsi="Arial" w:cs="Arial"/>
                <w:sz w:val="16"/>
                <w:szCs w:val="16"/>
              </w:rPr>
              <w:t>Olanzapine, quetiapine, risperidone, or mix of different antipsychotics</w:t>
            </w:r>
          </w:p>
        </w:tc>
        <w:tc>
          <w:tcPr>
            <w:tcW w:w="1169" w:type="dxa"/>
            <w:vAlign w:val="center"/>
            <w:hideMark/>
          </w:tcPr>
          <w:p w14:paraId="042969D2" w14:textId="1B817361" w:rsidR="001121CF" w:rsidRPr="006E3F96" w:rsidRDefault="0006775D" w:rsidP="001121CF">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43CD44ED" w14:textId="0DF2FC5C" w:rsidR="001121CF" w:rsidRPr="006E3F96" w:rsidRDefault="0006775D" w:rsidP="001121CF">
            <w:pPr>
              <w:rPr>
                <w:rFonts w:ascii="Arial" w:hAnsi="Arial" w:cs="Arial"/>
                <w:sz w:val="16"/>
                <w:szCs w:val="16"/>
              </w:rPr>
            </w:pPr>
            <w:r w:rsidRPr="006E3F96">
              <w:rPr>
                <w:rFonts w:ascii="Arial" w:hAnsi="Arial" w:cs="Arial"/>
                <w:sz w:val="16"/>
                <w:szCs w:val="16"/>
              </w:rPr>
              <w:t>PANSS</w:t>
            </w:r>
            <w:r w:rsidR="00267E0A" w:rsidRPr="006E3F96">
              <w:rPr>
                <w:rFonts w:ascii="Arial" w:hAnsi="Arial" w:cs="Arial"/>
                <w:sz w:val="16"/>
                <w:szCs w:val="16"/>
              </w:rPr>
              <w:t>:</w:t>
            </w:r>
            <w:r w:rsidRPr="006E3F96">
              <w:rPr>
                <w:rFonts w:ascii="Arial" w:hAnsi="Arial" w:cs="Arial"/>
                <w:sz w:val="16"/>
                <w:szCs w:val="16"/>
              </w:rPr>
              <w:t xml:space="preserve"> 21.5 (6.5)</w:t>
            </w:r>
          </w:p>
        </w:tc>
      </w:tr>
      <w:tr w:rsidR="00FE3BB7" w:rsidRPr="001121CF" w14:paraId="2E12075C" w14:textId="77777777" w:rsidTr="006E3F96">
        <w:trPr>
          <w:trHeight w:val="730"/>
          <w:jc w:val="center"/>
        </w:trPr>
        <w:tc>
          <w:tcPr>
            <w:tcW w:w="1738" w:type="dxa"/>
            <w:vAlign w:val="center"/>
            <w:hideMark/>
          </w:tcPr>
          <w:p w14:paraId="45DC28AF" w14:textId="1B6BC80F" w:rsidR="00B53854" w:rsidRPr="006E3F96" w:rsidRDefault="00B53854" w:rsidP="00B53854">
            <w:pPr>
              <w:rPr>
                <w:rFonts w:ascii="Arial" w:hAnsi="Arial" w:cs="Arial"/>
                <w:sz w:val="16"/>
                <w:szCs w:val="16"/>
              </w:rPr>
            </w:pPr>
            <w:r w:rsidRPr="006E3F96">
              <w:rPr>
                <w:rFonts w:ascii="Arial" w:hAnsi="Arial" w:cs="Arial"/>
                <w:sz w:val="16"/>
                <w:szCs w:val="16"/>
              </w:rPr>
              <w:t>Ding et al, 2014 (China)</w:t>
            </w:r>
          </w:p>
        </w:tc>
        <w:tc>
          <w:tcPr>
            <w:tcW w:w="1282" w:type="dxa"/>
            <w:vAlign w:val="center"/>
            <w:hideMark/>
          </w:tcPr>
          <w:p w14:paraId="2A11A42E" w14:textId="77777777" w:rsidR="00B53854" w:rsidRPr="006E3F96" w:rsidRDefault="00B53854" w:rsidP="00B53854">
            <w:pPr>
              <w:rPr>
                <w:rFonts w:ascii="Arial" w:hAnsi="Arial" w:cs="Arial"/>
                <w:sz w:val="16"/>
                <w:szCs w:val="16"/>
              </w:rPr>
            </w:pPr>
            <w:r w:rsidRPr="006E3F96">
              <w:rPr>
                <w:rFonts w:ascii="Arial" w:hAnsi="Arial" w:cs="Arial"/>
                <w:sz w:val="16"/>
                <w:szCs w:val="16"/>
              </w:rPr>
              <w:t>69</w:t>
            </w:r>
          </w:p>
        </w:tc>
        <w:tc>
          <w:tcPr>
            <w:tcW w:w="1156" w:type="dxa"/>
            <w:vAlign w:val="center"/>
            <w:hideMark/>
          </w:tcPr>
          <w:p w14:paraId="01D4540D" w14:textId="28382C84" w:rsidR="00B53854" w:rsidRPr="006E3F96" w:rsidRDefault="00B53854" w:rsidP="00B53854">
            <w:pPr>
              <w:rPr>
                <w:rFonts w:ascii="Arial" w:hAnsi="Arial" w:cs="Arial"/>
                <w:sz w:val="16"/>
                <w:szCs w:val="16"/>
              </w:rPr>
            </w:pPr>
            <w:r w:rsidRPr="006E3F96">
              <w:rPr>
                <w:rFonts w:ascii="Arial" w:hAnsi="Arial" w:cs="Arial"/>
                <w:sz w:val="16"/>
                <w:szCs w:val="16"/>
              </w:rPr>
              <w:t>37/32</w:t>
            </w:r>
          </w:p>
        </w:tc>
        <w:tc>
          <w:tcPr>
            <w:tcW w:w="983" w:type="dxa"/>
            <w:vAlign w:val="center"/>
            <w:hideMark/>
          </w:tcPr>
          <w:p w14:paraId="49A93A4F" w14:textId="77777777" w:rsidR="00B53854" w:rsidRPr="006E3F96" w:rsidRDefault="00B53854" w:rsidP="00B53854">
            <w:pPr>
              <w:rPr>
                <w:rFonts w:ascii="Arial" w:hAnsi="Arial" w:cs="Arial"/>
                <w:sz w:val="16"/>
                <w:szCs w:val="16"/>
              </w:rPr>
            </w:pPr>
            <w:r w:rsidRPr="006E3F96">
              <w:rPr>
                <w:rFonts w:ascii="Arial" w:hAnsi="Arial" w:cs="Arial"/>
                <w:sz w:val="16"/>
                <w:szCs w:val="16"/>
              </w:rPr>
              <w:t>27.48 (7.75)</w:t>
            </w:r>
          </w:p>
        </w:tc>
        <w:tc>
          <w:tcPr>
            <w:tcW w:w="965" w:type="dxa"/>
            <w:vAlign w:val="center"/>
            <w:hideMark/>
          </w:tcPr>
          <w:p w14:paraId="7C2EBC65" w14:textId="77777777" w:rsidR="00B53854" w:rsidRPr="006E3F96" w:rsidRDefault="00B53854" w:rsidP="00B53854">
            <w:pPr>
              <w:rPr>
                <w:rFonts w:ascii="Arial" w:hAnsi="Arial" w:cs="Arial"/>
                <w:sz w:val="16"/>
                <w:szCs w:val="16"/>
              </w:rPr>
            </w:pPr>
            <w:r w:rsidRPr="006E3F96">
              <w:rPr>
                <w:rFonts w:ascii="Arial" w:hAnsi="Arial" w:cs="Arial"/>
                <w:sz w:val="16"/>
                <w:szCs w:val="16"/>
              </w:rPr>
              <w:t>20.19 (1.98)</w:t>
            </w:r>
          </w:p>
        </w:tc>
        <w:tc>
          <w:tcPr>
            <w:tcW w:w="1587" w:type="dxa"/>
            <w:vAlign w:val="center"/>
            <w:hideMark/>
          </w:tcPr>
          <w:p w14:paraId="27FE5B6A" w14:textId="77777777" w:rsidR="00B53854" w:rsidRPr="006E3F96" w:rsidRDefault="00B53854" w:rsidP="00B53854">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6405BA90" w14:textId="77777777" w:rsidR="00B53854" w:rsidRPr="006E3F96" w:rsidRDefault="00B53854" w:rsidP="00B53854">
            <w:pPr>
              <w:rPr>
                <w:rFonts w:ascii="Arial" w:hAnsi="Arial" w:cs="Arial"/>
                <w:sz w:val="16"/>
                <w:szCs w:val="16"/>
              </w:rPr>
            </w:pPr>
            <w:r w:rsidRPr="006E3F96">
              <w:rPr>
                <w:rFonts w:ascii="Arial" w:hAnsi="Arial" w:cs="Arial"/>
                <w:sz w:val="16"/>
                <w:szCs w:val="16"/>
              </w:rPr>
              <w:t>9.68 (9.06) months</w:t>
            </w:r>
          </w:p>
        </w:tc>
        <w:tc>
          <w:tcPr>
            <w:tcW w:w="1275" w:type="dxa"/>
            <w:vAlign w:val="center"/>
            <w:hideMark/>
          </w:tcPr>
          <w:p w14:paraId="4AD303F9" w14:textId="77777777" w:rsidR="00B53854" w:rsidRPr="006E3F96" w:rsidRDefault="00B53854" w:rsidP="00B53854">
            <w:pPr>
              <w:rPr>
                <w:rFonts w:ascii="Arial" w:hAnsi="Arial" w:cs="Arial"/>
                <w:sz w:val="16"/>
                <w:szCs w:val="16"/>
              </w:rPr>
            </w:pPr>
            <w:r w:rsidRPr="006E3F96">
              <w:rPr>
                <w:rFonts w:ascii="Arial" w:hAnsi="Arial" w:cs="Arial"/>
                <w:sz w:val="16"/>
                <w:szCs w:val="16"/>
              </w:rPr>
              <w:t>IL-6</w:t>
            </w:r>
          </w:p>
        </w:tc>
        <w:tc>
          <w:tcPr>
            <w:tcW w:w="1627" w:type="dxa"/>
            <w:vAlign w:val="center"/>
            <w:hideMark/>
          </w:tcPr>
          <w:p w14:paraId="1C4C433F" w14:textId="77777777" w:rsidR="00B53854" w:rsidRPr="006E3F96" w:rsidRDefault="00B53854" w:rsidP="00B53854">
            <w:pPr>
              <w:rPr>
                <w:rFonts w:ascii="Arial" w:hAnsi="Arial" w:cs="Arial"/>
                <w:sz w:val="16"/>
                <w:szCs w:val="16"/>
              </w:rPr>
            </w:pPr>
            <w:r w:rsidRPr="006E3F96">
              <w:rPr>
                <w:rFonts w:ascii="Arial" w:hAnsi="Arial" w:cs="Arial"/>
                <w:sz w:val="16"/>
                <w:szCs w:val="16"/>
              </w:rPr>
              <w:t>Risperidone 2 to 6 mg</w:t>
            </w:r>
          </w:p>
        </w:tc>
        <w:tc>
          <w:tcPr>
            <w:tcW w:w="1169" w:type="dxa"/>
            <w:vAlign w:val="center"/>
            <w:hideMark/>
          </w:tcPr>
          <w:p w14:paraId="34BC8EEB" w14:textId="77777777" w:rsidR="00B53854" w:rsidRPr="006E3F96" w:rsidRDefault="00B53854" w:rsidP="00B53854">
            <w:pPr>
              <w:rPr>
                <w:rFonts w:ascii="Arial" w:hAnsi="Arial" w:cs="Arial"/>
                <w:sz w:val="16"/>
                <w:szCs w:val="16"/>
              </w:rPr>
            </w:pPr>
            <w:r w:rsidRPr="006E3F96">
              <w:rPr>
                <w:rFonts w:ascii="Arial" w:hAnsi="Arial" w:cs="Arial"/>
                <w:sz w:val="16"/>
                <w:szCs w:val="16"/>
              </w:rPr>
              <w:t>4 weeks</w:t>
            </w:r>
          </w:p>
        </w:tc>
        <w:tc>
          <w:tcPr>
            <w:tcW w:w="1141" w:type="dxa"/>
            <w:vAlign w:val="center"/>
            <w:hideMark/>
          </w:tcPr>
          <w:p w14:paraId="40C3AEB4" w14:textId="360C38FC" w:rsidR="00B53854" w:rsidRPr="006E3F96" w:rsidRDefault="00267E0A" w:rsidP="00B53854">
            <w:pPr>
              <w:rPr>
                <w:rFonts w:ascii="Arial" w:hAnsi="Arial" w:cs="Arial"/>
                <w:sz w:val="16"/>
                <w:szCs w:val="16"/>
              </w:rPr>
            </w:pPr>
            <w:r w:rsidRPr="006E3F96">
              <w:rPr>
                <w:rFonts w:ascii="Arial" w:hAnsi="Arial" w:cs="Arial"/>
                <w:sz w:val="16"/>
                <w:szCs w:val="16"/>
              </w:rPr>
              <w:t xml:space="preserve">PANSS: </w:t>
            </w:r>
            <w:r w:rsidR="00E6107B" w:rsidRPr="006E3F96">
              <w:rPr>
                <w:rFonts w:ascii="Arial" w:hAnsi="Arial" w:cs="Arial"/>
                <w:sz w:val="16"/>
                <w:szCs w:val="16"/>
              </w:rPr>
              <w:t>77.72 (11.02)</w:t>
            </w:r>
          </w:p>
        </w:tc>
      </w:tr>
      <w:tr w:rsidR="00FE3BB7" w:rsidRPr="001121CF" w14:paraId="1DBACFFA" w14:textId="77777777" w:rsidTr="00FE3BB7">
        <w:trPr>
          <w:trHeight w:val="703"/>
          <w:jc w:val="center"/>
        </w:trPr>
        <w:tc>
          <w:tcPr>
            <w:tcW w:w="1738" w:type="dxa"/>
            <w:vAlign w:val="center"/>
            <w:hideMark/>
          </w:tcPr>
          <w:p w14:paraId="04B11158" w14:textId="06C5FF66" w:rsidR="00B53854" w:rsidRPr="006E3F96" w:rsidRDefault="00B53854" w:rsidP="00B53854">
            <w:pPr>
              <w:rPr>
                <w:rFonts w:ascii="Arial" w:hAnsi="Arial" w:cs="Arial"/>
                <w:sz w:val="16"/>
                <w:szCs w:val="16"/>
              </w:rPr>
            </w:pPr>
            <w:r w:rsidRPr="006E3F96">
              <w:rPr>
                <w:rFonts w:ascii="Arial" w:hAnsi="Arial" w:cs="Arial"/>
                <w:sz w:val="16"/>
                <w:szCs w:val="16"/>
              </w:rPr>
              <w:t>Goff et al, 2018</w:t>
            </w:r>
            <w:r w:rsidR="005F272F">
              <w:rPr>
                <w:rFonts w:ascii="Arial" w:hAnsi="Arial" w:cs="Arial"/>
                <w:sz w:val="16"/>
                <w:szCs w:val="16"/>
              </w:rPr>
              <w:t xml:space="preserve"> (China)</w:t>
            </w:r>
          </w:p>
        </w:tc>
        <w:tc>
          <w:tcPr>
            <w:tcW w:w="1282" w:type="dxa"/>
            <w:vAlign w:val="center"/>
            <w:hideMark/>
          </w:tcPr>
          <w:p w14:paraId="17F303EF" w14:textId="7F57F980" w:rsidR="00B53854" w:rsidRPr="006E3F96" w:rsidRDefault="00E6107B" w:rsidP="00B53854">
            <w:pPr>
              <w:rPr>
                <w:rFonts w:ascii="Arial" w:hAnsi="Arial" w:cs="Arial"/>
                <w:sz w:val="16"/>
                <w:szCs w:val="16"/>
              </w:rPr>
            </w:pPr>
            <w:r w:rsidRPr="006E3F96">
              <w:rPr>
                <w:rFonts w:ascii="Arial" w:hAnsi="Arial" w:cs="Arial"/>
                <w:sz w:val="16"/>
                <w:szCs w:val="16"/>
              </w:rPr>
              <w:t>29</w:t>
            </w:r>
          </w:p>
        </w:tc>
        <w:tc>
          <w:tcPr>
            <w:tcW w:w="1156" w:type="dxa"/>
            <w:vAlign w:val="center"/>
            <w:hideMark/>
          </w:tcPr>
          <w:p w14:paraId="60EAACAE" w14:textId="70609F02" w:rsidR="00B53854" w:rsidRPr="006E3F96" w:rsidRDefault="00B53854" w:rsidP="00B53854">
            <w:pPr>
              <w:rPr>
                <w:rFonts w:ascii="Arial" w:hAnsi="Arial" w:cs="Arial"/>
                <w:sz w:val="16"/>
                <w:szCs w:val="16"/>
              </w:rPr>
            </w:pPr>
          </w:p>
        </w:tc>
        <w:tc>
          <w:tcPr>
            <w:tcW w:w="983" w:type="dxa"/>
            <w:vAlign w:val="center"/>
            <w:hideMark/>
          </w:tcPr>
          <w:p w14:paraId="25EF8CA5" w14:textId="0877E822" w:rsidR="00B53854" w:rsidRPr="006E3F96" w:rsidRDefault="00E6107B" w:rsidP="00B53854">
            <w:pPr>
              <w:rPr>
                <w:rFonts w:ascii="Arial" w:hAnsi="Arial" w:cs="Arial"/>
                <w:sz w:val="16"/>
                <w:szCs w:val="16"/>
              </w:rPr>
            </w:pPr>
            <w:r w:rsidRPr="006E3F96">
              <w:rPr>
                <w:rFonts w:ascii="Arial" w:hAnsi="Arial" w:cs="Arial"/>
                <w:sz w:val="16"/>
                <w:szCs w:val="16"/>
              </w:rPr>
              <w:t>25.2</w:t>
            </w:r>
          </w:p>
        </w:tc>
        <w:tc>
          <w:tcPr>
            <w:tcW w:w="965" w:type="dxa"/>
            <w:vAlign w:val="center"/>
            <w:hideMark/>
          </w:tcPr>
          <w:p w14:paraId="71F34BF6" w14:textId="77777777" w:rsidR="00B53854" w:rsidRPr="006E3F96" w:rsidRDefault="00B53854" w:rsidP="00B53854">
            <w:pPr>
              <w:rPr>
                <w:rFonts w:ascii="Arial" w:hAnsi="Arial" w:cs="Arial"/>
                <w:sz w:val="16"/>
                <w:szCs w:val="16"/>
              </w:rPr>
            </w:pPr>
          </w:p>
        </w:tc>
        <w:tc>
          <w:tcPr>
            <w:tcW w:w="1587" w:type="dxa"/>
            <w:vAlign w:val="center"/>
            <w:hideMark/>
          </w:tcPr>
          <w:p w14:paraId="1DB61B26" w14:textId="1CB78057" w:rsidR="00B53854" w:rsidRPr="006E3F96" w:rsidRDefault="00E6107B" w:rsidP="00B53854">
            <w:pPr>
              <w:rPr>
                <w:rFonts w:ascii="Arial" w:hAnsi="Arial" w:cs="Arial"/>
                <w:sz w:val="16"/>
                <w:szCs w:val="16"/>
              </w:rPr>
            </w:pPr>
            <w:r w:rsidRPr="006E3F96">
              <w:rPr>
                <w:rFonts w:ascii="Arial" w:hAnsi="Arial" w:cs="Arial"/>
                <w:sz w:val="16"/>
                <w:szCs w:val="16"/>
              </w:rPr>
              <w:t>Schizophrenia or schizophreniform disorder</w:t>
            </w:r>
          </w:p>
        </w:tc>
        <w:tc>
          <w:tcPr>
            <w:tcW w:w="1083" w:type="dxa"/>
            <w:vAlign w:val="center"/>
            <w:hideMark/>
          </w:tcPr>
          <w:p w14:paraId="6E3C412A" w14:textId="77777777" w:rsidR="00B53854" w:rsidRPr="006E3F96" w:rsidRDefault="00B53854" w:rsidP="00B53854">
            <w:pPr>
              <w:rPr>
                <w:rFonts w:ascii="Arial" w:hAnsi="Arial" w:cs="Arial"/>
                <w:sz w:val="16"/>
                <w:szCs w:val="16"/>
              </w:rPr>
            </w:pPr>
          </w:p>
        </w:tc>
        <w:tc>
          <w:tcPr>
            <w:tcW w:w="1275" w:type="dxa"/>
            <w:vAlign w:val="center"/>
            <w:hideMark/>
          </w:tcPr>
          <w:p w14:paraId="189CE996" w14:textId="744A63ED" w:rsidR="00B53854" w:rsidRPr="006E3F96" w:rsidRDefault="00E6107B" w:rsidP="00B53854">
            <w:pPr>
              <w:rPr>
                <w:rFonts w:ascii="Arial" w:hAnsi="Arial" w:cs="Arial"/>
                <w:sz w:val="16"/>
                <w:szCs w:val="16"/>
              </w:rPr>
            </w:pPr>
            <w:r w:rsidRPr="006E3F96">
              <w:rPr>
                <w:rFonts w:ascii="Arial" w:hAnsi="Arial" w:cs="Arial"/>
                <w:sz w:val="16"/>
                <w:szCs w:val="16"/>
              </w:rPr>
              <w:t>BDNF, CRP, IL-1β, TNF-α</w:t>
            </w:r>
          </w:p>
        </w:tc>
        <w:tc>
          <w:tcPr>
            <w:tcW w:w="1627" w:type="dxa"/>
            <w:vAlign w:val="center"/>
            <w:hideMark/>
          </w:tcPr>
          <w:p w14:paraId="56B9E6BF" w14:textId="46D92E06" w:rsidR="00B53854" w:rsidRPr="006E3F96" w:rsidRDefault="00B53854" w:rsidP="00B53854">
            <w:pPr>
              <w:rPr>
                <w:rFonts w:ascii="Arial" w:hAnsi="Arial" w:cs="Arial"/>
                <w:sz w:val="16"/>
                <w:szCs w:val="16"/>
              </w:rPr>
            </w:pPr>
          </w:p>
        </w:tc>
        <w:tc>
          <w:tcPr>
            <w:tcW w:w="1169" w:type="dxa"/>
            <w:vAlign w:val="center"/>
            <w:hideMark/>
          </w:tcPr>
          <w:p w14:paraId="34D623A0" w14:textId="0F2B9DF8" w:rsidR="00B53854" w:rsidRPr="006E3F96" w:rsidRDefault="00E6107B" w:rsidP="00B53854">
            <w:pPr>
              <w:rPr>
                <w:rFonts w:ascii="Arial" w:hAnsi="Arial" w:cs="Arial"/>
                <w:sz w:val="16"/>
                <w:szCs w:val="16"/>
              </w:rPr>
            </w:pPr>
            <w:r w:rsidRPr="006E3F96">
              <w:rPr>
                <w:rFonts w:ascii="Arial" w:hAnsi="Arial" w:cs="Arial"/>
                <w:sz w:val="16"/>
                <w:szCs w:val="16"/>
              </w:rPr>
              <w:t>8 months</w:t>
            </w:r>
          </w:p>
        </w:tc>
        <w:tc>
          <w:tcPr>
            <w:tcW w:w="1141" w:type="dxa"/>
            <w:vAlign w:val="center"/>
            <w:hideMark/>
          </w:tcPr>
          <w:p w14:paraId="16217CBB" w14:textId="77777777" w:rsidR="00B53854" w:rsidRPr="006E3F96" w:rsidRDefault="00B53854" w:rsidP="00B53854">
            <w:pPr>
              <w:rPr>
                <w:rFonts w:ascii="Arial" w:hAnsi="Arial" w:cs="Arial"/>
                <w:sz w:val="16"/>
                <w:szCs w:val="16"/>
              </w:rPr>
            </w:pPr>
          </w:p>
        </w:tc>
      </w:tr>
      <w:tr w:rsidR="00FE3BB7" w:rsidRPr="001121CF" w14:paraId="0529C037" w14:textId="77777777" w:rsidTr="00FE3BB7">
        <w:trPr>
          <w:trHeight w:val="712"/>
          <w:jc w:val="center"/>
        </w:trPr>
        <w:tc>
          <w:tcPr>
            <w:tcW w:w="1738" w:type="dxa"/>
            <w:vAlign w:val="center"/>
            <w:hideMark/>
          </w:tcPr>
          <w:p w14:paraId="22C96C95" w14:textId="18593FFD" w:rsidR="00B53854" w:rsidRPr="006E3F96" w:rsidRDefault="00B53854" w:rsidP="00B53854">
            <w:pPr>
              <w:rPr>
                <w:rFonts w:ascii="Arial" w:hAnsi="Arial" w:cs="Arial"/>
                <w:sz w:val="16"/>
                <w:szCs w:val="16"/>
              </w:rPr>
            </w:pPr>
            <w:r w:rsidRPr="006E3F96">
              <w:rPr>
                <w:rFonts w:ascii="Arial" w:hAnsi="Arial" w:cs="Arial"/>
                <w:sz w:val="16"/>
                <w:szCs w:val="16"/>
              </w:rPr>
              <w:t>Gonzalez-Pinto et al, 2010 (Spain)</w:t>
            </w:r>
          </w:p>
        </w:tc>
        <w:tc>
          <w:tcPr>
            <w:tcW w:w="1282" w:type="dxa"/>
            <w:vAlign w:val="center"/>
            <w:hideMark/>
          </w:tcPr>
          <w:p w14:paraId="245763E7" w14:textId="49CAACDA" w:rsidR="00B53854" w:rsidRPr="006E3F96" w:rsidRDefault="00B53854" w:rsidP="00B53854">
            <w:pPr>
              <w:rPr>
                <w:rFonts w:ascii="Arial" w:hAnsi="Arial" w:cs="Arial"/>
                <w:sz w:val="16"/>
                <w:szCs w:val="16"/>
              </w:rPr>
            </w:pPr>
            <w:r w:rsidRPr="006E3F96">
              <w:rPr>
                <w:rFonts w:ascii="Arial" w:hAnsi="Arial" w:cs="Arial"/>
                <w:sz w:val="16"/>
                <w:szCs w:val="16"/>
              </w:rPr>
              <w:t>12</w:t>
            </w:r>
          </w:p>
        </w:tc>
        <w:tc>
          <w:tcPr>
            <w:tcW w:w="1156" w:type="dxa"/>
            <w:vAlign w:val="center"/>
            <w:hideMark/>
          </w:tcPr>
          <w:p w14:paraId="47A04B3E" w14:textId="77777777" w:rsidR="00B53854" w:rsidRPr="006E3F96" w:rsidRDefault="00B53854" w:rsidP="00B53854">
            <w:pPr>
              <w:rPr>
                <w:rFonts w:ascii="Arial" w:hAnsi="Arial" w:cs="Arial"/>
                <w:sz w:val="16"/>
                <w:szCs w:val="16"/>
              </w:rPr>
            </w:pPr>
          </w:p>
        </w:tc>
        <w:tc>
          <w:tcPr>
            <w:tcW w:w="983" w:type="dxa"/>
            <w:vAlign w:val="center"/>
            <w:hideMark/>
          </w:tcPr>
          <w:p w14:paraId="6B735772" w14:textId="7F55F112" w:rsidR="00B53854" w:rsidRPr="006E3F96" w:rsidRDefault="00B53854" w:rsidP="00B53854">
            <w:pPr>
              <w:rPr>
                <w:rFonts w:ascii="Arial" w:hAnsi="Arial" w:cs="Arial"/>
                <w:sz w:val="16"/>
                <w:szCs w:val="16"/>
              </w:rPr>
            </w:pPr>
            <w:r w:rsidRPr="006E3F96">
              <w:rPr>
                <w:rFonts w:ascii="Arial" w:hAnsi="Arial" w:cs="Arial"/>
                <w:sz w:val="16"/>
                <w:szCs w:val="16"/>
              </w:rPr>
              <w:t>22.46 (5.84)</w:t>
            </w:r>
          </w:p>
        </w:tc>
        <w:tc>
          <w:tcPr>
            <w:tcW w:w="965" w:type="dxa"/>
            <w:vAlign w:val="center"/>
            <w:hideMark/>
          </w:tcPr>
          <w:p w14:paraId="42EEAD05" w14:textId="77777777" w:rsidR="00B53854" w:rsidRPr="006E3F96" w:rsidRDefault="00B53854" w:rsidP="00B53854">
            <w:pPr>
              <w:rPr>
                <w:rFonts w:ascii="Arial" w:hAnsi="Arial" w:cs="Arial"/>
                <w:sz w:val="16"/>
                <w:szCs w:val="16"/>
              </w:rPr>
            </w:pPr>
          </w:p>
        </w:tc>
        <w:tc>
          <w:tcPr>
            <w:tcW w:w="1587" w:type="dxa"/>
            <w:vAlign w:val="center"/>
            <w:hideMark/>
          </w:tcPr>
          <w:p w14:paraId="5970755A" w14:textId="1F0E437D" w:rsidR="00B53854" w:rsidRPr="006E3F96" w:rsidRDefault="00B53854" w:rsidP="00B53854">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4A52E40C" w14:textId="77777777" w:rsidR="00B53854" w:rsidRPr="006E3F96" w:rsidRDefault="00B53854" w:rsidP="00B53854">
            <w:pPr>
              <w:rPr>
                <w:rFonts w:ascii="Arial" w:hAnsi="Arial" w:cs="Arial"/>
                <w:sz w:val="16"/>
                <w:szCs w:val="16"/>
              </w:rPr>
            </w:pPr>
          </w:p>
        </w:tc>
        <w:tc>
          <w:tcPr>
            <w:tcW w:w="1275" w:type="dxa"/>
            <w:vAlign w:val="center"/>
            <w:hideMark/>
          </w:tcPr>
          <w:p w14:paraId="69037ED7" w14:textId="013FE74F" w:rsidR="00B53854" w:rsidRPr="006E3F96" w:rsidRDefault="00B53854" w:rsidP="00B53854">
            <w:pPr>
              <w:rPr>
                <w:rFonts w:ascii="Arial" w:hAnsi="Arial" w:cs="Arial"/>
                <w:sz w:val="16"/>
                <w:szCs w:val="16"/>
              </w:rPr>
            </w:pPr>
            <w:r w:rsidRPr="006E3F96">
              <w:rPr>
                <w:rFonts w:ascii="Arial" w:hAnsi="Arial" w:cs="Arial"/>
                <w:sz w:val="16"/>
                <w:szCs w:val="16"/>
              </w:rPr>
              <w:t>BDNF</w:t>
            </w:r>
          </w:p>
        </w:tc>
        <w:tc>
          <w:tcPr>
            <w:tcW w:w="1627" w:type="dxa"/>
            <w:vAlign w:val="center"/>
            <w:hideMark/>
          </w:tcPr>
          <w:p w14:paraId="4626002E" w14:textId="0B996D76" w:rsidR="00B53854" w:rsidRPr="006E3F96" w:rsidRDefault="00B53854" w:rsidP="00B53854">
            <w:pPr>
              <w:rPr>
                <w:rFonts w:ascii="Arial" w:hAnsi="Arial" w:cs="Arial"/>
                <w:sz w:val="16"/>
                <w:szCs w:val="16"/>
              </w:rPr>
            </w:pPr>
            <w:r w:rsidRPr="006E3F96">
              <w:rPr>
                <w:rFonts w:ascii="Arial" w:hAnsi="Arial" w:cs="Arial"/>
                <w:sz w:val="16"/>
                <w:szCs w:val="16"/>
              </w:rPr>
              <w:t>Olanzapine 5-20 mg</w:t>
            </w:r>
          </w:p>
        </w:tc>
        <w:tc>
          <w:tcPr>
            <w:tcW w:w="1169" w:type="dxa"/>
            <w:vAlign w:val="center"/>
            <w:hideMark/>
          </w:tcPr>
          <w:p w14:paraId="3AE1CB23" w14:textId="1808FE58" w:rsidR="00B53854" w:rsidRPr="006E3F96" w:rsidRDefault="00B53854" w:rsidP="00B53854">
            <w:pPr>
              <w:rPr>
                <w:rFonts w:ascii="Arial" w:hAnsi="Arial" w:cs="Arial"/>
                <w:sz w:val="16"/>
                <w:szCs w:val="16"/>
              </w:rPr>
            </w:pPr>
            <w:r w:rsidRPr="006E3F96">
              <w:rPr>
                <w:rFonts w:ascii="Arial" w:hAnsi="Arial" w:cs="Arial"/>
                <w:sz w:val="16"/>
                <w:szCs w:val="16"/>
              </w:rPr>
              <w:t>1, 6 and 12 months</w:t>
            </w:r>
          </w:p>
        </w:tc>
        <w:tc>
          <w:tcPr>
            <w:tcW w:w="1141" w:type="dxa"/>
            <w:vAlign w:val="center"/>
            <w:hideMark/>
          </w:tcPr>
          <w:p w14:paraId="033AE32C" w14:textId="77777777" w:rsidR="00B53854" w:rsidRPr="006E3F96" w:rsidRDefault="00B53854" w:rsidP="00B53854">
            <w:pPr>
              <w:rPr>
                <w:rFonts w:ascii="Arial" w:hAnsi="Arial" w:cs="Arial"/>
                <w:sz w:val="16"/>
                <w:szCs w:val="16"/>
              </w:rPr>
            </w:pPr>
          </w:p>
        </w:tc>
      </w:tr>
      <w:tr w:rsidR="00FE3BB7" w:rsidRPr="001121CF" w14:paraId="21195ADB" w14:textId="77777777" w:rsidTr="00C72748">
        <w:trPr>
          <w:trHeight w:val="732"/>
          <w:jc w:val="center"/>
        </w:trPr>
        <w:tc>
          <w:tcPr>
            <w:tcW w:w="1738" w:type="dxa"/>
            <w:vAlign w:val="center"/>
            <w:hideMark/>
          </w:tcPr>
          <w:p w14:paraId="2DBFBE6C" w14:textId="32F883FC" w:rsidR="00B53854" w:rsidRPr="006E3F96" w:rsidRDefault="00B53854" w:rsidP="00B53854">
            <w:pPr>
              <w:rPr>
                <w:rFonts w:ascii="Arial" w:hAnsi="Arial" w:cs="Arial"/>
                <w:sz w:val="16"/>
                <w:szCs w:val="16"/>
              </w:rPr>
            </w:pPr>
            <w:r w:rsidRPr="006E3F96">
              <w:rPr>
                <w:rFonts w:ascii="Arial" w:hAnsi="Arial" w:cs="Arial"/>
                <w:sz w:val="16"/>
                <w:szCs w:val="16"/>
              </w:rPr>
              <w:t>Haring et al, 2015 (Estonia)</w:t>
            </w:r>
          </w:p>
        </w:tc>
        <w:tc>
          <w:tcPr>
            <w:tcW w:w="1282" w:type="dxa"/>
            <w:vAlign w:val="center"/>
            <w:hideMark/>
          </w:tcPr>
          <w:p w14:paraId="2FF907CC" w14:textId="772DA763" w:rsidR="00B53854" w:rsidRPr="006E3F96" w:rsidRDefault="00B53854" w:rsidP="00B53854">
            <w:pPr>
              <w:rPr>
                <w:rFonts w:ascii="Arial" w:hAnsi="Arial" w:cs="Arial"/>
                <w:sz w:val="16"/>
                <w:szCs w:val="16"/>
              </w:rPr>
            </w:pPr>
            <w:r w:rsidRPr="006E3F96">
              <w:rPr>
                <w:rFonts w:ascii="Arial" w:hAnsi="Arial" w:cs="Arial"/>
                <w:sz w:val="16"/>
                <w:szCs w:val="16"/>
              </w:rPr>
              <w:t>33</w:t>
            </w:r>
          </w:p>
        </w:tc>
        <w:tc>
          <w:tcPr>
            <w:tcW w:w="1156" w:type="dxa"/>
            <w:vAlign w:val="center"/>
            <w:hideMark/>
          </w:tcPr>
          <w:p w14:paraId="7FACEE24" w14:textId="0E108B70" w:rsidR="00B53854" w:rsidRPr="006E3F96" w:rsidRDefault="00B53854" w:rsidP="00B53854">
            <w:pPr>
              <w:rPr>
                <w:rFonts w:ascii="Arial" w:hAnsi="Arial" w:cs="Arial"/>
                <w:sz w:val="16"/>
                <w:szCs w:val="16"/>
              </w:rPr>
            </w:pPr>
            <w:r w:rsidRPr="006E3F96">
              <w:rPr>
                <w:rFonts w:ascii="Arial" w:hAnsi="Arial" w:cs="Arial"/>
                <w:sz w:val="16"/>
                <w:szCs w:val="16"/>
              </w:rPr>
              <w:t>19/14</w:t>
            </w:r>
          </w:p>
        </w:tc>
        <w:tc>
          <w:tcPr>
            <w:tcW w:w="983" w:type="dxa"/>
            <w:vAlign w:val="center"/>
            <w:hideMark/>
          </w:tcPr>
          <w:p w14:paraId="2838D926" w14:textId="21FDE808" w:rsidR="00B53854" w:rsidRPr="006E3F96" w:rsidRDefault="00B53854" w:rsidP="00B53854">
            <w:pPr>
              <w:rPr>
                <w:rFonts w:ascii="Arial" w:hAnsi="Arial" w:cs="Arial"/>
                <w:sz w:val="16"/>
                <w:szCs w:val="16"/>
              </w:rPr>
            </w:pPr>
            <w:r w:rsidRPr="006E3F96">
              <w:rPr>
                <w:rFonts w:ascii="Arial" w:hAnsi="Arial" w:cs="Arial"/>
                <w:sz w:val="16"/>
                <w:szCs w:val="16"/>
              </w:rPr>
              <w:t>25.8 (5.8)</w:t>
            </w:r>
          </w:p>
        </w:tc>
        <w:tc>
          <w:tcPr>
            <w:tcW w:w="965" w:type="dxa"/>
            <w:vAlign w:val="center"/>
            <w:hideMark/>
          </w:tcPr>
          <w:p w14:paraId="27EF3EA1" w14:textId="24BB2C96" w:rsidR="00B53854" w:rsidRPr="006E3F96" w:rsidRDefault="00B53854" w:rsidP="00B53854">
            <w:pPr>
              <w:rPr>
                <w:rFonts w:ascii="Arial" w:hAnsi="Arial" w:cs="Arial"/>
                <w:sz w:val="16"/>
                <w:szCs w:val="16"/>
              </w:rPr>
            </w:pPr>
            <w:r w:rsidRPr="006E3F96">
              <w:rPr>
                <w:rFonts w:ascii="Arial" w:hAnsi="Arial" w:cs="Arial"/>
                <w:sz w:val="16"/>
                <w:szCs w:val="16"/>
              </w:rPr>
              <w:t>22.8 (2.8)</w:t>
            </w:r>
          </w:p>
        </w:tc>
        <w:tc>
          <w:tcPr>
            <w:tcW w:w="1587" w:type="dxa"/>
            <w:vAlign w:val="center"/>
            <w:hideMark/>
          </w:tcPr>
          <w:p w14:paraId="20426654" w14:textId="0C8E6472" w:rsidR="00B53854" w:rsidRPr="006E3F96" w:rsidRDefault="00B53854" w:rsidP="00B53854">
            <w:pPr>
              <w:rPr>
                <w:rFonts w:ascii="Arial" w:hAnsi="Arial" w:cs="Arial"/>
                <w:sz w:val="16"/>
                <w:szCs w:val="16"/>
              </w:rPr>
            </w:pPr>
            <w:r w:rsidRPr="006E3F96">
              <w:rPr>
                <w:rFonts w:ascii="Arial" w:hAnsi="Arial" w:cs="Arial"/>
                <w:sz w:val="16"/>
                <w:szCs w:val="16"/>
              </w:rPr>
              <w:t>Schizophrenia and schizophreniform disorder</w:t>
            </w:r>
          </w:p>
        </w:tc>
        <w:tc>
          <w:tcPr>
            <w:tcW w:w="1083" w:type="dxa"/>
            <w:vAlign w:val="center"/>
            <w:hideMark/>
          </w:tcPr>
          <w:p w14:paraId="2E5C7511" w14:textId="4DB02EA6" w:rsidR="00B53854" w:rsidRPr="006E3F96" w:rsidRDefault="00B53854" w:rsidP="00B53854">
            <w:pPr>
              <w:rPr>
                <w:rFonts w:ascii="Arial" w:hAnsi="Arial" w:cs="Arial"/>
                <w:sz w:val="16"/>
                <w:szCs w:val="16"/>
              </w:rPr>
            </w:pPr>
            <w:r w:rsidRPr="006E3F96">
              <w:rPr>
                <w:rFonts w:ascii="Arial" w:hAnsi="Arial" w:cs="Arial"/>
                <w:sz w:val="16"/>
                <w:szCs w:val="16"/>
              </w:rPr>
              <w:t>&lt; 3 years</w:t>
            </w:r>
          </w:p>
        </w:tc>
        <w:tc>
          <w:tcPr>
            <w:tcW w:w="1275" w:type="dxa"/>
            <w:vAlign w:val="center"/>
            <w:hideMark/>
          </w:tcPr>
          <w:p w14:paraId="2C03CAC5" w14:textId="73BB97F9" w:rsidR="00B53854" w:rsidRPr="006E3F96" w:rsidRDefault="00B53854" w:rsidP="00B53854">
            <w:pPr>
              <w:rPr>
                <w:rFonts w:ascii="Arial" w:hAnsi="Arial" w:cs="Arial"/>
                <w:sz w:val="16"/>
                <w:szCs w:val="16"/>
              </w:rPr>
            </w:pPr>
            <w:r w:rsidRPr="006E3F96">
              <w:rPr>
                <w:rFonts w:ascii="Arial" w:hAnsi="Arial" w:cs="Arial"/>
                <w:sz w:val="16"/>
                <w:szCs w:val="16"/>
              </w:rPr>
              <w:t>IL-1β, IL-2, IL-4, IL-6, TNF-α</w:t>
            </w:r>
          </w:p>
        </w:tc>
        <w:tc>
          <w:tcPr>
            <w:tcW w:w="1627" w:type="dxa"/>
            <w:vAlign w:val="center"/>
            <w:hideMark/>
          </w:tcPr>
          <w:p w14:paraId="2886A6E2" w14:textId="7A28C31A" w:rsidR="00B53854" w:rsidRPr="006E3F96" w:rsidRDefault="00B53854" w:rsidP="00B53854">
            <w:pPr>
              <w:rPr>
                <w:rFonts w:ascii="Arial" w:hAnsi="Arial" w:cs="Arial"/>
                <w:sz w:val="16"/>
                <w:szCs w:val="16"/>
              </w:rPr>
            </w:pPr>
            <w:r w:rsidRPr="006E3F96">
              <w:rPr>
                <w:rFonts w:ascii="Arial" w:hAnsi="Arial" w:cs="Arial"/>
                <w:sz w:val="16"/>
                <w:szCs w:val="16"/>
              </w:rPr>
              <w:t>Atypical (n = 25), typical (n = 1) or mixed (n=6) antipsychotic medication</w:t>
            </w:r>
          </w:p>
        </w:tc>
        <w:tc>
          <w:tcPr>
            <w:tcW w:w="1169" w:type="dxa"/>
            <w:vAlign w:val="center"/>
            <w:hideMark/>
          </w:tcPr>
          <w:p w14:paraId="50BCF23C" w14:textId="730AE95B" w:rsidR="00B53854" w:rsidRPr="006E3F96" w:rsidRDefault="00B53854" w:rsidP="00B53854">
            <w:pPr>
              <w:rPr>
                <w:rFonts w:ascii="Arial" w:hAnsi="Arial" w:cs="Arial"/>
                <w:sz w:val="16"/>
                <w:szCs w:val="16"/>
              </w:rPr>
            </w:pPr>
            <w:r w:rsidRPr="006E3F96">
              <w:rPr>
                <w:rFonts w:ascii="Arial" w:hAnsi="Arial" w:cs="Arial"/>
                <w:sz w:val="16"/>
                <w:szCs w:val="16"/>
              </w:rPr>
              <w:t>7 months</w:t>
            </w:r>
          </w:p>
        </w:tc>
        <w:tc>
          <w:tcPr>
            <w:tcW w:w="1141" w:type="dxa"/>
            <w:vAlign w:val="center"/>
            <w:hideMark/>
          </w:tcPr>
          <w:p w14:paraId="659D39CF" w14:textId="77777777" w:rsidR="00AA64C4" w:rsidRPr="006E3F96" w:rsidRDefault="00AA64C4" w:rsidP="00267E0A">
            <w:pPr>
              <w:rPr>
                <w:rFonts w:ascii="Arial" w:hAnsi="Arial" w:cs="Arial"/>
                <w:sz w:val="16"/>
                <w:szCs w:val="16"/>
              </w:rPr>
            </w:pPr>
            <w:r w:rsidRPr="006E3F96">
              <w:rPr>
                <w:rFonts w:ascii="Arial" w:hAnsi="Arial" w:cs="Arial"/>
                <w:sz w:val="16"/>
                <w:szCs w:val="16"/>
              </w:rPr>
              <w:t>PANSS:</w:t>
            </w:r>
          </w:p>
          <w:p w14:paraId="7BA5C23B" w14:textId="49A8A3B5" w:rsidR="00B53854" w:rsidRPr="006E3F96" w:rsidRDefault="00267E0A" w:rsidP="00267E0A">
            <w:pPr>
              <w:rPr>
                <w:rFonts w:ascii="Arial" w:hAnsi="Arial" w:cs="Arial"/>
                <w:sz w:val="16"/>
                <w:szCs w:val="16"/>
              </w:rPr>
            </w:pPr>
            <w:r w:rsidRPr="006E3F96">
              <w:rPr>
                <w:rFonts w:ascii="Arial" w:hAnsi="Arial" w:cs="Arial"/>
                <w:sz w:val="16"/>
                <w:szCs w:val="16"/>
              </w:rPr>
              <w:t>111.44 (20.67)</w:t>
            </w:r>
          </w:p>
        </w:tc>
      </w:tr>
      <w:tr w:rsidR="00FE3BB7" w:rsidRPr="001121CF" w14:paraId="58805399" w14:textId="77777777" w:rsidTr="00C72748">
        <w:trPr>
          <w:trHeight w:val="1224"/>
          <w:jc w:val="center"/>
        </w:trPr>
        <w:tc>
          <w:tcPr>
            <w:tcW w:w="1738" w:type="dxa"/>
            <w:vAlign w:val="center"/>
            <w:hideMark/>
          </w:tcPr>
          <w:p w14:paraId="64BF3C21" w14:textId="02EC216F" w:rsidR="00B53854" w:rsidRPr="006E3F96" w:rsidRDefault="00B53854" w:rsidP="00B53854">
            <w:pPr>
              <w:rPr>
                <w:rFonts w:ascii="Arial" w:hAnsi="Arial" w:cs="Arial"/>
                <w:sz w:val="16"/>
                <w:szCs w:val="16"/>
              </w:rPr>
            </w:pPr>
            <w:r w:rsidRPr="006E3F96">
              <w:rPr>
                <w:rFonts w:ascii="Arial" w:hAnsi="Arial" w:cs="Arial"/>
                <w:sz w:val="16"/>
                <w:szCs w:val="16"/>
              </w:rPr>
              <w:t>Ho et al, 2015 (Taiwan)</w:t>
            </w:r>
          </w:p>
        </w:tc>
        <w:tc>
          <w:tcPr>
            <w:tcW w:w="1282" w:type="dxa"/>
            <w:vAlign w:val="center"/>
            <w:hideMark/>
          </w:tcPr>
          <w:p w14:paraId="17729D26" w14:textId="0FFCFEDE" w:rsidR="00B53854" w:rsidRPr="006E3F96" w:rsidRDefault="00B53854" w:rsidP="00B53854">
            <w:pPr>
              <w:rPr>
                <w:rFonts w:ascii="Arial" w:hAnsi="Arial" w:cs="Arial"/>
                <w:sz w:val="16"/>
                <w:szCs w:val="16"/>
              </w:rPr>
            </w:pPr>
            <w:r w:rsidRPr="006E3F96">
              <w:rPr>
                <w:rFonts w:ascii="Arial" w:hAnsi="Arial" w:cs="Arial"/>
                <w:sz w:val="16"/>
                <w:szCs w:val="16"/>
              </w:rPr>
              <w:t>26</w:t>
            </w:r>
          </w:p>
        </w:tc>
        <w:tc>
          <w:tcPr>
            <w:tcW w:w="1156" w:type="dxa"/>
            <w:vAlign w:val="center"/>
            <w:hideMark/>
          </w:tcPr>
          <w:p w14:paraId="23038882" w14:textId="277E639D" w:rsidR="00B53854" w:rsidRPr="006E3F96" w:rsidRDefault="00B53854" w:rsidP="00B53854">
            <w:pPr>
              <w:rPr>
                <w:rFonts w:ascii="Arial" w:hAnsi="Arial" w:cs="Arial"/>
                <w:sz w:val="16"/>
                <w:szCs w:val="16"/>
              </w:rPr>
            </w:pPr>
            <w:r w:rsidRPr="006E3F96">
              <w:rPr>
                <w:rFonts w:ascii="Arial" w:hAnsi="Arial" w:cs="Arial"/>
                <w:sz w:val="16"/>
                <w:szCs w:val="16"/>
              </w:rPr>
              <w:t>NA</w:t>
            </w:r>
          </w:p>
        </w:tc>
        <w:tc>
          <w:tcPr>
            <w:tcW w:w="983" w:type="dxa"/>
            <w:vAlign w:val="center"/>
            <w:hideMark/>
          </w:tcPr>
          <w:p w14:paraId="5998A490" w14:textId="0A1513C7" w:rsidR="00B53854" w:rsidRPr="006E3F96" w:rsidRDefault="00B53854" w:rsidP="00B53854">
            <w:pPr>
              <w:rPr>
                <w:rFonts w:ascii="Arial" w:hAnsi="Arial" w:cs="Arial"/>
                <w:sz w:val="16"/>
                <w:szCs w:val="16"/>
              </w:rPr>
            </w:pPr>
            <w:r w:rsidRPr="006E3F96">
              <w:rPr>
                <w:rFonts w:ascii="Arial" w:hAnsi="Arial" w:cs="Arial"/>
                <w:sz w:val="16"/>
                <w:szCs w:val="16"/>
              </w:rPr>
              <w:t>23.2 (3.2)</w:t>
            </w:r>
          </w:p>
        </w:tc>
        <w:tc>
          <w:tcPr>
            <w:tcW w:w="965" w:type="dxa"/>
            <w:vAlign w:val="center"/>
            <w:hideMark/>
          </w:tcPr>
          <w:p w14:paraId="4FEE1123" w14:textId="65A46E1E" w:rsidR="00B53854" w:rsidRPr="006E3F96" w:rsidRDefault="00B53854" w:rsidP="00B53854">
            <w:pPr>
              <w:rPr>
                <w:rFonts w:ascii="Arial" w:hAnsi="Arial" w:cs="Arial"/>
                <w:sz w:val="16"/>
                <w:szCs w:val="16"/>
              </w:rPr>
            </w:pPr>
          </w:p>
        </w:tc>
        <w:tc>
          <w:tcPr>
            <w:tcW w:w="1587" w:type="dxa"/>
            <w:vAlign w:val="center"/>
            <w:hideMark/>
          </w:tcPr>
          <w:p w14:paraId="7B1449F9" w14:textId="4929D695" w:rsidR="00B53854" w:rsidRPr="006E3F96" w:rsidRDefault="00B53854" w:rsidP="00B53854">
            <w:pPr>
              <w:rPr>
                <w:rFonts w:ascii="Arial" w:hAnsi="Arial" w:cs="Arial"/>
                <w:sz w:val="16"/>
                <w:szCs w:val="16"/>
              </w:rPr>
            </w:pPr>
            <w:r w:rsidRPr="006E3F96">
              <w:rPr>
                <w:rFonts w:ascii="Arial" w:hAnsi="Arial" w:cs="Arial"/>
                <w:sz w:val="16"/>
                <w:szCs w:val="16"/>
              </w:rPr>
              <w:t>MDD (n=14), dysthymic disorder (n=10), and depressive disorder not otherwise specified (n=2)</w:t>
            </w:r>
          </w:p>
        </w:tc>
        <w:tc>
          <w:tcPr>
            <w:tcW w:w="1083" w:type="dxa"/>
            <w:vAlign w:val="center"/>
            <w:hideMark/>
          </w:tcPr>
          <w:p w14:paraId="5466C2A0" w14:textId="2DC6630B" w:rsidR="00B53854" w:rsidRPr="006E3F96" w:rsidRDefault="00B53854" w:rsidP="00B53854">
            <w:pPr>
              <w:rPr>
                <w:rFonts w:ascii="Arial" w:hAnsi="Arial" w:cs="Arial"/>
                <w:sz w:val="16"/>
                <w:szCs w:val="16"/>
              </w:rPr>
            </w:pPr>
            <w:r w:rsidRPr="006E3F96">
              <w:rPr>
                <w:rFonts w:ascii="Arial" w:hAnsi="Arial" w:cs="Arial"/>
                <w:sz w:val="16"/>
                <w:szCs w:val="16"/>
              </w:rPr>
              <w:t>12.9 (17.4) months</w:t>
            </w:r>
          </w:p>
        </w:tc>
        <w:tc>
          <w:tcPr>
            <w:tcW w:w="1275" w:type="dxa"/>
            <w:vAlign w:val="center"/>
            <w:hideMark/>
          </w:tcPr>
          <w:p w14:paraId="054566FE" w14:textId="3364B659" w:rsidR="00B53854" w:rsidRPr="006E3F96" w:rsidRDefault="00B53854" w:rsidP="00B53854">
            <w:pPr>
              <w:rPr>
                <w:rFonts w:ascii="Arial" w:hAnsi="Arial" w:cs="Arial"/>
                <w:sz w:val="16"/>
                <w:szCs w:val="16"/>
              </w:rPr>
            </w:pPr>
            <w:r w:rsidRPr="006E3F96">
              <w:rPr>
                <w:rFonts w:ascii="Arial" w:hAnsi="Arial" w:cs="Arial"/>
                <w:sz w:val="16"/>
                <w:szCs w:val="16"/>
              </w:rPr>
              <w:t>IL-10, IL-1β, IL-2,</w:t>
            </w:r>
            <w:r w:rsidR="00E6107B" w:rsidRPr="006E3F96">
              <w:rPr>
                <w:rFonts w:ascii="Arial" w:hAnsi="Arial" w:cs="Arial"/>
                <w:sz w:val="16"/>
                <w:szCs w:val="16"/>
              </w:rPr>
              <w:t xml:space="preserve"> </w:t>
            </w:r>
            <w:r w:rsidRPr="006E3F96">
              <w:rPr>
                <w:rFonts w:ascii="Arial" w:hAnsi="Arial" w:cs="Arial"/>
                <w:sz w:val="16"/>
                <w:szCs w:val="16"/>
              </w:rPr>
              <w:t>IL-4, IL-6, TNF-α</w:t>
            </w:r>
          </w:p>
        </w:tc>
        <w:tc>
          <w:tcPr>
            <w:tcW w:w="1627" w:type="dxa"/>
            <w:vAlign w:val="center"/>
            <w:hideMark/>
          </w:tcPr>
          <w:p w14:paraId="528CE335" w14:textId="5DA09E6F" w:rsidR="00B53854" w:rsidRPr="006E3F96" w:rsidRDefault="00CD1EA5" w:rsidP="00B53854">
            <w:pPr>
              <w:rPr>
                <w:rFonts w:ascii="Arial" w:hAnsi="Arial" w:cs="Arial"/>
                <w:sz w:val="16"/>
                <w:szCs w:val="16"/>
              </w:rPr>
            </w:pPr>
            <w:hyperlink r:id="rId11" w:history="1">
              <w:r w:rsidR="00B53854" w:rsidRPr="006E3F96">
                <w:rPr>
                  <w:rStyle w:val="Hyperlink"/>
                  <w:rFonts w:ascii="Arial" w:hAnsi="Arial" w:cs="Arial"/>
                  <w:color w:val="auto"/>
                  <w:sz w:val="16"/>
                  <w:szCs w:val="16"/>
                  <w:u w:val="none"/>
                </w:rPr>
                <w:t>Escitalopram</w:t>
              </w:r>
            </w:hyperlink>
          </w:p>
        </w:tc>
        <w:tc>
          <w:tcPr>
            <w:tcW w:w="1169" w:type="dxa"/>
            <w:vAlign w:val="center"/>
            <w:hideMark/>
          </w:tcPr>
          <w:p w14:paraId="01F5464B" w14:textId="14F6D5AD" w:rsidR="00B53854" w:rsidRPr="006E3F96" w:rsidRDefault="00B53854" w:rsidP="00B53854">
            <w:pPr>
              <w:rPr>
                <w:rFonts w:ascii="Arial" w:hAnsi="Arial" w:cs="Arial"/>
                <w:sz w:val="16"/>
                <w:szCs w:val="16"/>
              </w:rPr>
            </w:pPr>
            <w:r w:rsidRPr="006E3F96">
              <w:rPr>
                <w:rFonts w:ascii="Arial" w:hAnsi="Arial" w:cs="Arial"/>
                <w:sz w:val="16"/>
                <w:szCs w:val="16"/>
              </w:rPr>
              <w:t>4 weeks</w:t>
            </w:r>
          </w:p>
        </w:tc>
        <w:tc>
          <w:tcPr>
            <w:tcW w:w="1141" w:type="dxa"/>
            <w:vAlign w:val="center"/>
            <w:hideMark/>
          </w:tcPr>
          <w:p w14:paraId="39965D26" w14:textId="50F4E276" w:rsidR="00B53854" w:rsidRPr="006E3F96" w:rsidRDefault="00E9313F" w:rsidP="00B53854">
            <w:pPr>
              <w:rPr>
                <w:rFonts w:ascii="Arial" w:hAnsi="Arial" w:cs="Arial"/>
                <w:sz w:val="16"/>
                <w:szCs w:val="16"/>
              </w:rPr>
            </w:pPr>
            <w:r w:rsidRPr="006E3F96">
              <w:rPr>
                <w:rFonts w:ascii="Arial" w:hAnsi="Arial" w:cs="Arial"/>
                <w:sz w:val="16"/>
                <w:szCs w:val="16"/>
              </w:rPr>
              <w:t>HDRS: 18.5 (6.7)</w:t>
            </w:r>
          </w:p>
        </w:tc>
      </w:tr>
      <w:tr w:rsidR="00FE3BB7" w:rsidRPr="001121CF" w14:paraId="23A73674" w14:textId="77777777" w:rsidTr="00FE3BB7">
        <w:trPr>
          <w:trHeight w:val="550"/>
          <w:jc w:val="center"/>
        </w:trPr>
        <w:tc>
          <w:tcPr>
            <w:tcW w:w="1738" w:type="dxa"/>
            <w:vAlign w:val="center"/>
            <w:hideMark/>
          </w:tcPr>
          <w:p w14:paraId="4E13E86D" w14:textId="37CB4C5B" w:rsidR="00B53854" w:rsidRPr="006E3F96" w:rsidRDefault="00B53854" w:rsidP="00B53854">
            <w:pPr>
              <w:rPr>
                <w:rFonts w:ascii="Arial" w:hAnsi="Arial" w:cs="Arial"/>
                <w:sz w:val="16"/>
                <w:szCs w:val="16"/>
              </w:rPr>
            </w:pPr>
            <w:r w:rsidRPr="006E3F96">
              <w:rPr>
                <w:rFonts w:ascii="Arial" w:hAnsi="Arial" w:cs="Arial"/>
                <w:sz w:val="16"/>
                <w:szCs w:val="16"/>
              </w:rPr>
              <w:t>Huang et al, 2018 (China)</w:t>
            </w:r>
          </w:p>
        </w:tc>
        <w:tc>
          <w:tcPr>
            <w:tcW w:w="1282" w:type="dxa"/>
            <w:vAlign w:val="center"/>
            <w:hideMark/>
          </w:tcPr>
          <w:p w14:paraId="6CC88140" w14:textId="212C25D2" w:rsidR="00B53854" w:rsidRPr="006E3F96" w:rsidRDefault="00F67D26" w:rsidP="00B53854">
            <w:pPr>
              <w:rPr>
                <w:rFonts w:ascii="Arial" w:hAnsi="Arial" w:cs="Arial"/>
                <w:sz w:val="16"/>
                <w:szCs w:val="16"/>
              </w:rPr>
            </w:pPr>
            <w:r w:rsidRPr="006E3F96">
              <w:rPr>
                <w:rFonts w:ascii="Arial" w:hAnsi="Arial" w:cs="Arial"/>
                <w:sz w:val="16"/>
                <w:szCs w:val="16"/>
              </w:rPr>
              <w:t>29</w:t>
            </w:r>
          </w:p>
        </w:tc>
        <w:tc>
          <w:tcPr>
            <w:tcW w:w="1156" w:type="dxa"/>
            <w:vAlign w:val="center"/>
            <w:hideMark/>
          </w:tcPr>
          <w:p w14:paraId="6313646A" w14:textId="2BC2061B" w:rsidR="00B53854" w:rsidRPr="006E3F96" w:rsidRDefault="00F67D26" w:rsidP="00B53854">
            <w:pPr>
              <w:rPr>
                <w:rFonts w:ascii="Arial" w:hAnsi="Arial" w:cs="Arial"/>
                <w:sz w:val="16"/>
                <w:szCs w:val="16"/>
              </w:rPr>
            </w:pPr>
            <w:r w:rsidRPr="006E3F96">
              <w:rPr>
                <w:rFonts w:ascii="Arial" w:hAnsi="Arial" w:cs="Arial"/>
                <w:sz w:val="16"/>
                <w:szCs w:val="16"/>
              </w:rPr>
              <w:t>20/9</w:t>
            </w:r>
          </w:p>
        </w:tc>
        <w:tc>
          <w:tcPr>
            <w:tcW w:w="983" w:type="dxa"/>
            <w:vAlign w:val="center"/>
            <w:hideMark/>
          </w:tcPr>
          <w:p w14:paraId="7A00338F" w14:textId="5BBC3DCA" w:rsidR="00B53854" w:rsidRPr="006E3F96" w:rsidRDefault="00F67D26" w:rsidP="00B53854">
            <w:pPr>
              <w:rPr>
                <w:rFonts w:ascii="Arial" w:hAnsi="Arial" w:cs="Arial"/>
                <w:sz w:val="16"/>
                <w:szCs w:val="16"/>
              </w:rPr>
            </w:pPr>
            <w:r w:rsidRPr="006E3F96">
              <w:rPr>
                <w:rFonts w:ascii="Arial" w:hAnsi="Arial" w:cs="Arial"/>
                <w:sz w:val="16"/>
                <w:szCs w:val="16"/>
              </w:rPr>
              <w:t>23.79 (5.89)</w:t>
            </w:r>
          </w:p>
        </w:tc>
        <w:tc>
          <w:tcPr>
            <w:tcW w:w="965" w:type="dxa"/>
            <w:vAlign w:val="center"/>
            <w:hideMark/>
          </w:tcPr>
          <w:p w14:paraId="74C6FB38" w14:textId="28E8E9E3" w:rsidR="00B53854" w:rsidRPr="006E3F96" w:rsidRDefault="00B53854" w:rsidP="00B53854">
            <w:pPr>
              <w:rPr>
                <w:rFonts w:ascii="Arial" w:hAnsi="Arial" w:cs="Arial"/>
                <w:sz w:val="16"/>
                <w:szCs w:val="16"/>
              </w:rPr>
            </w:pPr>
            <w:r w:rsidRPr="006E3F96">
              <w:rPr>
                <w:rFonts w:ascii="Arial" w:hAnsi="Arial" w:cs="Arial"/>
                <w:sz w:val="16"/>
                <w:szCs w:val="16"/>
              </w:rPr>
              <w:t>23.0 (3.0)</w:t>
            </w:r>
          </w:p>
        </w:tc>
        <w:tc>
          <w:tcPr>
            <w:tcW w:w="1587" w:type="dxa"/>
            <w:vAlign w:val="center"/>
            <w:hideMark/>
          </w:tcPr>
          <w:p w14:paraId="10A0805E" w14:textId="560BE624" w:rsidR="00B53854" w:rsidRPr="006E3F96" w:rsidRDefault="00B53854" w:rsidP="00B53854">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786954B6" w14:textId="2188DF47" w:rsidR="00B53854" w:rsidRPr="006E3F96" w:rsidRDefault="00B53854" w:rsidP="00B53854">
            <w:pPr>
              <w:rPr>
                <w:rFonts w:ascii="Arial" w:hAnsi="Arial" w:cs="Arial"/>
                <w:sz w:val="16"/>
                <w:szCs w:val="16"/>
              </w:rPr>
            </w:pPr>
          </w:p>
        </w:tc>
        <w:tc>
          <w:tcPr>
            <w:tcW w:w="1275" w:type="dxa"/>
            <w:vAlign w:val="center"/>
            <w:hideMark/>
          </w:tcPr>
          <w:p w14:paraId="7BE3BDA7" w14:textId="4D70F90C" w:rsidR="00B53854" w:rsidRPr="006E3F96" w:rsidRDefault="00FD3E63" w:rsidP="00B53854">
            <w:pPr>
              <w:spacing w:after="160"/>
              <w:rPr>
                <w:rFonts w:ascii="Arial" w:hAnsi="Arial" w:cs="Arial"/>
                <w:sz w:val="16"/>
                <w:szCs w:val="16"/>
              </w:rPr>
            </w:pPr>
            <w:r>
              <w:rPr>
                <w:rFonts w:ascii="Arial" w:hAnsi="Arial" w:cs="Arial"/>
                <w:sz w:val="16"/>
                <w:szCs w:val="16"/>
              </w:rPr>
              <w:t>FG</w:t>
            </w:r>
          </w:p>
        </w:tc>
        <w:tc>
          <w:tcPr>
            <w:tcW w:w="1627" w:type="dxa"/>
            <w:vAlign w:val="center"/>
            <w:hideMark/>
          </w:tcPr>
          <w:p w14:paraId="6AEFB377" w14:textId="28175C32" w:rsidR="00B53854" w:rsidRPr="006E3F96" w:rsidRDefault="00E9313F" w:rsidP="00B53854">
            <w:pPr>
              <w:spacing w:after="160"/>
              <w:rPr>
                <w:rFonts w:ascii="Arial" w:hAnsi="Arial" w:cs="Arial"/>
                <w:sz w:val="16"/>
                <w:szCs w:val="16"/>
              </w:rPr>
            </w:pPr>
            <w:r w:rsidRPr="006E3F96">
              <w:rPr>
                <w:rFonts w:ascii="Arial" w:hAnsi="Arial" w:cs="Arial"/>
                <w:sz w:val="16"/>
                <w:szCs w:val="16"/>
              </w:rPr>
              <w:t xml:space="preserve">Olanzapine 5 mg/d </w:t>
            </w:r>
          </w:p>
        </w:tc>
        <w:tc>
          <w:tcPr>
            <w:tcW w:w="1169" w:type="dxa"/>
            <w:vAlign w:val="center"/>
            <w:hideMark/>
          </w:tcPr>
          <w:p w14:paraId="08C4C98E" w14:textId="1C1646A5" w:rsidR="00B53854" w:rsidRPr="006E3F96" w:rsidRDefault="00B53854" w:rsidP="00B53854">
            <w:pPr>
              <w:rPr>
                <w:rFonts w:ascii="Arial" w:hAnsi="Arial" w:cs="Arial"/>
                <w:sz w:val="16"/>
                <w:szCs w:val="16"/>
              </w:rPr>
            </w:pPr>
            <w:r w:rsidRPr="006E3F96">
              <w:rPr>
                <w:rFonts w:ascii="Arial" w:hAnsi="Arial" w:cs="Arial"/>
                <w:sz w:val="16"/>
                <w:szCs w:val="16"/>
              </w:rPr>
              <w:t>13 weeks</w:t>
            </w:r>
          </w:p>
        </w:tc>
        <w:tc>
          <w:tcPr>
            <w:tcW w:w="1141" w:type="dxa"/>
            <w:vAlign w:val="center"/>
            <w:hideMark/>
          </w:tcPr>
          <w:p w14:paraId="007500AA" w14:textId="5D453110" w:rsidR="00B53854" w:rsidRPr="006E3F96" w:rsidRDefault="00F67D26" w:rsidP="00B53854">
            <w:pPr>
              <w:rPr>
                <w:rFonts w:ascii="Arial" w:hAnsi="Arial" w:cs="Arial"/>
                <w:sz w:val="16"/>
                <w:szCs w:val="16"/>
              </w:rPr>
            </w:pPr>
            <w:r w:rsidRPr="006E3F96">
              <w:rPr>
                <w:rFonts w:ascii="Arial" w:hAnsi="Arial" w:cs="Arial"/>
                <w:sz w:val="16"/>
                <w:szCs w:val="16"/>
              </w:rPr>
              <w:t>PANSS: 88.44 (13.55)</w:t>
            </w:r>
          </w:p>
        </w:tc>
      </w:tr>
      <w:tr w:rsidR="00FE3BB7" w:rsidRPr="001121CF" w14:paraId="4E25F5CC" w14:textId="77777777" w:rsidTr="00AA64C4">
        <w:trPr>
          <w:trHeight w:val="649"/>
          <w:jc w:val="center"/>
        </w:trPr>
        <w:tc>
          <w:tcPr>
            <w:tcW w:w="1738" w:type="dxa"/>
            <w:vAlign w:val="center"/>
          </w:tcPr>
          <w:p w14:paraId="62E1DA1D" w14:textId="0D3D1F46" w:rsidR="00F67D26" w:rsidRPr="006E3F96" w:rsidRDefault="00F67D26" w:rsidP="00F67D26">
            <w:pPr>
              <w:rPr>
                <w:rFonts w:ascii="Arial" w:hAnsi="Arial" w:cs="Arial"/>
                <w:sz w:val="16"/>
                <w:szCs w:val="16"/>
              </w:rPr>
            </w:pPr>
            <w:r w:rsidRPr="006E3F96">
              <w:rPr>
                <w:rFonts w:ascii="Arial" w:hAnsi="Arial" w:cs="Arial"/>
                <w:sz w:val="16"/>
                <w:szCs w:val="16"/>
              </w:rPr>
              <w:t>Huang et al, 2018 (China)</w:t>
            </w:r>
          </w:p>
        </w:tc>
        <w:tc>
          <w:tcPr>
            <w:tcW w:w="1282" w:type="dxa"/>
            <w:vAlign w:val="center"/>
          </w:tcPr>
          <w:p w14:paraId="0D7983EC" w14:textId="499CD9D4" w:rsidR="00F67D26" w:rsidRPr="006E3F96" w:rsidRDefault="00F67D26" w:rsidP="00F67D26">
            <w:pPr>
              <w:rPr>
                <w:rFonts w:ascii="Arial" w:hAnsi="Arial" w:cs="Arial"/>
                <w:sz w:val="16"/>
                <w:szCs w:val="16"/>
              </w:rPr>
            </w:pPr>
            <w:r w:rsidRPr="006E3F96">
              <w:rPr>
                <w:rFonts w:ascii="Arial" w:hAnsi="Arial" w:cs="Arial"/>
                <w:sz w:val="16"/>
                <w:szCs w:val="16"/>
              </w:rPr>
              <w:t>28</w:t>
            </w:r>
          </w:p>
        </w:tc>
        <w:tc>
          <w:tcPr>
            <w:tcW w:w="1156" w:type="dxa"/>
            <w:vAlign w:val="center"/>
          </w:tcPr>
          <w:p w14:paraId="09C6B21B" w14:textId="020F26E4" w:rsidR="00F67D26" w:rsidRPr="006E3F96" w:rsidRDefault="00F67D26" w:rsidP="00F67D26">
            <w:pPr>
              <w:rPr>
                <w:rFonts w:ascii="Arial" w:hAnsi="Arial" w:cs="Arial"/>
                <w:sz w:val="16"/>
                <w:szCs w:val="16"/>
              </w:rPr>
            </w:pPr>
            <w:r w:rsidRPr="006E3F96">
              <w:rPr>
                <w:rFonts w:ascii="Arial" w:hAnsi="Arial" w:cs="Arial"/>
                <w:sz w:val="16"/>
                <w:szCs w:val="16"/>
              </w:rPr>
              <w:t>17/11</w:t>
            </w:r>
          </w:p>
        </w:tc>
        <w:tc>
          <w:tcPr>
            <w:tcW w:w="983" w:type="dxa"/>
            <w:vAlign w:val="center"/>
          </w:tcPr>
          <w:p w14:paraId="26AB6038" w14:textId="49B0E42B" w:rsidR="00F67D26" w:rsidRPr="006E3F96" w:rsidRDefault="00F67D26" w:rsidP="00F67D26">
            <w:pPr>
              <w:rPr>
                <w:rFonts w:ascii="Arial" w:hAnsi="Arial" w:cs="Arial"/>
                <w:sz w:val="16"/>
                <w:szCs w:val="16"/>
              </w:rPr>
            </w:pPr>
            <w:r w:rsidRPr="006E3F96">
              <w:rPr>
                <w:rFonts w:ascii="Arial" w:hAnsi="Arial" w:cs="Arial"/>
                <w:sz w:val="16"/>
                <w:szCs w:val="16"/>
              </w:rPr>
              <w:t>21.54 (5.60)</w:t>
            </w:r>
          </w:p>
        </w:tc>
        <w:tc>
          <w:tcPr>
            <w:tcW w:w="965" w:type="dxa"/>
            <w:vAlign w:val="center"/>
          </w:tcPr>
          <w:p w14:paraId="179716D8" w14:textId="77777777" w:rsidR="00F67D26" w:rsidRPr="006E3F96" w:rsidRDefault="00F67D26" w:rsidP="00F67D26">
            <w:pPr>
              <w:rPr>
                <w:rFonts w:ascii="Arial" w:hAnsi="Arial" w:cs="Arial"/>
                <w:sz w:val="16"/>
                <w:szCs w:val="16"/>
              </w:rPr>
            </w:pPr>
          </w:p>
        </w:tc>
        <w:tc>
          <w:tcPr>
            <w:tcW w:w="1587" w:type="dxa"/>
            <w:vAlign w:val="center"/>
          </w:tcPr>
          <w:p w14:paraId="1A540F6C" w14:textId="184C2C90"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tcPr>
          <w:p w14:paraId="25E0697E" w14:textId="77777777" w:rsidR="00F67D26" w:rsidRPr="006E3F96" w:rsidRDefault="00F67D26" w:rsidP="00F67D26">
            <w:pPr>
              <w:rPr>
                <w:rFonts w:ascii="Arial" w:hAnsi="Arial" w:cs="Arial"/>
                <w:sz w:val="16"/>
                <w:szCs w:val="16"/>
              </w:rPr>
            </w:pPr>
          </w:p>
        </w:tc>
        <w:tc>
          <w:tcPr>
            <w:tcW w:w="1275" w:type="dxa"/>
            <w:vAlign w:val="center"/>
          </w:tcPr>
          <w:p w14:paraId="2D3BD6A6" w14:textId="1A53B107" w:rsidR="00F67D26" w:rsidRPr="006E3F96" w:rsidRDefault="00FD3E63" w:rsidP="00F67D26">
            <w:pPr>
              <w:rPr>
                <w:rFonts w:ascii="Arial" w:hAnsi="Arial" w:cs="Arial"/>
                <w:sz w:val="16"/>
                <w:szCs w:val="16"/>
              </w:rPr>
            </w:pPr>
            <w:r>
              <w:rPr>
                <w:rFonts w:ascii="Arial" w:hAnsi="Arial" w:cs="Arial"/>
                <w:sz w:val="16"/>
                <w:szCs w:val="16"/>
              </w:rPr>
              <w:t>FG</w:t>
            </w:r>
          </w:p>
        </w:tc>
        <w:tc>
          <w:tcPr>
            <w:tcW w:w="1627" w:type="dxa"/>
            <w:vAlign w:val="center"/>
          </w:tcPr>
          <w:p w14:paraId="6BA669E8" w14:textId="79F89F8E" w:rsidR="00F67D26" w:rsidRPr="006E3F96" w:rsidRDefault="00F67D26" w:rsidP="00F67D26">
            <w:pPr>
              <w:rPr>
                <w:rFonts w:ascii="Arial" w:hAnsi="Arial" w:cs="Arial"/>
                <w:sz w:val="16"/>
                <w:szCs w:val="16"/>
              </w:rPr>
            </w:pPr>
            <w:r w:rsidRPr="006E3F96">
              <w:rPr>
                <w:rFonts w:ascii="Arial" w:hAnsi="Arial" w:cs="Arial"/>
                <w:sz w:val="16"/>
                <w:szCs w:val="16"/>
              </w:rPr>
              <w:t xml:space="preserve">Paliperidone palmitate injection </w:t>
            </w:r>
          </w:p>
        </w:tc>
        <w:tc>
          <w:tcPr>
            <w:tcW w:w="1169" w:type="dxa"/>
            <w:vAlign w:val="center"/>
          </w:tcPr>
          <w:p w14:paraId="6A39CDAF" w14:textId="520E0B63" w:rsidR="00F67D26" w:rsidRPr="006E3F96" w:rsidRDefault="00F67D26" w:rsidP="00F67D26">
            <w:pPr>
              <w:rPr>
                <w:rFonts w:ascii="Arial" w:hAnsi="Arial" w:cs="Arial"/>
                <w:sz w:val="16"/>
                <w:szCs w:val="16"/>
              </w:rPr>
            </w:pPr>
            <w:r w:rsidRPr="006E3F96">
              <w:rPr>
                <w:rFonts w:ascii="Arial" w:hAnsi="Arial" w:cs="Arial"/>
                <w:sz w:val="16"/>
                <w:szCs w:val="16"/>
              </w:rPr>
              <w:t>13 weeks</w:t>
            </w:r>
          </w:p>
        </w:tc>
        <w:tc>
          <w:tcPr>
            <w:tcW w:w="1141" w:type="dxa"/>
            <w:vAlign w:val="center"/>
          </w:tcPr>
          <w:p w14:paraId="46949BB3" w14:textId="4E43ECAD" w:rsidR="00F67D26" w:rsidRPr="006E3F96" w:rsidRDefault="00F67D26" w:rsidP="00F67D26">
            <w:pPr>
              <w:rPr>
                <w:rFonts w:ascii="Arial" w:hAnsi="Arial" w:cs="Arial"/>
                <w:sz w:val="16"/>
                <w:szCs w:val="16"/>
              </w:rPr>
            </w:pPr>
            <w:r w:rsidRPr="006E3F96">
              <w:rPr>
                <w:rFonts w:ascii="Arial" w:hAnsi="Arial" w:cs="Arial"/>
                <w:sz w:val="16"/>
                <w:szCs w:val="16"/>
              </w:rPr>
              <w:t>PANSS: 87.39 (20.46)</w:t>
            </w:r>
          </w:p>
        </w:tc>
      </w:tr>
      <w:tr w:rsidR="00FE3BB7" w:rsidRPr="001121CF" w14:paraId="62CD5550" w14:textId="77777777" w:rsidTr="00C72748">
        <w:trPr>
          <w:trHeight w:val="840"/>
          <w:jc w:val="center"/>
        </w:trPr>
        <w:tc>
          <w:tcPr>
            <w:tcW w:w="1738" w:type="dxa"/>
            <w:vAlign w:val="center"/>
            <w:hideMark/>
          </w:tcPr>
          <w:p w14:paraId="60E0B890" w14:textId="7CE56D3C" w:rsidR="00F67D26" w:rsidRPr="006E3F96" w:rsidRDefault="00F67D26" w:rsidP="00F67D26">
            <w:pPr>
              <w:rPr>
                <w:rFonts w:ascii="Arial" w:hAnsi="Arial" w:cs="Arial"/>
                <w:sz w:val="16"/>
                <w:szCs w:val="16"/>
              </w:rPr>
            </w:pPr>
            <w:r w:rsidRPr="006E3F96">
              <w:rPr>
                <w:rFonts w:ascii="Arial" w:hAnsi="Arial" w:cs="Arial"/>
                <w:sz w:val="16"/>
                <w:szCs w:val="16"/>
              </w:rPr>
              <w:t>Jordan et al, 2018 (Germany)</w:t>
            </w:r>
          </w:p>
        </w:tc>
        <w:tc>
          <w:tcPr>
            <w:tcW w:w="1282" w:type="dxa"/>
            <w:vAlign w:val="center"/>
            <w:hideMark/>
          </w:tcPr>
          <w:p w14:paraId="2815490A" w14:textId="6D95EC19" w:rsidR="00F67D26" w:rsidRPr="006E3F96" w:rsidRDefault="00F67D26" w:rsidP="00F67D26">
            <w:pPr>
              <w:rPr>
                <w:rFonts w:ascii="Arial" w:hAnsi="Arial" w:cs="Arial"/>
                <w:sz w:val="16"/>
                <w:szCs w:val="16"/>
              </w:rPr>
            </w:pPr>
            <w:r w:rsidRPr="006E3F96">
              <w:rPr>
                <w:rFonts w:ascii="Arial" w:hAnsi="Arial" w:cs="Arial"/>
                <w:sz w:val="16"/>
                <w:szCs w:val="16"/>
              </w:rPr>
              <w:t>22</w:t>
            </w:r>
          </w:p>
        </w:tc>
        <w:tc>
          <w:tcPr>
            <w:tcW w:w="1156" w:type="dxa"/>
            <w:vAlign w:val="center"/>
            <w:hideMark/>
          </w:tcPr>
          <w:p w14:paraId="539FC2D3" w14:textId="17BB15DE" w:rsidR="00F67D26" w:rsidRPr="006E3F96" w:rsidRDefault="00F67D26" w:rsidP="00F67D26">
            <w:pPr>
              <w:rPr>
                <w:rFonts w:ascii="Arial" w:hAnsi="Arial" w:cs="Arial"/>
                <w:sz w:val="16"/>
                <w:szCs w:val="16"/>
              </w:rPr>
            </w:pPr>
            <w:r w:rsidRPr="006E3F96">
              <w:rPr>
                <w:rFonts w:ascii="Arial" w:hAnsi="Arial" w:cs="Arial"/>
                <w:sz w:val="16"/>
                <w:szCs w:val="16"/>
              </w:rPr>
              <w:t>13/9</w:t>
            </w:r>
          </w:p>
        </w:tc>
        <w:tc>
          <w:tcPr>
            <w:tcW w:w="983" w:type="dxa"/>
            <w:vAlign w:val="center"/>
            <w:hideMark/>
          </w:tcPr>
          <w:p w14:paraId="3301E95A" w14:textId="35A9B96F" w:rsidR="00F67D26" w:rsidRPr="006E3F96" w:rsidRDefault="00AA64C4" w:rsidP="00F67D26">
            <w:pPr>
              <w:rPr>
                <w:rFonts w:ascii="Arial" w:hAnsi="Arial" w:cs="Arial"/>
                <w:sz w:val="16"/>
                <w:szCs w:val="16"/>
              </w:rPr>
            </w:pPr>
            <w:r w:rsidRPr="006E3F96">
              <w:rPr>
                <w:rFonts w:ascii="Arial" w:hAnsi="Arial" w:cs="Arial"/>
                <w:sz w:val="16"/>
                <w:szCs w:val="16"/>
              </w:rPr>
              <w:t>*</w:t>
            </w:r>
            <w:r w:rsidR="00F67D26" w:rsidRPr="006E3F96">
              <w:rPr>
                <w:rFonts w:ascii="Arial" w:hAnsi="Arial" w:cs="Arial"/>
                <w:sz w:val="16"/>
                <w:szCs w:val="16"/>
              </w:rPr>
              <w:t>30.00 (25.00, 35.50)</w:t>
            </w:r>
          </w:p>
        </w:tc>
        <w:tc>
          <w:tcPr>
            <w:tcW w:w="965" w:type="dxa"/>
            <w:vAlign w:val="center"/>
            <w:hideMark/>
          </w:tcPr>
          <w:p w14:paraId="6B61ED39" w14:textId="5E91FF7A" w:rsidR="00F67D26" w:rsidRPr="006E3F96" w:rsidRDefault="00AA64C4" w:rsidP="00F67D26">
            <w:pPr>
              <w:rPr>
                <w:rFonts w:ascii="Arial" w:hAnsi="Arial" w:cs="Arial"/>
                <w:sz w:val="16"/>
                <w:szCs w:val="16"/>
              </w:rPr>
            </w:pPr>
            <w:r w:rsidRPr="006E3F96">
              <w:rPr>
                <w:rFonts w:ascii="Arial" w:hAnsi="Arial" w:cs="Arial"/>
                <w:sz w:val="16"/>
                <w:szCs w:val="16"/>
              </w:rPr>
              <w:t>*</w:t>
            </w:r>
            <w:r w:rsidR="00F67D26" w:rsidRPr="006E3F96">
              <w:rPr>
                <w:rFonts w:ascii="Arial" w:hAnsi="Arial" w:cs="Arial"/>
                <w:sz w:val="16"/>
                <w:szCs w:val="16"/>
              </w:rPr>
              <w:t>22.14 (20.99, 26.00)</w:t>
            </w:r>
          </w:p>
        </w:tc>
        <w:tc>
          <w:tcPr>
            <w:tcW w:w="1587" w:type="dxa"/>
            <w:vAlign w:val="center"/>
            <w:hideMark/>
          </w:tcPr>
          <w:p w14:paraId="26D68125" w14:textId="698EAF15"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0E252F67" w14:textId="77777777" w:rsidR="00F67D26" w:rsidRPr="006E3F96" w:rsidRDefault="00F67D26" w:rsidP="00F67D26">
            <w:pPr>
              <w:rPr>
                <w:rFonts w:ascii="Arial" w:hAnsi="Arial" w:cs="Arial"/>
                <w:sz w:val="16"/>
                <w:szCs w:val="16"/>
              </w:rPr>
            </w:pPr>
          </w:p>
        </w:tc>
        <w:tc>
          <w:tcPr>
            <w:tcW w:w="1275" w:type="dxa"/>
            <w:vAlign w:val="center"/>
            <w:hideMark/>
          </w:tcPr>
          <w:p w14:paraId="4398366B" w14:textId="19843173" w:rsidR="00F67D26" w:rsidRPr="006E3F96" w:rsidRDefault="00F67D26" w:rsidP="00F67D26">
            <w:pPr>
              <w:rPr>
                <w:rFonts w:ascii="Arial" w:hAnsi="Arial" w:cs="Arial"/>
                <w:sz w:val="16"/>
                <w:szCs w:val="16"/>
              </w:rPr>
            </w:pPr>
            <w:r w:rsidRPr="006E3F96">
              <w:rPr>
                <w:rFonts w:ascii="Arial" w:hAnsi="Arial" w:cs="Arial"/>
                <w:sz w:val="16"/>
                <w:szCs w:val="16"/>
              </w:rPr>
              <w:t>BDNF</w:t>
            </w:r>
          </w:p>
        </w:tc>
        <w:tc>
          <w:tcPr>
            <w:tcW w:w="1627" w:type="dxa"/>
            <w:vAlign w:val="center"/>
            <w:hideMark/>
          </w:tcPr>
          <w:p w14:paraId="416C82F5" w14:textId="7F69C22B" w:rsidR="00F67D26" w:rsidRPr="006E3F96" w:rsidRDefault="00F67D26" w:rsidP="00F67D26">
            <w:pPr>
              <w:rPr>
                <w:rFonts w:ascii="Arial" w:hAnsi="Arial" w:cs="Arial"/>
                <w:sz w:val="16"/>
                <w:szCs w:val="16"/>
              </w:rPr>
            </w:pPr>
            <w:r w:rsidRPr="006E3F96">
              <w:rPr>
                <w:rFonts w:ascii="Arial" w:hAnsi="Arial" w:cs="Arial"/>
                <w:sz w:val="16"/>
                <w:szCs w:val="16"/>
              </w:rPr>
              <w:t>Olanzapine (n = 7),</w:t>
            </w:r>
            <w:r w:rsidRPr="006E3F96">
              <w:rPr>
                <w:rFonts w:ascii="Arial" w:hAnsi="Arial" w:cs="Arial"/>
                <w:sz w:val="16"/>
                <w:szCs w:val="16"/>
              </w:rPr>
              <w:br/>
              <w:t xml:space="preserve">quetiapine (n = 7) and risperidone (n = 8) </w:t>
            </w:r>
          </w:p>
        </w:tc>
        <w:tc>
          <w:tcPr>
            <w:tcW w:w="1169" w:type="dxa"/>
            <w:vAlign w:val="center"/>
            <w:hideMark/>
          </w:tcPr>
          <w:p w14:paraId="7AE8D3E8" w14:textId="310F0659" w:rsidR="00F67D26" w:rsidRPr="006E3F96" w:rsidRDefault="00F67D26" w:rsidP="00F67D26">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36432690" w14:textId="77777777" w:rsidR="00584A2C" w:rsidRPr="006E3F96" w:rsidRDefault="00584A2C" w:rsidP="00F67D26">
            <w:pPr>
              <w:rPr>
                <w:rFonts w:ascii="Arial" w:hAnsi="Arial" w:cs="Arial"/>
                <w:sz w:val="16"/>
                <w:szCs w:val="16"/>
              </w:rPr>
            </w:pPr>
            <w:r w:rsidRPr="006E3F96">
              <w:rPr>
                <w:rFonts w:ascii="Arial" w:hAnsi="Arial" w:cs="Arial"/>
                <w:sz w:val="16"/>
                <w:szCs w:val="16"/>
              </w:rPr>
              <w:t>PANSS:</w:t>
            </w:r>
          </w:p>
          <w:p w14:paraId="5116627E" w14:textId="5BBF98FB" w:rsidR="00F67D26" w:rsidRPr="006E3F96" w:rsidRDefault="00AA64C4" w:rsidP="00F67D26">
            <w:pPr>
              <w:rPr>
                <w:rFonts w:ascii="Arial" w:hAnsi="Arial" w:cs="Arial"/>
                <w:sz w:val="16"/>
                <w:szCs w:val="16"/>
              </w:rPr>
            </w:pPr>
            <w:r w:rsidRPr="006E3F96">
              <w:rPr>
                <w:rFonts w:ascii="Arial" w:hAnsi="Arial" w:cs="Arial"/>
                <w:b/>
                <w:bCs/>
                <w:sz w:val="16"/>
                <w:szCs w:val="16"/>
              </w:rPr>
              <w:t>*</w:t>
            </w:r>
            <w:r w:rsidR="00584A2C" w:rsidRPr="006E3F96">
              <w:rPr>
                <w:rFonts w:ascii="Arial" w:hAnsi="Arial" w:cs="Arial"/>
                <w:sz w:val="16"/>
                <w:szCs w:val="16"/>
              </w:rPr>
              <w:t>88.0 (73.8, 101.5)</w:t>
            </w:r>
          </w:p>
        </w:tc>
      </w:tr>
      <w:tr w:rsidR="00FE3BB7" w:rsidRPr="001121CF" w14:paraId="6367519F" w14:textId="77777777" w:rsidTr="00C72748">
        <w:trPr>
          <w:trHeight w:val="504"/>
          <w:jc w:val="center"/>
        </w:trPr>
        <w:tc>
          <w:tcPr>
            <w:tcW w:w="1738" w:type="dxa"/>
            <w:vAlign w:val="center"/>
            <w:hideMark/>
          </w:tcPr>
          <w:p w14:paraId="7A4EBA39" w14:textId="089C8878" w:rsidR="00F67D26" w:rsidRPr="006E3F96" w:rsidRDefault="00F67D26" w:rsidP="00F67D26">
            <w:pPr>
              <w:rPr>
                <w:rFonts w:ascii="Arial" w:hAnsi="Arial" w:cs="Arial"/>
                <w:sz w:val="16"/>
                <w:szCs w:val="16"/>
              </w:rPr>
            </w:pPr>
            <w:r w:rsidRPr="006E3F96">
              <w:rPr>
                <w:rFonts w:ascii="Arial" w:hAnsi="Arial" w:cs="Arial"/>
                <w:sz w:val="16"/>
                <w:szCs w:val="16"/>
              </w:rPr>
              <w:lastRenderedPageBreak/>
              <w:t>Jordan et al, 2018 (Germany)</w:t>
            </w:r>
          </w:p>
        </w:tc>
        <w:tc>
          <w:tcPr>
            <w:tcW w:w="1282" w:type="dxa"/>
            <w:vAlign w:val="center"/>
            <w:hideMark/>
          </w:tcPr>
          <w:p w14:paraId="394B0695" w14:textId="21E85E51" w:rsidR="00F67D26" w:rsidRPr="006E3F96" w:rsidRDefault="00F67D26" w:rsidP="00F67D26">
            <w:pPr>
              <w:rPr>
                <w:rFonts w:ascii="Arial" w:hAnsi="Arial" w:cs="Arial"/>
                <w:sz w:val="16"/>
                <w:szCs w:val="16"/>
              </w:rPr>
            </w:pPr>
            <w:r w:rsidRPr="006E3F96">
              <w:rPr>
                <w:rFonts w:ascii="Arial" w:hAnsi="Arial" w:cs="Arial"/>
                <w:sz w:val="16"/>
                <w:szCs w:val="16"/>
              </w:rPr>
              <w:t>18</w:t>
            </w:r>
          </w:p>
        </w:tc>
        <w:tc>
          <w:tcPr>
            <w:tcW w:w="1156" w:type="dxa"/>
            <w:vAlign w:val="center"/>
            <w:hideMark/>
          </w:tcPr>
          <w:p w14:paraId="0E484EEF" w14:textId="7F42923A" w:rsidR="00F67D26" w:rsidRPr="006E3F96" w:rsidRDefault="00F67D26" w:rsidP="00F67D26">
            <w:pPr>
              <w:rPr>
                <w:rFonts w:ascii="Arial" w:hAnsi="Arial" w:cs="Arial"/>
                <w:sz w:val="16"/>
                <w:szCs w:val="16"/>
              </w:rPr>
            </w:pPr>
            <w:r w:rsidRPr="006E3F96">
              <w:rPr>
                <w:rFonts w:ascii="Arial" w:hAnsi="Arial" w:cs="Arial"/>
                <w:sz w:val="16"/>
                <w:szCs w:val="16"/>
              </w:rPr>
              <w:t>11/7</w:t>
            </w:r>
          </w:p>
        </w:tc>
        <w:tc>
          <w:tcPr>
            <w:tcW w:w="983" w:type="dxa"/>
            <w:vAlign w:val="center"/>
            <w:hideMark/>
          </w:tcPr>
          <w:p w14:paraId="0708E146" w14:textId="78C24084" w:rsidR="00F67D26" w:rsidRPr="006E3F96" w:rsidRDefault="00F67D26" w:rsidP="00F67D26">
            <w:pPr>
              <w:rPr>
                <w:rFonts w:ascii="Arial" w:hAnsi="Arial" w:cs="Arial"/>
                <w:sz w:val="16"/>
                <w:szCs w:val="16"/>
              </w:rPr>
            </w:pPr>
            <w:r w:rsidRPr="006E3F96">
              <w:rPr>
                <w:rFonts w:ascii="Arial" w:hAnsi="Arial" w:cs="Arial"/>
                <w:sz w:val="16"/>
                <w:szCs w:val="16"/>
              </w:rPr>
              <w:t>*46.00 (33.50,</w:t>
            </w:r>
            <w:r w:rsidRPr="006E3F96">
              <w:rPr>
                <w:rFonts w:ascii="Arial" w:hAnsi="Arial" w:cs="Arial"/>
                <w:sz w:val="16"/>
                <w:szCs w:val="16"/>
              </w:rPr>
              <w:br/>
              <w:t>52.75)</w:t>
            </w:r>
          </w:p>
        </w:tc>
        <w:tc>
          <w:tcPr>
            <w:tcW w:w="965" w:type="dxa"/>
            <w:vAlign w:val="center"/>
            <w:hideMark/>
          </w:tcPr>
          <w:p w14:paraId="7AB6E19D" w14:textId="62E2DAFA" w:rsidR="00F67D26" w:rsidRPr="006E3F96" w:rsidRDefault="00AA64C4" w:rsidP="00F67D26">
            <w:pPr>
              <w:rPr>
                <w:rFonts w:ascii="Arial" w:hAnsi="Arial" w:cs="Arial"/>
                <w:sz w:val="16"/>
                <w:szCs w:val="16"/>
              </w:rPr>
            </w:pPr>
            <w:r w:rsidRPr="006E3F96">
              <w:rPr>
                <w:rFonts w:ascii="Arial" w:hAnsi="Arial" w:cs="Arial"/>
                <w:sz w:val="16"/>
                <w:szCs w:val="16"/>
              </w:rPr>
              <w:t>*</w:t>
            </w:r>
            <w:r w:rsidR="00F67D26" w:rsidRPr="006E3F96">
              <w:rPr>
                <w:rFonts w:ascii="Arial" w:hAnsi="Arial" w:cs="Arial"/>
                <w:sz w:val="16"/>
                <w:szCs w:val="16"/>
              </w:rPr>
              <w:t>24.51 (21.46,</w:t>
            </w:r>
            <w:r w:rsidR="00F67D26" w:rsidRPr="006E3F96">
              <w:rPr>
                <w:rFonts w:ascii="Arial" w:hAnsi="Arial" w:cs="Arial"/>
                <w:sz w:val="16"/>
                <w:szCs w:val="16"/>
              </w:rPr>
              <w:br/>
              <w:t>26.36)</w:t>
            </w:r>
          </w:p>
        </w:tc>
        <w:tc>
          <w:tcPr>
            <w:tcW w:w="1587" w:type="dxa"/>
            <w:vAlign w:val="center"/>
            <w:hideMark/>
          </w:tcPr>
          <w:p w14:paraId="54FA4429" w14:textId="5333F74C" w:rsidR="00F67D26" w:rsidRPr="006E3F96" w:rsidRDefault="00F67D26"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2015CA1D" w14:textId="77777777" w:rsidR="00F67D26" w:rsidRPr="006E3F96" w:rsidRDefault="00F67D26" w:rsidP="00F67D26">
            <w:pPr>
              <w:rPr>
                <w:rFonts w:ascii="Arial" w:hAnsi="Arial" w:cs="Arial"/>
                <w:sz w:val="16"/>
                <w:szCs w:val="16"/>
              </w:rPr>
            </w:pPr>
          </w:p>
        </w:tc>
        <w:tc>
          <w:tcPr>
            <w:tcW w:w="1275" w:type="dxa"/>
            <w:vAlign w:val="center"/>
            <w:hideMark/>
          </w:tcPr>
          <w:p w14:paraId="7EF77F9E" w14:textId="04D7AB54" w:rsidR="00F67D26" w:rsidRPr="006E3F96" w:rsidRDefault="00F67D26" w:rsidP="00F67D26">
            <w:pPr>
              <w:rPr>
                <w:rFonts w:ascii="Arial" w:hAnsi="Arial" w:cs="Arial"/>
                <w:sz w:val="16"/>
                <w:szCs w:val="16"/>
              </w:rPr>
            </w:pPr>
            <w:r w:rsidRPr="006E3F96">
              <w:rPr>
                <w:rFonts w:ascii="Arial" w:hAnsi="Arial" w:cs="Arial"/>
                <w:sz w:val="16"/>
                <w:szCs w:val="16"/>
              </w:rPr>
              <w:t>BDNF</w:t>
            </w:r>
          </w:p>
        </w:tc>
        <w:tc>
          <w:tcPr>
            <w:tcW w:w="1627" w:type="dxa"/>
            <w:vAlign w:val="center"/>
            <w:hideMark/>
          </w:tcPr>
          <w:p w14:paraId="77E7BC5E" w14:textId="5067E2F6" w:rsidR="00F67D26" w:rsidRPr="006E3F96" w:rsidRDefault="00F67D26" w:rsidP="00F67D26">
            <w:pPr>
              <w:rPr>
                <w:rFonts w:ascii="Arial" w:hAnsi="Arial" w:cs="Arial"/>
                <w:sz w:val="16"/>
                <w:szCs w:val="16"/>
              </w:rPr>
            </w:pPr>
            <w:r w:rsidRPr="006E3F96">
              <w:rPr>
                <w:rFonts w:ascii="Arial" w:hAnsi="Arial" w:cs="Arial"/>
                <w:sz w:val="16"/>
                <w:szCs w:val="16"/>
              </w:rPr>
              <w:t>Mirtazapine (n = 10) and venlafaxine</w:t>
            </w:r>
            <w:r w:rsidRPr="006E3F96">
              <w:rPr>
                <w:rFonts w:ascii="Arial" w:hAnsi="Arial" w:cs="Arial"/>
                <w:sz w:val="16"/>
                <w:szCs w:val="16"/>
              </w:rPr>
              <w:br/>
              <w:t>(n = 8)</w:t>
            </w:r>
          </w:p>
        </w:tc>
        <w:tc>
          <w:tcPr>
            <w:tcW w:w="1169" w:type="dxa"/>
            <w:vAlign w:val="center"/>
            <w:hideMark/>
          </w:tcPr>
          <w:p w14:paraId="1032589D" w14:textId="4FCCA383" w:rsidR="00F67D26" w:rsidRPr="006E3F96" w:rsidRDefault="00F67D26" w:rsidP="00F67D26">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767E3940" w14:textId="605CCCC4" w:rsidR="00F67D26" w:rsidRPr="006E3F96" w:rsidRDefault="00AA64C4" w:rsidP="00F67D26">
            <w:pPr>
              <w:rPr>
                <w:rFonts w:ascii="Arial" w:hAnsi="Arial" w:cs="Arial"/>
                <w:sz w:val="16"/>
                <w:szCs w:val="16"/>
              </w:rPr>
            </w:pPr>
            <w:r w:rsidRPr="006E3F96">
              <w:rPr>
                <w:rFonts w:ascii="Arial" w:hAnsi="Arial" w:cs="Arial"/>
                <w:b/>
                <w:bCs/>
                <w:sz w:val="16"/>
                <w:szCs w:val="16"/>
              </w:rPr>
              <w:t>*</w:t>
            </w:r>
            <w:r w:rsidR="00584A2C" w:rsidRPr="006E3F96">
              <w:rPr>
                <w:rFonts w:ascii="Arial" w:hAnsi="Arial" w:cs="Arial"/>
                <w:sz w:val="16"/>
                <w:szCs w:val="16"/>
              </w:rPr>
              <w:t>HAMD-21: 21.0 (15.8, 24.3)</w:t>
            </w:r>
          </w:p>
        </w:tc>
      </w:tr>
      <w:tr w:rsidR="00FE3BB7" w:rsidRPr="001121CF" w14:paraId="6CB291A3" w14:textId="77777777" w:rsidTr="00C72748">
        <w:trPr>
          <w:trHeight w:val="1176"/>
          <w:jc w:val="center"/>
        </w:trPr>
        <w:tc>
          <w:tcPr>
            <w:tcW w:w="1738" w:type="dxa"/>
            <w:vAlign w:val="center"/>
            <w:hideMark/>
          </w:tcPr>
          <w:p w14:paraId="0DB326E4" w14:textId="782C05D5" w:rsidR="00F67D26" w:rsidRPr="006E3F96" w:rsidRDefault="00F67D26" w:rsidP="00F67D26">
            <w:pPr>
              <w:rPr>
                <w:rFonts w:ascii="Arial" w:hAnsi="Arial" w:cs="Arial"/>
                <w:sz w:val="16"/>
                <w:szCs w:val="16"/>
              </w:rPr>
            </w:pPr>
            <w:proofErr w:type="spellStart"/>
            <w:r w:rsidRPr="006E3F96">
              <w:rPr>
                <w:rFonts w:ascii="Arial" w:hAnsi="Arial" w:cs="Arial"/>
                <w:sz w:val="16"/>
                <w:szCs w:val="16"/>
              </w:rPr>
              <w:t>Kavzoglu</w:t>
            </w:r>
            <w:proofErr w:type="spellEnd"/>
            <w:r w:rsidRPr="006E3F96">
              <w:rPr>
                <w:rFonts w:ascii="Arial" w:hAnsi="Arial" w:cs="Arial"/>
                <w:sz w:val="16"/>
                <w:szCs w:val="16"/>
              </w:rPr>
              <w:t xml:space="preserve"> and Hariri et al, 2013 (Turkey)</w:t>
            </w:r>
          </w:p>
        </w:tc>
        <w:tc>
          <w:tcPr>
            <w:tcW w:w="1282" w:type="dxa"/>
            <w:vAlign w:val="center"/>
            <w:hideMark/>
          </w:tcPr>
          <w:p w14:paraId="2CE7C269" w14:textId="5A11A617" w:rsidR="00F67D26" w:rsidRPr="006E3F96" w:rsidRDefault="00F67D26" w:rsidP="00F67D26">
            <w:pPr>
              <w:rPr>
                <w:rFonts w:ascii="Arial" w:hAnsi="Arial" w:cs="Arial"/>
                <w:sz w:val="16"/>
                <w:szCs w:val="16"/>
              </w:rPr>
            </w:pPr>
            <w:r w:rsidRPr="006E3F96">
              <w:rPr>
                <w:rFonts w:ascii="Arial" w:hAnsi="Arial" w:cs="Arial"/>
                <w:sz w:val="16"/>
                <w:szCs w:val="16"/>
              </w:rPr>
              <w:t>50</w:t>
            </w:r>
          </w:p>
        </w:tc>
        <w:tc>
          <w:tcPr>
            <w:tcW w:w="1156" w:type="dxa"/>
            <w:vAlign w:val="center"/>
            <w:hideMark/>
          </w:tcPr>
          <w:p w14:paraId="5219F7DB" w14:textId="37F0BE32" w:rsidR="00F67D26" w:rsidRPr="006E3F96" w:rsidRDefault="00F67D26" w:rsidP="00F67D26">
            <w:pPr>
              <w:rPr>
                <w:rFonts w:ascii="Arial" w:hAnsi="Arial" w:cs="Arial"/>
                <w:sz w:val="16"/>
                <w:szCs w:val="16"/>
              </w:rPr>
            </w:pPr>
            <w:r w:rsidRPr="006E3F96">
              <w:rPr>
                <w:rFonts w:ascii="Arial" w:hAnsi="Arial" w:cs="Arial"/>
                <w:sz w:val="16"/>
                <w:szCs w:val="16"/>
              </w:rPr>
              <w:t>25/25</w:t>
            </w:r>
          </w:p>
        </w:tc>
        <w:tc>
          <w:tcPr>
            <w:tcW w:w="983" w:type="dxa"/>
            <w:vAlign w:val="center"/>
            <w:hideMark/>
          </w:tcPr>
          <w:p w14:paraId="494671DD" w14:textId="46C1A145" w:rsidR="00F67D26" w:rsidRPr="006E3F96" w:rsidRDefault="00F67D26" w:rsidP="00F67D26">
            <w:pPr>
              <w:rPr>
                <w:rFonts w:ascii="Arial" w:hAnsi="Arial" w:cs="Arial"/>
                <w:sz w:val="16"/>
                <w:szCs w:val="16"/>
              </w:rPr>
            </w:pPr>
            <w:r w:rsidRPr="006E3F96">
              <w:rPr>
                <w:rFonts w:ascii="Arial" w:hAnsi="Arial" w:cs="Arial"/>
                <w:sz w:val="16"/>
                <w:szCs w:val="16"/>
              </w:rPr>
              <w:t>30.14 (7.50)</w:t>
            </w:r>
          </w:p>
        </w:tc>
        <w:tc>
          <w:tcPr>
            <w:tcW w:w="965" w:type="dxa"/>
            <w:vAlign w:val="center"/>
            <w:hideMark/>
          </w:tcPr>
          <w:p w14:paraId="2E8AF4F1" w14:textId="0D54A90A" w:rsidR="00F67D26" w:rsidRPr="006E3F96" w:rsidRDefault="00F67D26" w:rsidP="00F67D26">
            <w:pPr>
              <w:rPr>
                <w:rFonts w:ascii="Arial" w:hAnsi="Arial" w:cs="Arial"/>
                <w:sz w:val="16"/>
                <w:szCs w:val="16"/>
              </w:rPr>
            </w:pPr>
          </w:p>
        </w:tc>
        <w:tc>
          <w:tcPr>
            <w:tcW w:w="1587" w:type="dxa"/>
            <w:vAlign w:val="center"/>
            <w:hideMark/>
          </w:tcPr>
          <w:p w14:paraId="23E38A3C" w14:textId="19EC7D24"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6B3ADA9D" w14:textId="77777777" w:rsidR="00F67D26" w:rsidRPr="006E3F96" w:rsidRDefault="00F67D26" w:rsidP="00F67D26">
            <w:pPr>
              <w:rPr>
                <w:rFonts w:ascii="Arial" w:hAnsi="Arial" w:cs="Arial"/>
                <w:sz w:val="16"/>
                <w:szCs w:val="16"/>
              </w:rPr>
            </w:pPr>
          </w:p>
        </w:tc>
        <w:tc>
          <w:tcPr>
            <w:tcW w:w="1275" w:type="dxa"/>
            <w:vAlign w:val="center"/>
            <w:hideMark/>
          </w:tcPr>
          <w:p w14:paraId="4BE1A96D" w14:textId="5697F21E" w:rsidR="00F67D26" w:rsidRPr="006E3F96" w:rsidRDefault="00F67D26" w:rsidP="00F67D26">
            <w:pPr>
              <w:rPr>
                <w:rFonts w:ascii="Arial" w:hAnsi="Arial" w:cs="Arial"/>
                <w:sz w:val="16"/>
                <w:szCs w:val="16"/>
              </w:rPr>
            </w:pPr>
            <w:r w:rsidRPr="006E3F96">
              <w:rPr>
                <w:rFonts w:ascii="Arial" w:hAnsi="Arial" w:cs="Arial"/>
                <w:sz w:val="16"/>
                <w:szCs w:val="16"/>
              </w:rPr>
              <w:t>FG</w:t>
            </w:r>
          </w:p>
        </w:tc>
        <w:tc>
          <w:tcPr>
            <w:tcW w:w="1627" w:type="dxa"/>
            <w:vAlign w:val="center"/>
            <w:hideMark/>
          </w:tcPr>
          <w:p w14:paraId="2B2DA61F" w14:textId="050E5D93" w:rsidR="00F67D26" w:rsidRPr="006E3F96" w:rsidRDefault="00F67D26" w:rsidP="00F67D26">
            <w:pPr>
              <w:rPr>
                <w:rFonts w:ascii="Arial" w:hAnsi="Arial" w:cs="Arial"/>
                <w:sz w:val="16"/>
                <w:szCs w:val="16"/>
              </w:rPr>
            </w:pPr>
            <w:r w:rsidRPr="006E3F96">
              <w:rPr>
                <w:rFonts w:ascii="Arial" w:hAnsi="Arial" w:cs="Arial"/>
                <w:sz w:val="16"/>
                <w:szCs w:val="16"/>
              </w:rPr>
              <w:t xml:space="preserve">Risperidone (n=13), olanzapine (n=12), clozapine (n=3), </w:t>
            </w:r>
            <w:proofErr w:type="spellStart"/>
            <w:r w:rsidRPr="006E3F96">
              <w:rPr>
                <w:rFonts w:ascii="Arial" w:hAnsi="Arial" w:cs="Arial"/>
                <w:sz w:val="16"/>
                <w:szCs w:val="16"/>
              </w:rPr>
              <w:t>amisulpride</w:t>
            </w:r>
            <w:proofErr w:type="spellEnd"/>
            <w:r w:rsidRPr="006E3F96">
              <w:rPr>
                <w:rFonts w:ascii="Arial" w:hAnsi="Arial" w:cs="Arial"/>
                <w:sz w:val="16"/>
                <w:szCs w:val="16"/>
              </w:rPr>
              <w:t xml:space="preserve"> (n=1), quetiapine (n=1), haloperidol (n=2),  combination of typical and atypical antipsychotics (n= 2), and a combination of two typical antipsychotics (n=5)</w:t>
            </w:r>
          </w:p>
        </w:tc>
        <w:tc>
          <w:tcPr>
            <w:tcW w:w="1169" w:type="dxa"/>
            <w:vAlign w:val="center"/>
            <w:hideMark/>
          </w:tcPr>
          <w:p w14:paraId="114ABFD7" w14:textId="21198A79" w:rsidR="00F67D26" w:rsidRPr="006E3F96" w:rsidRDefault="00F67D26" w:rsidP="00F67D26">
            <w:pPr>
              <w:rPr>
                <w:rFonts w:ascii="Arial" w:hAnsi="Arial" w:cs="Arial"/>
                <w:sz w:val="16"/>
                <w:szCs w:val="16"/>
              </w:rPr>
            </w:pPr>
            <w:r w:rsidRPr="006E3F96">
              <w:rPr>
                <w:rFonts w:ascii="Arial" w:hAnsi="Arial" w:cs="Arial"/>
                <w:sz w:val="16"/>
                <w:szCs w:val="16"/>
              </w:rPr>
              <w:t>3 months</w:t>
            </w:r>
          </w:p>
        </w:tc>
        <w:tc>
          <w:tcPr>
            <w:tcW w:w="1141" w:type="dxa"/>
            <w:vAlign w:val="center"/>
            <w:hideMark/>
          </w:tcPr>
          <w:p w14:paraId="7BAE6701" w14:textId="77777777" w:rsidR="00F67D26" w:rsidRPr="006E3F96" w:rsidRDefault="00F67D26" w:rsidP="00F67D26">
            <w:pPr>
              <w:rPr>
                <w:rFonts w:ascii="Arial" w:hAnsi="Arial" w:cs="Arial"/>
                <w:sz w:val="16"/>
                <w:szCs w:val="16"/>
              </w:rPr>
            </w:pPr>
          </w:p>
        </w:tc>
      </w:tr>
      <w:tr w:rsidR="00FE3BB7" w:rsidRPr="001121CF" w14:paraId="1B2ED3A3" w14:textId="77777777" w:rsidTr="00C72748">
        <w:trPr>
          <w:trHeight w:val="576"/>
          <w:jc w:val="center"/>
        </w:trPr>
        <w:tc>
          <w:tcPr>
            <w:tcW w:w="1738" w:type="dxa"/>
            <w:vAlign w:val="center"/>
            <w:hideMark/>
          </w:tcPr>
          <w:p w14:paraId="5E6F2E7A" w14:textId="4BE8BCF5" w:rsidR="00F67D26" w:rsidRPr="006E3F96" w:rsidRDefault="00F67D26" w:rsidP="00F67D26">
            <w:pPr>
              <w:rPr>
                <w:rFonts w:ascii="Arial" w:hAnsi="Arial" w:cs="Arial"/>
                <w:sz w:val="16"/>
                <w:szCs w:val="16"/>
              </w:rPr>
            </w:pPr>
            <w:r w:rsidRPr="006E3F96">
              <w:rPr>
                <w:rFonts w:ascii="Arial" w:hAnsi="Arial" w:cs="Arial"/>
                <w:sz w:val="16"/>
                <w:szCs w:val="16"/>
              </w:rPr>
              <w:t>Leo et al, 2006 (Italy)</w:t>
            </w:r>
          </w:p>
        </w:tc>
        <w:tc>
          <w:tcPr>
            <w:tcW w:w="1282" w:type="dxa"/>
            <w:vAlign w:val="center"/>
            <w:hideMark/>
          </w:tcPr>
          <w:p w14:paraId="6A56D7EF" w14:textId="5BB18E7A" w:rsidR="00F67D26" w:rsidRPr="006E3F96" w:rsidRDefault="00F67D26" w:rsidP="00F67D26">
            <w:pPr>
              <w:rPr>
                <w:rFonts w:ascii="Arial" w:hAnsi="Arial" w:cs="Arial"/>
                <w:sz w:val="16"/>
                <w:szCs w:val="16"/>
              </w:rPr>
            </w:pPr>
            <w:r w:rsidRPr="006E3F96">
              <w:rPr>
                <w:rFonts w:ascii="Arial" w:hAnsi="Arial" w:cs="Arial"/>
                <w:sz w:val="16"/>
                <w:szCs w:val="16"/>
              </w:rPr>
              <w:t>46</w:t>
            </w:r>
          </w:p>
        </w:tc>
        <w:tc>
          <w:tcPr>
            <w:tcW w:w="1156" w:type="dxa"/>
            <w:vAlign w:val="center"/>
            <w:hideMark/>
          </w:tcPr>
          <w:p w14:paraId="20A6CEF5" w14:textId="29BD5936" w:rsidR="00F67D26" w:rsidRPr="006E3F96" w:rsidRDefault="00F67D26" w:rsidP="00F67D26">
            <w:pPr>
              <w:rPr>
                <w:rFonts w:ascii="Arial" w:hAnsi="Arial" w:cs="Arial"/>
                <w:sz w:val="16"/>
                <w:szCs w:val="16"/>
              </w:rPr>
            </w:pPr>
            <w:r w:rsidRPr="006E3F96">
              <w:rPr>
                <w:rFonts w:ascii="Arial" w:hAnsi="Arial" w:cs="Arial"/>
                <w:sz w:val="16"/>
                <w:szCs w:val="16"/>
              </w:rPr>
              <w:t>20/26</w:t>
            </w:r>
          </w:p>
        </w:tc>
        <w:tc>
          <w:tcPr>
            <w:tcW w:w="983" w:type="dxa"/>
            <w:vAlign w:val="center"/>
            <w:hideMark/>
          </w:tcPr>
          <w:p w14:paraId="3A5E4C65" w14:textId="1C0E5EA9" w:rsidR="00F67D26" w:rsidRPr="006E3F96" w:rsidRDefault="00F67D26" w:rsidP="00F67D26">
            <w:pPr>
              <w:rPr>
                <w:rFonts w:ascii="Arial" w:hAnsi="Arial" w:cs="Arial"/>
                <w:sz w:val="16"/>
                <w:szCs w:val="16"/>
              </w:rPr>
            </w:pPr>
            <w:r w:rsidRPr="006E3F96">
              <w:rPr>
                <w:rFonts w:ascii="Arial" w:hAnsi="Arial" w:cs="Arial"/>
                <w:sz w:val="16"/>
                <w:szCs w:val="16"/>
              </w:rPr>
              <w:t>34.85 (5.88)</w:t>
            </w:r>
          </w:p>
        </w:tc>
        <w:tc>
          <w:tcPr>
            <w:tcW w:w="965" w:type="dxa"/>
            <w:vAlign w:val="center"/>
            <w:hideMark/>
          </w:tcPr>
          <w:p w14:paraId="4EA58BCB" w14:textId="77777777" w:rsidR="00F67D26" w:rsidRPr="006E3F96" w:rsidRDefault="00F67D26" w:rsidP="00F67D26">
            <w:pPr>
              <w:rPr>
                <w:rFonts w:ascii="Arial" w:hAnsi="Arial" w:cs="Arial"/>
                <w:sz w:val="16"/>
                <w:szCs w:val="16"/>
              </w:rPr>
            </w:pPr>
          </w:p>
        </w:tc>
        <w:tc>
          <w:tcPr>
            <w:tcW w:w="1587" w:type="dxa"/>
            <w:vAlign w:val="center"/>
            <w:hideMark/>
          </w:tcPr>
          <w:p w14:paraId="3FF0C110" w14:textId="6E524A9D" w:rsidR="00F67D26" w:rsidRPr="006E3F96" w:rsidRDefault="00F67D26"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122B663F" w14:textId="77777777" w:rsidR="00F67D26" w:rsidRPr="006E3F96" w:rsidRDefault="00F67D26" w:rsidP="00F67D26">
            <w:pPr>
              <w:rPr>
                <w:rFonts w:ascii="Arial" w:hAnsi="Arial" w:cs="Arial"/>
                <w:sz w:val="16"/>
                <w:szCs w:val="16"/>
              </w:rPr>
            </w:pPr>
          </w:p>
        </w:tc>
        <w:tc>
          <w:tcPr>
            <w:tcW w:w="1275" w:type="dxa"/>
            <w:vAlign w:val="center"/>
            <w:hideMark/>
          </w:tcPr>
          <w:p w14:paraId="25FE33CA" w14:textId="66056557" w:rsidR="00F67D26" w:rsidRPr="006E3F96" w:rsidRDefault="00F67D26" w:rsidP="00F67D26">
            <w:pPr>
              <w:rPr>
                <w:rFonts w:ascii="Arial" w:hAnsi="Arial" w:cs="Arial"/>
                <w:sz w:val="16"/>
                <w:szCs w:val="16"/>
              </w:rPr>
            </w:pPr>
            <w:r w:rsidRPr="006E3F96">
              <w:rPr>
                <w:rFonts w:ascii="Arial" w:hAnsi="Arial" w:cs="Arial"/>
                <w:sz w:val="16"/>
                <w:szCs w:val="16"/>
              </w:rPr>
              <w:t>IL-1β, IL-6, TNF-α, FG</w:t>
            </w:r>
          </w:p>
        </w:tc>
        <w:tc>
          <w:tcPr>
            <w:tcW w:w="1627" w:type="dxa"/>
            <w:vAlign w:val="center"/>
            <w:hideMark/>
          </w:tcPr>
          <w:p w14:paraId="24158900" w14:textId="780DA1A1" w:rsidR="00F67D26" w:rsidRPr="006E3F96" w:rsidRDefault="00F67D26" w:rsidP="00F67D26">
            <w:pPr>
              <w:rPr>
                <w:rFonts w:ascii="Arial" w:hAnsi="Arial" w:cs="Arial"/>
                <w:sz w:val="16"/>
                <w:szCs w:val="16"/>
              </w:rPr>
            </w:pPr>
            <w:r w:rsidRPr="006E3F96">
              <w:rPr>
                <w:rFonts w:ascii="Arial" w:hAnsi="Arial" w:cs="Arial"/>
                <w:sz w:val="16"/>
                <w:szCs w:val="16"/>
              </w:rPr>
              <w:t>Sertraline (n=10, 100 mg); citalopram (n=10, 20 mg)</w:t>
            </w:r>
          </w:p>
        </w:tc>
        <w:tc>
          <w:tcPr>
            <w:tcW w:w="1169" w:type="dxa"/>
            <w:vAlign w:val="center"/>
            <w:hideMark/>
          </w:tcPr>
          <w:p w14:paraId="69359CD0" w14:textId="3DFE9453" w:rsidR="00F67D26" w:rsidRPr="006E3F96" w:rsidRDefault="00F67D26" w:rsidP="00F67D26">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48CDD345" w14:textId="6CD1F0FF" w:rsidR="00F67D26" w:rsidRPr="006E3F96" w:rsidRDefault="00584A2C" w:rsidP="00F67D26">
            <w:pPr>
              <w:rPr>
                <w:rFonts w:ascii="Arial" w:hAnsi="Arial" w:cs="Arial"/>
                <w:sz w:val="16"/>
                <w:szCs w:val="16"/>
              </w:rPr>
            </w:pPr>
            <w:r w:rsidRPr="006E3F96">
              <w:rPr>
                <w:rFonts w:ascii="Arial" w:hAnsi="Arial" w:cs="Arial"/>
                <w:sz w:val="16"/>
                <w:szCs w:val="16"/>
              </w:rPr>
              <w:t>HAM-D: 22.63 (5.14)</w:t>
            </w:r>
          </w:p>
        </w:tc>
      </w:tr>
      <w:tr w:rsidR="00FE3BB7" w:rsidRPr="001121CF" w14:paraId="523A67C5" w14:textId="77777777" w:rsidTr="00C72748">
        <w:trPr>
          <w:trHeight w:val="576"/>
          <w:jc w:val="center"/>
        </w:trPr>
        <w:tc>
          <w:tcPr>
            <w:tcW w:w="1738" w:type="dxa"/>
            <w:noWrap/>
            <w:vAlign w:val="center"/>
            <w:hideMark/>
          </w:tcPr>
          <w:p w14:paraId="6E79D852" w14:textId="3AA5D128" w:rsidR="00F67D26" w:rsidRPr="006E3F96" w:rsidRDefault="00F67D26" w:rsidP="00F67D26">
            <w:pPr>
              <w:rPr>
                <w:rFonts w:ascii="Arial" w:hAnsi="Arial" w:cs="Arial"/>
                <w:sz w:val="16"/>
                <w:szCs w:val="16"/>
              </w:rPr>
            </w:pPr>
            <w:r w:rsidRPr="006E3F96">
              <w:rPr>
                <w:rFonts w:ascii="Arial" w:hAnsi="Arial" w:cs="Arial"/>
                <w:sz w:val="16"/>
                <w:szCs w:val="16"/>
              </w:rPr>
              <w:t>Li et al, 2013</w:t>
            </w:r>
            <w:r w:rsidR="00E16589" w:rsidRPr="006E3F96">
              <w:rPr>
                <w:rFonts w:ascii="Arial" w:hAnsi="Arial" w:cs="Arial"/>
                <w:sz w:val="16"/>
                <w:szCs w:val="16"/>
              </w:rPr>
              <w:t xml:space="preserve"> (China)</w:t>
            </w:r>
          </w:p>
        </w:tc>
        <w:tc>
          <w:tcPr>
            <w:tcW w:w="1282" w:type="dxa"/>
            <w:vAlign w:val="center"/>
            <w:hideMark/>
          </w:tcPr>
          <w:p w14:paraId="536CC643" w14:textId="5C4AEAC6" w:rsidR="00F67D26" w:rsidRPr="006E3F96" w:rsidRDefault="00E16589" w:rsidP="00F67D26">
            <w:pPr>
              <w:rPr>
                <w:rFonts w:ascii="Arial" w:hAnsi="Arial" w:cs="Arial"/>
                <w:sz w:val="16"/>
                <w:szCs w:val="16"/>
              </w:rPr>
            </w:pPr>
            <w:r w:rsidRPr="006E3F96">
              <w:rPr>
                <w:rFonts w:ascii="Arial" w:hAnsi="Arial" w:cs="Arial"/>
                <w:sz w:val="16"/>
                <w:szCs w:val="16"/>
              </w:rPr>
              <w:t>61</w:t>
            </w:r>
          </w:p>
        </w:tc>
        <w:tc>
          <w:tcPr>
            <w:tcW w:w="1156" w:type="dxa"/>
            <w:vAlign w:val="center"/>
            <w:hideMark/>
          </w:tcPr>
          <w:p w14:paraId="0EFED794" w14:textId="6014264F" w:rsidR="00F67D26" w:rsidRPr="006E3F96" w:rsidRDefault="00E16589" w:rsidP="00F67D26">
            <w:pPr>
              <w:rPr>
                <w:rFonts w:ascii="Arial" w:hAnsi="Arial" w:cs="Arial"/>
                <w:sz w:val="16"/>
                <w:szCs w:val="16"/>
              </w:rPr>
            </w:pPr>
            <w:r w:rsidRPr="006E3F96">
              <w:rPr>
                <w:rFonts w:ascii="Arial" w:hAnsi="Arial" w:cs="Arial"/>
                <w:sz w:val="16"/>
                <w:szCs w:val="16"/>
              </w:rPr>
              <w:t>11/50</w:t>
            </w:r>
          </w:p>
        </w:tc>
        <w:tc>
          <w:tcPr>
            <w:tcW w:w="983" w:type="dxa"/>
            <w:vAlign w:val="center"/>
            <w:hideMark/>
          </w:tcPr>
          <w:p w14:paraId="61A0F712" w14:textId="055A6E03" w:rsidR="00F67D26" w:rsidRPr="006E3F96" w:rsidRDefault="00E16589" w:rsidP="00F67D26">
            <w:pPr>
              <w:rPr>
                <w:rFonts w:ascii="Arial" w:hAnsi="Arial" w:cs="Arial"/>
                <w:sz w:val="16"/>
                <w:szCs w:val="16"/>
              </w:rPr>
            </w:pPr>
            <w:r w:rsidRPr="006E3F96">
              <w:rPr>
                <w:rFonts w:ascii="Arial" w:hAnsi="Arial" w:cs="Arial"/>
                <w:sz w:val="16"/>
                <w:szCs w:val="16"/>
              </w:rPr>
              <w:t>31.77 (6.50)</w:t>
            </w:r>
          </w:p>
        </w:tc>
        <w:tc>
          <w:tcPr>
            <w:tcW w:w="965" w:type="dxa"/>
            <w:vAlign w:val="center"/>
            <w:hideMark/>
          </w:tcPr>
          <w:p w14:paraId="7733511E" w14:textId="6494EDC2" w:rsidR="00F67D26" w:rsidRPr="006E3F96" w:rsidRDefault="00E16589" w:rsidP="00F67D26">
            <w:pPr>
              <w:rPr>
                <w:rFonts w:ascii="Arial" w:hAnsi="Arial" w:cs="Arial"/>
                <w:sz w:val="16"/>
                <w:szCs w:val="16"/>
              </w:rPr>
            </w:pPr>
            <w:r w:rsidRPr="006E3F96">
              <w:rPr>
                <w:rFonts w:ascii="Arial" w:hAnsi="Arial" w:cs="Arial"/>
                <w:sz w:val="16"/>
                <w:szCs w:val="16"/>
              </w:rPr>
              <w:t>21.54 (2.07)</w:t>
            </w:r>
          </w:p>
        </w:tc>
        <w:tc>
          <w:tcPr>
            <w:tcW w:w="1587" w:type="dxa"/>
            <w:vAlign w:val="center"/>
            <w:hideMark/>
          </w:tcPr>
          <w:p w14:paraId="06BBD51A" w14:textId="325F8AC1" w:rsidR="00F67D26" w:rsidRPr="006E3F96" w:rsidRDefault="00133F89"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6EEAFAD1" w14:textId="33C94C2F" w:rsidR="00F67D26" w:rsidRPr="006E3F96" w:rsidRDefault="00E16589" w:rsidP="00F67D26">
            <w:pPr>
              <w:rPr>
                <w:rFonts w:ascii="Arial" w:hAnsi="Arial" w:cs="Arial"/>
                <w:sz w:val="16"/>
                <w:szCs w:val="16"/>
              </w:rPr>
            </w:pPr>
            <w:r w:rsidRPr="006E3F96">
              <w:rPr>
                <w:rFonts w:ascii="Arial" w:hAnsi="Arial" w:cs="Arial"/>
                <w:sz w:val="16"/>
                <w:szCs w:val="16"/>
              </w:rPr>
              <w:t>3.08 (1.06) months</w:t>
            </w:r>
          </w:p>
        </w:tc>
        <w:tc>
          <w:tcPr>
            <w:tcW w:w="1275" w:type="dxa"/>
            <w:vAlign w:val="center"/>
            <w:hideMark/>
          </w:tcPr>
          <w:p w14:paraId="47A522DB" w14:textId="6C3E5D28" w:rsidR="00F67D26" w:rsidRPr="006E3F96" w:rsidRDefault="00133F89" w:rsidP="00F67D26">
            <w:pPr>
              <w:rPr>
                <w:rFonts w:ascii="Arial" w:hAnsi="Arial" w:cs="Arial"/>
                <w:sz w:val="16"/>
                <w:szCs w:val="16"/>
              </w:rPr>
            </w:pPr>
            <w:r w:rsidRPr="006E3F96">
              <w:rPr>
                <w:rFonts w:ascii="Arial" w:hAnsi="Arial" w:cs="Arial"/>
                <w:sz w:val="16"/>
                <w:szCs w:val="16"/>
              </w:rPr>
              <w:t>TNF-α</w:t>
            </w:r>
          </w:p>
        </w:tc>
        <w:tc>
          <w:tcPr>
            <w:tcW w:w="1627" w:type="dxa"/>
            <w:vAlign w:val="center"/>
            <w:hideMark/>
          </w:tcPr>
          <w:p w14:paraId="2536FA03" w14:textId="5C74BFBA" w:rsidR="00F67D26" w:rsidRPr="006E3F96" w:rsidRDefault="00133F89" w:rsidP="00133F89">
            <w:pPr>
              <w:rPr>
                <w:rFonts w:ascii="Arial" w:hAnsi="Arial" w:cs="Arial"/>
                <w:sz w:val="16"/>
                <w:szCs w:val="16"/>
              </w:rPr>
            </w:pPr>
            <w:r w:rsidRPr="006E3F96">
              <w:rPr>
                <w:rFonts w:ascii="Arial" w:hAnsi="Arial" w:cs="Arial"/>
                <w:sz w:val="16"/>
                <w:szCs w:val="16"/>
              </w:rPr>
              <w:t>Venlafaxine 75 mg daily for 5 to 7 days and gradually increasing to 150—225 mg daily.</w:t>
            </w:r>
          </w:p>
        </w:tc>
        <w:tc>
          <w:tcPr>
            <w:tcW w:w="1169" w:type="dxa"/>
            <w:vAlign w:val="center"/>
            <w:hideMark/>
          </w:tcPr>
          <w:p w14:paraId="4921FF62" w14:textId="588A507C" w:rsidR="00F67D26" w:rsidRPr="006E3F96" w:rsidRDefault="00133F89" w:rsidP="00F67D26">
            <w:pPr>
              <w:rPr>
                <w:rFonts w:ascii="Arial" w:hAnsi="Arial" w:cs="Arial"/>
                <w:sz w:val="16"/>
                <w:szCs w:val="16"/>
              </w:rPr>
            </w:pPr>
            <w:r w:rsidRPr="006E3F96">
              <w:rPr>
                <w:rFonts w:ascii="Arial" w:hAnsi="Arial" w:cs="Arial"/>
                <w:sz w:val="16"/>
                <w:szCs w:val="16"/>
              </w:rPr>
              <w:t>8 weeks</w:t>
            </w:r>
          </w:p>
        </w:tc>
        <w:tc>
          <w:tcPr>
            <w:tcW w:w="1141" w:type="dxa"/>
            <w:vAlign w:val="center"/>
            <w:hideMark/>
          </w:tcPr>
          <w:p w14:paraId="384F3894" w14:textId="3B72C807" w:rsidR="00F67D26" w:rsidRPr="006E3F96" w:rsidRDefault="00133F89" w:rsidP="00F67D26">
            <w:pPr>
              <w:rPr>
                <w:rFonts w:ascii="Arial" w:hAnsi="Arial" w:cs="Arial"/>
                <w:sz w:val="16"/>
                <w:szCs w:val="16"/>
              </w:rPr>
            </w:pPr>
            <w:r w:rsidRPr="006E3F96">
              <w:rPr>
                <w:rFonts w:ascii="Arial" w:hAnsi="Arial" w:cs="Arial"/>
                <w:sz w:val="16"/>
                <w:szCs w:val="16"/>
              </w:rPr>
              <w:t xml:space="preserve">HRSD-17: </w:t>
            </w:r>
            <w:r w:rsidR="00B56D72" w:rsidRPr="006E3F96">
              <w:rPr>
                <w:rFonts w:ascii="Arial" w:hAnsi="Arial" w:cs="Arial"/>
                <w:sz w:val="16"/>
                <w:szCs w:val="16"/>
              </w:rPr>
              <w:t>22.8 (2.0)</w:t>
            </w:r>
          </w:p>
        </w:tc>
      </w:tr>
      <w:tr w:rsidR="00FE3BB7" w:rsidRPr="001121CF" w14:paraId="74A4978F" w14:textId="77777777" w:rsidTr="00C72748">
        <w:trPr>
          <w:trHeight w:val="576"/>
          <w:jc w:val="center"/>
        </w:trPr>
        <w:tc>
          <w:tcPr>
            <w:tcW w:w="1738" w:type="dxa"/>
            <w:vAlign w:val="center"/>
            <w:hideMark/>
          </w:tcPr>
          <w:p w14:paraId="25ABE0E3" w14:textId="7A95457A" w:rsidR="00F67D26" w:rsidRPr="006E3F96" w:rsidRDefault="00F67D26" w:rsidP="00F67D26">
            <w:pPr>
              <w:rPr>
                <w:rFonts w:ascii="Arial" w:hAnsi="Arial" w:cs="Arial"/>
                <w:sz w:val="16"/>
                <w:szCs w:val="16"/>
              </w:rPr>
            </w:pPr>
            <w:r w:rsidRPr="006E3F96">
              <w:rPr>
                <w:rFonts w:ascii="Arial" w:hAnsi="Arial" w:cs="Arial"/>
                <w:sz w:val="16"/>
                <w:szCs w:val="16"/>
              </w:rPr>
              <w:t>Lin et al,</w:t>
            </w:r>
            <w:r w:rsidR="008824AF" w:rsidRPr="006E3F96">
              <w:rPr>
                <w:rFonts w:ascii="Arial" w:hAnsi="Arial" w:cs="Arial"/>
                <w:sz w:val="16"/>
                <w:szCs w:val="16"/>
              </w:rPr>
              <w:t xml:space="preserve"> </w:t>
            </w:r>
            <w:r w:rsidRPr="006E3F96">
              <w:rPr>
                <w:rFonts w:ascii="Arial" w:hAnsi="Arial" w:cs="Arial"/>
                <w:sz w:val="16"/>
                <w:szCs w:val="16"/>
              </w:rPr>
              <w:t>2018 (China)</w:t>
            </w:r>
          </w:p>
        </w:tc>
        <w:tc>
          <w:tcPr>
            <w:tcW w:w="1282" w:type="dxa"/>
            <w:vAlign w:val="center"/>
            <w:hideMark/>
          </w:tcPr>
          <w:p w14:paraId="4DDF22A8" w14:textId="71B8CD05" w:rsidR="00F67D26" w:rsidRPr="006E3F96" w:rsidRDefault="00F67D26" w:rsidP="00F67D26">
            <w:pPr>
              <w:rPr>
                <w:rFonts w:ascii="Arial" w:hAnsi="Arial" w:cs="Arial"/>
                <w:sz w:val="16"/>
                <w:szCs w:val="16"/>
              </w:rPr>
            </w:pPr>
            <w:r w:rsidRPr="006E3F96">
              <w:rPr>
                <w:rFonts w:ascii="Arial" w:hAnsi="Arial" w:cs="Arial"/>
                <w:sz w:val="16"/>
                <w:szCs w:val="16"/>
              </w:rPr>
              <w:t>12</w:t>
            </w:r>
          </w:p>
        </w:tc>
        <w:tc>
          <w:tcPr>
            <w:tcW w:w="1156" w:type="dxa"/>
            <w:vAlign w:val="center"/>
            <w:hideMark/>
          </w:tcPr>
          <w:p w14:paraId="044157BC" w14:textId="560C7105" w:rsidR="00F67D26" w:rsidRPr="006E3F96" w:rsidRDefault="00497653" w:rsidP="00F67D26">
            <w:pPr>
              <w:rPr>
                <w:rFonts w:ascii="Arial" w:hAnsi="Arial" w:cs="Arial"/>
                <w:sz w:val="16"/>
                <w:szCs w:val="16"/>
              </w:rPr>
            </w:pPr>
            <w:r>
              <w:rPr>
                <w:rFonts w:ascii="Arial" w:hAnsi="Arial" w:cs="Arial"/>
                <w:sz w:val="16"/>
                <w:szCs w:val="16"/>
              </w:rPr>
              <w:t>10/2 83.333</w:t>
            </w:r>
          </w:p>
        </w:tc>
        <w:tc>
          <w:tcPr>
            <w:tcW w:w="983" w:type="dxa"/>
            <w:vAlign w:val="center"/>
            <w:hideMark/>
          </w:tcPr>
          <w:p w14:paraId="59CF6C76" w14:textId="230768B5" w:rsidR="00F67D26" w:rsidRPr="006E3F96" w:rsidRDefault="00F67D26" w:rsidP="00F67D26">
            <w:pPr>
              <w:rPr>
                <w:rFonts w:ascii="Arial" w:hAnsi="Arial" w:cs="Arial"/>
                <w:sz w:val="16"/>
                <w:szCs w:val="16"/>
              </w:rPr>
            </w:pPr>
            <w:r w:rsidRPr="006E3F96">
              <w:rPr>
                <w:rFonts w:ascii="Arial" w:hAnsi="Arial" w:cs="Arial"/>
                <w:sz w:val="16"/>
                <w:szCs w:val="16"/>
              </w:rPr>
              <w:t>27.08 (10.18)</w:t>
            </w:r>
          </w:p>
        </w:tc>
        <w:tc>
          <w:tcPr>
            <w:tcW w:w="965" w:type="dxa"/>
            <w:vAlign w:val="center"/>
            <w:hideMark/>
          </w:tcPr>
          <w:p w14:paraId="0580C84F" w14:textId="6E48AF88" w:rsidR="00F67D26" w:rsidRPr="006E3F96" w:rsidRDefault="00F67D26" w:rsidP="00F67D26">
            <w:pPr>
              <w:rPr>
                <w:rFonts w:ascii="Arial" w:hAnsi="Arial" w:cs="Arial"/>
                <w:sz w:val="16"/>
                <w:szCs w:val="16"/>
              </w:rPr>
            </w:pPr>
            <w:r w:rsidRPr="006E3F96">
              <w:rPr>
                <w:rFonts w:ascii="Arial" w:hAnsi="Arial" w:cs="Arial"/>
                <w:sz w:val="16"/>
                <w:szCs w:val="16"/>
              </w:rPr>
              <w:t>21.97 (2.77)</w:t>
            </w:r>
          </w:p>
        </w:tc>
        <w:tc>
          <w:tcPr>
            <w:tcW w:w="1587" w:type="dxa"/>
            <w:vAlign w:val="center"/>
            <w:hideMark/>
          </w:tcPr>
          <w:p w14:paraId="38911F38" w14:textId="7582F50E"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32677ABD" w14:textId="3C0015A5" w:rsidR="00F67D26" w:rsidRPr="006E3F96" w:rsidRDefault="00F67D26" w:rsidP="00F67D26">
            <w:pPr>
              <w:rPr>
                <w:rFonts w:ascii="Arial" w:hAnsi="Arial" w:cs="Arial"/>
                <w:sz w:val="16"/>
                <w:szCs w:val="16"/>
              </w:rPr>
            </w:pPr>
            <w:r w:rsidRPr="006E3F96">
              <w:rPr>
                <w:rFonts w:ascii="Arial" w:hAnsi="Arial" w:cs="Arial"/>
                <w:sz w:val="16"/>
                <w:szCs w:val="16"/>
              </w:rPr>
              <w:t>9.92 (7.86) months</w:t>
            </w:r>
          </w:p>
        </w:tc>
        <w:tc>
          <w:tcPr>
            <w:tcW w:w="1275" w:type="dxa"/>
            <w:vAlign w:val="center"/>
            <w:hideMark/>
          </w:tcPr>
          <w:p w14:paraId="46DC84DE" w14:textId="6A4B22A5" w:rsidR="00F67D26" w:rsidRPr="006E3F96" w:rsidRDefault="00F67D26" w:rsidP="00F67D26">
            <w:pPr>
              <w:rPr>
                <w:rFonts w:ascii="Arial" w:hAnsi="Arial" w:cs="Arial"/>
                <w:sz w:val="16"/>
                <w:szCs w:val="16"/>
              </w:rPr>
            </w:pPr>
            <w:r w:rsidRPr="006E3F96">
              <w:rPr>
                <w:rFonts w:ascii="Arial" w:hAnsi="Arial" w:cs="Arial"/>
                <w:sz w:val="16"/>
                <w:szCs w:val="16"/>
              </w:rPr>
              <w:t>IL-1β, TNF-α</w:t>
            </w:r>
          </w:p>
        </w:tc>
        <w:tc>
          <w:tcPr>
            <w:tcW w:w="1627" w:type="dxa"/>
            <w:vAlign w:val="center"/>
            <w:hideMark/>
          </w:tcPr>
          <w:p w14:paraId="14E21B2F" w14:textId="5F7D0DA0" w:rsidR="00F67D26" w:rsidRPr="006E3F96" w:rsidRDefault="00F67D26" w:rsidP="00F67D26">
            <w:pPr>
              <w:rPr>
                <w:rFonts w:ascii="Arial" w:hAnsi="Arial" w:cs="Arial"/>
                <w:sz w:val="16"/>
                <w:szCs w:val="16"/>
              </w:rPr>
            </w:pPr>
            <w:r w:rsidRPr="006E3F96">
              <w:rPr>
                <w:rFonts w:ascii="Arial" w:hAnsi="Arial" w:cs="Arial"/>
                <w:sz w:val="16"/>
                <w:szCs w:val="16"/>
              </w:rPr>
              <w:t>Olanzapine</w:t>
            </w:r>
          </w:p>
        </w:tc>
        <w:tc>
          <w:tcPr>
            <w:tcW w:w="1169" w:type="dxa"/>
            <w:vAlign w:val="center"/>
            <w:hideMark/>
          </w:tcPr>
          <w:p w14:paraId="41398815" w14:textId="5B808C5D" w:rsidR="00F67D26" w:rsidRPr="006E3F96" w:rsidRDefault="00F67D26" w:rsidP="00F67D26">
            <w:pPr>
              <w:rPr>
                <w:rFonts w:ascii="Arial" w:hAnsi="Arial" w:cs="Arial"/>
                <w:sz w:val="16"/>
                <w:szCs w:val="16"/>
              </w:rPr>
            </w:pPr>
            <w:r w:rsidRPr="006E3F96">
              <w:rPr>
                <w:rFonts w:ascii="Arial" w:hAnsi="Arial" w:cs="Arial"/>
                <w:sz w:val="16"/>
                <w:szCs w:val="16"/>
              </w:rPr>
              <w:t>4 and 8 weeks</w:t>
            </w:r>
          </w:p>
        </w:tc>
        <w:tc>
          <w:tcPr>
            <w:tcW w:w="1141" w:type="dxa"/>
            <w:vAlign w:val="center"/>
            <w:hideMark/>
          </w:tcPr>
          <w:p w14:paraId="47E4AF3B" w14:textId="77777777" w:rsidR="00AA64C4" w:rsidRPr="006E3F96" w:rsidRDefault="00AA64C4" w:rsidP="00F67D26">
            <w:pPr>
              <w:rPr>
                <w:rFonts w:ascii="Arial" w:hAnsi="Arial" w:cs="Arial"/>
                <w:sz w:val="16"/>
                <w:szCs w:val="16"/>
              </w:rPr>
            </w:pPr>
            <w:r w:rsidRPr="006E3F96">
              <w:rPr>
                <w:rFonts w:ascii="Arial" w:hAnsi="Arial" w:cs="Arial"/>
                <w:sz w:val="16"/>
                <w:szCs w:val="16"/>
              </w:rPr>
              <w:t>PANSS:</w:t>
            </w:r>
          </w:p>
          <w:p w14:paraId="57265556" w14:textId="67EE9C07" w:rsidR="00F67D26" w:rsidRPr="006E3F96" w:rsidRDefault="00B91B01" w:rsidP="00F67D26">
            <w:pPr>
              <w:rPr>
                <w:rFonts w:ascii="Arial" w:hAnsi="Arial" w:cs="Arial"/>
                <w:sz w:val="16"/>
                <w:szCs w:val="16"/>
              </w:rPr>
            </w:pPr>
            <w:r w:rsidRPr="006E3F96">
              <w:rPr>
                <w:rFonts w:ascii="Arial" w:hAnsi="Arial" w:cs="Arial"/>
                <w:sz w:val="16"/>
                <w:szCs w:val="16"/>
              </w:rPr>
              <w:t>79.50 (14.70)</w:t>
            </w:r>
          </w:p>
        </w:tc>
      </w:tr>
      <w:tr w:rsidR="00FE3BB7" w:rsidRPr="001121CF" w14:paraId="2EBEEC5D" w14:textId="77777777" w:rsidTr="00C72748">
        <w:trPr>
          <w:trHeight w:val="576"/>
          <w:jc w:val="center"/>
        </w:trPr>
        <w:tc>
          <w:tcPr>
            <w:tcW w:w="1738" w:type="dxa"/>
            <w:noWrap/>
            <w:vAlign w:val="center"/>
            <w:hideMark/>
          </w:tcPr>
          <w:p w14:paraId="6957488D" w14:textId="4B974391" w:rsidR="00F67D26" w:rsidRPr="006E3F96" w:rsidRDefault="00F67D26" w:rsidP="00F67D26">
            <w:pPr>
              <w:rPr>
                <w:rFonts w:ascii="Arial" w:hAnsi="Arial" w:cs="Arial"/>
                <w:sz w:val="16"/>
                <w:szCs w:val="16"/>
              </w:rPr>
            </w:pPr>
            <w:r w:rsidRPr="006E3F96">
              <w:rPr>
                <w:rFonts w:ascii="Arial" w:hAnsi="Arial" w:cs="Arial"/>
                <w:sz w:val="16"/>
                <w:szCs w:val="16"/>
              </w:rPr>
              <w:t>Lu et al, 2004 (China)</w:t>
            </w:r>
          </w:p>
        </w:tc>
        <w:tc>
          <w:tcPr>
            <w:tcW w:w="1282" w:type="dxa"/>
            <w:vAlign w:val="center"/>
            <w:hideMark/>
          </w:tcPr>
          <w:p w14:paraId="54872FF3" w14:textId="09BA6A25" w:rsidR="00F67D26" w:rsidRPr="006E3F96" w:rsidRDefault="00B73503" w:rsidP="00F67D26">
            <w:pPr>
              <w:rPr>
                <w:rFonts w:ascii="Arial" w:hAnsi="Arial" w:cs="Arial"/>
                <w:sz w:val="16"/>
                <w:szCs w:val="16"/>
              </w:rPr>
            </w:pPr>
            <w:r w:rsidRPr="006E3F96">
              <w:rPr>
                <w:rFonts w:ascii="Arial" w:hAnsi="Arial" w:cs="Arial"/>
                <w:sz w:val="16"/>
                <w:szCs w:val="16"/>
              </w:rPr>
              <w:t>31</w:t>
            </w:r>
          </w:p>
        </w:tc>
        <w:tc>
          <w:tcPr>
            <w:tcW w:w="1156" w:type="dxa"/>
            <w:vAlign w:val="center"/>
            <w:hideMark/>
          </w:tcPr>
          <w:p w14:paraId="6147583D" w14:textId="26ECEB23" w:rsidR="00A743EC" w:rsidRPr="006E3F96" w:rsidRDefault="00DC7D52" w:rsidP="00F67D26">
            <w:pPr>
              <w:rPr>
                <w:rFonts w:ascii="Arial" w:hAnsi="Arial" w:cs="Arial"/>
                <w:sz w:val="16"/>
                <w:szCs w:val="16"/>
              </w:rPr>
            </w:pPr>
            <w:r w:rsidRPr="006E3F96">
              <w:rPr>
                <w:rFonts w:ascii="Arial" w:hAnsi="Arial" w:cs="Arial"/>
                <w:sz w:val="16"/>
                <w:szCs w:val="16"/>
              </w:rPr>
              <w:t>16/15</w:t>
            </w:r>
          </w:p>
        </w:tc>
        <w:tc>
          <w:tcPr>
            <w:tcW w:w="983" w:type="dxa"/>
            <w:vAlign w:val="center"/>
            <w:hideMark/>
          </w:tcPr>
          <w:p w14:paraId="091109A2" w14:textId="64E4273E" w:rsidR="00F67D26" w:rsidRPr="006E3F96" w:rsidRDefault="00B73503" w:rsidP="00F67D26">
            <w:pPr>
              <w:rPr>
                <w:rFonts w:ascii="Arial" w:hAnsi="Arial" w:cs="Arial"/>
                <w:sz w:val="16"/>
                <w:szCs w:val="16"/>
              </w:rPr>
            </w:pPr>
            <w:r w:rsidRPr="006E3F96">
              <w:rPr>
                <w:rFonts w:ascii="Arial" w:hAnsi="Arial" w:cs="Arial"/>
                <w:sz w:val="16"/>
                <w:szCs w:val="16"/>
              </w:rPr>
              <w:t>23.18 (5.44)</w:t>
            </w:r>
          </w:p>
        </w:tc>
        <w:tc>
          <w:tcPr>
            <w:tcW w:w="965" w:type="dxa"/>
            <w:vAlign w:val="center"/>
            <w:hideMark/>
          </w:tcPr>
          <w:p w14:paraId="6DAB4DC9" w14:textId="48E2CB55" w:rsidR="00F67D26" w:rsidRPr="006E3F96" w:rsidRDefault="00F67D26" w:rsidP="00F67D26">
            <w:pPr>
              <w:rPr>
                <w:rFonts w:ascii="Arial" w:hAnsi="Arial" w:cs="Arial"/>
                <w:sz w:val="16"/>
                <w:szCs w:val="16"/>
              </w:rPr>
            </w:pPr>
          </w:p>
        </w:tc>
        <w:tc>
          <w:tcPr>
            <w:tcW w:w="1587" w:type="dxa"/>
            <w:vAlign w:val="center"/>
            <w:hideMark/>
          </w:tcPr>
          <w:p w14:paraId="5FD4123A" w14:textId="671089C7" w:rsidR="00F67D26" w:rsidRPr="006E3F96" w:rsidRDefault="00B73503"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65CC1ECC" w14:textId="70CE7E7C" w:rsidR="00F67D26" w:rsidRPr="006E3F96" w:rsidRDefault="00B73503" w:rsidP="00F67D26">
            <w:pPr>
              <w:rPr>
                <w:rFonts w:ascii="Arial" w:hAnsi="Arial" w:cs="Arial"/>
                <w:sz w:val="16"/>
                <w:szCs w:val="16"/>
              </w:rPr>
            </w:pPr>
            <w:r w:rsidRPr="006E3F96">
              <w:rPr>
                <w:rFonts w:ascii="Arial" w:hAnsi="Arial" w:cs="Arial"/>
                <w:sz w:val="16"/>
                <w:szCs w:val="16"/>
              </w:rPr>
              <w:t>5.89 (6.54) months</w:t>
            </w:r>
          </w:p>
        </w:tc>
        <w:tc>
          <w:tcPr>
            <w:tcW w:w="1275" w:type="dxa"/>
            <w:vAlign w:val="center"/>
            <w:hideMark/>
          </w:tcPr>
          <w:p w14:paraId="62C66F3E" w14:textId="51FD2AAB" w:rsidR="00F67D26" w:rsidRPr="006E3F96" w:rsidRDefault="00B73503" w:rsidP="00F67D26">
            <w:pPr>
              <w:rPr>
                <w:rFonts w:ascii="Arial" w:hAnsi="Arial" w:cs="Arial"/>
                <w:sz w:val="16"/>
                <w:szCs w:val="16"/>
              </w:rPr>
            </w:pPr>
            <w:r w:rsidRPr="006E3F96">
              <w:rPr>
                <w:rFonts w:ascii="Arial" w:hAnsi="Arial" w:cs="Arial"/>
                <w:sz w:val="16"/>
                <w:szCs w:val="16"/>
              </w:rPr>
              <w:t>IL-2, IL-6, TNF-α</w:t>
            </w:r>
          </w:p>
        </w:tc>
        <w:tc>
          <w:tcPr>
            <w:tcW w:w="1627" w:type="dxa"/>
            <w:vAlign w:val="center"/>
            <w:hideMark/>
          </w:tcPr>
          <w:p w14:paraId="71A69661" w14:textId="2F78CDA9" w:rsidR="00F67D26" w:rsidRPr="006E3F96" w:rsidRDefault="00B73503" w:rsidP="00F67D26">
            <w:pPr>
              <w:rPr>
                <w:rFonts w:ascii="Arial" w:hAnsi="Arial" w:cs="Arial"/>
                <w:sz w:val="16"/>
                <w:szCs w:val="16"/>
              </w:rPr>
            </w:pPr>
            <w:r w:rsidRPr="006E3F96">
              <w:rPr>
                <w:rFonts w:ascii="Arial" w:hAnsi="Arial" w:cs="Arial"/>
                <w:sz w:val="16"/>
                <w:szCs w:val="16"/>
              </w:rPr>
              <w:t>Clozapine or risperidone</w:t>
            </w:r>
          </w:p>
        </w:tc>
        <w:tc>
          <w:tcPr>
            <w:tcW w:w="1169" w:type="dxa"/>
            <w:vAlign w:val="center"/>
            <w:hideMark/>
          </w:tcPr>
          <w:p w14:paraId="1EE406EB" w14:textId="21028931" w:rsidR="00F67D26" w:rsidRPr="006E3F96" w:rsidRDefault="00B73503" w:rsidP="00F67D26">
            <w:pPr>
              <w:rPr>
                <w:rFonts w:ascii="Arial" w:hAnsi="Arial" w:cs="Arial"/>
                <w:sz w:val="16"/>
                <w:szCs w:val="16"/>
              </w:rPr>
            </w:pPr>
            <w:r w:rsidRPr="006E3F96">
              <w:rPr>
                <w:rFonts w:ascii="Arial" w:hAnsi="Arial" w:cs="Arial"/>
                <w:sz w:val="16"/>
                <w:szCs w:val="16"/>
              </w:rPr>
              <w:t>6 months</w:t>
            </w:r>
          </w:p>
        </w:tc>
        <w:tc>
          <w:tcPr>
            <w:tcW w:w="1141" w:type="dxa"/>
            <w:vAlign w:val="center"/>
            <w:hideMark/>
          </w:tcPr>
          <w:p w14:paraId="48DED950" w14:textId="77777777" w:rsidR="00AA64C4" w:rsidRPr="006E3F96" w:rsidRDefault="00AA64C4" w:rsidP="00F67D26">
            <w:pPr>
              <w:rPr>
                <w:rFonts w:ascii="Arial" w:hAnsi="Arial" w:cs="Arial"/>
                <w:sz w:val="16"/>
                <w:szCs w:val="16"/>
              </w:rPr>
            </w:pPr>
            <w:r w:rsidRPr="006E3F96">
              <w:rPr>
                <w:rFonts w:ascii="Arial" w:hAnsi="Arial" w:cs="Arial"/>
                <w:sz w:val="16"/>
                <w:szCs w:val="16"/>
              </w:rPr>
              <w:t>PANSS:</w:t>
            </w:r>
          </w:p>
          <w:p w14:paraId="2CEA2CA1" w14:textId="26C75A45" w:rsidR="00F67D26" w:rsidRPr="006E3F96" w:rsidRDefault="00B73503" w:rsidP="00F67D26">
            <w:pPr>
              <w:rPr>
                <w:rFonts w:ascii="Arial" w:hAnsi="Arial" w:cs="Arial"/>
                <w:sz w:val="16"/>
                <w:szCs w:val="16"/>
              </w:rPr>
            </w:pPr>
            <w:r w:rsidRPr="006E3F96">
              <w:rPr>
                <w:rFonts w:ascii="Arial" w:hAnsi="Arial" w:cs="Arial"/>
                <w:sz w:val="16"/>
                <w:szCs w:val="16"/>
              </w:rPr>
              <w:t>89.</w:t>
            </w:r>
            <w:r w:rsidR="006479CC" w:rsidRPr="006E3F96">
              <w:rPr>
                <w:rFonts w:ascii="Arial" w:hAnsi="Arial" w:cs="Arial"/>
                <w:sz w:val="16"/>
                <w:szCs w:val="16"/>
              </w:rPr>
              <w:t>62 (14.35)</w:t>
            </w:r>
          </w:p>
        </w:tc>
      </w:tr>
      <w:tr w:rsidR="00FE3BB7" w:rsidRPr="001121CF" w14:paraId="123F2C38" w14:textId="77777777" w:rsidTr="00C72748">
        <w:trPr>
          <w:trHeight w:val="576"/>
          <w:jc w:val="center"/>
        </w:trPr>
        <w:tc>
          <w:tcPr>
            <w:tcW w:w="1738" w:type="dxa"/>
            <w:vAlign w:val="center"/>
            <w:hideMark/>
          </w:tcPr>
          <w:p w14:paraId="6D7E7763" w14:textId="05080166" w:rsidR="00F67D26" w:rsidRPr="006E3F96" w:rsidRDefault="00F67D26" w:rsidP="00F67D26">
            <w:pPr>
              <w:rPr>
                <w:rFonts w:ascii="Arial" w:hAnsi="Arial" w:cs="Arial"/>
                <w:sz w:val="16"/>
                <w:szCs w:val="16"/>
              </w:rPr>
            </w:pPr>
            <w:proofErr w:type="spellStart"/>
            <w:r w:rsidRPr="006E3F96">
              <w:rPr>
                <w:rFonts w:ascii="Arial" w:hAnsi="Arial" w:cs="Arial"/>
                <w:sz w:val="16"/>
                <w:szCs w:val="16"/>
              </w:rPr>
              <w:t>Martocchia</w:t>
            </w:r>
            <w:proofErr w:type="spellEnd"/>
            <w:r w:rsidRPr="006E3F96">
              <w:rPr>
                <w:rFonts w:ascii="Arial" w:hAnsi="Arial" w:cs="Arial"/>
                <w:sz w:val="16"/>
                <w:szCs w:val="16"/>
              </w:rPr>
              <w:t xml:space="preserve"> et al, 2014 (Italy)</w:t>
            </w:r>
          </w:p>
        </w:tc>
        <w:tc>
          <w:tcPr>
            <w:tcW w:w="1282" w:type="dxa"/>
            <w:vAlign w:val="center"/>
            <w:hideMark/>
          </w:tcPr>
          <w:p w14:paraId="27B6F55F" w14:textId="554CA61F" w:rsidR="00F67D26" w:rsidRPr="006E3F96" w:rsidRDefault="00F67D26" w:rsidP="00F67D26">
            <w:pPr>
              <w:rPr>
                <w:rFonts w:ascii="Arial" w:hAnsi="Arial" w:cs="Arial"/>
                <w:sz w:val="16"/>
                <w:szCs w:val="16"/>
              </w:rPr>
            </w:pPr>
            <w:r w:rsidRPr="006E3F96">
              <w:rPr>
                <w:rFonts w:ascii="Arial" w:hAnsi="Arial" w:cs="Arial"/>
                <w:sz w:val="16"/>
                <w:szCs w:val="16"/>
              </w:rPr>
              <w:t>5</w:t>
            </w:r>
          </w:p>
        </w:tc>
        <w:tc>
          <w:tcPr>
            <w:tcW w:w="1156" w:type="dxa"/>
            <w:vAlign w:val="center"/>
            <w:hideMark/>
          </w:tcPr>
          <w:p w14:paraId="30F00046" w14:textId="6A05645F" w:rsidR="00F67D26" w:rsidRPr="006E3F96" w:rsidRDefault="00F67D26" w:rsidP="00F67D26">
            <w:pPr>
              <w:rPr>
                <w:rFonts w:ascii="Arial" w:hAnsi="Arial" w:cs="Arial"/>
                <w:sz w:val="16"/>
                <w:szCs w:val="16"/>
              </w:rPr>
            </w:pPr>
            <w:r w:rsidRPr="006E3F96">
              <w:rPr>
                <w:rFonts w:ascii="Arial" w:hAnsi="Arial" w:cs="Arial"/>
                <w:sz w:val="16"/>
                <w:szCs w:val="16"/>
              </w:rPr>
              <w:t>2/3</w:t>
            </w:r>
          </w:p>
        </w:tc>
        <w:tc>
          <w:tcPr>
            <w:tcW w:w="983" w:type="dxa"/>
            <w:vAlign w:val="center"/>
            <w:hideMark/>
          </w:tcPr>
          <w:p w14:paraId="02475134" w14:textId="72C2F2F6" w:rsidR="00F67D26" w:rsidRPr="006E3F96" w:rsidRDefault="00F67D26" w:rsidP="00F67D26">
            <w:pPr>
              <w:rPr>
                <w:rFonts w:ascii="Arial" w:hAnsi="Arial" w:cs="Arial"/>
                <w:sz w:val="16"/>
                <w:szCs w:val="16"/>
              </w:rPr>
            </w:pPr>
            <w:r w:rsidRPr="006E3F96">
              <w:rPr>
                <w:rFonts w:ascii="Arial" w:hAnsi="Arial" w:cs="Arial"/>
                <w:sz w:val="16"/>
                <w:szCs w:val="16"/>
              </w:rPr>
              <w:t>74.0 (6.8)</w:t>
            </w:r>
          </w:p>
        </w:tc>
        <w:tc>
          <w:tcPr>
            <w:tcW w:w="965" w:type="dxa"/>
            <w:vAlign w:val="center"/>
            <w:hideMark/>
          </w:tcPr>
          <w:p w14:paraId="0502EE38" w14:textId="3BEFAEB2" w:rsidR="00F67D26" w:rsidRPr="006E3F96" w:rsidRDefault="00F67D26" w:rsidP="00F67D26">
            <w:pPr>
              <w:rPr>
                <w:rFonts w:ascii="Arial" w:hAnsi="Arial" w:cs="Arial"/>
                <w:sz w:val="16"/>
                <w:szCs w:val="16"/>
              </w:rPr>
            </w:pPr>
            <w:r w:rsidRPr="006E3F96">
              <w:rPr>
                <w:rFonts w:ascii="Arial" w:hAnsi="Arial" w:cs="Arial"/>
                <w:sz w:val="16"/>
                <w:szCs w:val="16"/>
              </w:rPr>
              <w:t>&lt; 30</w:t>
            </w:r>
          </w:p>
        </w:tc>
        <w:tc>
          <w:tcPr>
            <w:tcW w:w="1587" w:type="dxa"/>
            <w:vAlign w:val="center"/>
            <w:hideMark/>
          </w:tcPr>
          <w:p w14:paraId="5C7981E8" w14:textId="750DA8B8" w:rsidR="00F67D26" w:rsidRPr="006E3F96" w:rsidRDefault="00F67D26"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3C798E85" w14:textId="75510AED" w:rsidR="00F67D26" w:rsidRPr="006E3F96" w:rsidRDefault="00F67D26" w:rsidP="00F67D26">
            <w:pPr>
              <w:rPr>
                <w:rFonts w:ascii="Arial" w:hAnsi="Arial" w:cs="Arial"/>
                <w:sz w:val="16"/>
                <w:szCs w:val="16"/>
              </w:rPr>
            </w:pPr>
          </w:p>
        </w:tc>
        <w:tc>
          <w:tcPr>
            <w:tcW w:w="1275" w:type="dxa"/>
            <w:vAlign w:val="center"/>
            <w:hideMark/>
          </w:tcPr>
          <w:p w14:paraId="1E5D486E" w14:textId="280E94AE" w:rsidR="00F67D26" w:rsidRPr="006E3F96" w:rsidRDefault="00F67D26" w:rsidP="00F67D26">
            <w:pPr>
              <w:rPr>
                <w:rFonts w:ascii="Arial" w:hAnsi="Arial" w:cs="Arial"/>
                <w:sz w:val="16"/>
                <w:szCs w:val="16"/>
              </w:rPr>
            </w:pPr>
            <w:r w:rsidRPr="006E3F96">
              <w:rPr>
                <w:rFonts w:ascii="Arial" w:hAnsi="Arial" w:cs="Arial"/>
                <w:sz w:val="16"/>
                <w:szCs w:val="16"/>
              </w:rPr>
              <w:t>BDNF</w:t>
            </w:r>
          </w:p>
        </w:tc>
        <w:tc>
          <w:tcPr>
            <w:tcW w:w="1627" w:type="dxa"/>
            <w:vAlign w:val="center"/>
            <w:hideMark/>
          </w:tcPr>
          <w:p w14:paraId="7BB05BB4" w14:textId="526A982C" w:rsidR="00F67D26" w:rsidRPr="006E3F96" w:rsidRDefault="00F67D26" w:rsidP="00F67D26">
            <w:pPr>
              <w:rPr>
                <w:rFonts w:ascii="Arial" w:hAnsi="Arial" w:cs="Arial"/>
                <w:sz w:val="16"/>
                <w:szCs w:val="16"/>
              </w:rPr>
            </w:pPr>
            <w:r w:rsidRPr="006E3F96">
              <w:rPr>
                <w:rFonts w:ascii="Arial" w:hAnsi="Arial" w:cs="Arial"/>
                <w:sz w:val="16"/>
                <w:szCs w:val="16"/>
              </w:rPr>
              <w:t>Escitalopram 10 mg</w:t>
            </w:r>
          </w:p>
        </w:tc>
        <w:tc>
          <w:tcPr>
            <w:tcW w:w="1169" w:type="dxa"/>
            <w:vAlign w:val="center"/>
            <w:hideMark/>
          </w:tcPr>
          <w:p w14:paraId="37BB0DFD" w14:textId="5E5CBC54" w:rsidR="00F67D26" w:rsidRPr="006E3F96" w:rsidRDefault="00F67D26" w:rsidP="00F67D26">
            <w:pPr>
              <w:rPr>
                <w:rFonts w:ascii="Arial" w:hAnsi="Arial" w:cs="Arial"/>
                <w:sz w:val="16"/>
                <w:szCs w:val="16"/>
              </w:rPr>
            </w:pPr>
            <w:r w:rsidRPr="006E3F96">
              <w:rPr>
                <w:rFonts w:ascii="Arial" w:hAnsi="Arial" w:cs="Arial"/>
                <w:sz w:val="16"/>
                <w:szCs w:val="16"/>
              </w:rPr>
              <w:t>2 months</w:t>
            </w:r>
          </w:p>
        </w:tc>
        <w:tc>
          <w:tcPr>
            <w:tcW w:w="1141" w:type="dxa"/>
            <w:vAlign w:val="center"/>
            <w:hideMark/>
          </w:tcPr>
          <w:p w14:paraId="1E1477A8" w14:textId="77777777" w:rsidR="00F67D26" w:rsidRPr="006E3F96" w:rsidRDefault="00F67D26" w:rsidP="00F67D26">
            <w:pPr>
              <w:rPr>
                <w:rFonts w:ascii="Arial" w:hAnsi="Arial" w:cs="Arial"/>
                <w:sz w:val="16"/>
                <w:szCs w:val="16"/>
              </w:rPr>
            </w:pPr>
          </w:p>
        </w:tc>
      </w:tr>
      <w:tr w:rsidR="00FE3BB7" w:rsidRPr="001121CF" w14:paraId="2E604C4B" w14:textId="77777777" w:rsidTr="00C72748">
        <w:trPr>
          <w:trHeight w:val="576"/>
          <w:jc w:val="center"/>
        </w:trPr>
        <w:tc>
          <w:tcPr>
            <w:tcW w:w="1738" w:type="dxa"/>
            <w:noWrap/>
            <w:vAlign w:val="center"/>
            <w:hideMark/>
          </w:tcPr>
          <w:p w14:paraId="1C901F10" w14:textId="0D835937" w:rsidR="00F67D26" w:rsidRPr="006E3F96" w:rsidRDefault="00F67D26" w:rsidP="00F67D26">
            <w:pPr>
              <w:rPr>
                <w:rFonts w:ascii="Arial" w:hAnsi="Arial" w:cs="Arial"/>
                <w:sz w:val="16"/>
                <w:szCs w:val="16"/>
              </w:rPr>
            </w:pPr>
            <w:r w:rsidRPr="006E3F96">
              <w:rPr>
                <w:rFonts w:ascii="Arial" w:hAnsi="Arial" w:cs="Arial"/>
                <w:sz w:val="16"/>
                <w:szCs w:val="16"/>
              </w:rPr>
              <w:t>Muthuramalingam et al,</w:t>
            </w:r>
            <w:r w:rsidR="008824AF" w:rsidRPr="006E3F96">
              <w:rPr>
                <w:rFonts w:ascii="Arial" w:hAnsi="Arial" w:cs="Arial"/>
                <w:sz w:val="16"/>
                <w:szCs w:val="16"/>
              </w:rPr>
              <w:t xml:space="preserve"> </w:t>
            </w:r>
            <w:r w:rsidRPr="006E3F96">
              <w:rPr>
                <w:rFonts w:ascii="Arial" w:hAnsi="Arial" w:cs="Arial"/>
                <w:sz w:val="16"/>
                <w:szCs w:val="16"/>
              </w:rPr>
              <w:t>2016 (India)</w:t>
            </w:r>
          </w:p>
        </w:tc>
        <w:tc>
          <w:tcPr>
            <w:tcW w:w="1282" w:type="dxa"/>
            <w:vAlign w:val="center"/>
            <w:hideMark/>
          </w:tcPr>
          <w:p w14:paraId="60045D8F" w14:textId="435EA51A" w:rsidR="00F67D26" w:rsidRPr="006E3F96" w:rsidRDefault="00F67D26" w:rsidP="00F67D26">
            <w:pPr>
              <w:rPr>
                <w:rFonts w:ascii="Arial" w:hAnsi="Arial" w:cs="Arial"/>
                <w:sz w:val="16"/>
                <w:szCs w:val="16"/>
              </w:rPr>
            </w:pPr>
            <w:r w:rsidRPr="006E3F96">
              <w:rPr>
                <w:rFonts w:ascii="Arial" w:hAnsi="Arial" w:cs="Arial"/>
                <w:sz w:val="16"/>
                <w:szCs w:val="16"/>
              </w:rPr>
              <w:t>29</w:t>
            </w:r>
          </w:p>
        </w:tc>
        <w:tc>
          <w:tcPr>
            <w:tcW w:w="1156" w:type="dxa"/>
            <w:vAlign w:val="center"/>
            <w:hideMark/>
          </w:tcPr>
          <w:p w14:paraId="2286325C" w14:textId="6BE8755D" w:rsidR="00F67D26" w:rsidRPr="006E3F96" w:rsidRDefault="00F67D26" w:rsidP="00F67D26">
            <w:pPr>
              <w:rPr>
                <w:rFonts w:ascii="Arial" w:hAnsi="Arial" w:cs="Arial"/>
                <w:sz w:val="16"/>
                <w:szCs w:val="16"/>
              </w:rPr>
            </w:pPr>
            <w:r w:rsidRPr="006E3F96">
              <w:rPr>
                <w:rFonts w:ascii="Arial" w:hAnsi="Arial" w:cs="Arial"/>
                <w:sz w:val="16"/>
                <w:szCs w:val="16"/>
              </w:rPr>
              <w:t>9/20</w:t>
            </w:r>
          </w:p>
        </w:tc>
        <w:tc>
          <w:tcPr>
            <w:tcW w:w="983" w:type="dxa"/>
            <w:vAlign w:val="center"/>
            <w:hideMark/>
          </w:tcPr>
          <w:p w14:paraId="1146AD1F" w14:textId="0E985231" w:rsidR="00F67D26" w:rsidRPr="006E3F96" w:rsidRDefault="00F67D26" w:rsidP="00F67D26">
            <w:pPr>
              <w:rPr>
                <w:rFonts w:ascii="Arial" w:hAnsi="Arial" w:cs="Arial"/>
                <w:sz w:val="16"/>
                <w:szCs w:val="16"/>
              </w:rPr>
            </w:pPr>
            <w:r w:rsidRPr="006E3F96">
              <w:rPr>
                <w:rFonts w:ascii="Arial" w:hAnsi="Arial" w:cs="Arial"/>
                <w:sz w:val="16"/>
                <w:szCs w:val="16"/>
              </w:rPr>
              <w:t>35.5 (8.9)</w:t>
            </w:r>
          </w:p>
        </w:tc>
        <w:tc>
          <w:tcPr>
            <w:tcW w:w="965" w:type="dxa"/>
            <w:vAlign w:val="center"/>
            <w:hideMark/>
          </w:tcPr>
          <w:p w14:paraId="5F6C2C7E" w14:textId="0495D222" w:rsidR="00F67D26" w:rsidRPr="006E3F96" w:rsidRDefault="00F67D26" w:rsidP="00F67D26">
            <w:pPr>
              <w:rPr>
                <w:rFonts w:ascii="Arial" w:hAnsi="Arial" w:cs="Arial"/>
                <w:sz w:val="16"/>
                <w:szCs w:val="16"/>
              </w:rPr>
            </w:pPr>
          </w:p>
        </w:tc>
        <w:tc>
          <w:tcPr>
            <w:tcW w:w="1587" w:type="dxa"/>
            <w:vAlign w:val="center"/>
            <w:hideMark/>
          </w:tcPr>
          <w:p w14:paraId="53F3BA62" w14:textId="795A0D35" w:rsidR="00F67D26" w:rsidRPr="006E3F96" w:rsidRDefault="00F67D26"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48422EEC" w14:textId="77777777" w:rsidR="00F67D26" w:rsidRPr="006E3F96" w:rsidRDefault="00F67D26" w:rsidP="00F67D26">
            <w:pPr>
              <w:rPr>
                <w:rFonts w:ascii="Arial" w:hAnsi="Arial" w:cs="Arial"/>
                <w:sz w:val="16"/>
                <w:szCs w:val="16"/>
              </w:rPr>
            </w:pPr>
          </w:p>
        </w:tc>
        <w:tc>
          <w:tcPr>
            <w:tcW w:w="1275" w:type="dxa"/>
            <w:vAlign w:val="center"/>
            <w:hideMark/>
          </w:tcPr>
          <w:p w14:paraId="2E0EEE19" w14:textId="0573C03F" w:rsidR="00F67D26" w:rsidRPr="006E3F96" w:rsidRDefault="00F67D26" w:rsidP="00F67D26">
            <w:pPr>
              <w:rPr>
                <w:rFonts w:ascii="Arial" w:hAnsi="Arial" w:cs="Arial"/>
                <w:sz w:val="16"/>
                <w:szCs w:val="16"/>
              </w:rPr>
            </w:pPr>
            <w:r w:rsidRPr="006E3F96">
              <w:rPr>
                <w:rFonts w:ascii="Arial" w:hAnsi="Arial" w:cs="Arial"/>
                <w:sz w:val="16"/>
                <w:szCs w:val="16"/>
              </w:rPr>
              <w:t>IL-6, TNF-α</w:t>
            </w:r>
          </w:p>
        </w:tc>
        <w:tc>
          <w:tcPr>
            <w:tcW w:w="1627" w:type="dxa"/>
            <w:vAlign w:val="center"/>
            <w:hideMark/>
          </w:tcPr>
          <w:p w14:paraId="0DD1112C" w14:textId="38F16C04" w:rsidR="00F67D26" w:rsidRPr="006E3F96" w:rsidRDefault="00F67D26" w:rsidP="00F67D26">
            <w:pPr>
              <w:rPr>
                <w:rFonts w:ascii="Arial" w:hAnsi="Arial" w:cs="Arial"/>
                <w:sz w:val="16"/>
                <w:szCs w:val="16"/>
              </w:rPr>
            </w:pPr>
            <w:r w:rsidRPr="006E3F96">
              <w:rPr>
                <w:rFonts w:ascii="Arial" w:hAnsi="Arial" w:cs="Arial"/>
                <w:sz w:val="16"/>
                <w:szCs w:val="16"/>
              </w:rPr>
              <w:t>Fluoxetine</w:t>
            </w:r>
          </w:p>
        </w:tc>
        <w:tc>
          <w:tcPr>
            <w:tcW w:w="1169" w:type="dxa"/>
            <w:vAlign w:val="center"/>
            <w:hideMark/>
          </w:tcPr>
          <w:p w14:paraId="288C8187" w14:textId="752E3837" w:rsidR="00F67D26" w:rsidRPr="006E3F96" w:rsidRDefault="00F67D26" w:rsidP="00F67D26">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3151E8E4" w14:textId="77777777" w:rsidR="00F67D26" w:rsidRPr="006E3F96" w:rsidRDefault="00F67D26" w:rsidP="00F67D26">
            <w:pPr>
              <w:rPr>
                <w:rFonts w:ascii="Arial" w:hAnsi="Arial" w:cs="Arial"/>
                <w:sz w:val="16"/>
                <w:szCs w:val="16"/>
              </w:rPr>
            </w:pPr>
          </w:p>
        </w:tc>
      </w:tr>
      <w:tr w:rsidR="00FE3BB7" w:rsidRPr="001121CF" w14:paraId="0677C5DD" w14:textId="77777777" w:rsidTr="00AA64C4">
        <w:trPr>
          <w:trHeight w:val="523"/>
          <w:jc w:val="center"/>
        </w:trPr>
        <w:tc>
          <w:tcPr>
            <w:tcW w:w="1738" w:type="dxa"/>
            <w:vAlign w:val="center"/>
            <w:hideMark/>
          </w:tcPr>
          <w:p w14:paraId="3F5BAE71" w14:textId="6D977666" w:rsidR="00F67D26" w:rsidRPr="006E3F96" w:rsidRDefault="00F67D26" w:rsidP="00F67D26">
            <w:pPr>
              <w:rPr>
                <w:rFonts w:ascii="Arial" w:hAnsi="Arial" w:cs="Arial"/>
                <w:sz w:val="16"/>
                <w:szCs w:val="16"/>
              </w:rPr>
            </w:pPr>
            <w:r w:rsidRPr="006E3F96">
              <w:rPr>
                <w:rFonts w:ascii="Arial" w:hAnsi="Arial" w:cs="Arial"/>
                <w:sz w:val="16"/>
                <w:szCs w:val="16"/>
              </w:rPr>
              <w:t>Narula et al,</w:t>
            </w:r>
            <w:r w:rsidR="008824AF" w:rsidRPr="006E3F96">
              <w:rPr>
                <w:rFonts w:ascii="Arial" w:hAnsi="Arial" w:cs="Arial"/>
                <w:sz w:val="16"/>
                <w:szCs w:val="16"/>
              </w:rPr>
              <w:t xml:space="preserve"> </w:t>
            </w:r>
            <w:r w:rsidRPr="006E3F96">
              <w:rPr>
                <w:rFonts w:ascii="Arial" w:hAnsi="Arial" w:cs="Arial"/>
                <w:sz w:val="16"/>
                <w:szCs w:val="16"/>
              </w:rPr>
              <w:t>2010</w:t>
            </w:r>
            <w:r w:rsidR="00C20087" w:rsidRPr="006E3F96">
              <w:rPr>
                <w:rFonts w:ascii="Arial" w:hAnsi="Arial" w:cs="Arial"/>
                <w:sz w:val="16"/>
                <w:szCs w:val="16"/>
              </w:rPr>
              <w:t xml:space="preserve"> (India)</w:t>
            </w:r>
          </w:p>
        </w:tc>
        <w:tc>
          <w:tcPr>
            <w:tcW w:w="1282" w:type="dxa"/>
            <w:vAlign w:val="center"/>
            <w:hideMark/>
          </w:tcPr>
          <w:p w14:paraId="3B3FECAF" w14:textId="3DC96EF4" w:rsidR="00F67D26" w:rsidRPr="006E3F96" w:rsidRDefault="00D500C2" w:rsidP="00F67D26">
            <w:pPr>
              <w:rPr>
                <w:rFonts w:ascii="Arial" w:hAnsi="Arial" w:cs="Arial"/>
                <w:sz w:val="16"/>
                <w:szCs w:val="16"/>
              </w:rPr>
            </w:pPr>
            <w:r w:rsidRPr="006E3F96">
              <w:rPr>
                <w:rFonts w:ascii="Arial" w:hAnsi="Arial" w:cs="Arial"/>
                <w:sz w:val="16"/>
                <w:szCs w:val="16"/>
              </w:rPr>
              <w:t>34</w:t>
            </w:r>
          </w:p>
        </w:tc>
        <w:tc>
          <w:tcPr>
            <w:tcW w:w="1156" w:type="dxa"/>
            <w:vAlign w:val="center"/>
            <w:hideMark/>
          </w:tcPr>
          <w:p w14:paraId="1E67C1EE" w14:textId="4FEB5D5B" w:rsidR="00F67D26" w:rsidRPr="006E3F96" w:rsidRDefault="00D500C2" w:rsidP="00F67D26">
            <w:pPr>
              <w:rPr>
                <w:rFonts w:ascii="Arial" w:hAnsi="Arial" w:cs="Arial"/>
                <w:sz w:val="16"/>
                <w:szCs w:val="16"/>
              </w:rPr>
            </w:pPr>
            <w:r w:rsidRPr="006E3F96">
              <w:rPr>
                <w:rFonts w:ascii="Arial" w:hAnsi="Arial" w:cs="Arial"/>
                <w:sz w:val="16"/>
                <w:szCs w:val="16"/>
              </w:rPr>
              <w:t>22/12</w:t>
            </w:r>
          </w:p>
        </w:tc>
        <w:tc>
          <w:tcPr>
            <w:tcW w:w="983" w:type="dxa"/>
            <w:vAlign w:val="center"/>
            <w:hideMark/>
          </w:tcPr>
          <w:p w14:paraId="0D877E76" w14:textId="2D306DA4" w:rsidR="00F67D26" w:rsidRPr="006E3F96" w:rsidRDefault="00D500C2" w:rsidP="00F67D26">
            <w:pPr>
              <w:rPr>
                <w:rFonts w:ascii="Arial" w:hAnsi="Arial" w:cs="Arial"/>
                <w:sz w:val="16"/>
                <w:szCs w:val="16"/>
              </w:rPr>
            </w:pPr>
            <w:r w:rsidRPr="006E3F96">
              <w:rPr>
                <w:rFonts w:ascii="Arial" w:hAnsi="Arial" w:cs="Arial"/>
                <w:sz w:val="16"/>
                <w:szCs w:val="16"/>
              </w:rPr>
              <w:t>31 (10.09)</w:t>
            </w:r>
          </w:p>
        </w:tc>
        <w:tc>
          <w:tcPr>
            <w:tcW w:w="965" w:type="dxa"/>
            <w:vAlign w:val="center"/>
            <w:hideMark/>
          </w:tcPr>
          <w:p w14:paraId="220B34C8" w14:textId="7ACFAF8F" w:rsidR="00F67D26" w:rsidRPr="006E3F96" w:rsidRDefault="00D500C2" w:rsidP="00F67D26">
            <w:pPr>
              <w:rPr>
                <w:rFonts w:ascii="Arial" w:hAnsi="Arial" w:cs="Arial"/>
                <w:sz w:val="16"/>
                <w:szCs w:val="16"/>
              </w:rPr>
            </w:pPr>
            <w:r w:rsidRPr="006E3F96">
              <w:rPr>
                <w:rFonts w:ascii="Arial" w:hAnsi="Arial" w:cs="Arial"/>
                <w:sz w:val="16"/>
                <w:szCs w:val="16"/>
              </w:rPr>
              <w:t>20.2 (3.92)</w:t>
            </w:r>
          </w:p>
        </w:tc>
        <w:tc>
          <w:tcPr>
            <w:tcW w:w="1587" w:type="dxa"/>
            <w:vAlign w:val="center"/>
            <w:hideMark/>
          </w:tcPr>
          <w:p w14:paraId="22F4B42D" w14:textId="6F6339BB" w:rsidR="00F67D26" w:rsidRPr="006E3F96" w:rsidRDefault="00D500C2"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20B0DBD2" w14:textId="77777777" w:rsidR="00F67D26" w:rsidRPr="006E3F96" w:rsidRDefault="00F67D26" w:rsidP="00F67D26">
            <w:pPr>
              <w:rPr>
                <w:rFonts w:ascii="Arial" w:hAnsi="Arial" w:cs="Arial"/>
                <w:sz w:val="16"/>
                <w:szCs w:val="16"/>
              </w:rPr>
            </w:pPr>
          </w:p>
        </w:tc>
        <w:tc>
          <w:tcPr>
            <w:tcW w:w="1275" w:type="dxa"/>
            <w:vAlign w:val="center"/>
            <w:hideMark/>
          </w:tcPr>
          <w:p w14:paraId="3BEDC6FB" w14:textId="4A4E3469" w:rsidR="00F67D26" w:rsidRPr="006E3F96" w:rsidRDefault="001619E6" w:rsidP="00F67D26">
            <w:pPr>
              <w:rPr>
                <w:rFonts w:ascii="Arial" w:hAnsi="Arial" w:cs="Arial"/>
                <w:sz w:val="16"/>
                <w:szCs w:val="16"/>
              </w:rPr>
            </w:pPr>
            <w:r w:rsidRPr="006E3F96">
              <w:rPr>
                <w:rFonts w:ascii="Arial" w:hAnsi="Arial" w:cs="Arial"/>
                <w:sz w:val="16"/>
                <w:szCs w:val="16"/>
              </w:rPr>
              <w:t>FG</w:t>
            </w:r>
          </w:p>
        </w:tc>
        <w:tc>
          <w:tcPr>
            <w:tcW w:w="1627" w:type="dxa"/>
            <w:vAlign w:val="center"/>
            <w:hideMark/>
          </w:tcPr>
          <w:p w14:paraId="2BF74DCC" w14:textId="4CF91415" w:rsidR="00F67D26" w:rsidRPr="006E3F96" w:rsidRDefault="007A6F17" w:rsidP="007A6F17">
            <w:pPr>
              <w:rPr>
                <w:rFonts w:ascii="Arial" w:hAnsi="Arial" w:cs="Arial"/>
                <w:sz w:val="16"/>
                <w:szCs w:val="16"/>
              </w:rPr>
            </w:pPr>
            <w:r w:rsidRPr="006E3F96">
              <w:rPr>
                <w:rFonts w:ascii="Arial" w:hAnsi="Arial" w:cs="Arial"/>
                <w:sz w:val="16"/>
                <w:szCs w:val="16"/>
              </w:rPr>
              <w:t>Olanzapine (5-20 mg/d)</w:t>
            </w:r>
          </w:p>
        </w:tc>
        <w:tc>
          <w:tcPr>
            <w:tcW w:w="1169" w:type="dxa"/>
            <w:vAlign w:val="center"/>
            <w:hideMark/>
          </w:tcPr>
          <w:p w14:paraId="497050F1" w14:textId="48CC0C61" w:rsidR="00F67D26" w:rsidRPr="006E3F96" w:rsidRDefault="007A6F17" w:rsidP="00F67D26">
            <w:pPr>
              <w:rPr>
                <w:rFonts w:ascii="Arial" w:hAnsi="Arial" w:cs="Arial"/>
                <w:sz w:val="16"/>
                <w:szCs w:val="16"/>
              </w:rPr>
            </w:pPr>
            <w:r w:rsidRPr="006E3F96">
              <w:rPr>
                <w:rFonts w:ascii="Arial" w:hAnsi="Arial" w:cs="Arial"/>
                <w:sz w:val="16"/>
                <w:szCs w:val="16"/>
              </w:rPr>
              <w:t>12 weeks</w:t>
            </w:r>
          </w:p>
        </w:tc>
        <w:tc>
          <w:tcPr>
            <w:tcW w:w="1141" w:type="dxa"/>
            <w:vAlign w:val="center"/>
            <w:hideMark/>
          </w:tcPr>
          <w:p w14:paraId="4F1E6282" w14:textId="77777777" w:rsidR="00AA64C4" w:rsidRPr="006E3F96" w:rsidRDefault="00AA64C4" w:rsidP="00F67D26">
            <w:pPr>
              <w:rPr>
                <w:rFonts w:ascii="Arial" w:hAnsi="Arial" w:cs="Arial"/>
                <w:sz w:val="16"/>
                <w:szCs w:val="16"/>
              </w:rPr>
            </w:pPr>
            <w:r w:rsidRPr="006E3F96">
              <w:rPr>
                <w:rFonts w:ascii="Arial" w:hAnsi="Arial" w:cs="Arial"/>
                <w:sz w:val="16"/>
                <w:szCs w:val="16"/>
              </w:rPr>
              <w:t>PANSS:</w:t>
            </w:r>
          </w:p>
          <w:p w14:paraId="74DE127A" w14:textId="5FA4C4CA" w:rsidR="00F67D26" w:rsidRPr="006E3F96" w:rsidRDefault="00D500C2" w:rsidP="00F67D26">
            <w:pPr>
              <w:rPr>
                <w:rFonts w:ascii="Arial" w:hAnsi="Arial" w:cs="Arial"/>
                <w:sz w:val="16"/>
                <w:szCs w:val="16"/>
              </w:rPr>
            </w:pPr>
            <w:r w:rsidRPr="006E3F96">
              <w:rPr>
                <w:rFonts w:ascii="Arial" w:hAnsi="Arial" w:cs="Arial"/>
                <w:sz w:val="16"/>
                <w:szCs w:val="16"/>
              </w:rPr>
              <w:t>103.82 (12.7)</w:t>
            </w:r>
          </w:p>
        </w:tc>
      </w:tr>
      <w:tr w:rsidR="00FE3BB7" w:rsidRPr="001121CF" w14:paraId="4DAA93F4" w14:textId="77777777" w:rsidTr="00C72748">
        <w:trPr>
          <w:trHeight w:val="1152"/>
          <w:jc w:val="center"/>
        </w:trPr>
        <w:tc>
          <w:tcPr>
            <w:tcW w:w="1738" w:type="dxa"/>
            <w:vAlign w:val="center"/>
          </w:tcPr>
          <w:p w14:paraId="0B5F5A01" w14:textId="0B09D118" w:rsidR="00D500C2" w:rsidRPr="006E3F96" w:rsidRDefault="00D500C2" w:rsidP="00F67D26">
            <w:pPr>
              <w:rPr>
                <w:rFonts w:ascii="Arial" w:hAnsi="Arial" w:cs="Arial"/>
                <w:sz w:val="16"/>
                <w:szCs w:val="16"/>
              </w:rPr>
            </w:pPr>
            <w:r w:rsidRPr="006E3F96">
              <w:rPr>
                <w:rFonts w:ascii="Arial" w:hAnsi="Arial" w:cs="Arial"/>
                <w:sz w:val="16"/>
                <w:szCs w:val="16"/>
              </w:rPr>
              <w:t>Narula et al, 2010 (India)</w:t>
            </w:r>
          </w:p>
        </w:tc>
        <w:tc>
          <w:tcPr>
            <w:tcW w:w="1282" w:type="dxa"/>
            <w:vAlign w:val="center"/>
          </w:tcPr>
          <w:p w14:paraId="640C973A" w14:textId="1F59C745" w:rsidR="00D500C2" w:rsidRPr="006E3F96" w:rsidRDefault="00D500C2" w:rsidP="00F67D26">
            <w:pPr>
              <w:rPr>
                <w:rFonts w:ascii="Arial" w:hAnsi="Arial" w:cs="Arial"/>
                <w:sz w:val="16"/>
                <w:szCs w:val="16"/>
              </w:rPr>
            </w:pPr>
            <w:r w:rsidRPr="006E3F96">
              <w:rPr>
                <w:rFonts w:ascii="Arial" w:hAnsi="Arial" w:cs="Arial"/>
                <w:sz w:val="16"/>
                <w:szCs w:val="16"/>
              </w:rPr>
              <w:t>33</w:t>
            </w:r>
          </w:p>
        </w:tc>
        <w:tc>
          <w:tcPr>
            <w:tcW w:w="1156" w:type="dxa"/>
            <w:vAlign w:val="center"/>
          </w:tcPr>
          <w:p w14:paraId="5212751E" w14:textId="13694D8B" w:rsidR="00D500C2" w:rsidRPr="006E3F96" w:rsidRDefault="00D500C2" w:rsidP="00F67D26">
            <w:pPr>
              <w:rPr>
                <w:rFonts w:ascii="Arial" w:hAnsi="Arial" w:cs="Arial"/>
                <w:sz w:val="16"/>
                <w:szCs w:val="16"/>
              </w:rPr>
            </w:pPr>
            <w:r w:rsidRPr="006E3F96">
              <w:rPr>
                <w:rFonts w:ascii="Arial" w:hAnsi="Arial" w:cs="Arial"/>
                <w:sz w:val="16"/>
                <w:szCs w:val="16"/>
              </w:rPr>
              <w:t>22/11</w:t>
            </w:r>
          </w:p>
        </w:tc>
        <w:tc>
          <w:tcPr>
            <w:tcW w:w="983" w:type="dxa"/>
            <w:vAlign w:val="center"/>
          </w:tcPr>
          <w:p w14:paraId="2923F311" w14:textId="788E21E7" w:rsidR="00D500C2" w:rsidRPr="006E3F96" w:rsidRDefault="00D500C2" w:rsidP="00F67D26">
            <w:pPr>
              <w:rPr>
                <w:rFonts w:ascii="Arial" w:hAnsi="Arial" w:cs="Arial"/>
                <w:sz w:val="16"/>
                <w:szCs w:val="16"/>
              </w:rPr>
            </w:pPr>
            <w:r w:rsidRPr="006E3F96">
              <w:rPr>
                <w:rFonts w:ascii="Arial" w:hAnsi="Arial" w:cs="Arial"/>
                <w:sz w:val="16"/>
                <w:szCs w:val="16"/>
              </w:rPr>
              <w:t>31.21 (9.70)</w:t>
            </w:r>
          </w:p>
        </w:tc>
        <w:tc>
          <w:tcPr>
            <w:tcW w:w="965" w:type="dxa"/>
            <w:vAlign w:val="center"/>
          </w:tcPr>
          <w:p w14:paraId="63308D9E" w14:textId="5A486E6E" w:rsidR="00D500C2" w:rsidRPr="006E3F96" w:rsidRDefault="00D500C2" w:rsidP="00F67D26">
            <w:pPr>
              <w:rPr>
                <w:rFonts w:ascii="Arial" w:hAnsi="Arial" w:cs="Arial"/>
                <w:sz w:val="16"/>
                <w:szCs w:val="16"/>
              </w:rPr>
            </w:pPr>
            <w:r w:rsidRPr="006E3F96">
              <w:rPr>
                <w:rFonts w:ascii="Arial" w:hAnsi="Arial" w:cs="Arial"/>
                <w:sz w:val="16"/>
                <w:szCs w:val="16"/>
              </w:rPr>
              <w:t>20.56 (3.85)</w:t>
            </w:r>
          </w:p>
        </w:tc>
        <w:tc>
          <w:tcPr>
            <w:tcW w:w="1587" w:type="dxa"/>
            <w:vAlign w:val="center"/>
          </w:tcPr>
          <w:p w14:paraId="58B5DA50" w14:textId="499B44E9" w:rsidR="00D500C2" w:rsidRPr="006E3F96" w:rsidRDefault="00D500C2" w:rsidP="00F67D26">
            <w:pPr>
              <w:rPr>
                <w:rFonts w:ascii="Arial" w:hAnsi="Arial" w:cs="Arial"/>
                <w:sz w:val="16"/>
                <w:szCs w:val="16"/>
              </w:rPr>
            </w:pPr>
            <w:r w:rsidRPr="006E3F96">
              <w:rPr>
                <w:rFonts w:ascii="Arial" w:hAnsi="Arial" w:cs="Arial"/>
                <w:sz w:val="16"/>
                <w:szCs w:val="16"/>
              </w:rPr>
              <w:t>Schizophrenia</w:t>
            </w:r>
          </w:p>
        </w:tc>
        <w:tc>
          <w:tcPr>
            <w:tcW w:w="1083" w:type="dxa"/>
            <w:vAlign w:val="center"/>
          </w:tcPr>
          <w:p w14:paraId="538508D3" w14:textId="77777777" w:rsidR="00D500C2" w:rsidRPr="006E3F96" w:rsidRDefault="00D500C2" w:rsidP="00F67D26">
            <w:pPr>
              <w:rPr>
                <w:rFonts w:ascii="Arial" w:hAnsi="Arial" w:cs="Arial"/>
                <w:sz w:val="16"/>
                <w:szCs w:val="16"/>
              </w:rPr>
            </w:pPr>
          </w:p>
        </w:tc>
        <w:tc>
          <w:tcPr>
            <w:tcW w:w="1275" w:type="dxa"/>
            <w:vAlign w:val="center"/>
          </w:tcPr>
          <w:p w14:paraId="31B077B8" w14:textId="43700E36" w:rsidR="00D500C2" w:rsidRPr="006E3F96" w:rsidRDefault="001619E6" w:rsidP="00F67D26">
            <w:pPr>
              <w:rPr>
                <w:rFonts w:ascii="Arial" w:hAnsi="Arial" w:cs="Arial"/>
                <w:sz w:val="16"/>
                <w:szCs w:val="16"/>
              </w:rPr>
            </w:pPr>
            <w:r w:rsidRPr="006E3F96">
              <w:rPr>
                <w:rFonts w:ascii="Arial" w:hAnsi="Arial" w:cs="Arial"/>
                <w:sz w:val="16"/>
                <w:szCs w:val="16"/>
              </w:rPr>
              <w:t>FG</w:t>
            </w:r>
          </w:p>
        </w:tc>
        <w:tc>
          <w:tcPr>
            <w:tcW w:w="1627" w:type="dxa"/>
            <w:vAlign w:val="center"/>
          </w:tcPr>
          <w:p w14:paraId="59EDAB5A" w14:textId="471C9F50" w:rsidR="00D500C2" w:rsidRPr="006E3F96" w:rsidRDefault="00D500C2" w:rsidP="007A6F17">
            <w:pPr>
              <w:rPr>
                <w:rFonts w:ascii="Arial" w:hAnsi="Arial" w:cs="Arial"/>
                <w:sz w:val="16"/>
                <w:szCs w:val="16"/>
              </w:rPr>
            </w:pPr>
            <w:r w:rsidRPr="006E3F96">
              <w:rPr>
                <w:rFonts w:ascii="Arial" w:hAnsi="Arial" w:cs="Arial"/>
                <w:sz w:val="16"/>
                <w:szCs w:val="16"/>
              </w:rPr>
              <w:t>Olanzapine (5-20 mg/d) and topiramate (50 mg and after first week increased to 100 mg/d)</w:t>
            </w:r>
          </w:p>
        </w:tc>
        <w:tc>
          <w:tcPr>
            <w:tcW w:w="1169" w:type="dxa"/>
            <w:vAlign w:val="center"/>
          </w:tcPr>
          <w:p w14:paraId="0DD38FEA" w14:textId="4BA296D8" w:rsidR="00D500C2" w:rsidRPr="006E3F96" w:rsidRDefault="00D500C2" w:rsidP="00F67D26">
            <w:pPr>
              <w:rPr>
                <w:rFonts w:ascii="Arial" w:hAnsi="Arial" w:cs="Arial"/>
                <w:sz w:val="16"/>
                <w:szCs w:val="16"/>
              </w:rPr>
            </w:pPr>
            <w:r w:rsidRPr="006E3F96">
              <w:rPr>
                <w:rFonts w:ascii="Arial" w:hAnsi="Arial" w:cs="Arial"/>
                <w:sz w:val="16"/>
                <w:szCs w:val="16"/>
              </w:rPr>
              <w:t>12 weeks</w:t>
            </w:r>
          </w:p>
        </w:tc>
        <w:tc>
          <w:tcPr>
            <w:tcW w:w="1141" w:type="dxa"/>
            <w:vAlign w:val="center"/>
          </w:tcPr>
          <w:p w14:paraId="0979A23C" w14:textId="77777777" w:rsidR="00AA64C4" w:rsidRPr="006E3F96" w:rsidRDefault="00AA64C4" w:rsidP="00F67D26">
            <w:pPr>
              <w:rPr>
                <w:rFonts w:ascii="Arial" w:hAnsi="Arial" w:cs="Arial"/>
                <w:sz w:val="16"/>
                <w:szCs w:val="16"/>
              </w:rPr>
            </w:pPr>
            <w:r w:rsidRPr="006E3F96">
              <w:rPr>
                <w:rFonts w:ascii="Arial" w:hAnsi="Arial" w:cs="Arial"/>
                <w:sz w:val="16"/>
                <w:szCs w:val="16"/>
              </w:rPr>
              <w:t>PANSS:</w:t>
            </w:r>
          </w:p>
          <w:p w14:paraId="0844ACEC" w14:textId="2F5FCE49" w:rsidR="00D500C2" w:rsidRPr="006E3F96" w:rsidRDefault="00D500C2" w:rsidP="00F67D26">
            <w:pPr>
              <w:rPr>
                <w:rFonts w:ascii="Arial" w:hAnsi="Arial" w:cs="Arial"/>
                <w:sz w:val="16"/>
                <w:szCs w:val="16"/>
              </w:rPr>
            </w:pPr>
            <w:r w:rsidRPr="006E3F96">
              <w:rPr>
                <w:rFonts w:ascii="Arial" w:hAnsi="Arial" w:cs="Arial"/>
                <w:sz w:val="16"/>
                <w:szCs w:val="16"/>
              </w:rPr>
              <w:t>102.85 (17.5)</w:t>
            </w:r>
          </w:p>
        </w:tc>
      </w:tr>
      <w:tr w:rsidR="00FE3BB7" w:rsidRPr="001121CF" w14:paraId="3B38A1D7" w14:textId="77777777" w:rsidTr="00C72748">
        <w:trPr>
          <w:trHeight w:val="1296"/>
          <w:jc w:val="center"/>
        </w:trPr>
        <w:tc>
          <w:tcPr>
            <w:tcW w:w="1738" w:type="dxa"/>
            <w:vAlign w:val="center"/>
            <w:hideMark/>
          </w:tcPr>
          <w:p w14:paraId="3BEE665C" w14:textId="12A74676" w:rsidR="00F67D26" w:rsidRPr="006E3F96" w:rsidRDefault="00F67D26" w:rsidP="00F67D26">
            <w:pPr>
              <w:rPr>
                <w:rFonts w:ascii="Arial" w:hAnsi="Arial" w:cs="Arial"/>
                <w:sz w:val="16"/>
                <w:szCs w:val="16"/>
              </w:rPr>
            </w:pPr>
            <w:r w:rsidRPr="006E3F96">
              <w:rPr>
                <w:rFonts w:ascii="Arial" w:hAnsi="Arial" w:cs="Arial"/>
                <w:sz w:val="16"/>
                <w:szCs w:val="16"/>
              </w:rPr>
              <w:lastRenderedPageBreak/>
              <w:t>Noto et al, 2016 (Brazil)</w:t>
            </w:r>
          </w:p>
        </w:tc>
        <w:tc>
          <w:tcPr>
            <w:tcW w:w="1282" w:type="dxa"/>
            <w:vAlign w:val="center"/>
            <w:hideMark/>
          </w:tcPr>
          <w:p w14:paraId="43D99E4E" w14:textId="00B65C36" w:rsidR="00F67D26" w:rsidRPr="006E3F96" w:rsidRDefault="00F67D26" w:rsidP="00F67D26">
            <w:pPr>
              <w:rPr>
                <w:rFonts w:ascii="Arial" w:hAnsi="Arial" w:cs="Arial"/>
                <w:sz w:val="16"/>
                <w:szCs w:val="16"/>
              </w:rPr>
            </w:pPr>
            <w:r w:rsidRPr="006E3F96">
              <w:rPr>
                <w:rFonts w:ascii="Arial" w:hAnsi="Arial" w:cs="Arial"/>
                <w:sz w:val="16"/>
                <w:szCs w:val="16"/>
              </w:rPr>
              <w:t>72</w:t>
            </w:r>
          </w:p>
        </w:tc>
        <w:tc>
          <w:tcPr>
            <w:tcW w:w="1156" w:type="dxa"/>
            <w:vAlign w:val="center"/>
            <w:hideMark/>
          </w:tcPr>
          <w:p w14:paraId="0E9AE9BC" w14:textId="49D08D09" w:rsidR="00F67D26" w:rsidRPr="006E3F96" w:rsidRDefault="00F67D26" w:rsidP="00F67D26">
            <w:pPr>
              <w:rPr>
                <w:rFonts w:ascii="Arial" w:hAnsi="Arial" w:cs="Arial"/>
                <w:sz w:val="16"/>
                <w:szCs w:val="16"/>
              </w:rPr>
            </w:pPr>
            <w:r w:rsidRPr="006E3F96">
              <w:rPr>
                <w:rFonts w:ascii="Arial" w:hAnsi="Arial" w:cs="Arial"/>
                <w:sz w:val="16"/>
                <w:szCs w:val="16"/>
              </w:rPr>
              <w:t>42/30</w:t>
            </w:r>
          </w:p>
        </w:tc>
        <w:tc>
          <w:tcPr>
            <w:tcW w:w="983" w:type="dxa"/>
            <w:vAlign w:val="center"/>
            <w:hideMark/>
          </w:tcPr>
          <w:p w14:paraId="68058B24" w14:textId="5C61AAD2" w:rsidR="00F67D26" w:rsidRPr="006E3F96" w:rsidRDefault="00F67D26" w:rsidP="00F67D26">
            <w:pPr>
              <w:rPr>
                <w:rFonts w:ascii="Arial" w:hAnsi="Arial" w:cs="Arial"/>
                <w:sz w:val="16"/>
                <w:szCs w:val="16"/>
              </w:rPr>
            </w:pPr>
            <w:r w:rsidRPr="006E3F96">
              <w:rPr>
                <w:rFonts w:ascii="Arial" w:hAnsi="Arial" w:cs="Arial"/>
                <w:sz w:val="16"/>
                <w:szCs w:val="16"/>
              </w:rPr>
              <w:t>25.77 (7.92)</w:t>
            </w:r>
          </w:p>
        </w:tc>
        <w:tc>
          <w:tcPr>
            <w:tcW w:w="965" w:type="dxa"/>
            <w:vAlign w:val="center"/>
            <w:hideMark/>
          </w:tcPr>
          <w:p w14:paraId="37B7C69C" w14:textId="77777777" w:rsidR="00F67D26" w:rsidRPr="006E3F96" w:rsidRDefault="00F67D26" w:rsidP="00F67D26">
            <w:pPr>
              <w:rPr>
                <w:rFonts w:ascii="Arial" w:hAnsi="Arial" w:cs="Arial"/>
                <w:sz w:val="16"/>
                <w:szCs w:val="16"/>
              </w:rPr>
            </w:pPr>
          </w:p>
        </w:tc>
        <w:tc>
          <w:tcPr>
            <w:tcW w:w="1587" w:type="dxa"/>
            <w:vAlign w:val="center"/>
            <w:hideMark/>
          </w:tcPr>
          <w:p w14:paraId="204B230B" w14:textId="29E332DA" w:rsidR="00F67D26" w:rsidRPr="006E3F96" w:rsidRDefault="00F67D26" w:rsidP="00F67D26">
            <w:pPr>
              <w:rPr>
                <w:rFonts w:ascii="Arial" w:hAnsi="Arial" w:cs="Arial"/>
                <w:sz w:val="16"/>
                <w:szCs w:val="16"/>
              </w:rPr>
            </w:pPr>
            <w:r w:rsidRPr="006E3F96">
              <w:rPr>
                <w:rFonts w:ascii="Arial" w:hAnsi="Arial" w:cs="Arial"/>
                <w:sz w:val="16"/>
                <w:szCs w:val="16"/>
              </w:rPr>
              <w:t>Schizophrenia and schizophreniform disorder</w:t>
            </w:r>
          </w:p>
        </w:tc>
        <w:tc>
          <w:tcPr>
            <w:tcW w:w="1083" w:type="dxa"/>
            <w:vAlign w:val="center"/>
            <w:hideMark/>
          </w:tcPr>
          <w:p w14:paraId="7D8C24B3" w14:textId="77777777" w:rsidR="00F67D26" w:rsidRPr="006E3F96" w:rsidRDefault="00F67D26" w:rsidP="00F67D26">
            <w:pPr>
              <w:rPr>
                <w:rFonts w:ascii="Arial" w:hAnsi="Arial" w:cs="Arial"/>
                <w:sz w:val="16"/>
                <w:szCs w:val="16"/>
              </w:rPr>
            </w:pPr>
          </w:p>
        </w:tc>
        <w:tc>
          <w:tcPr>
            <w:tcW w:w="1275" w:type="dxa"/>
            <w:vAlign w:val="center"/>
            <w:hideMark/>
          </w:tcPr>
          <w:p w14:paraId="0468E0B7" w14:textId="0C2292A4" w:rsidR="00F67D26" w:rsidRPr="006E3F96" w:rsidRDefault="00F67D26" w:rsidP="00F67D26">
            <w:pPr>
              <w:rPr>
                <w:rFonts w:ascii="Arial" w:hAnsi="Arial" w:cs="Arial"/>
                <w:sz w:val="16"/>
                <w:szCs w:val="16"/>
              </w:rPr>
            </w:pPr>
            <w:r w:rsidRPr="006E3F96">
              <w:rPr>
                <w:rFonts w:ascii="Arial" w:hAnsi="Arial" w:cs="Arial"/>
                <w:sz w:val="16"/>
                <w:szCs w:val="16"/>
              </w:rPr>
              <w:t>IL-4, IL-6,      TNF-α</w:t>
            </w:r>
          </w:p>
        </w:tc>
        <w:tc>
          <w:tcPr>
            <w:tcW w:w="1627" w:type="dxa"/>
            <w:vAlign w:val="center"/>
            <w:hideMark/>
          </w:tcPr>
          <w:p w14:paraId="46817F5B" w14:textId="25604EF5" w:rsidR="00F67D26" w:rsidRPr="006E3F96" w:rsidRDefault="00F67D26" w:rsidP="00F67D26">
            <w:pPr>
              <w:rPr>
                <w:rFonts w:ascii="Arial" w:hAnsi="Arial" w:cs="Arial"/>
                <w:sz w:val="16"/>
                <w:szCs w:val="16"/>
              </w:rPr>
            </w:pPr>
            <w:r w:rsidRPr="006E3F96">
              <w:rPr>
                <w:rFonts w:ascii="Arial" w:hAnsi="Arial" w:cs="Arial"/>
                <w:sz w:val="16"/>
                <w:szCs w:val="16"/>
              </w:rPr>
              <w:t>Risperidone, mean dose of 4.0 mg/day (SD=2.1)</w:t>
            </w:r>
          </w:p>
        </w:tc>
        <w:tc>
          <w:tcPr>
            <w:tcW w:w="1169" w:type="dxa"/>
            <w:vAlign w:val="center"/>
            <w:hideMark/>
          </w:tcPr>
          <w:p w14:paraId="70FFACB5" w14:textId="7AC1DB60" w:rsidR="00F67D26" w:rsidRPr="006E3F96" w:rsidRDefault="00F67D26" w:rsidP="00F67D26">
            <w:pPr>
              <w:rPr>
                <w:rFonts w:ascii="Arial" w:hAnsi="Arial" w:cs="Arial"/>
                <w:sz w:val="16"/>
                <w:szCs w:val="16"/>
              </w:rPr>
            </w:pPr>
            <w:r w:rsidRPr="006E3F96">
              <w:rPr>
                <w:rFonts w:ascii="Arial" w:hAnsi="Arial" w:cs="Arial"/>
                <w:sz w:val="16"/>
                <w:szCs w:val="16"/>
              </w:rPr>
              <w:t>11 weeks</w:t>
            </w:r>
          </w:p>
        </w:tc>
        <w:tc>
          <w:tcPr>
            <w:tcW w:w="1141" w:type="dxa"/>
            <w:vAlign w:val="center"/>
            <w:hideMark/>
          </w:tcPr>
          <w:p w14:paraId="1DE33215" w14:textId="77777777" w:rsidR="00AA64C4" w:rsidRPr="006E3F96" w:rsidRDefault="00AA64C4" w:rsidP="00F67D26">
            <w:pPr>
              <w:rPr>
                <w:rFonts w:ascii="Arial" w:hAnsi="Arial" w:cs="Arial"/>
                <w:sz w:val="16"/>
                <w:szCs w:val="16"/>
              </w:rPr>
            </w:pPr>
            <w:r w:rsidRPr="006E3F96">
              <w:rPr>
                <w:rFonts w:ascii="Arial" w:hAnsi="Arial" w:cs="Arial"/>
                <w:sz w:val="16"/>
                <w:szCs w:val="16"/>
              </w:rPr>
              <w:t>PANSS:</w:t>
            </w:r>
          </w:p>
          <w:p w14:paraId="1B91961D" w14:textId="3067EC5B" w:rsidR="00F67D26" w:rsidRPr="006E3F96" w:rsidRDefault="006B28BF" w:rsidP="00F67D26">
            <w:pPr>
              <w:rPr>
                <w:rFonts w:ascii="Arial" w:hAnsi="Arial" w:cs="Arial"/>
                <w:sz w:val="16"/>
                <w:szCs w:val="16"/>
              </w:rPr>
            </w:pPr>
            <w:r w:rsidRPr="006E3F96">
              <w:rPr>
                <w:rFonts w:ascii="Arial" w:hAnsi="Arial" w:cs="Arial"/>
                <w:sz w:val="16"/>
                <w:szCs w:val="16"/>
              </w:rPr>
              <w:t>96.1 (21.4)</w:t>
            </w:r>
          </w:p>
        </w:tc>
      </w:tr>
      <w:tr w:rsidR="00FE3BB7" w:rsidRPr="001121CF" w14:paraId="6A6B3209" w14:textId="77777777" w:rsidTr="00C72748">
        <w:trPr>
          <w:trHeight w:val="1296"/>
          <w:jc w:val="center"/>
        </w:trPr>
        <w:tc>
          <w:tcPr>
            <w:tcW w:w="1738" w:type="dxa"/>
            <w:noWrap/>
            <w:vAlign w:val="center"/>
            <w:hideMark/>
          </w:tcPr>
          <w:p w14:paraId="06A57DA4" w14:textId="555795C7" w:rsidR="00F67D26" w:rsidRPr="006E3F96" w:rsidRDefault="00F67D26" w:rsidP="00F67D26">
            <w:pPr>
              <w:rPr>
                <w:rFonts w:ascii="Arial" w:hAnsi="Arial" w:cs="Arial"/>
                <w:sz w:val="16"/>
                <w:szCs w:val="16"/>
              </w:rPr>
            </w:pPr>
            <w:r w:rsidRPr="006E3F96">
              <w:rPr>
                <w:rFonts w:ascii="Arial" w:hAnsi="Arial" w:cs="Arial"/>
                <w:sz w:val="16"/>
                <w:szCs w:val="16"/>
              </w:rPr>
              <w:t>Palomino et al, 2006 (</w:t>
            </w:r>
            <w:r w:rsidR="00494647">
              <w:rPr>
                <w:rFonts w:ascii="Arial" w:hAnsi="Arial" w:cs="Arial"/>
                <w:sz w:val="16"/>
                <w:szCs w:val="16"/>
              </w:rPr>
              <w:t>S</w:t>
            </w:r>
            <w:r w:rsidRPr="006E3F96">
              <w:rPr>
                <w:rFonts w:ascii="Arial" w:hAnsi="Arial" w:cs="Arial"/>
                <w:sz w:val="16"/>
                <w:szCs w:val="16"/>
              </w:rPr>
              <w:t>pain)</w:t>
            </w:r>
          </w:p>
        </w:tc>
        <w:tc>
          <w:tcPr>
            <w:tcW w:w="1282" w:type="dxa"/>
            <w:noWrap/>
            <w:vAlign w:val="center"/>
            <w:hideMark/>
          </w:tcPr>
          <w:p w14:paraId="15D1A977" w14:textId="5BAB3F58" w:rsidR="00F67D26" w:rsidRPr="006E3F96" w:rsidRDefault="00F67D26" w:rsidP="00F67D26">
            <w:pPr>
              <w:rPr>
                <w:rFonts w:ascii="Arial" w:hAnsi="Arial" w:cs="Arial"/>
                <w:sz w:val="16"/>
                <w:szCs w:val="16"/>
              </w:rPr>
            </w:pPr>
            <w:r w:rsidRPr="006E3F96">
              <w:rPr>
                <w:rFonts w:ascii="Arial" w:hAnsi="Arial" w:cs="Arial"/>
                <w:sz w:val="16"/>
                <w:szCs w:val="16"/>
              </w:rPr>
              <w:t>21</w:t>
            </w:r>
          </w:p>
        </w:tc>
        <w:tc>
          <w:tcPr>
            <w:tcW w:w="1156" w:type="dxa"/>
            <w:noWrap/>
            <w:vAlign w:val="center"/>
            <w:hideMark/>
          </w:tcPr>
          <w:p w14:paraId="275EE624" w14:textId="53AA0861" w:rsidR="00F67D26" w:rsidRPr="006E3F96" w:rsidRDefault="00F67D26" w:rsidP="00F67D26">
            <w:pPr>
              <w:rPr>
                <w:rFonts w:ascii="Arial" w:hAnsi="Arial" w:cs="Arial"/>
                <w:sz w:val="16"/>
                <w:szCs w:val="16"/>
              </w:rPr>
            </w:pPr>
          </w:p>
        </w:tc>
        <w:tc>
          <w:tcPr>
            <w:tcW w:w="983" w:type="dxa"/>
            <w:noWrap/>
            <w:vAlign w:val="center"/>
            <w:hideMark/>
          </w:tcPr>
          <w:p w14:paraId="7EAFB77C" w14:textId="38BD862A" w:rsidR="00F67D26" w:rsidRPr="006E3F96" w:rsidRDefault="00F67D26" w:rsidP="00F67D26">
            <w:pPr>
              <w:rPr>
                <w:rFonts w:ascii="Arial" w:hAnsi="Arial" w:cs="Arial"/>
                <w:sz w:val="16"/>
                <w:szCs w:val="16"/>
              </w:rPr>
            </w:pPr>
            <w:r w:rsidRPr="006E3F96">
              <w:rPr>
                <w:rFonts w:ascii="Arial" w:hAnsi="Arial" w:cs="Arial"/>
                <w:sz w:val="16"/>
                <w:szCs w:val="16"/>
              </w:rPr>
              <w:t>23.7 (S.E.M.: ±11)</w:t>
            </w:r>
          </w:p>
        </w:tc>
        <w:tc>
          <w:tcPr>
            <w:tcW w:w="965" w:type="dxa"/>
            <w:noWrap/>
            <w:vAlign w:val="center"/>
            <w:hideMark/>
          </w:tcPr>
          <w:p w14:paraId="361F0A08" w14:textId="77777777" w:rsidR="00F67D26" w:rsidRPr="006E3F96" w:rsidRDefault="00F67D26" w:rsidP="00F67D26">
            <w:pPr>
              <w:rPr>
                <w:rFonts w:ascii="Arial" w:hAnsi="Arial" w:cs="Arial"/>
                <w:sz w:val="16"/>
                <w:szCs w:val="16"/>
              </w:rPr>
            </w:pPr>
          </w:p>
        </w:tc>
        <w:tc>
          <w:tcPr>
            <w:tcW w:w="1587" w:type="dxa"/>
            <w:noWrap/>
            <w:vAlign w:val="center"/>
            <w:hideMark/>
          </w:tcPr>
          <w:p w14:paraId="5FD0A3A7" w14:textId="3CEB847C"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noWrap/>
            <w:vAlign w:val="center"/>
            <w:hideMark/>
          </w:tcPr>
          <w:p w14:paraId="62233A32" w14:textId="77777777" w:rsidR="00F67D26" w:rsidRPr="006E3F96" w:rsidRDefault="00F67D26" w:rsidP="00F67D26">
            <w:pPr>
              <w:rPr>
                <w:rFonts w:ascii="Arial" w:hAnsi="Arial" w:cs="Arial"/>
                <w:sz w:val="16"/>
                <w:szCs w:val="16"/>
              </w:rPr>
            </w:pPr>
          </w:p>
        </w:tc>
        <w:tc>
          <w:tcPr>
            <w:tcW w:w="1275" w:type="dxa"/>
            <w:noWrap/>
            <w:vAlign w:val="center"/>
            <w:hideMark/>
          </w:tcPr>
          <w:p w14:paraId="7C7C8C04" w14:textId="5132914D" w:rsidR="00F67D26" w:rsidRPr="006E3F96" w:rsidRDefault="00F67D26" w:rsidP="00F67D26">
            <w:pPr>
              <w:rPr>
                <w:rFonts w:ascii="Arial" w:hAnsi="Arial" w:cs="Arial"/>
                <w:sz w:val="16"/>
                <w:szCs w:val="16"/>
              </w:rPr>
            </w:pPr>
            <w:r w:rsidRPr="006E3F96">
              <w:rPr>
                <w:rFonts w:ascii="Arial" w:hAnsi="Arial" w:cs="Arial"/>
                <w:sz w:val="16"/>
                <w:szCs w:val="16"/>
              </w:rPr>
              <w:t>BDNF</w:t>
            </w:r>
          </w:p>
        </w:tc>
        <w:tc>
          <w:tcPr>
            <w:tcW w:w="1627" w:type="dxa"/>
            <w:noWrap/>
            <w:vAlign w:val="center"/>
            <w:hideMark/>
          </w:tcPr>
          <w:p w14:paraId="51147F52" w14:textId="5638B035" w:rsidR="00F67D26" w:rsidRPr="006E3F96" w:rsidRDefault="00F67D26" w:rsidP="00F67D26">
            <w:pPr>
              <w:rPr>
                <w:rFonts w:ascii="Arial" w:hAnsi="Arial" w:cs="Arial"/>
                <w:sz w:val="16"/>
                <w:szCs w:val="16"/>
              </w:rPr>
            </w:pPr>
            <w:r w:rsidRPr="006E3F96">
              <w:rPr>
                <w:rFonts w:ascii="Arial" w:hAnsi="Arial" w:cs="Arial"/>
                <w:sz w:val="16"/>
                <w:szCs w:val="16"/>
              </w:rPr>
              <w:t>Atypical antipsychotics (62–68%), with lithium or other mood stabilizers together with atypical antipsychotics</w:t>
            </w:r>
            <w:r w:rsidRPr="006E3F96">
              <w:rPr>
                <w:rFonts w:ascii="Arial" w:hAnsi="Arial" w:cs="Arial"/>
                <w:sz w:val="16"/>
                <w:szCs w:val="16"/>
              </w:rPr>
              <w:br/>
              <w:t>(23–26%), with typical antipsychotics (7–11%), or received no treatment (2–4%)</w:t>
            </w:r>
            <w:r w:rsidRPr="006E3F96">
              <w:rPr>
                <w:rFonts w:ascii="Arial" w:hAnsi="Arial" w:cs="Arial"/>
                <w:sz w:val="16"/>
                <w:szCs w:val="16"/>
                <w:vertAlign w:val="superscript"/>
              </w:rPr>
              <w:t>#</w:t>
            </w:r>
          </w:p>
        </w:tc>
        <w:tc>
          <w:tcPr>
            <w:tcW w:w="1169" w:type="dxa"/>
            <w:noWrap/>
            <w:vAlign w:val="center"/>
            <w:hideMark/>
          </w:tcPr>
          <w:p w14:paraId="1A654F06" w14:textId="66D5DAFF" w:rsidR="00F67D26" w:rsidRPr="006E3F96" w:rsidRDefault="00F67D26" w:rsidP="00F67D26">
            <w:pPr>
              <w:rPr>
                <w:rFonts w:ascii="Arial" w:hAnsi="Arial" w:cs="Arial"/>
                <w:sz w:val="16"/>
                <w:szCs w:val="16"/>
              </w:rPr>
            </w:pPr>
            <w:r w:rsidRPr="006E3F96">
              <w:rPr>
                <w:rFonts w:ascii="Arial" w:hAnsi="Arial" w:cs="Arial"/>
                <w:sz w:val="16"/>
                <w:szCs w:val="16"/>
              </w:rPr>
              <w:t>1, 6 and 12 months</w:t>
            </w:r>
          </w:p>
        </w:tc>
        <w:tc>
          <w:tcPr>
            <w:tcW w:w="1141" w:type="dxa"/>
            <w:noWrap/>
            <w:vAlign w:val="center"/>
            <w:hideMark/>
          </w:tcPr>
          <w:p w14:paraId="3B9551AD" w14:textId="77777777" w:rsidR="00F67D26" w:rsidRPr="006E3F96" w:rsidRDefault="00F67D26" w:rsidP="00F67D26">
            <w:pPr>
              <w:rPr>
                <w:rFonts w:ascii="Arial" w:hAnsi="Arial" w:cs="Arial"/>
                <w:sz w:val="16"/>
                <w:szCs w:val="16"/>
              </w:rPr>
            </w:pPr>
          </w:p>
        </w:tc>
      </w:tr>
      <w:tr w:rsidR="00FE3BB7" w:rsidRPr="001121CF" w14:paraId="221581E5" w14:textId="77777777" w:rsidTr="00C72748">
        <w:trPr>
          <w:trHeight w:val="648"/>
          <w:jc w:val="center"/>
        </w:trPr>
        <w:tc>
          <w:tcPr>
            <w:tcW w:w="1738" w:type="dxa"/>
            <w:vAlign w:val="center"/>
            <w:hideMark/>
          </w:tcPr>
          <w:p w14:paraId="2D6B7B75" w14:textId="275206D5" w:rsidR="00F67D26" w:rsidRPr="006E3F96" w:rsidRDefault="00F67D26" w:rsidP="00F67D26">
            <w:pPr>
              <w:rPr>
                <w:rFonts w:ascii="Arial" w:hAnsi="Arial" w:cs="Arial"/>
                <w:sz w:val="16"/>
                <w:szCs w:val="16"/>
              </w:rPr>
            </w:pPr>
            <w:proofErr w:type="spellStart"/>
            <w:r w:rsidRPr="006E3F96">
              <w:rPr>
                <w:rFonts w:ascii="Arial" w:hAnsi="Arial" w:cs="Arial"/>
                <w:sz w:val="16"/>
                <w:szCs w:val="16"/>
              </w:rPr>
              <w:t>Ristevska-Dimitrovska</w:t>
            </w:r>
            <w:proofErr w:type="spellEnd"/>
            <w:r w:rsidRPr="006E3F96">
              <w:rPr>
                <w:rFonts w:ascii="Arial" w:hAnsi="Arial" w:cs="Arial"/>
                <w:sz w:val="16"/>
                <w:szCs w:val="16"/>
              </w:rPr>
              <w:t xml:space="preserve"> et al, 2013 [Macedonian study]</w:t>
            </w:r>
          </w:p>
        </w:tc>
        <w:tc>
          <w:tcPr>
            <w:tcW w:w="1282" w:type="dxa"/>
            <w:vAlign w:val="center"/>
            <w:hideMark/>
          </w:tcPr>
          <w:p w14:paraId="0F6BF878" w14:textId="377A353D" w:rsidR="00F67D26" w:rsidRPr="006E3F96" w:rsidRDefault="00F67D26" w:rsidP="00F67D26">
            <w:pPr>
              <w:rPr>
                <w:rFonts w:ascii="Arial" w:hAnsi="Arial" w:cs="Arial"/>
                <w:sz w:val="16"/>
                <w:szCs w:val="16"/>
              </w:rPr>
            </w:pPr>
            <w:r w:rsidRPr="006E3F96">
              <w:rPr>
                <w:rFonts w:ascii="Arial" w:hAnsi="Arial" w:cs="Arial"/>
                <w:sz w:val="16"/>
                <w:szCs w:val="16"/>
              </w:rPr>
              <w:t>23</w:t>
            </w:r>
          </w:p>
        </w:tc>
        <w:tc>
          <w:tcPr>
            <w:tcW w:w="1156" w:type="dxa"/>
            <w:vAlign w:val="center"/>
            <w:hideMark/>
          </w:tcPr>
          <w:p w14:paraId="3C27D994" w14:textId="2AD13DC7" w:rsidR="00F67D26" w:rsidRPr="006E3F96" w:rsidRDefault="00F67D26" w:rsidP="00F67D26">
            <w:pPr>
              <w:rPr>
                <w:rFonts w:ascii="Arial" w:hAnsi="Arial" w:cs="Arial"/>
                <w:sz w:val="16"/>
                <w:szCs w:val="16"/>
              </w:rPr>
            </w:pPr>
            <w:r w:rsidRPr="006E3F96">
              <w:rPr>
                <w:rFonts w:ascii="Arial" w:hAnsi="Arial" w:cs="Arial"/>
                <w:sz w:val="16"/>
                <w:szCs w:val="16"/>
              </w:rPr>
              <w:t>12/11</w:t>
            </w:r>
          </w:p>
        </w:tc>
        <w:tc>
          <w:tcPr>
            <w:tcW w:w="983" w:type="dxa"/>
            <w:vAlign w:val="center"/>
            <w:hideMark/>
          </w:tcPr>
          <w:p w14:paraId="5FD2CF44" w14:textId="228E0AE7" w:rsidR="00F67D26" w:rsidRPr="006E3F96" w:rsidRDefault="00F67D26" w:rsidP="00F67D26">
            <w:pPr>
              <w:rPr>
                <w:rFonts w:ascii="Arial" w:hAnsi="Arial" w:cs="Arial"/>
                <w:sz w:val="16"/>
                <w:szCs w:val="16"/>
              </w:rPr>
            </w:pPr>
            <w:r w:rsidRPr="006E3F96">
              <w:rPr>
                <w:rFonts w:ascii="Arial" w:hAnsi="Arial" w:cs="Arial"/>
                <w:sz w:val="16"/>
                <w:szCs w:val="16"/>
              </w:rPr>
              <w:t>44.22 [20-72]</w:t>
            </w:r>
          </w:p>
        </w:tc>
        <w:tc>
          <w:tcPr>
            <w:tcW w:w="965" w:type="dxa"/>
            <w:vAlign w:val="center"/>
            <w:hideMark/>
          </w:tcPr>
          <w:p w14:paraId="35664F00" w14:textId="77777777" w:rsidR="00F67D26" w:rsidRPr="006E3F96" w:rsidRDefault="00F67D26" w:rsidP="00F67D26">
            <w:pPr>
              <w:rPr>
                <w:rFonts w:ascii="Arial" w:hAnsi="Arial" w:cs="Arial"/>
                <w:sz w:val="16"/>
                <w:szCs w:val="16"/>
              </w:rPr>
            </w:pPr>
          </w:p>
        </w:tc>
        <w:tc>
          <w:tcPr>
            <w:tcW w:w="1587" w:type="dxa"/>
            <w:vAlign w:val="center"/>
            <w:hideMark/>
          </w:tcPr>
          <w:p w14:paraId="30F19109" w14:textId="76375B7D" w:rsidR="00F67D26" w:rsidRPr="006E3F96" w:rsidRDefault="00F67D26"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3E55DE89" w14:textId="6E724052" w:rsidR="00F67D26" w:rsidRPr="006E3F96" w:rsidRDefault="00F67D26" w:rsidP="00F67D26">
            <w:pPr>
              <w:rPr>
                <w:rFonts w:ascii="Arial" w:hAnsi="Arial" w:cs="Arial"/>
                <w:sz w:val="16"/>
                <w:szCs w:val="16"/>
              </w:rPr>
            </w:pPr>
          </w:p>
        </w:tc>
        <w:tc>
          <w:tcPr>
            <w:tcW w:w="1275" w:type="dxa"/>
            <w:vAlign w:val="center"/>
            <w:hideMark/>
          </w:tcPr>
          <w:p w14:paraId="7F47068E" w14:textId="409F945F" w:rsidR="00F67D26" w:rsidRPr="006E3F96" w:rsidRDefault="00F67D26" w:rsidP="00F67D26">
            <w:pPr>
              <w:rPr>
                <w:rFonts w:ascii="Arial" w:hAnsi="Arial" w:cs="Arial"/>
                <w:sz w:val="16"/>
                <w:szCs w:val="16"/>
              </w:rPr>
            </w:pPr>
            <w:r w:rsidRPr="006E3F96">
              <w:rPr>
                <w:rFonts w:ascii="Arial" w:hAnsi="Arial" w:cs="Arial"/>
                <w:sz w:val="16"/>
                <w:szCs w:val="16"/>
              </w:rPr>
              <w:t>BDNF</w:t>
            </w:r>
          </w:p>
        </w:tc>
        <w:tc>
          <w:tcPr>
            <w:tcW w:w="1627" w:type="dxa"/>
            <w:vAlign w:val="center"/>
            <w:hideMark/>
          </w:tcPr>
          <w:p w14:paraId="62D37F27" w14:textId="712F3299" w:rsidR="00F67D26" w:rsidRPr="006E3F96" w:rsidRDefault="00F67D26" w:rsidP="00F67D26">
            <w:pPr>
              <w:rPr>
                <w:rFonts w:ascii="Arial" w:hAnsi="Arial" w:cs="Arial"/>
                <w:sz w:val="16"/>
                <w:szCs w:val="16"/>
              </w:rPr>
            </w:pPr>
            <w:r w:rsidRPr="006E3F96">
              <w:rPr>
                <w:rFonts w:ascii="Arial" w:hAnsi="Arial" w:cs="Arial"/>
                <w:sz w:val="16"/>
                <w:szCs w:val="16"/>
              </w:rPr>
              <w:t>Sertraline, paroxetine or venlafaxine</w:t>
            </w:r>
          </w:p>
        </w:tc>
        <w:tc>
          <w:tcPr>
            <w:tcW w:w="1169" w:type="dxa"/>
            <w:vAlign w:val="center"/>
            <w:hideMark/>
          </w:tcPr>
          <w:p w14:paraId="66C1E7E3" w14:textId="5124A2C4" w:rsidR="00F67D26" w:rsidRPr="006E3F96" w:rsidRDefault="00F67D26" w:rsidP="00F67D26">
            <w:pPr>
              <w:rPr>
                <w:rFonts w:ascii="Arial" w:hAnsi="Arial" w:cs="Arial"/>
                <w:sz w:val="16"/>
                <w:szCs w:val="16"/>
              </w:rPr>
            </w:pPr>
            <w:r w:rsidRPr="006E3F96">
              <w:rPr>
                <w:rFonts w:ascii="Arial" w:hAnsi="Arial" w:cs="Arial"/>
                <w:sz w:val="16"/>
                <w:szCs w:val="16"/>
              </w:rPr>
              <w:t>8 weeks</w:t>
            </w:r>
          </w:p>
        </w:tc>
        <w:tc>
          <w:tcPr>
            <w:tcW w:w="1141" w:type="dxa"/>
            <w:vAlign w:val="center"/>
            <w:hideMark/>
          </w:tcPr>
          <w:p w14:paraId="37E9DECF" w14:textId="457A796D" w:rsidR="00F67D26" w:rsidRPr="006E3F96" w:rsidRDefault="006B28BF" w:rsidP="00F67D26">
            <w:pPr>
              <w:rPr>
                <w:rFonts w:ascii="Arial" w:hAnsi="Arial" w:cs="Arial"/>
                <w:sz w:val="16"/>
                <w:szCs w:val="16"/>
              </w:rPr>
            </w:pPr>
            <w:r w:rsidRPr="006E3F96">
              <w:rPr>
                <w:rFonts w:ascii="Arial" w:hAnsi="Arial" w:cs="Arial"/>
                <w:sz w:val="16"/>
                <w:szCs w:val="16"/>
              </w:rPr>
              <w:t>HDRS: 28.52 (4.02)</w:t>
            </w:r>
          </w:p>
        </w:tc>
      </w:tr>
      <w:tr w:rsidR="00FE3BB7" w:rsidRPr="001121CF" w14:paraId="06784CB7" w14:textId="77777777" w:rsidTr="008A1475">
        <w:trPr>
          <w:trHeight w:val="828"/>
          <w:jc w:val="center"/>
        </w:trPr>
        <w:tc>
          <w:tcPr>
            <w:tcW w:w="1738" w:type="dxa"/>
            <w:vAlign w:val="center"/>
            <w:hideMark/>
          </w:tcPr>
          <w:p w14:paraId="125EF9B7" w14:textId="10DCE2BD" w:rsidR="008A1475" w:rsidRDefault="008A1475" w:rsidP="008A1475">
            <w:pPr>
              <w:rPr>
                <w:rFonts w:ascii="Arial" w:hAnsi="Arial" w:cs="Arial"/>
                <w:sz w:val="16"/>
                <w:szCs w:val="16"/>
              </w:rPr>
            </w:pPr>
            <w:proofErr w:type="spellStart"/>
            <w:r w:rsidRPr="006E3F96">
              <w:rPr>
                <w:rFonts w:ascii="Arial" w:hAnsi="Arial" w:cs="Arial"/>
                <w:sz w:val="16"/>
                <w:szCs w:val="16"/>
              </w:rPr>
              <w:t>Rizos</w:t>
            </w:r>
            <w:proofErr w:type="spellEnd"/>
            <w:r w:rsidRPr="006E3F96">
              <w:rPr>
                <w:rFonts w:ascii="Arial" w:hAnsi="Arial" w:cs="Arial"/>
                <w:sz w:val="16"/>
                <w:szCs w:val="16"/>
              </w:rPr>
              <w:t xml:space="preserve"> et al, 2014</w:t>
            </w:r>
            <w:r w:rsidR="00494647">
              <w:rPr>
                <w:rFonts w:ascii="Arial" w:hAnsi="Arial" w:cs="Arial"/>
                <w:sz w:val="16"/>
                <w:szCs w:val="16"/>
              </w:rPr>
              <w:t xml:space="preserve"> </w:t>
            </w:r>
          </w:p>
          <w:p w14:paraId="2E24E7BD" w14:textId="11CDFD89" w:rsidR="00494647" w:rsidRPr="006E3F96" w:rsidRDefault="00494647" w:rsidP="008A1475">
            <w:pPr>
              <w:rPr>
                <w:rFonts w:ascii="Arial" w:hAnsi="Arial" w:cs="Arial"/>
                <w:sz w:val="16"/>
                <w:szCs w:val="16"/>
              </w:rPr>
            </w:pPr>
            <w:r>
              <w:rPr>
                <w:rFonts w:ascii="Arial" w:hAnsi="Arial" w:cs="Arial"/>
                <w:sz w:val="16"/>
                <w:szCs w:val="16"/>
              </w:rPr>
              <w:t>(Greece)</w:t>
            </w:r>
          </w:p>
        </w:tc>
        <w:tc>
          <w:tcPr>
            <w:tcW w:w="1282" w:type="dxa"/>
            <w:vAlign w:val="center"/>
            <w:hideMark/>
          </w:tcPr>
          <w:p w14:paraId="58DB0451" w14:textId="2BB2BF6B" w:rsidR="008A1475" w:rsidRPr="006E3F96" w:rsidRDefault="008A1475" w:rsidP="008A1475">
            <w:pPr>
              <w:rPr>
                <w:rFonts w:ascii="Arial" w:hAnsi="Arial" w:cs="Arial"/>
                <w:sz w:val="16"/>
                <w:szCs w:val="16"/>
              </w:rPr>
            </w:pPr>
            <w:r w:rsidRPr="006E3F96">
              <w:rPr>
                <w:rFonts w:ascii="Arial" w:hAnsi="Arial" w:cs="Arial"/>
                <w:sz w:val="16"/>
                <w:szCs w:val="16"/>
              </w:rPr>
              <w:t>14</w:t>
            </w:r>
          </w:p>
        </w:tc>
        <w:tc>
          <w:tcPr>
            <w:tcW w:w="1156" w:type="dxa"/>
            <w:vAlign w:val="center"/>
            <w:hideMark/>
          </w:tcPr>
          <w:p w14:paraId="65417C47" w14:textId="66393B64" w:rsidR="00497653" w:rsidRPr="00497653" w:rsidRDefault="008A1475" w:rsidP="00497653">
            <w:pPr>
              <w:rPr>
                <w:rFonts w:ascii="Arial" w:hAnsi="Arial" w:cs="Arial"/>
                <w:sz w:val="16"/>
                <w:szCs w:val="16"/>
              </w:rPr>
            </w:pPr>
            <w:r w:rsidRPr="006E3F96">
              <w:rPr>
                <w:rFonts w:ascii="Arial" w:hAnsi="Arial" w:cs="Arial"/>
                <w:sz w:val="16"/>
                <w:szCs w:val="16"/>
              </w:rPr>
              <w:t>8/6</w:t>
            </w:r>
          </w:p>
        </w:tc>
        <w:tc>
          <w:tcPr>
            <w:tcW w:w="983" w:type="dxa"/>
            <w:vAlign w:val="center"/>
            <w:hideMark/>
          </w:tcPr>
          <w:p w14:paraId="1C499C5E" w14:textId="683707D6" w:rsidR="008A1475" w:rsidRPr="006E3F96" w:rsidRDefault="008A1475" w:rsidP="008A1475">
            <w:pPr>
              <w:rPr>
                <w:rFonts w:ascii="Arial" w:hAnsi="Arial" w:cs="Arial"/>
                <w:sz w:val="16"/>
                <w:szCs w:val="16"/>
              </w:rPr>
            </w:pPr>
            <w:r w:rsidRPr="006E3F96">
              <w:rPr>
                <w:rFonts w:ascii="Arial" w:hAnsi="Arial" w:cs="Arial"/>
                <w:sz w:val="16"/>
                <w:szCs w:val="16"/>
              </w:rPr>
              <w:t>29.71 (10.21)</w:t>
            </w:r>
          </w:p>
        </w:tc>
        <w:tc>
          <w:tcPr>
            <w:tcW w:w="965" w:type="dxa"/>
            <w:vAlign w:val="center"/>
          </w:tcPr>
          <w:p w14:paraId="4F007D31" w14:textId="77777777" w:rsidR="008A1475" w:rsidRPr="006E3F96" w:rsidRDefault="008A1475" w:rsidP="008A1475">
            <w:pPr>
              <w:rPr>
                <w:rFonts w:ascii="Arial" w:hAnsi="Arial" w:cs="Arial"/>
                <w:sz w:val="16"/>
                <w:szCs w:val="16"/>
              </w:rPr>
            </w:pPr>
          </w:p>
        </w:tc>
        <w:tc>
          <w:tcPr>
            <w:tcW w:w="1587" w:type="dxa"/>
          </w:tcPr>
          <w:p w14:paraId="60CF9FBC" w14:textId="493CE3F3" w:rsidR="008A1475" w:rsidRPr="006E3F96" w:rsidRDefault="009D6576" w:rsidP="008A1475">
            <w:pPr>
              <w:rPr>
                <w:rFonts w:ascii="Arial" w:hAnsi="Arial" w:cs="Arial"/>
                <w:sz w:val="16"/>
                <w:szCs w:val="16"/>
              </w:rPr>
            </w:pPr>
            <w:r w:rsidRPr="006E3F96">
              <w:rPr>
                <w:rFonts w:ascii="Arial" w:hAnsi="Arial" w:cs="Arial"/>
                <w:sz w:val="16"/>
                <w:szCs w:val="16"/>
              </w:rPr>
              <w:t>Schizophrenia</w:t>
            </w:r>
          </w:p>
        </w:tc>
        <w:tc>
          <w:tcPr>
            <w:tcW w:w="1083" w:type="dxa"/>
            <w:hideMark/>
          </w:tcPr>
          <w:p w14:paraId="182FCE75" w14:textId="3269004D" w:rsidR="008A1475" w:rsidRPr="006E3F96" w:rsidRDefault="008A1475" w:rsidP="008A1475">
            <w:pPr>
              <w:rPr>
                <w:rFonts w:ascii="Arial" w:hAnsi="Arial" w:cs="Arial"/>
                <w:sz w:val="16"/>
                <w:szCs w:val="16"/>
              </w:rPr>
            </w:pPr>
            <w:r w:rsidRPr="006E3F96">
              <w:rPr>
                <w:rFonts w:ascii="Arial" w:hAnsi="Arial" w:cs="Arial"/>
                <w:sz w:val="16"/>
                <w:szCs w:val="16"/>
              </w:rPr>
              <w:t>8.00 (4.60) months</w:t>
            </w:r>
          </w:p>
        </w:tc>
        <w:tc>
          <w:tcPr>
            <w:tcW w:w="1275" w:type="dxa"/>
            <w:vAlign w:val="center"/>
            <w:hideMark/>
          </w:tcPr>
          <w:p w14:paraId="7D102C33" w14:textId="0084345B" w:rsidR="008A1475" w:rsidRPr="006E3F96" w:rsidRDefault="008A1475" w:rsidP="008A1475">
            <w:pPr>
              <w:rPr>
                <w:rFonts w:ascii="Arial" w:hAnsi="Arial" w:cs="Arial"/>
                <w:sz w:val="16"/>
                <w:szCs w:val="16"/>
              </w:rPr>
            </w:pPr>
            <w:r w:rsidRPr="006E3F96">
              <w:rPr>
                <w:rFonts w:ascii="Arial" w:hAnsi="Arial" w:cs="Arial"/>
                <w:sz w:val="16"/>
                <w:szCs w:val="16"/>
              </w:rPr>
              <w:t>BDNF</w:t>
            </w:r>
          </w:p>
        </w:tc>
        <w:tc>
          <w:tcPr>
            <w:tcW w:w="1627" w:type="dxa"/>
            <w:vAlign w:val="center"/>
            <w:hideMark/>
          </w:tcPr>
          <w:p w14:paraId="707CAE97" w14:textId="30DF19E5" w:rsidR="008A1475" w:rsidRPr="006E3F96" w:rsidRDefault="008A1475" w:rsidP="009D6576">
            <w:pPr>
              <w:rPr>
                <w:rFonts w:ascii="Arial" w:hAnsi="Arial" w:cs="Arial"/>
                <w:sz w:val="16"/>
                <w:szCs w:val="16"/>
              </w:rPr>
            </w:pPr>
            <w:r w:rsidRPr="006E3F96">
              <w:rPr>
                <w:rFonts w:ascii="Arial" w:hAnsi="Arial" w:cs="Arial"/>
                <w:sz w:val="16"/>
                <w:szCs w:val="16"/>
              </w:rPr>
              <w:t>SGAs: 4 patients were treated with olanzapine, 4 with</w:t>
            </w:r>
            <w:r w:rsidR="009D6576" w:rsidRPr="006E3F96">
              <w:rPr>
                <w:rFonts w:ascii="Arial" w:hAnsi="Arial" w:cs="Arial"/>
                <w:sz w:val="16"/>
                <w:szCs w:val="16"/>
              </w:rPr>
              <w:t xml:space="preserve"> </w:t>
            </w:r>
            <w:r w:rsidRPr="006E3F96">
              <w:rPr>
                <w:rFonts w:ascii="Arial" w:hAnsi="Arial" w:cs="Arial"/>
                <w:sz w:val="16"/>
                <w:szCs w:val="16"/>
              </w:rPr>
              <w:t xml:space="preserve">quetiapine, 2 with risperidone, 2 with </w:t>
            </w:r>
            <w:r w:rsidR="009D6576" w:rsidRPr="006E3F96">
              <w:rPr>
                <w:rFonts w:ascii="Arial" w:hAnsi="Arial" w:cs="Arial"/>
                <w:sz w:val="16"/>
                <w:szCs w:val="16"/>
              </w:rPr>
              <w:t xml:space="preserve"> </w:t>
            </w:r>
            <w:proofErr w:type="spellStart"/>
            <w:r w:rsidRPr="006E3F96">
              <w:rPr>
                <w:rFonts w:ascii="Arial" w:hAnsi="Arial" w:cs="Arial"/>
                <w:sz w:val="16"/>
                <w:szCs w:val="16"/>
              </w:rPr>
              <w:t>ripiprazole</w:t>
            </w:r>
            <w:proofErr w:type="spellEnd"/>
            <w:r w:rsidRPr="006E3F96">
              <w:rPr>
                <w:rFonts w:ascii="Arial" w:hAnsi="Arial" w:cs="Arial"/>
                <w:sz w:val="16"/>
                <w:szCs w:val="16"/>
              </w:rPr>
              <w:t xml:space="preserve"> and 2 with</w:t>
            </w:r>
            <w:r w:rsidR="009D6576" w:rsidRPr="006E3F96">
              <w:rPr>
                <w:rFonts w:ascii="Arial" w:hAnsi="Arial" w:cs="Arial"/>
                <w:sz w:val="16"/>
                <w:szCs w:val="16"/>
              </w:rPr>
              <w:t xml:space="preserve"> </w:t>
            </w:r>
            <w:proofErr w:type="spellStart"/>
            <w:r w:rsidRPr="006E3F96">
              <w:rPr>
                <w:rFonts w:ascii="Arial" w:hAnsi="Arial" w:cs="Arial"/>
                <w:sz w:val="16"/>
                <w:szCs w:val="16"/>
              </w:rPr>
              <w:t>amisulpride</w:t>
            </w:r>
            <w:proofErr w:type="spellEnd"/>
            <w:r w:rsidR="009D6576" w:rsidRPr="006E3F96">
              <w:rPr>
                <w:rFonts w:ascii="Arial" w:hAnsi="Arial" w:cs="Arial"/>
                <w:sz w:val="16"/>
                <w:szCs w:val="16"/>
              </w:rPr>
              <w:t>.</w:t>
            </w:r>
          </w:p>
        </w:tc>
        <w:tc>
          <w:tcPr>
            <w:tcW w:w="1169" w:type="dxa"/>
            <w:vAlign w:val="center"/>
            <w:hideMark/>
          </w:tcPr>
          <w:p w14:paraId="7A42BFAD" w14:textId="5F7D7261" w:rsidR="008A1475" w:rsidRPr="006E3F96" w:rsidRDefault="009D6576" w:rsidP="008A1475">
            <w:pPr>
              <w:rPr>
                <w:rFonts w:ascii="Arial" w:hAnsi="Arial" w:cs="Arial"/>
                <w:sz w:val="16"/>
                <w:szCs w:val="16"/>
              </w:rPr>
            </w:pPr>
            <w:r w:rsidRPr="006E3F96">
              <w:rPr>
                <w:rFonts w:ascii="Arial" w:hAnsi="Arial" w:cs="Arial"/>
                <w:sz w:val="16"/>
                <w:szCs w:val="16"/>
              </w:rPr>
              <w:t>8 months</w:t>
            </w:r>
          </w:p>
        </w:tc>
        <w:tc>
          <w:tcPr>
            <w:tcW w:w="1141" w:type="dxa"/>
            <w:vAlign w:val="center"/>
            <w:hideMark/>
          </w:tcPr>
          <w:p w14:paraId="6DC0548B" w14:textId="77777777" w:rsidR="008A1475" w:rsidRPr="006E3F96" w:rsidRDefault="008A1475" w:rsidP="008A1475">
            <w:pPr>
              <w:rPr>
                <w:rFonts w:ascii="Arial" w:hAnsi="Arial" w:cs="Arial"/>
                <w:sz w:val="16"/>
                <w:szCs w:val="16"/>
              </w:rPr>
            </w:pPr>
          </w:p>
        </w:tc>
      </w:tr>
      <w:tr w:rsidR="00FE3BB7" w:rsidRPr="001121CF" w14:paraId="001C2481" w14:textId="77777777" w:rsidTr="00C72748">
        <w:trPr>
          <w:trHeight w:val="708"/>
          <w:jc w:val="center"/>
        </w:trPr>
        <w:tc>
          <w:tcPr>
            <w:tcW w:w="1738" w:type="dxa"/>
            <w:vAlign w:val="center"/>
            <w:hideMark/>
          </w:tcPr>
          <w:p w14:paraId="5023B177" w14:textId="04F31979" w:rsidR="00F67D26" w:rsidRPr="006E3F96" w:rsidRDefault="00F67D26" w:rsidP="00F67D26">
            <w:pPr>
              <w:rPr>
                <w:rFonts w:ascii="Arial" w:hAnsi="Arial" w:cs="Arial"/>
                <w:sz w:val="16"/>
                <w:szCs w:val="16"/>
              </w:rPr>
            </w:pPr>
            <w:proofErr w:type="spellStart"/>
            <w:r w:rsidRPr="006E3F96">
              <w:rPr>
                <w:rFonts w:ascii="Arial" w:hAnsi="Arial" w:cs="Arial"/>
                <w:sz w:val="16"/>
                <w:szCs w:val="16"/>
              </w:rPr>
              <w:t>Saddichha</w:t>
            </w:r>
            <w:proofErr w:type="spellEnd"/>
            <w:r w:rsidRPr="006E3F96">
              <w:rPr>
                <w:rFonts w:ascii="Arial" w:hAnsi="Arial" w:cs="Arial"/>
                <w:sz w:val="16"/>
                <w:szCs w:val="16"/>
              </w:rPr>
              <w:t xml:space="preserve"> et al, 2008 (India)</w:t>
            </w:r>
          </w:p>
        </w:tc>
        <w:tc>
          <w:tcPr>
            <w:tcW w:w="1282" w:type="dxa"/>
            <w:vAlign w:val="center"/>
            <w:hideMark/>
          </w:tcPr>
          <w:p w14:paraId="045C09C9" w14:textId="77842223" w:rsidR="00F67D26" w:rsidRPr="006E3F96" w:rsidRDefault="00F67D26" w:rsidP="00F67D26">
            <w:pPr>
              <w:rPr>
                <w:rFonts w:ascii="Arial" w:hAnsi="Arial" w:cs="Arial"/>
                <w:sz w:val="16"/>
                <w:szCs w:val="16"/>
              </w:rPr>
            </w:pPr>
            <w:r w:rsidRPr="006E3F96">
              <w:rPr>
                <w:rFonts w:ascii="Arial" w:hAnsi="Arial" w:cs="Arial"/>
                <w:sz w:val="16"/>
                <w:szCs w:val="16"/>
              </w:rPr>
              <w:t>99</w:t>
            </w:r>
          </w:p>
        </w:tc>
        <w:tc>
          <w:tcPr>
            <w:tcW w:w="1156" w:type="dxa"/>
            <w:vAlign w:val="center"/>
            <w:hideMark/>
          </w:tcPr>
          <w:p w14:paraId="59F0188B" w14:textId="3CA84B76" w:rsidR="00F67D26" w:rsidRPr="006E3F96" w:rsidRDefault="00F67D26" w:rsidP="00F67D26">
            <w:pPr>
              <w:rPr>
                <w:rFonts w:ascii="Arial" w:hAnsi="Arial" w:cs="Arial"/>
                <w:sz w:val="16"/>
                <w:szCs w:val="16"/>
              </w:rPr>
            </w:pPr>
            <w:r w:rsidRPr="006E3F96">
              <w:rPr>
                <w:rFonts w:ascii="Arial" w:hAnsi="Arial" w:cs="Arial"/>
                <w:sz w:val="16"/>
                <w:szCs w:val="16"/>
              </w:rPr>
              <w:t>52/47</w:t>
            </w:r>
          </w:p>
        </w:tc>
        <w:tc>
          <w:tcPr>
            <w:tcW w:w="983" w:type="dxa"/>
            <w:vAlign w:val="center"/>
            <w:hideMark/>
          </w:tcPr>
          <w:p w14:paraId="6AEA72FF" w14:textId="67C64226" w:rsidR="00F67D26" w:rsidRPr="006E3F96" w:rsidRDefault="00F67D26" w:rsidP="00F67D26">
            <w:pPr>
              <w:rPr>
                <w:rFonts w:ascii="Arial" w:hAnsi="Arial" w:cs="Arial"/>
                <w:sz w:val="16"/>
                <w:szCs w:val="16"/>
              </w:rPr>
            </w:pPr>
            <w:r w:rsidRPr="006E3F96">
              <w:rPr>
                <w:rFonts w:ascii="Arial" w:hAnsi="Arial" w:cs="Arial"/>
                <w:sz w:val="16"/>
                <w:szCs w:val="16"/>
              </w:rPr>
              <w:t>26.0 (5.5)</w:t>
            </w:r>
          </w:p>
        </w:tc>
        <w:tc>
          <w:tcPr>
            <w:tcW w:w="965" w:type="dxa"/>
            <w:vAlign w:val="center"/>
            <w:hideMark/>
          </w:tcPr>
          <w:p w14:paraId="3F4A8D0F" w14:textId="77777777" w:rsidR="00F67D26" w:rsidRPr="006E3F96" w:rsidRDefault="00F67D26" w:rsidP="00F67D26">
            <w:pPr>
              <w:rPr>
                <w:rFonts w:ascii="Arial" w:hAnsi="Arial" w:cs="Arial"/>
                <w:sz w:val="16"/>
                <w:szCs w:val="16"/>
              </w:rPr>
            </w:pPr>
          </w:p>
        </w:tc>
        <w:tc>
          <w:tcPr>
            <w:tcW w:w="1587" w:type="dxa"/>
            <w:vAlign w:val="center"/>
            <w:hideMark/>
          </w:tcPr>
          <w:p w14:paraId="2A124BFF" w14:textId="3BE4AD22"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1AFA3D6C" w14:textId="7DA01A58" w:rsidR="00F67D26" w:rsidRPr="006E3F96" w:rsidRDefault="00F67D26" w:rsidP="00F67D26">
            <w:pPr>
              <w:rPr>
                <w:rFonts w:ascii="Arial" w:hAnsi="Arial" w:cs="Arial"/>
                <w:sz w:val="16"/>
                <w:szCs w:val="16"/>
              </w:rPr>
            </w:pPr>
            <w:r w:rsidRPr="006E3F96">
              <w:rPr>
                <w:rFonts w:ascii="Arial" w:hAnsi="Arial" w:cs="Arial"/>
                <w:sz w:val="16"/>
                <w:szCs w:val="16"/>
              </w:rPr>
              <w:t>7 months</w:t>
            </w:r>
          </w:p>
        </w:tc>
        <w:tc>
          <w:tcPr>
            <w:tcW w:w="1275" w:type="dxa"/>
            <w:vAlign w:val="center"/>
            <w:hideMark/>
          </w:tcPr>
          <w:p w14:paraId="0D130C2A" w14:textId="0DFD840B" w:rsidR="00F67D26" w:rsidRPr="006E3F96" w:rsidRDefault="001619E6" w:rsidP="00F67D26">
            <w:pPr>
              <w:rPr>
                <w:rFonts w:ascii="Arial" w:hAnsi="Arial" w:cs="Arial"/>
                <w:sz w:val="16"/>
                <w:szCs w:val="16"/>
              </w:rPr>
            </w:pPr>
            <w:r w:rsidRPr="006E3F96">
              <w:rPr>
                <w:rFonts w:ascii="Arial" w:hAnsi="Arial" w:cs="Arial"/>
                <w:sz w:val="16"/>
                <w:szCs w:val="16"/>
              </w:rPr>
              <w:t>FG</w:t>
            </w:r>
          </w:p>
        </w:tc>
        <w:tc>
          <w:tcPr>
            <w:tcW w:w="1627" w:type="dxa"/>
            <w:vAlign w:val="center"/>
            <w:hideMark/>
          </w:tcPr>
          <w:p w14:paraId="2EC65604" w14:textId="574808EC" w:rsidR="00F67D26" w:rsidRPr="006E3F96" w:rsidRDefault="00F67D26" w:rsidP="00F67D26">
            <w:pPr>
              <w:rPr>
                <w:rFonts w:ascii="Arial" w:hAnsi="Arial" w:cs="Arial"/>
                <w:sz w:val="16"/>
                <w:szCs w:val="16"/>
              </w:rPr>
            </w:pPr>
            <w:r w:rsidRPr="006E3F96">
              <w:rPr>
                <w:rFonts w:ascii="Arial" w:hAnsi="Arial" w:cs="Arial"/>
                <w:sz w:val="16"/>
                <w:szCs w:val="16"/>
              </w:rPr>
              <w:t>Olanzapine (n=35, 16.5 ± 4.6 mg); risperidone (n=33, 4.4 ± 1.2 mg) and haloperido</w:t>
            </w:r>
            <w:r w:rsidR="005E0FC4">
              <w:rPr>
                <w:rFonts w:ascii="Arial" w:hAnsi="Arial" w:cs="Arial"/>
                <w:sz w:val="16"/>
                <w:szCs w:val="16"/>
              </w:rPr>
              <w:t>l</w:t>
            </w:r>
            <w:r w:rsidRPr="006E3F96">
              <w:rPr>
                <w:rFonts w:ascii="Arial" w:hAnsi="Arial" w:cs="Arial"/>
                <w:sz w:val="16"/>
                <w:szCs w:val="16"/>
              </w:rPr>
              <w:t xml:space="preserve"> (n=31, 13.4 ± 3.6 mg)</w:t>
            </w:r>
          </w:p>
        </w:tc>
        <w:tc>
          <w:tcPr>
            <w:tcW w:w="1169" w:type="dxa"/>
            <w:vAlign w:val="center"/>
            <w:hideMark/>
          </w:tcPr>
          <w:p w14:paraId="09DE981F" w14:textId="1BE628DE" w:rsidR="00F67D26" w:rsidRPr="006E3F96" w:rsidRDefault="00F67D26" w:rsidP="00F67D26">
            <w:pPr>
              <w:rPr>
                <w:rFonts w:ascii="Arial" w:hAnsi="Arial" w:cs="Arial"/>
                <w:sz w:val="16"/>
                <w:szCs w:val="16"/>
              </w:rPr>
            </w:pPr>
            <w:r w:rsidRPr="006E3F96">
              <w:rPr>
                <w:rFonts w:ascii="Arial" w:hAnsi="Arial" w:cs="Arial"/>
                <w:sz w:val="16"/>
                <w:szCs w:val="16"/>
              </w:rPr>
              <w:t>6 weeks</w:t>
            </w:r>
          </w:p>
        </w:tc>
        <w:tc>
          <w:tcPr>
            <w:tcW w:w="1141" w:type="dxa"/>
            <w:vAlign w:val="center"/>
            <w:hideMark/>
          </w:tcPr>
          <w:p w14:paraId="3B7E875F" w14:textId="77777777" w:rsidR="00F67D26" w:rsidRPr="006E3F96" w:rsidRDefault="00F67D26" w:rsidP="00F67D26">
            <w:pPr>
              <w:rPr>
                <w:rFonts w:ascii="Arial" w:hAnsi="Arial" w:cs="Arial"/>
                <w:sz w:val="16"/>
                <w:szCs w:val="16"/>
              </w:rPr>
            </w:pPr>
          </w:p>
        </w:tc>
      </w:tr>
      <w:tr w:rsidR="00FE3BB7" w:rsidRPr="001121CF" w14:paraId="06FDAE38" w14:textId="77777777" w:rsidTr="00C72748">
        <w:trPr>
          <w:trHeight w:val="708"/>
          <w:jc w:val="center"/>
        </w:trPr>
        <w:tc>
          <w:tcPr>
            <w:tcW w:w="1738" w:type="dxa"/>
            <w:noWrap/>
            <w:vAlign w:val="center"/>
            <w:hideMark/>
          </w:tcPr>
          <w:p w14:paraId="52B105EF" w14:textId="7D24DBE5" w:rsidR="00F67D26" w:rsidRPr="006E3F96" w:rsidRDefault="00F67D26" w:rsidP="00F67D26">
            <w:pPr>
              <w:rPr>
                <w:rFonts w:ascii="Arial" w:hAnsi="Arial" w:cs="Arial"/>
                <w:sz w:val="16"/>
                <w:szCs w:val="16"/>
              </w:rPr>
            </w:pPr>
            <w:proofErr w:type="spellStart"/>
            <w:r w:rsidRPr="006E3F96">
              <w:rPr>
                <w:rFonts w:ascii="Arial" w:hAnsi="Arial" w:cs="Arial"/>
                <w:sz w:val="16"/>
                <w:szCs w:val="16"/>
              </w:rPr>
              <w:t>Skibinska</w:t>
            </w:r>
            <w:proofErr w:type="spellEnd"/>
            <w:r w:rsidRPr="006E3F96">
              <w:rPr>
                <w:rFonts w:ascii="Arial" w:hAnsi="Arial" w:cs="Arial"/>
                <w:sz w:val="16"/>
                <w:szCs w:val="16"/>
              </w:rPr>
              <w:t xml:space="preserve"> et al, 2018 (Poland)</w:t>
            </w:r>
          </w:p>
        </w:tc>
        <w:tc>
          <w:tcPr>
            <w:tcW w:w="1282" w:type="dxa"/>
            <w:vAlign w:val="center"/>
            <w:hideMark/>
          </w:tcPr>
          <w:p w14:paraId="6C3D8DF2" w14:textId="022018BB" w:rsidR="00F67D26" w:rsidRPr="006E3F96" w:rsidRDefault="00F67D26" w:rsidP="00F67D26">
            <w:pPr>
              <w:rPr>
                <w:rFonts w:ascii="Arial" w:hAnsi="Arial" w:cs="Arial"/>
                <w:sz w:val="16"/>
                <w:szCs w:val="16"/>
              </w:rPr>
            </w:pPr>
            <w:r w:rsidRPr="006E3F96">
              <w:rPr>
                <w:rFonts w:ascii="Arial" w:hAnsi="Arial" w:cs="Arial"/>
                <w:sz w:val="16"/>
                <w:szCs w:val="16"/>
              </w:rPr>
              <w:t>30</w:t>
            </w:r>
          </w:p>
        </w:tc>
        <w:tc>
          <w:tcPr>
            <w:tcW w:w="1156" w:type="dxa"/>
            <w:vAlign w:val="center"/>
            <w:hideMark/>
          </w:tcPr>
          <w:p w14:paraId="107B6943" w14:textId="1F63C96F" w:rsidR="00F67D26" w:rsidRPr="006E3F96" w:rsidRDefault="00F67D26" w:rsidP="00F67D26">
            <w:pPr>
              <w:rPr>
                <w:rFonts w:ascii="Arial" w:hAnsi="Arial" w:cs="Arial"/>
                <w:sz w:val="16"/>
                <w:szCs w:val="16"/>
              </w:rPr>
            </w:pPr>
            <w:r w:rsidRPr="006E3F96">
              <w:rPr>
                <w:rFonts w:ascii="Arial" w:hAnsi="Arial" w:cs="Arial"/>
                <w:sz w:val="16"/>
                <w:szCs w:val="16"/>
              </w:rPr>
              <w:t>0/30</w:t>
            </w:r>
          </w:p>
        </w:tc>
        <w:tc>
          <w:tcPr>
            <w:tcW w:w="983" w:type="dxa"/>
            <w:vAlign w:val="center"/>
            <w:hideMark/>
          </w:tcPr>
          <w:p w14:paraId="6981FBFD" w14:textId="04192AC9" w:rsidR="00F67D26" w:rsidRPr="006E3F96" w:rsidRDefault="00F67D26" w:rsidP="00F67D26">
            <w:pPr>
              <w:rPr>
                <w:rFonts w:ascii="Arial" w:hAnsi="Arial" w:cs="Arial"/>
                <w:sz w:val="16"/>
                <w:szCs w:val="16"/>
              </w:rPr>
            </w:pPr>
            <w:r w:rsidRPr="006E3F96">
              <w:rPr>
                <w:rFonts w:ascii="Arial" w:hAnsi="Arial" w:cs="Arial"/>
                <w:sz w:val="16"/>
                <w:szCs w:val="16"/>
              </w:rPr>
              <w:t>38.06 (10.21)</w:t>
            </w:r>
          </w:p>
        </w:tc>
        <w:tc>
          <w:tcPr>
            <w:tcW w:w="965" w:type="dxa"/>
            <w:vAlign w:val="center"/>
            <w:hideMark/>
          </w:tcPr>
          <w:p w14:paraId="3AAD1225" w14:textId="77777777" w:rsidR="00F67D26" w:rsidRPr="006E3F96" w:rsidRDefault="00F67D26" w:rsidP="00F67D26">
            <w:pPr>
              <w:rPr>
                <w:rFonts w:ascii="Arial" w:hAnsi="Arial" w:cs="Arial"/>
                <w:sz w:val="16"/>
                <w:szCs w:val="16"/>
              </w:rPr>
            </w:pPr>
          </w:p>
        </w:tc>
        <w:tc>
          <w:tcPr>
            <w:tcW w:w="1587" w:type="dxa"/>
            <w:vAlign w:val="center"/>
            <w:hideMark/>
          </w:tcPr>
          <w:p w14:paraId="1C9DEB3D" w14:textId="7716D860" w:rsidR="00F67D26" w:rsidRPr="006E3F96" w:rsidRDefault="00F67D26"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715635CF" w14:textId="4277C6FF" w:rsidR="00F67D26" w:rsidRPr="006E3F96" w:rsidRDefault="00F67D26" w:rsidP="00F67D26">
            <w:pPr>
              <w:rPr>
                <w:rFonts w:ascii="Arial" w:hAnsi="Arial" w:cs="Arial"/>
                <w:sz w:val="16"/>
                <w:szCs w:val="16"/>
              </w:rPr>
            </w:pPr>
          </w:p>
        </w:tc>
        <w:tc>
          <w:tcPr>
            <w:tcW w:w="1275" w:type="dxa"/>
            <w:vAlign w:val="center"/>
            <w:hideMark/>
          </w:tcPr>
          <w:p w14:paraId="135B3E50" w14:textId="68E558BF" w:rsidR="00F67D26" w:rsidRPr="006E3F96" w:rsidRDefault="00F67D26" w:rsidP="00F67D26">
            <w:pPr>
              <w:rPr>
                <w:rFonts w:ascii="Arial" w:hAnsi="Arial" w:cs="Arial"/>
                <w:sz w:val="16"/>
                <w:szCs w:val="16"/>
              </w:rPr>
            </w:pPr>
            <w:r w:rsidRPr="006E3F96">
              <w:rPr>
                <w:rFonts w:ascii="Arial" w:hAnsi="Arial" w:cs="Arial"/>
                <w:sz w:val="16"/>
                <w:szCs w:val="16"/>
              </w:rPr>
              <w:t xml:space="preserve">BDNF, FG </w:t>
            </w:r>
          </w:p>
        </w:tc>
        <w:tc>
          <w:tcPr>
            <w:tcW w:w="1627" w:type="dxa"/>
            <w:vAlign w:val="center"/>
            <w:hideMark/>
          </w:tcPr>
          <w:p w14:paraId="2E723D22" w14:textId="7CBE0F56" w:rsidR="00F67D26" w:rsidRPr="006E3F96" w:rsidRDefault="00F67D26" w:rsidP="00F67D26">
            <w:pPr>
              <w:rPr>
                <w:rFonts w:ascii="Arial" w:hAnsi="Arial" w:cs="Arial"/>
                <w:sz w:val="16"/>
                <w:szCs w:val="16"/>
              </w:rPr>
            </w:pPr>
            <w:r w:rsidRPr="006E3F96">
              <w:rPr>
                <w:rFonts w:ascii="Arial" w:hAnsi="Arial" w:cs="Arial"/>
                <w:sz w:val="16"/>
                <w:szCs w:val="16"/>
              </w:rPr>
              <w:t>Sertraline 50 mg or venlafaxine 75 mg (Three patients had their dose of sertraline increased to 100 mg/day. Two patients receiving venlafaxine had their doses increased to 150 and 225 mg/day)</w:t>
            </w:r>
          </w:p>
        </w:tc>
        <w:tc>
          <w:tcPr>
            <w:tcW w:w="1169" w:type="dxa"/>
            <w:vAlign w:val="center"/>
            <w:hideMark/>
          </w:tcPr>
          <w:p w14:paraId="6FA0126C" w14:textId="3B98C6C9" w:rsidR="00F67D26" w:rsidRPr="006E3F96" w:rsidRDefault="00F67D26" w:rsidP="00F67D26">
            <w:pPr>
              <w:rPr>
                <w:rFonts w:ascii="Arial" w:hAnsi="Arial" w:cs="Arial"/>
                <w:sz w:val="16"/>
                <w:szCs w:val="16"/>
              </w:rPr>
            </w:pPr>
            <w:r w:rsidRPr="006E3F96">
              <w:rPr>
                <w:rFonts w:ascii="Arial" w:hAnsi="Arial" w:cs="Arial"/>
                <w:sz w:val="16"/>
                <w:szCs w:val="16"/>
              </w:rPr>
              <w:t>8 weeks</w:t>
            </w:r>
          </w:p>
        </w:tc>
        <w:tc>
          <w:tcPr>
            <w:tcW w:w="1141" w:type="dxa"/>
            <w:vAlign w:val="center"/>
            <w:hideMark/>
          </w:tcPr>
          <w:p w14:paraId="6AEFA79A" w14:textId="4A61643A" w:rsidR="00F67D26" w:rsidRPr="006E3F96" w:rsidRDefault="009D6576" w:rsidP="00F67D26">
            <w:pPr>
              <w:rPr>
                <w:rFonts w:ascii="Arial" w:hAnsi="Arial" w:cs="Arial"/>
                <w:sz w:val="16"/>
                <w:szCs w:val="16"/>
              </w:rPr>
            </w:pPr>
            <w:r w:rsidRPr="006E3F96">
              <w:rPr>
                <w:rFonts w:ascii="Arial" w:hAnsi="Arial" w:cs="Arial"/>
                <w:sz w:val="16"/>
                <w:szCs w:val="16"/>
              </w:rPr>
              <w:t>HDRS-17: 23.9 (4.27)</w:t>
            </w:r>
          </w:p>
        </w:tc>
      </w:tr>
      <w:tr w:rsidR="00FE3BB7" w:rsidRPr="001121CF" w14:paraId="02EE7831" w14:textId="77777777" w:rsidTr="00C72748">
        <w:trPr>
          <w:trHeight w:val="636"/>
          <w:jc w:val="center"/>
        </w:trPr>
        <w:tc>
          <w:tcPr>
            <w:tcW w:w="1738" w:type="dxa"/>
            <w:vAlign w:val="center"/>
            <w:hideMark/>
          </w:tcPr>
          <w:p w14:paraId="4D1143C7" w14:textId="0A14CF17" w:rsidR="00F67D26" w:rsidRPr="006E3F96" w:rsidRDefault="00F67D26" w:rsidP="00F67D26">
            <w:pPr>
              <w:rPr>
                <w:rFonts w:ascii="Arial" w:hAnsi="Arial" w:cs="Arial"/>
                <w:sz w:val="16"/>
                <w:szCs w:val="16"/>
              </w:rPr>
            </w:pPr>
            <w:r w:rsidRPr="006E3F96">
              <w:rPr>
                <w:rFonts w:ascii="Arial" w:hAnsi="Arial" w:cs="Arial"/>
                <w:sz w:val="16"/>
                <w:szCs w:val="16"/>
              </w:rPr>
              <w:lastRenderedPageBreak/>
              <w:t>Song et al, 2009 (China)</w:t>
            </w:r>
          </w:p>
        </w:tc>
        <w:tc>
          <w:tcPr>
            <w:tcW w:w="1282" w:type="dxa"/>
            <w:vAlign w:val="center"/>
            <w:hideMark/>
          </w:tcPr>
          <w:p w14:paraId="2A62144B" w14:textId="655E781B" w:rsidR="00F67D26" w:rsidRPr="006E3F96" w:rsidRDefault="00F67D26" w:rsidP="00F67D26">
            <w:pPr>
              <w:rPr>
                <w:rFonts w:ascii="Arial" w:hAnsi="Arial" w:cs="Arial"/>
                <w:sz w:val="16"/>
                <w:szCs w:val="16"/>
              </w:rPr>
            </w:pPr>
            <w:r w:rsidRPr="006E3F96">
              <w:rPr>
                <w:rFonts w:ascii="Arial" w:hAnsi="Arial" w:cs="Arial"/>
                <w:sz w:val="16"/>
                <w:szCs w:val="16"/>
              </w:rPr>
              <w:t>83</w:t>
            </w:r>
          </w:p>
        </w:tc>
        <w:tc>
          <w:tcPr>
            <w:tcW w:w="1156" w:type="dxa"/>
            <w:vAlign w:val="center"/>
            <w:hideMark/>
          </w:tcPr>
          <w:p w14:paraId="0FB14369" w14:textId="52335973" w:rsidR="00F67D26" w:rsidRPr="006E3F96" w:rsidRDefault="00F67D26" w:rsidP="00F67D26">
            <w:pPr>
              <w:rPr>
                <w:rFonts w:ascii="Arial" w:hAnsi="Arial" w:cs="Arial"/>
                <w:sz w:val="16"/>
                <w:szCs w:val="16"/>
              </w:rPr>
            </w:pPr>
            <w:r w:rsidRPr="006E3F96">
              <w:rPr>
                <w:rFonts w:ascii="Arial" w:hAnsi="Arial" w:cs="Arial"/>
                <w:sz w:val="16"/>
                <w:szCs w:val="16"/>
              </w:rPr>
              <w:t>43/40</w:t>
            </w:r>
          </w:p>
        </w:tc>
        <w:tc>
          <w:tcPr>
            <w:tcW w:w="983" w:type="dxa"/>
            <w:vAlign w:val="center"/>
            <w:hideMark/>
          </w:tcPr>
          <w:p w14:paraId="1E73D589" w14:textId="75F2772D" w:rsidR="00F67D26" w:rsidRPr="006E3F96" w:rsidRDefault="00F67D26" w:rsidP="00F67D26">
            <w:pPr>
              <w:rPr>
                <w:rFonts w:ascii="Arial" w:hAnsi="Arial" w:cs="Arial"/>
                <w:sz w:val="16"/>
                <w:szCs w:val="16"/>
              </w:rPr>
            </w:pPr>
            <w:r w:rsidRPr="006E3F96">
              <w:rPr>
                <w:rFonts w:ascii="Arial" w:hAnsi="Arial" w:cs="Arial"/>
                <w:sz w:val="16"/>
                <w:szCs w:val="16"/>
              </w:rPr>
              <w:t>27.3 (6.7)</w:t>
            </w:r>
          </w:p>
        </w:tc>
        <w:tc>
          <w:tcPr>
            <w:tcW w:w="965" w:type="dxa"/>
            <w:vAlign w:val="center"/>
            <w:hideMark/>
          </w:tcPr>
          <w:p w14:paraId="5CD399B2" w14:textId="77777777" w:rsidR="00F67D26" w:rsidRPr="006E3F96" w:rsidRDefault="00F67D26" w:rsidP="00F67D26">
            <w:pPr>
              <w:rPr>
                <w:rFonts w:ascii="Arial" w:hAnsi="Arial" w:cs="Arial"/>
                <w:sz w:val="16"/>
                <w:szCs w:val="16"/>
              </w:rPr>
            </w:pPr>
          </w:p>
        </w:tc>
        <w:tc>
          <w:tcPr>
            <w:tcW w:w="1587" w:type="dxa"/>
            <w:vAlign w:val="center"/>
            <w:hideMark/>
          </w:tcPr>
          <w:p w14:paraId="3CBC32F5" w14:textId="4463777D"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1AFBAD0F" w14:textId="3542DF74" w:rsidR="00F67D26" w:rsidRPr="006E3F96" w:rsidRDefault="00F67D26" w:rsidP="00F67D26">
            <w:pPr>
              <w:rPr>
                <w:rFonts w:ascii="Arial" w:hAnsi="Arial" w:cs="Arial"/>
                <w:sz w:val="16"/>
                <w:szCs w:val="16"/>
              </w:rPr>
            </w:pPr>
            <w:r w:rsidRPr="006E3F96">
              <w:rPr>
                <w:rFonts w:ascii="Arial" w:hAnsi="Arial" w:cs="Arial"/>
                <w:sz w:val="16"/>
                <w:szCs w:val="16"/>
              </w:rPr>
              <w:t xml:space="preserve">7 </w:t>
            </w:r>
            <w:r w:rsidR="00FE3BB7">
              <w:rPr>
                <w:rFonts w:ascii="Arial" w:hAnsi="Arial" w:cs="Arial"/>
                <w:sz w:val="16"/>
                <w:szCs w:val="16"/>
              </w:rPr>
              <w:t>months</w:t>
            </w:r>
          </w:p>
        </w:tc>
        <w:tc>
          <w:tcPr>
            <w:tcW w:w="1275" w:type="dxa"/>
            <w:vAlign w:val="center"/>
            <w:hideMark/>
          </w:tcPr>
          <w:p w14:paraId="442AD9F0" w14:textId="76478B9F" w:rsidR="00F67D26" w:rsidRPr="006E3F96" w:rsidRDefault="00F67D26" w:rsidP="00F67D26">
            <w:pPr>
              <w:rPr>
                <w:rFonts w:ascii="Arial" w:hAnsi="Arial" w:cs="Arial"/>
                <w:sz w:val="16"/>
                <w:szCs w:val="16"/>
              </w:rPr>
            </w:pPr>
            <w:r w:rsidRPr="006E3F96">
              <w:rPr>
                <w:rFonts w:ascii="Arial" w:hAnsi="Arial" w:cs="Arial"/>
                <w:sz w:val="16"/>
                <w:szCs w:val="16"/>
              </w:rPr>
              <w:t>IL-1β, TNF-α</w:t>
            </w:r>
          </w:p>
        </w:tc>
        <w:tc>
          <w:tcPr>
            <w:tcW w:w="1627" w:type="dxa"/>
            <w:vAlign w:val="center"/>
            <w:hideMark/>
          </w:tcPr>
          <w:p w14:paraId="3AF79C96" w14:textId="53BDFEC1" w:rsidR="00F67D26" w:rsidRPr="006E3F96" w:rsidRDefault="00F67D26" w:rsidP="00F67D26">
            <w:pPr>
              <w:rPr>
                <w:rFonts w:ascii="Arial" w:hAnsi="Arial" w:cs="Arial"/>
                <w:sz w:val="16"/>
                <w:szCs w:val="16"/>
              </w:rPr>
            </w:pPr>
            <w:r w:rsidRPr="006E3F96">
              <w:rPr>
                <w:rFonts w:ascii="Arial" w:hAnsi="Arial" w:cs="Arial"/>
                <w:sz w:val="16"/>
                <w:szCs w:val="16"/>
              </w:rPr>
              <w:t>Fluoxetine 20 mg~~</w:t>
            </w:r>
          </w:p>
        </w:tc>
        <w:tc>
          <w:tcPr>
            <w:tcW w:w="1169" w:type="dxa"/>
            <w:vAlign w:val="center"/>
            <w:hideMark/>
          </w:tcPr>
          <w:p w14:paraId="483EFC82" w14:textId="35E66370" w:rsidR="00F67D26" w:rsidRPr="006E3F96" w:rsidRDefault="00F67D26" w:rsidP="00F67D26">
            <w:pPr>
              <w:rPr>
                <w:rFonts w:ascii="Arial" w:hAnsi="Arial" w:cs="Arial"/>
                <w:sz w:val="16"/>
                <w:szCs w:val="16"/>
              </w:rPr>
            </w:pPr>
            <w:r w:rsidRPr="006E3F96">
              <w:rPr>
                <w:rFonts w:ascii="Arial" w:hAnsi="Arial" w:cs="Arial"/>
                <w:sz w:val="16"/>
                <w:szCs w:val="16"/>
              </w:rPr>
              <w:t>4 weeks</w:t>
            </w:r>
          </w:p>
        </w:tc>
        <w:tc>
          <w:tcPr>
            <w:tcW w:w="1141" w:type="dxa"/>
            <w:vAlign w:val="center"/>
            <w:hideMark/>
          </w:tcPr>
          <w:p w14:paraId="3369F526" w14:textId="67ABE74F" w:rsidR="00F67D26" w:rsidRPr="006E3F96" w:rsidRDefault="009D6576" w:rsidP="00F67D26">
            <w:pPr>
              <w:rPr>
                <w:rFonts w:ascii="Arial" w:hAnsi="Arial" w:cs="Arial"/>
                <w:sz w:val="16"/>
                <w:szCs w:val="16"/>
              </w:rPr>
            </w:pPr>
            <w:r w:rsidRPr="006E3F96">
              <w:rPr>
                <w:rFonts w:ascii="Arial" w:hAnsi="Arial" w:cs="Arial"/>
                <w:sz w:val="16"/>
                <w:szCs w:val="16"/>
              </w:rPr>
              <w:t>PANSS: 89.1 (11.6)</w:t>
            </w:r>
          </w:p>
        </w:tc>
      </w:tr>
      <w:tr w:rsidR="00FE3BB7" w:rsidRPr="001121CF" w14:paraId="6AF15DEC" w14:textId="77777777" w:rsidTr="00C72748">
        <w:trPr>
          <w:trHeight w:val="1116"/>
          <w:jc w:val="center"/>
        </w:trPr>
        <w:tc>
          <w:tcPr>
            <w:tcW w:w="1738" w:type="dxa"/>
            <w:noWrap/>
            <w:vAlign w:val="center"/>
            <w:hideMark/>
          </w:tcPr>
          <w:p w14:paraId="1185AAEC" w14:textId="5B59523C" w:rsidR="00F67D26" w:rsidRPr="006E3F96" w:rsidRDefault="00F67D26" w:rsidP="00F67D26">
            <w:pPr>
              <w:rPr>
                <w:rFonts w:ascii="Arial" w:hAnsi="Arial" w:cs="Arial"/>
                <w:sz w:val="16"/>
                <w:szCs w:val="16"/>
              </w:rPr>
            </w:pPr>
            <w:r w:rsidRPr="006E3F96">
              <w:rPr>
                <w:rFonts w:ascii="Arial" w:hAnsi="Arial" w:cs="Arial"/>
                <w:sz w:val="16"/>
                <w:szCs w:val="16"/>
              </w:rPr>
              <w:t>Song et al, 2014 (China)</w:t>
            </w:r>
          </w:p>
        </w:tc>
        <w:tc>
          <w:tcPr>
            <w:tcW w:w="1282" w:type="dxa"/>
            <w:vAlign w:val="center"/>
            <w:hideMark/>
          </w:tcPr>
          <w:p w14:paraId="4FFADF46" w14:textId="06739549" w:rsidR="00F67D26" w:rsidRPr="006E3F96" w:rsidRDefault="00F67D26" w:rsidP="00F67D26">
            <w:pPr>
              <w:rPr>
                <w:rFonts w:ascii="Arial" w:hAnsi="Arial" w:cs="Arial"/>
                <w:sz w:val="16"/>
                <w:szCs w:val="16"/>
              </w:rPr>
            </w:pPr>
            <w:r w:rsidRPr="006E3F96">
              <w:rPr>
                <w:rFonts w:ascii="Arial" w:hAnsi="Arial" w:cs="Arial"/>
                <w:sz w:val="16"/>
                <w:szCs w:val="16"/>
              </w:rPr>
              <w:t>62</w:t>
            </w:r>
          </w:p>
        </w:tc>
        <w:tc>
          <w:tcPr>
            <w:tcW w:w="1156" w:type="dxa"/>
            <w:vAlign w:val="center"/>
            <w:hideMark/>
          </w:tcPr>
          <w:p w14:paraId="66547278" w14:textId="16FB7E7A" w:rsidR="00F67D26" w:rsidRPr="006E3F96" w:rsidRDefault="00F67D26" w:rsidP="00F67D26">
            <w:pPr>
              <w:rPr>
                <w:rFonts w:ascii="Arial" w:hAnsi="Arial" w:cs="Arial"/>
                <w:sz w:val="16"/>
                <w:szCs w:val="16"/>
              </w:rPr>
            </w:pPr>
            <w:r w:rsidRPr="006E3F96">
              <w:rPr>
                <w:rFonts w:ascii="Arial" w:hAnsi="Arial" w:cs="Arial"/>
                <w:sz w:val="16"/>
                <w:szCs w:val="16"/>
              </w:rPr>
              <w:t>33/29</w:t>
            </w:r>
          </w:p>
        </w:tc>
        <w:tc>
          <w:tcPr>
            <w:tcW w:w="983" w:type="dxa"/>
            <w:vAlign w:val="center"/>
            <w:hideMark/>
          </w:tcPr>
          <w:p w14:paraId="50B850F7" w14:textId="67E58CA2" w:rsidR="00F67D26" w:rsidRPr="006E3F96" w:rsidRDefault="00F67D26" w:rsidP="00F67D26">
            <w:pPr>
              <w:rPr>
                <w:rFonts w:ascii="Arial" w:hAnsi="Arial" w:cs="Arial"/>
                <w:sz w:val="16"/>
                <w:szCs w:val="16"/>
              </w:rPr>
            </w:pPr>
            <w:r w:rsidRPr="006E3F96">
              <w:rPr>
                <w:rFonts w:ascii="Arial" w:hAnsi="Arial" w:cs="Arial"/>
                <w:sz w:val="16"/>
                <w:szCs w:val="16"/>
              </w:rPr>
              <w:t>24.7 (5.5)</w:t>
            </w:r>
          </w:p>
        </w:tc>
        <w:tc>
          <w:tcPr>
            <w:tcW w:w="965" w:type="dxa"/>
            <w:vAlign w:val="center"/>
            <w:hideMark/>
          </w:tcPr>
          <w:p w14:paraId="4A06F8BC" w14:textId="6C511E55" w:rsidR="00F67D26" w:rsidRPr="006E3F96" w:rsidRDefault="00F67D26" w:rsidP="00F67D26">
            <w:pPr>
              <w:rPr>
                <w:rFonts w:ascii="Arial" w:hAnsi="Arial" w:cs="Arial"/>
                <w:sz w:val="16"/>
                <w:szCs w:val="16"/>
              </w:rPr>
            </w:pPr>
            <w:r w:rsidRPr="006E3F96">
              <w:rPr>
                <w:rFonts w:ascii="Arial" w:hAnsi="Arial" w:cs="Arial"/>
                <w:sz w:val="16"/>
                <w:szCs w:val="16"/>
              </w:rPr>
              <w:t>20.14 (2.02)</w:t>
            </w:r>
          </w:p>
        </w:tc>
        <w:tc>
          <w:tcPr>
            <w:tcW w:w="1587" w:type="dxa"/>
            <w:vAlign w:val="center"/>
            <w:hideMark/>
          </w:tcPr>
          <w:p w14:paraId="08811872" w14:textId="128859D5"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5B938037" w14:textId="3920D8A5" w:rsidR="00F67D26" w:rsidRPr="006E3F96" w:rsidRDefault="00F67D26" w:rsidP="00F67D26">
            <w:pPr>
              <w:rPr>
                <w:rFonts w:ascii="Arial" w:hAnsi="Arial" w:cs="Arial"/>
                <w:sz w:val="16"/>
                <w:szCs w:val="16"/>
              </w:rPr>
            </w:pPr>
            <w:r w:rsidRPr="006E3F96">
              <w:rPr>
                <w:rFonts w:ascii="Arial" w:hAnsi="Arial" w:cs="Arial"/>
                <w:sz w:val="16"/>
                <w:szCs w:val="16"/>
              </w:rPr>
              <w:t>7.1 (5.7) months</w:t>
            </w:r>
          </w:p>
        </w:tc>
        <w:tc>
          <w:tcPr>
            <w:tcW w:w="1275" w:type="dxa"/>
            <w:vAlign w:val="center"/>
            <w:hideMark/>
          </w:tcPr>
          <w:p w14:paraId="44AA9DAA" w14:textId="4A52B274" w:rsidR="00F67D26" w:rsidRPr="006E3F96" w:rsidRDefault="00F67D26" w:rsidP="00F67D26">
            <w:pPr>
              <w:rPr>
                <w:rFonts w:ascii="Arial" w:hAnsi="Arial" w:cs="Arial"/>
                <w:sz w:val="16"/>
                <w:szCs w:val="16"/>
              </w:rPr>
            </w:pPr>
            <w:r w:rsidRPr="006E3F96">
              <w:rPr>
                <w:rFonts w:ascii="Arial" w:hAnsi="Arial" w:cs="Arial"/>
                <w:sz w:val="16"/>
                <w:szCs w:val="16"/>
              </w:rPr>
              <w:t>BDNF, IL-6</w:t>
            </w:r>
          </w:p>
        </w:tc>
        <w:tc>
          <w:tcPr>
            <w:tcW w:w="1627" w:type="dxa"/>
            <w:vAlign w:val="center"/>
            <w:hideMark/>
          </w:tcPr>
          <w:p w14:paraId="606F5ADF" w14:textId="29221607" w:rsidR="00F67D26" w:rsidRPr="006E3F96" w:rsidRDefault="00F67D26" w:rsidP="00F67D26">
            <w:pPr>
              <w:rPr>
                <w:rFonts w:ascii="Arial" w:hAnsi="Arial" w:cs="Arial"/>
                <w:sz w:val="16"/>
                <w:szCs w:val="16"/>
              </w:rPr>
            </w:pPr>
            <w:r w:rsidRPr="006E3F96">
              <w:rPr>
                <w:rFonts w:ascii="Arial" w:hAnsi="Arial" w:cs="Arial"/>
                <w:sz w:val="16"/>
                <w:szCs w:val="16"/>
              </w:rPr>
              <w:t>Risperidone 2-6 mg (benzodiazepines only for insomnia and anticholinergic agents for dystonia reaction)</w:t>
            </w:r>
          </w:p>
        </w:tc>
        <w:tc>
          <w:tcPr>
            <w:tcW w:w="1169" w:type="dxa"/>
            <w:vAlign w:val="center"/>
            <w:hideMark/>
          </w:tcPr>
          <w:p w14:paraId="2AFE0E3B" w14:textId="5E4AA0E9" w:rsidR="00F67D26" w:rsidRPr="006E3F96" w:rsidRDefault="00F67D26" w:rsidP="00F67D26">
            <w:pPr>
              <w:rPr>
                <w:rFonts w:ascii="Arial" w:hAnsi="Arial" w:cs="Arial"/>
                <w:sz w:val="16"/>
                <w:szCs w:val="16"/>
              </w:rPr>
            </w:pPr>
            <w:r w:rsidRPr="006E3F96">
              <w:rPr>
                <w:rFonts w:ascii="Arial" w:hAnsi="Arial" w:cs="Arial"/>
                <w:sz w:val="16"/>
                <w:szCs w:val="16"/>
              </w:rPr>
              <w:t>2 weeks, 1, 2, 3 and 6 months</w:t>
            </w:r>
          </w:p>
        </w:tc>
        <w:tc>
          <w:tcPr>
            <w:tcW w:w="1141" w:type="dxa"/>
            <w:vAlign w:val="center"/>
            <w:hideMark/>
          </w:tcPr>
          <w:p w14:paraId="6F74B284" w14:textId="5BC6800A" w:rsidR="00F67D26" w:rsidRPr="006E3F96" w:rsidRDefault="00C947E7" w:rsidP="00F67D26">
            <w:pPr>
              <w:rPr>
                <w:rFonts w:ascii="Arial" w:hAnsi="Arial" w:cs="Arial"/>
                <w:sz w:val="16"/>
                <w:szCs w:val="16"/>
              </w:rPr>
            </w:pPr>
            <w:r w:rsidRPr="006E3F96">
              <w:rPr>
                <w:rFonts w:ascii="Arial" w:hAnsi="Arial" w:cs="Arial"/>
                <w:sz w:val="16"/>
                <w:szCs w:val="16"/>
              </w:rPr>
              <w:t>PANSS: 71.8 (8.0)</w:t>
            </w:r>
          </w:p>
        </w:tc>
      </w:tr>
      <w:tr w:rsidR="00FE3BB7" w:rsidRPr="001121CF" w14:paraId="0B365618" w14:textId="77777777" w:rsidTr="00C72748">
        <w:trPr>
          <w:trHeight w:val="720"/>
          <w:jc w:val="center"/>
        </w:trPr>
        <w:tc>
          <w:tcPr>
            <w:tcW w:w="1738" w:type="dxa"/>
            <w:vAlign w:val="center"/>
            <w:hideMark/>
          </w:tcPr>
          <w:p w14:paraId="48AD1D32" w14:textId="0CB4C06F" w:rsidR="00F67D26" w:rsidRPr="006E3F96" w:rsidRDefault="00F67D26" w:rsidP="00F67D26">
            <w:pPr>
              <w:rPr>
                <w:rFonts w:ascii="Arial" w:hAnsi="Arial" w:cs="Arial"/>
                <w:sz w:val="16"/>
                <w:szCs w:val="16"/>
              </w:rPr>
            </w:pPr>
            <w:r w:rsidRPr="006E3F96">
              <w:rPr>
                <w:rFonts w:ascii="Arial" w:hAnsi="Arial" w:cs="Arial"/>
                <w:sz w:val="16"/>
                <w:szCs w:val="16"/>
              </w:rPr>
              <w:t>Stefanović et al, 2015 (Serbia)</w:t>
            </w:r>
          </w:p>
        </w:tc>
        <w:tc>
          <w:tcPr>
            <w:tcW w:w="1282" w:type="dxa"/>
            <w:vAlign w:val="center"/>
            <w:hideMark/>
          </w:tcPr>
          <w:p w14:paraId="3445E7BF" w14:textId="474C95E5" w:rsidR="00F67D26" w:rsidRPr="006E3F96" w:rsidRDefault="00F67D26" w:rsidP="00F67D26">
            <w:pPr>
              <w:rPr>
                <w:rFonts w:ascii="Arial" w:hAnsi="Arial" w:cs="Arial"/>
                <w:sz w:val="16"/>
                <w:szCs w:val="16"/>
              </w:rPr>
            </w:pPr>
            <w:r w:rsidRPr="006E3F96">
              <w:rPr>
                <w:rFonts w:ascii="Arial" w:hAnsi="Arial" w:cs="Arial"/>
                <w:sz w:val="16"/>
                <w:szCs w:val="16"/>
              </w:rPr>
              <w:t>78</w:t>
            </w:r>
          </w:p>
        </w:tc>
        <w:tc>
          <w:tcPr>
            <w:tcW w:w="1156" w:type="dxa"/>
            <w:vAlign w:val="center"/>
            <w:hideMark/>
          </w:tcPr>
          <w:p w14:paraId="78D86965" w14:textId="492FBECC" w:rsidR="00F67D26" w:rsidRPr="006E3F96" w:rsidRDefault="00F67D26" w:rsidP="00F67D26">
            <w:pPr>
              <w:rPr>
                <w:rFonts w:ascii="Arial" w:hAnsi="Arial" w:cs="Arial"/>
                <w:sz w:val="16"/>
                <w:szCs w:val="16"/>
              </w:rPr>
            </w:pPr>
            <w:r w:rsidRPr="006E3F96">
              <w:rPr>
                <w:rFonts w:ascii="Arial" w:hAnsi="Arial" w:cs="Arial"/>
                <w:sz w:val="16"/>
                <w:szCs w:val="16"/>
              </w:rPr>
              <w:t>33/45</w:t>
            </w:r>
          </w:p>
        </w:tc>
        <w:tc>
          <w:tcPr>
            <w:tcW w:w="983" w:type="dxa"/>
            <w:vAlign w:val="center"/>
            <w:hideMark/>
          </w:tcPr>
          <w:p w14:paraId="21502DD2" w14:textId="638AFAFD" w:rsidR="00F67D26" w:rsidRPr="006E3F96" w:rsidRDefault="00F67D26" w:rsidP="00F67D26">
            <w:pPr>
              <w:rPr>
                <w:rFonts w:ascii="Arial" w:hAnsi="Arial" w:cs="Arial"/>
                <w:sz w:val="16"/>
                <w:szCs w:val="16"/>
              </w:rPr>
            </w:pPr>
          </w:p>
        </w:tc>
        <w:tc>
          <w:tcPr>
            <w:tcW w:w="965" w:type="dxa"/>
            <w:vAlign w:val="center"/>
            <w:hideMark/>
          </w:tcPr>
          <w:p w14:paraId="1BFA9AF2" w14:textId="65CBAB8D" w:rsidR="00F67D26" w:rsidRPr="006E3F96" w:rsidRDefault="00F67D26" w:rsidP="00F67D26">
            <w:pPr>
              <w:rPr>
                <w:rFonts w:ascii="Arial" w:hAnsi="Arial" w:cs="Arial"/>
                <w:sz w:val="16"/>
                <w:szCs w:val="16"/>
              </w:rPr>
            </w:pPr>
          </w:p>
        </w:tc>
        <w:tc>
          <w:tcPr>
            <w:tcW w:w="1587" w:type="dxa"/>
            <w:vAlign w:val="center"/>
            <w:hideMark/>
          </w:tcPr>
          <w:p w14:paraId="7816FE97" w14:textId="64863ECE"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2531EE67" w14:textId="0D24535C" w:rsidR="00F67D26" w:rsidRPr="006E3F96" w:rsidRDefault="00F67D26" w:rsidP="00F67D26">
            <w:pPr>
              <w:rPr>
                <w:rFonts w:ascii="Arial" w:hAnsi="Arial" w:cs="Arial"/>
                <w:sz w:val="16"/>
                <w:szCs w:val="16"/>
              </w:rPr>
            </w:pPr>
          </w:p>
        </w:tc>
        <w:tc>
          <w:tcPr>
            <w:tcW w:w="1275" w:type="dxa"/>
            <w:vAlign w:val="center"/>
            <w:hideMark/>
          </w:tcPr>
          <w:p w14:paraId="0793AF87" w14:textId="718CA587" w:rsidR="00F67D26" w:rsidRPr="006E3F96" w:rsidRDefault="00F67D26" w:rsidP="00F67D26">
            <w:pPr>
              <w:rPr>
                <w:rFonts w:ascii="Arial" w:hAnsi="Arial" w:cs="Arial"/>
                <w:sz w:val="16"/>
                <w:szCs w:val="16"/>
              </w:rPr>
            </w:pPr>
            <w:r w:rsidRPr="006E3F96">
              <w:rPr>
                <w:rFonts w:ascii="Arial" w:hAnsi="Arial" w:cs="Arial"/>
                <w:sz w:val="16"/>
                <w:szCs w:val="16"/>
              </w:rPr>
              <w:t>CRP</w:t>
            </w:r>
          </w:p>
        </w:tc>
        <w:tc>
          <w:tcPr>
            <w:tcW w:w="1627" w:type="dxa"/>
            <w:vAlign w:val="center"/>
            <w:hideMark/>
          </w:tcPr>
          <w:p w14:paraId="47C173CF" w14:textId="79AB46C7" w:rsidR="00F67D26" w:rsidRPr="006E3F96" w:rsidRDefault="00F67D26" w:rsidP="00F67D26">
            <w:pPr>
              <w:rPr>
                <w:rFonts w:ascii="Arial" w:hAnsi="Arial" w:cs="Arial"/>
                <w:sz w:val="16"/>
                <w:szCs w:val="16"/>
              </w:rPr>
            </w:pPr>
            <w:r w:rsidRPr="006E3F96">
              <w:rPr>
                <w:rFonts w:ascii="Arial" w:hAnsi="Arial" w:cs="Arial"/>
                <w:sz w:val="16"/>
                <w:szCs w:val="16"/>
              </w:rPr>
              <w:t>First-generation antipsychotics (N=38); second generation antipsychotics (N=22) and combined antipsychotic therapy (N=18). Haloperidol (2-15 mg): ±12.7 mg at admission and ± 8.8 mg at dismissal. Risperidone (2-6 mg): ±3.6 mg. Olanzapine (2-20 mg): ±8.3 mg. Clozapine (25-125 mg): ±67.3.</w:t>
            </w:r>
          </w:p>
        </w:tc>
        <w:tc>
          <w:tcPr>
            <w:tcW w:w="1169" w:type="dxa"/>
            <w:vAlign w:val="center"/>
            <w:hideMark/>
          </w:tcPr>
          <w:p w14:paraId="638494A7" w14:textId="0589E1ED" w:rsidR="00F67D26" w:rsidRPr="006E3F96" w:rsidRDefault="00F67D26" w:rsidP="00F67D26">
            <w:pPr>
              <w:rPr>
                <w:rFonts w:ascii="Arial" w:hAnsi="Arial" w:cs="Arial"/>
                <w:sz w:val="16"/>
                <w:szCs w:val="16"/>
              </w:rPr>
            </w:pPr>
            <w:r w:rsidRPr="006E3F96">
              <w:rPr>
                <w:rFonts w:ascii="Arial" w:hAnsi="Arial" w:cs="Arial"/>
                <w:sz w:val="16"/>
                <w:szCs w:val="16"/>
              </w:rPr>
              <w:t>30 days</w:t>
            </w:r>
          </w:p>
        </w:tc>
        <w:tc>
          <w:tcPr>
            <w:tcW w:w="1141" w:type="dxa"/>
            <w:vAlign w:val="center"/>
            <w:hideMark/>
          </w:tcPr>
          <w:p w14:paraId="7047BD4E" w14:textId="7723111A" w:rsidR="00F67D26" w:rsidRPr="006E3F96" w:rsidRDefault="00C947E7" w:rsidP="00F67D26">
            <w:pPr>
              <w:rPr>
                <w:rFonts w:ascii="Arial" w:hAnsi="Arial" w:cs="Arial"/>
                <w:sz w:val="16"/>
                <w:szCs w:val="16"/>
              </w:rPr>
            </w:pPr>
            <w:r w:rsidRPr="006E3F96">
              <w:rPr>
                <w:rFonts w:ascii="Arial" w:hAnsi="Arial" w:cs="Arial"/>
                <w:sz w:val="16"/>
                <w:szCs w:val="16"/>
              </w:rPr>
              <w:t>PANSS: 100.1 (13.0)</w:t>
            </w:r>
          </w:p>
        </w:tc>
      </w:tr>
      <w:tr w:rsidR="00FE3BB7" w:rsidRPr="001121CF" w14:paraId="56EB7B22" w14:textId="77777777" w:rsidTr="00C72748">
        <w:trPr>
          <w:trHeight w:val="576"/>
          <w:jc w:val="center"/>
        </w:trPr>
        <w:tc>
          <w:tcPr>
            <w:tcW w:w="1738" w:type="dxa"/>
            <w:vAlign w:val="center"/>
            <w:hideMark/>
          </w:tcPr>
          <w:p w14:paraId="3E919AD4" w14:textId="0D4726BD" w:rsidR="00F67D26" w:rsidRPr="006E3F96" w:rsidRDefault="00F67D26" w:rsidP="00F67D26">
            <w:pPr>
              <w:rPr>
                <w:rFonts w:ascii="Arial" w:hAnsi="Arial" w:cs="Arial"/>
                <w:sz w:val="16"/>
                <w:szCs w:val="16"/>
              </w:rPr>
            </w:pPr>
            <w:proofErr w:type="spellStart"/>
            <w:r w:rsidRPr="006E3F96">
              <w:rPr>
                <w:rFonts w:ascii="Arial" w:hAnsi="Arial" w:cs="Arial"/>
                <w:sz w:val="16"/>
                <w:szCs w:val="16"/>
              </w:rPr>
              <w:t>Sutcigil</w:t>
            </w:r>
            <w:proofErr w:type="spellEnd"/>
            <w:r w:rsidRPr="006E3F96">
              <w:rPr>
                <w:rFonts w:ascii="Arial" w:hAnsi="Arial" w:cs="Arial"/>
                <w:sz w:val="16"/>
                <w:szCs w:val="16"/>
              </w:rPr>
              <w:t xml:space="preserve"> et al, 2007 (Turkey)</w:t>
            </w:r>
          </w:p>
        </w:tc>
        <w:tc>
          <w:tcPr>
            <w:tcW w:w="1282" w:type="dxa"/>
            <w:vAlign w:val="center"/>
            <w:hideMark/>
          </w:tcPr>
          <w:p w14:paraId="72ED951F" w14:textId="5A54DB3A" w:rsidR="00F67D26" w:rsidRPr="006E3F96" w:rsidRDefault="00F67D26" w:rsidP="00F67D26">
            <w:pPr>
              <w:rPr>
                <w:rFonts w:ascii="Arial" w:hAnsi="Arial" w:cs="Arial"/>
                <w:sz w:val="16"/>
                <w:szCs w:val="16"/>
              </w:rPr>
            </w:pPr>
            <w:r w:rsidRPr="006E3F96">
              <w:rPr>
                <w:rFonts w:ascii="Arial" w:hAnsi="Arial" w:cs="Arial"/>
                <w:sz w:val="16"/>
                <w:szCs w:val="16"/>
              </w:rPr>
              <w:t>23</w:t>
            </w:r>
          </w:p>
        </w:tc>
        <w:tc>
          <w:tcPr>
            <w:tcW w:w="1156" w:type="dxa"/>
            <w:vAlign w:val="center"/>
            <w:hideMark/>
          </w:tcPr>
          <w:p w14:paraId="1F7ECBDC" w14:textId="046B1ABD" w:rsidR="00F67D26" w:rsidRPr="006E3F96" w:rsidRDefault="00F67D26" w:rsidP="00F67D26">
            <w:pPr>
              <w:rPr>
                <w:rFonts w:ascii="Arial" w:hAnsi="Arial" w:cs="Arial"/>
                <w:sz w:val="16"/>
                <w:szCs w:val="16"/>
              </w:rPr>
            </w:pPr>
          </w:p>
        </w:tc>
        <w:tc>
          <w:tcPr>
            <w:tcW w:w="983" w:type="dxa"/>
            <w:vAlign w:val="center"/>
            <w:hideMark/>
          </w:tcPr>
          <w:p w14:paraId="5E5F8BAA" w14:textId="1BED6FE5" w:rsidR="00F67D26" w:rsidRPr="006E3F96" w:rsidRDefault="00F67D26" w:rsidP="00F67D26">
            <w:pPr>
              <w:rPr>
                <w:rFonts w:ascii="Arial" w:hAnsi="Arial" w:cs="Arial"/>
                <w:sz w:val="16"/>
                <w:szCs w:val="16"/>
              </w:rPr>
            </w:pPr>
            <w:r w:rsidRPr="006E3F96">
              <w:rPr>
                <w:rFonts w:ascii="Arial" w:hAnsi="Arial" w:cs="Arial"/>
                <w:sz w:val="16"/>
                <w:szCs w:val="16"/>
              </w:rPr>
              <w:t>34.78 (7.42)</w:t>
            </w:r>
          </w:p>
        </w:tc>
        <w:tc>
          <w:tcPr>
            <w:tcW w:w="965" w:type="dxa"/>
            <w:vAlign w:val="center"/>
            <w:hideMark/>
          </w:tcPr>
          <w:p w14:paraId="127DE34F" w14:textId="73CF8D3C" w:rsidR="00F67D26" w:rsidRPr="006E3F96" w:rsidRDefault="00F67D26" w:rsidP="00F67D26">
            <w:pPr>
              <w:rPr>
                <w:rFonts w:ascii="Arial" w:hAnsi="Arial" w:cs="Arial"/>
                <w:sz w:val="16"/>
                <w:szCs w:val="16"/>
              </w:rPr>
            </w:pPr>
          </w:p>
        </w:tc>
        <w:tc>
          <w:tcPr>
            <w:tcW w:w="1587" w:type="dxa"/>
            <w:vAlign w:val="center"/>
            <w:hideMark/>
          </w:tcPr>
          <w:p w14:paraId="02860C6B" w14:textId="03D53763" w:rsidR="00F67D26" w:rsidRPr="006E3F96" w:rsidRDefault="00F67D26"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6B97199E" w14:textId="618876A0" w:rsidR="00F67D26" w:rsidRPr="006E3F96" w:rsidRDefault="00F67D26" w:rsidP="00F67D26">
            <w:pPr>
              <w:rPr>
                <w:rFonts w:ascii="Arial" w:hAnsi="Arial" w:cs="Arial"/>
                <w:sz w:val="16"/>
                <w:szCs w:val="16"/>
              </w:rPr>
            </w:pPr>
          </w:p>
        </w:tc>
        <w:tc>
          <w:tcPr>
            <w:tcW w:w="1275" w:type="dxa"/>
            <w:vAlign w:val="center"/>
            <w:hideMark/>
          </w:tcPr>
          <w:p w14:paraId="1EBEBDCF" w14:textId="7D4FCD8D" w:rsidR="00F67D26" w:rsidRPr="006E3F96" w:rsidRDefault="00F67D26" w:rsidP="00F67D26">
            <w:pPr>
              <w:rPr>
                <w:rFonts w:ascii="Arial" w:hAnsi="Arial" w:cs="Arial"/>
                <w:sz w:val="16"/>
                <w:szCs w:val="16"/>
              </w:rPr>
            </w:pPr>
            <w:r w:rsidRPr="006E3F96">
              <w:rPr>
                <w:rFonts w:ascii="Arial" w:hAnsi="Arial" w:cs="Arial"/>
                <w:sz w:val="16"/>
                <w:szCs w:val="16"/>
              </w:rPr>
              <w:t>IL-2, IL-4, TNF-α</w:t>
            </w:r>
          </w:p>
        </w:tc>
        <w:tc>
          <w:tcPr>
            <w:tcW w:w="1627" w:type="dxa"/>
            <w:vAlign w:val="center"/>
            <w:hideMark/>
          </w:tcPr>
          <w:p w14:paraId="16847EE6" w14:textId="4630F2F3" w:rsidR="00F67D26" w:rsidRPr="006E3F96" w:rsidRDefault="00F67D26" w:rsidP="00F67D26">
            <w:pPr>
              <w:rPr>
                <w:rFonts w:ascii="Arial" w:hAnsi="Arial" w:cs="Arial"/>
                <w:sz w:val="16"/>
                <w:szCs w:val="16"/>
              </w:rPr>
            </w:pPr>
            <w:r w:rsidRPr="006E3F96">
              <w:rPr>
                <w:rFonts w:ascii="Arial" w:hAnsi="Arial" w:cs="Arial"/>
                <w:sz w:val="16"/>
                <w:szCs w:val="16"/>
              </w:rPr>
              <w:t>Sertraline (50-100 mg)</w:t>
            </w:r>
          </w:p>
        </w:tc>
        <w:tc>
          <w:tcPr>
            <w:tcW w:w="1169" w:type="dxa"/>
            <w:vAlign w:val="center"/>
            <w:hideMark/>
          </w:tcPr>
          <w:p w14:paraId="74050914" w14:textId="1BB0A958" w:rsidR="00F67D26" w:rsidRPr="006E3F96" w:rsidRDefault="00F67D26" w:rsidP="00F67D26">
            <w:pPr>
              <w:rPr>
                <w:rFonts w:ascii="Arial" w:hAnsi="Arial" w:cs="Arial"/>
                <w:sz w:val="16"/>
                <w:szCs w:val="16"/>
              </w:rPr>
            </w:pPr>
            <w:r w:rsidRPr="006E3F96">
              <w:rPr>
                <w:rFonts w:ascii="Arial" w:hAnsi="Arial" w:cs="Arial"/>
                <w:sz w:val="16"/>
                <w:szCs w:val="16"/>
              </w:rPr>
              <w:t>8 weeks</w:t>
            </w:r>
          </w:p>
        </w:tc>
        <w:tc>
          <w:tcPr>
            <w:tcW w:w="1141" w:type="dxa"/>
            <w:vAlign w:val="center"/>
            <w:hideMark/>
          </w:tcPr>
          <w:p w14:paraId="003A4812" w14:textId="3C6A6FB6" w:rsidR="00F67D26" w:rsidRPr="006E3F96" w:rsidRDefault="00D1114E" w:rsidP="00F67D26">
            <w:pPr>
              <w:rPr>
                <w:rFonts w:ascii="Arial" w:hAnsi="Arial" w:cs="Arial"/>
                <w:sz w:val="16"/>
                <w:szCs w:val="16"/>
              </w:rPr>
            </w:pPr>
            <w:r w:rsidRPr="006E3F96">
              <w:rPr>
                <w:rFonts w:ascii="Arial" w:hAnsi="Arial" w:cs="Arial"/>
                <w:sz w:val="16"/>
                <w:szCs w:val="16"/>
              </w:rPr>
              <w:t>HDRS: 28.39 (4.53)</w:t>
            </w:r>
          </w:p>
        </w:tc>
      </w:tr>
      <w:tr w:rsidR="00FE3BB7" w:rsidRPr="001121CF" w14:paraId="33574CC8" w14:textId="77777777" w:rsidTr="00AA64C4">
        <w:trPr>
          <w:trHeight w:val="703"/>
          <w:jc w:val="center"/>
        </w:trPr>
        <w:tc>
          <w:tcPr>
            <w:tcW w:w="1738" w:type="dxa"/>
            <w:vAlign w:val="center"/>
            <w:hideMark/>
          </w:tcPr>
          <w:p w14:paraId="22DFA1B8" w14:textId="1EEE9E82" w:rsidR="00F67D26" w:rsidRPr="006E3F96" w:rsidRDefault="00F67D26" w:rsidP="00F67D26">
            <w:pPr>
              <w:rPr>
                <w:rFonts w:ascii="Arial" w:hAnsi="Arial" w:cs="Arial"/>
                <w:sz w:val="16"/>
                <w:szCs w:val="16"/>
              </w:rPr>
            </w:pPr>
            <w:proofErr w:type="spellStart"/>
            <w:r w:rsidRPr="006E3F96">
              <w:rPr>
                <w:rFonts w:ascii="Arial" w:hAnsi="Arial" w:cs="Arial"/>
                <w:sz w:val="16"/>
                <w:szCs w:val="16"/>
              </w:rPr>
              <w:t>Theodoropoulou</w:t>
            </w:r>
            <w:proofErr w:type="spellEnd"/>
            <w:r w:rsidRPr="006E3F96">
              <w:rPr>
                <w:rFonts w:ascii="Arial" w:hAnsi="Arial" w:cs="Arial"/>
                <w:sz w:val="16"/>
                <w:szCs w:val="16"/>
              </w:rPr>
              <w:t xml:space="preserve"> et al,</w:t>
            </w:r>
            <w:r w:rsidR="008824AF">
              <w:rPr>
                <w:rFonts w:ascii="Arial" w:hAnsi="Arial" w:cs="Arial"/>
                <w:sz w:val="16"/>
                <w:szCs w:val="16"/>
              </w:rPr>
              <w:t xml:space="preserve"> </w:t>
            </w:r>
            <w:r w:rsidRPr="006E3F96">
              <w:rPr>
                <w:rFonts w:ascii="Arial" w:hAnsi="Arial" w:cs="Arial"/>
                <w:sz w:val="16"/>
                <w:szCs w:val="16"/>
              </w:rPr>
              <w:t>2001 (Greece)</w:t>
            </w:r>
          </w:p>
        </w:tc>
        <w:tc>
          <w:tcPr>
            <w:tcW w:w="1282" w:type="dxa"/>
            <w:vAlign w:val="center"/>
            <w:hideMark/>
          </w:tcPr>
          <w:p w14:paraId="784BD3F3" w14:textId="6610BFA2" w:rsidR="00F67D26" w:rsidRPr="006E3F96" w:rsidRDefault="00F67D26" w:rsidP="00F67D26">
            <w:pPr>
              <w:rPr>
                <w:rFonts w:ascii="Arial" w:hAnsi="Arial" w:cs="Arial"/>
                <w:sz w:val="16"/>
                <w:szCs w:val="16"/>
              </w:rPr>
            </w:pPr>
            <w:r w:rsidRPr="006E3F96">
              <w:rPr>
                <w:rFonts w:ascii="Arial" w:hAnsi="Arial" w:cs="Arial"/>
                <w:sz w:val="16"/>
                <w:szCs w:val="16"/>
              </w:rPr>
              <w:t>53</w:t>
            </w:r>
          </w:p>
        </w:tc>
        <w:tc>
          <w:tcPr>
            <w:tcW w:w="1156" w:type="dxa"/>
            <w:vAlign w:val="center"/>
            <w:hideMark/>
          </w:tcPr>
          <w:p w14:paraId="100F15C1" w14:textId="669AC66B" w:rsidR="00F67D26" w:rsidRPr="006E3F96" w:rsidRDefault="00F67D26" w:rsidP="00F67D26">
            <w:pPr>
              <w:rPr>
                <w:rFonts w:ascii="Arial" w:hAnsi="Arial" w:cs="Arial"/>
                <w:sz w:val="16"/>
                <w:szCs w:val="16"/>
              </w:rPr>
            </w:pPr>
            <w:r w:rsidRPr="006E3F96">
              <w:rPr>
                <w:rFonts w:ascii="Arial" w:hAnsi="Arial" w:cs="Arial"/>
                <w:sz w:val="16"/>
                <w:szCs w:val="16"/>
              </w:rPr>
              <w:t>33/20</w:t>
            </w:r>
          </w:p>
        </w:tc>
        <w:tc>
          <w:tcPr>
            <w:tcW w:w="983" w:type="dxa"/>
            <w:vAlign w:val="center"/>
            <w:hideMark/>
          </w:tcPr>
          <w:p w14:paraId="2DC245FC" w14:textId="2786F39A" w:rsidR="00F67D26" w:rsidRPr="006E3F96" w:rsidRDefault="00F67D26" w:rsidP="00F67D26">
            <w:pPr>
              <w:rPr>
                <w:rFonts w:ascii="Arial" w:hAnsi="Arial" w:cs="Arial"/>
                <w:sz w:val="16"/>
                <w:szCs w:val="16"/>
              </w:rPr>
            </w:pPr>
            <w:r w:rsidRPr="006E3F96">
              <w:rPr>
                <w:rFonts w:ascii="Arial" w:hAnsi="Arial" w:cs="Arial"/>
                <w:sz w:val="16"/>
                <w:szCs w:val="16"/>
              </w:rPr>
              <w:t>24 [16–41]</w:t>
            </w:r>
          </w:p>
        </w:tc>
        <w:tc>
          <w:tcPr>
            <w:tcW w:w="965" w:type="dxa"/>
            <w:vAlign w:val="center"/>
            <w:hideMark/>
          </w:tcPr>
          <w:p w14:paraId="1103A938" w14:textId="77777777" w:rsidR="00F67D26" w:rsidRPr="006E3F96" w:rsidRDefault="00F67D26" w:rsidP="00F67D26">
            <w:pPr>
              <w:rPr>
                <w:rFonts w:ascii="Arial" w:hAnsi="Arial" w:cs="Arial"/>
                <w:sz w:val="16"/>
                <w:szCs w:val="16"/>
              </w:rPr>
            </w:pPr>
          </w:p>
        </w:tc>
        <w:tc>
          <w:tcPr>
            <w:tcW w:w="1587" w:type="dxa"/>
            <w:vAlign w:val="center"/>
            <w:hideMark/>
          </w:tcPr>
          <w:p w14:paraId="547F868F" w14:textId="42912266"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3B5A0526" w14:textId="77777777" w:rsidR="00F67D26" w:rsidRPr="006E3F96" w:rsidRDefault="00F67D26" w:rsidP="00F67D26">
            <w:pPr>
              <w:rPr>
                <w:rFonts w:ascii="Arial" w:hAnsi="Arial" w:cs="Arial"/>
                <w:sz w:val="16"/>
                <w:szCs w:val="16"/>
              </w:rPr>
            </w:pPr>
          </w:p>
        </w:tc>
        <w:tc>
          <w:tcPr>
            <w:tcW w:w="1275" w:type="dxa"/>
            <w:vAlign w:val="center"/>
            <w:hideMark/>
          </w:tcPr>
          <w:p w14:paraId="07845D8C" w14:textId="6BA91608" w:rsidR="00F67D26" w:rsidRPr="006E3F96" w:rsidRDefault="00F67D26" w:rsidP="00F67D26">
            <w:pPr>
              <w:rPr>
                <w:rFonts w:ascii="Arial" w:hAnsi="Arial" w:cs="Arial"/>
                <w:sz w:val="16"/>
                <w:szCs w:val="16"/>
              </w:rPr>
            </w:pPr>
            <w:r w:rsidRPr="006E3F96">
              <w:rPr>
                <w:rFonts w:ascii="Arial" w:hAnsi="Arial" w:cs="Arial"/>
                <w:sz w:val="16"/>
                <w:szCs w:val="16"/>
              </w:rPr>
              <w:t>IL-1β, IL-2, TNF-α</w:t>
            </w:r>
          </w:p>
        </w:tc>
        <w:tc>
          <w:tcPr>
            <w:tcW w:w="1627" w:type="dxa"/>
            <w:vAlign w:val="center"/>
            <w:hideMark/>
          </w:tcPr>
          <w:p w14:paraId="7C05760F" w14:textId="087833C6" w:rsidR="00F67D26" w:rsidRPr="006E3F96" w:rsidRDefault="00F67D26" w:rsidP="00F67D26">
            <w:pPr>
              <w:rPr>
                <w:rFonts w:ascii="Arial" w:hAnsi="Arial" w:cs="Arial"/>
                <w:sz w:val="16"/>
                <w:szCs w:val="16"/>
              </w:rPr>
            </w:pPr>
            <w:r w:rsidRPr="006E3F96">
              <w:rPr>
                <w:rFonts w:ascii="Arial" w:hAnsi="Arial" w:cs="Arial"/>
                <w:sz w:val="16"/>
                <w:szCs w:val="16"/>
              </w:rPr>
              <w:t>Neuroleptic treatment</w:t>
            </w:r>
          </w:p>
        </w:tc>
        <w:tc>
          <w:tcPr>
            <w:tcW w:w="1169" w:type="dxa"/>
            <w:vAlign w:val="center"/>
            <w:hideMark/>
          </w:tcPr>
          <w:p w14:paraId="788F121C" w14:textId="256FCF60" w:rsidR="00F67D26" w:rsidRPr="006E3F96" w:rsidRDefault="00F67D26" w:rsidP="00F67D26">
            <w:pPr>
              <w:rPr>
                <w:rFonts w:ascii="Arial" w:hAnsi="Arial" w:cs="Arial"/>
                <w:sz w:val="16"/>
                <w:szCs w:val="16"/>
              </w:rPr>
            </w:pPr>
          </w:p>
        </w:tc>
        <w:tc>
          <w:tcPr>
            <w:tcW w:w="1141" w:type="dxa"/>
            <w:vAlign w:val="center"/>
            <w:hideMark/>
          </w:tcPr>
          <w:p w14:paraId="23B6B555" w14:textId="77777777" w:rsidR="00F67D26" w:rsidRPr="006E3F96" w:rsidRDefault="00F67D26" w:rsidP="00F67D26">
            <w:pPr>
              <w:rPr>
                <w:rFonts w:ascii="Arial" w:hAnsi="Arial" w:cs="Arial"/>
                <w:sz w:val="16"/>
                <w:szCs w:val="16"/>
              </w:rPr>
            </w:pPr>
          </w:p>
        </w:tc>
      </w:tr>
      <w:tr w:rsidR="00FE3BB7" w:rsidRPr="001121CF" w14:paraId="5A816ABB" w14:textId="77777777" w:rsidTr="00AA64C4">
        <w:trPr>
          <w:trHeight w:val="703"/>
          <w:jc w:val="center"/>
        </w:trPr>
        <w:tc>
          <w:tcPr>
            <w:tcW w:w="1738" w:type="dxa"/>
            <w:vAlign w:val="center"/>
            <w:hideMark/>
          </w:tcPr>
          <w:p w14:paraId="37295266" w14:textId="43439753" w:rsidR="00F67D26" w:rsidRPr="006E3F96" w:rsidRDefault="00F67D26" w:rsidP="00F67D26">
            <w:pPr>
              <w:rPr>
                <w:rFonts w:ascii="Arial" w:hAnsi="Arial" w:cs="Arial"/>
                <w:sz w:val="16"/>
                <w:szCs w:val="16"/>
              </w:rPr>
            </w:pPr>
            <w:proofErr w:type="spellStart"/>
            <w:r w:rsidRPr="006E3F96">
              <w:rPr>
                <w:rFonts w:ascii="Arial" w:hAnsi="Arial" w:cs="Arial"/>
                <w:sz w:val="16"/>
                <w:szCs w:val="16"/>
              </w:rPr>
              <w:t>Wani</w:t>
            </w:r>
            <w:proofErr w:type="spellEnd"/>
            <w:r w:rsidRPr="006E3F96">
              <w:rPr>
                <w:rFonts w:ascii="Arial" w:hAnsi="Arial" w:cs="Arial"/>
                <w:sz w:val="16"/>
                <w:szCs w:val="16"/>
              </w:rPr>
              <w:t xml:space="preserve"> et al, 2015 (India)</w:t>
            </w:r>
          </w:p>
        </w:tc>
        <w:tc>
          <w:tcPr>
            <w:tcW w:w="1282" w:type="dxa"/>
            <w:vAlign w:val="center"/>
            <w:hideMark/>
          </w:tcPr>
          <w:p w14:paraId="474AE04E" w14:textId="45EB2489" w:rsidR="00F67D26" w:rsidRPr="006E3F96" w:rsidRDefault="00F67D26" w:rsidP="00F67D26">
            <w:pPr>
              <w:rPr>
                <w:rFonts w:ascii="Arial" w:hAnsi="Arial" w:cs="Arial"/>
                <w:sz w:val="16"/>
                <w:szCs w:val="16"/>
              </w:rPr>
            </w:pPr>
            <w:r w:rsidRPr="006E3F96">
              <w:rPr>
                <w:rFonts w:ascii="Arial" w:hAnsi="Arial" w:cs="Arial"/>
                <w:sz w:val="16"/>
                <w:szCs w:val="16"/>
              </w:rPr>
              <w:t>50</w:t>
            </w:r>
          </w:p>
        </w:tc>
        <w:tc>
          <w:tcPr>
            <w:tcW w:w="1156" w:type="dxa"/>
            <w:vAlign w:val="center"/>
            <w:hideMark/>
          </w:tcPr>
          <w:p w14:paraId="1E8BF498" w14:textId="5ABADC79" w:rsidR="00F67D26" w:rsidRPr="006E3F96" w:rsidRDefault="00F67D26" w:rsidP="00F67D26">
            <w:pPr>
              <w:rPr>
                <w:rFonts w:ascii="Arial" w:hAnsi="Arial" w:cs="Arial"/>
                <w:sz w:val="16"/>
                <w:szCs w:val="16"/>
              </w:rPr>
            </w:pPr>
            <w:r w:rsidRPr="006E3F96">
              <w:rPr>
                <w:rFonts w:ascii="Arial" w:hAnsi="Arial" w:cs="Arial"/>
                <w:sz w:val="16"/>
                <w:szCs w:val="16"/>
              </w:rPr>
              <w:t>32/18</w:t>
            </w:r>
          </w:p>
        </w:tc>
        <w:tc>
          <w:tcPr>
            <w:tcW w:w="983" w:type="dxa"/>
            <w:vAlign w:val="center"/>
            <w:hideMark/>
          </w:tcPr>
          <w:p w14:paraId="7A33200A" w14:textId="5BC477CB" w:rsidR="00F67D26" w:rsidRPr="006E3F96" w:rsidRDefault="00F67D26" w:rsidP="00F67D26">
            <w:pPr>
              <w:rPr>
                <w:rFonts w:ascii="Arial" w:hAnsi="Arial" w:cs="Arial"/>
                <w:sz w:val="16"/>
                <w:szCs w:val="16"/>
              </w:rPr>
            </w:pPr>
            <w:r w:rsidRPr="006E3F96">
              <w:rPr>
                <w:rFonts w:ascii="Arial" w:hAnsi="Arial" w:cs="Arial"/>
                <w:sz w:val="16"/>
                <w:szCs w:val="16"/>
              </w:rPr>
              <w:t>25.40 (4.85)</w:t>
            </w:r>
          </w:p>
        </w:tc>
        <w:tc>
          <w:tcPr>
            <w:tcW w:w="965" w:type="dxa"/>
            <w:vAlign w:val="center"/>
            <w:hideMark/>
          </w:tcPr>
          <w:p w14:paraId="16612203" w14:textId="77777777" w:rsidR="00F67D26" w:rsidRPr="006E3F96" w:rsidRDefault="00F67D26" w:rsidP="00F67D26">
            <w:pPr>
              <w:rPr>
                <w:rFonts w:ascii="Arial" w:hAnsi="Arial" w:cs="Arial"/>
                <w:sz w:val="16"/>
                <w:szCs w:val="16"/>
              </w:rPr>
            </w:pPr>
          </w:p>
        </w:tc>
        <w:tc>
          <w:tcPr>
            <w:tcW w:w="1587" w:type="dxa"/>
            <w:vAlign w:val="center"/>
            <w:hideMark/>
          </w:tcPr>
          <w:p w14:paraId="276282AA" w14:textId="49EAB882"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093B88BB" w14:textId="77777777" w:rsidR="00F67D26" w:rsidRPr="006E3F96" w:rsidRDefault="00F67D26" w:rsidP="00F67D26">
            <w:pPr>
              <w:rPr>
                <w:rFonts w:ascii="Arial" w:hAnsi="Arial" w:cs="Arial"/>
                <w:sz w:val="16"/>
                <w:szCs w:val="16"/>
              </w:rPr>
            </w:pPr>
          </w:p>
        </w:tc>
        <w:tc>
          <w:tcPr>
            <w:tcW w:w="1275" w:type="dxa"/>
            <w:vAlign w:val="center"/>
            <w:hideMark/>
          </w:tcPr>
          <w:p w14:paraId="4BF920A9" w14:textId="5B9A8D59" w:rsidR="00F67D26" w:rsidRPr="006E3F96" w:rsidRDefault="00F67D26" w:rsidP="00F67D26">
            <w:pPr>
              <w:rPr>
                <w:rFonts w:ascii="Arial" w:hAnsi="Arial" w:cs="Arial"/>
                <w:sz w:val="16"/>
                <w:szCs w:val="16"/>
              </w:rPr>
            </w:pPr>
            <w:r w:rsidRPr="006E3F96">
              <w:rPr>
                <w:rFonts w:ascii="Arial" w:hAnsi="Arial" w:cs="Arial"/>
                <w:sz w:val="16"/>
                <w:szCs w:val="16"/>
              </w:rPr>
              <w:t>FG</w:t>
            </w:r>
          </w:p>
        </w:tc>
        <w:tc>
          <w:tcPr>
            <w:tcW w:w="1627" w:type="dxa"/>
            <w:vAlign w:val="center"/>
            <w:hideMark/>
          </w:tcPr>
          <w:p w14:paraId="2F66CC1C" w14:textId="532D833F" w:rsidR="00F67D26" w:rsidRPr="006E3F96" w:rsidRDefault="00F67D26" w:rsidP="00F67D26">
            <w:pPr>
              <w:rPr>
                <w:rFonts w:ascii="Arial" w:hAnsi="Arial" w:cs="Arial"/>
                <w:sz w:val="16"/>
                <w:szCs w:val="16"/>
              </w:rPr>
            </w:pPr>
          </w:p>
        </w:tc>
        <w:tc>
          <w:tcPr>
            <w:tcW w:w="1169" w:type="dxa"/>
            <w:vAlign w:val="center"/>
            <w:hideMark/>
          </w:tcPr>
          <w:p w14:paraId="15B12A69" w14:textId="1410E1A7" w:rsidR="00F67D26" w:rsidRPr="006E3F96" w:rsidRDefault="00F67D26" w:rsidP="00F67D26">
            <w:pPr>
              <w:rPr>
                <w:rFonts w:ascii="Arial" w:hAnsi="Arial" w:cs="Arial"/>
                <w:sz w:val="16"/>
                <w:szCs w:val="16"/>
              </w:rPr>
            </w:pPr>
            <w:r w:rsidRPr="006E3F96">
              <w:rPr>
                <w:rFonts w:ascii="Arial" w:hAnsi="Arial" w:cs="Arial"/>
                <w:sz w:val="16"/>
                <w:szCs w:val="16"/>
              </w:rPr>
              <w:t>6 and 14 weeks</w:t>
            </w:r>
          </w:p>
        </w:tc>
        <w:tc>
          <w:tcPr>
            <w:tcW w:w="1141" w:type="dxa"/>
            <w:vAlign w:val="center"/>
            <w:hideMark/>
          </w:tcPr>
          <w:p w14:paraId="48B4C8A0" w14:textId="17CC0077" w:rsidR="00F67D26" w:rsidRPr="006E3F96" w:rsidRDefault="00F67D26" w:rsidP="00F67D26">
            <w:pPr>
              <w:rPr>
                <w:rFonts w:ascii="Arial" w:hAnsi="Arial" w:cs="Arial"/>
                <w:sz w:val="16"/>
                <w:szCs w:val="16"/>
              </w:rPr>
            </w:pPr>
          </w:p>
        </w:tc>
      </w:tr>
      <w:tr w:rsidR="00FE3BB7" w:rsidRPr="001121CF" w14:paraId="1F361D8E" w14:textId="77777777" w:rsidTr="00C72748">
        <w:trPr>
          <w:trHeight w:val="732"/>
          <w:jc w:val="center"/>
        </w:trPr>
        <w:tc>
          <w:tcPr>
            <w:tcW w:w="1738" w:type="dxa"/>
            <w:vAlign w:val="center"/>
            <w:hideMark/>
          </w:tcPr>
          <w:p w14:paraId="31E86226" w14:textId="13112A8A" w:rsidR="00F67D26" w:rsidRPr="006E3F96" w:rsidRDefault="00F67D26" w:rsidP="00F67D26">
            <w:pPr>
              <w:rPr>
                <w:rFonts w:ascii="Arial" w:hAnsi="Arial" w:cs="Arial"/>
                <w:sz w:val="16"/>
                <w:szCs w:val="16"/>
              </w:rPr>
            </w:pPr>
            <w:r w:rsidRPr="006E3F96">
              <w:rPr>
                <w:rFonts w:ascii="Arial" w:hAnsi="Arial" w:cs="Arial"/>
                <w:sz w:val="16"/>
                <w:szCs w:val="16"/>
              </w:rPr>
              <w:t>Wu et al, 2018 (China)</w:t>
            </w:r>
          </w:p>
        </w:tc>
        <w:tc>
          <w:tcPr>
            <w:tcW w:w="1282" w:type="dxa"/>
            <w:vAlign w:val="center"/>
            <w:hideMark/>
          </w:tcPr>
          <w:p w14:paraId="3B0A19F5" w14:textId="4A8D962E" w:rsidR="00F67D26" w:rsidRPr="006E3F96" w:rsidRDefault="00F67D26" w:rsidP="00F67D26">
            <w:pPr>
              <w:rPr>
                <w:rFonts w:ascii="Arial" w:hAnsi="Arial" w:cs="Arial"/>
                <w:sz w:val="16"/>
                <w:szCs w:val="16"/>
              </w:rPr>
            </w:pPr>
            <w:r w:rsidRPr="006E3F96">
              <w:rPr>
                <w:rFonts w:ascii="Arial" w:hAnsi="Arial" w:cs="Arial"/>
                <w:sz w:val="16"/>
                <w:szCs w:val="16"/>
              </w:rPr>
              <w:t>94</w:t>
            </w:r>
          </w:p>
        </w:tc>
        <w:tc>
          <w:tcPr>
            <w:tcW w:w="1156" w:type="dxa"/>
            <w:vAlign w:val="center"/>
            <w:hideMark/>
          </w:tcPr>
          <w:p w14:paraId="0D9290CB" w14:textId="4DA8F37C" w:rsidR="00F67D26" w:rsidRPr="006E3F96" w:rsidRDefault="00F67D26" w:rsidP="00F67D26">
            <w:pPr>
              <w:rPr>
                <w:rFonts w:ascii="Arial" w:hAnsi="Arial" w:cs="Arial"/>
                <w:sz w:val="16"/>
                <w:szCs w:val="16"/>
              </w:rPr>
            </w:pPr>
            <w:r w:rsidRPr="006E3F96">
              <w:rPr>
                <w:rFonts w:ascii="Arial" w:hAnsi="Arial" w:cs="Arial"/>
                <w:sz w:val="16"/>
                <w:szCs w:val="16"/>
              </w:rPr>
              <w:t>69/25</w:t>
            </w:r>
          </w:p>
        </w:tc>
        <w:tc>
          <w:tcPr>
            <w:tcW w:w="983" w:type="dxa"/>
            <w:vAlign w:val="center"/>
            <w:hideMark/>
          </w:tcPr>
          <w:p w14:paraId="4AC9657B" w14:textId="326AC49B" w:rsidR="00F67D26" w:rsidRPr="006E3F96" w:rsidRDefault="00F67D26" w:rsidP="00F67D26">
            <w:pPr>
              <w:rPr>
                <w:rFonts w:ascii="Arial" w:hAnsi="Arial" w:cs="Arial"/>
                <w:sz w:val="16"/>
                <w:szCs w:val="16"/>
              </w:rPr>
            </w:pPr>
            <w:r w:rsidRPr="006E3F96">
              <w:rPr>
                <w:rFonts w:ascii="Arial" w:hAnsi="Arial" w:cs="Arial"/>
                <w:sz w:val="16"/>
                <w:szCs w:val="16"/>
              </w:rPr>
              <w:t>28.95  (4.85)</w:t>
            </w:r>
          </w:p>
        </w:tc>
        <w:tc>
          <w:tcPr>
            <w:tcW w:w="965" w:type="dxa"/>
            <w:vAlign w:val="center"/>
            <w:hideMark/>
          </w:tcPr>
          <w:p w14:paraId="2B470031" w14:textId="77777777" w:rsidR="00F67D26" w:rsidRPr="006E3F96" w:rsidRDefault="00F67D26" w:rsidP="00F67D26">
            <w:pPr>
              <w:rPr>
                <w:rFonts w:ascii="Arial" w:hAnsi="Arial" w:cs="Arial"/>
                <w:sz w:val="16"/>
                <w:szCs w:val="16"/>
              </w:rPr>
            </w:pPr>
          </w:p>
        </w:tc>
        <w:tc>
          <w:tcPr>
            <w:tcW w:w="1587" w:type="dxa"/>
            <w:vAlign w:val="center"/>
            <w:hideMark/>
          </w:tcPr>
          <w:p w14:paraId="5DDF2FD7" w14:textId="7310151E"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563B355A" w14:textId="4B070FEA" w:rsidR="00F67D26" w:rsidRPr="006E3F96" w:rsidRDefault="00F67D26" w:rsidP="00F67D26">
            <w:pPr>
              <w:rPr>
                <w:rFonts w:ascii="Arial" w:hAnsi="Arial" w:cs="Arial"/>
                <w:sz w:val="16"/>
                <w:szCs w:val="16"/>
              </w:rPr>
            </w:pPr>
            <w:r w:rsidRPr="006E3F96">
              <w:rPr>
                <w:rFonts w:ascii="Arial" w:hAnsi="Arial" w:cs="Arial"/>
                <w:sz w:val="16"/>
                <w:szCs w:val="16"/>
              </w:rPr>
              <w:t>**1.5 [0.5-2.7] years</w:t>
            </w:r>
          </w:p>
        </w:tc>
        <w:tc>
          <w:tcPr>
            <w:tcW w:w="1275" w:type="dxa"/>
            <w:vAlign w:val="center"/>
            <w:hideMark/>
          </w:tcPr>
          <w:p w14:paraId="387AAD44" w14:textId="6B1F7AC6" w:rsidR="00F67D26" w:rsidRPr="006E3F96" w:rsidRDefault="00F67D26" w:rsidP="00F67D26">
            <w:pPr>
              <w:rPr>
                <w:rFonts w:ascii="Arial" w:hAnsi="Arial" w:cs="Arial"/>
                <w:sz w:val="16"/>
                <w:szCs w:val="16"/>
              </w:rPr>
            </w:pPr>
            <w:r w:rsidRPr="006E3F96">
              <w:rPr>
                <w:rFonts w:ascii="Arial" w:hAnsi="Arial" w:cs="Arial"/>
                <w:sz w:val="16"/>
                <w:szCs w:val="16"/>
              </w:rPr>
              <w:t>BDNF</w:t>
            </w:r>
          </w:p>
        </w:tc>
        <w:tc>
          <w:tcPr>
            <w:tcW w:w="1627" w:type="dxa"/>
            <w:vAlign w:val="center"/>
            <w:hideMark/>
          </w:tcPr>
          <w:p w14:paraId="5555CEF0" w14:textId="31B5EA34" w:rsidR="00F67D26" w:rsidRPr="006E3F96" w:rsidRDefault="00F67D26" w:rsidP="00F67D26">
            <w:pPr>
              <w:rPr>
                <w:rFonts w:ascii="Arial" w:hAnsi="Arial" w:cs="Arial"/>
                <w:sz w:val="16"/>
                <w:szCs w:val="16"/>
              </w:rPr>
            </w:pPr>
            <w:r w:rsidRPr="006E3F96">
              <w:rPr>
                <w:rFonts w:ascii="Arial" w:hAnsi="Arial" w:cs="Arial"/>
                <w:sz w:val="16"/>
                <w:szCs w:val="16"/>
              </w:rPr>
              <w:t>Risperidone or Paliperidone treatment</w:t>
            </w:r>
          </w:p>
        </w:tc>
        <w:tc>
          <w:tcPr>
            <w:tcW w:w="1169" w:type="dxa"/>
            <w:vAlign w:val="center"/>
            <w:hideMark/>
          </w:tcPr>
          <w:p w14:paraId="57F0A0BB" w14:textId="6A8F0885" w:rsidR="00F67D26" w:rsidRPr="006E3F96" w:rsidRDefault="00F67D26" w:rsidP="00F67D26">
            <w:pPr>
              <w:rPr>
                <w:rFonts w:ascii="Arial" w:hAnsi="Arial" w:cs="Arial"/>
                <w:sz w:val="16"/>
                <w:szCs w:val="16"/>
              </w:rPr>
            </w:pPr>
            <w:r w:rsidRPr="006E3F96">
              <w:rPr>
                <w:rFonts w:ascii="Arial" w:hAnsi="Arial" w:cs="Arial"/>
                <w:sz w:val="16"/>
                <w:szCs w:val="16"/>
              </w:rPr>
              <w:t>12 weeks</w:t>
            </w:r>
          </w:p>
        </w:tc>
        <w:tc>
          <w:tcPr>
            <w:tcW w:w="1141" w:type="dxa"/>
            <w:vAlign w:val="center"/>
            <w:hideMark/>
          </w:tcPr>
          <w:p w14:paraId="45531414" w14:textId="083A9FA3" w:rsidR="00F67D26" w:rsidRPr="006E3F96" w:rsidRDefault="009C48EB" w:rsidP="00F67D26">
            <w:pPr>
              <w:rPr>
                <w:rFonts w:ascii="Arial" w:hAnsi="Arial" w:cs="Arial"/>
                <w:sz w:val="16"/>
                <w:szCs w:val="16"/>
              </w:rPr>
            </w:pPr>
            <w:r w:rsidRPr="006E3F96">
              <w:rPr>
                <w:rFonts w:ascii="Arial" w:hAnsi="Arial" w:cs="Arial"/>
                <w:sz w:val="16"/>
                <w:szCs w:val="16"/>
              </w:rPr>
              <w:t>PANSS: 81.02 (19.43)</w:t>
            </w:r>
          </w:p>
        </w:tc>
      </w:tr>
      <w:tr w:rsidR="00FE3BB7" w:rsidRPr="001121CF" w14:paraId="14730F5B" w14:textId="77777777" w:rsidTr="00AA64C4">
        <w:trPr>
          <w:trHeight w:val="514"/>
          <w:jc w:val="center"/>
        </w:trPr>
        <w:tc>
          <w:tcPr>
            <w:tcW w:w="1738" w:type="dxa"/>
            <w:vAlign w:val="center"/>
            <w:hideMark/>
          </w:tcPr>
          <w:p w14:paraId="7A18A5B4" w14:textId="1499AC61" w:rsidR="00F67D26" w:rsidRPr="006E3F96" w:rsidRDefault="00F67D26" w:rsidP="00F67D26">
            <w:pPr>
              <w:rPr>
                <w:rFonts w:ascii="Arial" w:hAnsi="Arial" w:cs="Arial"/>
                <w:sz w:val="16"/>
                <w:szCs w:val="16"/>
              </w:rPr>
            </w:pPr>
            <w:r w:rsidRPr="006E3F96">
              <w:rPr>
                <w:rFonts w:ascii="Arial" w:hAnsi="Arial" w:cs="Arial"/>
                <w:sz w:val="16"/>
                <w:szCs w:val="16"/>
              </w:rPr>
              <w:t>Yoshimura et al, 2012</w:t>
            </w:r>
            <w:r w:rsidR="006B6683" w:rsidRPr="006E3F96">
              <w:rPr>
                <w:rFonts w:ascii="Arial" w:hAnsi="Arial" w:cs="Arial"/>
                <w:sz w:val="16"/>
                <w:szCs w:val="16"/>
              </w:rPr>
              <w:t xml:space="preserve"> (Japan)</w:t>
            </w:r>
          </w:p>
        </w:tc>
        <w:tc>
          <w:tcPr>
            <w:tcW w:w="1282" w:type="dxa"/>
            <w:vAlign w:val="center"/>
            <w:hideMark/>
          </w:tcPr>
          <w:p w14:paraId="1E99D16B" w14:textId="4C331741" w:rsidR="00F67D26" w:rsidRPr="006E3F96" w:rsidRDefault="006B6683" w:rsidP="00F67D26">
            <w:pPr>
              <w:rPr>
                <w:rFonts w:ascii="Arial" w:hAnsi="Arial" w:cs="Arial"/>
                <w:sz w:val="16"/>
                <w:szCs w:val="16"/>
              </w:rPr>
            </w:pPr>
            <w:r w:rsidRPr="006E3F96">
              <w:rPr>
                <w:rFonts w:ascii="Arial" w:hAnsi="Arial" w:cs="Arial"/>
                <w:sz w:val="16"/>
                <w:szCs w:val="16"/>
              </w:rPr>
              <w:t>50</w:t>
            </w:r>
          </w:p>
        </w:tc>
        <w:tc>
          <w:tcPr>
            <w:tcW w:w="1156" w:type="dxa"/>
            <w:vAlign w:val="center"/>
            <w:hideMark/>
          </w:tcPr>
          <w:p w14:paraId="0E03C66C" w14:textId="6591BA9B" w:rsidR="00F67D26" w:rsidRPr="006E3F96" w:rsidRDefault="006B6683" w:rsidP="00F67D26">
            <w:pPr>
              <w:rPr>
                <w:rFonts w:ascii="Arial" w:hAnsi="Arial" w:cs="Arial"/>
                <w:sz w:val="16"/>
                <w:szCs w:val="16"/>
              </w:rPr>
            </w:pPr>
            <w:r w:rsidRPr="006E3F96">
              <w:rPr>
                <w:rFonts w:ascii="Arial" w:hAnsi="Arial" w:cs="Arial"/>
                <w:sz w:val="16"/>
                <w:szCs w:val="16"/>
              </w:rPr>
              <w:t>29/21</w:t>
            </w:r>
          </w:p>
        </w:tc>
        <w:tc>
          <w:tcPr>
            <w:tcW w:w="983" w:type="dxa"/>
            <w:vAlign w:val="center"/>
            <w:hideMark/>
          </w:tcPr>
          <w:p w14:paraId="41DFDAD3" w14:textId="371646F4" w:rsidR="00F67D26" w:rsidRPr="006E3F96" w:rsidRDefault="006B6683" w:rsidP="00F67D26">
            <w:pPr>
              <w:rPr>
                <w:rFonts w:ascii="Arial" w:hAnsi="Arial" w:cs="Arial"/>
                <w:sz w:val="16"/>
                <w:szCs w:val="16"/>
              </w:rPr>
            </w:pPr>
            <w:r w:rsidRPr="006E3F96">
              <w:rPr>
                <w:rFonts w:ascii="Arial" w:hAnsi="Arial" w:cs="Arial"/>
                <w:sz w:val="16"/>
                <w:szCs w:val="16"/>
              </w:rPr>
              <w:t>30.8 (5.3)</w:t>
            </w:r>
          </w:p>
        </w:tc>
        <w:tc>
          <w:tcPr>
            <w:tcW w:w="965" w:type="dxa"/>
            <w:vAlign w:val="center"/>
            <w:hideMark/>
          </w:tcPr>
          <w:p w14:paraId="43DAB655" w14:textId="77777777" w:rsidR="00F67D26" w:rsidRPr="006E3F96" w:rsidRDefault="00F67D26" w:rsidP="00F67D26">
            <w:pPr>
              <w:rPr>
                <w:rFonts w:ascii="Arial" w:hAnsi="Arial" w:cs="Arial"/>
                <w:sz w:val="16"/>
                <w:szCs w:val="16"/>
              </w:rPr>
            </w:pPr>
          </w:p>
        </w:tc>
        <w:tc>
          <w:tcPr>
            <w:tcW w:w="1587" w:type="dxa"/>
            <w:vAlign w:val="center"/>
            <w:hideMark/>
          </w:tcPr>
          <w:p w14:paraId="3891A103" w14:textId="15CACD02" w:rsidR="00F67D26" w:rsidRPr="006E3F96" w:rsidRDefault="006B6683"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45DACA87" w14:textId="6FD00A9D" w:rsidR="00F67D26" w:rsidRPr="006E3F96" w:rsidRDefault="00F67D26" w:rsidP="00F67D26">
            <w:pPr>
              <w:rPr>
                <w:rFonts w:ascii="Arial" w:hAnsi="Arial" w:cs="Arial"/>
                <w:sz w:val="16"/>
                <w:szCs w:val="16"/>
              </w:rPr>
            </w:pPr>
          </w:p>
        </w:tc>
        <w:tc>
          <w:tcPr>
            <w:tcW w:w="1275" w:type="dxa"/>
            <w:vAlign w:val="center"/>
            <w:hideMark/>
          </w:tcPr>
          <w:p w14:paraId="75988018" w14:textId="37381094" w:rsidR="00F67D26" w:rsidRPr="006E3F96" w:rsidRDefault="006B6683" w:rsidP="00F67D26">
            <w:pPr>
              <w:rPr>
                <w:rFonts w:ascii="Arial" w:hAnsi="Arial" w:cs="Arial"/>
                <w:sz w:val="16"/>
                <w:szCs w:val="16"/>
              </w:rPr>
            </w:pPr>
            <w:r w:rsidRPr="006E3F96">
              <w:rPr>
                <w:rFonts w:ascii="Arial" w:hAnsi="Arial" w:cs="Arial"/>
                <w:sz w:val="16"/>
                <w:szCs w:val="16"/>
              </w:rPr>
              <w:t>BDNF</w:t>
            </w:r>
          </w:p>
        </w:tc>
        <w:tc>
          <w:tcPr>
            <w:tcW w:w="1627" w:type="dxa"/>
            <w:vAlign w:val="center"/>
            <w:hideMark/>
          </w:tcPr>
          <w:p w14:paraId="76771DDD" w14:textId="699133B5" w:rsidR="00F67D26" w:rsidRPr="006E3F96" w:rsidRDefault="006B6683" w:rsidP="00F67D26">
            <w:pPr>
              <w:rPr>
                <w:rFonts w:ascii="Arial" w:hAnsi="Arial" w:cs="Arial"/>
                <w:sz w:val="16"/>
                <w:szCs w:val="16"/>
              </w:rPr>
            </w:pPr>
            <w:r w:rsidRPr="006E3F96">
              <w:rPr>
                <w:rFonts w:ascii="Arial" w:hAnsi="Arial" w:cs="Arial"/>
                <w:sz w:val="16"/>
                <w:szCs w:val="16"/>
              </w:rPr>
              <w:t>Aripiprazole (6-30 mg)</w:t>
            </w:r>
          </w:p>
        </w:tc>
        <w:tc>
          <w:tcPr>
            <w:tcW w:w="1169" w:type="dxa"/>
            <w:vAlign w:val="center"/>
            <w:hideMark/>
          </w:tcPr>
          <w:p w14:paraId="52C19EF2" w14:textId="5C0FE513" w:rsidR="00F67D26" w:rsidRPr="006E3F96" w:rsidRDefault="006B6683" w:rsidP="00F67D26">
            <w:pPr>
              <w:rPr>
                <w:rFonts w:ascii="Arial" w:hAnsi="Arial" w:cs="Arial"/>
                <w:sz w:val="16"/>
                <w:szCs w:val="16"/>
              </w:rPr>
            </w:pPr>
            <w:r w:rsidRPr="006E3F96">
              <w:rPr>
                <w:rFonts w:ascii="Arial" w:hAnsi="Arial" w:cs="Arial"/>
                <w:sz w:val="16"/>
                <w:szCs w:val="16"/>
              </w:rPr>
              <w:t>8 weeks</w:t>
            </w:r>
          </w:p>
        </w:tc>
        <w:tc>
          <w:tcPr>
            <w:tcW w:w="1141" w:type="dxa"/>
            <w:vAlign w:val="center"/>
            <w:hideMark/>
          </w:tcPr>
          <w:p w14:paraId="68FB86E6" w14:textId="392E589E" w:rsidR="00F67D26" w:rsidRPr="006E3F96" w:rsidRDefault="006B6683" w:rsidP="00F67D26">
            <w:pPr>
              <w:rPr>
                <w:rFonts w:ascii="Arial" w:hAnsi="Arial" w:cs="Arial"/>
                <w:sz w:val="16"/>
                <w:szCs w:val="16"/>
              </w:rPr>
            </w:pPr>
            <w:r w:rsidRPr="006E3F96">
              <w:rPr>
                <w:rFonts w:ascii="Arial" w:hAnsi="Arial" w:cs="Arial"/>
                <w:sz w:val="16"/>
                <w:szCs w:val="16"/>
              </w:rPr>
              <w:t>PANSS: 75.0 (8.1)</w:t>
            </w:r>
          </w:p>
        </w:tc>
      </w:tr>
      <w:tr w:rsidR="00FE3BB7" w:rsidRPr="001121CF" w14:paraId="52051090" w14:textId="77777777" w:rsidTr="00AA64C4">
        <w:trPr>
          <w:trHeight w:val="532"/>
          <w:jc w:val="center"/>
        </w:trPr>
        <w:tc>
          <w:tcPr>
            <w:tcW w:w="1738" w:type="dxa"/>
            <w:vAlign w:val="center"/>
            <w:hideMark/>
          </w:tcPr>
          <w:p w14:paraId="1D20DBD2" w14:textId="6676BA36" w:rsidR="00F67D26" w:rsidRPr="006E3F96" w:rsidRDefault="00F67D26" w:rsidP="00F67D26">
            <w:pPr>
              <w:rPr>
                <w:rFonts w:ascii="Arial" w:hAnsi="Arial" w:cs="Arial"/>
                <w:sz w:val="16"/>
                <w:szCs w:val="16"/>
              </w:rPr>
            </w:pPr>
            <w:r w:rsidRPr="006E3F96">
              <w:rPr>
                <w:rFonts w:ascii="Arial" w:hAnsi="Arial" w:cs="Arial"/>
                <w:sz w:val="16"/>
                <w:szCs w:val="16"/>
              </w:rPr>
              <w:lastRenderedPageBreak/>
              <w:t>Yoshimura et al, 2014</w:t>
            </w:r>
            <w:r w:rsidR="006B6683" w:rsidRPr="006E3F96">
              <w:rPr>
                <w:rFonts w:ascii="Arial" w:hAnsi="Arial" w:cs="Arial"/>
                <w:sz w:val="16"/>
                <w:szCs w:val="16"/>
              </w:rPr>
              <w:t xml:space="preserve"> (Japan)</w:t>
            </w:r>
          </w:p>
        </w:tc>
        <w:tc>
          <w:tcPr>
            <w:tcW w:w="1282" w:type="dxa"/>
            <w:vAlign w:val="center"/>
            <w:hideMark/>
          </w:tcPr>
          <w:p w14:paraId="109DBEE4" w14:textId="4C858F91" w:rsidR="00F67D26" w:rsidRPr="006E3F96" w:rsidRDefault="006B6683" w:rsidP="00F67D26">
            <w:pPr>
              <w:rPr>
                <w:rFonts w:ascii="Arial" w:hAnsi="Arial" w:cs="Arial"/>
                <w:sz w:val="16"/>
                <w:szCs w:val="16"/>
              </w:rPr>
            </w:pPr>
            <w:r w:rsidRPr="006E3F96">
              <w:rPr>
                <w:rFonts w:ascii="Arial" w:hAnsi="Arial" w:cs="Arial"/>
                <w:sz w:val="16"/>
                <w:szCs w:val="16"/>
              </w:rPr>
              <w:t>51</w:t>
            </w:r>
          </w:p>
        </w:tc>
        <w:tc>
          <w:tcPr>
            <w:tcW w:w="1156" w:type="dxa"/>
            <w:vAlign w:val="center"/>
            <w:hideMark/>
          </w:tcPr>
          <w:p w14:paraId="0EB0DBC4" w14:textId="22B0AEFE" w:rsidR="00F67D26" w:rsidRPr="006E3F96" w:rsidRDefault="009555C0" w:rsidP="00F67D26">
            <w:pPr>
              <w:rPr>
                <w:rFonts w:ascii="Arial" w:hAnsi="Arial" w:cs="Arial"/>
                <w:sz w:val="16"/>
                <w:szCs w:val="16"/>
              </w:rPr>
            </w:pPr>
            <w:r w:rsidRPr="006E3F96">
              <w:rPr>
                <w:rFonts w:ascii="Arial" w:hAnsi="Arial" w:cs="Arial"/>
                <w:sz w:val="16"/>
                <w:szCs w:val="16"/>
              </w:rPr>
              <w:t>19/32</w:t>
            </w:r>
          </w:p>
        </w:tc>
        <w:tc>
          <w:tcPr>
            <w:tcW w:w="983" w:type="dxa"/>
            <w:vAlign w:val="center"/>
            <w:hideMark/>
          </w:tcPr>
          <w:p w14:paraId="31EBA4C1" w14:textId="7074BF7D" w:rsidR="00F67D26" w:rsidRPr="006E3F96" w:rsidRDefault="006B6683" w:rsidP="00F67D26">
            <w:pPr>
              <w:rPr>
                <w:rFonts w:ascii="Arial" w:hAnsi="Arial" w:cs="Arial"/>
                <w:sz w:val="16"/>
                <w:szCs w:val="16"/>
              </w:rPr>
            </w:pPr>
            <w:r w:rsidRPr="006E3F96">
              <w:rPr>
                <w:rFonts w:ascii="Arial" w:hAnsi="Arial" w:cs="Arial"/>
                <w:sz w:val="16"/>
                <w:szCs w:val="16"/>
              </w:rPr>
              <w:t>38 (19)</w:t>
            </w:r>
          </w:p>
        </w:tc>
        <w:tc>
          <w:tcPr>
            <w:tcW w:w="965" w:type="dxa"/>
            <w:vAlign w:val="center"/>
            <w:hideMark/>
          </w:tcPr>
          <w:p w14:paraId="381C3C95" w14:textId="77777777" w:rsidR="00F67D26" w:rsidRPr="006E3F96" w:rsidRDefault="00F67D26" w:rsidP="00F67D26">
            <w:pPr>
              <w:rPr>
                <w:rFonts w:ascii="Arial" w:hAnsi="Arial" w:cs="Arial"/>
                <w:sz w:val="16"/>
                <w:szCs w:val="16"/>
              </w:rPr>
            </w:pPr>
          </w:p>
        </w:tc>
        <w:tc>
          <w:tcPr>
            <w:tcW w:w="1587" w:type="dxa"/>
            <w:vAlign w:val="center"/>
            <w:hideMark/>
          </w:tcPr>
          <w:p w14:paraId="2E4CEA02" w14:textId="274F3ACC" w:rsidR="00F67D26" w:rsidRPr="006E3F96" w:rsidRDefault="009555C0" w:rsidP="00F67D26">
            <w:pPr>
              <w:rPr>
                <w:rFonts w:ascii="Arial" w:hAnsi="Arial" w:cs="Arial"/>
                <w:sz w:val="16"/>
                <w:szCs w:val="16"/>
              </w:rPr>
            </w:pPr>
            <w:r w:rsidRPr="006E3F96">
              <w:rPr>
                <w:rFonts w:ascii="Arial" w:hAnsi="Arial" w:cs="Arial"/>
                <w:sz w:val="16"/>
                <w:szCs w:val="16"/>
              </w:rPr>
              <w:t>MDD</w:t>
            </w:r>
          </w:p>
        </w:tc>
        <w:tc>
          <w:tcPr>
            <w:tcW w:w="1083" w:type="dxa"/>
            <w:vAlign w:val="center"/>
            <w:hideMark/>
          </w:tcPr>
          <w:p w14:paraId="57BA2C50" w14:textId="637213B2" w:rsidR="00F67D26" w:rsidRPr="006E3F96" w:rsidRDefault="009555C0" w:rsidP="00F67D26">
            <w:pPr>
              <w:rPr>
                <w:rFonts w:ascii="Arial" w:hAnsi="Arial" w:cs="Arial"/>
                <w:sz w:val="16"/>
                <w:szCs w:val="16"/>
              </w:rPr>
            </w:pPr>
            <w:r w:rsidRPr="006E3F96">
              <w:rPr>
                <w:rFonts w:ascii="Arial" w:hAnsi="Arial" w:cs="Arial"/>
                <w:sz w:val="16"/>
                <w:szCs w:val="16"/>
              </w:rPr>
              <w:t>2.1 (0.9) months</w:t>
            </w:r>
          </w:p>
        </w:tc>
        <w:tc>
          <w:tcPr>
            <w:tcW w:w="1275" w:type="dxa"/>
            <w:vAlign w:val="center"/>
            <w:hideMark/>
          </w:tcPr>
          <w:p w14:paraId="1C42CDE2" w14:textId="2F972A73" w:rsidR="00F67D26" w:rsidRPr="006E3F96" w:rsidRDefault="00F67D26" w:rsidP="00F67D26">
            <w:pPr>
              <w:rPr>
                <w:rFonts w:ascii="Arial" w:hAnsi="Arial" w:cs="Arial"/>
                <w:sz w:val="16"/>
                <w:szCs w:val="16"/>
              </w:rPr>
            </w:pPr>
          </w:p>
        </w:tc>
        <w:tc>
          <w:tcPr>
            <w:tcW w:w="1627" w:type="dxa"/>
            <w:vAlign w:val="center"/>
            <w:hideMark/>
          </w:tcPr>
          <w:p w14:paraId="49E12241" w14:textId="1349F0FD" w:rsidR="00F67D26" w:rsidRPr="006E3F96" w:rsidRDefault="006B6683" w:rsidP="00F67D26">
            <w:pPr>
              <w:rPr>
                <w:rFonts w:ascii="Arial" w:hAnsi="Arial" w:cs="Arial"/>
                <w:sz w:val="16"/>
                <w:szCs w:val="16"/>
              </w:rPr>
            </w:pPr>
            <w:r w:rsidRPr="006E3F96">
              <w:rPr>
                <w:rFonts w:ascii="Arial" w:hAnsi="Arial" w:cs="Arial"/>
                <w:sz w:val="16"/>
                <w:szCs w:val="16"/>
              </w:rPr>
              <w:t>Fluvoxamine</w:t>
            </w:r>
          </w:p>
        </w:tc>
        <w:tc>
          <w:tcPr>
            <w:tcW w:w="1169" w:type="dxa"/>
            <w:vAlign w:val="center"/>
            <w:hideMark/>
          </w:tcPr>
          <w:p w14:paraId="5CEBF892" w14:textId="283EDB6C" w:rsidR="00F67D26" w:rsidRPr="006E3F96" w:rsidRDefault="009555C0" w:rsidP="00F67D26">
            <w:pPr>
              <w:rPr>
                <w:rFonts w:ascii="Arial" w:hAnsi="Arial" w:cs="Arial"/>
                <w:sz w:val="16"/>
                <w:szCs w:val="16"/>
              </w:rPr>
            </w:pPr>
            <w:r w:rsidRPr="006E3F96">
              <w:rPr>
                <w:rFonts w:ascii="Arial" w:hAnsi="Arial" w:cs="Arial"/>
                <w:sz w:val="16"/>
                <w:szCs w:val="16"/>
              </w:rPr>
              <w:t>4 weeks</w:t>
            </w:r>
          </w:p>
        </w:tc>
        <w:tc>
          <w:tcPr>
            <w:tcW w:w="1141" w:type="dxa"/>
            <w:vAlign w:val="center"/>
            <w:hideMark/>
          </w:tcPr>
          <w:p w14:paraId="63ABD486" w14:textId="3A281C89" w:rsidR="00F67D26" w:rsidRPr="006E3F96" w:rsidRDefault="009555C0" w:rsidP="00F67D26">
            <w:pPr>
              <w:rPr>
                <w:rFonts w:ascii="Arial" w:hAnsi="Arial" w:cs="Arial"/>
                <w:sz w:val="16"/>
                <w:szCs w:val="16"/>
              </w:rPr>
            </w:pPr>
            <w:r w:rsidRPr="006E3F96">
              <w:rPr>
                <w:rFonts w:ascii="Arial" w:hAnsi="Arial" w:cs="Arial"/>
                <w:sz w:val="16"/>
                <w:szCs w:val="16"/>
              </w:rPr>
              <w:t>HAMD: 19.3 (2.8)</w:t>
            </w:r>
          </w:p>
        </w:tc>
      </w:tr>
      <w:tr w:rsidR="00FE3BB7" w:rsidRPr="001121CF" w14:paraId="2554007A" w14:textId="77777777" w:rsidTr="00AA64C4">
        <w:trPr>
          <w:trHeight w:val="703"/>
          <w:jc w:val="center"/>
        </w:trPr>
        <w:tc>
          <w:tcPr>
            <w:tcW w:w="1738" w:type="dxa"/>
            <w:noWrap/>
            <w:vAlign w:val="center"/>
            <w:hideMark/>
          </w:tcPr>
          <w:p w14:paraId="27595621" w14:textId="73D29390" w:rsidR="00F67D26" w:rsidRPr="006E3F96" w:rsidRDefault="00F67D26" w:rsidP="00F67D26">
            <w:pPr>
              <w:rPr>
                <w:rFonts w:ascii="Arial" w:hAnsi="Arial" w:cs="Arial"/>
                <w:sz w:val="16"/>
                <w:szCs w:val="16"/>
              </w:rPr>
            </w:pPr>
            <w:r w:rsidRPr="006E3F96">
              <w:rPr>
                <w:rFonts w:ascii="Arial" w:hAnsi="Arial" w:cs="Arial"/>
                <w:sz w:val="16"/>
                <w:szCs w:val="16"/>
              </w:rPr>
              <w:t>Yuan et al, 2018</w:t>
            </w:r>
            <w:r w:rsidR="00B84FDA" w:rsidRPr="006E3F96">
              <w:rPr>
                <w:rFonts w:ascii="Arial" w:hAnsi="Arial" w:cs="Arial"/>
                <w:sz w:val="16"/>
                <w:szCs w:val="16"/>
              </w:rPr>
              <w:t xml:space="preserve"> (China)</w:t>
            </w:r>
          </w:p>
        </w:tc>
        <w:tc>
          <w:tcPr>
            <w:tcW w:w="1282" w:type="dxa"/>
            <w:vAlign w:val="center"/>
            <w:hideMark/>
          </w:tcPr>
          <w:p w14:paraId="294A0675" w14:textId="38F6933F" w:rsidR="00F67D26" w:rsidRPr="006E3F96" w:rsidRDefault="00B84FDA" w:rsidP="00F67D26">
            <w:pPr>
              <w:rPr>
                <w:rFonts w:ascii="Arial" w:hAnsi="Arial" w:cs="Arial"/>
                <w:sz w:val="16"/>
                <w:szCs w:val="16"/>
              </w:rPr>
            </w:pPr>
            <w:r w:rsidRPr="006E3F96">
              <w:rPr>
                <w:rFonts w:ascii="Arial" w:hAnsi="Arial" w:cs="Arial"/>
                <w:sz w:val="16"/>
                <w:szCs w:val="16"/>
              </w:rPr>
              <w:t>41</w:t>
            </w:r>
          </w:p>
        </w:tc>
        <w:tc>
          <w:tcPr>
            <w:tcW w:w="1156" w:type="dxa"/>
            <w:vAlign w:val="center"/>
            <w:hideMark/>
          </w:tcPr>
          <w:p w14:paraId="17E68183" w14:textId="6F360237" w:rsidR="00F67D26" w:rsidRPr="006E3F96" w:rsidRDefault="00B84FDA" w:rsidP="00F67D26">
            <w:pPr>
              <w:rPr>
                <w:rFonts w:ascii="Arial" w:hAnsi="Arial" w:cs="Arial"/>
                <w:sz w:val="16"/>
                <w:szCs w:val="16"/>
              </w:rPr>
            </w:pPr>
            <w:r w:rsidRPr="006E3F96">
              <w:rPr>
                <w:rFonts w:ascii="Arial" w:hAnsi="Arial" w:cs="Arial"/>
                <w:sz w:val="16"/>
                <w:szCs w:val="16"/>
              </w:rPr>
              <w:t>23/18</w:t>
            </w:r>
          </w:p>
        </w:tc>
        <w:tc>
          <w:tcPr>
            <w:tcW w:w="983" w:type="dxa"/>
            <w:vAlign w:val="center"/>
            <w:hideMark/>
          </w:tcPr>
          <w:p w14:paraId="01032B40" w14:textId="3A725481" w:rsidR="00F67D26" w:rsidRPr="006E3F96" w:rsidRDefault="00B84FDA" w:rsidP="00F67D26">
            <w:pPr>
              <w:rPr>
                <w:rFonts w:ascii="Arial" w:hAnsi="Arial" w:cs="Arial"/>
                <w:sz w:val="16"/>
                <w:szCs w:val="16"/>
              </w:rPr>
            </w:pPr>
            <w:r w:rsidRPr="006E3F96">
              <w:rPr>
                <w:rFonts w:ascii="Arial" w:hAnsi="Arial" w:cs="Arial"/>
                <w:sz w:val="16"/>
                <w:szCs w:val="16"/>
              </w:rPr>
              <w:t>23.1 (8.0)</w:t>
            </w:r>
          </w:p>
        </w:tc>
        <w:tc>
          <w:tcPr>
            <w:tcW w:w="965" w:type="dxa"/>
            <w:vAlign w:val="center"/>
            <w:hideMark/>
          </w:tcPr>
          <w:p w14:paraId="719EF39D" w14:textId="173851FF" w:rsidR="00F67D26" w:rsidRPr="006E3F96" w:rsidRDefault="00B84FDA" w:rsidP="00F67D26">
            <w:pPr>
              <w:rPr>
                <w:rFonts w:ascii="Arial" w:hAnsi="Arial" w:cs="Arial"/>
                <w:sz w:val="16"/>
                <w:szCs w:val="16"/>
              </w:rPr>
            </w:pPr>
            <w:r w:rsidRPr="006E3F96">
              <w:rPr>
                <w:rFonts w:ascii="Arial" w:hAnsi="Arial" w:cs="Arial"/>
                <w:sz w:val="16"/>
                <w:szCs w:val="16"/>
              </w:rPr>
              <w:t>20.54 (2.52)</w:t>
            </w:r>
          </w:p>
        </w:tc>
        <w:tc>
          <w:tcPr>
            <w:tcW w:w="1587" w:type="dxa"/>
            <w:vAlign w:val="center"/>
            <w:hideMark/>
          </w:tcPr>
          <w:p w14:paraId="79F4C52B" w14:textId="55C748F7" w:rsidR="00F67D26" w:rsidRPr="006E3F96" w:rsidRDefault="00B84FDA"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3E3D0705" w14:textId="5BBF91C4" w:rsidR="00F67D26" w:rsidRPr="006E3F96" w:rsidRDefault="00B84FDA" w:rsidP="00F67D26">
            <w:pPr>
              <w:rPr>
                <w:rFonts w:ascii="Arial" w:hAnsi="Arial" w:cs="Arial"/>
                <w:sz w:val="16"/>
                <w:szCs w:val="16"/>
              </w:rPr>
            </w:pPr>
            <w:r w:rsidRPr="006E3F96">
              <w:rPr>
                <w:rFonts w:ascii="Arial" w:hAnsi="Arial" w:cs="Arial"/>
                <w:sz w:val="16"/>
                <w:szCs w:val="16"/>
              </w:rPr>
              <w:t>5.9 (3.0) months</w:t>
            </w:r>
          </w:p>
        </w:tc>
        <w:tc>
          <w:tcPr>
            <w:tcW w:w="1275" w:type="dxa"/>
            <w:vAlign w:val="center"/>
            <w:hideMark/>
          </w:tcPr>
          <w:p w14:paraId="46432328" w14:textId="01A043F5" w:rsidR="00F67D26" w:rsidRPr="006E3F96" w:rsidRDefault="00B84FDA" w:rsidP="00F67D26">
            <w:pPr>
              <w:rPr>
                <w:rFonts w:ascii="Arial" w:hAnsi="Arial" w:cs="Arial"/>
                <w:sz w:val="16"/>
                <w:szCs w:val="16"/>
              </w:rPr>
            </w:pPr>
            <w:r w:rsidRPr="006E3F96">
              <w:rPr>
                <w:rFonts w:ascii="Arial" w:hAnsi="Arial" w:cs="Arial"/>
                <w:sz w:val="16"/>
                <w:szCs w:val="16"/>
              </w:rPr>
              <w:t>CRP, FG</w:t>
            </w:r>
          </w:p>
        </w:tc>
        <w:tc>
          <w:tcPr>
            <w:tcW w:w="1627" w:type="dxa"/>
            <w:vAlign w:val="center"/>
            <w:hideMark/>
          </w:tcPr>
          <w:p w14:paraId="18A8954B" w14:textId="03A23FED" w:rsidR="00F67D26" w:rsidRPr="006E3F96" w:rsidRDefault="00DC29C2" w:rsidP="00F67D26">
            <w:pPr>
              <w:rPr>
                <w:rFonts w:ascii="Arial" w:hAnsi="Arial" w:cs="Arial"/>
                <w:sz w:val="16"/>
                <w:szCs w:val="16"/>
              </w:rPr>
            </w:pPr>
            <w:r w:rsidRPr="006E3F96">
              <w:rPr>
                <w:rFonts w:ascii="Arial" w:hAnsi="Arial" w:cs="Arial"/>
                <w:sz w:val="16"/>
                <w:szCs w:val="16"/>
              </w:rPr>
              <w:t>Risperidone (start 1 mg/d to 4–6 mg/d</w:t>
            </w:r>
            <w:r w:rsidR="00B84FDA" w:rsidRPr="006E3F96">
              <w:rPr>
                <w:rFonts w:ascii="Arial" w:hAnsi="Arial" w:cs="Arial"/>
                <w:sz w:val="16"/>
                <w:szCs w:val="16"/>
              </w:rPr>
              <w:t>)</w:t>
            </w:r>
          </w:p>
        </w:tc>
        <w:tc>
          <w:tcPr>
            <w:tcW w:w="1169" w:type="dxa"/>
            <w:vAlign w:val="center"/>
            <w:hideMark/>
          </w:tcPr>
          <w:p w14:paraId="167416F8" w14:textId="7BF72356" w:rsidR="00F67D26" w:rsidRPr="006E3F96" w:rsidRDefault="00DC29C2" w:rsidP="00F67D26">
            <w:pPr>
              <w:rPr>
                <w:rFonts w:ascii="Arial" w:hAnsi="Arial" w:cs="Arial"/>
                <w:sz w:val="16"/>
                <w:szCs w:val="16"/>
              </w:rPr>
            </w:pPr>
            <w:r w:rsidRPr="006E3F96">
              <w:rPr>
                <w:rFonts w:ascii="Arial" w:hAnsi="Arial" w:cs="Arial"/>
                <w:sz w:val="16"/>
                <w:szCs w:val="16"/>
              </w:rPr>
              <w:t>24 weeks</w:t>
            </w:r>
          </w:p>
        </w:tc>
        <w:tc>
          <w:tcPr>
            <w:tcW w:w="1141" w:type="dxa"/>
            <w:vAlign w:val="center"/>
            <w:hideMark/>
          </w:tcPr>
          <w:p w14:paraId="7EA1EED3" w14:textId="07923523" w:rsidR="00F67D26" w:rsidRPr="006E3F96" w:rsidRDefault="00B84FDA" w:rsidP="00F67D26">
            <w:pPr>
              <w:rPr>
                <w:rFonts w:ascii="Arial" w:hAnsi="Arial" w:cs="Arial"/>
                <w:sz w:val="16"/>
                <w:szCs w:val="16"/>
              </w:rPr>
            </w:pPr>
            <w:r w:rsidRPr="006E3F96">
              <w:rPr>
                <w:rFonts w:ascii="Arial" w:hAnsi="Arial" w:cs="Arial"/>
                <w:sz w:val="16"/>
                <w:szCs w:val="16"/>
              </w:rPr>
              <w:t>PANSS: 82.3 (12.7)</w:t>
            </w:r>
          </w:p>
        </w:tc>
      </w:tr>
      <w:tr w:rsidR="00FE3BB7" w:rsidRPr="001121CF" w14:paraId="445B20B2" w14:textId="77777777" w:rsidTr="00C72748">
        <w:trPr>
          <w:trHeight w:val="1488"/>
          <w:jc w:val="center"/>
        </w:trPr>
        <w:tc>
          <w:tcPr>
            <w:tcW w:w="1738" w:type="dxa"/>
            <w:noWrap/>
            <w:vAlign w:val="center"/>
            <w:hideMark/>
          </w:tcPr>
          <w:p w14:paraId="22A30A7C" w14:textId="7073F55E" w:rsidR="00F67D26" w:rsidRPr="006E3F96" w:rsidRDefault="00F67D26" w:rsidP="00F67D26">
            <w:pPr>
              <w:rPr>
                <w:rFonts w:ascii="Arial" w:hAnsi="Arial" w:cs="Arial"/>
                <w:sz w:val="16"/>
                <w:szCs w:val="16"/>
              </w:rPr>
            </w:pPr>
            <w:proofErr w:type="spellStart"/>
            <w:r w:rsidRPr="006E3F96">
              <w:rPr>
                <w:rFonts w:ascii="Arial" w:hAnsi="Arial" w:cs="Arial"/>
                <w:sz w:val="16"/>
                <w:szCs w:val="16"/>
              </w:rPr>
              <w:t>Zhai</w:t>
            </w:r>
            <w:proofErr w:type="spellEnd"/>
            <w:r w:rsidRPr="006E3F96">
              <w:rPr>
                <w:rFonts w:ascii="Arial" w:hAnsi="Arial" w:cs="Arial"/>
                <w:sz w:val="16"/>
                <w:szCs w:val="16"/>
              </w:rPr>
              <w:t xml:space="preserve"> et al, 2017 (China)</w:t>
            </w:r>
          </w:p>
        </w:tc>
        <w:tc>
          <w:tcPr>
            <w:tcW w:w="1282" w:type="dxa"/>
            <w:vAlign w:val="center"/>
            <w:hideMark/>
          </w:tcPr>
          <w:p w14:paraId="63D5F96E" w14:textId="015CE1C7" w:rsidR="00F67D26" w:rsidRPr="006E3F96" w:rsidRDefault="00F67D26" w:rsidP="00F67D26">
            <w:pPr>
              <w:rPr>
                <w:rFonts w:ascii="Arial" w:hAnsi="Arial" w:cs="Arial"/>
                <w:sz w:val="16"/>
                <w:szCs w:val="16"/>
              </w:rPr>
            </w:pPr>
            <w:r w:rsidRPr="006E3F96">
              <w:rPr>
                <w:rFonts w:ascii="Arial" w:hAnsi="Arial" w:cs="Arial"/>
                <w:sz w:val="16"/>
                <w:szCs w:val="16"/>
              </w:rPr>
              <w:t>407</w:t>
            </w:r>
          </w:p>
        </w:tc>
        <w:tc>
          <w:tcPr>
            <w:tcW w:w="1156" w:type="dxa"/>
            <w:vAlign w:val="center"/>
            <w:hideMark/>
          </w:tcPr>
          <w:p w14:paraId="22CEEE9E" w14:textId="77777777" w:rsidR="00F67D26" w:rsidRPr="006E3F96" w:rsidRDefault="00F67D26" w:rsidP="00F67D26">
            <w:pPr>
              <w:rPr>
                <w:rFonts w:ascii="Arial" w:hAnsi="Arial" w:cs="Arial"/>
                <w:sz w:val="16"/>
                <w:szCs w:val="16"/>
              </w:rPr>
            </w:pPr>
          </w:p>
        </w:tc>
        <w:tc>
          <w:tcPr>
            <w:tcW w:w="983" w:type="dxa"/>
            <w:vAlign w:val="center"/>
            <w:hideMark/>
          </w:tcPr>
          <w:p w14:paraId="77A4EE53" w14:textId="0AE912AE" w:rsidR="00F67D26" w:rsidRPr="006E3F96" w:rsidRDefault="00F67D26" w:rsidP="00F67D26">
            <w:pPr>
              <w:rPr>
                <w:rFonts w:ascii="Arial" w:hAnsi="Arial" w:cs="Arial"/>
                <w:sz w:val="16"/>
                <w:szCs w:val="16"/>
              </w:rPr>
            </w:pPr>
            <w:r w:rsidRPr="006E3F96">
              <w:rPr>
                <w:rFonts w:ascii="Arial" w:hAnsi="Arial" w:cs="Arial"/>
                <w:sz w:val="16"/>
                <w:szCs w:val="16"/>
              </w:rPr>
              <w:t>25.3 (8.8)</w:t>
            </w:r>
          </w:p>
        </w:tc>
        <w:tc>
          <w:tcPr>
            <w:tcW w:w="965" w:type="dxa"/>
            <w:vAlign w:val="center"/>
            <w:hideMark/>
          </w:tcPr>
          <w:p w14:paraId="0D57D892" w14:textId="29ADC847" w:rsidR="00F67D26" w:rsidRPr="006E3F96" w:rsidRDefault="00F67D26" w:rsidP="00F67D26">
            <w:pPr>
              <w:rPr>
                <w:rFonts w:ascii="Arial" w:hAnsi="Arial" w:cs="Arial"/>
                <w:sz w:val="16"/>
                <w:szCs w:val="16"/>
              </w:rPr>
            </w:pPr>
            <w:r w:rsidRPr="006E3F96">
              <w:rPr>
                <w:rFonts w:ascii="Arial" w:hAnsi="Arial" w:cs="Arial"/>
                <w:sz w:val="16"/>
                <w:szCs w:val="16"/>
              </w:rPr>
              <w:t>21.3 (3.4)</w:t>
            </w:r>
          </w:p>
        </w:tc>
        <w:tc>
          <w:tcPr>
            <w:tcW w:w="1587" w:type="dxa"/>
            <w:vAlign w:val="center"/>
            <w:hideMark/>
          </w:tcPr>
          <w:p w14:paraId="7E1C1A99" w14:textId="49AB7BDE" w:rsidR="00F67D26" w:rsidRPr="006E3F96" w:rsidRDefault="00F67D26"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17355D51" w14:textId="100A2F92" w:rsidR="00F67D26" w:rsidRPr="006E3F96" w:rsidRDefault="00F67D26" w:rsidP="00F67D26">
            <w:pPr>
              <w:rPr>
                <w:rFonts w:ascii="Arial" w:hAnsi="Arial" w:cs="Arial"/>
                <w:sz w:val="16"/>
                <w:szCs w:val="16"/>
              </w:rPr>
            </w:pPr>
            <w:r w:rsidRPr="006E3F96">
              <w:rPr>
                <w:rFonts w:ascii="Arial" w:hAnsi="Arial" w:cs="Arial"/>
                <w:sz w:val="16"/>
                <w:szCs w:val="16"/>
              </w:rPr>
              <w:t>5.1 (6.5)</w:t>
            </w:r>
            <w:r w:rsidR="004B36B6" w:rsidRPr="006E3F96">
              <w:rPr>
                <w:rFonts w:ascii="Arial" w:hAnsi="Arial" w:cs="Arial"/>
                <w:sz w:val="16"/>
                <w:szCs w:val="16"/>
              </w:rPr>
              <w:t xml:space="preserve"> months</w:t>
            </w:r>
          </w:p>
        </w:tc>
        <w:tc>
          <w:tcPr>
            <w:tcW w:w="1275" w:type="dxa"/>
            <w:vAlign w:val="center"/>
            <w:hideMark/>
          </w:tcPr>
          <w:p w14:paraId="7549981B" w14:textId="0A31614D" w:rsidR="00F67D26" w:rsidRPr="006E3F96" w:rsidRDefault="00F67D26" w:rsidP="00F67D26">
            <w:pPr>
              <w:rPr>
                <w:rFonts w:ascii="Arial" w:hAnsi="Arial" w:cs="Arial"/>
                <w:sz w:val="16"/>
                <w:szCs w:val="16"/>
              </w:rPr>
            </w:pPr>
            <w:r w:rsidRPr="006E3F96">
              <w:rPr>
                <w:rFonts w:ascii="Arial" w:hAnsi="Arial" w:cs="Arial"/>
                <w:sz w:val="16"/>
                <w:szCs w:val="16"/>
              </w:rPr>
              <w:t>FG</w:t>
            </w:r>
          </w:p>
        </w:tc>
        <w:tc>
          <w:tcPr>
            <w:tcW w:w="1627" w:type="dxa"/>
            <w:vAlign w:val="center"/>
            <w:hideMark/>
          </w:tcPr>
          <w:p w14:paraId="235D400B" w14:textId="236E7AFA" w:rsidR="00F67D26" w:rsidRPr="006E3F96" w:rsidRDefault="00F67D26" w:rsidP="00F67D26">
            <w:pPr>
              <w:rPr>
                <w:rFonts w:ascii="Arial" w:hAnsi="Arial" w:cs="Arial"/>
                <w:sz w:val="16"/>
                <w:szCs w:val="16"/>
              </w:rPr>
            </w:pPr>
            <w:r w:rsidRPr="006E3F96">
              <w:rPr>
                <w:rFonts w:ascii="Arial" w:hAnsi="Arial" w:cs="Arial"/>
                <w:sz w:val="16"/>
                <w:szCs w:val="16"/>
              </w:rPr>
              <w:t>Atypical antipsychotic treatment, N=381; Atypical antipsychotic treatment, N=175; Combined therapy polypharmacy, N=228; Antipsychotic comedication, N=161; Antidepressant, N=35; Lithium, N=99.</w:t>
            </w:r>
            <w:r w:rsidRPr="006E3F96">
              <w:rPr>
                <w:rFonts w:ascii="Arial" w:hAnsi="Arial" w:cs="Arial"/>
                <w:sz w:val="16"/>
                <w:szCs w:val="16"/>
                <w:vertAlign w:val="superscript"/>
              </w:rPr>
              <w:t>#</w:t>
            </w:r>
          </w:p>
        </w:tc>
        <w:tc>
          <w:tcPr>
            <w:tcW w:w="1169" w:type="dxa"/>
            <w:vAlign w:val="center"/>
            <w:hideMark/>
          </w:tcPr>
          <w:p w14:paraId="4B6E9FC4" w14:textId="60707E8B" w:rsidR="00F67D26" w:rsidRPr="006E3F96" w:rsidRDefault="00F67D26" w:rsidP="00F67D26">
            <w:pPr>
              <w:rPr>
                <w:rFonts w:ascii="Arial" w:hAnsi="Arial" w:cs="Arial"/>
                <w:sz w:val="16"/>
                <w:szCs w:val="16"/>
              </w:rPr>
            </w:pPr>
            <w:r w:rsidRPr="006E3F96">
              <w:rPr>
                <w:rFonts w:ascii="Arial" w:hAnsi="Arial" w:cs="Arial"/>
                <w:sz w:val="16"/>
                <w:szCs w:val="16"/>
              </w:rPr>
              <w:t>1-8 weeks</w:t>
            </w:r>
          </w:p>
        </w:tc>
        <w:tc>
          <w:tcPr>
            <w:tcW w:w="1141" w:type="dxa"/>
            <w:vAlign w:val="center"/>
            <w:hideMark/>
          </w:tcPr>
          <w:p w14:paraId="6DF3FDC3" w14:textId="77777777" w:rsidR="00F67D26" w:rsidRPr="006E3F96" w:rsidRDefault="00F67D26" w:rsidP="00F67D26">
            <w:pPr>
              <w:rPr>
                <w:rFonts w:ascii="Arial" w:hAnsi="Arial" w:cs="Arial"/>
                <w:sz w:val="16"/>
                <w:szCs w:val="16"/>
              </w:rPr>
            </w:pPr>
          </w:p>
        </w:tc>
      </w:tr>
      <w:tr w:rsidR="00FE3BB7" w:rsidRPr="001121CF" w14:paraId="72221D60" w14:textId="77777777" w:rsidTr="00FE3BB7">
        <w:trPr>
          <w:trHeight w:val="640"/>
          <w:jc w:val="center"/>
        </w:trPr>
        <w:tc>
          <w:tcPr>
            <w:tcW w:w="1738" w:type="dxa"/>
            <w:noWrap/>
            <w:vAlign w:val="center"/>
            <w:hideMark/>
          </w:tcPr>
          <w:p w14:paraId="77021411" w14:textId="2B99134E" w:rsidR="00F67D26" w:rsidRPr="006E3F96" w:rsidRDefault="00F67D26" w:rsidP="00F67D26">
            <w:pPr>
              <w:rPr>
                <w:rFonts w:ascii="Arial" w:hAnsi="Arial" w:cs="Arial"/>
                <w:sz w:val="16"/>
                <w:szCs w:val="16"/>
              </w:rPr>
            </w:pPr>
            <w:r w:rsidRPr="006E3F96">
              <w:rPr>
                <w:rFonts w:ascii="Arial" w:hAnsi="Arial" w:cs="Arial"/>
                <w:sz w:val="16"/>
                <w:szCs w:val="16"/>
              </w:rPr>
              <w:t>Zhou et al, 2019</w:t>
            </w:r>
            <w:r w:rsidR="009D6DF9" w:rsidRPr="006E3F96">
              <w:rPr>
                <w:rFonts w:ascii="Arial" w:hAnsi="Arial" w:cs="Arial"/>
                <w:sz w:val="16"/>
                <w:szCs w:val="16"/>
              </w:rPr>
              <w:t xml:space="preserve"> (China)</w:t>
            </w:r>
          </w:p>
        </w:tc>
        <w:tc>
          <w:tcPr>
            <w:tcW w:w="1282" w:type="dxa"/>
            <w:vAlign w:val="center"/>
            <w:hideMark/>
          </w:tcPr>
          <w:p w14:paraId="25C8D45A" w14:textId="4735729B" w:rsidR="00F67D26" w:rsidRPr="006E3F96" w:rsidRDefault="009D6DF9" w:rsidP="00F67D26">
            <w:pPr>
              <w:rPr>
                <w:rFonts w:ascii="Arial" w:hAnsi="Arial" w:cs="Arial"/>
                <w:sz w:val="16"/>
                <w:szCs w:val="16"/>
              </w:rPr>
            </w:pPr>
            <w:r w:rsidRPr="006E3F96">
              <w:rPr>
                <w:rFonts w:ascii="Arial" w:hAnsi="Arial" w:cs="Arial"/>
                <w:sz w:val="16"/>
                <w:szCs w:val="16"/>
              </w:rPr>
              <w:t>22</w:t>
            </w:r>
          </w:p>
        </w:tc>
        <w:tc>
          <w:tcPr>
            <w:tcW w:w="1156" w:type="dxa"/>
            <w:vAlign w:val="center"/>
            <w:hideMark/>
          </w:tcPr>
          <w:p w14:paraId="2487440F" w14:textId="05FFDDD0" w:rsidR="00F67D26" w:rsidRPr="006E3F96" w:rsidRDefault="009D6DF9" w:rsidP="00F67D26">
            <w:pPr>
              <w:rPr>
                <w:rFonts w:ascii="Arial" w:hAnsi="Arial" w:cs="Arial"/>
                <w:sz w:val="16"/>
                <w:szCs w:val="16"/>
              </w:rPr>
            </w:pPr>
            <w:r w:rsidRPr="006E3F96">
              <w:rPr>
                <w:rFonts w:ascii="Arial" w:hAnsi="Arial" w:cs="Arial"/>
                <w:sz w:val="16"/>
                <w:szCs w:val="16"/>
              </w:rPr>
              <w:t>11/11</w:t>
            </w:r>
          </w:p>
        </w:tc>
        <w:tc>
          <w:tcPr>
            <w:tcW w:w="983" w:type="dxa"/>
            <w:vAlign w:val="center"/>
            <w:hideMark/>
          </w:tcPr>
          <w:p w14:paraId="744AB23C" w14:textId="7155E60F" w:rsidR="00F67D26" w:rsidRPr="006E3F96" w:rsidRDefault="009D6DF9" w:rsidP="00F67D26">
            <w:pPr>
              <w:rPr>
                <w:rFonts w:ascii="Arial" w:hAnsi="Arial" w:cs="Arial"/>
                <w:sz w:val="16"/>
                <w:szCs w:val="16"/>
              </w:rPr>
            </w:pPr>
            <w:r w:rsidRPr="006E3F96">
              <w:rPr>
                <w:rFonts w:ascii="Arial" w:hAnsi="Arial" w:cs="Arial"/>
                <w:sz w:val="16"/>
                <w:szCs w:val="16"/>
              </w:rPr>
              <w:t>24.18 (7.04)</w:t>
            </w:r>
          </w:p>
        </w:tc>
        <w:tc>
          <w:tcPr>
            <w:tcW w:w="965" w:type="dxa"/>
            <w:vAlign w:val="center"/>
            <w:hideMark/>
          </w:tcPr>
          <w:p w14:paraId="70A4B03D" w14:textId="45F7DE92" w:rsidR="00F67D26" w:rsidRPr="006E3F96" w:rsidRDefault="009D6DF9" w:rsidP="00F67D26">
            <w:pPr>
              <w:rPr>
                <w:rFonts w:ascii="Arial" w:hAnsi="Arial" w:cs="Arial"/>
                <w:sz w:val="16"/>
                <w:szCs w:val="16"/>
              </w:rPr>
            </w:pPr>
            <w:r w:rsidRPr="006E3F96">
              <w:rPr>
                <w:rFonts w:ascii="Arial" w:hAnsi="Arial" w:cs="Arial"/>
                <w:sz w:val="16"/>
                <w:szCs w:val="16"/>
              </w:rPr>
              <w:t>22.0 (4.75)</w:t>
            </w:r>
          </w:p>
        </w:tc>
        <w:tc>
          <w:tcPr>
            <w:tcW w:w="1587" w:type="dxa"/>
            <w:vAlign w:val="center"/>
            <w:hideMark/>
          </w:tcPr>
          <w:p w14:paraId="790A0B85" w14:textId="6B82B6C5" w:rsidR="00F67D26" w:rsidRPr="006E3F96" w:rsidRDefault="009D6DF9" w:rsidP="00F67D26">
            <w:pPr>
              <w:rPr>
                <w:rFonts w:ascii="Arial" w:hAnsi="Arial" w:cs="Arial"/>
                <w:sz w:val="16"/>
                <w:szCs w:val="16"/>
              </w:rPr>
            </w:pPr>
            <w:r w:rsidRPr="006E3F96">
              <w:rPr>
                <w:rFonts w:ascii="Arial" w:hAnsi="Arial" w:cs="Arial"/>
                <w:sz w:val="16"/>
                <w:szCs w:val="16"/>
              </w:rPr>
              <w:t>Schizophrenia</w:t>
            </w:r>
          </w:p>
        </w:tc>
        <w:tc>
          <w:tcPr>
            <w:tcW w:w="1083" w:type="dxa"/>
            <w:vAlign w:val="center"/>
            <w:hideMark/>
          </w:tcPr>
          <w:p w14:paraId="1168D4CC" w14:textId="57D99444" w:rsidR="00F67D26" w:rsidRPr="006E3F96" w:rsidRDefault="009D6DF9" w:rsidP="00F67D26">
            <w:pPr>
              <w:rPr>
                <w:rFonts w:ascii="Arial" w:hAnsi="Arial" w:cs="Arial"/>
                <w:sz w:val="16"/>
                <w:szCs w:val="16"/>
              </w:rPr>
            </w:pPr>
            <w:r w:rsidRPr="006E3F96">
              <w:rPr>
                <w:rFonts w:ascii="Arial" w:hAnsi="Arial" w:cs="Arial"/>
                <w:sz w:val="16"/>
                <w:szCs w:val="16"/>
              </w:rPr>
              <w:t>20.52 (19.66) months</w:t>
            </w:r>
          </w:p>
        </w:tc>
        <w:tc>
          <w:tcPr>
            <w:tcW w:w="1275" w:type="dxa"/>
            <w:vAlign w:val="center"/>
            <w:hideMark/>
          </w:tcPr>
          <w:p w14:paraId="7DB843BD" w14:textId="7B00C96A" w:rsidR="00F67D26" w:rsidRPr="006E3F96" w:rsidRDefault="009D6DF9" w:rsidP="00F67D26">
            <w:pPr>
              <w:rPr>
                <w:rFonts w:ascii="Arial" w:hAnsi="Arial" w:cs="Arial"/>
                <w:sz w:val="16"/>
                <w:szCs w:val="16"/>
              </w:rPr>
            </w:pPr>
            <w:r w:rsidRPr="006E3F96">
              <w:rPr>
                <w:rFonts w:ascii="Arial" w:hAnsi="Arial" w:cs="Arial"/>
                <w:sz w:val="16"/>
                <w:szCs w:val="16"/>
              </w:rPr>
              <w:t>FG</w:t>
            </w:r>
          </w:p>
        </w:tc>
        <w:tc>
          <w:tcPr>
            <w:tcW w:w="1627" w:type="dxa"/>
            <w:vAlign w:val="center"/>
            <w:hideMark/>
          </w:tcPr>
          <w:p w14:paraId="210B9B41" w14:textId="053D0504" w:rsidR="00F67D26" w:rsidRPr="006E3F96" w:rsidRDefault="001619E6" w:rsidP="00F67D26">
            <w:pPr>
              <w:rPr>
                <w:rFonts w:ascii="Arial" w:hAnsi="Arial" w:cs="Arial"/>
                <w:sz w:val="16"/>
                <w:szCs w:val="16"/>
              </w:rPr>
            </w:pPr>
            <w:r w:rsidRPr="006E3F96">
              <w:rPr>
                <w:rFonts w:ascii="Arial" w:hAnsi="Arial" w:cs="Arial"/>
                <w:sz w:val="16"/>
                <w:szCs w:val="16"/>
              </w:rPr>
              <w:t>Aripiprazole (mean: 20.0 mg/d)</w:t>
            </w:r>
          </w:p>
        </w:tc>
        <w:tc>
          <w:tcPr>
            <w:tcW w:w="1169" w:type="dxa"/>
            <w:vAlign w:val="center"/>
            <w:hideMark/>
          </w:tcPr>
          <w:p w14:paraId="554FCE2D" w14:textId="48F64D61" w:rsidR="00F67D26" w:rsidRPr="006E3F96" w:rsidRDefault="009D6DF9" w:rsidP="00F67D26">
            <w:pPr>
              <w:rPr>
                <w:rFonts w:ascii="Arial" w:hAnsi="Arial" w:cs="Arial"/>
                <w:sz w:val="16"/>
                <w:szCs w:val="16"/>
              </w:rPr>
            </w:pPr>
            <w:r w:rsidRPr="006E3F96">
              <w:rPr>
                <w:rFonts w:ascii="Arial" w:hAnsi="Arial" w:cs="Arial"/>
                <w:sz w:val="16"/>
                <w:szCs w:val="16"/>
              </w:rPr>
              <w:t>12 weeks</w:t>
            </w:r>
          </w:p>
        </w:tc>
        <w:tc>
          <w:tcPr>
            <w:tcW w:w="1141" w:type="dxa"/>
            <w:vAlign w:val="center"/>
            <w:hideMark/>
          </w:tcPr>
          <w:p w14:paraId="11274FB1" w14:textId="77777777" w:rsidR="00AA64C4" w:rsidRPr="006E3F96" w:rsidRDefault="00AA64C4" w:rsidP="00F67D26">
            <w:pPr>
              <w:rPr>
                <w:rFonts w:ascii="Arial" w:hAnsi="Arial" w:cs="Arial"/>
                <w:sz w:val="16"/>
                <w:szCs w:val="16"/>
              </w:rPr>
            </w:pPr>
            <w:r w:rsidRPr="006E3F96">
              <w:rPr>
                <w:rFonts w:ascii="Arial" w:hAnsi="Arial" w:cs="Arial"/>
                <w:sz w:val="16"/>
                <w:szCs w:val="16"/>
              </w:rPr>
              <w:t>PANSS:</w:t>
            </w:r>
          </w:p>
          <w:p w14:paraId="71A56BB6" w14:textId="4519FDB8" w:rsidR="00F67D26" w:rsidRPr="006E3F96" w:rsidRDefault="009D6DF9" w:rsidP="00F67D26">
            <w:pPr>
              <w:rPr>
                <w:rFonts w:ascii="Arial" w:hAnsi="Arial" w:cs="Arial"/>
                <w:sz w:val="16"/>
                <w:szCs w:val="16"/>
              </w:rPr>
            </w:pPr>
            <w:r w:rsidRPr="006E3F96">
              <w:rPr>
                <w:rFonts w:ascii="Arial" w:hAnsi="Arial" w:cs="Arial"/>
                <w:sz w:val="16"/>
                <w:szCs w:val="16"/>
              </w:rPr>
              <w:t>99.95 (10.04)</w:t>
            </w:r>
          </w:p>
        </w:tc>
      </w:tr>
      <w:tr w:rsidR="00FE3BB7" w:rsidRPr="001121CF" w14:paraId="15D5BA3D" w14:textId="77777777" w:rsidTr="00AA64C4">
        <w:trPr>
          <w:trHeight w:val="793"/>
          <w:jc w:val="center"/>
        </w:trPr>
        <w:tc>
          <w:tcPr>
            <w:tcW w:w="1738" w:type="dxa"/>
            <w:noWrap/>
            <w:vAlign w:val="center"/>
          </w:tcPr>
          <w:p w14:paraId="6F4925C3" w14:textId="2A86706D" w:rsidR="009D6DF9" w:rsidRPr="006E3F96" w:rsidRDefault="009D6DF9" w:rsidP="00F67D26">
            <w:pPr>
              <w:rPr>
                <w:rFonts w:ascii="Arial" w:hAnsi="Arial" w:cs="Arial"/>
                <w:sz w:val="16"/>
                <w:szCs w:val="16"/>
              </w:rPr>
            </w:pPr>
            <w:r w:rsidRPr="006E3F96">
              <w:rPr>
                <w:rFonts w:ascii="Arial" w:hAnsi="Arial" w:cs="Arial"/>
                <w:sz w:val="16"/>
                <w:szCs w:val="16"/>
              </w:rPr>
              <w:t>Zhou et al, 2019 (China)</w:t>
            </w:r>
          </w:p>
        </w:tc>
        <w:tc>
          <w:tcPr>
            <w:tcW w:w="1282" w:type="dxa"/>
            <w:vAlign w:val="center"/>
          </w:tcPr>
          <w:p w14:paraId="643AA1F3" w14:textId="3CED58FF" w:rsidR="009D6DF9" w:rsidRPr="006E3F96" w:rsidRDefault="009D6DF9" w:rsidP="00F67D26">
            <w:pPr>
              <w:rPr>
                <w:rFonts w:ascii="Arial" w:hAnsi="Arial" w:cs="Arial"/>
                <w:sz w:val="16"/>
                <w:szCs w:val="16"/>
              </w:rPr>
            </w:pPr>
            <w:r w:rsidRPr="006E3F96">
              <w:rPr>
                <w:rFonts w:ascii="Arial" w:hAnsi="Arial" w:cs="Arial"/>
                <w:sz w:val="16"/>
                <w:szCs w:val="16"/>
              </w:rPr>
              <w:t>21</w:t>
            </w:r>
          </w:p>
        </w:tc>
        <w:tc>
          <w:tcPr>
            <w:tcW w:w="1156" w:type="dxa"/>
            <w:vAlign w:val="center"/>
          </w:tcPr>
          <w:p w14:paraId="3863C7B6" w14:textId="43ED2258" w:rsidR="009D6DF9" w:rsidRPr="006E3F96" w:rsidRDefault="009D6DF9" w:rsidP="00F67D26">
            <w:pPr>
              <w:rPr>
                <w:rFonts w:ascii="Arial" w:hAnsi="Arial" w:cs="Arial"/>
                <w:sz w:val="16"/>
                <w:szCs w:val="16"/>
              </w:rPr>
            </w:pPr>
            <w:r w:rsidRPr="006E3F96">
              <w:rPr>
                <w:rFonts w:ascii="Arial" w:hAnsi="Arial" w:cs="Arial"/>
                <w:sz w:val="16"/>
                <w:szCs w:val="16"/>
              </w:rPr>
              <w:t>11/10</w:t>
            </w:r>
          </w:p>
        </w:tc>
        <w:tc>
          <w:tcPr>
            <w:tcW w:w="983" w:type="dxa"/>
            <w:vAlign w:val="center"/>
          </w:tcPr>
          <w:p w14:paraId="66F16230" w14:textId="78CC6B84" w:rsidR="009D6DF9" w:rsidRPr="006E3F96" w:rsidRDefault="009D6DF9" w:rsidP="00F67D26">
            <w:pPr>
              <w:rPr>
                <w:rFonts w:ascii="Arial" w:hAnsi="Arial" w:cs="Arial"/>
                <w:sz w:val="16"/>
                <w:szCs w:val="16"/>
              </w:rPr>
            </w:pPr>
            <w:r w:rsidRPr="006E3F96">
              <w:rPr>
                <w:rFonts w:ascii="Arial" w:hAnsi="Arial" w:cs="Arial"/>
                <w:sz w:val="16"/>
                <w:szCs w:val="16"/>
              </w:rPr>
              <w:t>28.24 (10.57)</w:t>
            </w:r>
          </w:p>
        </w:tc>
        <w:tc>
          <w:tcPr>
            <w:tcW w:w="965" w:type="dxa"/>
            <w:vAlign w:val="center"/>
          </w:tcPr>
          <w:p w14:paraId="5550B9CE" w14:textId="1B3AC182" w:rsidR="009D6DF9" w:rsidRPr="006E3F96" w:rsidRDefault="009D6DF9" w:rsidP="00F67D26">
            <w:pPr>
              <w:rPr>
                <w:rFonts w:ascii="Arial" w:hAnsi="Arial" w:cs="Arial"/>
                <w:sz w:val="16"/>
                <w:szCs w:val="16"/>
              </w:rPr>
            </w:pPr>
            <w:r w:rsidRPr="006E3F96">
              <w:rPr>
                <w:rFonts w:ascii="Arial" w:hAnsi="Arial" w:cs="Arial"/>
                <w:sz w:val="16"/>
                <w:szCs w:val="16"/>
              </w:rPr>
              <w:t>21.11 (2.77)</w:t>
            </w:r>
          </w:p>
        </w:tc>
        <w:tc>
          <w:tcPr>
            <w:tcW w:w="1587" w:type="dxa"/>
            <w:vAlign w:val="center"/>
          </w:tcPr>
          <w:p w14:paraId="14F50308" w14:textId="6BF0FDDD" w:rsidR="009D6DF9" w:rsidRPr="006E3F96" w:rsidRDefault="009D6DF9" w:rsidP="00F67D26">
            <w:pPr>
              <w:rPr>
                <w:rFonts w:ascii="Arial" w:hAnsi="Arial" w:cs="Arial"/>
                <w:sz w:val="16"/>
                <w:szCs w:val="16"/>
              </w:rPr>
            </w:pPr>
            <w:r w:rsidRPr="006E3F96">
              <w:rPr>
                <w:rFonts w:ascii="Arial" w:hAnsi="Arial" w:cs="Arial"/>
                <w:sz w:val="16"/>
                <w:szCs w:val="16"/>
              </w:rPr>
              <w:t>Schizophrenia</w:t>
            </w:r>
          </w:p>
        </w:tc>
        <w:tc>
          <w:tcPr>
            <w:tcW w:w="1083" w:type="dxa"/>
            <w:vAlign w:val="center"/>
          </w:tcPr>
          <w:p w14:paraId="168212AA" w14:textId="7799A087" w:rsidR="009D6DF9" w:rsidRPr="006E3F96" w:rsidRDefault="009D6DF9" w:rsidP="00F67D26">
            <w:pPr>
              <w:rPr>
                <w:rFonts w:ascii="Arial" w:hAnsi="Arial" w:cs="Arial"/>
                <w:sz w:val="16"/>
                <w:szCs w:val="16"/>
              </w:rPr>
            </w:pPr>
            <w:r w:rsidRPr="006E3F96">
              <w:rPr>
                <w:rFonts w:ascii="Arial" w:hAnsi="Arial" w:cs="Arial"/>
                <w:sz w:val="16"/>
                <w:szCs w:val="16"/>
              </w:rPr>
              <w:t>14.63 (21.01)</w:t>
            </w:r>
          </w:p>
        </w:tc>
        <w:tc>
          <w:tcPr>
            <w:tcW w:w="1275" w:type="dxa"/>
            <w:vAlign w:val="center"/>
          </w:tcPr>
          <w:p w14:paraId="1712C58C" w14:textId="16446B0E" w:rsidR="009D6DF9" w:rsidRPr="006E3F96" w:rsidRDefault="009D6DF9" w:rsidP="00F67D26">
            <w:pPr>
              <w:rPr>
                <w:rFonts w:ascii="Arial" w:hAnsi="Arial" w:cs="Arial"/>
                <w:sz w:val="16"/>
                <w:szCs w:val="16"/>
              </w:rPr>
            </w:pPr>
            <w:r w:rsidRPr="006E3F96">
              <w:rPr>
                <w:rFonts w:ascii="Arial" w:hAnsi="Arial" w:cs="Arial"/>
                <w:sz w:val="16"/>
                <w:szCs w:val="16"/>
              </w:rPr>
              <w:t>FG</w:t>
            </w:r>
          </w:p>
        </w:tc>
        <w:tc>
          <w:tcPr>
            <w:tcW w:w="1627" w:type="dxa"/>
            <w:vAlign w:val="center"/>
          </w:tcPr>
          <w:p w14:paraId="463151C4" w14:textId="669BE214" w:rsidR="009D6DF9" w:rsidRPr="006E3F96" w:rsidRDefault="009D6DF9" w:rsidP="00F67D26">
            <w:pPr>
              <w:rPr>
                <w:rFonts w:ascii="Arial" w:hAnsi="Arial" w:cs="Arial"/>
                <w:sz w:val="16"/>
                <w:szCs w:val="16"/>
              </w:rPr>
            </w:pPr>
            <w:r w:rsidRPr="006E3F96">
              <w:rPr>
                <w:rFonts w:ascii="Arial" w:hAnsi="Arial" w:cs="Arial"/>
                <w:sz w:val="16"/>
                <w:szCs w:val="16"/>
              </w:rPr>
              <w:t>Olanzapine</w:t>
            </w:r>
            <w:r w:rsidR="001619E6" w:rsidRPr="006E3F96">
              <w:rPr>
                <w:rFonts w:ascii="Arial" w:hAnsi="Arial" w:cs="Arial"/>
                <w:sz w:val="16"/>
                <w:szCs w:val="16"/>
              </w:rPr>
              <w:t xml:space="preserve"> (mean: 15.4 mg/d)</w:t>
            </w:r>
          </w:p>
        </w:tc>
        <w:tc>
          <w:tcPr>
            <w:tcW w:w="1169" w:type="dxa"/>
            <w:vAlign w:val="center"/>
          </w:tcPr>
          <w:p w14:paraId="6D1AB819" w14:textId="002FEA53" w:rsidR="009D6DF9" w:rsidRPr="006E3F96" w:rsidRDefault="009D6DF9" w:rsidP="00F67D26">
            <w:pPr>
              <w:rPr>
                <w:rFonts w:ascii="Arial" w:hAnsi="Arial" w:cs="Arial"/>
                <w:sz w:val="16"/>
                <w:szCs w:val="16"/>
              </w:rPr>
            </w:pPr>
            <w:r w:rsidRPr="006E3F96">
              <w:rPr>
                <w:rFonts w:ascii="Arial" w:hAnsi="Arial" w:cs="Arial"/>
                <w:sz w:val="16"/>
                <w:szCs w:val="16"/>
              </w:rPr>
              <w:t>12 weeks</w:t>
            </w:r>
          </w:p>
        </w:tc>
        <w:tc>
          <w:tcPr>
            <w:tcW w:w="1141" w:type="dxa"/>
            <w:vAlign w:val="center"/>
          </w:tcPr>
          <w:p w14:paraId="45E27FA8" w14:textId="77777777" w:rsidR="00AA64C4" w:rsidRPr="006E3F96" w:rsidRDefault="00AA64C4" w:rsidP="00F67D26">
            <w:pPr>
              <w:rPr>
                <w:rFonts w:ascii="Arial" w:hAnsi="Arial" w:cs="Arial"/>
                <w:sz w:val="16"/>
                <w:szCs w:val="16"/>
              </w:rPr>
            </w:pPr>
            <w:r w:rsidRPr="006E3F96">
              <w:rPr>
                <w:rFonts w:ascii="Arial" w:hAnsi="Arial" w:cs="Arial"/>
                <w:sz w:val="16"/>
                <w:szCs w:val="16"/>
              </w:rPr>
              <w:t>PANSS:</w:t>
            </w:r>
          </w:p>
          <w:p w14:paraId="35158680" w14:textId="4F352BEA" w:rsidR="009D6DF9" w:rsidRPr="006E3F96" w:rsidRDefault="009D6DF9" w:rsidP="00F67D26">
            <w:pPr>
              <w:rPr>
                <w:rFonts w:ascii="Arial" w:hAnsi="Arial" w:cs="Arial"/>
                <w:sz w:val="16"/>
                <w:szCs w:val="16"/>
              </w:rPr>
            </w:pPr>
            <w:r w:rsidRPr="006E3F96">
              <w:rPr>
                <w:rFonts w:ascii="Arial" w:hAnsi="Arial" w:cs="Arial"/>
                <w:sz w:val="16"/>
                <w:szCs w:val="16"/>
              </w:rPr>
              <w:t>104.29 (25.83)</w:t>
            </w:r>
          </w:p>
        </w:tc>
      </w:tr>
      <w:tr w:rsidR="00776B80" w:rsidRPr="001121CF" w14:paraId="672384A2" w14:textId="77777777" w:rsidTr="006E3F96">
        <w:trPr>
          <w:trHeight w:val="532"/>
          <w:jc w:val="center"/>
        </w:trPr>
        <w:tc>
          <w:tcPr>
            <w:tcW w:w="14006" w:type="dxa"/>
            <w:gridSpan w:val="11"/>
            <w:noWrap/>
            <w:vAlign w:val="center"/>
          </w:tcPr>
          <w:p w14:paraId="570EA02B" w14:textId="2A1A0B82" w:rsidR="00776B80" w:rsidRPr="006E3F96" w:rsidRDefault="001619E6" w:rsidP="006E3F96">
            <w:pPr>
              <w:jc w:val="both"/>
              <w:rPr>
                <w:rFonts w:ascii="Arial" w:hAnsi="Arial" w:cs="Arial"/>
                <w:b/>
                <w:bCs/>
                <w:sz w:val="16"/>
                <w:szCs w:val="16"/>
              </w:rPr>
            </w:pPr>
            <w:r w:rsidRPr="006E3F96">
              <w:rPr>
                <w:rFonts w:ascii="Arial" w:hAnsi="Arial" w:cs="Arial"/>
                <w:sz w:val="16"/>
                <w:szCs w:val="16"/>
              </w:rPr>
              <w:t>Abbreviations: BDNF, brain-derived neurotrophic factor; CRP, C-reactive protein; d, day; FG, fasting glucose</w:t>
            </w:r>
            <w:r w:rsidR="00AA64C4" w:rsidRPr="006E3F96">
              <w:rPr>
                <w:rFonts w:ascii="Arial" w:hAnsi="Arial" w:cs="Arial"/>
                <w:sz w:val="16"/>
                <w:szCs w:val="16"/>
              </w:rPr>
              <w:t>; HDRM</w:t>
            </w:r>
            <w:r w:rsidR="00FE3BB7">
              <w:rPr>
                <w:rFonts w:ascii="Arial" w:hAnsi="Arial" w:cs="Arial"/>
                <w:sz w:val="16"/>
                <w:szCs w:val="16"/>
              </w:rPr>
              <w:t>,</w:t>
            </w:r>
            <w:r w:rsidR="00FE3BB7">
              <w:t xml:space="preserve"> </w:t>
            </w:r>
            <w:r w:rsidR="00FE3BB7" w:rsidRPr="00FE3BB7">
              <w:rPr>
                <w:rFonts w:ascii="Arial" w:hAnsi="Arial" w:cs="Arial"/>
                <w:sz w:val="16"/>
                <w:szCs w:val="16"/>
              </w:rPr>
              <w:t>Hamilton Depression Rating Scale</w:t>
            </w:r>
            <w:r w:rsidR="00FE3BB7">
              <w:rPr>
                <w:rFonts w:ascii="Arial" w:hAnsi="Arial" w:cs="Arial"/>
                <w:sz w:val="16"/>
                <w:szCs w:val="16"/>
              </w:rPr>
              <w:t>; HAM-D</w:t>
            </w:r>
            <w:r w:rsidR="00AA64C4" w:rsidRPr="006E3F96">
              <w:rPr>
                <w:rFonts w:ascii="Arial" w:hAnsi="Arial" w:cs="Arial"/>
                <w:sz w:val="16"/>
                <w:szCs w:val="16"/>
              </w:rPr>
              <w:t xml:space="preserve">, </w:t>
            </w:r>
            <w:r w:rsidR="00FE3BB7" w:rsidRPr="00FE3BB7">
              <w:rPr>
                <w:rFonts w:ascii="Arial" w:hAnsi="Arial" w:cs="Arial"/>
                <w:sz w:val="16"/>
                <w:szCs w:val="16"/>
              </w:rPr>
              <w:t>Hamilton Rating Scale for Depression</w:t>
            </w:r>
            <w:r w:rsidR="00AA64C4" w:rsidRPr="006E3F96">
              <w:rPr>
                <w:rFonts w:ascii="Arial" w:hAnsi="Arial" w:cs="Arial"/>
                <w:sz w:val="16"/>
                <w:szCs w:val="16"/>
              </w:rPr>
              <w:t>;</w:t>
            </w:r>
            <w:r w:rsidRPr="006E3F96">
              <w:rPr>
                <w:rFonts w:ascii="Arial" w:hAnsi="Arial" w:cs="Arial"/>
                <w:sz w:val="16"/>
                <w:szCs w:val="16"/>
              </w:rPr>
              <w:t xml:space="preserve"> IL, interleukin; Major Depressive Disorder; PANSS, Positive and Negative Syndrome Scale; TNFα, tumor necrosis factor alpha.</w:t>
            </w:r>
            <w:r w:rsidR="00AA64C4" w:rsidRPr="006E3F96">
              <w:rPr>
                <w:rFonts w:ascii="Arial" w:hAnsi="Arial" w:cs="Arial"/>
                <w:sz w:val="16"/>
                <w:szCs w:val="16"/>
              </w:rPr>
              <w:t xml:space="preserve"> </w:t>
            </w:r>
            <w:r w:rsidR="00AA64C4" w:rsidRPr="006E3F96">
              <w:rPr>
                <w:rFonts w:ascii="Arial" w:hAnsi="Arial" w:cs="Arial"/>
                <w:b/>
                <w:bCs/>
                <w:sz w:val="16"/>
                <w:szCs w:val="16"/>
              </w:rPr>
              <w:t xml:space="preserve">* </w:t>
            </w:r>
            <w:r w:rsidR="00AA64C4" w:rsidRPr="006E3F96">
              <w:rPr>
                <w:rFonts w:ascii="Arial" w:hAnsi="Arial" w:cs="Arial"/>
                <w:sz w:val="16"/>
                <w:szCs w:val="16"/>
              </w:rPr>
              <w:t>= median, quartile 1 and quartile 3.</w:t>
            </w:r>
          </w:p>
        </w:tc>
      </w:tr>
    </w:tbl>
    <w:p w14:paraId="5D0BA0DF" w14:textId="77777777" w:rsidR="0055346A" w:rsidRDefault="0055346A">
      <w:pPr>
        <w:rPr>
          <w:rFonts w:ascii="Arial" w:hAnsi="Arial" w:cs="Arial"/>
          <w:sz w:val="18"/>
          <w:szCs w:val="18"/>
        </w:rPr>
      </w:pPr>
      <w:r>
        <w:rPr>
          <w:rFonts w:ascii="Arial" w:hAnsi="Arial" w:cs="Arial"/>
          <w:sz w:val="18"/>
          <w:szCs w:val="18"/>
        </w:rPr>
        <w:br w:type="page"/>
      </w:r>
    </w:p>
    <w:p w14:paraId="22277B8E" w14:textId="77777777" w:rsidR="00752577" w:rsidRDefault="00752577" w:rsidP="00B53A4F">
      <w:pPr>
        <w:pStyle w:val="NoSpacing"/>
        <w:rPr>
          <w:rFonts w:ascii="Arial" w:hAnsi="Arial" w:cs="Arial"/>
          <w:sz w:val="18"/>
          <w:szCs w:val="18"/>
        </w:rPr>
        <w:sectPr w:rsidR="00752577" w:rsidSect="0055346A">
          <w:pgSz w:w="16838" w:h="11906" w:orient="landscape" w:code="9"/>
          <w:pgMar w:top="1411" w:right="1411" w:bottom="1411" w:left="1411" w:header="708" w:footer="708" w:gutter="0"/>
          <w:cols w:space="708"/>
          <w:docGrid w:linePitch="360"/>
        </w:sectPr>
      </w:pPr>
    </w:p>
    <w:p w14:paraId="5FBBC9AE" w14:textId="77777777" w:rsidR="00B53A4F" w:rsidRPr="00752577" w:rsidRDefault="00B53A4F" w:rsidP="00B53A4F">
      <w:pPr>
        <w:pStyle w:val="NoSpacing"/>
        <w:rPr>
          <w:rFonts w:ascii="Arial" w:hAnsi="Arial" w:cs="Arial"/>
          <w:sz w:val="24"/>
          <w:szCs w:val="24"/>
        </w:rPr>
      </w:pPr>
    </w:p>
    <w:tbl>
      <w:tblPr>
        <w:tblStyle w:val="TableGrid"/>
        <w:tblW w:w="0" w:type="auto"/>
        <w:jc w:val="center"/>
        <w:tblLayout w:type="fixed"/>
        <w:tblLook w:val="04A0" w:firstRow="1" w:lastRow="0" w:firstColumn="1" w:lastColumn="0" w:noHBand="0" w:noVBand="1"/>
      </w:tblPr>
      <w:tblGrid>
        <w:gridCol w:w="1525"/>
        <w:gridCol w:w="1170"/>
        <w:gridCol w:w="1530"/>
        <w:gridCol w:w="1170"/>
        <w:gridCol w:w="990"/>
        <w:gridCol w:w="1517"/>
        <w:gridCol w:w="1172"/>
      </w:tblGrid>
      <w:tr w:rsidR="00752577" w:rsidRPr="00752577" w14:paraId="06BD714D" w14:textId="77777777" w:rsidTr="00752577">
        <w:trPr>
          <w:trHeight w:val="360"/>
          <w:jc w:val="center"/>
        </w:trPr>
        <w:tc>
          <w:tcPr>
            <w:tcW w:w="9074" w:type="dxa"/>
            <w:gridSpan w:val="7"/>
            <w:vAlign w:val="center"/>
            <w:hideMark/>
          </w:tcPr>
          <w:p w14:paraId="423502E9" w14:textId="370D2469" w:rsidR="00752577" w:rsidRPr="00752577" w:rsidRDefault="00752577" w:rsidP="00752577">
            <w:pPr>
              <w:tabs>
                <w:tab w:val="left" w:pos="1820"/>
              </w:tabs>
              <w:rPr>
                <w:rFonts w:ascii="Arial" w:hAnsi="Arial" w:cs="Arial"/>
                <w:b/>
                <w:bCs/>
                <w:sz w:val="24"/>
                <w:szCs w:val="24"/>
                <w:lang w:val="en-US"/>
              </w:rPr>
            </w:pPr>
            <w:r w:rsidRPr="00752577">
              <w:rPr>
                <w:rFonts w:ascii="Arial" w:hAnsi="Arial" w:cs="Arial"/>
                <w:b/>
                <w:bCs/>
                <w:sz w:val="24"/>
                <w:szCs w:val="24"/>
              </w:rPr>
              <w:t>Table</w:t>
            </w:r>
            <w:r>
              <w:rPr>
                <w:rFonts w:ascii="Arial" w:hAnsi="Arial" w:cs="Arial"/>
                <w:b/>
                <w:bCs/>
                <w:sz w:val="24"/>
                <w:szCs w:val="24"/>
              </w:rPr>
              <w:t xml:space="preserve"> 5</w:t>
            </w:r>
            <w:r w:rsidRPr="00752577">
              <w:rPr>
                <w:rFonts w:ascii="Arial" w:hAnsi="Arial" w:cs="Arial"/>
                <w:b/>
                <w:bCs/>
                <w:sz w:val="24"/>
                <w:szCs w:val="24"/>
              </w:rPr>
              <w:t>. Additional study characteristics</w:t>
            </w:r>
          </w:p>
        </w:tc>
      </w:tr>
      <w:tr w:rsidR="00752577" w:rsidRPr="00F91A73" w14:paraId="32132CC7" w14:textId="77777777" w:rsidTr="005F272F">
        <w:trPr>
          <w:trHeight w:val="874"/>
          <w:jc w:val="center"/>
        </w:trPr>
        <w:tc>
          <w:tcPr>
            <w:tcW w:w="1525" w:type="dxa"/>
            <w:vAlign w:val="center"/>
            <w:hideMark/>
          </w:tcPr>
          <w:p w14:paraId="2CB0437B" w14:textId="77777777" w:rsidR="00752577" w:rsidRPr="00F91A73" w:rsidRDefault="00752577" w:rsidP="00752577">
            <w:pPr>
              <w:tabs>
                <w:tab w:val="left" w:pos="1820"/>
              </w:tabs>
              <w:rPr>
                <w:rFonts w:ascii="Arial" w:hAnsi="Arial" w:cs="Arial"/>
                <w:b/>
                <w:bCs/>
                <w:sz w:val="16"/>
                <w:szCs w:val="16"/>
              </w:rPr>
            </w:pPr>
            <w:r w:rsidRPr="00F91A73">
              <w:rPr>
                <w:rFonts w:ascii="Arial" w:hAnsi="Arial" w:cs="Arial"/>
                <w:b/>
                <w:bCs/>
                <w:sz w:val="16"/>
                <w:szCs w:val="16"/>
              </w:rPr>
              <w:t>Study</w:t>
            </w:r>
          </w:p>
        </w:tc>
        <w:tc>
          <w:tcPr>
            <w:tcW w:w="1170" w:type="dxa"/>
            <w:vAlign w:val="center"/>
            <w:hideMark/>
          </w:tcPr>
          <w:p w14:paraId="01199B7B" w14:textId="77777777" w:rsidR="00752577" w:rsidRPr="00F91A73" w:rsidRDefault="00752577" w:rsidP="00752577">
            <w:pPr>
              <w:tabs>
                <w:tab w:val="left" w:pos="1820"/>
              </w:tabs>
              <w:rPr>
                <w:rFonts w:ascii="Arial" w:hAnsi="Arial" w:cs="Arial"/>
                <w:b/>
                <w:bCs/>
                <w:sz w:val="16"/>
                <w:szCs w:val="16"/>
              </w:rPr>
            </w:pPr>
            <w:r w:rsidRPr="00F91A73">
              <w:rPr>
                <w:rFonts w:ascii="Arial" w:hAnsi="Arial" w:cs="Arial"/>
                <w:b/>
                <w:bCs/>
                <w:sz w:val="16"/>
                <w:szCs w:val="16"/>
              </w:rPr>
              <w:t>Setting (area)</w:t>
            </w:r>
          </w:p>
        </w:tc>
        <w:tc>
          <w:tcPr>
            <w:tcW w:w="1530" w:type="dxa"/>
            <w:vAlign w:val="center"/>
            <w:hideMark/>
          </w:tcPr>
          <w:p w14:paraId="4E6E7056" w14:textId="77777777" w:rsidR="00752577" w:rsidRPr="00F91A73" w:rsidRDefault="00752577" w:rsidP="00752577">
            <w:pPr>
              <w:tabs>
                <w:tab w:val="left" w:pos="1820"/>
              </w:tabs>
              <w:rPr>
                <w:rFonts w:ascii="Arial" w:hAnsi="Arial" w:cs="Arial"/>
                <w:b/>
                <w:bCs/>
                <w:sz w:val="16"/>
                <w:szCs w:val="16"/>
              </w:rPr>
            </w:pPr>
            <w:r w:rsidRPr="00F91A73">
              <w:rPr>
                <w:rFonts w:ascii="Arial" w:hAnsi="Arial" w:cs="Arial"/>
                <w:b/>
                <w:bCs/>
                <w:sz w:val="16"/>
                <w:szCs w:val="16"/>
              </w:rPr>
              <w:t>Allowance of other</w:t>
            </w:r>
            <w:r w:rsidRPr="00F91A73">
              <w:rPr>
                <w:rFonts w:ascii="Arial" w:hAnsi="Arial" w:cs="Arial"/>
                <w:b/>
                <w:bCs/>
                <w:sz w:val="16"/>
                <w:szCs w:val="16"/>
              </w:rPr>
              <w:br/>
              <w:t>neuroleptic use at baseline, e.g. benzodiazepines</w:t>
            </w:r>
          </w:p>
        </w:tc>
        <w:tc>
          <w:tcPr>
            <w:tcW w:w="1170" w:type="dxa"/>
            <w:vAlign w:val="center"/>
            <w:hideMark/>
          </w:tcPr>
          <w:p w14:paraId="7DD864FD" w14:textId="77777777" w:rsidR="00752577" w:rsidRPr="00F91A73" w:rsidRDefault="00752577" w:rsidP="00752577">
            <w:pPr>
              <w:tabs>
                <w:tab w:val="left" w:pos="1820"/>
              </w:tabs>
              <w:rPr>
                <w:rFonts w:ascii="Arial" w:hAnsi="Arial" w:cs="Arial"/>
                <w:b/>
                <w:bCs/>
                <w:sz w:val="16"/>
                <w:szCs w:val="16"/>
              </w:rPr>
            </w:pPr>
            <w:r w:rsidRPr="00F91A73">
              <w:rPr>
                <w:rFonts w:ascii="Arial" w:hAnsi="Arial" w:cs="Arial"/>
                <w:b/>
                <w:bCs/>
                <w:sz w:val="16"/>
                <w:szCs w:val="16"/>
              </w:rPr>
              <w:t>Sample source</w:t>
            </w:r>
          </w:p>
        </w:tc>
        <w:tc>
          <w:tcPr>
            <w:tcW w:w="990" w:type="dxa"/>
            <w:vAlign w:val="center"/>
            <w:hideMark/>
          </w:tcPr>
          <w:p w14:paraId="71A729BB" w14:textId="77777777" w:rsidR="00752577" w:rsidRPr="00F91A73" w:rsidRDefault="00752577" w:rsidP="00752577">
            <w:pPr>
              <w:tabs>
                <w:tab w:val="left" w:pos="1820"/>
              </w:tabs>
              <w:rPr>
                <w:rFonts w:ascii="Arial" w:hAnsi="Arial" w:cs="Arial"/>
                <w:b/>
                <w:bCs/>
                <w:sz w:val="16"/>
                <w:szCs w:val="16"/>
              </w:rPr>
            </w:pPr>
            <w:r w:rsidRPr="00F91A73">
              <w:rPr>
                <w:rFonts w:ascii="Arial" w:hAnsi="Arial" w:cs="Arial"/>
                <w:b/>
                <w:bCs/>
                <w:sz w:val="16"/>
                <w:szCs w:val="16"/>
              </w:rPr>
              <w:t>Fasting state</w:t>
            </w:r>
          </w:p>
        </w:tc>
        <w:tc>
          <w:tcPr>
            <w:tcW w:w="1517" w:type="dxa"/>
            <w:vAlign w:val="center"/>
            <w:hideMark/>
          </w:tcPr>
          <w:p w14:paraId="34F8D376" w14:textId="77777777" w:rsidR="00752577" w:rsidRPr="00F91A73" w:rsidRDefault="00752577" w:rsidP="00752577">
            <w:pPr>
              <w:tabs>
                <w:tab w:val="left" w:pos="1820"/>
              </w:tabs>
              <w:rPr>
                <w:rFonts w:ascii="Arial" w:hAnsi="Arial" w:cs="Arial"/>
                <w:b/>
                <w:bCs/>
                <w:sz w:val="16"/>
                <w:szCs w:val="16"/>
              </w:rPr>
            </w:pPr>
            <w:r w:rsidRPr="00F91A73">
              <w:rPr>
                <w:rFonts w:ascii="Arial" w:hAnsi="Arial" w:cs="Arial"/>
                <w:b/>
                <w:bCs/>
                <w:sz w:val="16"/>
                <w:szCs w:val="16"/>
              </w:rPr>
              <w:t>Assay</w:t>
            </w:r>
          </w:p>
        </w:tc>
        <w:tc>
          <w:tcPr>
            <w:tcW w:w="1172" w:type="dxa"/>
            <w:vAlign w:val="center"/>
            <w:hideMark/>
          </w:tcPr>
          <w:p w14:paraId="48D51854" w14:textId="77777777" w:rsidR="00752577" w:rsidRPr="00F91A73" w:rsidRDefault="00752577" w:rsidP="00752577">
            <w:pPr>
              <w:tabs>
                <w:tab w:val="left" w:pos="1820"/>
              </w:tabs>
              <w:rPr>
                <w:rFonts w:ascii="Arial" w:hAnsi="Arial" w:cs="Arial"/>
                <w:b/>
                <w:bCs/>
                <w:sz w:val="16"/>
                <w:szCs w:val="16"/>
              </w:rPr>
            </w:pPr>
            <w:r w:rsidRPr="00F91A73">
              <w:rPr>
                <w:rFonts w:ascii="Arial" w:hAnsi="Arial" w:cs="Arial"/>
                <w:b/>
                <w:bCs/>
                <w:sz w:val="16"/>
                <w:szCs w:val="16"/>
              </w:rPr>
              <w:t>Diagnostic criteria (Structured interview)</w:t>
            </w:r>
          </w:p>
        </w:tc>
      </w:tr>
      <w:tr w:rsidR="00752577" w:rsidRPr="00F91A73" w14:paraId="2E7664B2" w14:textId="77777777" w:rsidTr="005F272F">
        <w:trPr>
          <w:trHeight w:val="397"/>
          <w:jc w:val="center"/>
        </w:trPr>
        <w:tc>
          <w:tcPr>
            <w:tcW w:w="1525" w:type="dxa"/>
            <w:vAlign w:val="center"/>
            <w:hideMark/>
          </w:tcPr>
          <w:p w14:paraId="24A9951A" w14:textId="0293DE51" w:rsidR="00752577" w:rsidRPr="00F91A73" w:rsidRDefault="00F91A73" w:rsidP="00752577">
            <w:pPr>
              <w:tabs>
                <w:tab w:val="left" w:pos="1820"/>
              </w:tabs>
              <w:rPr>
                <w:rFonts w:ascii="Arial" w:hAnsi="Arial" w:cs="Arial"/>
                <w:sz w:val="16"/>
                <w:szCs w:val="16"/>
              </w:rPr>
            </w:pPr>
            <w:proofErr w:type="spellStart"/>
            <w:r w:rsidRPr="006E3F96">
              <w:rPr>
                <w:rFonts w:ascii="Arial" w:hAnsi="Arial" w:cs="Arial"/>
                <w:sz w:val="16"/>
                <w:szCs w:val="16"/>
              </w:rPr>
              <w:t>Aydemir</w:t>
            </w:r>
            <w:proofErr w:type="spellEnd"/>
            <w:r w:rsidRPr="006E3F96">
              <w:rPr>
                <w:rFonts w:ascii="Arial" w:hAnsi="Arial" w:cs="Arial"/>
                <w:sz w:val="16"/>
                <w:szCs w:val="16"/>
              </w:rPr>
              <w:t xml:space="preserve"> et al, 2006</w:t>
            </w:r>
          </w:p>
        </w:tc>
        <w:tc>
          <w:tcPr>
            <w:tcW w:w="1170" w:type="dxa"/>
            <w:vAlign w:val="center"/>
            <w:hideMark/>
          </w:tcPr>
          <w:p w14:paraId="18C9D2E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Turkey (Ankara)</w:t>
            </w:r>
          </w:p>
        </w:tc>
        <w:tc>
          <w:tcPr>
            <w:tcW w:w="1530" w:type="dxa"/>
            <w:vAlign w:val="center"/>
            <w:hideMark/>
          </w:tcPr>
          <w:p w14:paraId="11AB9958"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7F2680C2"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032690B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798B325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6C164C34"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DSM-IV</w:t>
            </w:r>
            <w:r w:rsidRPr="00F91A73">
              <w:rPr>
                <w:rFonts w:ascii="Arial" w:hAnsi="Arial" w:cs="Arial"/>
                <w:sz w:val="16"/>
                <w:szCs w:val="16"/>
              </w:rPr>
              <w:br/>
              <w:t>(SCID)</w:t>
            </w:r>
          </w:p>
        </w:tc>
      </w:tr>
      <w:tr w:rsidR="00752577" w:rsidRPr="00F91A73" w14:paraId="0C4E8DBB" w14:textId="77777777" w:rsidTr="005F272F">
        <w:trPr>
          <w:trHeight w:val="352"/>
          <w:jc w:val="center"/>
        </w:trPr>
        <w:tc>
          <w:tcPr>
            <w:tcW w:w="1525" w:type="dxa"/>
            <w:vAlign w:val="center"/>
            <w:hideMark/>
          </w:tcPr>
          <w:p w14:paraId="0F01D99B" w14:textId="7DC47F4C" w:rsidR="00752577" w:rsidRPr="00F91A73" w:rsidRDefault="00F91A73" w:rsidP="00752577">
            <w:pPr>
              <w:tabs>
                <w:tab w:val="left" w:pos="1820"/>
              </w:tabs>
              <w:rPr>
                <w:rFonts w:ascii="Arial" w:hAnsi="Arial" w:cs="Arial"/>
                <w:sz w:val="16"/>
                <w:szCs w:val="16"/>
              </w:rPr>
            </w:pPr>
            <w:proofErr w:type="spellStart"/>
            <w:r w:rsidRPr="006E3F96">
              <w:rPr>
                <w:rFonts w:ascii="Arial" w:hAnsi="Arial" w:cs="Arial"/>
                <w:sz w:val="16"/>
                <w:szCs w:val="16"/>
              </w:rPr>
              <w:t>Basoglu</w:t>
            </w:r>
            <w:proofErr w:type="spellEnd"/>
            <w:r w:rsidRPr="006E3F96">
              <w:rPr>
                <w:rFonts w:ascii="Arial" w:hAnsi="Arial" w:cs="Arial"/>
                <w:sz w:val="16"/>
                <w:szCs w:val="16"/>
              </w:rPr>
              <w:t xml:space="preserve"> et al, 2010</w:t>
            </w:r>
          </w:p>
        </w:tc>
        <w:tc>
          <w:tcPr>
            <w:tcW w:w="1170" w:type="dxa"/>
            <w:vAlign w:val="center"/>
            <w:hideMark/>
          </w:tcPr>
          <w:p w14:paraId="5505DA16"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Turkey (Ankara)</w:t>
            </w:r>
          </w:p>
        </w:tc>
        <w:tc>
          <w:tcPr>
            <w:tcW w:w="1530" w:type="dxa"/>
            <w:vAlign w:val="center"/>
            <w:hideMark/>
          </w:tcPr>
          <w:p w14:paraId="5C8C6278"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10AA85B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78D78095"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7E6CD78D"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NA</w:t>
            </w:r>
          </w:p>
        </w:tc>
        <w:tc>
          <w:tcPr>
            <w:tcW w:w="1172" w:type="dxa"/>
            <w:vAlign w:val="center"/>
            <w:hideMark/>
          </w:tcPr>
          <w:p w14:paraId="30962D24"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DSM-IV</w:t>
            </w:r>
          </w:p>
        </w:tc>
      </w:tr>
      <w:tr w:rsidR="00752577" w:rsidRPr="00F91A73" w14:paraId="535192A8" w14:textId="77777777" w:rsidTr="005F272F">
        <w:trPr>
          <w:trHeight w:val="415"/>
          <w:jc w:val="center"/>
        </w:trPr>
        <w:tc>
          <w:tcPr>
            <w:tcW w:w="1525" w:type="dxa"/>
            <w:vAlign w:val="center"/>
            <w:hideMark/>
          </w:tcPr>
          <w:p w14:paraId="3C9FF5A2" w14:textId="76547773" w:rsidR="00752577" w:rsidRPr="00F91A73" w:rsidRDefault="00F91A73" w:rsidP="00752577">
            <w:pPr>
              <w:tabs>
                <w:tab w:val="left" w:pos="1820"/>
              </w:tabs>
              <w:rPr>
                <w:rFonts w:ascii="Arial" w:hAnsi="Arial" w:cs="Arial"/>
                <w:sz w:val="16"/>
                <w:szCs w:val="16"/>
              </w:rPr>
            </w:pPr>
            <w:proofErr w:type="spellStart"/>
            <w:r w:rsidRPr="006E3F96">
              <w:rPr>
                <w:rFonts w:ascii="Arial" w:hAnsi="Arial" w:cs="Arial"/>
                <w:sz w:val="16"/>
                <w:szCs w:val="16"/>
              </w:rPr>
              <w:t>Borovcanin</w:t>
            </w:r>
            <w:proofErr w:type="spellEnd"/>
            <w:r w:rsidRPr="006E3F96">
              <w:rPr>
                <w:rFonts w:ascii="Arial" w:hAnsi="Arial" w:cs="Arial"/>
                <w:sz w:val="16"/>
                <w:szCs w:val="16"/>
              </w:rPr>
              <w:t xml:space="preserve"> et al, 2013</w:t>
            </w:r>
          </w:p>
        </w:tc>
        <w:tc>
          <w:tcPr>
            <w:tcW w:w="1170" w:type="dxa"/>
            <w:vAlign w:val="center"/>
            <w:hideMark/>
          </w:tcPr>
          <w:p w14:paraId="5F9F124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Serbia (Belgrade)</w:t>
            </w:r>
          </w:p>
        </w:tc>
        <w:tc>
          <w:tcPr>
            <w:tcW w:w="1530" w:type="dxa"/>
            <w:vAlign w:val="center"/>
            <w:hideMark/>
          </w:tcPr>
          <w:p w14:paraId="748C2F9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410B785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7015A25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0902991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43B6B52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ICD-10</w:t>
            </w:r>
          </w:p>
        </w:tc>
      </w:tr>
      <w:tr w:rsidR="00752577" w:rsidRPr="00F91A73" w14:paraId="35C2244F" w14:textId="77777777" w:rsidTr="005F272F">
        <w:trPr>
          <w:trHeight w:val="352"/>
          <w:jc w:val="center"/>
        </w:trPr>
        <w:tc>
          <w:tcPr>
            <w:tcW w:w="1525" w:type="dxa"/>
            <w:vAlign w:val="center"/>
            <w:hideMark/>
          </w:tcPr>
          <w:p w14:paraId="7B7414EA" w14:textId="21777CD4" w:rsidR="00752577" w:rsidRPr="00F91A73" w:rsidRDefault="00F91A73" w:rsidP="00752577">
            <w:pPr>
              <w:tabs>
                <w:tab w:val="left" w:pos="1820"/>
              </w:tabs>
              <w:rPr>
                <w:rFonts w:ascii="Arial" w:hAnsi="Arial" w:cs="Arial"/>
                <w:sz w:val="16"/>
                <w:szCs w:val="16"/>
              </w:rPr>
            </w:pPr>
            <w:r w:rsidRPr="006E3F96">
              <w:rPr>
                <w:rFonts w:ascii="Arial" w:hAnsi="Arial" w:cs="Arial"/>
                <w:sz w:val="16"/>
                <w:szCs w:val="16"/>
              </w:rPr>
              <w:t>Cai et al, 2012</w:t>
            </w:r>
          </w:p>
        </w:tc>
        <w:tc>
          <w:tcPr>
            <w:tcW w:w="1170" w:type="dxa"/>
            <w:vAlign w:val="center"/>
            <w:hideMark/>
          </w:tcPr>
          <w:p w14:paraId="2F5345B4"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China (Changsha)</w:t>
            </w:r>
          </w:p>
        </w:tc>
        <w:tc>
          <w:tcPr>
            <w:tcW w:w="1530" w:type="dxa"/>
            <w:vAlign w:val="center"/>
            <w:hideMark/>
          </w:tcPr>
          <w:p w14:paraId="28A5C51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Alprazolam and benzhexol</w:t>
            </w:r>
          </w:p>
        </w:tc>
        <w:tc>
          <w:tcPr>
            <w:tcW w:w="1170" w:type="dxa"/>
            <w:vAlign w:val="center"/>
            <w:hideMark/>
          </w:tcPr>
          <w:p w14:paraId="7A85B2E7"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762D3BAE"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4057747A"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Varian INOVA600MHz</w:t>
            </w:r>
            <w:r w:rsidRPr="00F91A73">
              <w:rPr>
                <w:rFonts w:ascii="Arial" w:hAnsi="Arial" w:cs="Arial"/>
                <w:sz w:val="16"/>
                <w:szCs w:val="16"/>
              </w:rPr>
              <w:br/>
              <w:t>spectrometer</w:t>
            </w:r>
          </w:p>
        </w:tc>
        <w:tc>
          <w:tcPr>
            <w:tcW w:w="1172" w:type="dxa"/>
            <w:vAlign w:val="center"/>
            <w:hideMark/>
          </w:tcPr>
          <w:p w14:paraId="761C464E"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 (SCID-I)</w:t>
            </w:r>
          </w:p>
        </w:tc>
      </w:tr>
      <w:tr w:rsidR="00752577" w:rsidRPr="00F91A73" w14:paraId="34203BB6" w14:textId="77777777" w:rsidTr="005F272F">
        <w:trPr>
          <w:trHeight w:val="424"/>
          <w:jc w:val="center"/>
        </w:trPr>
        <w:tc>
          <w:tcPr>
            <w:tcW w:w="1525" w:type="dxa"/>
            <w:vAlign w:val="center"/>
            <w:hideMark/>
          </w:tcPr>
          <w:p w14:paraId="73F7BBD8" w14:textId="7FFC82D7" w:rsidR="00752577" w:rsidRPr="00F91A73" w:rsidRDefault="00F91A73" w:rsidP="00752577">
            <w:pPr>
              <w:tabs>
                <w:tab w:val="left" w:pos="1820"/>
              </w:tabs>
              <w:rPr>
                <w:rFonts w:ascii="Arial" w:hAnsi="Arial" w:cs="Arial"/>
                <w:sz w:val="16"/>
                <w:szCs w:val="16"/>
              </w:rPr>
            </w:pPr>
            <w:r w:rsidRPr="006E3F96">
              <w:rPr>
                <w:rFonts w:ascii="Arial" w:hAnsi="Arial" w:cs="Arial"/>
                <w:sz w:val="16"/>
                <w:szCs w:val="16"/>
              </w:rPr>
              <w:t>Chang et al, 2013</w:t>
            </w:r>
          </w:p>
        </w:tc>
        <w:tc>
          <w:tcPr>
            <w:tcW w:w="1170" w:type="dxa"/>
            <w:vAlign w:val="center"/>
            <w:hideMark/>
          </w:tcPr>
          <w:p w14:paraId="01EE42D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Taiwan (Tainan City)</w:t>
            </w:r>
          </w:p>
        </w:tc>
        <w:tc>
          <w:tcPr>
            <w:tcW w:w="1530" w:type="dxa"/>
            <w:vAlign w:val="center"/>
            <w:hideMark/>
          </w:tcPr>
          <w:p w14:paraId="2C85C40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22BF4A85"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1F9A9D58"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09930852"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Glucose oxidase method</w:t>
            </w:r>
          </w:p>
        </w:tc>
        <w:tc>
          <w:tcPr>
            <w:tcW w:w="1172" w:type="dxa"/>
            <w:vAlign w:val="center"/>
            <w:hideMark/>
          </w:tcPr>
          <w:p w14:paraId="68B2F2F9"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DSM-IV (MINI)</w:t>
            </w:r>
          </w:p>
        </w:tc>
      </w:tr>
      <w:tr w:rsidR="00752577" w:rsidRPr="00F91A73" w14:paraId="1BF02216" w14:textId="77777777" w:rsidTr="005F272F">
        <w:trPr>
          <w:trHeight w:val="262"/>
          <w:jc w:val="center"/>
        </w:trPr>
        <w:tc>
          <w:tcPr>
            <w:tcW w:w="1525" w:type="dxa"/>
            <w:vAlign w:val="center"/>
            <w:hideMark/>
          </w:tcPr>
          <w:p w14:paraId="539F7541" w14:textId="16DE8036" w:rsidR="00752577" w:rsidRPr="00F91A73" w:rsidRDefault="00F91A73" w:rsidP="00752577">
            <w:pPr>
              <w:tabs>
                <w:tab w:val="left" w:pos="1820"/>
              </w:tabs>
              <w:rPr>
                <w:rFonts w:ascii="Arial" w:hAnsi="Arial" w:cs="Arial"/>
                <w:sz w:val="16"/>
                <w:szCs w:val="16"/>
              </w:rPr>
            </w:pPr>
            <w:r w:rsidRPr="006E3F96">
              <w:rPr>
                <w:rFonts w:ascii="Arial" w:hAnsi="Arial" w:cs="Arial"/>
                <w:sz w:val="16"/>
                <w:szCs w:val="16"/>
              </w:rPr>
              <w:t>Chang et al, 2017</w:t>
            </w:r>
          </w:p>
        </w:tc>
        <w:tc>
          <w:tcPr>
            <w:tcW w:w="1170" w:type="dxa"/>
            <w:vAlign w:val="center"/>
            <w:hideMark/>
          </w:tcPr>
          <w:p w14:paraId="27622B09"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Taiwan (Tainan City)</w:t>
            </w:r>
          </w:p>
        </w:tc>
        <w:tc>
          <w:tcPr>
            <w:tcW w:w="1530" w:type="dxa"/>
            <w:vAlign w:val="center"/>
            <w:hideMark/>
          </w:tcPr>
          <w:p w14:paraId="7C19CBBC" w14:textId="34DF0D55" w:rsidR="00752577" w:rsidRPr="00F91A73" w:rsidRDefault="001331A7" w:rsidP="00752577">
            <w:pPr>
              <w:tabs>
                <w:tab w:val="left" w:pos="1820"/>
              </w:tabs>
              <w:rPr>
                <w:rFonts w:ascii="Arial" w:hAnsi="Arial" w:cs="Arial"/>
                <w:sz w:val="16"/>
                <w:szCs w:val="16"/>
              </w:rPr>
            </w:pPr>
            <w:r w:rsidRPr="00F91A73">
              <w:rPr>
                <w:rFonts w:ascii="Arial" w:hAnsi="Arial" w:cs="Arial"/>
                <w:sz w:val="16"/>
                <w:szCs w:val="16"/>
              </w:rPr>
              <w:t>Lorazepam</w:t>
            </w:r>
            <w:r w:rsidR="00752577" w:rsidRPr="00F91A73">
              <w:rPr>
                <w:rFonts w:ascii="Arial" w:hAnsi="Arial" w:cs="Arial"/>
                <w:sz w:val="16"/>
                <w:szCs w:val="16"/>
              </w:rPr>
              <w:t xml:space="preserve"> max. 6 mg</w:t>
            </w:r>
          </w:p>
        </w:tc>
        <w:tc>
          <w:tcPr>
            <w:tcW w:w="1170" w:type="dxa"/>
            <w:vAlign w:val="center"/>
            <w:hideMark/>
          </w:tcPr>
          <w:p w14:paraId="04A9F8D7"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07BC083B"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539474C8"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High-sensitivity CRP ELISA</w:t>
            </w:r>
            <w:r w:rsidRPr="00F91A73">
              <w:rPr>
                <w:rFonts w:ascii="Arial" w:hAnsi="Arial" w:cs="Arial"/>
                <w:sz w:val="16"/>
                <w:szCs w:val="16"/>
              </w:rPr>
              <w:br/>
              <w:t>kit</w:t>
            </w:r>
          </w:p>
        </w:tc>
        <w:tc>
          <w:tcPr>
            <w:tcW w:w="1172" w:type="dxa"/>
            <w:vAlign w:val="center"/>
            <w:hideMark/>
          </w:tcPr>
          <w:p w14:paraId="01510316"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DSM-IV (MINI)</w:t>
            </w:r>
          </w:p>
        </w:tc>
      </w:tr>
      <w:tr w:rsidR="00752577" w:rsidRPr="00F91A73" w14:paraId="53B35ED0" w14:textId="77777777" w:rsidTr="005F272F">
        <w:trPr>
          <w:trHeight w:val="244"/>
          <w:jc w:val="center"/>
        </w:trPr>
        <w:tc>
          <w:tcPr>
            <w:tcW w:w="1525" w:type="dxa"/>
            <w:vAlign w:val="center"/>
            <w:hideMark/>
          </w:tcPr>
          <w:p w14:paraId="66585738" w14:textId="70E95D99" w:rsidR="00752577" w:rsidRPr="00F91A73" w:rsidRDefault="009A2CB1" w:rsidP="00752577">
            <w:pPr>
              <w:tabs>
                <w:tab w:val="left" w:pos="1820"/>
              </w:tabs>
              <w:rPr>
                <w:rFonts w:ascii="Arial" w:hAnsi="Arial" w:cs="Arial"/>
                <w:sz w:val="16"/>
                <w:szCs w:val="16"/>
              </w:rPr>
            </w:pPr>
            <w:proofErr w:type="spellStart"/>
            <w:r w:rsidRPr="006E3F96">
              <w:rPr>
                <w:rFonts w:ascii="Arial" w:hAnsi="Arial" w:cs="Arial"/>
                <w:sz w:val="16"/>
                <w:szCs w:val="16"/>
              </w:rPr>
              <w:t>Chiou</w:t>
            </w:r>
            <w:proofErr w:type="spellEnd"/>
            <w:r w:rsidRPr="006E3F96">
              <w:rPr>
                <w:rFonts w:ascii="Arial" w:hAnsi="Arial" w:cs="Arial"/>
                <w:sz w:val="16"/>
                <w:szCs w:val="16"/>
              </w:rPr>
              <w:t xml:space="preserve"> et al, </w:t>
            </w:r>
            <w:r w:rsidR="00F91A73" w:rsidRPr="006E3F96">
              <w:rPr>
                <w:rFonts w:ascii="Arial" w:hAnsi="Arial" w:cs="Arial"/>
                <w:sz w:val="16"/>
                <w:szCs w:val="16"/>
              </w:rPr>
              <w:t>2017</w:t>
            </w:r>
          </w:p>
        </w:tc>
        <w:tc>
          <w:tcPr>
            <w:tcW w:w="1170" w:type="dxa"/>
            <w:vAlign w:val="center"/>
            <w:hideMark/>
          </w:tcPr>
          <w:p w14:paraId="6616F1A5"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Taiwan (Kaohsiung)</w:t>
            </w:r>
          </w:p>
        </w:tc>
        <w:tc>
          <w:tcPr>
            <w:tcW w:w="1530" w:type="dxa"/>
            <w:vAlign w:val="center"/>
            <w:hideMark/>
          </w:tcPr>
          <w:p w14:paraId="1941377D"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75FA6324"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21BA46C7"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023A0CF3"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080F72CA"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DSM-IV TR</w:t>
            </w:r>
          </w:p>
        </w:tc>
      </w:tr>
      <w:tr w:rsidR="00752577" w:rsidRPr="00F91A73" w14:paraId="68717929" w14:textId="77777777" w:rsidTr="005F272F">
        <w:trPr>
          <w:trHeight w:val="307"/>
          <w:jc w:val="center"/>
        </w:trPr>
        <w:tc>
          <w:tcPr>
            <w:tcW w:w="1525" w:type="dxa"/>
            <w:vAlign w:val="center"/>
            <w:hideMark/>
          </w:tcPr>
          <w:p w14:paraId="23494193" w14:textId="43B8A972" w:rsidR="00752577" w:rsidRPr="00F91A73" w:rsidRDefault="009A2CB1" w:rsidP="00752577">
            <w:pPr>
              <w:tabs>
                <w:tab w:val="left" w:pos="1820"/>
              </w:tabs>
              <w:rPr>
                <w:rFonts w:ascii="Arial" w:hAnsi="Arial" w:cs="Arial"/>
                <w:sz w:val="16"/>
                <w:szCs w:val="16"/>
              </w:rPr>
            </w:pPr>
            <w:proofErr w:type="spellStart"/>
            <w:r w:rsidRPr="006E3F96">
              <w:rPr>
                <w:rFonts w:ascii="Arial" w:hAnsi="Arial" w:cs="Arial"/>
                <w:sz w:val="16"/>
                <w:szCs w:val="16"/>
                <w:lang w:val="nl-NL"/>
              </w:rPr>
              <w:t>Chiou</w:t>
            </w:r>
            <w:proofErr w:type="spellEnd"/>
            <w:r w:rsidRPr="006E3F96">
              <w:rPr>
                <w:rFonts w:ascii="Arial" w:hAnsi="Arial" w:cs="Arial"/>
                <w:sz w:val="16"/>
                <w:szCs w:val="16"/>
                <w:lang w:val="nl-NL"/>
              </w:rPr>
              <w:t xml:space="preserve"> et al, </w:t>
            </w:r>
            <w:r w:rsidR="00F91A73" w:rsidRPr="006E3F96">
              <w:rPr>
                <w:rFonts w:ascii="Arial" w:hAnsi="Arial" w:cs="Arial"/>
                <w:sz w:val="16"/>
                <w:szCs w:val="16"/>
              </w:rPr>
              <w:t>2017</w:t>
            </w:r>
          </w:p>
        </w:tc>
        <w:tc>
          <w:tcPr>
            <w:tcW w:w="1170" w:type="dxa"/>
            <w:vAlign w:val="center"/>
            <w:hideMark/>
          </w:tcPr>
          <w:p w14:paraId="4C655DC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Taiwan (Kaohsiung)</w:t>
            </w:r>
          </w:p>
        </w:tc>
        <w:tc>
          <w:tcPr>
            <w:tcW w:w="1530" w:type="dxa"/>
            <w:vAlign w:val="center"/>
            <w:hideMark/>
          </w:tcPr>
          <w:p w14:paraId="67CC3A3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20E156E6"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7FCF7B02"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55AF0A8A"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3734321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DSM-IV</w:t>
            </w:r>
          </w:p>
        </w:tc>
      </w:tr>
      <w:tr w:rsidR="00B4628A" w:rsidRPr="00F91A73" w14:paraId="4F35DF86" w14:textId="77777777" w:rsidTr="005F272F">
        <w:trPr>
          <w:trHeight w:val="289"/>
          <w:jc w:val="center"/>
        </w:trPr>
        <w:tc>
          <w:tcPr>
            <w:tcW w:w="1525" w:type="dxa"/>
            <w:vAlign w:val="center"/>
          </w:tcPr>
          <w:p w14:paraId="36E9BDB3" w14:textId="1E4965CA" w:rsidR="00B4628A" w:rsidRPr="00F91A73" w:rsidRDefault="00F91A73" w:rsidP="00752577">
            <w:pPr>
              <w:tabs>
                <w:tab w:val="left" w:pos="1820"/>
              </w:tabs>
              <w:rPr>
                <w:rFonts w:ascii="Arial" w:hAnsi="Arial" w:cs="Arial"/>
                <w:sz w:val="16"/>
                <w:szCs w:val="16"/>
              </w:rPr>
            </w:pPr>
            <w:r w:rsidRPr="006E3F96">
              <w:rPr>
                <w:rFonts w:ascii="Arial" w:hAnsi="Arial" w:cs="Arial"/>
                <w:sz w:val="16"/>
                <w:szCs w:val="16"/>
                <w:lang w:val="en-US"/>
              </w:rPr>
              <w:t>De Witte et al,</w:t>
            </w:r>
            <w:r w:rsidR="00B4628A" w:rsidRPr="00F91A73">
              <w:rPr>
                <w:rFonts w:ascii="Arial" w:hAnsi="Arial" w:cs="Arial"/>
                <w:sz w:val="16"/>
                <w:szCs w:val="16"/>
              </w:rPr>
              <w:t xml:space="preserve"> 2014</w:t>
            </w:r>
          </w:p>
        </w:tc>
        <w:tc>
          <w:tcPr>
            <w:tcW w:w="1170" w:type="dxa"/>
            <w:vAlign w:val="center"/>
          </w:tcPr>
          <w:p w14:paraId="401F40D0" w14:textId="317AAED1" w:rsidR="00B4628A" w:rsidRPr="00F91A73" w:rsidRDefault="00B4628A" w:rsidP="00752577">
            <w:pPr>
              <w:tabs>
                <w:tab w:val="left" w:pos="1820"/>
              </w:tabs>
              <w:rPr>
                <w:rFonts w:ascii="Arial" w:hAnsi="Arial" w:cs="Arial"/>
                <w:sz w:val="16"/>
                <w:szCs w:val="16"/>
              </w:rPr>
            </w:pPr>
            <w:r w:rsidRPr="00F91A73">
              <w:rPr>
                <w:rFonts w:ascii="Arial" w:hAnsi="Arial" w:cs="Arial"/>
                <w:sz w:val="16"/>
                <w:szCs w:val="16"/>
              </w:rPr>
              <w:t>Germany and the Netherlands</w:t>
            </w:r>
          </w:p>
        </w:tc>
        <w:tc>
          <w:tcPr>
            <w:tcW w:w="1530" w:type="dxa"/>
            <w:vAlign w:val="center"/>
          </w:tcPr>
          <w:p w14:paraId="0A063BAA" w14:textId="44AE6167" w:rsidR="00B4628A" w:rsidRPr="00F91A73" w:rsidRDefault="00B4628A"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tcPr>
          <w:p w14:paraId="2C2BA2E7" w14:textId="6351E6F4" w:rsidR="00B4628A" w:rsidRPr="00F91A73" w:rsidRDefault="00B4628A" w:rsidP="00752577">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tcPr>
          <w:p w14:paraId="21154FF6" w14:textId="119DF6FA" w:rsidR="00B4628A" w:rsidRPr="00F91A73" w:rsidRDefault="00B4628A" w:rsidP="00752577">
            <w:pPr>
              <w:tabs>
                <w:tab w:val="left" w:pos="1820"/>
              </w:tabs>
              <w:rPr>
                <w:rFonts w:ascii="Arial" w:hAnsi="Arial" w:cs="Arial"/>
                <w:sz w:val="16"/>
                <w:szCs w:val="16"/>
              </w:rPr>
            </w:pPr>
            <w:r w:rsidRPr="00F91A73">
              <w:rPr>
                <w:rFonts w:ascii="Arial" w:hAnsi="Arial" w:cs="Arial"/>
                <w:sz w:val="16"/>
                <w:szCs w:val="16"/>
              </w:rPr>
              <w:t>Not all</w:t>
            </w:r>
          </w:p>
        </w:tc>
        <w:tc>
          <w:tcPr>
            <w:tcW w:w="1517" w:type="dxa"/>
            <w:vAlign w:val="center"/>
          </w:tcPr>
          <w:p w14:paraId="13D89C75" w14:textId="77777777" w:rsidR="00B4628A" w:rsidRPr="00F91A73" w:rsidRDefault="00B4628A" w:rsidP="00B4628A">
            <w:pPr>
              <w:tabs>
                <w:tab w:val="left" w:pos="1820"/>
              </w:tabs>
              <w:rPr>
                <w:rFonts w:ascii="Arial" w:hAnsi="Arial" w:cs="Arial"/>
                <w:sz w:val="16"/>
                <w:szCs w:val="16"/>
              </w:rPr>
            </w:pPr>
            <w:proofErr w:type="spellStart"/>
            <w:r w:rsidRPr="00F91A73">
              <w:rPr>
                <w:rFonts w:ascii="Arial" w:hAnsi="Arial" w:cs="Arial"/>
                <w:sz w:val="16"/>
                <w:szCs w:val="16"/>
              </w:rPr>
              <w:t>HumanMAP</w:t>
            </w:r>
            <w:proofErr w:type="spellEnd"/>
          </w:p>
          <w:p w14:paraId="49A95441" w14:textId="77F6FAEF" w:rsidR="00B4628A" w:rsidRPr="00F91A73" w:rsidRDefault="00B4628A" w:rsidP="00B4628A">
            <w:pPr>
              <w:tabs>
                <w:tab w:val="left" w:pos="1820"/>
              </w:tabs>
              <w:rPr>
                <w:rFonts w:ascii="Arial" w:hAnsi="Arial" w:cs="Arial"/>
                <w:sz w:val="16"/>
                <w:szCs w:val="16"/>
              </w:rPr>
            </w:pPr>
            <w:r w:rsidRPr="00F91A73">
              <w:rPr>
                <w:rFonts w:ascii="Arial" w:hAnsi="Arial" w:cs="Arial"/>
                <w:sz w:val="16"/>
                <w:szCs w:val="16"/>
              </w:rPr>
              <w:t>immunoassay platform</w:t>
            </w:r>
          </w:p>
        </w:tc>
        <w:tc>
          <w:tcPr>
            <w:tcW w:w="1172" w:type="dxa"/>
            <w:vAlign w:val="center"/>
          </w:tcPr>
          <w:p w14:paraId="00120AD3" w14:textId="4667EE78" w:rsidR="00B4628A" w:rsidRPr="00F91A73" w:rsidRDefault="00B4628A" w:rsidP="00752577">
            <w:pPr>
              <w:tabs>
                <w:tab w:val="left" w:pos="1820"/>
              </w:tabs>
              <w:rPr>
                <w:rFonts w:ascii="Arial" w:hAnsi="Arial" w:cs="Arial"/>
                <w:sz w:val="16"/>
                <w:szCs w:val="16"/>
              </w:rPr>
            </w:pPr>
            <w:r w:rsidRPr="00F91A73">
              <w:rPr>
                <w:rFonts w:ascii="Arial" w:hAnsi="Arial" w:cs="Arial"/>
                <w:sz w:val="16"/>
                <w:szCs w:val="16"/>
              </w:rPr>
              <w:t>DSM-IV</w:t>
            </w:r>
          </w:p>
        </w:tc>
      </w:tr>
      <w:tr w:rsidR="00752577" w:rsidRPr="00F91A73" w14:paraId="75AFEE9A" w14:textId="77777777" w:rsidTr="005F272F">
        <w:trPr>
          <w:trHeight w:val="181"/>
          <w:jc w:val="center"/>
        </w:trPr>
        <w:tc>
          <w:tcPr>
            <w:tcW w:w="1525" w:type="dxa"/>
            <w:vAlign w:val="center"/>
            <w:hideMark/>
          </w:tcPr>
          <w:p w14:paraId="64420291" w14:textId="00D2B507" w:rsidR="00752577" w:rsidRPr="00F91A73" w:rsidRDefault="00F91A73" w:rsidP="00752577">
            <w:pPr>
              <w:tabs>
                <w:tab w:val="left" w:pos="1820"/>
              </w:tabs>
              <w:rPr>
                <w:rFonts w:ascii="Arial" w:hAnsi="Arial" w:cs="Arial"/>
                <w:sz w:val="16"/>
                <w:szCs w:val="16"/>
              </w:rPr>
            </w:pPr>
            <w:r w:rsidRPr="006E3F96">
              <w:rPr>
                <w:rFonts w:ascii="Arial" w:hAnsi="Arial" w:cs="Arial"/>
                <w:sz w:val="16"/>
                <w:szCs w:val="16"/>
              </w:rPr>
              <w:t xml:space="preserve">Ding et al, </w:t>
            </w:r>
            <w:r w:rsidR="00752577" w:rsidRPr="00F91A73">
              <w:rPr>
                <w:rFonts w:ascii="Arial" w:hAnsi="Arial" w:cs="Arial"/>
                <w:sz w:val="16"/>
                <w:szCs w:val="16"/>
              </w:rPr>
              <w:t>2014</w:t>
            </w:r>
          </w:p>
        </w:tc>
        <w:tc>
          <w:tcPr>
            <w:tcW w:w="1170" w:type="dxa"/>
            <w:vAlign w:val="center"/>
            <w:hideMark/>
          </w:tcPr>
          <w:p w14:paraId="53696B5D" w14:textId="152B241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 </w:t>
            </w:r>
            <w:r w:rsidR="00B9738E" w:rsidRPr="00F91A73">
              <w:rPr>
                <w:rFonts w:ascii="Arial" w:hAnsi="Arial" w:cs="Arial"/>
                <w:sz w:val="16"/>
                <w:szCs w:val="16"/>
              </w:rPr>
              <w:t>China</w:t>
            </w:r>
          </w:p>
        </w:tc>
        <w:tc>
          <w:tcPr>
            <w:tcW w:w="1530" w:type="dxa"/>
            <w:vAlign w:val="center"/>
            <w:hideMark/>
          </w:tcPr>
          <w:p w14:paraId="0E489DD6"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12DBE66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1923823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02486988"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2F05343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 IV</w:t>
            </w:r>
          </w:p>
        </w:tc>
      </w:tr>
      <w:tr w:rsidR="00E6107B" w:rsidRPr="00F91A73" w14:paraId="682BB10C" w14:textId="77777777" w:rsidTr="005F272F">
        <w:trPr>
          <w:trHeight w:val="343"/>
          <w:jc w:val="center"/>
        </w:trPr>
        <w:tc>
          <w:tcPr>
            <w:tcW w:w="1525" w:type="dxa"/>
            <w:vAlign w:val="center"/>
          </w:tcPr>
          <w:p w14:paraId="6A480253" w14:textId="38C2F852" w:rsidR="00E6107B" w:rsidRPr="00F91A73" w:rsidRDefault="003660E6" w:rsidP="00752577">
            <w:pPr>
              <w:tabs>
                <w:tab w:val="left" w:pos="1820"/>
              </w:tabs>
              <w:rPr>
                <w:rFonts w:ascii="Arial" w:hAnsi="Arial" w:cs="Arial"/>
                <w:sz w:val="16"/>
                <w:szCs w:val="16"/>
              </w:rPr>
            </w:pPr>
            <w:r w:rsidRPr="006E3F96">
              <w:rPr>
                <w:rFonts w:ascii="Arial" w:hAnsi="Arial" w:cs="Arial"/>
                <w:sz w:val="16"/>
                <w:szCs w:val="16"/>
              </w:rPr>
              <w:t>Goff et al,</w:t>
            </w:r>
            <w:r w:rsidR="008824AF" w:rsidRPr="00F91A73">
              <w:rPr>
                <w:rFonts w:ascii="Arial" w:hAnsi="Arial" w:cs="Arial"/>
                <w:sz w:val="16"/>
                <w:szCs w:val="16"/>
              </w:rPr>
              <w:t xml:space="preserve"> </w:t>
            </w:r>
          </w:p>
        </w:tc>
        <w:tc>
          <w:tcPr>
            <w:tcW w:w="1170" w:type="dxa"/>
            <w:vAlign w:val="center"/>
          </w:tcPr>
          <w:p w14:paraId="678E178C" w14:textId="4CA536BD" w:rsidR="00E6107B" w:rsidRPr="00F91A73" w:rsidRDefault="00E6107B" w:rsidP="00752577">
            <w:pPr>
              <w:tabs>
                <w:tab w:val="left" w:pos="1820"/>
              </w:tabs>
              <w:rPr>
                <w:rFonts w:ascii="Arial" w:hAnsi="Arial" w:cs="Arial"/>
                <w:sz w:val="16"/>
                <w:szCs w:val="16"/>
              </w:rPr>
            </w:pPr>
            <w:r w:rsidRPr="00F91A73">
              <w:rPr>
                <w:rFonts w:ascii="Arial" w:hAnsi="Arial" w:cs="Arial"/>
                <w:sz w:val="16"/>
                <w:szCs w:val="16"/>
              </w:rPr>
              <w:t>China (Shanghai metropolitan area)</w:t>
            </w:r>
          </w:p>
        </w:tc>
        <w:tc>
          <w:tcPr>
            <w:tcW w:w="1530" w:type="dxa"/>
            <w:vAlign w:val="center"/>
          </w:tcPr>
          <w:p w14:paraId="512A42A8" w14:textId="64E48936" w:rsidR="00E6107B" w:rsidRPr="00F91A73" w:rsidRDefault="00B61B03"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tcPr>
          <w:p w14:paraId="5D4BF6FA" w14:textId="30455C3C" w:rsidR="00E6107B" w:rsidRPr="00F91A73" w:rsidRDefault="00B61B03" w:rsidP="00752577">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tcPr>
          <w:p w14:paraId="464ECDC1" w14:textId="5DD47BBF" w:rsidR="00E6107B" w:rsidRPr="00F91A73" w:rsidRDefault="00E6107B"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tcPr>
          <w:p w14:paraId="58384565" w14:textId="635806BC" w:rsidR="00E6107B" w:rsidRPr="00F91A73" w:rsidRDefault="00B61B03"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tcPr>
          <w:p w14:paraId="01CB1D32" w14:textId="4B4D3D53" w:rsidR="00E6107B" w:rsidRPr="00F91A73" w:rsidRDefault="00E6107B" w:rsidP="00752577">
            <w:pPr>
              <w:tabs>
                <w:tab w:val="left" w:pos="1820"/>
              </w:tabs>
              <w:rPr>
                <w:rFonts w:ascii="Arial" w:hAnsi="Arial" w:cs="Arial"/>
                <w:sz w:val="16"/>
                <w:szCs w:val="16"/>
              </w:rPr>
            </w:pPr>
            <w:r w:rsidRPr="00F91A73">
              <w:rPr>
                <w:rFonts w:ascii="Arial" w:hAnsi="Arial" w:cs="Arial"/>
                <w:sz w:val="16"/>
                <w:szCs w:val="16"/>
              </w:rPr>
              <w:t>DSM IV</w:t>
            </w:r>
          </w:p>
        </w:tc>
      </w:tr>
      <w:tr w:rsidR="00752577" w:rsidRPr="00F91A73" w14:paraId="58363CBB" w14:textId="77777777" w:rsidTr="005F272F">
        <w:trPr>
          <w:trHeight w:val="496"/>
          <w:jc w:val="center"/>
        </w:trPr>
        <w:tc>
          <w:tcPr>
            <w:tcW w:w="1525" w:type="dxa"/>
            <w:vAlign w:val="center"/>
            <w:hideMark/>
          </w:tcPr>
          <w:p w14:paraId="1A73DD5C" w14:textId="2ABD269D" w:rsidR="00752577" w:rsidRPr="00F91A73" w:rsidRDefault="003660E6" w:rsidP="00752577">
            <w:pPr>
              <w:tabs>
                <w:tab w:val="left" w:pos="1820"/>
              </w:tabs>
              <w:rPr>
                <w:rFonts w:ascii="Arial" w:hAnsi="Arial" w:cs="Arial"/>
                <w:sz w:val="16"/>
                <w:szCs w:val="16"/>
              </w:rPr>
            </w:pPr>
            <w:r w:rsidRPr="006E3F96">
              <w:rPr>
                <w:rFonts w:ascii="Arial" w:hAnsi="Arial" w:cs="Arial"/>
                <w:sz w:val="16"/>
                <w:szCs w:val="16"/>
              </w:rPr>
              <w:t>Gonzalez-Pinto et al,</w:t>
            </w:r>
            <w:r w:rsidR="00752577" w:rsidRPr="00F91A73">
              <w:rPr>
                <w:rFonts w:ascii="Arial" w:hAnsi="Arial" w:cs="Arial"/>
                <w:sz w:val="16"/>
                <w:szCs w:val="16"/>
              </w:rPr>
              <w:t xml:space="preserve"> 2010</w:t>
            </w:r>
          </w:p>
        </w:tc>
        <w:tc>
          <w:tcPr>
            <w:tcW w:w="1170" w:type="dxa"/>
            <w:vAlign w:val="center"/>
            <w:hideMark/>
          </w:tcPr>
          <w:p w14:paraId="69FFE57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Spain (Vitoria, Alava)</w:t>
            </w:r>
          </w:p>
        </w:tc>
        <w:tc>
          <w:tcPr>
            <w:tcW w:w="1530" w:type="dxa"/>
            <w:vAlign w:val="center"/>
            <w:hideMark/>
          </w:tcPr>
          <w:p w14:paraId="191203C8"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6327E06D"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0BD9AE76"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390697D2"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4CFB1A8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 IV (SCID-I)</w:t>
            </w:r>
          </w:p>
        </w:tc>
      </w:tr>
      <w:tr w:rsidR="00752577" w:rsidRPr="00F91A73" w14:paraId="4E83AC1A" w14:textId="77777777" w:rsidTr="005F272F">
        <w:trPr>
          <w:trHeight w:val="109"/>
          <w:jc w:val="center"/>
        </w:trPr>
        <w:tc>
          <w:tcPr>
            <w:tcW w:w="1525" w:type="dxa"/>
            <w:vAlign w:val="center"/>
            <w:hideMark/>
          </w:tcPr>
          <w:p w14:paraId="33C4C3E7" w14:textId="357F1579" w:rsidR="00752577" w:rsidRPr="00F91A73" w:rsidRDefault="003660E6" w:rsidP="00752577">
            <w:pPr>
              <w:tabs>
                <w:tab w:val="left" w:pos="1820"/>
              </w:tabs>
              <w:rPr>
                <w:rFonts w:ascii="Arial" w:hAnsi="Arial" w:cs="Arial"/>
                <w:sz w:val="16"/>
                <w:szCs w:val="16"/>
              </w:rPr>
            </w:pPr>
            <w:r w:rsidRPr="006E3F96">
              <w:rPr>
                <w:rFonts w:ascii="Arial" w:hAnsi="Arial" w:cs="Arial"/>
                <w:sz w:val="16"/>
                <w:szCs w:val="16"/>
              </w:rPr>
              <w:t xml:space="preserve">Haring et al, </w:t>
            </w:r>
            <w:r w:rsidR="00752577" w:rsidRPr="00F91A73">
              <w:rPr>
                <w:rFonts w:ascii="Arial" w:hAnsi="Arial" w:cs="Arial"/>
                <w:sz w:val="16"/>
                <w:szCs w:val="16"/>
              </w:rPr>
              <w:t>2015</w:t>
            </w:r>
          </w:p>
        </w:tc>
        <w:tc>
          <w:tcPr>
            <w:tcW w:w="1170" w:type="dxa"/>
            <w:vAlign w:val="center"/>
            <w:hideMark/>
          </w:tcPr>
          <w:p w14:paraId="1E9C32F6"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Estonia (Tartu)</w:t>
            </w:r>
          </w:p>
        </w:tc>
        <w:tc>
          <w:tcPr>
            <w:tcW w:w="1530" w:type="dxa"/>
            <w:vAlign w:val="center"/>
            <w:hideMark/>
          </w:tcPr>
          <w:p w14:paraId="695BCA2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016627C3"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47101A2A"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4FC88B2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High-sensitive biochip array technology</w:t>
            </w:r>
          </w:p>
        </w:tc>
        <w:tc>
          <w:tcPr>
            <w:tcW w:w="1172" w:type="dxa"/>
            <w:vAlign w:val="center"/>
            <w:hideMark/>
          </w:tcPr>
          <w:p w14:paraId="5B906BC8"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ICD-10</w:t>
            </w:r>
          </w:p>
        </w:tc>
      </w:tr>
      <w:tr w:rsidR="00752577" w:rsidRPr="00F91A73" w14:paraId="28A6EBDA" w14:textId="77777777" w:rsidTr="005F272F">
        <w:trPr>
          <w:trHeight w:val="613"/>
          <w:jc w:val="center"/>
        </w:trPr>
        <w:tc>
          <w:tcPr>
            <w:tcW w:w="1525" w:type="dxa"/>
            <w:vAlign w:val="center"/>
            <w:hideMark/>
          </w:tcPr>
          <w:p w14:paraId="2C6E301F" w14:textId="0E2D81D1" w:rsidR="00752577" w:rsidRPr="00F91A73" w:rsidRDefault="003660E6" w:rsidP="00752577">
            <w:pPr>
              <w:tabs>
                <w:tab w:val="left" w:pos="1820"/>
              </w:tabs>
              <w:rPr>
                <w:rFonts w:ascii="Arial" w:hAnsi="Arial" w:cs="Arial"/>
                <w:sz w:val="16"/>
                <w:szCs w:val="16"/>
              </w:rPr>
            </w:pPr>
            <w:r w:rsidRPr="006E3F96">
              <w:rPr>
                <w:rFonts w:ascii="Arial" w:hAnsi="Arial" w:cs="Arial"/>
                <w:sz w:val="16"/>
                <w:szCs w:val="16"/>
              </w:rPr>
              <w:t>Ho et al,</w:t>
            </w:r>
            <w:r w:rsidR="008824AF" w:rsidRPr="00F91A73">
              <w:rPr>
                <w:rFonts w:ascii="Arial" w:hAnsi="Arial" w:cs="Arial"/>
                <w:sz w:val="16"/>
                <w:szCs w:val="16"/>
              </w:rPr>
              <w:t xml:space="preserve"> </w:t>
            </w:r>
          </w:p>
        </w:tc>
        <w:tc>
          <w:tcPr>
            <w:tcW w:w="1170" w:type="dxa"/>
            <w:vAlign w:val="center"/>
            <w:hideMark/>
          </w:tcPr>
          <w:p w14:paraId="1A38E477"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Taiwan (</w:t>
            </w:r>
            <w:proofErr w:type="spellStart"/>
            <w:r w:rsidRPr="00F91A73">
              <w:rPr>
                <w:rFonts w:ascii="Arial" w:hAnsi="Arial" w:cs="Arial"/>
                <w:sz w:val="16"/>
                <w:szCs w:val="16"/>
              </w:rPr>
              <w:t>Beitou</w:t>
            </w:r>
            <w:proofErr w:type="spellEnd"/>
            <w:r w:rsidRPr="00F91A73">
              <w:rPr>
                <w:rFonts w:ascii="Arial" w:hAnsi="Arial" w:cs="Arial"/>
                <w:sz w:val="16"/>
                <w:szCs w:val="16"/>
              </w:rPr>
              <w:t>)</w:t>
            </w:r>
          </w:p>
        </w:tc>
        <w:tc>
          <w:tcPr>
            <w:tcW w:w="1530" w:type="dxa"/>
            <w:vAlign w:val="center"/>
            <w:hideMark/>
          </w:tcPr>
          <w:p w14:paraId="13A15C7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3065BDD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4A2FBA5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240B8287"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Multiplex bead array assays (Luminex)</w:t>
            </w:r>
          </w:p>
        </w:tc>
        <w:tc>
          <w:tcPr>
            <w:tcW w:w="1172" w:type="dxa"/>
            <w:vAlign w:val="center"/>
            <w:hideMark/>
          </w:tcPr>
          <w:p w14:paraId="689B4B5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DSM-IV</w:t>
            </w:r>
          </w:p>
        </w:tc>
      </w:tr>
      <w:tr w:rsidR="00752577" w:rsidRPr="00F91A73" w14:paraId="1F325277" w14:textId="77777777" w:rsidTr="005F272F">
        <w:trPr>
          <w:trHeight w:val="442"/>
          <w:jc w:val="center"/>
        </w:trPr>
        <w:tc>
          <w:tcPr>
            <w:tcW w:w="1525" w:type="dxa"/>
            <w:vAlign w:val="center"/>
            <w:hideMark/>
          </w:tcPr>
          <w:p w14:paraId="26B2E576" w14:textId="275C411A" w:rsidR="00752577" w:rsidRPr="00F91A73" w:rsidRDefault="003660E6" w:rsidP="00752577">
            <w:pPr>
              <w:tabs>
                <w:tab w:val="left" w:pos="1820"/>
              </w:tabs>
              <w:rPr>
                <w:rFonts w:ascii="Arial" w:hAnsi="Arial" w:cs="Arial"/>
                <w:sz w:val="16"/>
                <w:szCs w:val="16"/>
              </w:rPr>
            </w:pPr>
            <w:r w:rsidRPr="006E3F96">
              <w:rPr>
                <w:rFonts w:ascii="Arial" w:hAnsi="Arial" w:cs="Arial"/>
                <w:sz w:val="16"/>
                <w:szCs w:val="16"/>
              </w:rPr>
              <w:t>Huang et al,</w:t>
            </w:r>
            <w:r w:rsidR="008824AF" w:rsidRPr="00F91A73">
              <w:rPr>
                <w:rFonts w:ascii="Arial" w:hAnsi="Arial" w:cs="Arial"/>
                <w:sz w:val="16"/>
                <w:szCs w:val="16"/>
              </w:rPr>
              <w:t xml:space="preserve"> </w:t>
            </w:r>
            <w:r w:rsidR="00752577" w:rsidRPr="00F91A73">
              <w:rPr>
                <w:rFonts w:ascii="Arial" w:hAnsi="Arial" w:cs="Arial"/>
                <w:sz w:val="16"/>
                <w:szCs w:val="16"/>
              </w:rPr>
              <w:t>2006</w:t>
            </w:r>
          </w:p>
        </w:tc>
        <w:tc>
          <w:tcPr>
            <w:tcW w:w="1170" w:type="dxa"/>
            <w:vAlign w:val="center"/>
            <w:hideMark/>
          </w:tcPr>
          <w:p w14:paraId="38199C7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Taiwan (Kaohsiung)</w:t>
            </w:r>
          </w:p>
        </w:tc>
        <w:tc>
          <w:tcPr>
            <w:tcW w:w="1530" w:type="dxa"/>
            <w:vAlign w:val="center"/>
            <w:hideMark/>
          </w:tcPr>
          <w:p w14:paraId="499518DD"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77E7ABA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0DB0150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3724A4B6"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13CF9FCE"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DSM-IV</w:t>
            </w:r>
          </w:p>
        </w:tc>
      </w:tr>
      <w:tr w:rsidR="00752577" w:rsidRPr="00F91A73" w14:paraId="3FB3CF6B" w14:textId="77777777" w:rsidTr="005F272F">
        <w:trPr>
          <w:trHeight w:val="811"/>
          <w:jc w:val="center"/>
        </w:trPr>
        <w:tc>
          <w:tcPr>
            <w:tcW w:w="1525" w:type="dxa"/>
            <w:vAlign w:val="center"/>
            <w:hideMark/>
          </w:tcPr>
          <w:p w14:paraId="689274A6" w14:textId="193A3EC4" w:rsidR="00752577" w:rsidRPr="00F91A73" w:rsidRDefault="003660E6" w:rsidP="00752577">
            <w:pPr>
              <w:tabs>
                <w:tab w:val="left" w:pos="1820"/>
              </w:tabs>
              <w:rPr>
                <w:rFonts w:ascii="Arial" w:hAnsi="Arial" w:cs="Arial"/>
                <w:sz w:val="16"/>
                <w:szCs w:val="16"/>
              </w:rPr>
            </w:pPr>
            <w:r w:rsidRPr="006E3F96">
              <w:rPr>
                <w:rFonts w:ascii="Arial" w:hAnsi="Arial" w:cs="Arial"/>
                <w:sz w:val="16"/>
                <w:szCs w:val="16"/>
              </w:rPr>
              <w:t xml:space="preserve">Jordan et al, </w:t>
            </w:r>
            <w:r w:rsidR="00752577" w:rsidRPr="00F91A73">
              <w:rPr>
                <w:rFonts w:ascii="Arial" w:hAnsi="Arial" w:cs="Arial"/>
                <w:sz w:val="16"/>
                <w:szCs w:val="16"/>
              </w:rPr>
              <w:t>2018</w:t>
            </w:r>
          </w:p>
        </w:tc>
        <w:tc>
          <w:tcPr>
            <w:tcW w:w="1170" w:type="dxa"/>
            <w:vAlign w:val="center"/>
            <w:hideMark/>
          </w:tcPr>
          <w:p w14:paraId="5591E0D7"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Germany (Magdeburg)</w:t>
            </w:r>
          </w:p>
        </w:tc>
        <w:tc>
          <w:tcPr>
            <w:tcW w:w="1530" w:type="dxa"/>
            <w:vAlign w:val="center"/>
            <w:hideMark/>
          </w:tcPr>
          <w:p w14:paraId="586B7E75"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Benzodiazepines for ≤6 days</w:t>
            </w:r>
          </w:p>
        </w:tc>
        <w:tc>
          <w:tcPr>
            <w:tcW w:w="1170" w:type="dxa"/>
            <w:vAlign w:val="center"/>
            <w:hideMark/>
          </w:tcPr>
          <w:p w14:paraId="2EDF2CFD"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 (CRP); Plasma (BDNF)</w:t>
            </w:r>
          </w:p>
        </w:tc>
        <w:tc>
          <w:tcPr>
            <w:tcW w:w="990" w:type="dxa"/>
            <w:vAlign w:val="center"/>
            <w:hideMark/>
          </w:tcPr>
          <w:p w14:paraId="42CDC19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6A89D73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 xml:space="preserve">Latex technology immunoassay (CRP); Human BDNF </w:t>
            </w:r>
            <w:proofErr w:type="spellStart"/>
            <w:r w:rsidRPr="00F91A73">
              <w:rPr>
                <w:rFonts w:ascii="Arial" w:hAnsi="Arial" w:cs="Arial"/>
                <w:sz w:val="16"/>
                <w:szCs w:val="16"/>
              </w:rPr>
              <w:t>DuoSet</w:t>
            </w:r>
            <w:proofErr w:type="spellEnd"/>
            <w:r w:rsidRPr="00F91A73">
              <w:rPr>
                <w:rFonts w:ascii="Arial" w:hAnsi="Arial" w:cs="Arial"/>
                <w:sz w:val="16"/>
                <w:szCs w:val="16"/>
              </w:rPr>
              <w:t xml:space="preserve"> ELISA kit (BDNF)</w:t>
            </w:r>
          </w:p>
        </w:tc>
        <w:tc>
          <w:tcPr>
            <w:tcW w:w="1172" w:type="dxa"/>
            <w:vAlign w:val="center"/>
            <w:hideMark/>
          </w:tcPr>
          <w:p w14:paraId="451131E4"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 </w:t>
            </w:r>
          </w:p>
        </w:tc>
      </w:tr>
      <w:tr w:rsidR="00752577" w:rsidRPr="00F91A73" w14:paraId="2CB65E95" w14:textId="77777777" w:rsidTr="005F272F">
        <w:trPr>
          <w:trHeight w:val="604"/>
          <w:jc w:val="center"/>
        </w:trPr>
        <w:tc>
          <w:tcPr>
            <w:tcW w:w="1525" w:type="dxa"/>
            <w:vAlign w:val="center"/>
            <w:hideMark/>
          </w:tcPr>
          <w:p w14:paraId="702922AC" w14:textId="6A86A125" w:rsidR="00752577" w:rsidRPr="00F91A73" w:rsidRDefault="003660E6" w:rsidP="00752577">
            <w:pPr>
              <w:tabs>
                <w:tab w:val="left" w:pos="1820"/>
              </w:tabs>
              <w:rPr>
                <w:rFonts w:ascii="Arial" w:hAnsi="Arial" w:cs="Arial"/>
                <w:sz w:val="16"/>
                <w:szCs w:val="16"/>
              </w:rPr>
            </w:pPr>
            <w:r w:rsidRPr="006E3F96">
              <w:rPr>
                <w:rFonts w:ascii="Arial" w:hAnsi="Arial" w:cs="Arial"/>
                <w:sz w:val="16"/>
                <w:szCs w:val="16"/>
              </w:rPr>
              <w:t xml:space="preserve">Jordan et al, </w:t>
            </w:r>
            <w:r w:rsidR="00752577" w:rsidRPr="00F91A73">
              <w:rPr>
                <w:rFonts w:ascii="Arial" w:hAnsi="Arial" w:cs="Arial"/>
                <w:sz w:val="16"/>
                <w:szCs w:val="16"/>
              </w:rPr>
              <w:t>2018</w:t>
            </w:r>
          </w:p>
        </w:tc>
        <w:tc>
          <w:tcPr>
            <w:tcW w:w="1170" w:type="dxa"/>
            <w:vAlign w:val="center"/>
            <w:hideMark/>
          </w:tcPr>
          <w:p w14:paraId="7524026A"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Germany (Magdeburg)</w:t>
            </w:r>
          </w:p>
        </w:tc>
        <w:tc>
          <w:tcPr>
            <w:tcW w:w="1530" w:type="dxa"/>
            <w:vAlign w:val="center"/>
            <w:hideMark/>
          </w:tcPr>
          <w:p w14:paraId="017D85F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4787EB2E"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Serum (CRP) and plasma (BDNF)</w:t>
            </w:r>
          </w:p>
        </w:tc>
        <w:tc>
          <w:tcPr>
            <w:tcW w:w="990" w:type="dxa"/>
            <w:vAlign w:val="center"/>
            <w:hideMark/>
          </w:tcPr>
          <w:p w14:paraId="445616E2"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35B8B2D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Latex technology immunoassay (CRP) and ELISA (BDNF)</w:t>
            </w:r>
          </w:p>
        </w:tc>
        <w:tc>
          <w:tcPr>
            <w:tcW w:w="1172" w:type="dxa"/>
            <w:vAlign w:val="center"/>
            <w:hideMark/>
          </w:tcPr>
          <w:p w14:paraId="09B2D587"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 </w:t>
            </w:r>
          </w:p>
        </w:tc>
      </w:tr>
      <w:tr w:rsidR="00752577" w:rsidRPr="00F91A73" w14:paraId="39DA3B84" w14:textId="77777777" w:rsidTr="005F272F">
        <w:trPr>
          <w:trHeight w:val="127"/>
          <w:jc w:val="center"/>
        </w:trPr>
        <w:tc>
          <w:tcPr>
            <w:tcW w:w="1525" w:type="dxa"/>
            <w:vAlign w:val="center"/>
            <w:hideMark/>
          </w:tcPr>
          <w:p w14:paraId="6B5738FE" w14:textId="49E0EE45" w:rsidR="00752577" w:rsidRPr="00F91A73" w:rsidRDefault="003660E6" w:rsidP="00752577">
            <w:pPr>
              <w:tabs>
                <w:tab w:val="left" w:pos="1820"/>
              </w:tabs>
              <w:rPr>
                <w:rFonts w:ascii="Arial" w:hAnsi="Arial" w:cs="Arial"/>
                <w:sz w:val="16"/>
                <w:szCs w:val="16"/>
                <w:lang w:val="nl-NL"/>
              </w:rPr>
            </w:pPr>
            <w:proofErr w:type="spellStart"/>
            <w:r w:rsidRPr="003660E6">
              <w:rPr>
                <w:rFonts w:ascii="Arial" w:hAnsi="Arial" w:cs="Arial"/>
                <w:sz w:val="16"/>
                <w:szCs w:val="16"/>
                <w:lang w:val="nl-NL"/>
              </w:rPr>
              <w:t>Kavzoglu</w:t>
            </w:r>
            <w:proofErr w:type="spellEnd"/>
            <w:r w:rsidRPr="003660E6">
              <w:rPr>
                <w:rFonts w:ascii="Arial" w:hAnsi="Arial" w:cs="Arial"/>
                <w:sz w:val="16"/>
                <w:szCs w:val="16"/>
                <w:lang w:val="nl-NL"/>
              </w:rPr>
              <w:t xml:space="preserve"> </w:t>
            </w:r>
            <w:proofErr w:type="spellStart"/>
            <w:r w:rsidRPr="003660E6">
              <w:rPr>
                <w:rFonts w:ascii="Arial" w:hAnsi="Arial" w:cs="Arial"/>
                <w:sz w:val="16"/>
                <w:szCs w:val="16"/>
                <w:lang w:val="nl-NL"/>
              </w:rPr>
              <w:t>and</w:t>
            </w:r>
            <w:proofErr w:type="spellEnd"/>
            <w:r w:rsidRPr="003660E6">
              <w:rPr>
                <w:rFonts w:ascii="Arial" w:hAnsi="Arial" w:cs="Arial"/>
                <w:sz w:val="16"/>
                <w:szCs w:val="16"/>
                <w:lang w:val="nl-NL"/>
              </w:rPr>
              <w:t xml:space="preserve"> </w:t>
            </w:r>
            <w:proofErr w:type="spellStart"/>
            <w:r w:rsidRPr="003660E6">
              <w:rPr>
                <w:rFonts w:ascii="Arial" w:hAnsi="Arial" w:cs="Arial"/>
                <w:sz w:val="16"/>
                <w:szCs w:val="16"/>
                <w:lang w:val="nl-NL"/>
              </w:rPr>
              <w:t>Hariri</w:t>
            </w:r>
            <w:proofErr w:type="spellEnd"/>
            <w:r w:rsidRPr="003660E6">
              <w:rPr>
                <w:rFonts w:ascii="Arial" w:hAnsi="Arial" w:cs="Arial"/>
                <w:sz w:val="16"/>
                <w:szCs w:val="16"/>
                <w:lang w:val="nl-NL"/>
              </w:rPr>
              <w:t xml:space="preserve"> et al, </w:t>
            </w:r>
            <w:r w:rsidR="00752577" w:rsidRPr="00F91A73">
              <w:rPr>
                <w:rFonts w:ascii="Arial" w:hAnsi="Arial" w:cs="Arial"/>
                <w:sz w:val="16"/>
                <w:szCs w:val="16"/>
                <w:lang w:val="nl-NL"/>
              </w:rPr>
              <w:t>2013</w:t>
            </w:r>
          </w:p>
        </w:tc>
        <w:tc>
          <w:tcPr>
            <w:tcW w:w="1170" w:type="dxa"/>
            <w:vAlign w:val="center"/>
            <w:hideMark/>
          </w:tcPr>
          <w:p w14:paraId="0C325154"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Turkey (</w:t>
            </w:r>
            <w:proofErr w:type="spellStart"/>
            <w:r w:rsidRPr="00F91A73">
              <w:rPr>
                <w:rFonts w:ascii="Arial" w:hAnsi="Arial" w:cs="Arial"/>
                <w:sz w:val="16"/>
                <w:szCs w:val="16"/>
              </w:rPr>
              <w:t>Erenköy</w:t>
            </w:r>
            <w:proofErr w:type="spellEnd"/>
            <w:r w:rsidRPr="00F91A73">
              <w:rPr>
                <w:rFonts w:ascii="Arial" w:hAnsi="Arial" w:cs="Arial"/>
                <w:sz w:val="16"/>
                <w:szCs w:val="16"/>
              </w:rPr>
              <w:t>)</w:t>
            </w:r>
          </w:p>
        </w:tc>
        <w:tc>
          <w:tcPr>
            <w:tcW w:w="1530" w:type="dxa"/>
            <w:vAlign w:val="center"/>
            <w:hideMark/>
          </w:tcPr>
          <w:p w14:paraId="0166AA1C"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5A989630"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Whole blood sample</w:t>
            </w:r>
          </w:p>
        </w:tc>
        <w:tc>
          <w:tcPr>
            <w:tcW w:w="990" w:type="dxa"/>
            <w:vAlign w:val="center"/>
            <w:hideMark/>
          </w:tcPr>
          <w:p w14:paraId="2AC69B1D"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20396727"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Standard enzymatic procedures</w:t>
            </w:r>
          </w:p>
        </w:tc>
        <w:tc>
          <w:tcPr>
            <w:tcW w:w="1172" w:type="dxa"/>
            <w:vAlign w:val="center"/>
            <w:hideMark/>
          </w:tcPr>
          <w:p w14:paraId="5536FECF"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DSM IV (SCID-I)</w:t>
            </w:r>
          </w:p>
        </w:tc>
      </w:tr>
      <w:tr w:rsidR="00752577" w:rsidRPr="00F91A73" w14:paraId="3FD0C62A" w14:textId="77777777" w:rsidTr="005F272F">
        <w:trPr>
          <w:trHeight w:val="289"/>
          <w:jc w:val="center"/>
        </w:trPr>
        <w:tc>
          <w:tcPr>
            <w:tcW w:w="1525" w:type="dxa"/>
            <w:vAlign w:val="center"/>
            <w:hideMark/>
          </w:tcPr>
          <w:p w14:paraId="18BAB098" w14:textId="5521A123" w:rsidR="00752577" w:rsidRPr="00F91A73" w:rsidRDefault="003660E6" w:rsidP="00752577">
            <w:pPr>
              <w:tabs>
                <w:tab w:val="left" w:pos="1820"/>
              </w:tabs>
              <w:rPr>
                <w:rFonts w:ascii="Arial" w:hAnsi="Arial" w:cs="Arial"/>
                <w:sz w:val="16"/>
                <w:szCs w:val="16"/>
              </w:rPr>
            </w:pPr>
            <w:r w:rsidRPr="006E3F96">
              <w:rPr>
                <w:rFonts w:ascii="Arial" w:hAnsi="Arial" w:cs="Arial"/>
                <w:sz w:val="16"/>
                <w:szCs w:val="16"/>
              </w:rPr>
              <w:t>Leo et al,</w:t>
            </w:r>
            <w:r>
              <w:rPr>
                <w:rFonts w:ascii="Arial" w:hAnsi="Arial" w:cs="Arial"/>
                <w:sz w:val="16"/>
                <w:szCs w:val="16"/>
              </w:rPr>
              <w:t xml:space="preserve"> </w:t>
            </w:r>
            <w:r w:rsidR="00752577" w:rsidRPr="00F91A73">
              <w:rPr>
                <w:rFonts w:ascii="Arial" w:hAnsi="Arial" w:cs="Arial"/>
                <w:sz w:val="16"/>
                <w:szCs w:val="16"/>
              </w:rPr>
              <w:t>2006</w:t>
            </w:r>
          </w:p>
        </w:tc>
        <w:tc>
          <w:tcPr>
            <w:tcW w:w="1170" w:type="dxa"/>
            <w:vAlign w:val="center"/>
            <w:hideMark/>
          </w:tcPr>
          <w:p w14:paraId="4D156ED1"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Italy (Rome)</w:t>
            </w:r>
          </w:p>
        </w:tc>
        <w:tc>
          <w:tcPr>
            <w:tcW w:w="1530" w:type="dxa"/>
            <w:vAlign w:val="center"/>
            <w:hideMark/>
          </w:tcPr>
          <w:p w14:paraId="4A491939"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71597C9E"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110E9C3B"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788C4D62"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3981B385" w14:textId="77777777" w:rsidR="00752577" w:rsidRPr="00F91A73" w:rsidRDefault="00752577" w:rsidP="00752577">
            <w:pPr>
              <w:tabs>
                <w:tab w:val="left" w:pos="1820"/>
              </w:tabs>
              <w:rPr>
                <w:rFonts w:ascii="Arial" w:hAnsi="Arial" w:cs="Arial"/>
                <w:sz w:val="16"/>
                <w:szCs w:val="16"/>
              </w:rPr>
            </w:pPr>
            <w:r w:rsidRPr="00F91A73">
              <w:rPr>
                <w:rFonts w:ascii="Arial" w:hAnsi="Arial" w:cs="Arial"/>
                <w:sz w:val="16"/>
                <w:szCs w:val="16"/>
              </w:rPr>
              <w:t xml:space="preserve">DSM-IV-TR </w:t>
            </w:r>
            <w:r w:rsidRPr="00F91A73">
              <w:rPr>
                <w:rFonts w:ascii="Arial" w:hAnsi="Arial" w:cs="Arial"/>
                <w:sz w:val="16"/>
                <w:szCs w:val="16"/>
              </w:rPr>
              <w:br/>
              <w:t>(SCID)</w:t>
            </w:r>
          </w:p>
        </w:tc>
      </w:tr>
      <w:tr w:rsidR="00133F89" w:rsidRPr="00F91A73" w14:paraId="67195497" w14:textId="77777777" w:rsidTr="005F272F">
        <w:trPr>
          <w:trHeight w:val="271"/>
          <w:jc w:val="center"/>
        </w:trPr>
        <w:tc>
          <w:tcPr>
            <w:tcW w:w="1525" w:type="dxa"/>
            <w:vAlign w:val="center"/>
          </w:tcPr>
          <w:p w14:paraId="3BA372D0" w14:textId="062F8DEA"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t xml:space="preserve">Li et al, </w:t>
            </w:r>
            <w:r w:rsidR="00133F89" w:rsidRPr="00F91A73">
              <w:rPr>
                <w:rFonts w:ascii="Arial" w:hAnsi="Arial" w:cs="Arial"/>
                <w:sz w:val="16"/>
                <w:szCs w:val="16"/>
              </w:rPr>
              <w:t>2013</w:t>
            </w:r>
          </w:p>
        </w:tc>
        <w:tc>
          <w:tcPr>
            <w:tcW w:w="1170" w:type="dxa"/>
            <w:vAlign w:val="center"/>
          </w:tcPr>
          <w:p w14:paraId="08786D15" w14:textId="2BCB10A9" w:rsidR="00133F89" w:rsidRPr="00F91A73" w:rsidRDefault="00E16589" w:rsidP="00133F89">
            <w:pPr>
              <w:tabs>
                <w:tab w:val="left" w:pos="1820"/>
              </w:tabs>
              <w:rPr>
                <w:rFonts w:ascii="Arial" w:hAnsi="Arial" w:cs="Arial"/>
                <w:sz w:val="16"/>
                <w:szCs w:val="16"/>
              </w:rPr>
            </w:pPr>
            <w:r w:rsidRPr="00F91A73">
              <w:rPr>
                <w:rFonts w:ascii="Arial" w:hAnsi="Arial" w:cs="Arial"/>
                <w:sz w:val="16"/>
                <w:szCs w:val="16"/>
              </w:rPr>
              <w:t>China</w:t>
            </w:r>
          </w:p>
        </w:tc>
        <w:tc>
          <w:tcPr>
            <w:tcW w:w="1530" w:type="dxa"/>
            <w:vAlign w:val="center"/>
          </w:tcPr>
          <w:p w14:paraId="0EFD781A" w14:textId="449B6041" w:rsidR="00133F89" w:rsidRPr="00F91A73" w:rsidRDefault="00E165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tcPr>
          <w:p w14:paraId="2CF53D23" w14:textId="6206537F" w:rsidR="00133F89" w:rsidRPr="00F91A73" w:rsidRDefault="00E16589" w:rsidP="00133F89">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tcPr>
          <w:p w14:paraId="57372A53" w14:textId="7B335374" w:rsidR="00133F89" w:rsidRPr="00F91A73" w:rsidRDefault="00E16589"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tcPr>
          <w:p w14:paraId="7A5F9E58" w14:textId="7447151D"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tcPr>
          <w:p w14:paraId="414AA143" w14:textId="352019DB"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w:t>
            </w:r>
          </w:p>
        </w:tc>
      </w:tr>
      <w:tr w:rsidR="00133F89" w:rsidRPr="00F91A73" w14:paraId="127702BA" w14:textId="77777777" w:rsidTr="005F272F">
        <w:trPr>
          <w:trHeight w:val="163"/>
          <w:jc w:val="center"/>
        </w:trPr>
        <w:tc>
          <w:tcPr>
            <w:tcW w:w="1525" w:type="dxa"/>
            <w:vAlign w:val="center"/>
            <w:hideMark/>
          </w:tcPr>
          <w:p w14:paraId="2FC36229" w14:textId="69640772"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t xml:space="preserve">Lin et al, </w:t>
            </w:r>
            <w:r w:rsidR="00133F89" w:rsidRPr="00F91A73">
              <w:rPr>
                <w:rFonts w:ascii="Arial" w:hAnsi="Arial" w:cs="Arial"/>
                <w:sz w:val="16"/>
                <w:szCs w:val="16"/>
              </w:rPr>
              <w:t>2018</w:t>
            </w:r>
          </w:p>
        </w:tc>
        <w:tc>
          <w:tcPr>
            <w:tcW w:w="1170" w:type="dxa"/>
            <w:vAlign w:val="center"/>
            <w:hideMark/>
          </w:tcPr>
          <w:p w14:paraId="75998181"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China (Shanghai)</w:t>
            </w:r>
          </w:p>
        </w:tc>
        <w:tc>
          <w:tcPr>
            <w:tcW w:w="1530" w:type="dxa"/>
            <w:vAlign w:val="center"/>
            <w:hideMark/>
          </w:tcPr>
          <w:p w14:paraId="1D0A1E10" w14:textId="37A1492E" w:rsidR="00133F89" w:rsidRPr="00F91A73" w:rsidRDefault="001331A7" w:rsidP="00133F89">
            <w:pPr>
              <w:tabs>
                <w:tab w:val="left" w:pos="1820"/>
              </w:tabs>
              <w:rPr>
                <w:rFonts w:ascii="Arial" w:hAnsi="Arial" w:cs="Arial"/>
                <w:sz w:val="16"/>
                <w:szCs w:val="16"/>
              </w:rPr>
            </w:pPr>
            <w:r>
              <w:rPr>
                <w:rFonts w:ascii="Arial" w:hAnsi="Arial" w:cs="Arial"/>
                <w:sz w:val="16"/>
                <w:szCs w:val="16"/>
              </w:rPr>
              <w:t>B</w:t>
            </w:r>
            <w:r w:rsidR="00133F89" w:rsidRPr="00F91A73">
              <w:rPr>
                <w:rFonts w:ascii="Arial" w:hAnsi="Arial" w:cs="Arial"/>
                <w:sz w:val="16"/>
                <w:szCs w:val="16"/>
              </w:rPr>
              <w:t>enzodiazepines</w:t>
            </w:r>
          </w:p>
        </w:tc>
        <w:tc>
          <w:tcPr>
            <w:tcW w:w="1170" w:type="dxa"/>
            <w:vAlign w:val="center"/>
            <w:hideMark/>
          </w:tcPr>
          <w:p w14:paraId="28300A61"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560AF86A"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7DE8D7CA"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Multiplex kits</w:t>
            </w:r>
          </w:p>
        </w:tc>
        <w:tc>
          <w:tcPr>
            <w:tcW w:w="1172" w:type="dxa"/>
            <w:vAlign w:val="center"/>
            <w:hideMark/>
          </w:tcPr>
          <w:p w14:paraId="68AB660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 </w:t>
            </w:r>
          </w:p>
        </w:tc>
      </w:tr>
      <w:tr w:rsidR="00E610C9" w:rsidRPr="00F91A73" w14:paraId="6867AAB8" w14:textId="77777777" w:rsidTr="005F272F">
        <w:trPr>
          <w:trHeight w:val="235"/>
          <w:jc w:val="center"/>
        </w:trPr>
        <w:tc>
          <w:tcPr>
            <w:tcW w:w="1525" w:type="dxa"/>
            <w:vAlign w:val="center"/>
          </w:tcPr>
          <w:p w14:paraId="5DD10C9E" w14:textId="3D7E9E85" w:rsidR="00E610C9" w:rsidRPr="00F91A73" w:rsidRDefault="003660E6" w:rsidP="00133F89">
            <w:pPr>
              <w:tabs>
                <w:tab w:val="left" w:pos="1820"/>
              </w:tabs>
              <w:rPr>
                <w:rFonts w:ascii="Arial" w:hAnsi="Arial" w:cs="Arial"/>
                <w:sz w:val="16"/>
                <w:szCs w:val="16"/>
              </w:rPr>
            </w:pPr>
            <w:r w:rsidRPr="006E3F96">
              <w:rPr>
                <w:rFonts w:ascii="Arial" w:hAnsi="Arial" w:cs="Arial"/>
                <w:sz w:val="16"/>
                <w:szCs w:val="16"/>
              </w:rPr>
              <w:t>Lu et al,</w:t>
            </w:r>
            <w:r w:rsidR="00E610C9" w:rsidRPr="00F91A73">
              <w:rPr>
                <w:rFonts w:ascii="Arial" w:hAnsi="Arial" w:cs="Arial"/>
                <w:sz w:val="16"/>
                <w:szCs w:val="16"/>
              </w:rPr>
              <w:t xml:space="preserve"> 2004</w:t>
            </w:r>
          </w:p>
        </w:tc>
        <w:tc>
          <w:tcPr>
            <w:tcW w:w="1170" w:type="dxa"/>
            <w:vAlign w:val="center"/>
          </w:tcPr>
          <w:p w14:paraId="37DDF37F" w14:textId="4F78C3A8" w:rsidR="00E610C9" w:rsidRPr="00F91A73" w:rsidRDefault="00E610C9" w:rsidP="00133F89">
            <w:pPr>
              <w:tabs>
                <w:tab w:val="left" w:pos="1820"/>
              </w:tabs>
              <w:rPr>
                <w:rFonts w:ascii="Arial" w:hAnsi="Arial" w:cs="Arial"/>
                <w:sz w:val="16"/>
                <w:szCs w:val="16"/>
              </w:rPr>
            </w:pPr>
            <w:r w:rsidRPr="00F91A73">
              <w:rPr>
                <w:rFonts w:ascii="Arial" w:hAnsi="Arial" w:cs="Arial"/>
                <w:sz w:val="16"/>
                <w:szCs w:val="16"/>
              </w:rPr>
              <w:t>China</w:t>
            </w:r>
          </w:p>
        </w:tc>
        <w:tc>
          <w:tcPr>
            <w:tcW w:w="1530" w:type="dxa"/>
            <w:vAlign w:val="center"/>
          </w:tcPr>
          <w:p w14:paraId="58D330C4" w14:textId="183E4EE4" w:rsidR="00E610C9" w:rsidRPr="00F91A73" w:rsidRDefault="00E610C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tcPr>
          <w:p w14:paraId="3902C30B" w14:textId="14B00FDF" w:rsidR="00E610C9" w:rsidRPr="00F91A73" w:rsidRDefault="00E610C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tcPr>
          <w:p w14:paraId="3A014FCB" w14:textId="43A85A40" w:rsidR="00E610C9" w:rsidRPr="00F91A73" w:rsidRDefault="00DC7D52"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tcPr>
          <w:p w14:paraId="5F5EED92" w14:textId="19B29B89" w:rsidR="00E610C9" w:rsidRPr="00F91A73" w:rsidRDefault="00E610C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tcPr>
          <w:p w14:paraId="57CCD72C" w14:textId="77777777" w:rsidR="00E610C9" w:rsidRPr="00F91A73" w:rsidRDefault="00E610C9" w:rsidP="00133F89">
            <w:pPr>
              <w:tabs>
                <w:tab w:val="left" w:pos="1820"/>
              </w:tabs>
              <w:rPr>
                <w:rFonts w:ascii="Arial" w:hAnsi="Arial" w:cs="Arial"/>
                <w:sz w:val="16"/>
                <w:szCs w:val="16"/>
              </w:rPr>
            </w:pPr>
          </w:p>
        </w:tc>
      </w:tr>
      <w:tr w:rsidR="00133F89" w:rsidRPr="00F91A73" w14:paraId="0C3647FF" w14:textId="77777777" w:rsidTr="005F272F">
        <w:trPr>
          <w:trHeight w:val="42"/>
          <w:jc w:val="center"/>
        </w:trPr>
        <w:tc>
          <w:tcPr>
            <w:tcW w:w="1525" w:type="dxa"/>
            <w:vAlign w:val="center"/>
            <w:hideMark/>
          </w:tcPr>
          <w:p w14:paraId="7AB052AA" w14:textId="3D9422B1" w:rsidR="00133F89" w:rsidRPr="00F91A73" w:rsidRDefault="003660E6" w:rsidP="00133F89">
            <w:pPr>
              <w:tabs>
                <w:tab w:val="left" w:pos="1820"/>
              </w:tabs>
              <w:rPr>
                <w:rFonts w:ascii="Arial" w:hAnsi="Arial" w:cs="Arial"/>
                <w:sz w:val="16"/>
                <w:szCs w:val="16"/>
              </w:rPr>
            </w:pPr>
            <w:proofErr w:type="spellStart"/>
            <w:r w:rsidRPr="006E3F96">
              <w:rPr>
                <w:rFonts w:ascii="Arial" w:hAnsi="Arial" w:cs="Arial"/>
                <w:sz w:val="16"/>
                <w:szCs w:val="16"/>
              </w:rPr>
              <w:t>Martocchia</w:t>
            </w:r>
            <w:proofErr w:type="spellEnd"/>
            <w:r w:rsidRPr="006E3F96">
              <w:rPr>
                <w:rFonts w:ascii="Arial" w:hAnsi="Arial" w:cs="Arial"/>
                <w:sz w:val="16"/>
                <w:szCs w:val="16"/>
              </w:rPr>
              <w:t xml:space="preserve"> et al, </w:t>
            </w:r>
            <w:r w:rsidR="00133F89" w:rsidRPr="00F91A73">
              <w:rPr>
                <w:rFonts w:ascii="Arial" w:hAnsi="Arial" w:cs="Arial"/>
                <w:sz w:val="16"/>
                <w:szCs w:val="16"/>
              </w:rPr>
              <w:t>2014</w:t>
            </w:r>
          </w:p>
        </w:tc>
        <w:tc>
          <w:tcPr>
            <w:tcW w:w="1170" w:type="dxa"/>
            <w:vAlign w:val="center"/>
            <w:hideMark/>
          </w:tcPr>
          <w:p w14:paraId="59602D55"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Italy</w:t>
            </w:r>
          </w:p>
        </w:tc>
        <w:tc>
          <w:tcPr>
            <w:tcW w:w="1530" w:type="dxa"/>
            <w:vAlign w:val="center"/>
            <w:hideMark/>
          </w:tcPr>
          <w:p w14:paraId="59B7ED2B"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00127BEB"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60288C0F"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0E92034E"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12957F03"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DSM-IV-TR (SCID-I)</w:t>
            </w:r>
          </w:p>
        </w:tc>
      </w:tr>
      <w:tr w:rsidR="00133F89" w:rsidRPr="00F91A73" w14:paraId="7B54D09F" w14:textId="77777777" w:rsidTr="005F272F">
        <w:trPr>
          <w:trHeight w:val="42"/>
          <w:jc w:val="center"/>
        </w:trPr>
        <w:tc>
          <w:tcPr>
            <w:tcW w:w="1525" w:type="dxa"/>
            <w:vAlign w:val="center"/>
            <w:hideMark/>
          </w:tcPr>
          <w:p w14:paraId="1974B411" w14:textId="7703B9FD"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t>Muthuramalingam et al,</w:t>
            </w:r>
            <w:r>
              <w:rPr>
                <w:rFonts w:ascii="Arial" w:hAnsi="Arial" w:cs="Arial"/>
                <w:sz w:val="16"/>
                <w:szCs w:val="16"/>
              </w:rPr>
              <w:t xml:space="preserve"> </w:t>
            </w:r>
            <w:r w:rsidR="00133F89" w:rsidRPr="00F91A73">
              <w:rPr>
                <w:rFonts w:ascii="Arial" w:hAnsi="Arial" w:cs="Arial"/>
                <w:sz w:val="16"/>
                <w:szCs w:val="16"/>
              </w:rPr>
              <w:t>2016</w:t>
            </w:r>
          </w:p>
        </w:tc>
        <w:tc>
          <w:tcPr>
            <w:tcW w:w="1170" w:type="dxa"/>
            <w:vAlign w:val="center"/>
            <w:hideMark/>
          </w:tcPr>
          <w:p w14:paraId="2D2CAD05"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India (Puducherry, rural area)</w:t>
            </w:r>
          </w:p>
        </w:tc>
        <w:tc>
          <w:tcPr>
            <w:tcW w:w="1530" w:type="dxa"/>
            <w:vAlign w:val="center"/>
            <w:hideMark/>
          </w:tcPr>
          <w:p w14:paraId="25F65F2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77AE0A53"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990" w:type="dxa"/>
            <w:vAlign w:val="center"/>
            <w:hideMark/>
          </w:tcPr>
          <w:p w14:paraId="6ACF0F35"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2487443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7451A5DC"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DSM-IV-TR (MINI)</w:t>
            </w:r>
          </w:p>
        </w:tc>
      </w:tr>
      <w:tr w:rsidR="00C20087" w:rsidRPr="00F91A73" w14:paraId="6F45AB8B" w14:textId="77777777" w:rsidTr="005F272F">
        <w:trPr>
          <w:trHeight w:val="370"/>
          <w:jc w:val="center"/>
        </w:trPr>
        <w:tc>
          <w:tcPr>
            <w:tcW w:w="1525" w:type="dxa"/>
            <w:vAlign w:val="center"/>
          </w:tcPr>
          <w:p w14:paraId="0E7B7FE2" w14:textId="65030902" w:rsidR="00C20087" w:rsidRPr="00F91A73" w:rsidRDefault="003660E6" w:rsidP="00133F89">
            <w:pPr>
              <w:tabs>
                <w:tab w:val="left" w:pos="1820"/>
              </w:tabs>
              <w:rPr>
                <w:rFonts w:ascii="Arial" w:hAnsi="Arial" w:cs="Arial"/>
                <w:sz w:val="16"/>
                <w:szCs w:val="16"/>
              </w:rPr>
            </w:pPr>
            <w:r w:rsidRPr="006E3F96">
              <w:rPr>
                <w:rFonts w:ascii="Arial" w:hAnsi="Arial" w:cs="Arial"/>
                <w:sz w:val="16"/>
                <w:szCs w:val="16"/>
              </w:rPr>
              <w:t xml:space="preserve">Narula et al, </w:t>
            </w:r>
            <w:r w:rsidR="00C20087" w:rsidRPr="00F91A73">
              <w:rPr>
                <w:rFonts w:ascii="Arial" w:hAnsi="Arial" w:cs="Arial"/>
                <w:sz w:val="16"/>
                <w:szCs w:val="16"/>
              </w:rPr>
              <w:t>2010</w:t>
            </w:r>
          </w:p>
        </w:tc>
        <w:tc>
          <w:tcPr>
            <w:tcW w:w="1170" w:type="dxa"/>
            <w:vAlign w:val="center"/>
          </w:tcPr>
          <w:p w14:paraId="32E5B4F4" w14:textId="43DF9DED" w:rsidR="00C20087" w:rsidRPr="00F91A73" w:rsidRDefault="00C20087" w:rsidP="00133F89">
            <w:pPr>
              <w:tabs>
                <w:tab w:val="left" w:pos="1820"/>
              </w:tabs>
              <w:rPr>
                <w:rFonts w:ascii="Arial" w:hAnsi="Arial" w:cs="Arial"/>
                <w:sz w:val="16"/>
                <w:szCs w:val="16"/>
              </w:rPr>
            </w:pPr>
            <w:r w:rsidRPr="00F91A73">
              <w:rPr>
                <w:rFonts w:ascii="Arial" w:hAnsi="Arial" w:cs="Arial"/>
                <w:sz w:val="16"/>
                <w:szCs w:val="16"/>
              </w:rPr>
              <w:t>India</w:t>
            </w:r>
          </w:p>
        </w:tc>
        <w:tc>
          <w:tcPr>
            <w:tcW w:w="1530" w:type="dxa"/>
            <w:vAlign w:val="center"/>
          </w:tcPr>
          <w:p w14:paraId="315BC2CB" w14:textId="2A1BD867" w:rsidR="00C20087" w:rsidRPr="00F91A73" w:rsidRDefault="007A6F17"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tcPr>
          <w:p w14:paraId="284CAA88" w14:textId="6E8D92E2" w:rsidR="00C20087" w:rsidRPr="00F91A73" w:rsidRDefault="007A6F17"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tcPr>
          <w:p w14:paraId="2036F382" w14:textId="2C5E5C35" w:rsidR="00C20087" w:rsidRPr="00F91A73" w:rsidRDefault="007A6F17"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tcPr>
          <w:p w14:paraId="77287C5E" w14:textId="77777777" w:rsidR="00C20087" w:rsidRPr="00F91A73" w:rsidRDefault="00C20087" w:rsidP="00133F89">
            <w:pPr>
              <w:tabs>
                <w:tab w:val="left" w:pos="1820"/>
              </w:tabs>
              <w:rPr>
                <w:rFonts w:ascii="Arial" w:hAnsi="Arial" w:cs="Arial"/>
                <w:sz w:val="16"/>
                <w:szCs w:val="16"/>
              </w:rPr>
            </w:pPr>
          </w:p>
        </w:tc>
        <w:tc>
          <w:tcPr>
            <w:tcW w:w="1172" w:type="dxa"/>
            <w:vAlign w:val="center"/>
          </w:tcPr>
          <w:p w14:paraId="6738208D" w14:textId="29223A63" w:rsidR="00C20087" w:rsidRPr="00F91A73" w:rsidRDefault="007A6F17" w:rsidP="00133F89">
            <w:pPr>
              <w:tabs>
                <w:tab w:val="left" w:pos="1820"/>
              </w:tabs>
              <w:rPr>
                <w:rFonts w:ascii="Arial" w:hAnsi="Arial" w:cs="Arial"/>
                <w:sz w:val="16"/>
                <w:szCs w:val="16"/>
              </w:rPr>
            </w:pPr>
            <w:r w:rsidRPr="00F91A73">
              <w:rPr>
                <w:rFonts w:ascii="Arial" w:hAnsi="Arial" w:cs="Arial"/>
                <w:sz w:val="16"/>
                <w:szCs w:val="16"/>
              </w:rPr>
              <w:t>ICD -10</w:t>
            </w:r>
          </w:p>
        </w:tc>
      </w:tr>
      <w:tr w:rsidR="00133F89" w:rsidRPr="00F91A73" w14:paraId="3415DCB9" w14:textId="77777777" w:rsidTr="005F272F">
        <w:trPr>
          <w:trHeight w:val="433"/>
          <w:jc w:val="center"/>
        </w:trPr>
        <w:tc>
          <w:tcPr>
            <w:tcW w:w="1525" w:type="dxa"/>
            <w:vAlign w:val="center"/>
            <w:hideMark/>
          </w:tcPr>
          <w:p w14:paraId="7FD44C95" w14:textId="407D735C"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lastRenderedPageBreak/>
              <w:t>Noto et al,</w:t>
            </w:r>
            <w:r>
              <w:rPr>
                <w:rFonts w:ascii="Arial" w:hAnsi="Arial" w:cs="Arial"/>
                <w:sz w:val="16"/>
                <w:szCs w:val="16"/>
              </w:rPr>
              <w:t xml:space="preserve"> </w:t>
            </w:r>
            <w:r w:rsidR="00133F89" w:rsidRPr="00F91A73">
              <w:rPr>
                <w:rFonts w:ascii="Arial" w:hAnsi="Arial" w:cs="Arial"/>
                <w:sz w:val="16"/>
                <w:szCs w:val="16"/>
              </w:rPr>
              <w:t>2016</w:t>
            </w:r>
          </w:p>
        </w:tc>
        <w:tc>
          <w:tcPr>
            <w:tcW w:w="1170" w:type="dxa"/>
            <w:vAlign w:val="center"/>
            <w:hideMark/>
          </w:tcPr>
          <w:p w14:paraId="0E8AF4D5"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Brazil (Sao Paulo)</w:t>
            </w:r>
          </w:p>
        </w:tc>
        <w:tc>
          <w:tcPr>
            <w:tcW w:w="1530" w:type="dxa"/>
            <w:vAlign w:val="center"/>
            <w:hideMark/>
          </w:tcPr>
          <w:p w14:paraId="03DF36DF"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2548B1E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70DE8B50"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24938170"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Flow cytometry using the Cytometric Bead</w:t>
            </w:r>
            <w:r w:rsidRPr="00F91A73">
              <w:rPr>
                <w:rFonts w:ascii="Arial" w:hAnsi="Arial" w:cs="Arial"/>
                <w:sz w:val="16"/>
                <w:szCs w:val="16"/>
              </w:rPr>
              <w:br/>
              <w:t>Array</w:t>
            </w:r>
          </w:p>
        </w:tc>
        <w:tc>
          <w:tcPr>
            <w:tcW w:w="1172" w:type="dxa"/>
            <w:vAlign w:val="center"/>
            <w:hideMark/>
          </w:tcPr>
          <w:p w14:paraId="49D9657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 (SCID-I)</w:t>
            </w:r>
          </w:p>
        </w:tc>
      </w:tr>
      <w:tr w:rsidR="00133F89" w:rsidRPr="00F91A73" w14:paraId="3F93360B" w14:textId="77777777" w:rsidTr="005F272F">
        <w:trPr>
          <w:trHeight w:val="604"/>
          <w:jc w:val="center"/>
        </w:trPr>
        <w:tc>
          <w:tcPr>
            <w:tcW w:w="1525" w:type="dxa"/>
            <w:vAlign w:val="center"/>
            <w:hideMark/>
          </w:tcPr>
          <w:p w14:paraId="45C166EB" w14:textId="27BF5DE6"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t>Palomino et al,</w:t>
            </w:r>
            <w:r>
              <w:rPr>
                <w:rFonts w:ascii="Arial" w:hAnsi="Arial" w:cs="Arial"/>
                <w:sz w:val="16"/>
                <w:szCs w:val="16"/>
              </w:rPr>
              <w:t xml:space="preserve"> </w:t>
            </w:r>
            <w:r w:rsidR="00133F89" w:rsidRPr="00F91A73">
              <w:rPr>
                <w:rFonts w:ascii="Arial" w:hAnsi="Arial" w:cs="Arial"/>
                <w:sz w:val="16"/>
                <w:szCs w:val="16"/>
              </w:rPr>
              <w:t>2006</w:t>
            </w:r>
          </w:p>
        </w:tc>
        <w:tc>
          <w:tcPr>
            <w:tcW w:w="1170" w:type="dxa"/>
            <w:vAlign w:val="center"/>
            <w:hideMark/>
          </w:tcPr>
          <w:p w14:paraId="27962AA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Vitoria (Alava, Spain)</w:t>
            </w:r>
          </w:p>
        </w:tc>
        <w:tc>
          <w:tcPr>
            <w:tcW w:w="1530" w:type="dxa"/>
            <w:vAlign w:val="center"/>
            <w:hideMark/>
          </w:tcPr>
          <w:p w14:paraId="46EFF881" w14:textId="6C2101A5" w:rsidR="00133F89" w:rsidRPr="00F91A73" w:rsidRDefault="009A2CB1"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7F1D358A"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1E9BF6AE"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60533B50"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74175E8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 IV (SCID-I)</w:t>
            </w:r>
          </w:p>
        </w:tc>
      </w:tr>
      <w:tr w:rsidR="00133F89" w:rsidRPr="00F91A73" w14:paraId="7353EB2B" w14:textId="77777777" w:rsidTr="005F272F">
        <w:trPr>
          <w:trHeight w:val="523"/>
          <w:jc w:val="center"/>
        </w:trPr>
        <w:tc>
          <w:tcPr>
            <w:tcW w:w="1525" w:type="dxa"/>
            <w:vAlign w:val="center"/>
            <w:hideMark/>
          </w:tcPr>
          <w:p w14:paraId="0D8D105A" w14:textId="73821359" w:rsidR="00133F89" w:rsidRPr="00F91A73" w:rsidRDefault="003660E6" w:rsidP="00133F89">
            <w:pPr>
              <w:tabs>
                <w:tab w:val="left" w:pos="1820"/>
              </w:tabs>
              <w:rPr>
                <w:rFonts w:ascii="Arial" w:hAnsi="Arial" w:cs="Arial"/>
                <w:sz w:val="16"/>
                <w:szCs w:val="16"/>
              </w:rPr>
            </w:pPr>
            <w:proofErr w:type="spellStart"/>
            <w:r w:rsidRPr="006E3F96">
              <w:rPr>
                <w:rFonts w:ascii="Arial" w:hAnsi="Arial" w:cs="Arial"/>
                <w:sz w:val="16"/>
                <w:szCs w:val="16"/>
              </w:rPr>
              <w:t>Ristevska-Dimitrovska</w:t>
            </w:r>
            <w:proofErr w:type="spellEnd"/>
            <w:r w:rsidRPr="006E3F96">
              <w:rPr>
                <w:rFonts w:ascii="Arial" w:hAnsi="Arial" w:cs="Arial"/>
                <w:sz w:val="16"/>
                <w:szCs w:val="16"/>
              </w:rPr>
              <w:t xml:space="preserve"> et al,</w:t>
            </w:r>
            <w:r>
              <w:rPr>
                <w:rFonts w:ascii="Arial" w:hAnsi="Arial" w:cs="Arial"/>
                <w:sz w:val="16"/>
                <w:szCs w:val="16"/>
              </w:rPr>
              <w:t xml:space="preserve"> </w:t>
            </w:r>
            <w:r w:rsidR="00133F89" w:rsidRPr="00F91A73">
              <w:rPr>
                <w:rFonts w:ascii="Arial" w:hAnsi="Arial" w:cs="Arial"/>
                <w:sz w:val="16"/>
                <w:szCs w:val="16"/>
              </w:rPr>
              <w:t>2013 [Macedonian study]</w:t>
            </w:r>
          </w:p>
        </w:tc>
        <w:tc>
          <w:tcPr>
            <w:tcW w:w="1170" w:type="dxa"/>
            <w:vAlign w:val="center"/>
            <w:hideMark/>
          </w:tcPr>
          <w:p w14:paraId="77B903B1"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Macedonia</w:t>
            </w:r>
          </w:p>
        </w:tc>
        <w:tc>
          <w:tcPr>
            <w:tcW w:w="1530" w:type="dxa"/>
            <w:vAlign w:val="center"/>
            <w:hideMark/>
          </w:tcPr>
          <w:p w14:paraId="0FCF8395" w14:textId="61A0AD30" w:rsidR="00133F89" w:rsidRPr="00F91A73" w:rsidRDefault="009A2CB1"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26F79C5C"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043635D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2EBD1ADB"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27BC068C"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ICD-10</w:t>
            </w:r>
          </w:p>
        </w:tc>
      </w:tr>
      <w:tr w:rsidR="008A1475" w:rsidRPr="00F91A73" w14:paraId="5883C6BF" w14:textId="77777777" w:rsidTr="005F272F">
        <w:trPr>
          <w:trHeight w:val="406"/>
          <w:jc w:val="center"/>
        </w:trPr>
        <w:tc>
          <w:tcPr>
            <w:tcW w:w="1525" w:type="dxa"/>
            <w:vAlign w:val="center"/>
          </w:tcPr>
          <w:p w14:paraId="3E85286F" w14:textId="602D3285" w:rsidR="008A1475" w:rsidRPr="00F91A73" w:rsidRDefault="003660E6" w:rsidP="00133F89">
            <w:pPr>
              <w:tabs>
                <w:tab w:val="left" w:pos="1820"/>
              </w:tabs>
              <w:rPr>
                <w:rFonts w:ascii="Arial" w:hAnsi="Arial" w:cs="Arial"/>
                <w:sz w:val="16"/>
                <w:szCs w:val="16"/>
              </w:rPr>
            </w:pPr>
            <w:proofErr w:type="spellStart"/>
            <w:r w:rsidRPr="006E3F96">
              <w:rPr>
                <w:rFonts w:ascii="Arial" w:hAnsi="Arial" w:cs="Arial"/>
                <w:sz w:val="16"/>
                <w:szCs w:val="16"/>
              </w:rPr>
              <w:t>Rizos</w:t>
            </w:r>
            <w:proofErr w:type="spellEnd"/>
            <w:r w:rsidRPr="006E3F96">
              <w:rPr>
                <w:rFonts w:ascii="Arial" w:hAnsi="Arial" w:cs="Arial"/>
                <w:sz w:val="16"/>
                <w:szCs w:val="16"/>
              </w:rPr>
              <w:t xml:space="preserve"> et al, </w:t>
            </w:r>
            <w:r w:rsidR="008A1475" w:rsidRPr="00F91A73">
              <w:rPr>
                <w:rFonts w:ascii="Arial" w:hAnsi="Arial" w:cs="Arial"/>
                <w:sz w:val="16"/>
                <w:szCs w:val="16"/>
              </w:rPr>
              <w:t>2014</w:t>
            </w:r>
          </w:p>
        </w:tc>
        <w:tc>
          <w:tcPr>
            <w:tcW w:w="1170" w:type="dxa"/>
            <w:vAlign w:val="center"/>
          </w:tcPr>
          <w:p w14:paraId="156D0A3C" w14:textId="0D659555" w:rsidR="008A1475" w:rsidRPr="00F91A73" w:rsidRDefault="009D6576" w:rsidP="00133F89">
            <w:pPr>
              <w:tabs>
                <w:tab w:val="left" w:pos="1820"/>
              </w:tabs>
              <w:rPr>
                <w:rFonts w:ascii="Arial" w:hAnsi="Arial" w:cs="Arial"/>
                <w:sz w:val="16"/>
                <w:szCs w:val="16"/>
              </w:rPr>
            </w:pPr>
            <w:r w:rsidRPr="00F91A73">
              <w:rPr>
                <w:rFonts w:ascii="Arial" w:hAnsi="Arial" w:cs="Arial"/>
                <w:sz w:val="16"/>
                <w:szCs w:val="16"/>
              </w:rPr>
              <w:t>Spain</w:t>
            </w:r>
          </w:p>
        </w:tc>
        <w:tc>
          <w:tcPr>
            <w:tcW w:w="1530" w:type="dxa"/>
            <w:vAlign w:val="center"/>
          </w:tcPr>
          <w:p w14:paraId="132E6675" w14:textId="033F6A91" w:rsidR="008A1475" w:rsidRPr="00F91A73" w:rsidRDefault="001331A7" w:rsidP="00133F89">
            <w:pPr>
              <w:tabs>
                <w:tab w:val="left" w:pos="1820"/>
              </w:tabs>
              <w:rPr>
                <w:rFonts w:ascii="Arial" w:hAnsi="Arial" w:cs="Arial"/>
                <w:sz w:val="16"/>
                <w:szCs w:val="16"/>
              </w:rPr>
            </w:pPr>
            <w:r>
              <w:rPr>
                <w:rFonts w:ascii="Arial" w:hAnsi="Arial" w:cs="Arial"/>
                <w:sz w:val="16"/>
                <w:szCs w:val="16"/>
              </w:rPr>
              <w:t>L</w:t>
            </w:r>
            <w:r w:rsidR="009D6576" w:rsidRPr="00F91A73">
              <w:rPr>
                <w:rFonts w:ascii="Arial" w:hAnsi="Arial" w:cs="Arial"/>
                <w:sz w:val="16"/>
                <w:szCs w:val="16"/>
              </w:rPr>
              <w:t>orazepam</w:t>
            </w:r>
          </w:p>
        </w:tc>
        <w:tc>
          <w:tcPr>
            <w:tcW w:w="1170" w:type="dxa"/>
            <w:vAlign w:val="center"/>
          </w:tcPr>
          <w:p w14:paraId="761D54FE" w14:textId="2645B568" w:rsidR="008A1475" w:rsidRPr="00F91A73" w:rsidRDefault="009D6576"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tcPr>
          <w:p w14:paraId="5E5280D8" w14:textId="619F04A7" w:rsidR="008A1475" w:rsidRPr="00F91A73" w:rsidRDefault="009D6576"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tcPr>
          <w:p w14:paraId="1E25BFF4" w14:textId="0C0B7DC2" w:rsidR="008A1475" w:rsidRPr="00F91A73" w:rsidRDefault="009D6576"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tcPr>
          <w:p w14:paraId="2941B32E" w14:textId="4B7C0DF5" w:rsidR="008A1475" w:rsidRPr="00F91A73" w:rsidRDefault="008A1475" w:rsidP="00133F89">
            <w:pPr>
              <w:tabs>
                <w:tab w:val="left" w:pos="1820"/>
              </w:tabs>
              <w:rPr>
                <w:rFonts w:ascii="Arial" w:hAnsi="Arial" w:cs="Arial"/>
                <w:sz w:val="16"/>
                <w:szCs w:val="16"/>
              </w:rPr>
            </w:pPr>
            <w:r w:rsidRPr="00F91A73">
              <w:rPr>
                <w:rFonts w:ascii="Arial" w:hAnsi="Arial" w:cs="Arial"/>
                <w:sz w:val="16"/>
                <w:szCs w:val="16"/>
              </w:rPr>
              <w:t>DSM-IV</w:t>
            </w:r>
          </w:p>
        </w:tc>
      </w:tr>
      <w:tr w:rsidR="00133F89" w:rsidRPr="00F91A73" w14:paraId="4A1D4F47" w14:textId="77777777" w:rsidTr="005F272F">
        <w:trPr>
          <w:trHeight w:val="433"/>
          <w:jc w:val="center"/>
        </w:trPr>
        <w:tc>
          <w:tcPr>
            <w:tcW w:w="1525" w:type="dxa"/>
            <w:vAlign w:val="center"/>
            <w:hideMark/>
          </w:tcPr>
          <w:p w14:paraId="7571C74E" w14:textId="03903484" w:rsidR="00133F89" w:rsidRPr="00F91A73" w:rsidRDefault="003660E6" w:rsidP="00133F89">
            <w:pPr>
              <w:tabs>
                <w:tab w:val="left" w:pos="1820"/>
              </w:tabs>
              <w:rPr>
                <w:rFonts w:ascii="Arial" w:hAnsi="Arial" w:cs="Arial"/>
                <w:sz w:val="16"/>
                <w:szCs w:val="16"/>
              </w:rPr>
            </w:pPr>
            <w:proofErr w:type="spellStart"/>
            <w:r w:rsidRPr="006E3F96">
              <w:rPr>
                <w:rFonts w:ascii="Arial" w:hAnsi="Arial" w:cs="Arial"/>
                <w:sz w:val="16"/>
                <w:szCs w:val="16"/>
              </w:rPr>
              <w:t>Saddichha</w:t>
            </w:r>
            <w:proofErr w:type="spellEnd"/>
            <w:r w:rsidRPr="006E3F96">
              <w:rPr>
                <w:rFonts w:ascii="Arial" w:hAnsi="Arial" w:cs="Arial"/>
                <w:sz w:val="16"/>
                <w:szCs w:val="16"/>
              </w:rPr>
              <w:t xml:space="preserve"> et al, </w:t>
            </w:r>
            <w:r w:rsidR="00133F89" w:rsidRPr="00F91A73">
              <w:rPr>
                <w:rFonts w:ascii="Arial" w:hAnsi="Arial" w:cs="Arial"/>
                <w:sz w:val="16"/>
                <w:szCs w:val="16"/>
              </w:rPr>
              <w:t>2008</w:t>
            </w:r>
          </w:p>
        </w:tc>
        <w:tc>
          <w:tcPr>
            <w:tcW w:w="1170" w:type="dxa"/>
            <w:vAlign w:val="center"/>
            <w:hideMark/>
          </w:tcPr>
          <w:p w14:paraId="28F7F0C0"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India (Ranchi)</w:t>
            </w:r>
          </w:p>
        </w:tc>
        <w:tc>
          <w:tcPr>
            <w:tcW w:w="1530" w:type="dxa"/>
            <w:vAlign w:val="center"/>
            <w:hideMark/>
          </w:tcPr>
          <w:p w14:paraId="4ADBC181"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Herbal treatments</w:t>
            </w:r>
          </w:p>
        </w:tc>
        <w:tc>
          <w:tcPr>
            <w:tcW w:w="1170" w:type="dxa"/>
            <w:vAlign w:val="center"/>
            <w:hideMark/>
          </w:tcPr>
          <w:p w14:paraId="6B9B3DD7"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3DA041F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48105B81"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172" w:type="dxa"/>
            <w:vAlign w:val="center"/>
            <w:hideMark/>
          </w:tcPr>
          <w:p w14:paraId="3693407A"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w:t>
            </w:r>
          </w:p>
        </w:tc>
      </w:tr>
      <w:tr w:rsidR="00133F89" w:rsidRPr="00F91A73" w14:paraId="7129C306" w14:textId="77777777" w:rsidTr="005F272F">
        <w:trPr>
          <w:trHeight w:val="442"/>
          <w:jc w:val="center"/>
        </w:trPr>
        <w:tc>
          <w:tcPr>
            <w:tcW w:w="1525" w:type="dxa"/>
            <w:vAlign w:val="center"/>
            <w:hideMark/>
          </w:tcPr>
          <w:p w14:paraId="61773128" w14:textId="4E3B6978" w:rsidR="00133F89" w:rsidRPr="00F91A73" w:rsidRDefault="003660E6" w:rsidP="00133F89">
            <w:pPr>
              <w:tabs>
                <w:tab w:val="left" w:pos="1820"/>
              </w:tabs>
              <w:rPr>
                <w:rFonts w:ascii="Arial" w:hAnsi="Arial" w:cs="Arial"/>
                <w:sz w:val="16"/>
                <w:szCs w:val="16"/>
              </w:rPr>
            </w:pPr>
            <w:proofErr w:type="spellStart"/>
            <w:r w:rsidRPr="006E3F96">
              <w:rPr>
                <w:rFonts w:ascii="Arial" w:hAnsi="Arial" w:cs="Arial"/>
                <w:sz w:val="16"/>
                <w:szCs w:val="16"/>
              </w:rPr>
              <w:t>Skibinska</w:t>
            </w:r>
            <w:proofErr w:type="spellEnd"/>
            <w:r w:rsidRPr="006E3F96">
              <w:rPr>
                <w:rFonts w:ascii="Arial" w:hAnsi="Arial" w:cs="Arial"/>
                <w:sz w:val="16"/>
                <w:szCs w:val="16"/>
              </w:rPr>
              <w:t xml:space="preserve"> et al,</w:t>
            </w:r>
            <w:r>
              <w:rPr>
                <w:rFonts w:ascii="Arial" w:hAnsi="Arial" w:cs="Arial"/>
                <w:sz w:val="16"/>
                <w:szCs w:val="16"/>
              </w:rPr>
              <w:t xml:space="preserve"> </w:t>
            </w:r>
            <w:r w:rsidR="00133F89" w:rsidRPr="00F91A73">
              <w:rPr>
                <w:rFonts w:ascii="Arial" w:hAnsi="Arial" w:cs="Arial"/>
                <w:sz w:val="16"/>
                <w:szCs w:val="16"/>
              </w:rPr>
              <w:t>2018</w:t>
            </w:r>
          </w:p>
        </w:tc>
        <w:tc>
          <w:tcPr>
            <w:tcW w:w="1170" w:type="dxa"/>
            <w:vAlign w:val="center"/>
            <w:hideMark/>
          </w:tcPr>
          <w:p w14:paraId="34A5A79E"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Poland (</w:t>
            </w:r>
            <w:proofErr w:type="spellStart"/>
            <w:r w:rsidRPr="00F91A73">
              <w:rPr>
                <w:rFonts w:ascii="Arial" w:hAnsi="Arial" w:cs="Arial"/>
                <w:sz w:val="16"/>
                <w:szCs w:val="16"/>
              </w:rPr>
              <w:t>Poznań</w:t>
            </w:r>
            <w:proofErr w:type="spellEnd"/>
            <w:r w:rsidRPr="00F91A73">
              <w:rPr>
                <w:rFonts w:ascii="Arial" w:hAnsi="Arial" w:cs="Arial"/>
                <w:sz w:val="16"/>
                <w:szCs w:val="16"/>
              </w:rPr>
              <w:t>)</w:t>
            </w:r>
          </w:p>
        </w:tc>
        <w:tc>
          <w:tcPr>
            <w:tcW w:w="1530" w:type="dxa"/>
            <w:vAlign w:val="center"/>
            <w:hideMark/>
          </w:tcPr>
          <w:p w14:paraId="521C3B4E" w14:textId="163A9CDE" w:rsidR="00133F89" w:rsidRPr="00F91A73" w:rsidRDefault="00957AB6"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201BF030"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6ADA1489"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4B52C753"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41B5A939"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 xml:space="preserve">DSM-IV </w:t>
            </w:r>
            <w:r w:rsidRPr="00F91A73">
              <w:rPr>
                <w:rFonts w:ascii="Arial" w:hAnsi="Arial" w:cs="Arial"/>
                <w:sz w:val="16"/>
                <w:szCs w:val="16"/>
              </w:rPr>
              <w:br/>
              <w:t>(SCID)</w:t>
            </w:r>
          </w:p>
        </w:tc>
      </w:tr>
      <w:tr w:rsidR="00133F89" w:rsidRPr="00F91A73" w14:paraId="148F4D38" w14:textId="77777777" w:rsidTr="005F272F">
        <w:trPr>
          <w:trHeight w:val="433"/>
          <w:jc w:val="center"/>
        </w:trPr>
        <w:tc>
          <w:tcPr>
            <w:tcW w:w="1525" w:type="dxa"/>
            <w:vAlign w:val="center"/>
            <w:hideMark/>
          </w:tcPr>
          <w:p w14:paraId="6A2BBCC8" w14:textId="5849FF4D"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t>Song et al,</w:t>
            </w:r>
            <w:r>
              <w:rPr>
                <w:rFonts w:ascii="Arial" w:hAnsi="Arial" w:cs="Arial"/>
                <w:sz w:val="16"/>
                <w:szCs w:val="16"/>
              </w:rPr>
              <w:t xml:space="preserve"> </w:t>
            </w:r>
            <w:r w:rsidR="00133F89" w:rsidRPr="00F91A73">
              <w:rPr>
                <w:rFonts w:ascii="Arial" w:hAnsi="Arial" w:cs="Arial"/>
                <w:sz w:val="16"/>
                <w:szCs w:val="16"/>
              </w:rPr>
              <w:t>2009</w:t>
            </w:r>
          </w:p>
        </w:tc>
        <w:tc>
          <w:tcPr>
            <w:tcW w:w="1170" w:type="dxa"/>
            <w:vAlign w:val="center"/>
            <w:hideMark/>
          </w:tcPr>
          <w:p w14:paraId="2AF62B62"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China</w:t>
            </w:r>
          </w:p>
        </w:tc>
        <w:tc>
          <w:tcPr>
            <w:tcW w:w="1530" w:type="dxa"/>
            <w:vAlign w:val="center"/>
            <w:hideMark/>
          </w:tcPr>
          <w:p w14:paraId="40EB2991"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18A666C9"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42C1EEF5"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24F900DA"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7FA2687C"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w:t>
            </w:r>
          </w:p>
        </w:tc>
      </w:tr>
      <w:tr w:rsidR="00133F89" w:rsidRPr="00F91A73" w14:paraId="722AD53A" w14:textId="77777777" w:rsidTr="005F272F">
        <w:trPr>
          <w:trHeight w:val="271"/>
          <w:jc w:val="center"/>
        </w:trPr>
        <w:tc>
          <w:tcPr>
            <w:tcW w:w="1525" w:type="dxa"/>
            <w:vAlign w:val="center"/>
            <w:hideMark/>
          </w:tcPr>
          <w:p w14:paraId="58920DAC" w14:textId="14B31B4E"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t>Song et al,</w:t>
            </w:r>
            <w:r w:rsidR="008824AF" w:rsidRPr="00F91A73">
              <w:rPr>
                <w:rFonts w:ascii="Arial" w:hAnsi="Arial" w:cs="Arial"/>
                <w:sz w:val="16"/>
                <w:szCs w:val="16"/>
              </w:rPr>
              <w:t xml:space="preserve"> </w:t>
            </w:r>
            <w:r w:rsidR="00133F89" w:rsidRPr="00F91A73">
              <w:rPr>
                <w:rFonts w:ascii="Arial" w:hAnsi="Arial" w:cs="Arial"/>
                <w:sz w:val="16"/>
                <w:szCs w:val="16"/>
              </w:rPr>
              <w:t>2014</w:t>
            </w:r>
          </w:p>
        </w:tc>
        <w:tc>
          <w:tcPr>
            <w:tcW w:w="1170" w:type="dxa"/>
            <w:vAlign w:val="center"/>
            <w:hideMark/>
          </w:tcPr>
          <w:p w14:paraId="76235F6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China</w:t>
            </w:r>
          </w:p>
        </w:tc>
        <w:tc>
          <w:tcPr>
            <w:tcW w:w="1530" w:type="dxa"/>
            <w:vAlign w:val="center"/>
            <w:hideMark/>
          </w:tcPr>
          <w:p w14:paraId="460F6C59"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58BC7742"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5138128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6F2B2F3C"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66C01678"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w:t>
            </w:r>
          </w:p>
        </w:tc>
      </w:tr>
      <w:tr w:rsidR="00133F89" w:rsidRPr="00F91A73" w14:paraId="573BB398" w14:textId="77777777" w:rsidTr="005F272F">
        <w:trPr>
          <w:trHeight w:val="514"/>
          <w:jc w:val="center"/>
        </w:trPr>
        <w:tc>
          <w:tcPr>
            <w:tcW w:w="1525" w:type="dxa"/>
            <w:vAlign w:val="center"/>
            <w:hideMark/>
          </w:tcPr>
          <w:p w14:paraId="704317E4" w14:textId="4AA3F8C3"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t>Stefanović et al,</w:t>
            </w:r>
            <w:r w:rsidR="008824AF">
              <w:rPr>
                <w:rFonts w:ascii="Arial" w:hAnsi="Arial" w:cs="Arial"/>
                <w:sz w:val="16"/>
                <w:szCs w:val="16"/>
              </w:rPr>
              <w:t xml:space="preserve"> </w:t>
            </w:r>
            <w:r w:rsidR="00133F89" w:rsidRPr="00F91A73">
              <w:rPr>
                <w:rFonts w:ascii="Arial" w:hAnsi="Arial" w:cs="Arial"/>
                <w:sz w:val="16"/>
                <w:szCs w:val="16"/>
              </w:rPr>
              <w:t>2015</w:t>
            </w:r>
          </w:p>
        </w:tc>
        <w:tc>
          <w:tcPr>
            <w:tcW w:w="1170" w:type="dxa"/>
            <w:vAlign w:val="center"/>
            <w:hideMark/>
          </w:tcPr>
          <w:p w14:paraId="58F86F8D"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Serbia (Belgrade)</w:t>
            </w:r>
          </w:p>
        </w:tc>
        <w:tc>
          <w:tcPr>
            <w:tcW w:w="1530" w:type="dxa"/>
            <w:vAlign w:val="center"/>
            <w:hideMark/>
          </w:tcPr>
          <w:p w14:paraId="4DDC5973"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196079D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 </w:t>
            </w:r>
          </w:p>
        </w:tc>
        <w:tc>
          <w:tcPr>
            <w:tcW w:w="990" w:type="dxa"/>
            <w:vAlign w:val="center"/>
            <w:hideMark/>
          </w:tcPr>
          <w:p w14:paraId="252E86D2"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04F6E0BD" w14:textId="77777777" w:rsidR="00133F89" w:rsidRPr="00F91A73" w:rsidRDefault="00133F89" w:rsidP="00133F89">
            <w:pPr>
              <w:tabs>
                <w:tab w:val="left" w:pos="1820"/>
              </w:tabs>
              <w:rPr>
                <w:rFonts w:ascii="Arial" w:hAnsi="Arial" w:cs="Arial"/>
                <w:sz w:val="16"/>
                <w:szCs w:val="16"/>
              </w:rPr>
            </w:pPr>
            <w:proofErr w:type="spellStart"/>
            <w:r w:rsidRPr="00F91A73">
              <w:rPr>
                <w:rFonts w:ascii="Arial" w:hAnsi="Arial" w:cs="Arial"/>
                <w:sz w:val="16"/>
                <w:szCs w:val="16"/>
              </w:rPr>
              <w:t>Hematology</w:t>
            </w:r>
            <w:proofErr w:type="spellEnd"/>
            <w:r w:rsidRPr="00F91A73">
              <w:rPr>
                <w:rFonts w:ascii="Arial" w:hAnsi="Arial" w:cs="Arial"/>
                <w:sz w:val="16"/>
                <w:szCs w:val="16"/>
              </w:rPr>
              <w:t xml:space="preserve"> </w:t>
            </w:r>
            <w:proofErr w:type="spellStart"/>
            <w:r w:rsidRPr="00F91A73">
              <w:rPr>
                <w:rFonts w:ascii="Arial" w:hAnsi="Arial" w:cs="Arial"/>
                <w:sz w:val="16"/>
                <w:szCs w:val="16"/>
              </w:rPr>
              <w:t>analyzer</w:t>
            </w:r>
            <w:proofErr w:type="spellEnd"/>
          </w:p>
        </w:tc>
        <w:tc>
          <w:tcPr>
            <w:tcW w:w="1172" w:type="dxa"/>
            <w:vAlign w:val="center"/>
            <w:hideMark/>
          </w:tcPr>
          <w:p w14:paraId="0E1859DA"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ICD-10</w:t>
            </w:r>
          </w:p>
        </w:tc>
      </w:tr>
      <w:tr w:rsidR="00133F89" w:rsidRPr="00F91A73" w14:paraId="5C9EFDCC" w14:textId="77777777" w:rsidTr="005F272F">
        <w:trPr>
          <w:trHeight w:val="840"/>
          <w:jc w:val="center"/>
        </w:trPr>
        <w:tc>
          <w:tcPr>
            <w:tcW w:w="1525" w:type="dxa"/>
            <w:vAlign w:val="center"/>
            <w:hideMark/>
          </w:tcPr>
          <w:p w14:paraId="2865BF4A" w14:textId="0F8B3805" w:rsidR="00133F89" w:rsidRPr="00F91A73" w:rsidRDefault="003660E6" w:rsidP="00133F89">
            <w:pPr>
              <w:tabs>
                <w:tab w:val="left" w:pos="1820"/>
              </w:tabs>
              <w:rPr>
                <w:rFonts w:ascii="Arial" w:hAnsi="Arial" w:cs="Arial"/>
                <w:sz w:val="16"/>
                <w:szCs w:val="16"/>
              </w:rPr>
            </w:pPr>
            <w:proofErr w:type="spellStart"/>
            <w:r w:rsidRPr="006E3F96">
              <w:rPr>
                <w:rFonts w:ascii="Arial" w:hAnsi="Arial" w:cs="Arial"/>
                <w:sz w:val="16"/>
                <w:szCs w:val="16"/>
              </w:rPr>
              <w:t>Sutcigil</w:t>
            </w:r>
            <w:proofErr w:type="spellEnd"/>
            <w:r w:rsidRPr="006E3F96">
              <w:rPr>
                <w:rFonts w:ascii="Arial" w:hAnsi="Arial" w:cs="Arial"/>
                <w:sz w:val="16"/>
                <w:szCs w:val="16"/>
              </w:rPr>
              <w:t xml:space="preserve"> et al, </w:t>
            </w:r>
            <w:r w:rsidR="00133F89" w:rsidRPr="00F91A73">
              <w:rPr>
                <w:rFonts w:ascii="Arial" w:hAnsi="Arial" w:cs="Arial"/>
                <w:sz w:val="16"/>
                <w:szCs w:val="16"/>
              </w:rPr>
              <w:t>2007</w:t>
            </w:r>
          </w:p>
        </w:tc>
        <w:tc>
          <w:tcPr>
            <w:tcW w:w="1170" w:type="dxa"/>
            <w:vAlign w:val="center"/>
            <w:hideMark/>
          </w:tcPr>
          <w:p w14:paraId="62683107"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Turkey (Ankara)</w:t>
            </w:r>
          </w:p>
        </w:tc>
        <w:tc>
          <w:tcPr>
            <w:tcW w:w="1530" w:type="dxa"/>
            <w:vAlign w:val="center"/>
            <w:hideMark/>
          </w:tcPr>
          <w:p w14:paraId="522DCDC2"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423B5AC0"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7A15585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1FEA93E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 xml:space="preserve">Enzyme immunoassay method kits (Bender  </w:t>
            </w:r>
            <w:proofErr w:type="spellStart"/>
            <w:r w:rsidRPr="00F91A73">
              <w:rPr>
                <w:rFonts w:ascii="Arial" w:hAnsi="Arial" w:cs="Arial"/>
                <w:sz w:val="16"/>
                <w:szCs w:val="16"/>
              </w:rPr>
              <w:t>MedSystems</w:t>
            </w:r>
            <w:proofErr w:type="spellEnd"/>
            <w:r w:rsidRPr="00F91A73">
              <w:rPr>
                <w:rFonts w:ascii="Arial" w:hAnsi="Arial" w:cs="Arial"/>
                <w:sz w:val="16"/>
                <w:szCs w:val="16"/>
              </w:rPr>
              <w:t>)</w:t>
            </w:r>
          </w:p>
        </w:tc>
        <w:tc>
          <w:tcPr>
            <w:tcW w:w="1172" w:type="dxa"/>
            <w:vAlign w:val="center"/>
            <w:hideMark/>
          </w:tcPr>
          <w:p w14:paraId="05385199"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w:t>
            </w:r>
          </w:p>
        </w:tc>
      </w:tr>
      <w:tr w:rsidR="00133F89" w:rsidRPr="00F91A73" w14:paraId="6F6779BA" w14:textId="77777777" w:rsidTr="005F272F">
        <w:trPr>
          <w:trHeight w:val="325"/>
          <w:jc w:val="center"/>
        </w:trPr>
        <w:tc>
          <w:tcPr>
            <w:tcW w:w="1525" w:type="dxa"/>
            <w:vAlign w:val="center"/>
            <w:hideMark/>
          </w:tcPr>
          <w:p w14:paraId="5A7B632F" w14:textId="6AF0CFDC" w:rsidR="00133F89" w:rsidRPr="00F91A73" w:rsidRDefault="003660E6" w:rsidP="00133F89">
            <w:pPr>
              <w:tabs>
                <w:tab w:val="left" w:pos="1820"/>
              </w:tabs>
              <w:rPr>
                <w:rFonts w:ascii="Arial" w:hAnsi="Arial" w:cs="Arial"/>
                <w:sz w:val="16"/>
                <w:szCs w:val="16"/>
              </w:rPr>
            </w:pPr>
            <w:proofErr w:type="spellStart"/>
            <w:r w:rsidRPr="006E3F96">
              <w:rPr>
                <w:rFonts w:ascii="Arial" w:hAnsi="Arial" w:cs="Arial"/>
                <w:sz w:val="16"/>
                <w:szCs w:val="16"/>
              </w:rPr>
              <w:t>Theodoropoulou</w:t>
            </w:r>
            <w:proofErr w:type="spellEnd"/>
            <w:r w:rsidRPr="006E3F96">
              <w:rPr>
                <w:rFonts w:ascii="Arial" w:hAnsi="Arial" w:cs="Arial"/>
                <w:sz w:val="16"/>
                <w:szCs w:val="16"/>
              </w:rPr>
              <w:t xml:space="preserve"> et al,</w:t>
            </w:r>
            <w:r>
              <w:rPr>
                <w:rFonts w:ascii="Arial" w:hAnsi="Arial" w:cs="Arial"/>
                <w:sz w:val="16"/>
                <w:szCs w:val="16"/>
              </w:rPr>
              <w:t xml:space="preserve"> </w:t>
            </w:r>
            <w:r w:rsidR="00133F89" w:rsidRPr="00F91A73">
              <w:rPr>
                <w:rFonts w:ascii="Arial" w:hAnsi="Arial" w:cs="Arial"/>
                <w:sz w:val="16"/>
                <w:szCs w:val="16"/>
              </w:rPr>
              <w:t>2001</w:t>
            </w:r>
          </w:p>
        </w:tc>
        <w:tc>
          <w:tcPr>
            <w:tcW w:w="1170" w:type="dxa"/>
            <w:vAlign w:val="center"/>
            <w:hideMark/>
          </w:tcPr>
          <w:p w14:paraId="4A98E760"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Greece</w:t>
            </w:r>
          </w:p>
        </w:tc>
        <w:tc>
          <w:tcPr>
            <w:tcW w:w="1530" w:type="dxa"/>
            <w:vAlign w:val="center"/>
            <w:hideMark/>
          </w:tcPr>
          <w:p w14:paraId="66F13DE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4FE042DF"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69724631"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517" w:type="dxa"/>
            <w:vAlign w:val="center"/>
            <w:hideMark/>
          </w:tcPr>
          <w:p w14:paraId="5FFBB631"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56896152"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DSM-III-R</w:t>
            </w:r>
          </w:p>
        </w:tc>
      </w:tr>
      <w:tr w:rsidR="00133F89" w:rsidRPr="00F91A73" w14:paraId="739B1B02" w14:textId="77777777" w:rsidTr="005F272F">
        <w:trPr>
          <w:trHeight w:val="307"/>
          <w:jc w:val="center"/>
        </w:trPr>
        <w:tc>
          <w:tcPr>
            <w:tcW w:w="1525" w:type="dxa"/>
            <w:vAlign w:val="center"/>
            <w:hideMark/>
          </w:tcPr>
          <w:p w14:paraId="6FB5C6D5" w14:textId="33632608" w:rsidR="00133F89" w:rsidRPr="00F91A73" w:rsidRDefault="003660E6" w:rsidP="00133F89">
            <w:pPr>
              <w:tabs>
                <w:tab w:val="left" w:pos="1820"/>
              </w:tabs>
              <w:rPr>
                <w:rFonts w:ascii="Arial" w:hAnsi="Arial" w:cs="Arial"/>
                <w:sz w:val="16"/>
                <w:szCs w:val="16"/>
              </w:rPr>
            </w:pPr>
            <w:proofErr w:type="spellStart"/>
            <w:r w:rsidRPr="006E3F96">
              <w:rPr>
                <w:rFonts w:ascii="Arial" w:hAnsi="Arial" w:cs="Arial"/>
                <w:sz w:val="16"/>
                <w:szCs w:val="16"/>
              </w:rPr>
              <w:t>Wani</w:t>
            </w:r>
            <w:proofErr w:type="spellEnd"/>
            <w:r w:rsidRPr="006E3F96">
              <w:rPr>
                <w:rFonts w:ascii="Arial" w:hAnsi="Arial" w:cs="Arial"/>
                <w:sz w:val="16"/>
                <w:szCs w:val="16"/>
              </w:rPr>
              <w:t xml:space="preserve"> et al, </w:t>
            </w:r>
            <w:r w:rsidR="00133F89" w:rsidRPr="00F91A73">
              <w:rPr>
                <w:rFonts w:ascii="Arial" w:hAnsi="Arial" w:cs="Arial"/>
                <w:sz w:val="16"/>
                <w:szCs w:val="16"/>
              </w:rPr>
              <w:t>2015</w:t>
            </w:r>
          </w:p>
        </w:tc>
        <w:tc>
          <w:tcPr>
            <w:tcW w:w="1170" w:type="dxa"/>
            <w:vAlign w:val="center"/>
            <w:hideMark/>
          </w:tcPr>
          <w:p w14:paraId="2B99D9BC"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India (North India)</w:t>
            </w:r>
          </w:p>
        </w:tc>
        <w:tc>
          <w:tcPr>
            <w:tcW w:w="1530" w:type="dxa"/>
            <w:vAlign w:val="center"/>
            <w:hideMark/>
          </w:tcPr>
          <w:p w14:paraId="4842BA9E"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No</w:t>
            </w:r>
          </w:p>
        </w:tc>
        <w:tc>
          <w:tcPr>
            <w:tcW w:w="1170" w:type="dxa"/>
            <w:vAlign w:val="center"/>
            <w:hideMark/>
          </w:tcPr>
          <w:p w14:paraId="42FE178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Plasma</w:t>
            </w:r>
          </w:p>
        </w:tc>
        <w:tc>
          <w:tcPr>
            <w:tcW w:w="990" w:type="dxa"/>
            <w:vAlign w:val="center"/>
            <w:hideMark/>
          </w:tcPr>
          <w:p w14:paraId="28D8EDCF"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2527E349"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Enzymatic photometric test</w:t>
            </w:r>
          </w:p>
        </w:tc>
        <w:tc>
          <w:tcPr>
            <w:tcW w:w="1172" w:type="dxa"/>
            <w:vAlign w:val="center"/>
            <w:hideMark/>
          </w:tcPr>
          <w:p w14:paraId="06472D22"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DSM-IV TR</w:t>
            </w:r>
          </w:p>
        </w:tc>
      </w:tr>
      <w:tr w:rsidR="00133F89" w:rsidRPr="00F91A73" w14:paraId="06EEF665" w14:textId="77777777" w:rsidTr="005F272F">
        <w:trPr>
          <w:trHeight w:val="469"/>
          <w:jc w:val="center"/>
        </w:trPr>
        <w:tc>
          <w:tcPr>
            <w:tcW w:w="1525" w:type="dxa"/>
            <w:vAlign w:val="center"/>
            <w:hideMark/>
          </w:tcPr>
          <w:p w14:paraId="20681BA2" w14:textId="7DB6C52A" w:rsidR="00133F89" w:rsidRPr="00F91A73" w:rsidRDefault="003660E6" w:rsidP="00133F89">
            <w:pPr>
              <w:tabs>
                <w:tab w:val="left" w:pos="1820"/>
              </w:tabs>
              <w:rPr>
                <w:rFonts w:ascii="Arial" w:hAnsi="Arial" w:cs="Arial"/>
                <w:sz w:val="16"/>
                <w:szCs w:val="16"/>
              </w:rPr>
            </w:pPr>
            <w:r w:rsidRPr="006E3F96">
              <w:rPr>
                <w:rFonts w:ascii="Arial" w:hAnsi="Arial" w:cs="Arial"/>
                <w:sz w:val="16"/>
                <w:szCs w:val="16"/>
              </w:rPr>
              <w:t xml:space="preserve">Wu et al, </w:t>
            </w:r>
            <w:r w:rsidR="00133F89" w:rsidRPr="00F91A73">
              <w:rPr>
                <w:rFonts w:ascii="Arial" w:hAnsi="Arial" w:cs="Arial"/>
                <w:sz w:val="16"/>
                <w:szCs w:val="16"/>
              </w:rPr>
              <w:t>2018</w:t>
            </w:r>
          </w:p>
        </w:tc>
        <w:tc>
          <w:tcPr>
            <w:tcW w:w="1170" w:type="dxa"/>
            <w:vAlign w:val="center"/>
            <w:hideMark/>
          </w:tcPr>
          <w:p w14:paraId="54F8CBB9"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China (Shanghai)</w:t>
            </w:r>
          </w:p>
        </w:tc>
        <w:tc>
          <w:tcPr>
            <w:tcW w:w="1530" w:type="dxa"/>
            <w:vAlign w:val="center"/>
            <w:hideMark/>
          </w:tcPr>
          <w:p w14:paraId="67AC690C"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NA</w:t>
            </w:r>
          </w:p>
        </w:tc>
        <w:tc>
          <w:tcPr>
            <w:tcW w:w="1170" w:type="dxa"/>
            <w:vAlign w:val="center"/>
            <w:hideMark/>
          </w:tcPr>
          <w:p w14:paraId="5C46E054"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Serum</w:t>
            </w:r>
          </w:p>
        </w:tc>
        <w:tc>
          <w:tcPr>
            <w:tcW w:w="990" w:type="dxa"/>
            <w:vAlign w:val="center"/>
            <w:hideMark/>
          </w:tcPr>
          <w:p w14:paraId="2618D0BB"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Yes</w:t>
            </w:r>
          </w:p>
        </w:tc>
        <w:tc>
          <w:tcPr>
            <w:tcW w:w="1517" w:type="dxa"/>
            <w:vAlign w:val="center"/>
            <w:hideMark/>
          </w:tcPr>
          <w:p w14:paraId="210C6416"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ELISA</w:t>
            </w:r>
          </w:p>
        </w:tc>
        <w:tc>
          <w:tcPr>
            <w:tcW w:w="1172" w:type="dxa"/>
            <w:vAlign w:val="center"/>
            <w:hideMark/>
          </w:tcPr>
          <w:p w14:paraId="736864C6" w14:textId="77777777" w:rsidR="00133F89" w:rsidRPr="00F91A73" w:rsidRDefault="00133F89" w:rsidP="00133F89">
            <w:pPr>
              <w:tabs>
                <w:tab w:val="left" w:pos="1820"/>
              </w:tabs>
              <w:rPr>
                <w:rFonts w:ascii="Arial" w:hAnsi="Arial" w:cs="Arial"/>
                <w:sz w:val="16"/>
                <w:szCs w:val="16"/>
              </w:rPr>
            </w:pPr>
            <w:r w:rsidRPr="00F91A73">
              <w:rPr>
                <w:rFonts w:ascii="Arial" w:hAnsi="Arial" w:cs="Arial"/>
                <w:sz w:val="16"/>
                <w:szCs w:val="16"/>
              </w:rPr>
              <w:t>CCMD</w:t>
            </w:r>
            <w:r w:rsidRPr="00F91A73">
              <w:rPr>
                <w:rFonts w:ascii="Arial" w:hAnsi="Arial" w:cs="Arial"/>
                <w:sz w:val="16"/>
                <w:szCs w:val="16"/>
              </w:rPr>
              <w:noBreakHyphen/>
              <w:t>3</w:t>
            </w:r>
            <w:r w:rsidRPr="00F91A73">
              <w:rPr>
                <w:rFonts w:ascii="Arial" w:hAnsi="Arial" w:cs="Arial"/>
                <w:sz w:val="16"/>
                <w:szCs w:val="16"/>
              </w:rPr>
              <w:noBreakHyphen/>
              <w:t>R</w:t>
            </w:r>
          </w:p>
        </w:tc>
      </w:tr>
      <w:tr w:rsidR="006B6683" w:rsidRPr="00F91A73" w14:paraId="0ECC5C63" w14:textId="77777777" w:rsidTr="005F272F">
        <w:trPr>
          <w:trHeight w:val="240"/>
          <w:jc w:val="center"/>
        </w:trPr>
        <w:tc>
          <w:tcPr>
            <w:tcW w:w="1525" w:type="dxa"/>
            <w:noWrap/>
            <w:vAlign w:val="center"/>
            <w:hideMark/>
          </w:tcPr>
          <w:p w14:paraId="186F3AEA" w14:textId="67B6C84D" w:rsidR="006B6683" w:rsidRPr="00F91A73" w:rsidRDefault="003660E6" w:rsidP="006B6683">
            <w:pPr>
              <w:tabs>
                <w:tab w:val="left" w:pos="1820"/>
              </w:tabs>
              <w:rPr>
                <w:rFonts w:ascii="Arial" w:hAnsi="Arial" w:cs="Arial"/>
                <w:sz w:val="16"/>
                <w:szCs w:val="16"/>
              </w:rPr>
            </w:pPr>
            <w:r w:rsidRPr="006E3F96">
              <w:rPr>
                <w:rFonts w:ascii="Arial" w:hAnsi="Arial" w:cs="Arial"/>
                <w:sz w:val="16"/>
                <w:szCs w:val="16"/>
              </w:rPr>
              <w:t>Yoshimura et al,</w:t>
            </w:r>
            <w:r w:rsidR="006B6683" w:rsidRPr="00F91A73">
              <w:rPr>
                <w:rFonts w:ascii="Arial" w:hAnsi="Arial" w:cs="Arial"/>
                <w:sz w:val="16"/>
                <w:szCs w:val="16"/>
              </w:rPr>
              <w:t xml:space="preserve"> 2012</w:t>
            </w:r>
          </w:p>
        </w:tc>
        <w:tc>
          <w:tcPr>
            <w:tcW w:w="1170" w:type="dxa"/>
            <w:noWrap/>
            <w:vAlign w:val="center"/>
            <w:hideMark/>
          </w:tcPr>
          <w:p w14:paraId="7E33DBA6" w14:textId="0A79BB01" w:rsidR="006B6683" w:rsidRPr="00F91A73" w:rsidRDefault="006B6683" w:rsidP="006B6683">
            <w:pPr>
              <w:tabs>
                <w:tab w:val="left" w:pos="1820"/>
              </w:tabs>
              <w:rPr>
                <w:rFonts w:ascii="Arial" w:hAnsi="Arial" w:cs="Arial"/>
                <w:sz w:val="16"/>
                <w:szCs w:val="16"/>
              </w:rPr>
            </w:pPr>
            <w:r w:rsidRPr="00F91A73">
              <w:rPr>
                <w:rFonts w:ascii="Arial" w:hAnsi="Arial" w:cs="Arial"/>
                <w:sz w:val="16"/>
                <w:szCs w:val="16"/>
              </w:rPr>
              <w:t>Japan</w:t>
            </w:r>
          </w:p>
        </w:tc>
        <w:tc>
          <w:tcPr>
            <w:tcW w:w="1530" w:type="dxa"/>
            <w:noWrap/>
            <w:vAlign w:val="center"/>
            <w:hideMark/>
          </w:tcPr>
          <w:p w14:paraId="267E7BCC" w14:textId="24C33442" w:rsidR="006B6683" w:rsidRPr="00F91A73" w:rsidRDefault="006B6683" w:rsidP="006B6683">
            <w:pPr>
              <w:tabs>
                <w:tab w:val="left" w:pos="1820"/>
              </w:tabs>
              <w:rPr>
                <w:rFonts w:ascii="Arial" w:hAnsi="Arial" w:cs="Arial"/>
                <w:sz w:val="16"/>
                <w:szCs w:val="16"/>
              </w:rPr>
            </w:pPr>
            <w:r w:rsidRPr="00F91A73">
              <w:rPr>
                <w:rFonts w:ascii="Arial" w:hAnsi="Arial" w:cs="Arial"/>
                <w:sz w:val="16"/>
                <w:szCs w:val="16"/>
              </w:rPr>
              <w:t>Lorazepam and biperiden</w:t>
            </w:r>
          </w:p>
        </w:tc>
        <w:tc>
          <w:tcPr>
            <w:tcW w:w="1170" w:type="dxa"/>
            <w:noWrap/>
            <w:vAlign w:val="center"/>
            <w:hideMark/>
          </w:tcPr>
          <w:p w14:paraId="5D600AC3" w14:textId="6697CF62" w:rsidR="006B6683" w:rsidRPr="00F91A73" w:rsidRDefault="009555C0" w:rsidP="006B6683">
            <w:pPr>
              <w:tabs>
                <w:tab w:val="left" w:pos="1820"/>
              </w:tabs>
              <w:rPr>
                <w:rFonts w:ascii="Arial" w:hAnsi="Arial" w:cs="Arial"/>
                <w:sz w:val="16"/>
                <w:szCs w:val="16"/>
              </w:rPr>
            </w:pPr>
            <w:r w:rsidRPr="00F91A73">
              <w:rPr>
                <w:rFonts w:ascii="Arial" w:hAnsi="Arial" w:cs="Arial"/>
                <w:sz w:val="16"/>
                <w:szCs w:val="16"/>
              </w:rPr>
              <w:t>Serum</w:t>
            </w:r>
          </w:p>
        </w:tc>
        <w:tc>
          <w:tcPr>
            <w:tcW w:w="990" w:type="dxa"/>
            <w:noWrap/>
            <w:vAlign w:val="center"/>
            <w:hideMark/>
          </w:tcPr>
          <w:p w14:paraId="4889C9E2" w14:textId="61858846" w:rsidR="006B6683" w:rsidRPr="00F91A73" w:rsidRDefault="006B6683" w:rsidP="006B6683">
            <w:pPr>
              <w:tabs>
                <w:tab w:val="left" w:pos="1820"/>
              </w:tabs>
              <w:rPr>
                <w:rFonts w:ascii="Arial" w:hAnsi="Arial" w:cs="Arial"/>
                <w:sz w:val="16"/>
                <w:szCs w:val="16"/>
              </w:rPr>
            </w:pPr>
            <w:r w:rsidRPr="00F91A73">
              <w:rPr>
                <w:rFonts w:ascii="Arial" w:hAnsi="Arial" w:cs="Arial"/>
                <w:sz w:val="16"/>
                <w:szCs w:val="16"/>
              </w:rPr>
              <w:t>NA</w:t>
            </w:r>
          </w:p>
        </w:tc>
        <w:tc>
          <w:tcPr>
            <w:tcW w:w="1517" w:type="dxa"/>
            <w:noWrap/>
            <w:vAlign w:val="center"/>
            <w:hideMark/>
          </w:tcPr>
          <w:p w14:paraId="6912C448" w14:textId="433E71B5" w:rsidR="006B6683" w:rsidRPr="00F91A73" w:rsidRDefault="006B6683" w:rsidP="006B6683">
            <w:pPr>
              <w:tabs>
                <w:tab w:val="left" w:pos="1820"/>
              </w:tabs>
              <w:rPr>
                <w:rFonts w:ascii="Arial" w:hAnsi="Arial" w:cs="Arial"/>
                <w:sz w:val="16"/>
                <w:szCs w:val="16"/>
              </w:rPr>
            </w:pPr>
            <w:r w:rsidRPr="00F91A73">
              <w:rPr>
                <w:rFonts w:ascii="Arial" w:hAnsi="Arial" w:cs="Arial"/>
                <w:sz w:val="16"/>
                <w:szCs w:val="16"/>
              </w:rPr>
              <w:t>ELISA</w:t>
            </w:r>
          </w:p>
        </w:tc>
        <w:tc>
          <w:tcPr>
            <w:tcW w:w="1172" w:type="dxa"/>
            <w:noWrap/>
            <w:vAlign w:val="center"/>
            <w:hideMark/>
          </w:tcPr>
          <w:p w14:paraId="1000EE8D" w14:textId="66613600" w:rsidR="006B6683" w:rsidRPr="00F91A73" w:rsidRDefault="006B6683" w:rsidP="006B6683">
            <w:pPr>
              <w:tabs>
                <w:tab w:val="left" w:pos="1820"/>
              </w:tabs>
              <w:rPr>
                <w:rFonts w:ascii="Arial" w:hAnsi="Arial" w:cs="Arial"/>
                <w:sz w:val="16"/>
                <w:szCs w:val="16"/>
              </w:rPr>
            </w:pPr>
            <w:r w:rsidRPr="00F91A73">
              <w:rPr>
                <w:rFonts w:ascii="Arial" w:hAnsi="Arial" w:cs="Arial"/>
                <w:sz w:val="16"/>
                <w:szCs w:val="16"/>
              </w:rPr>
              <w:t>DSM-IV</w:t>
            </w:r>
          </w:p>
        </w:tc>
      </w:tr>
      <w:tr w:rsidR="009555C0" w:rsidRPr="00F91A73" w14:paraId="2D920A4C" w14:textId="77777777" w:rsidTr="005F272F">
        <w:trPr>
          <w:trHeight w:val="240"/>
          <w:jc w:val="center"/>
        </w:trPr>
        <w:tc>
          <w:tcPr>
            <w:tcW w:w="1525" w:type="dxa"/>
            <w:noWrap/>
            <w:vAlign w:val="center"/>
          </w:tcPr>
          <w:p w14:paraId="44D74C5C" w14:textId="6A2F2F7A" w:rsidR="009555C0" w:rsidRPr="00F91A73" w:rsidRDefault="003660E6" w:rsidP="009555C0">
            <w:pPr>
              <w:tabs>
                <w:tab w:val="left" w:pos="1820"/>
              </w:tabs>
              <w:rPr>
                <w:rFonts w:ascii="Arial" w:hAnsi="Arial" w:cs="Arial"/>
                <w:sz w:val="16"/>
                <w:szCs w:val="16"/>
              </w:rPr>
            </w:pPr>
            <w:r w:rsidRPr="006E3F96">
              <w:rPr>
                <w:rFonts w:ascii="Arial" w:hAnsi="Arial" w:cs="Arial"/>
                <w:sz w:val="16"/>
                <w:szCs w:val="16"/>
              </w:rPr>
              <w:t xml:space="preserve">Yoshimura et al, </w:t>
            </w:r>
            <w:r w:rsidR="009555C0" w:rsidRPr="00F91A73">
              <w:rPr>
                <w:rFonts w:ascii="Arial" w:hAnsi="Arial" w:cs="Arial"/>
                <w:sz w:val="16"/>
                <w:szCs w:val="16"/>
              </w:rPr>
              <w:t>2014</w:t>
            </w:r>
          </w:p>
        </w:tc>
        <w:tc>
          <w:tcPr>
            <w:tcW w:w="1170" w:type="dxa"/>
            <w:noWrap/>
            <w:vAlign w:val="center"/>
          </w:tcPr>
          <w:p w14:paraId="129931ED" w14:textId="202CB537" w:rsidR="009555C0" w:rsidRPr="00F91A73" w:rsidRDefault="009555C0" w:rsidP="009555C0">
            <w:pPr>
              <w:tabs>
                <w:tab w:val="left" w:pos="1820"/>
              </w:tabs>
              <w:rPr>
                <w:rFonts w:ascii="Arial" w:hAnsi="Arial" w:cs="Arial"/>
                <w:sz w:val="16"/>
                <w:szCs w:val="16"/>
              </w:rPr>
            </w:pPr>
            <w:r w:rsidRPr="00F91A73">
              <w:rPr>
                <w:rFonts w:ascii="Arial" w:hAnsi="Arial" w:cs="Arial"/>
                <w:sz w:val="16"/>
                <w:szCs w:val="16"/>
              </w:rPr>
              <w:t>Japan</w:t>
            </w:r>
          </w:p>
        </w:tc>
        <w:tc>
          <w:tcPr>
            <w:tcW w:w="1530" w:type="dxa"/>
            <w:noWrap/>
            <w:vAlign w:val="center"/>
          </w:tcPr>
          <w:p w14:paraId="1A1D1609" w14:textId="32E7ED75" w:rsidR="009555C0" w:rsidRPr="00F91A73" w:rsidRDefault="009555C0" w:rsidP="009555C0">
            <w:pPr>
              <w:tabs>
                <w:tab w:val="left" w:pos="1820"/>
              </w:tabs>
              <w:rPr>
                <w:rFonts w:ascii="Arial" w:hAnsi="Arial" w:cs="Arial"/>
                <w:sz w:val="16"/>
                <w:szCs w:val="16"/>
              </w:rPr>
            </w:pPr>
            <w:r w:rsidRPr="00F91A73">
              <w:rPr>
                <w:rFonts w:ascii="Arial" w:hAnsi="Arial" w:cs="Arial"/>
                <w:sz w:val="16"/>
                <w:szCs w:val="16"/>
              </w:rPr>
              <w:t>Benzodiazepines</w:t>
            </w:r>
          </w:p>
        </w:tc>
        <w:tc>
          <w:tcPr>
            <w:tcW w:w="1170" w:type="dxa"/>
            <w:noWrap/>
            <w:vAlign w:val="center"/>
          </w:tcPr>
          <w:p w14:paraId="68E30EF0" w14:textId="70040318" w:rsidR="009555C0" w:rsidRPr="00F91A73" w:rsidRDefault="009555C0" w:rsidP="009555C0">
            <w:pPr>
              <w:tabs>
                <w:tab w:val="left" w:pos="1820"/>
              </w:tabs>
              <w:rPr>
                <w:rFonts w:ascii="Arial" w:hAnsi="Arial" w:cs="Arial"/>
                <w:sz w:val="16"/>
                <w:szCs w:val="16"/>
              </w:rPr>
            </w:pPr>
            <w:r w:rsidRPr="00F91A73">
              <w:rPr>
                <w:rFonts w:ascii="Arial" w:hAnsi="Arial" w:cs="Arial"/>
                <w:sz w:val="16"/>
                <w:szCs w:val="16"/>
              </w:rPr>
              <w:t>Serum</w:t>
            </w:r>
          </w:p>
        </w:tc>
        <w:tc>
          <w:tcPr>
            <w:tcW w:w="990" w:type="dxa"/>
            <w:noWrap/>
            <w:vAlign w:val="center"/>
          </w:tcPr>
          <w:p w14:paraId="69C10BD0" w14:textId="1FD1A630" w:rsidR="009555C0" w:rsidRPr="00F91A73" w:rsidRDefault="009555C0" w:rsidP="009555C0">
            <w:pPr>
              <w:tabs>
                <w:tab w:val="left" w:pos="1820"/>
              </w:tabs>
              <w:rPr>
                <w:rFonts w:ascii="Arial" w:hAnsi="Arial" w:cs="Arial"/>
                <w:sz w:val="16"/>
                <w:szCs w:val="16"/>
              </w:rPr>
            </w:pPr>
            <w:r w:rsidRPr="00F91A73">
              <w:rPr>
                <w:rFonts w:ascii="Arial" w:hAnsi="Arial" w:cs="Arial"/>
                <w:sz w:val="16"/>
                <w:szCs w:val="16"/>
              </w:rPr>
              <w:t>NA</w:t>
            </w:r>
          </w:p>
        </w:tc>
        <w:tc>
          <w:tcPr>
            <w:tcW w:w="1517" w:type="dxa"/>
            <w:noWrap/>
            <w:vAlign w:val="center"/>
          </w:tcPr>
          <w:p w14:paraId="2DEF29B8" w14:textId="069A1B7F" w:rsidR="009555C0" w:rsidRPr="00F91A73" w:rsidRDefault="009555C0" w:rsidP="009555C0">
            <w:pPr>
              <w:tabs>
                <w:tab w:val="left" w:pos="1820"/>
              </w:tabs>
              <w:rPr>
                <w:rFonts w:ascii="Arial" w:hAnsi="Arial" w:cs="Arial"/>
                <w:sz w:val="16"/>
                <w:szCs w:val="16"/>
              </w:rPr>
            </w:pPr>
            <w:r w:rsidRPr="00F91A73">
              <w:rPr>
                <w:rFonts w:ascii="Arial" w:hAnsi="Arial" w:cs="Arial"/>
                <w:sz w:val="16"/>
                <w:szCs w:val="16"/>
              </w:rPr>
              <w:t>ELISA</w:t>
            </w:r>
          </w:p>
        </w:tc>
        <w:tc>
          <w:tcPr>
            <w:tcW w:w="1172" w:type="dxa"/>
            <w:noWrap/>
            <w:vAlign w:val="center"/>
          </w:tcPr>
          <w:p w14:paraId="4B2034AF" w14:textId="611D9972" w:rsidR="009555C0" w:rsidRPr="00F91A73" w:rsidRDefault="009555C0" w:rsidP="009555C0">
            <w:pPr>
              <w:tabs>
                <w:tab w:val="left" w:pos="1820"/>
              </w:tabs>
              <w:rPr>
                <w:rFonts w:ascii="Arial" w:hAnsi="Arial" w:cs="Arial"/>
                <w:sz w:val="16"/>
                <w:szCs w:val="16"/>
              </w:rPr>
            </w:pPr>
            <w:r w:rsidRPr="00F91A73">
              <w:rPr>
                <w:rFonts w:ascii="Arial" w:hAnsi="Arial" w:cs="Arial"/>
                <w:sz w:val="16"/>
                <w:szCs w:val="16"/>
              </w:rPr>
              <w:t>DSM-IV</w:t>
            </w:r>
          </w:p>
        </w:tc>
      </w:tr>
      <w:tr w:rsidR="009555C0" w:rsidRPr="00F91A73" w14:paraId="0B91F0ED" w14:textId="77777777" w:rsidTr="005F272F">
        <w:trPr>
          <w:trHeight w:val="1396"/>
          <w:jc w:val="center"/>
        </w:trPr>
        <w:tc>
          <w:tcPr>
            <w:tcW w:w="1525" w:type="dxa"/>
            <w:noWrap/>
            <w:vAlign w:val="center"/>
          </w:tcPr>
          <w:p w14:paraId="14E50325" w14:textId="2F3D3EAD" w:rsidR="009555C0" w:rsidRPr="00F91A73" w:rsidRDefault="003660E6" w:rsidP="009555C0">
            <w:pPr>
              <w:tabs>
                <w:tab w:val="left" w:pos="1820"/>
              </w:tabs>
              <w:rPr>
                <w:rFonts w:ascii="Arial" w:hAnsi="Arial" w:cs="Arial"/>
                <w:sz w:val="16"/>
                <w:szCs w:val="16"/>
              </w:rPr>
            </w:pPr>
            <w:r w:rsidRPr="006E3F96">
              <w:rPr>
                <w:rFonts w:ascii="Arial" w:hAnsi="Arial" w:cs="Arial"/>
                <w:sz w:val="16"/>
                <w:szCs w:val="16"/>
              </w:rPr>
              <w:t xml:space="preserve">Yuan et al, </w:t>
            </w:r>
            <w:r w:rsidR="009555C0" w:rsidRPr="00F91A73">
              <w:rPr>
                <w:rFonts w:ascii="Arial" w:hAnsi="Arial" w:cs="Arial"/>
                <w:sz w:val="16"/>
                <w:szCs w:val="16"/>
              </w:rPr>
              <w:t>2018</w:t>
            </w:r>
          </w:p>
        </w:tc>
        <w:tc>
          <w:tcPr>
            <w:tcW w:w="1170" w:type="dxa"/>
            <w:noWrap/>
            <w:vAlign w:val="center"/>
          </w:tcPr>
          <w:p w14:paraId="30B65B3D" w14:textId="4AC79197" w:rsidR="009555C0" w:rsidRPr="00F91A73" w:rsidRDefault="00B84FDA" w:rsidP="009555C0">
            <w:pPr>
              <w:tabs>
                <w:tab w:val="left" w:pos="1820"/>
              </w:tabs>
              <w:rPr>
                <w:rFonts w:ascii="Arial" w:hAnsi="Arial" w:cs="Arial"/>
                <w:sz w:val="16"/>
                <w:szCs w:val="16"/>
              </w:rPr>
            </w:pPr>
            <w:r w:rsidRPr="00F91A73">
              <w:rPr>
                <w:rFonts w:ascii="Arial" w:hAnsi="Arial" w:cs="Arial"/>
                <w:sz w:val="16"/>
                <w:szCs w:val="16"/>
              </w:rPr>
              <w:t>China</w:t>
            </w:r>
          </w:p>
        </w:tc>
        <w:tc>
          <w:tcPr>
            <w:tcW w:w="1530" w:type="dxa"/>
            <w:noWrap/>
            <w:vAlign w:val="center"/>
          </w:tcPr>
          <w:p w14:paraId="5ED700DC" w14:textId="0B19CC95" w:rsidR="009555C0" w:rsidRPr="00F91A73" w:rsidRDefault="009D6DF9" w:rsidP="009555C0">
            <w:pPr>
              <w:tabs>
                <w:tab w:val="left" w:pos="1820"/>
              </w:tabs>
              <w:rPr>
                <w:rFonts w:ascii="Arial" w:hAnsi="Arial" w:cs="Arial"/>
                <w:sz w:val="16"/>
                <w:szCs w:val="16"/>
              </w:rPr>
            </w:pPr>
            <w:r w:rsidRPr="00F91A73">
              <w:rPr>
                <w:rFonts w:ascii="Arial" w:hAnsi="Arial" w:cs="Arial"/>
                <w:sz w:val="16"/>
                <w:szCs w:val="16"/>
              </w:rPr>
              <w:t>No</w:t>
            </w:r>
          </w:p>
        </w:tc>
        <w:tc>
          <w:tcPr>
            <w:tcW w:w="1170" w:type="dxa"/>
            <w:noWrap/>
            <w:vAlign w:val="center"/>
          </w:tcPr>
          <w:p w14:paraId="7948DF9F" w14:textId="77777777" w:rsidR="009555C0" w:rsidRPr="00F91A73" w:rsidRDefault="009555C0" w:rsidP="009555C0">
            <w:pPr>
              <w:tabs>
                <w:tab w:val="left" w:pos="1820"/>
              </w:tabs>
              <w:rPr>
                <w:rFonts w:ascii="Arial" w:hAnsi="Arial" w:cs="Arial"/>
                <w:sz w:val="16"/>
                <w:szCs w:val="16"/>
              </w:rPr>
            </w:pPr>
          </w:p>
        </w:tc>
        <w:tc>
          <w:tcPr>
            <w:tcW w:w="990" w:type="dxa"/>
            <w:noWrap/>
            <w:vAlign w:val="center"/>
          </w:tcPr>
          <w:p w14:paraId="7BB7BF95" w14:textId="63149142" w:rsidR="009555C0" w:rsidRPr="00F91A73" w:rsidRDefault="00DC29C2" w:rsidP="009555C0">
            <w:pPr>
              <w:tabs>
                <w:tab w:val="left" w:pos="1820"/>
              </w:tabs>
              <w:rPr>
                <w:rFonts w:ascii="Arial" w:hAnsi="Arial" w:cs="Arial"/>
                <w:sz w:val="16"/>
                <w:szCs w:val="16"/>
              </w:rPr>
            </w:pPr>
            <w:r w:rsidRPr="00F91A73">
              <w:rPr>
                <w:rFonts w:ascii="Arial" w:hAnsi="Arial" w:cs="Arial"/>
                <w:sz w:val="16"/>
                <w:szCs w:val="16"/>
              </w:rPr>
              <w:t>Yes</w:t>
            </w:r>
          </w:p>
        </w:tc>
        <w:tc>
          <w:tcPr>
            <w:tcW w:w="1517" w:type="dxa"/>
            <w:noWrap/>
            <w:vAlign w:val="center"/>
          </w:tcPr>
          <w:p w14:paraId="533DBBD3" w14:textId="3F35F36F" w:rsidR="009555C0" w:rsidRPr="00F91A73" w:rsidRDefault="00DC29C2" w:rsidP="009555C0">
            <w:pPr>
              <w:tabs>
                <w:tab w:val="left" w:pos="1820"/>
              </w:tabs>
              <w:rPr>
                <w:rFonts w:ascii="Arial" w:hAnsi="Arial" w:cs="Arial"/>
                <w:sz w:val="16"/>
                <w:szCs w:val="16"/>
              </w:rPr>
            </w:pPr>
            <w:r w:rsidRPr="00F91A73">
              <w:rPr>
                <w:rFonts w:ascii="Arial" w:hAnsi="Arial" w:cs="Arial"/>
                <w:sz w:val="16"/>
                <w:szCs w:val="16"/>
              </w:rPr>
              <w:t xml:space="preserve">Particle-enhanced immunoturbidimetric assay (CRP); standard enzymatic methods and an automated </w:t>
            </w:r>
            <w:proofErr w:type="spellStart"/>
            <w:r w:rsidRPr="00F91A73">
              <w:rPr>
                <w:rFonts w:ascii="Arial" w:hAnsi="Arial" w:cs="Arial"/>
                <w:sz w:val="16"/>
                <w:szCs w:val="16"/>
              </w:rPr>
              <w:t>analyzer</w:t>
            </w:r>
            <w:proofErr w:type="spellEnd"/>
            <w:r w:rsidRPr="00F91A73">
              <w:rPr>
                <w:rFonts w:ascii="Arial" w:hAnsi="Arial" w:cs="Arial"/>
                <w:sz w:val="16"/>
                <w:szCs w:val="16"/>
              </w:rPr>
              <w:t xml:space="preserve"> (fasting glucose)</w:t>
            </w:r>
          </w:p>
        </w:tc>
        <w:tc>
          <w:tcPr>
            <w:tcW w:w="1172" w:type="dxa"/>
            <w:noWrap/>
            <w:vAlign w:val="center"/>
          </w:tcPr>
          <w:p w14:paraId="025B81DF" w14:textId="4B83F1C5" w:rsidR="009555C0" w:rsidRPr="00F91A73" w:rsidRDefault="00DC29C2" w:rsidP="009555C0">
            <w:pPr>
              <w:tabs>
                <w:tab w:val="left" w:pos="1820"/>
              </w:tabs>
              <w:rPr>
                <w:rFonts w:ascii="Arial" w:hAnsi="Arial" w:cs="Arial"/>
                <w:sz w:val="16"/>
                <w:szCs w:val="16"/>
              </w:rPr>
            </w:pPr>
            <w:r w:rsidRPr="00F91A73">
              <w:rPr>
                <w:rFonts w:ascii="Arial" w:hAnsi="Arial" w:cs="Arial"/>
                <w:sz w:val="16"/>
                <w:szCs w:val="16"/>
              </w:rPr>
              <w:t>DSM-IV</w:t>
            </w:r>
          </w:p>
        </w:tc>
      </w:tr>
      <w:tr w:rsidR="003660E6" w:rsidRPr="00F91A73" w14:paraId="3559713B" w14:textId="77777777" w:rsidTr="005F272F">
        <w:trPr>
          <w:trHeight w:val="262"/>
          <w:jc w:val="center"/>
        </w:trPr>
        <w:tc>
          <w:tcPr>
            <w:tcW w:w="1525" w:type="dxa"/>
            <w:noWrap/>
            <w:vAlign w:val="center"/>
          </w:tcPr>
          <w:p w14:paraId="2AB769CB" w14:textId="48A8172E" w:rsidR="003660E6" w:rsidRPr="006E3F96" w:rsidRDefault="003660E6" w:rsidP="009555C0">
            <w:pPr>
              <w:tabs>
                <w:tab w:val="left" w:pos="1820"/>
              </w:tabs>
              <w:rPr>
                <w:rFonts w:ascii="Arial" w:hAnsi="Arial" w:cs="Arial"/>
                <w:sz w:val="16"/>
                <w:szCs w:val="16"/>
              </w:rPr>
            </w:pPr>
            <w:proofErr w:type="spellStart"/>
            <w:r w:rsidRPr="006E3F96">
              <w:rPr>
                <w:rFonts w:ascii="Arial" w:hAnsi="Arial" w:cs="Arial"/>
                <w:sz w:val="16"/>
                <w:szCs w:val="16"/>
              </w:rPr>
              <w:t>Zhai</w:t>
            </w:r>
            <w:proofErr w:type="spellEnd"/>
            <w:r w:rsidRPr="006E3F96">
              <w:rPr>
                <w:rFonts w:ascii="Arial" w:hAnsi="Arial" w:cs="Arial"/>
                <w:sz w:val="16"/>
                <w:szCs w:val="16"/>
              </w:rPr>
              <w:t xml:space="preserve"> et al, 2017</w:t>
            </w:r>
          </w:p>
        </w:tc>
        <w:tc>
          <w:tcPr>
            <w:tcW w:w="1170" w:type="dxa"/>
            <w:noWrap/>
            <w:vAlign w:val="center"/>
          </w:tcPr>
          <w:p w14:paraId="59625B39" w14:textId="63170B56" w:rsidR="003660E6" w:rsidRPr="00F91A73" w:rsidRDefault="003660E6" w:rsidP="009555C0">
            <w:pPr>
              <w:tabs>
                <w:tab w:val="left" w:pos="1820"/>
              </w:tabs>
              <w:rPr>
                <w:rFonts w:ascii="Arial" w:hAnsi="Arial" w:cs="Arial"/>
                <w:sz w:val="16"/>
                <w:szCs w:val="16"/>
              </w:rPr>
            </w:pPr>
            <w:r>
              <w:rPr>
                <w:rFonts w:ascii="Arial" w:hAnsi="Arial" w:cs="Arial"/>
                <w:sz w:val="16"/>
                <w:szCs w:val="16"/>
              </w:rPr>
              <w:t>China</w:t>
            </w:r>
          </w:p>
        </w:tc>
        <w:tc>
          <w:tcPr>
            <w:tcW w:w="1530" w:type="dxa"/>
            <w:noWrap/>
            <w:vAlign w:val="center"/>
          </w:tcPr>
          <w:p w14:paraId="2D5288AD" w14:textId="44924D41" w:rsidR="003660E6" w:rsidRPr="00F91A73" w:rsidRDefault="003660E6" w:rsidP="009555C0">
            <w:pPr>
              <w:tabs>
                <w:tab w:val="left" w:pos="1820"/>
              </w:tabs>
              <w:rPr>
                <w:rFonts w:ascii="Arial" w:hAnsi="Arial" w:cs="Arial"/>
                <w:sz w:val="16"/>
                <w:szCs w:val="16"/>
              </w:rPr>
            </w:pPr>
            <w:r>
              <w:rPr>
                <w:rFonts w:ascii="Arial" w:hAnsi="Arial" w:cs="Arial"/>
                <w:sz w:val="16"/>
                <w:szCs w:val="16"/>
              </w:rPr>
              <w:t>No</w:t>
            </w:r>
          </w:p>
        </w:tc>
        <w:tc>
          <w:tcPr>
            <w:tcW w:w="1170" w:type="dxa"/>
            <w:noWrap/>
            <w:vAlign w:val="center"/>
          </w:tcPr>
          <w:p w14:paraId="52522F0F" w14:textId="6AD4D090" w:rsidR="003660E6" w:rsidRPr="00F91A73" w:rsidRDefault="003660E6" w:rsidP="009555C0">
            <w:pPr>
              <w:tabs>
                <w:tab w:val="left" w:pos="1820"/>
              </w:tabs>
              <w:rPr>
                <w:rFonts w:ascii="Arial" w:hAnsi="Arial" w:cs="Arial"/>
                <w:sz w:val="16"/>
                <w:szCs w:val="16"/>
              </w:rPr>
            </w:pPr>
            <w:r>
              <w:rPr>
                <w:rFonts w:ascii="Arial" w:hAnsi="Arial" w:cs="Arial"/>
                <w:sz w:val="16"/>
                <w:szCs w:val="16"/>
              </w:rPr>
              <w:t>Serum</w:t>
            </w:r>
          </w:p>
        </w:tc>
        <w:tc>
          <w:tcPr>
            <w:tcW w:w="990" w:type="dxa"/>
            <w:noWrap/>
            <w:vAlign w:val="center"/>
          </w:tcPr>
          <w:p w14:paraId="35E446F7" w14:textId="03EA2C8A" w:rsidR="003660E6" w:rsidRPr="00F91A73" w:rsidRDefault="003660E6" w:rsidP="009555C0">
            <w:pPr>
              <w:tabs>
                <w:tab w:val="left" w:pos="1820"/>
              </w:tabs>
              <w:rPr>
                <w:rFonts w:ascii="Arial" w:hAnsi="Arial" w:cs="Arial"/>
                <w:sz w:val="16"/>
                <w:szCs w:val="16"/>
              </w:rPr>
            </w:pPr>
            <w:r>
              <w:rPr>
                <w:rFonts w:ascii="Arial" w:hAnsi="Arial" w:cs="Arial"/>
                <w:sz w:val="16"/>
                <w:szCs w:val="16"/>
              </w:rPr>
              <w:t>Yes</w:t>
            </w:r>
          </w:p>
        </w:tc>
        <w:tc>
          <w:tcPr>
            <w:tcW w:w="1517" w:type="dxa"/>
            <w:noWrap/>
            <w:vAlign w:val="center"/>
          </w:tcPr>
          <w:p w14:paraId="11833685" w14:textId="77777777" w:rsidR="003660E6" w:rsidRPr="00F91A73" w:rsidRDefault="003660E6" w:rsidP="009555C0">
            <w:pPr>
              <w:tabs>
                <w:tab w:val="left" w:pos="1820"/>
              </w:tabs>
              <w:rPr>
                <w:rFonts w:ascii="Arial" w:hAnsi="Arial" w:cs="Arial"/>
                <w:sz w:val="16"/>
                <w:szCs w:val="16"/>
              </w:rPr>
            </w:pPr>
          </w:p>
        </w:tc>
        <w:tc>
          <w:tcPr>
            <w:tcW w:w="1172" w:type="dxa"/>
            <w:noWrap/>
            <w:vAlign w:val="center"/>
          </w:tcPr>
          <w:p w14:paraId="71CF360C" w14:textId="34F61FB8" w:rsidR="003660E6" w:rsidRPr="00F91A73" w:rsidRDefault="003660E6" w:rsidP="009555C0">
            <w:pPr>
              <w:tabs>
                <w:tab w:val="left" w:pos="1820"/>
              </w:tabs>
              <w:rPr>
                <w:rFonts w:ascii="Arial" w:hAnsi="Arial" w:cs="Arial"/>
                <w:sz w:val="16"/>
                <w:szCs w:val="16"/>
              </w:rPr>
            </w:pPr>
            <w:r>
              <w:rPr>
                <w:rFonts w:ascii="Arial" w:hAnsi="Arial" w:cs="Arial"/>
                <w:sz w:val="16"/>
                <w:szCs w:val="16"/>
              </w:rPr>
              <w:t>ICD-10</w:t>
            </w:r>
          </w:p>
        </w:tc>
      </w:tr>
      <w:tr w:rsidR="009555C0" w:rsidRPr="00F91A73" w14:paraId="25B3F5E8" w14:textId="77777777" w:rsidTr="005F272F">
        <w:trPr>
          <w:trHeight w:val="240"/>
          <w:jc w:val="center"/>
        </w:trPr>
        <w:tc>
          <w:tcPr>
            <w:tcW w:w="1525" w:type="dxa"/>
            <w:noWrap/>
            <w:vAlign w:val="center"/>
          </w:tcPr>
          <w:p w14:paraId="78D46E51" w14:textId="2D1B0C09" w:rsidR="009D6DF9" w:rsidRPr="00F91A73" w:rsidRDefault="003660E6" w:rsidP="009D6DF9">
            <w:pPr>
              <w:tabs>
                <w:tab w:val="left" w:pos="1820"/>
              </w:tabs>
              <w:rPr>
                <w:rFonts w:ascii="Arial" w:hAnsi="Arial" w:cs="Arial"/>
                <w:sz w:val="16"/>
                <w:szCs w:val="16"/>
              </w:rPr>
            </w:pPr>
            <w:r w:rsidRPr="006E3F96">
              <w:rPr>
                <w:rFonts w:ascii="Arial" w:hAnsi="Arial" w:cs="Arial"/>
                <w:sz w:val="16"/>
                <w:szCs w:val="16"/>
              </w:rPr>
              <w:t xml:space="preserve">Zhou et al, </w:t>
            </w:r>
            <w:r w:rsidR="009D6DF9" w:rsidRPr="00F91A73">
              <w:rPr>
                <w:rFonts w:ascii="Arial" w:hAnsi="Arial" w:cs="Arial"/>
                <w:sz w:val="16"/>
                <w:szCs w:val="16"/>
              </w:rPr>
              <w:t xml:space="preserve"> 2019</w:t>
            </w:r>
          </w:p>
        </w:tc>
        <w:tc>
          <w:tcPr>
            <w:tcW w:w="1170" w:type="dxa"/>
            <w:noWrap/>
            <w:vAlign w:val="center"/>
          </w:tcPr>
          <w:p w14:paraId="08990F6F" w14:textId="1A8CCE06" w:rsidR="009555C0" w:rsidRPr="00F91A73" w:rsidRDefault="009D6DF9" w:rsidP="009555C0">
            <w:pPr>
              <w:tabs>
                <w:tab w:val="left" w:pos="1820"/>
              </w:tabs>
              <w:rPr>
                <w:rFonts w:ascii="Arial" w:hAnsi="Arial" w:cs="Arial"/>
                <w:sz w:val="16"/>
                <w:szCs w:val="16"/>
              </w:rPr>
            </w:pPr>
            <w:r w:rsidRPr="00F91A73">
              <w:rPr>
                <w:rFonts w:ascii="Arial" w:hAnsi="Arial" w:cs="Arial"/>
                <w:sz w:val="16"/>
                <w:szCs w:val="16"/>
              </w:rPr>
              <w:t>China</w:t>
            </w:r>
          </w:p>
        </w:tc>
        <w:tc>
          <w:tcPr>
            <w:tcW w:w="1530" w:type="dxa"/>
            <w:noWrap/>
            <w:vAlign w:val="center"/>
          </w:tcPr>
          <w:p w14:paraId="72F1BCCF" w14:textId="0C511799" w:rsidR="009555C0" w:rsidRPr="00F91A73" w:rsidRDefault="009D6DF9" w:rsidP="009555C0">
            <w:pPr>
              <w:tabs>
                <w:tab w:val="left" w:pos="1820"/>
              </w:tabs>
              <w:rPr>
                <w:rFonts w:ascii="Arial" w:hAnsi="Arial" w:cs="Arial"/>
                <w:sz w:val="16"/>
                <w:szCs w:val="16"/>
              </w:rPr>
            </w:pPr>
            <w:r w:rsidRPr="00F91A73">
              <w:rPr>
                <w:rFonts w:ascii="Arial" w:hAnsi="Arial" w:cs="Arial"/>
                <w:sz w:val="16"/>
                <w:szCs w:val="16"/>
              </w:rPr>
              <w:t>No</w:t>
            </w:r>
          </w:p>
        </w:tc>
        <w:tc>
          <w:tcPr>
            <w:tcW w:w="1170" w:type="dxa"/>
            <w:noWrap/>
            <w:vAlign w:val="center"/>
          </w:tcPr>
          <w:p w14:paraId="3EE546D6" w14:textId="2782458B" w:rsidR="009555C0" w:rsidRPr="00F91A73" w:rsidRDefault="009D6DF9" w:rsidP="009555C0">
            <w:pPr>
              <w:tabs>
                <w:tab w:val="left" w:pos="1820"/>
              </w:tabs>
              <w:rPr>
                <w:rFonts w:ascii="Arial" w:hAnsi="Arial" w:cs="Arial"/>
                <w:sz w:val="16"/>
                <w:szCs w:val="16"/>
              </w:rPr>
            </w:pPr>
            <w:r w:rsidRPr="00F91A73">
              <w:rPr>
                <w:rFonts w:ascii="Arial" w:hAnsi="Arial" w:cs="Arial"/>
                <w:sz w:val="16"/>
                <w:szCs w:val="16"/>
              </w:rPr>
              <w:t>Serum</w:t>
            </w:r>
          </w:p>
        </w:tc>
        <w:tc>
          <w:tcPr>
            <w:tcW w:w="990" w:type="dxa"/>
            <w:noWrap/>
            <w:vAlign w:val="center"/>
          </w:tcPr>
          <w:p w14:paraId="7CDB6079" w14:textId="21A63537" w:rsidR="009555C0" w:rsidRPr="00F91A73" w:rsidRDefault="009D6DF9" w:rsidP="009555C0">
            <w:pPr>
              <w:tabs>
                <w:tab w:val="left" w:pos="1820"/>
              </w:tabs>
              <w:rPr>
                <w:rFonts w:ascii="Arial" w:hAnsi="Arial" w:cs="Arial"/>
                <w:sz w:val="16"/>
                <w:szCs w:val="16"/>
              </w:rPr>
            </w:pPr>
            <w:r w:rsidRPr="00F91A73">
              <w:rPr>
                <w:rFonts w:ascii="Arial" w:hAnsi="Arial" w:cs="Arial"/>
                <w:sz w:val="16"/>
                <w:szCs w:val="16"/>
              </w:rPr>
              <w:t>Yes</w:t>
            </w:r>
          </w:p>
        </w:tc>
        <w:tc>
          <w:tcPr>
            <w:tcW w:w="1517" w:type="dxa"/>
            <w:noWrap/>
            <w:vAlign w:val="center"/>
          </w:tcPr>
          <w:p w14:paraId="0710EEE8" w14:textId="0A432AE2" w:rsidR="009555C0" w:rsidRPr="00F91A73" w:rsidRDefault="009D6DF9" w:rsidP="009555C0">
            <w:pPr>
              <w:tabs>
                <w:tab w:val="left" w:pos="1820"/>
              </w:tabs>
              <w:rPr>
                <w:rFonts w:ascii="Arial" w:hAnsi="Arial" w:cs="Arial"/>
                <w:sz w:val="16"/>
                <w:szCs w:val="16"/>
              </w:rPr>
            </w:pPr>
            <w:r w:rsidRPr="00F91A73">
              <w:rPr>
                <w:rFonts w:ascii="Arial" w:hAnsi="Arial" w:cs="Arial"/>
                <w:sz w:val="16"/>
                <w:szCs w:val="16"/>
              </w:rPr>
              <w:t>AU680 Chemistry Analyzer</w:t>
            </w:r>
          </w:p>
        </w:tc>
        <w:tc>
          <w:tcPr>
            <w:tcW w:w="1172" w:type="dxa"/>
            <w:noWrap/>
            <w:vAlign w:val="center"/>
          </w:tcPr>
          <w:p w14:paraId="2FA9F1F4" w14:textId="6943692A" w:rsidR="009555C0" w:rsidRPr="00F91A73" w:rsidRDefault="009D6DF9" w:rsidP="009555C0">
            <w:pPr>
              <w:tabs>
                <w:tab w:val="left" w:pos="1820"/>
              </w:tabs>
              <w:rPr>
                <w:rFonts w:ascii="Arial" w:hAnsi="Arial" w:cs="Arial"/>
                <w:sz w:val="16"/>
                <w:szCs w:val="16"/>
              </w:rPr>
            </w:pPr>
            <w:r w:rsidRPr="00F91A73">
              <w:rPr>
                <w:rFonts w:ascii="Arial" w:hAnsi="Arial" w:cs="Arial"/>
                <w:sz w:val="16"/>
                <w:szCs w:val="16"/>
              </w:rPr>
              <w:t>DSM-V</w:t>
            </w:r>
          </w:p>
        </w:tc>
      </w:tr>
      <w:tr w:rsidR="009555C0" w:rsidRPr="00F91A73" w14:paraId="2AD7F89D" w14:textId="77777777" w:rsidTr="00752577">
        <w:trPr>
          <w:trHeight w:val="450"/>
          <w:jc w:val="center"/>
        </w:trPr>
        <w:tc>
          <w:tcPr>
            <w:tcW w:w="9074" w:type="dxa"/>
            <w:gridSpan w:val="7"/>
            <w:vMerge w:val="restart"/>
            <w:vAlign w:val="center"/>
            <w:hideMark/>
          </w:tcPr>
          <w:p w14:paraId="5100E82D" w14:textId="099386C1" w:rsidR="009555C0" w:rsidRPr="00F91A73" w:rsidRDefault="009555C0" w:rsidP="009555C0">
            <w:pPr>
              <w:tabs>
                <w:tab w:val="left" w:pos="1820"/>
              </w:tabs>
              <w:rPr>
                <w:rFonts w:ascii="Arial" w:hAnsi="Arial" w:cs="Arial"/>
                <w:sz w:val="16"/>
                <w:szCs w:val="16"/>
              </w:rPr>
            </w:pPr>
            <w:r w:rsidRPr="00F91A73">
              <w:rPr>
                <w:rFonts w:ascii="Arial" w:hAnsi="Arial" w:cs="Arial"/>
                <w:sz w:val="16"/>
                <w:szCs w:val="16"/>
              </w:rPr>
              <w:t>Abbreviations: BDNF, brain-derived neurotrophic factor; CCMD</w:t>
            </w:r>
            <w:r w:rsidRPr="00F91A73">
              <w:rPr>
                <w:rFonts w:ascii="Arial" w:hAnsi="Arial" w:cs="Arial"/>
                <w:sz w:val="16"/>
                <w:szCs w:val="16"/>
              </w:rPr>
              <w:noBreakHyphen/>
              <w:t>3</w:t>
            </w:r>
            <w:r w:rsidRPr="00F91A73">
              <w:rPr>
                <w:rFonts w:ascii="Arial" w:hAnsi="Arial" w:cs="Arial"/>
                <w:sz w:val="16"/>
                <w:szCs w:val="16"/>
              </w:rPr>
              <w:noBreakHyphen/>
              <w:t>R, Chinese Classification of Mental Disorders 3, Revised Third Edition; CRP, C-reactive protein; DSM, Diagnostic and Statistical Manual of Mental Disorders; ELISA, Enzyme-linked immunosorbent assay; ICD, International Statistical Classification of Diseases and Related Health Problems; Major Depressive Disorder; MINI, Mini International Neuropsychiatric Interview ; NA, not applicable; SCID-I, Structured Clinical Interview for DSM-IV; TNFα, tumor necrosis factor alpha</w:t>
            </w:r>
            <w:r w:rsidR="009D6DF9" w:rsidRPr="00F91A73">
              <w:rPr>
                <w:rFonts w:ascii="Arial" w:hAnsi="Arial" w:cs="Arial"/>
                <w:sz w:val="16"/>
                <w:szCs w:val="16"/>
              </w:rPr>
              <w:t>.</w:t>
            </w:r>
          </w:p>
        </w:tc>
      </w:tr>
      <w:tr w:rsidR="009555C0" w:rsidRPr="00F91A73" w14:paraId="7B51DAEA" w14:textId="77777777" w:rsidTr="00752577">
        <w:trPr>
          <w:trHeight w:val="450"/>
          <w:jc w:val="center"/>
        </w:trPr>
        <w:tc>
          <w:tcPr>
            <w:tcW w:w="9074" w:type="dxa"/>
            <w:gridSpan w:val="7"/>
            <w:vMerge/>
            <w:vAlign w:val="center"/>
            <w:hideMark/>
          </w:tcPr>
          <w:p w14:paraId="3A6978F3" w14:textId="77777777" w:rsidR="009555C0" w:rsidRPr="00F91A73" w:rsidRDefault="009555C0" w:rsidP="009555C0">
            <w:pPr>
              <w:tabs>
                <w:tab w:val="left" w:pos="1820"/>
              </w:tabs>
              <w:rPr>
                <w:rFonts w:ascii="Arial" w:hAnsi="Arial" w:cs="Arial"/>
                <w:sz w:val="16"/>
                <w:szCs w:val="16"/>
              </w:rPr>
            </w:pPr>
          </w:p>
        </w:tc>
      </w:tr>
      <w:tr w:rsidR="009555C0" w:rsidRPr="00F91A73" w14:paraId="0497E855" w14:textId="77777777" w:rsidTr="00752577">
        <w:trPr>
          <w:trHeight w:val="450"/>
          <w:jc w:val="center"/>
        </w:trPr>
        <w:tc>
          <w:tcPr>
            <w:tcW w:w="9074" w:type="dxa"/>
            <w:gridSpan w:val="7"/>
            <w:vMerge/>
            <w:vAlign w:val="center"/>
            <w:hideMark/>
          </w:tcPr>
          <w:p w14:paraId="0E483EA5" w14:textId="77777777" w:rsidR="009555C0" w:rsidRPr="00F91A73" w:rsidRDefault="009555C0" w:rsidP="009555C0">
            <w:pPr>
              <w:tabs>
                <w:tab w:val="left" w:pos="1820"/>
              </w:tabs>
              <w:rPr>
                <w:rFonts w:ascii="Arial" w:hAnsi="Arial" w:cs="Arial"/>
                <w:sz w:val="16"/>
                <w:szCs w:val="16"/>
              </w:rPr>
            </w:pPr>
          </w:p>
        </w:tc>
      </w:tr>
    </w:tbl>
    <w:p w14:paraId="52B8B4AF" w14:textId="77777777" w:rsidR="00752577" w:rsidRPr="00F91A73" w:rsidRDefault="00752577" w:rsidP="00752577">
      <w:pPr>
        <w:tabs>
          <w:tab w:val="left" w:pos="1820"/>
        </w:tabs>
        <w:rPr>
          <w:rFonts w:ascii="Arial" w:hAnsi="Arial" w:cs="Arial"/>
          <w:sz w:val="16"/>
          <w:szCs w:val="16"/>
        </w:rPr>
      </w:pPr>
    </w:p>
    <w:p w14:paraId="41C1096F" w14:textId="77777777" w:rsidR="009A2CB1" w:rsidRDefault="009A2CB1">
      <w:r>
        <w:br w:type="page"/>
      </w:r>
    </w:p>
    <w:tbl>
      <w:tblPr>
        <w:tblStyle w:val="TableGrid"/>
        <w:tblW w:w="0" w:type="auto"/>
        <w:jc w:val="center"/>
        <w:tblLook w:val="04A0" w:firstRow="1" w:lastRow="0" w:firstColumn="1" w:lastColumn="0" w:noHBand="0" w:noVBand="1"/>
      </w:tblPr>
      <w:tblGrid>
        <w:gridCol w:w="1887"/>
        <w:gridCol w:w="3512"/>
        <w:gridCol w:w="3675"/>
      </w:tblGrid>
      <w:tr w:rsidR="00B53A4F" w:rsidRPr="00B53A4F" w14:paraId="59359371" w14:textId="77777777" w:rsidTr="00B53854">
        <w:trPr>
          <w:trHeight w:val="360"/>
          <w:jc w:val="center"/>
        </w:trPr>
        <w:tc>
          <w:tcPr>
            <w:tcW w:w="9074" w:type="dxa"/>
            <w:gridSpan w:val="3"/>
            <w:vAlign w:val="center"/>
            <w:hideMark/>
          </w:tcPr>
          <w:p w14:paraId="606336AE" w14:textId="734F3C16" w:rsidR="00B53A4F" w:rsidRPr="00752577" w:rsidRDefault="00752577" w:rsidP="00B53A4F">
            <w:pPr>
              <w:pStyle w:val="NoSpacing"/>
              <w:rPr>
                <w:rFonts w:ascii="Arial" w:hAnsi="Arial" w:cs="Arial"/>
                <w:b/>
                <w:bCs/>
                <w:sz w:val="24"/>
                <w:szCs w:val="24"/>
                <w:lang w:val="en-US"/>
              </w:rPr>
            </w:pPr>
            <w:r>
              <w:lastRenderedPageBreak/>
              <w:tab/>
            </w:r>
            <w:r>
              <w:rPr>
                <w:rFonts w:ascii="Arial" w:hAnsi="Arial" w:cs="Arial"/>
                <w:b/>
                <w:bCs/>
                <w:sz w:val="24"/>
                <w:szCs w:val="24"/>
              </w:rPr>
              <w:t xml:space="preserve">Table </w:t>
            </w:r>
            <w:r w:rsidR="006E4911">
              <w:rPr>
                <w:rFonts w:ascii="Arial" w:hAnsi="Arial" w:cs="Arial"/>
                <w:b/>
                <w:bCs/>
                <w:sz w:val="24"/>
                <w:szCs w:val="24"/>
              </w:rPr>
              <w:t>6</w:t>
            </w:r>
            <w:r w:rsidR="00B53A4F" w:rsidRPr="00752577">
              <w:rPr>
                <w:rFonts w:ascii="Arial" w:hAnsi="Arial" w:cs="Arial"/>
                <w:b/>
                <w:bCs/>
                <w:sz w:val="24"/>
                <w:szCs w:val="24"/>
              </w:rPr>
              <w:t>. In- and exclusion criteria from the included studies</w:t>
            </w:r>
          </w:p>
        </w:tc>
      </w:tr>
      <w:tr w:rsidR="00B53A4F" w:rsidRPr="00B53A4F" w14:paraId="067E2883" w14:textId="77777777" w:rsidTr="003660E6">
        <w:trPr>
          <w:trHeight w:val="433"/>
          <w:jc w:val="center"/>
        </w:trPr>
        <w:tc>
          <w:tcPr>
            <w:tcW w:w="1887" w:type="dxa"/>
            <w:vAlign w:val="center"/>
            <w:hideMark/>
          </w:tcPr>
          <w:p w14:paraId="776634E8" w14:textId="77777777" w:rsidR="00B53A4F" w:rsidRPr="003660E6" w:rsidRDefault="00752577" w:rsidP="00B53A4F">
            <w:pPr>
              <w:pStyle w:val="NoSpacing"/>
              <w:rPr>
                <w:rFonts w:ascii="Arial" w:hAnsi="Arial" w:cs="Arial"/>
                <w:b/>
                <w:bCs/>
                <w:sz w:val="16"/>
                <w:szCs w:val="16"/>
              </w:rPr>
            </w:pPr>
            <w:r w:rsidRPr="003660E6">
              <w:rPr>
                <w:rFonts w:ascii="Arial" w:hAnsi="Arial" w:cs="Arial"/>
                <w:b/>
                <w:bCs/>
                <w:sz w:val="16"/>
                <w:szCs w:val="16"/>
              </w:rPr>
              <w:t>Study</w:t>
            </w:r>
          </w:p>
        </w:tc>
        <w:tc>
          <w:tcPr>
            <w:tcW w:w="3512" w:type="dxa"/>
            <w:vAlign w:val="center"/>
            <w:hideMark/>
          </w:tcPr>
          <w:p w14:paraId="2708A6D6" w14:textId="77777777" w:rsidR="00B53A4F" w:rsidRPr="003660E6" w:rsidRDefault="00B53A4F" w:rsidP="00B53A4F">
            <w:pPr>
              <w:pStyle w:val="NoSpacing"/>
              <w:rPr>
                <w:rFonts w:ascii="Arial" w:hAnsi="Arial" w:cs="Arial"/>
                <w:b/>
                <w:bCs/>
                <w:sz w:val="16"/>
                <w:szCs w:val="16"/>
              </w:rPr>
            </w:pPr>
            <w:r w:rsidRPr="003660E6">
              <w:rPr>
                <w:rFonts w:ascii="Arial" w:hAnsi="Arial" w:cs="Arial"/>
                <w:b/>
                <w:bCs/>
                <w:sz w:val="16"/>
                <w:szCs w:val="16"/>
              </w:rPr>
              <w:t>Inclusion criteria</w:t>
            </w:r>
          </w:p>
        </w:tc>
        <w:tc>
          <w:tcPr>
            <w:tcW w:w="3675" w:type="dxa"/>
            <w:vAlign w:val="center"/>
            <w:hideMark/>
          </w:tcPr>
          <w:p w14:paraId="11F531A4" w14:textId="77777777" w:rsidR="00B53A4F" w:rsidRPr="003660E6" w:rsidRDefault="00B53A4F" w:rsidP="00B53A4F">
            <w:pPr>
              <w:pStyle w:val="NoSpacing"/>
              <w:rPr>
                <w:rFonts w:ascii="Arial" w:hAnsi="Arial" w:cs="Arial"/>
                <w:b/>
                <w:bCs/>
                <w:sz w:val="16"/>
                <w:szCs w:val="16"/>
              </w:rPr>
            </w:pPr>
            <w:r w:rsidRPr="003660E6">
              <w:rPr>
                <w:rFonts w:ascii="Arial" w:hAnsi="Arial" w:cs="Arial"/>
                <w:b/>
                <w:bCs/>
                <w:sz w:val="16"/>
                <w:szCs w:val="16"/>
              </w:rPr>
              <w:t>Exclusion criteria</w:t>
            </w:r>
          </w:p>
        </w:tc>
      </w:tr>
      <w:tr w:rsidR="00B53A4F" w:rsidRPr="00B53A4F" w14:paraId="1199FBDE" w14:textId="77777777" w:rsidTr="003660E6">
        <w:trPr>
          <w:trHeight w:val="1243"/>
          <w:jc w:val="center"/>
        </w:trPr>
        <w:tc>
          <w:tcPr>
            <w:tcW w:w="1887" w:type="dxa"/>
            <w:vAlign w:val="center"/>
            <w:hideMark/>
          </w:tcPr>
          <w:p w14:paraId="30E4EB74" w14:textId="01A9793C" w:rsidR="00B53A4F" w:rsidRPr="003660E6" w:rsidRDefault="00755E53" w:rsidP="00B53A4F">
            <w:pPr>
              <w:pStyle w:val="NoSpacing"/>
              <w:rPr>
                <w:rFonts w:ascii="Arial" w:hAnsi="Arial" w:cs="Arial"/>
                <w:sz w:val="16"/>
                <w:szCs w:val="16"/>
              </w:rPr>
            </w:pPr>
            <w:proofErr w:type="spellStart"/>
            <w:r w:rsidRPr="006E3F96">
              <w:rPr>
                <w:rFonts w:ascii="Arial" w:hAnsi="Arial" w:cs="Arial"/>
                <w:sz w:val="16"/>
                <w:szCs w:val="16"/>
              </w:rPr>
              <w:t>Aydemir</w:t>
            </w:r>
            <w:proofErr w:type="spellEnd"/>
            <w:r w:rsidRPr="006E3F96">
              <w:rPr>
                <w:rFonts w:ascii="Arial" w:hAnsi="Arial" w:cs="Arial"/>
                <w:sz w:val="16"/>
                <w:szCs w:val="16"/>
              </w:rPr>
              <w:t xml:space="preserve"> et al, </w:t>
            </w:r>
            <w:r w:rsidR="00B53A4F" w:rsidRPr="003660E6">
              <w:rPr>
                <w:rFonts w:ascii="Arial" w:hAnsi="Arial" w:cs="Arial"/>
                <w:sz w:val="16"/>
                <w:szCs w:val="16"/>
              </w:rPr>
              <w:t>2006</w:t>
            </w:r>
          </w:p>
        </w:tc>
        <w:tc>
          <w:tcPr>
            <w:tcW w:w="3512" w:type="dxa"/>
            <w:vAlign w:val="center"/>
            <w:hideMark/>
          </w:tcPr>
          <w:p w14:paraId="59298E04"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Female patients who applied to the out-patient clinic and diagnosed as major depressive disorder. Patients' ages</w:t>
            </w:r>
            <w:r w:rsidRPr="003660E6">
              <w:rPr>
                <w:rFonts w:ascii="Arial" w:hAnsi="Arial" w:cs="Arial"/>
                <w:sz w:val="16"/>
                <w:szCs w:val="16"/>
              </w:rPr>
              <w:br/>
              <w:t>ranged between 17 and 45 years.</w:t>
            </w:r>
          </w:p>
        </w:tc>
        <w:tc>
          <w:tcPr>
            <w:tcW w:w="3675" w:type="dxa"/>
            <w:vAlign w:val="center"/>
            <w:hideMark/>
          </w:tcPr>
          <w:p w14:paraId="2A3A173B" w14:textId="06D7CE9A" w:rsidR="00B53A4F" w:rsidRPr="003660E6" w:rsidRDefault="00B53A4F" w:rsidP="00B53A4F">
            <w:pPr>
              <w:pStyle w:val="NoSpacing"/>
              <w:rPr>
                <w:rFonts w:ascii="Arial" w:hAnsi="Arial" w:cs="Arial"/>
                <w:sz w:val="16"/>
                <w:szCs w:val="16"/>
              </w:rPr>
            </w:pPr>
            <w:r w:rsidRPr="003660E6">
              <w:rPr>
                <w:rFonts w:ascii="Arial" w:hAnsi="Arial" w:cs="Arial"/>
                <w:sz w:val="16"/>
                <w:szCs w:val="16"/>
              </w:rPr>
              <w:t xml:space="preserve">Other major axis I disorders, including </w:t>
            </w:r>
            <w:r w:rsidR="003660E6">
              <w:rPr>
                <w:rFonts w:ascii="Arial" w:hAnsi="Arial" w:cs="Arial"/>
                <w:sz w:val="16"/>
                <w:szCs w:val="16"/>
              </w:rPr>
              <w:t>s</w:t>
            </w:r>
            <w:r w:rsidRPr="003660E6">
              <w:rPr>
                <w:rFonts w:ascii="Arial" w:hAnsi="Arial" w:cs="Arial"/>
                <w:sz w:val="16"/>
                <w:szCs w:val="16"/>
              </w:rPr>
              <w:t>chizophrenia,</w:t>
            </w:r>
            <w:r w:rsidR="003660E6">
              <w:rPr>
                <w:rFonts w:ascii="Arial" w:hAnsi="Arial" w:cs="Arial"/>
                <w:sz w:val="16"/>
                <w:szCs w:val="16"/>
              </w:rPr>
              <w:t xml:space="preserve"> </w:t>
            </w:r>
            <w:r w:rsidRPr="003660E6">
              <w:rPr>
                <w:rFonts w:ascii="Arial" w:hAnsi="Arial" w:cs="Arial"/>
                <w:sz w:val="16"/>
                <w:szCs w:val="16"/>
              </w:rPr>
              <w:t>bipolar disorders, anxiety disorders, substance-related</w:t>
            </w:r>
            <w:r w:rsidR="003660E6">
              <w:rPr>
                <w:rFonts w:ascii="Arial" w:hAnsi="Arial" w:cs="Arial"/>
                <w:sz w:val="16"/>
                <w:szCs w:val="16"/>
              </w:rPr>
              <w:t xml:space="preserve"> </w:t>
            </w:r>
            <w:r w:rsidRPr="003660E6">
              <w:rPr>
                <w:rFonts w:ascii="Arial" w:hAnsi="Arial" w:cs="Arial"/>
                <w:sz w:val="16"/>
                <w:szCs w:val="16"/>
              </w:rPr>
              <w:t>disorders and eating disorders, as well as the presence of any</w:t>
            </w:r>
            <w:r w:rsidRPr="003660E6">
              <w:rPr>
                <w:rFonts w:ascii="Arial" w:hAnsi="Arial" w:cs="Arial"/>
                <w:sz w:val="16"/>
                <w:szCs w:val="16"/>
              </w:rPr>
              <w:br/>
              <w:t>physical disorders and/or exposure to any drugs including</w:t>
            </w:r>
            <w:r w:rsidR="003660E6">
              <w:rPr>
                <w:rFonts w:ascii="Arial" w:hAnsi="Arial" w:cs="Arial"/>
                <w:sz w:val="16"/>
                <w:szCs w:val="16"/>
              </w:rPr>
              <w:t xml:space="preserve"> </w:t>
            </w:r>
            <w:r w:rsidRPr="003660E6">
              <w:rPr>
                <w:rFonts w:ascii="Arial" w:hAnsi="Arial" w:cs="Arial"/>
                <w:sz w:val="16"/>
                <w:szCs w:val="16"/>
              </w:rPr>
              <w:t>antidepressants and oral contraceptives in the past 8 weeks.</w:t>
            </w:r>
          </w:p>
        </w:tc>
      </w:tr>
      <w:tr w:rsidR="00B53A4F" w:rsidRPr="00B53A4F" w14:paraId="0A30400A" w14:textId="77777777" w:rsidTr="00B53854">
        <w:trPr>
          <w:trHeight w:val="1704"/>
          <w:jc w:val="center"/>
        </w:trPr>
        <w:tc>
          <w:tcPr>
            <w:tcW w:w="1887" w:type="dxa"/>
            <w:vAlign w:val="center"/>
            <w:hideMark/>
          </w:tcPr>
          <w:p w14:paraId="5B60276C" w14:textId="5D9C9C9B" w:rsidR="00B53A4F" w:rsidRPr="003660E6" w:rsidRDefault="00755E53" w:rsidP="00B53A4F">
            <w:pPr>
              <w:pStyle w:val="NoSpacing"/>
              <w:rPr>
                <w:rFonts w:ascii="Arial" w:hAnsi="Arial" w:cs="Arial"/>
                <w:sz w:val="16"/>
                <w:szCs w:val="16"/>
              </w:rPr>
            </w:pPr>
            <w:proofErr w:type="spellStart"/>
            <w:r w:rsidRPr="006E3F96">
              <w:rPr>
                <w:rFonts w:ascii="Arial" w:hAnsi="Arial" w:cs="Arial"/>
                <w:sz w:val="16"/>
                <w:szCs w:val="16"/>
              </w:rPr>
              <w:t>Basoglu</w:t>
            </w:r>
            <w:proofErr w:type="spellEnd"/>
            <w:r w:rsidRPr="006E3F96">
              <w:rPr>
                <w:rFonts w:ascii="Arial" w:hAnsi="Arial" w:cs="Arial"/>
                <w:sz w:val="16"/>
                <w:szCs w:val="16"/>
              </w:rPr>
              <w:t xml:space="preserve"> et al,</w:t>
            </w:r>
            <w:r>
              <w:rPr>
                <w:rFonts w:ascii="Arial" w:hAnsi="Arial" w:cs="Arial"/>
                <w:sz w:val="16"/>
                <w:szCs w:val="16"/>
              </w:rPr>
              <w:t xml:space="preserve"> </w:t>
            </w:r>
            <w:r w:rsidR="00B53A4F" w:rsidRPr="003660E6">
              <w:rPr>
                <w:rFonts w:ascii="Arial" w:hAnsi="Arial" w:cs="Arial"/>
                <w:sz w:val="16"/>
                <w:szCs w:val="16"/>
              </w:rPr>
              <w:t>2010</w:t>
            </w:r>
          </w:p>
        </w:tc>
        <w:tc>
          <w:tcPr>
            <w:tcW w:w="3512" w:type="dxa"/>
            <w:vAlign w:val="center"/>
            <w:hideMark/>
          </w:tcPr>
          <w:p w14:paraId="12D547C8"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 xml:space="preserve">Patients were referred to an educational military health </w:t>
            </w:r>
            <w:proofErr w:type="spellStart"/>
            <w:r w:rsidRPr="003660E6">
              <w:rPr>
                <w:rFonts w:ascii="Arial" w:hAnsi="Arial" w:cs="Arial"/>
                <w:sz w:val="16"/>
                <w:szCs w:val="16"/>
              </w:rPr>
              <w:t>center</w:t>
            </w:r>
            <w:proofErr w:type="spellEnd"/>
            <w:r w:rsidRPr="003660E6">
              <w:rPr>
                <w:rFonts w:ascii="Arial" w:hAnsi="Arial" w:cs="Arial"/>
                <w:sz w:val="16"/>
                <w:szCs w:val="16"/>
              </w:rPr>
              <w:br/>
              <w:t xml:space="preserve">owing to their psychotic </w:t>
            </w:r>
            <w:proofErr w:type="spellStart"/>
            <w:r w:rsidRPr="003660E6">
              <w:rPr>
                <w:rFonts w:ascii="Arial" w:hAnsi="Arial" w:cs="Arial"/>
                <w:sz w:val="16"/>
                <w:szCs w:val="16"/>
              </w:rPr>
              <w:t>behavior</w:t>
            </w:r>
            <w:proofErr w:type="spellEnd"/>
            <w:r w:rsidRPr="003660E6">
              <w:rPr>
                <w:rFonts w:ascii="Arial" w:hAnsi="Arial" w:cs="Arial"/>
                <w:sz w:val="16"/>
                <w:szCs w:val="16"/>
              </w:rPr>
              <w:t xml:space="preserve"> during their mandatory</w:t>
            </w:r>
            <w:r w:rsidRPr="003660E6">
              <w:rPr>
                <w:rFonts w:ascii="Arial" w:hAnsi="Arial" w:cs="Arial"/>
                <w:sz w:val="16"/>
                <w:szCs w:val="16"/>
              </w:rPr>
              <w:br/>
              <w:t>military service. Participants were all hospitalized first episode,</w:t>
            </w:r>
            <w:r w:rsidRPr="003660E6">
              <w:rPr>
                <w:rFonts w:ascii="Arial" w:hAnsi="Arial" w:cs="Arial"/>
                <w:sz w:val="16"/>
                <w:szCs w:val="16"/>
              </w:rPr>
              <w:br/>
              <w:t>drug naive patients.</w:t>
            </w:r>
          </w:p>
        </w:tc>
        <w:tc>
          <w:tcPr>
            <w:tcW w:w="3675" w:type="dxa"/>
            <w:vAlign w:val="center"/>
            <w:hideMark/>
          </w:tcPr>
          <w:p w14:paraId="1B2F8C90" w14:textId="25104BC9" w:rsidR="00B53A4F" w:rsidRPr="003660E6" w:rsidRDefault="00B53A4F" w:rsidP="00B53A4F">
            <w:pPr>
              <w:pStyle w:val="NoSpacing"/>
              <w:rPr>
                <w:rFonts w:ascii="Arial" w:hAnsi="Arial" w:cs="Arial"/>
                <w:sz w:val="16"/>
                <w:szCs w:val="16"/>
              </w:rPr>
            </w:pPr>
            <w:r w:rsidRPr="003660E6">
              <w:rPr>
                <w:rFonts w:ascii="Arial" w:hAnsi="Arial" w:cs="Arial"/>
                <w:sz w:val="16"/>
                <w:szCs w:val="16"/>
              </w:rPr>
              <w:t>Alcohol and substance abuse or dependence (other than</w:t>
            </w:r>
            <w:r w:rsidR="003660E6">
              <w:rPr>
                <w:rFonts w:ascii="Arial" w:hAnsi="Arial" w:cs="Arial"/>
                <w:sz w:val="16"/>
                <w:szCs w:val="16"/>
              </w:rPr>
              <w:t xml:space="preserve"> </w:t>
            </w:r>
            <w:r w:rsidRPr="003660E6">
              <w:rPr>
                <w:rFonts w:ascii="Arial" w:hAnsi="Arial" w:cs="Arial"/>
                <w:sz w:val="16"/>
                <w:szCs w:val="16"/>
              </w:rPr>
              <w:t>smoking), having an important medical problem such as</w:t>
            </w:r>
            <w:r w:rsidR="003660E6">
              <w:rPr>
                <w:rFonts w:ascii="Arial" w:hAnsi="Arial" w:cs="Arial"/>
                <w:sz w:val="16"/>
                <w:szCs w:val="16"/>
              </w:rPr>
              <w:t xml:space="preserve"> </w:t>
            </w:r>
            <w:r w:rsidRPr="003660E6">
              <w:rPr>
                <w:rFonts w:ascii="Arial" w:hAnsi="Arial" w:cs="Arial"/>
                <w:sz w:val="16"/>
                <w:szCs w:val="16"/>
              </w:rPr>
              <w:t>Wilson’s disease, Down’s syndrome, malnutrition, diabetes</w:t>
            </w:r>
            <w:r w:rsidRPr="003660E6">
              <w:rPr>
                <w:rFonts w:ascii="Arial" w:hAnsi="Arial" w:cs="Arial"/>
                <w:sz w:val="16"/>
                <w:szCs w:val="16"/>
              </w:rPr>
              <w:br/>
              <w:t>mellitus, chronic renal failure, cancer, liver cirrhosis</w:t>
            </w:r>
            <w:r w:rsidR="003660E6">
              <w:rPr>
                <w:rFonts w:ascii="Arial" w:hAnsi="Arial" w:cs="Arial"/>
                <w:sz w:val="16"/>
                <w:szCs w:val="16"/>
              </w:rPr>
              <w:t xml:space="preserve"> </w:t>
            </w:r>
            <w:r w:rsidRPr="003660E6">
              <w:rPr>
                <w:rFonts w:ascii="Arial" w:hAnsi="Arial" w:cs="Arial"/>
                <w:sz w:val="16"/>
                <w:szCs w:val="16"/>
              </w:rPr>
              <w:t>and thyroid diseases, known endocrinological illnesses,</w:t>
            </w:r>
            <w:r w:rsidR="003660E6">
              <w:rPr>
                <w:rFonts w:ascii="Arial" w:hAnsi="Arial" w:cs="Arial"/>
                <w:sz w:val="16"/>
                <w:szCs w:val="16"/>
              </w:rPr>
              <w:t xml:space="preserve"> </w:t>
            </w:r>
            <w:r w:rsidRPr="003660E6">
              <w:rPr>
                <w:rFonts w:ascii="Arial" w:hAnsi="Arial" w:cs="Arial"/>
                <w:sz w:val="16"/>
                <w:szCs w:val="16"/>
              </w:rPr>
              <w:t>BMI greater than 30, past history of psychosis and use</w:t>
            </w:r>
            <w:r w:rsidR="003660E6">
              <w:rPr>
                <w:rFonts w:ascii="Arial" w:hAnsi="Arial" w:cs="Arial"/>
                <w:sz w:val="16"/>
                <w:szCs w:val="16"/>
              </w:rPr>
              <w:t xml:space="preserve"> </w:t>
            </w:r>
            <w:r w:rsidRPr="003660E6">
              <w:rPr>
                <w:rFonts w:ascii="Arial" w:hAnsi="Arial" w:cs="Arial"/>
                <w:sz w:val="16"/>
                <w:szCs w:val="16"/>
              </w:rPr>
              <w:t>of</w:t>
            </w:r>
            <w:r w:rsidR="003660E6">
              <w:rPr>
                <w:rFonts w:ascii="Arial" w:hAnsi="Arial" w:cs="Arial"/>
                <w:sz w:val="16"/>
                <w:szCs w:val="16"/>
              </w:rPr>
              <w:t xml:space="preserve"> </w:t>
            </w:r>
            <w:r w:rsidRPr="003660E6">
              <w:rPr>
                <w:rFonts w:ascii="Arial" w:hAnsi="Arial" w:cs="Arial"/>
                <w:sz w:val="16"/>
                <w:szCs w:val="16"/>
              </w:rPr>
              <w:t>antipsychotic drugs, severe neurological disorders</w:t>
            </w:r>
            <w:r w:rsidR="003660E6">
              <w:rPr>
                <w:rFonts w:ascii="Arial" w:hAnsi="Arial" w:cs="Arial"/>
                <w:sz w:val="16"/>
                <w:szCs w:val="16"/>
              </w:rPr>
              <w:t xml:space="preserve"> </w:t>
            </w:r>
            <w:r w:rsidRPr="003660E6">
              <w:rPr>
                <w:rFonts w:ascii="Arial" w:hAnsi="Arial" w:cs="Arial"/>
                <w:sz w:val="16"/>
                <w:szCs w:val="16"/>
              </w:rPr>
              <w:t>such as epilepsy or use of antiepileptic drugs.</w:t>
            </w:r>
          </w:p>
        </w:tc>
      </w:tr>
      <w:tr w:rsidR="00B53A4F" w:rsidRPr="00B53A4F" w14:paraId="612AB68A" w14:textId="77777777" w:rsidTr="00B53854">
        <w:trPr>
          <w:trHeight w:val="1344"/>
          <w:jc w:val="center"/>
        </w:trPr>
        <w:tc>
          <w:tcPr>
            <w:tcW w:w="1887" w:type="dxa"/>
            <w:vAlign w:val="center"/>
            <w:hideMark/>
          </w:tcPr>
          <w:p w14:paraId="78157D4C" w14:textId="5C30CDC9" w:rsidR="00B53A4F" w:rsidRPr="003660E6" w:rsidRDefault="00755E53" w:rsidP="00B53A4F">
            <w:pPr>
              <w:pStyle w:val="NoSpacing"/>
              <w:rPr>
                <w:rFonts w:ascii="Arial" w:hAnsi="Arial" w:cs="Arial"/>
                <w:sz w:val="16"/>
                <w:szCs w:val="16"/>
              </w:rPr>
            </w:pPr>
            <w:proofErr w:type="spellStart"/>
            <w:r w:rsidRPr="006E3F96">
              <w:rPr>
                <w:rFonts w:ascii="Arial" w:hAnsi="Arial" w:cs="Arial"/>
                <w:sz w:val="16"/>
                <w:szCs w:val="16"/>
              </w:rPr>
              <w:t>Borovcanin</w:t>
            </w:r>
            <w:proofErr w:type="spellEnd"/>
            <w:r w:rsidRPr="006E3F96">
              <w:rPr>
                <w:rFonts w:ascii="Arial" w:hAnsi="Arial" w:cs="Arial"/>
                <w:sz w:val="16"/>
                <w:szCs w:val="16"/>
              </w:rPr>
              <w:t xml:space="preserve"> et al, 2013</w:t>
            </w:r>
          </w:p>
        </w:tc>
        <w:tc>
          <w:tcPr>
            <w:tcW w:w="3512" w:type="dxa"/>
            <w:vAlign w:val="center"/>
            <w:hideMark/>
          </w:tcPr>
          <w:p w14:paraId="6B74B941" w14:textId="3250AF36" w:rsidR="00B53A4F" w:rsidRPr="003660E6" w:rsidRDefault="00B53A4F" w:rsidP="00B53A4F">
            <w:pPr>
              <w:pStyle w:val="NoSpacing"/>
              <w:rPr>
                <w:rFonts w:ascii="Arial" w:hAnsi="Arial" w:cs="Arial"/>
                <w:sz w:val="16"/>
                <w:szCs w:val="16"/>
              </w:rPr>
            </w:pPr>
            <w:r w:rsidRPr="003660E6">
              <w:rPr>
                <w:rFonts w:ascii="Arial" w:hAnsi="Arial" w:cs="Arial"/>
                <w:sz w:val="16"/>
                <w:szCs w:val="16"/>
              </w:rPr>
              <w:t>First</w:t>
            </w:r>
            <w:r w:rsidR="00C20087" w:rsidRPr="003660E6">
              <w:rPr>
                <w:rFonts w:ascii="Arial" w:hAnsi="Arial" w:cs="Arial"/>
                <w:sz w:val="16"/>
                <w:szCs w:val="16"/>
              </w:rPr>
              <w:t>-</w:t>
            </w:r>
            <w:r w:rsidRPr="003660E6">
              <w:rPr>
                <w:rFonts w:ascii="Arial" w:hAnsi="Arial" w:cs="Arial"/>
                <w:sz w:val="16"/>
                <w:szCs w:val="16"/>
              </w:rPr>
              <w:t>episode psychosis patients.</w:t>
            </w:r>
          </w:p>
        </w:tc>
        <w:tc>
          <w:tcPr>
            <w:tcW w:w="3675" w:type="dxa"/>
            <w:vAlign w:val="center"/>
            <w:hideMark/>
          </w:tcPr>
          <w:p w14:paraId="77F3DB23"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Acute or chronic medical conditions, especially having current infections, allergies or autoimmune disorders, or current anti-inflammatory or antiviral medications. Neither the psychotic patients nor controls suffered from substance or alcohol abuse, nor comorbidity of other mental illnesses were diagnosed.</w:t>
            </w:r>
          </w:p>
        </w:tc>
      </w:tr>
      <w:tr w:rsidR="00B53A4F" w:rsidRPr="00B53A4F" w14:paraId="5745CDA1" w14:textId="77777777" w:rsidTr="00B53854">
        <w:trPr>
          <w:trHeight w:val="1080"/>
          <w:jc w:val="center"/>
        </w:trPr>
        <w:tc>
          <w:tcPr>
            <w:tcW w:w="1887" w:type="dxa"/>
            <w:vAlign w:val="center"/>
            <w:hideMark/>
          </w:tcPr>
          <w:p w14:paraId="3EA9AA78" w14:textId="57537767" w:rsidR="00B53A4F" w:rsidRPr="003660E6" w:rsidRDefault="00755E53" w:rsidP="00B53A4F">
            <w:pPr>
              <w:pStyle w:val="NoSpacing"/>
              <w:rPr>
                <w:rFonts w:ascii="Arial" w:hAnsi="Arial" w:cs="Arial"/>
                <w:sz w:val="16"/>
                <w:szCs w:val="16"/>
              </w:rPr>
            </w:pPr>
            <w:r w:rsidRPr="006E3F96">
              <w:rPr>
                <w:rFonts w:ascii="Arial" w:hAnsi="Arial" w:cs="Arial"/>
                <w:sz w:val="16"/>
                <w:szCs w:val="16"/>
              </w:rPr>
              <w:t>Cai et al,</w:t>
            </w:r>
            <w:r>
              <w:rPr>
                <w:rFonts w:ascii="Arial" w:hAnsi="Arial" w:cs="Arial"/>
                <w:sz w:val="16"/>
                <w:szCs w:val="16"/>
              </w:rPr>
              <w:t xml:space="preserve"> 2012</w:t>
            </w:r>
          </w:p>
        </w:tc>
        <w:tc>
          <w:tcPr>
            <w:tcW w:w="3512" w:type="dxa"/>
            <w:vAlign w:val="center"/>
            <w:hideMark/>
          </w:tcPr>
          <w:p w14:paraId="0DFD8B5F" w14:textId="7D381610" w:rsidR="00B53A4F" w:rsidRPr="003660E6" w:rsidRDefault="00B53A4F" w:rsidP="00B53A4F">
            <w:pPr>
              <w:pStyle w:val="NoSpacing"/>
              <w:rPr>
                <w:rFonts w:ascii="Arial" w:hAnsi="Arial" w:cs="Arial"/>
                <w:sz w:val="16"/>
                <w:szCs w:val="16"/>
              </w:rPr>
            </w:pPr>
            <w:r w:rsidRPr="003660E6">
              <w:rPr>
                <w:rFonts w:ascii="Arial" w:hAnsi="Arial" w:cs="Arial"/>
                <w:sz w:val="16"/>
                <w:szCs w:val="16"/>
              </w:rPr>
              <w:t>DSM-IV-TR criteria for schizophrenia; first time hospitalized for psychiatric illness and never exposed to neuroleptics; aged 18−50 years; and from the same geographic region and of the same ethnic origin. Additionally, all the participants were non</w:t>
            </w:r>
            <w:r w:rsidR="003660E6">
              <w:rPr>
                <w:rFonts w:ascii="Arial" w:hAnsi="Arial" w:cs="Arial"/>
                <w:sz w:val="16"/>
                <w:szCs w:val="16"/>
              </w:rPr>
              <w:t>-</w:t>
            </w:r>
            <w:r w:rsidRPr="003660E6">
              <w:rPr>
                <w:rFonts w:ascii="Arial" w:hAnsi="Arial" w:cs="Arial"/>
                <w:sz w:val="16"/>
                <w:szCs w:val="16"/>
              </w:rPr>
              <w:t>smokers.</w:t>
            </w:r>
          </w:p>
        </w:tc>
        <w:tc>
          <w:tcPr>
            <w:tcW w:w="3675" w:type="dxa"/>
            <w:vAlign w:val="center"/>
            <w:hideMark/>
          </w:tcPr>
          <w:p w14:paraId="52D883D1"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A history of substance abuse, chronic use of any other medication, CNS impairment, past or present neurological disease, or any other organic disorder.</w:t>
            </w:r>
          </w:p>
        </w:tc>
      </w:tr>
      <w:tr w:rsidR="00B53A4F" w:rsidRPr="00B53A4F" w14:paraId="4D3F294B" w14:textId="77777777" w:rsidTr="00B53854">
        <w:trPr>
          <w:trHeight w:val="1764"/>
          <w:jc w:val="center"/>
        </w:trPr>
        <w:tc>
          <w:tcPr>
            <w:tcW w:w="1887" w:type="dxa"/>
            <w:vAlign w:val="center"/>
            <w:hideMark/>
          </w:tcPr>
          <w:p w14:paraId="2BEE7820" w14:textId="38188D06" w:rsidR="00B53A4F" w:rsidRPr="003660E6" w:rsidRDefault="00755E53" w:rsidP="00B53A4F">
            <w:pPr>
              <w:pStyle w:val="NoSpacing"/>
              <w:rPr>
                <w:rFonts w:ascii="Arial" w:hAnsi="Arial" w:cs="Arial"/>
                <w:sz w:val="16"/>
                <w:szCs w:val="16"/>
              </w:rPr>
            </w:pPr>
            <w:r w:rsidRPr="006E3F96">
              <w:rPr>
                <w:rFonts w:ascii="Arial" w:hAnsi="Arial" w:cs="Arial"/>
                <w:sz w:val="16"/>
                <w:szCs w:val="16"/>
              </w:rPr>
              <w:t>Chang et al, 2013</w:t>
            </w:r>
          </w:p>
        </w:tc>
        <w:tc>
          <w:tcPr>
            <w:tcW w:w="3512" w:type="dxa"/>
            <w:vAlign w:val="center"/>
            <w:hideMark/>
          </w:tcPr>
          <w:p w14:paraId="768326E8"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MDD outpatients.</w:t>
            </w:r>
          </w:p>
        </w:tc>
        <w:tc>
          <w:tcPr>
            <w:tcW w:w="3675" w:type="dxa"/>
            <w:vAlign w:val="center"/>
            <w:hideMark/>
          </w:tcPr>
          <w:p w14:paraId="207896D5" w14:textId="2E9B69CA" w:rsidR="00B53A4F" w:rsidRPr="003660E6" w:rsidRDefault="00B53A4F" w:rsidP="00B53A4F">
            <w:pPr>
              <w:pStyle w:val="NoSpacing"/>
              <w:rPr>
                <w:rFonts w:ascii="Arial" w:hAnsi="Arial" w:cs="Arial"/>
                <w:sz w:val="16"/>
                <w:szCs w:val="16"/>
              </w:rPr>
            </w:pPr>
            <w:r w:rsidRPr="003660E6">
              <w:rPr>
                <w:rFonts w:ascii="Arial" w:hAnsi="Arial" w:cs="Arial"/>
                <w:sz w:val="16"/>
                <w:szCs w:val="16"/>
              </w:rPr>
              <w:t>Monoamine</w:t>
            </w:r>
            <w:r w:rsidR="00BA59B4">
              <w:rPr>
                <w:rFonts w:ascii="Arial" w:hAnsi="Arial" w:cs="Arial"/>
                <w:sz w:val="16"/>
                <w:szCs w:val="16"/>
              </w:rPr>
              <w:t xml:space="preserve"> </w:t>
            </w:r>
            <w:r w:rsidRPr="003660E6">
              <w:rPr>
                <w:rFonts w:ascii="Arial" w:hAnsi="Arial" w:cs="Arial"/>
                <w:sz w:val="16"/>
                <w:szCs w:val="16"/>
              </w:rPr>
              <w:t xml:space="preserve">oxidase inhibitor or any class of antidepressant treatment prior to entering the study; a DSM-IV diagnosis of substance abuse within the past three months; </w:t>
            </w:r>
            <w:proofErr w:type="spellStart"/>
            <w:r w:rsidRPr="003660E6">
              <w:rPr>
                <w:rFonts w:ascii="Arial" w:hAnsi="Arial" w:cs="Arial"/>
                <w:sz w:val="16"/>
                <w:szCs w:val="16"/>
              </w:rPr>
              <w:t>anorganic</w:t>
            </w:r>
            <w:proofErr w:type="spellEnd"/>
            <w:r w:rsidRPr="003660E6">
              <w:rPr>
                <w:rFonts w:ascii="Arial" w:hAnsi="Arial" w:cs="Arial"/>
                <w:sz w:val="16"/>
                <w:szCs w:val="16"/>
              </w:rPr>
              <w:t xml:space="preserve"> mental disease, mental retardation or dementia; a serious surgical condition or physical illness; patients who were pregnant or breast feeding; patients who were previously diagnosed with type 2 diabetes mellitus ;and patients who have HbA1c &gt; 46%.</w:t>
            </w:r>
          </w:p>
        </w:tc>
      </w:tr>
      <w:tr w:rsidR="00B53A4F" w:rsidRPr="00B53A4F" w14:paraId="72A2A1BE" w14:textId="77777777" w:rsidTr="00B53854">
        <w:trPr>
          <w:trHeight w:val="996"/>
          <w:jc w:val="center"/>
        </w:trPr>
        <w:tc>
          <w:tcPr>
            <w:tcW w:w="1887" w:type="dxa"/>
            <w:vAlign w:val="center"/>
            <w:hideMark/>
          </w:tcPr>
          <w:p w14:paraId="0B1FF9C4" w14:textId="20E6FA85" w:rsidR="00B53A4F" w:rsidRPr="003660E6" w:rsidRDefault="00755E53" w:rsidP="00B53A4F">
            <w:pPr>
              <w:pStyle w:val="NoSpacing"/>
              <w:rPr>
                <w:rFonts w:ascii="Arial" w:hAnsi="Arial" w:cs="Arial"/>
                <w:sz w:val="16"/>
                <w:szCs w:val="16"/>
              </w:rPr>
            </w:pPr>
            <w:r w:rsidRPr="006E3F96">
              <w:rPr>
                <w:rFonts w:ascii="Arial" w:hAnsi="Arial" w:cs="Arial"/>
                <w:sz w:val="16"/>
                <w:szCs w:val="16"/>
              </w:rPr>
              <w:t>Chang et al, 2017</w:t>
            </w:r>
          </w:p>
        </w:tc>
        <w:tc>
          <w:tcPr>
            <w:tcW w:w="3512" w:type="dxa"/>
            <w:vAlign w:val="center"/>
            <w:hideMark/>
          </w:tcPr>
          <w:p w14:paraId="64BD8DAC"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Drug-naïve MDD outpatients with a first diagnosis and HDRS scores &gt; 15.</w:t>
            </w:r>
          </w:p>
        </w:tc>
        <w:tc>
          <w:tcPr>
            <w:tcW w:w="3675" w:type="dxa"/>
            <w:vAlign w:val="center"/>
            <w:hideMark/>
          </w:tcPr>
          <w:p w14:paraId="56F0E589"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A serious surgical condition or physical illness (including all chronic diseases, heart disease, stroke, kidney dialysis, transplant, etc.);  patients who were pregnant or breastfeeding;</w:t>
            </w:r>
            <w:r w:rsidRPr="003660E6">
              <w:rPr>
                <w:rFonts w:ascii="Arial" w:hAnsi="Arial" w:cs="Arial"/>
                <w:sz w:val="16"/>
                <w:szCs w:val="16"/>
              </w:rPr>
              <w:br/>
              <w:t>a DSM-IV diagnosis of substance abuse within the past 3 months; previous use of any psychotropic agent; taking any anti-inflammatory medication before, during the trial period, having autoimmune disorder, or at infectious status (CRP&gt;7mg/l); and an organic mental disease, mental retardation or dementia.</w:t>
            </w:r>
          </w:p>
        </w:tc>
      </w:tr>
      <w:tr w:rsidR="00B53A4F" w:rsidRPr="00B53A4F" w14:paraId="1C74B499" w14:textId="77777777" w:rsidTr="003660E6">
        <w:trPr>
          <w:trHeight w:val="649"/>
          <w:jc w:val="center"/>
        </w:trPr>
        <w:tc>
          <w:tcPr>
            <w:tcW w:w="1887" w:type="dxa"/>
            <w:vAlign w:val="center"/>
            <w:hideMark/>
          </w:tcPr>
          <w:p w14:paraId="6423E238" w14:textId="582583E7" w:rsidR="00B53A4F" w:rsidRPr="003660E6" w:rsidRDefault="009A2CB1" w:rsidP="00B53A4F">
            <w:pPr>
              <w:pStyle w:val="NoSpacing"/>
              <w:rPr>
                <w:rFonts w:ascii="Arial" w:hAnsi="Arial" w:cs="Arial"/>
                <w:sz w:val="16"/>
                <w:szCs w:val="16"/>
              </w:rPr>
            </w:pPr>
            <w:proofErr w:type="spellStart"/>
            <w:r w:rsidRPr="006E3F96">
              <w:rPr>
                <w:rFonts w:ascii="Arial" w:hAnsi="Arial" w:cs="Arial"/>
                <w:sz w:val="16"/>
                <w:szCs w:val="16"/>
              </w:rPr>
              <w:t>Chiou</w:t>
            </w:r>
            <w:proofErr w:type="spellEnd"/>
            <w:r w:rsidRPr="006E3F96">
              <w:rPr>
                <w:rFonts w:ascii="Arial" w:hAnsi="Arial" w:cs="Arial"/>
                <w:sz w:val="16"/>
                <w:szCs w:val="16"/>
              </w:rPr>
              <w:t xml:space="preserve"> et al, </w:t>
            </w:r>
            <w:r w:rsidR="00B53A4F" w:rsidRPr="003660E6">
              <w:rPr>
                <w:rFonts w:ascii="Arial" w:hAnsi="Arial" w:cs="Arial"/>
                <w:sz w:val="16"/>
                <w:szCs w:val="16"/>
              </w:rPr>
              <w:t>2017</w:t>
            </w:r>
          </w:p>
        </w:tc>
        <w:tc>
          <w:tcPr>
            <w:tcW w:w="3512" w:type="dxa"/>
            <w:vAlign w:val="center"/>
            <w:hideMark/>
          </w:tcPr>
          <w:p w14:paraId="4FAA6346"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Patients with first-episode drug-naïve schizophrenia.</w:t>
            </w:r>
          </w:p>
        </w:tc>
        <w:tc>
          <w:tcPr>
            <w:tcW w:w="3675" w:type="dxa"/>
            <w:vAlign w:val="center"/>
            <w:hideMark/>
          </w:tcPr>
          <w:p w14:paraId="56AF419B"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Any alcohol abuse, drug abuse, pregnancy, physical illness or organic brain disorder.</w:t>
            </w:r>
          </w:p>
        </w:tc>
      </w:tr>
      <w:tr w:rsidR="00B53A4F" w:rsidRPr="00B53A4F" w14:paraId="4785EBB2" w14:textId="77777777" w:rsidTr="003660E6">
        <w:trPr>
          <w:trHeight w:val="892"/>
          <w:jc w:val="center"/>
        </w:trPr>
        <w:tc>
          <w:tcPr>
            <w:tcW w:w="1887" w:type="dxa"/>
            <w:vAlign w:val="center"/>
            <w:hideMark/>
          </w:tcPr>
          <w:p w14:paraId="44410A87" w14:textId="3242089D" w:rsidR="00B53A4F" w:rsidRPr="003660E6" w:rsidRDefault="009A2CB1" w:rsidP="00B53A4F">
            <w:pPr>
              <w:pStyle w:val="NoSpacing"/>
              <w:rPr>
                <w:rFonts w:ascii="Arial" w:hAnsi="Arial" w:cs="Arial"/>
                <w:sz w:val="16"/>
                <w:szCs w:val="16"/>
              </w:rPr>
            </w:pPr>
            <w:proofErr w:type="spellStart"/>
            <w:r w:rsidRPr="006E3F96">
              <w:rPr>
                <w:rFonts w:ascii="Arial" w:hAnsi="Arial" w:cs="Arial"/>
                <w:sz w:val="16"/>
                <w:szCs w:val="16"/>
                <w:lang w:val="nl-NL"/>
              </w:rPr>
              <w:t>Chiou</w:t>
            </w:r>
            <w:proofErr w:type="spellEnd"/>
            <w:r w:rsidRPr="006E3F96">
              <w:rPr>
                <w:rFonts w:ascii="Arial" w:hAnsi="Arial" w:cs="Arial"/>
                <w:sz w:val="16"/>
                <w:szCs w:val="16"/>
                <w:lang w:val="nl-NL"/>
              </w:rPr>
              <w:t xml:space="preserve"> et al, </w:t>
            </w:r>
            <w:r w:rsidR="00B53A4F" w:rsidRPr="003660E6">
              <w:rPr>
                <w:rFonts w:ascii="Arial" w:hAnsi="Arial" w:cs="Arial"/>
                <w:sz w:val="16"/>
                <w:szCs w:val="16"/>
              </w:rPr>
              <w:t>2017</w:t>
            </w:r>
          </w:p>
        </w:tc>
        <w:tc>
          <w:tcPr>
            <w:tcW w:w="3512" w:type="dxa"/>
            <w:vAlign w:val="center"/>
            <w:hideMark/>
          </w:tcPr>
          <w:p w14:paraId="0E3DB8AF"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First-episode drug-naïve MDD.</w:t>
            </w:r>
          </w:p>
        </w:tc>
        <w:tc>
          <w:tcPr>
            <w:tcW w:w="3675" w:type="dxa"/>
            <w:vAlign w:val="center"/>
            <w:hideMark/>
          </w:tcPr>
          <w:p w14:paraId="70E2CAAB"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17-item Hamilton Depression Rating Scale &lt;20. Chronic medical illness including liver, kidney, lung, heart, and metabolic diseases. They had neither allergic reactions nor acute infections.</w:t>
            </w:r>
          </w:p>
        </w:tc>
      </w:tr>
      <w:tr w:rsidR="00B4628A" w:rsidRPr="00B53A4F" w14:paraId="7490E5B5" w14:textId="77777777" w:rsidTr="00B53854">
        <w:trPr>
          <w:trHeight w:val="1296"/>
          <w:jc w:val="center"/>
        </w:trPr>
        <w:tc>
          <w:tcPr>
            <w:tcW w:w="1887" w:type="dxa"/>
            <w:vAlign w:val="center"/>
          </w:tcPr>
          <w:p w14:paraId="6A810904" w14:textId="2A5144C1" w:rsidR="00B4628A" w:rsidRPr="003660E6" w:rsidRDefault="00BB664B" w:rsidP="00B53A4F">
            <w:pPr>
              <w:pStyle w:val="NoSpacing"/>
              <w:rPr>
                <w:rFonts w:ascii="Arial" w:hAnsi="Arial" w:cs="Arial"/>
                <w:sz w:val="16"/>
                <w:szCs w:val="16"/>
              </w:rPr>
            </w:pPr>
            <w:r w:rsidRPr="006E3F96">
              <w:rPr>
                <w:rFonts w:ascii="Arial" w:hAnsi="Arial" w:cs="Arial"/>
                <w:sz w:val="16"/>
                <w:szCs w:val="16"/>
                <w:lang w:val="en-US"/>
              </w:rPr>
              <w:t>De Witte et al,</w:t>
            </w:r>
            <w:r w:rsidR="00B4628A" w:rsidRPr="003660E6">
              <w:rPr>
                <w:rFonts w:ascii="Arial" w:hAnsi="Arial" w:cs="Arial"/>
                <w:sz w:val="16"/>
                <w:szCs w:val="16"/>
              </w:rPr>
              <w:t xml:space="preserve"> 2014</w:t>
            </w:r>
          </w:p>
        </w:tc>
        <w:tc>
          <w:tcPr>
            <w:tcW w:w="3512" w:type="dxa"/>
            <w:vAlign w:val="center"/>
          </w:tcPr>
          <w:p w14:paraId="7343D895" w14:textId="4A6D62EC" w:rsidR="00B4628A" w:rsidRPr="003660E6" w:rsidRDefault="00B4628A" w:rsidP="00B53A4F">
            <w:pPr>
              <w:pStyle w:val="NoSpacing"/>
              <w:rPr>
                <w:rFonts w:ascii="Arial" w:hAnsi="Arial" w:cs="Arial"/>
                <w:sz w:val="16"/>
                <w:szCs w:val="16"/>
              </w:rPr>
            </w:pPr>
            <w:r w:rsidRPr="003660E6">
              <w:rPr>
                <w:rFonts w:ascii="Arial" w:hAnsi="Arial" w:cs="Arial"/>
                <w:sz w:val="16"/>
                <w:szCs w:val="16"/>
              </w:rPr>
              <w:t>First onset and antipsychotic-naïve schizophrenia patients.</w:t>
            </w:r>
          </w:p>
        </w:tc>
        <w:tc>
          <w:tcPr>
            <w:tcW w:w="3675" w:type="dxa"/>
            <w:vAlign w:val="center"/>
          </w:tcPr>
          <w:p w14:paraId="0CD8CF2F" w14:textId="08D0B99D" w:rsidR="00B4628A" w:rsidRPr="003660E6" w:rsidRDefault="00B4628A" w:rsidP="00B4628A">
            <w:pPr>
              <w:pStyle w:val="NoSpacing"/>
              <w:rPr>
                <w:rFonts w:ascii="Arial" w:hAnsi="Arial" w:cs="Arial"/>
                <w:sz w:val="16"/>
                <w:szCs w:val="16"/>
              </w:rPr>
            </w:pPr>
            <w:r w:rsidRPr="003660E6">
              <w:rPr>
                <w:rFonts w:ascii="Arial" w:hAnsi="Arial" w:cs="Arial"/>
                <w:sz w:val="16"/>
                <w:szCs w:val="16"/>
              </w:rPr>
              <w:t>Serious medical conditions such as type II diabetes mellitus, hypertension,  cardiovascular or autoimmune diseases.</w:t>
            </w:r>
          </w:p>
        </w:tc>
      </w:tr>
      <w:tr w:rsidR="00B53A4F" w:rsidRPr="00B53A4F" w14:paraId="5D19D839" w14:textId="77777777" w:rsidTr="003660E6">
        <w:trPr>
          <w:trHeight w:val="1243"/>
          <w:jc w:val="center"/>
        </w:trPr>
        <w:tc>
          <w:tcPr>
            <w:tcW w:w="1887" w:type="dxa"/>
            <w:vAlign w:val="center"/>
            <w:hideMark/>
          </w:tcPr>
          <w:p w14:paraId="77AFE2F4" w14:textId="0AC7722A" w:rsidR="00B53A4F" w:rsidRPr="003660E6" w:rsidRDefault="00BB664B" w:rsidP="00B53A4F">
            <w:pPr>
              <w:pStyle w:val="NoSpacing"/>
              <w:rPr>
                <w:rFonts w:ascii="Arial" w:hAnsi="Arial" w:cs="Arial"/>
                <w:sz w:val="16"/>
                <w:szCs w:val="16"/>
              </w:rPr>
            </w:pPr>
            <w:r w:rsidRPr="006E3F96">
              <w:rPr>
                <w:rFonts w:ascii="Arial" w:hAnsi="Arial" w:cs="Arial"/>
                <w:sz w:val="16"/>
                <w:szCs w:val="16"/>
              </w:rPr>
              <w:lastRenderedPageBreak/>
              <w:t xml:space="preserve">Ding et al, </w:t>
            </w:r>
            <w:r w:rsidR="00B53A4F" w:rsidRPr="003660E6">
              <w:rPr>
                <w:rFonts w:ascii="Arial" w:hAnsi="Arial" w:cs="Arial"/>
                <w:sz w:val="16"/>
                <w:szCs w:val="16"/>
              </w:rPr>
              <w:t>2014</w:t>
            </w:r>
          </w:p>
        </w:tc>
        <w:tc>
          <w:tcPr>
            <w:tcW w:w="3512" w:type="dxa"/>
            <w:vAlign w:val="center"/>
            <w:hideMark/>
          </w:tcPr>
          <w:p w14:paraId="31A29BEF"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Patients with schizophrenia aged 18 to 45 years; disease duration less than 2 years; the Positive and Negative Syndrome Scale total score ≥60.</w:t>
            </w:r>
          </w:p>
        </w:tc>
        <w:tc>
          <w:tcPr>
            <w:tcW w:w="3675" w:type="dxa"/>
            <w:vAlign w:val="center"/>
            <w:hideMark/>
          </w:tcPr>
          <w:p w14:paraId="4644EBE0" w14:textId="3EB57E1A" w:rsidR="00B53A4F" w:rsidRPr="003660E6" w:rsidRDefault="00B53A4F" w:rsidP="00B53A4F">
            <w:pPr>
              <w:pStyle w:val="NoSpacing"/>
              <w:rPr>
                <w:rFonts w:ascii="Arial" w:hAnsi="Arial" w:cs="Arial"/>
                <w:sz w:val="16"/>
                <w:szCs w:val="16"/>
              </w:rPr>
            </w:pPr>
            <w:r w:rsidRPr="003660E6">
              <w:rPr>
                <w:rFonts w:ascii="Arial" w:hAnsi="Arial" w:cs="Arial"/>
                <w:sz w:val="16"/>
                <w:szCs w:val="16"/>
              </w:rPr>
              <w:t xml:space="preserve">Prior antipsychotic treatment; previous history of alcohol or other substance use; additional psychiatric diagnosis other than schizophrenia; certain medical conditions including acute infection, heart disease, epilepsy, hepatic or renal diseases, diabetes, aplastic </w:t>
            </w:r>
            <w:r w:rsidR="00C20087" w:rsidRPr="003660E6">
              <w:rPr>
                <w:rFonts w:ascii="Arial" w:hAnsi="Arial" w:cs="Arial"/>
                <w:sz w:val="16"/>
                <w:szCs w:val="16"/>
              </w:rPr>
              <w:t>anaemia</w:t>
            </w:r>
            <w:r w:rsidRPr="003660E6">
              <w:rPr>
                <w:rFonts w:ascii="Arial" w:hAnsi="Arial" w:cs="Arial"/>
                <w:sz w:val="16"/>
                <w:szCs w:val="16"/>
              </w:rPr>
              <w:t>, asthma or autoimmune diseases; female patients who were pregnant or lactating; and patients who were overweight or obese BMI ≥24 kg/m2</w:t>
            </w:r>
          </w:p>
        </w:tc>
      </w:tr>
      <w:tr w:rsidR="00E6107B" w:rsidRPr="00B53A4F" w14:paraId="28A4635A" w14:textId="77777777" w:rsidTr="003660E6">
        <w:trPr>
          <w:trHeight w:val="1018"/>
          <w:jc w:val="center"/>
        </w:trPr>
        <w:tc>
          <w:tcPr>
            <w:tcW w:w="1887" w:type="dxa"/>
            <w:vAlign w:val="center"/>
          </w:tcPr>
          <w:p w14:paraId="1B6FD02B" w14:textId="207364C4" w:rsidR="00E6107B" w:rsidRPr="003660E6" w:rsidRDefault="00BB664B" w:rsidP="00B53A4F">
            <w:pPr>
              <w:pStyle w:val="NoSpacing"/>
              <w:rPr>
                <w:rFonts w:ascii="Arial" w:hAnsi="Arial" w:cs="Arial"/>
                <w:sz w:val="16"/>
                <w:szCs w:val="16"/>
              </w:rPr>
            </w:pPr>
            <w:r w:rsidRPr="006E3F96">
              <w:rPr>
                <w:rFonts w:ascii="Arial" w:hAnsi="Arial" w:cs="Arial"/>
                <w:sz w:val="16"/>
                <w:szCs w:val="16"/>
              </w:rPr>
              <w:t xml:space="preserve">Goff et al, </w:t>
            </w:r>
            <w:r w:rsidR="00E6107B" w:rsidRPr="003660E6">
              <w:rPr>
                <w:rFonts w:ascii="Arial" w:hAnsi="Arial" w:cs="Arial"/>
                <w:sz w:val="16"/>
                <w:szCs w:val="16"/>
              </w:rPr>
              <w:t>2018</w:t>
            </w:r>
          </w:p>
        </w:tc>
        <w:tc>
          <w:tcPr>
            <w:tcW w:w="3512" w:type="dxa"/>
            <w:vAlign w:val="center"/>
          </w:tcPr>
          <w:p w14:paraId="13EA5046" w14:textId="77777777" w:rsidR="00E6107B" w:rsidRPr="003660E6" w:rsidRDefault="00E6107B" w:rsidP="00E6107B">
            <w:pPr>
              <w:pStyle w:val="NoSpacing"/>
              <w:rPr>
                <w:rFonts w:ascii="Arial" w:hAnsi="Arial" w:cs="Arial"/>
                <w:sz w:val="16"/>
                <w:szCs w:val="16"/>
              </w:rPr>
            </w:pPr>
            <w:r w:rsidRPr="003660E6">
              <w:rPr>
                <w:rFonts w:ascii="Arial" w:hAnsi="Arial" w:cs="Arial"/>
                <w:sz w:val="16"/>
                <w:szCs w:val="16"/>
              </w:rPr>
              <w:t>Nonaffective first-episode psychosis; Mandarin-speaking Han</w:t>
            </w:r>
          </w:p>
          <w:p w14:paraId="56CFE881" w14:textId="45D33BD8" w:rsidR="00E6107B" w:rsidRPr="003660E6" w:rsidRDefault="00E6107B" w:rsidP="00E6107B">
            <w:pPr>
              <w:pStyle w:val="NoSpacing"/>
              <w:rPr>
                <w:rFonts w:ascii="Arial" w:hAnsi="Arial" w:cs="Arial"/>
                <w:sz w:val="16"/>
                <w:szCs w:val="16"/>
              </w:rPr>
            </w:pPr>
            <w:r w:rsidRPr="003660E6">
              <w:rPr>
                <w:rFonts w:ascii="Arial" w:hAnsi="Arial" w:cs="Arial"/>
                <w:sz w:val="16"/>
                <w:szCs w:val="16"/>
              </w:rPr>
              <w:t>Chinese individuals; ages of 16 and 40 years; right-handed; completed</w:t>
            </w:r>
          </w:p>
          <w:p w14:paraId="2B91BCBE" w14:textId="726072D2" w:rsidR="00E6107B" w:rsidRPr="003660E6" w:rsidRDefault="00E6107B" w:rsidP="003660E6">
            <w:pPr>
              <w:pStyle w:val="NoSpacing"/>
              <w:rPr>
                <w:rFonts w:ascii="Arial" w:hAnsi="Arial" w:cs="Arial"/>
                <w:sz w:val="16"/>
                <w:szCs w:val="16"/>
              </w:rPr>
            </w:pPr>
            <w:r w:rsidRPr="003660E6">
              <w:rPr>
                <w:rFonts w:ascii="Arial" w:hAnsi="Arial" w:cs="Arial"/>
                <w:sz w:val="16"/>
                <w:szCs w:val="16"/>
              </w:rPr>
              <w:t>at least 9 years of school</w:t>
            </w:r>
            <w:r w:rsidR="00B61B03" w:rsidRPr="003660E6">
              <w:rPr>
                <w:rFonts w:ascii="Arial" w:hAnsi="Arial" w:cs="Arial"/>
                <w:sz w:val="16"/>
                <w:szCs w:val="16"/>
              </w:rPr>
              <w:t>.</w:t>
            </w:r>
          </w:p>
        </w:tc>
        <w:tc>
          <w:tcPr>
            <w:tcW w:w="3675" w:type="dxa"/>
            <w:vAlign w:val="center"/>
          </w:tcPr>
          <w:p w14:paraId="6AB5DD3E" w14:textId="52F43C57" w:rsidR="00B61B03" w:rsidRPr="003660E6" w:rsidRDefault="00E6107B" w:rsidP="00B61B03">
            <w:pPr>
              <w:pStyle w:val="NoSpacing"/>
              <w:rPr>
                <w:rFonts w:ascii="Arial" w:hAnsi="Arial" w:cs="Arial"/>
                <w:sz w:val="16"/>
                <w:szCs w:val="16"/>
              </w:rPr>
            </w:pPr>
            <w:r w:rsidRPr="003660E6">
              <w:rPr>
                <w:rFonts w:ascii="Arial" w:hAnsi="Arial" w:cs="Arial"/>
                <w:sz w:val="16"/>
                <w:szCs w:val="16"/>
              </w:rPr>
              <w:t>Any other Axis I disorder</w:t>
            </w:r>
            <w:r w:rsidR="00B61B03" w:rsidRPr="003660E6">
              <w:rPr>
                <w:rFonts w:ascii="Arial" w:hAnsi="Arial" w:cs="Arial"/>
                <w:sz w:val="16"/>
                <w:szCs w:val="16"/>
              </w:rPr>
              <w:t>,</w:t>
            </w:r>
            <w:r w:rsidR="00B61B03" w:rsidRPr="003660E6">
              <w:rPr>
                <w:sz w:val="16"/>
                <w:szCs w:val="16"/>
              </w:rPr>
              <w:t xml:space="preserve"> </w:t>
            </w:r>
            <w:r w:rsidR="00B61B03" w:rsidRPr="003660E6">
              <w:rPr>
                <w:rFonts w:ascii="Arial" w:hAnsi="Arial" w:cs="Arial"/>
                <w:sz w:val="16"/>
                <w:szCs w:val="16"/>
              </w:rPr>
              <w:t>substance abuse, suicidal ideation, unstable medical illness, and contraindications</w:t>
            </w:r>
          </w:p>
          <w:p w14:paraId="11028491" w14:textId="55177F20" w:rsidR="00E6107B" w:rsidRPr="003660E6" w:rsidRDefault="00B61B03" w:rsidP="00B61B03">
            <w:pPr>
              <w:pStyle w:val="NoSpacing"/>
              <w:rPr>
                <w:rFonts w:ascii="Arial" w:hAnsi="Arial" w:cs="Arial"/>
                <w:sz w:val="16"/>
                <w:szCs w:val="16"/>
              </w:rPr>
            </w:pPr>
            <w:r w:rsidRPr="003660E6">
              <w:rPr>
                <w:rFonts w:ascii="Arial" w:hAnsi="Arial" w:cs="Arial"/>
                <w:sz w:val="16"/>
                <w:szCs w:val="16"/>
              </w:rPr>
              <w:t>to magnetic resonance imaging</w:t>
            </w:r>
          </w:p>
        </w:tc>
      </w:tr>
      <w:tr w:rsidR="00B53A4F" w:rsidRPr="00B53A4F" w14:paraId="09C95CDC" w14:textId="77777777" w:rsidTr="003660E6">
        <w:trPr>
          <w:trHeight w:val="523"/>
          <w:jc w:val="center"/>
        </w:trPr>
        <w:tc>
          <w:tcPr>
            <w:tcW w:w="1887" w:type="dxa"/>
            <w:vAlign w:val="center"/>
            <w:hideMark/>
          </w:tcPr>
          <w:p w14:paraId="49D44D5F" w14:textId="0074A848" w:rsidR="00B53A4F" w:rsidRPr="003660E6" w:rsidRDefault="00BB664B" w:rsidP="00B53A4F">
            <w:pPr>
              <w:pStyle w:val="NoSpacing"/>
              <w:rPr>
                <w:rFonts w:ascii="Arial" w:hAnsi="Arial" w:cs="Arial"/>
                <w:sz w:val="16"/>
                <w:szCs w:val="16"/>
              </w:rPr>
            </w:pPr>
            <w:r w:rsidRPr="006E3F96">
              <w:rPr>
                <w:rFonts w:ascii="Arial" w:hAnsi="Arial" w:cs="Arial"/>
                <w:sz w:val="16"/>
                <w:szCs w:val="16"/>
              </w:rPr>
              <w:t>Gonzalez-Pinto et al,</w:t>
            </w:r>
            <w:r>
              <w:rPr>
                <w:rFonts w:ascii="Arial" w:hAnsi="Arial" w:cs="Arial"/>
                <w:sz w:val="16"/>
                <w:szCs w:val="16"/>
              </w:rPr>
              <w:t xml:space="preserve"> </w:t>
            </w:r>
            <w:r w:rsidR="00B53A4F" w:rsidRPr="003660E6">
              <w:rPr>
                <w:rFonts w:ascii="Arial" w:hAnsi="Arial" w:cs="Arial"/>
                <w:sz w:val="16"/>
                <w:szCs w:val="16"/>
              </w:rPr>
              <w:t>2010</w:t>
            </w:r>
          </w:p>
        </w:tc>
        <w:tc>
          <w:tcPr>
            <w:tcW w:w="3512" w:type="dxa"/>
            <w:vAlign w:val="center"/>
            <w:hideMark/>
          </w:tcPr>
          <w:p w14:paraId="70A91E42"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Patients with a first psychotic episode which was defined as the first time displaying positive psychotic symptoms of delusions or hallucinations (within a psychotic episode) of less than 6 months duration.</w:t>
            </w:r>
          </w:p>
        </w:tc>
        <w:tc>
          <w:tcPr>
            <w:tcW w:w="3675" w:type="dxa"/>
            <w:vAlign w:val="center"/>
            <w:hideMark/>
          </w:tcPr>
          <w:p w14:paraId="22FAC7A2"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Patients with mental retardation, organic</w:t>
            </w:r>
            <w:r w:rsidRPr="003660E6">
              <w:rPr>
                <w:rFonts w:ascii="Arial" w:hAnsi="Arial" w:cs="Arial"/>
                <w:sz w:val="16"/>
                <w:szCs w:val="16"/>
              </w:rPr>
              <w:br/>
              <w:t>brain disorders or drug abuse as a primary diagnosis</w:t>
            </w:r>
            <w:r w:rsidRPr="003660E6">
              <w:rPr>
                <w:rFonts w:ascii="Arial" w:hAnsi="Arial" w:cs="Arial"/>
                <w:sz w:val="16"/>
                <w:szCs w:val="16"/>
              </w:rPr>
              <w:br/>
              <w:t>were excluded.</w:t>
            </w:r>
          </w:p>
        </w:tc>
      </w:tr>
      <w:tr w:rsidR="00B53A4F" w:rsidRPr="00B53A4F" w14:paraId="6E52DE23" w14:textId="77777777" w:rsidTr="003660E6">
        <w:trPr>
          <w:trHeight w:val="406"/>
          <w:jc w:val="center"/>
        </w:trPr>
        <w:tc>
          <w:tcPr>
            <w:tcW w:w="1887" w:type="dxa"/>
            <w:vAlign w:val="center"/>
            <w:hideMark/>
          </w:tcPr>
          <w:p w14:paraId="0CFC1095" w14:textId="05ED6CD4" w:rsidR="00B53A4F" w:rsidRPr="003660E6" w:rsidRDefault="00BB664B" w:rsidP="00B53A4F">
            <w:pPr>
              <w:pStyle w:val="NoSpacing"/>
              <w:rPr>
                <w:rFonts w:ascii="Arial" w:hAnsi="Arial" w:cs="Arial"/>
                <w:sz w:val="16"/>
                <w:szCs w:val="16"/>
              </w:rPr>
            </w:pPr>
            <w:r w:rsidRPr="006E3F96">
              <w:rPr>
                <w:rFonts w:ascii="Arial" w:hAnsi="Arial" w:cs="Arial"/>
                <w:sz w:val="16"/>
                <w:szCs w:val="16"/>
              </w:rPr>
              <w:t xml:space="preserve">Haring et al, </w:t>
            </w:r>
            <w:r w:rsidR="00B53A4F" w:rsidRPr="003660E6">
              <w:rPr>
                <w:rFonts w:ascii="Arial" w:hAnsi="Arial" w:cs="Arial"/>
                <w:sz w:val="16"/>
                <w:szCs w:val="16"/>
              </w:rPr>
              <w:t>2015</w:t>
            </w:r>
          </w:p>
        </w:tc>
        <w:tc>
          <w:tcPr>
            <w:tcW w:w="3512" w:type="dxa"/>
            <w:vAlign w:val="center"/>
            <w:hideMark/>
          </w:tcPr>
          <w:p w14:paraId="3D14E17F"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Patients with first episode psychosis and aged between 18 and 45. The duration of their untreated psychosis had been less than 3 years and they have not received antipsychotic treatment before the first contact with medical services for psychosis.</w:t>
            </w:r>
          </w:p>
        </w:tc>
        <w:tc>
          <w:tcPr>
            <w:tcW w:w="3675" w:type="dxa"/>
            <w:vAlign w:val="center"/>
            <w:hideMark/>
          </w:tcPr>
          <w:p w14:paraId="651B95E8"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Psychotic disorders owing to a general medical condition or  substance induced psychosis.</w:t>
            </w:r>
          </w:p>
        </w:tc>
      </w:tr>
      <w:tr w:rsidR="00B53A4F" w:rsidRPr="00B53A4F" w14:paraId="1046FAA5" w14:textId="77777777" w:rsidTr="00B53854">
        <w:trPr>
          <w:trHeight w:val="600"/>
          <w:jc w:val="center"/>
        </w:trPr>
        <w:tc>
          <w:tcPr>
            <w:tcW w:w="1887" w:type="dxa"/>
            <w:vAlign w:val="center"/>
            <w:hideMark/>
          </w:tcPr>
          <w:p w14:paraId="7C20E464" w14:textId="16688C87" w:rsidR="00B53A4F" w:rsidRPr="003660E6" w:rsidRDefault="00BB664B" w:rsidP="00B53A4F">
            <w:pPr>
              <w:pStyle w:val="NoSpacing"/>
              <w:rPr>
                <w:rFonts w:ascii="Arial" w:hAnsi="Arial" w:cs="Arial"/>
                <w:sz w:val="16"/>
                <w:szCs w:val="16"/>
              </w:rPr>
            </w:pPr>
            <w:r w:rsidRPr="006E3F96">
              <w:rPr>
                <w:rFonts w:ascii="Arial" w:hAnsi="Arial" w:cs="Arial"/>
                <w:sz w:val="16"/>
                <w:szCs w:val="16"/>
              </w:rPr>
              <w:t xml:space="preserve">Ho et al, </w:t>
            </w:r>
            <w:r w:rsidR="00B53A4F" w:rsidRPr="003660E6">
              <w:rPr>
                <w:rFonts w:ascii="Arial" w:hAnsi="Arial" w:cs="Arial"/>
                <w:sz w:val="16"/>
                <w:szCs w:val="16"/>
              </w:rPr>
              <w:t>2015</w:t>
            </w:r>
          </w:p>
        </w:tc>
        <w:tc>
          <w:tcPr>
            <w:tcW w:w="3512" w:type="dxa"/>
            <w:vAlign w:val="center"/>
            <w:hideMark/>
          </w:tcPr>
          <w:p w14:paraId="14E6BDF4"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All participants were over 20 years of age, drug naïve, in good health and diagnosed with clinically significant depression.</w:t>
            </w:r>
          </w:p>
        </w:tc>
        <w:tc>
          <w:tcPr>
            <w:tcW w:w="3675" w:type="dxa"/>
            <w:vAlign w:val="center"/>
            <w:hideMark/>
          </w:tcPr>
          <w:p w14:paraId="7311E339"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History of another significant medical disorder (e.g., cardiovascular disease,</w:t>
            </w:r>
            <w:r w:rsidR="00752577" w:rsidRPr="003660E6">
              <w:rPr>
                <w:rFonts w:ascii="Arial" w:hAnsi="Arial" w:cs="Arial"/>
                <w:sz w:val="16"/>
                <w:szCs w:val="16"/>
              </w:rPr>
              <w:t xml:space="preserve"> </w:t>
            </w:r>
            <w:r w:rsidRPr="003660E6">
              <w:rPr>
                <w:rFonts w:ascii="Arial" w:hAnsi="Arial" w:cs="Arial"/>
                <w:sz w:val="16"/>
                <w:szCs w:val="16"/>
              </w:rPr>
              <w:t>diabetes, or rheumatic disease); substance-related disorders; female; depression occurred after age 40, tobacco use and alcohol consumption</w:t>
            </w:r>
          </w:p>
        </w:tc>
      </w:tr>
      <w:tr w:rsidR="00B53A4F" w:rsidRPr="00B53A4F" w14:paraId="0958A289" w14:textId="77777777" w:rsidTr="003660E6">
        <w:trPr>
          <w:trHeight w:val="352"/>
          <w:jc w:val="center"/>
        </w:trPr>
        <w:tc>
          <w:tcPr>
            <w:tcW w:w="1887" w:type="dxa"/>
            <w:vAlign w:val="center"/>
            <w:hideMark/>
          </w:tcPr>
          <w:p w14:paraId="0E0A4604" w14:textId="5C4A769A" w:rsidR="00B53A4F" w:rsidRPr="003660E6" w:rsidRDefault="00BB664B" w:rsidP="00B53A4F">
            <w:pPr>
              <w:pStyle w:val="NoSpacing"/>
              <w:rPr>
                <w:rFonts w:ascii="Arial" w:hAnsi="Arial" w:cs="Arial"/>
                <w:sz w:val="16"/>
                <w:szCs w:val="16"/>
              </w:rPr>
            </w:pPr>
            <w:r w:rsidRPr="006E3F96">
              <w:rPr>
                <w:rFonts w:ascii="Arial" w:hAnsi="Arial" w:cs="Arial"/>
                <w:sz w:val="16"/>
                <w:szCs w:val="16"/>
              </w:rPr>
              <w:t>Huang et al,</w:t>
            </w:r>
            <w:r w:rsidR="008824AF" w:rsidRPr="003660E6">
              <w:rPr>
                <w:rFonts w:ascii="Arial" w:hAnsi="Arial" w:cs="Arial"/>
                <w:sz w:val="16"/>
                <w:szCs w:val="16"/>
              </w:rPr>
              <w:t xml:space="preserve"> </w:t>
            </w:r>
            <w:r w:rsidR="00B53A4F" w:rsidRPr="003660E6">
              <w:rPr>
                <w:rFonts w:ascii="Arial" w:hAnsi="Arial" w:cs="Arial"/>
                <w:sz w:val="16"/>
                <w:szCs w:val="16"/>
              </w:rPr>
              <w:t>2006</w:t>
            </w:r>
          </w:p>
        </w:tc>
        <w:tc>
          <w:tcPr>
            <w:tcW w:w="3512" w:type="dxa"/>
            <w:vAlign w:val="center"/>
            <w:hideMark/>
          </w:tcPr>
          <w:p w14:paraId="3B2CB22A"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Schizophrenic outpatients or inpatients.</w:t>
            </w:r>
          </w:p>
        </w:tc>
        <w:tc>
          <w:tcPr>
            <w:tcW w:w="3675" w:type="dxa"/>
            <w:vAlign w:val="center"/>
            <w:hideMark/>
          </w:tcPr>
          <w:p w14:paraId="3CBBBD44"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No participants had any systemic diseases, including</w:t>
            </w:r>
            <w:r w:rsidRPr="003660E6">
              <w:rPr>
                <w:rFonts w:ascii="Arial" w:hAnsi="Arial" w:cs="Arial"/>
                <w:sz w:val="16"/>
                <w:szCs w:val="16"/>
              </w:rPr>
              <w:br/>
              <w:t>heart, liver, and thyroid diseases.</w:t>
            </w:r>
          </w:p>
        </w:tc>
      </w:tr>
      <w:tr w:rsidR="00B53A4F" w:rsidRPr="00B53A4F" w14:paraId="503CD76A" w14:textId="77777777" w:rsidTr="003660E6">
        <w:trPr>
          <w:trHeight w:val="865"/>
          <w:jc w:val="center"/>
        </w:trPr>
        <w:tc>
          <w:tcPr>
            <w:tcW w:w="1887" w:type="dxa"/>
            <w:vAlign w:val="center"/>
            <w:hideMark/>
          </w:tcPr>
          <w:p w14:paraId="28602A87" w14:textId="2FB4EA0F" w:rsidR="00B53A4F" w:rsidRPr="003660E6" w:rsidRDefault="00BB664B" w:rsidP="00B53A4F">
            <w:pPr>
              <w:pStyle w:val="NoSpacing"/>
              <w:rPr>
                <w:rFonts w:ascii="Arial" w:hAnsi="Arial" w:cs="Arial"/>
                <w:sz w:val="16"/>
                <w:szCs w:val="16"/>
              </w:rPr>
            </w:pPr>
            <w:r w:rsidRPr="006E3F96">
              <w:rPr>
                <w:rFonts w:ascii="Arial" w:hAnsi="Arial" w:cs="Arial"/>
                <w:sz w:val="16"/>
                <w:szCs w:val="16"/>
              </w:rPr>
              <w:t>Jordan et al,</w:t>
            </w:r>
            <w:r>
              <w:rPr>
                <w:rFonts w:ascii="Arial" w:hAnsi="Arial" w:cs="Arial"/>
                <w:sz w:val="16"/>
                <w:szCs w:val="16"/>
              </w:rPr>
              <w:t xml:space="preserve"> </w:t>
            </w:r>
            <w:r w:rsidR="00B53A4F" w:rsidRPr="003660E6">
              <w:rPr>
                <w:rFonts w:ascii="Arial" w:hAnsi="Arial" w:cs="Arial"/>
                <w:sz w:val="16"/>
                <w:szCs w:val="16"/>
              </w:rPr>
              <w:t>2018</w:t>
            </w:r>
          </w:p>
        </w:tc>
        <w:tc>
          <w:tcPr>
            <w:tcW w:w="3512" w:type="dxa"/>
            <w:vAlign w:val="center"/>
            <w:hideMark/>
          </w:tcPr>
          <w:p w14:paraId="0C4C3ED5"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Drug-naïve first episode inpatients with schizophrenia.</w:t>
            </w:r>
          </w:p>
        </w:tc>
        <w:tc>
          <w:tcPr>
            <w:tcW w:w="3675" w:type="dxa"/>
            <w:vAlign w:val="center"/>
            <w:hideMark/>
          </w:tcPr>
          <w:p w14:paraId="64133749"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Immune diseases, immunomodulating treatment, cancer, chronic terminal disease, cardiovascular disorders, diabetes or severe trauma. Psychosis or depression resulting from other medical conditions and substance-induced psychosis.</w:t>
            </w:r>
          </w:p>
        </w:tc>
      </w:tr>
      <w:tr w:rsidR="00B53A4F" w:rsidRPr="00B53A4F" w14:paraId="4C4432BC" w14:textId="77777777" w:rsidTr="003660E6">
        <w:trPr>
          <w:trHeight w:val="829"/>
          <w:jc w:val="center"/>
        </w:trPr>
        <w:tc>
          <w:tcPr>
            <w:tcW w:w="1887" w:type="dxa"/>
            <w:vAlign w:val="center"/>
            <w:hideMark/>
          </w:tcPr>
          <w:p w14:paraId="4920ECED" w14:textId="4A83FB72" w:rsidR="00B53A4F" w:rsidRPr="003660E6" w:rsidRDefault="00BB664B" w:rsidP="00B53A4F">
            <w:pPr>
              <w:pStyle w:val="NoSpacing"/>
              <w:rPr>
                <w:rFonts w:ascii="Arial" w:hAnsi="Arial" w:cs="Arial"/>
                <w:sz w:val="16"/>
                <w:szCs w:val="16"/>
              </w:rPr>
            </w:pPr>
            <w:r w:rsidRPr="006E3F96">
              <w:rPr>
                <w:rFonts w:ascii="Arial" w:hAnsi="Arial" w:cs="Arial"/>
                <w:sz w:val="16"/>
                <w:szCs w:val="16"/>
              </w:rPr>
              <w:t>Jordan et al,</w:t>
            </w:r>
            <w:r>
              <w:rPr>
                <w:rFonts w:ascii="Arial" w:hAnsi="Arial" w:cs="Arial"/>
                <w:sz w:val="16"/>
                <w:szCs w:val="16"/>
              </w:rPr>
              <w:t xml:space="preserve"> </w:t>
            </w:r>
            <w:r w:rsidR="00B53A4F" w:rsidRPr="003660E6">
              <w:rPr>
                <w:rFonts w:ascii="Arial" w:hAnsi="Arial" w:cs="Arial"/>
                <w:sz w:val="16"/>
                <w:szCs w:val="16"/>
              </w:rPr>
              <w:t>2018</w:t>
            </w:r>
          </w:p>
        </w:tc>
        <w:tc>
          <w:tcPr>
            <w:tcW w:w="3512" w:type="dxa"/>
            <w:vAlign w:val="center"/>
            <w:hideMark/>
          </w:tcPr>
          <w:p w14:paraId="0F2E1DC3"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Drug-naïve first episode inpatients with MDD.</w:t>
            </w:r>
          </w:p>
        </w:tc>
        <w:tc>
          <w:tcPr>
            <w:tcW w:w="3675" w:type="dxa"/>
            <w:vAlign w:val="center"/>
            <w:hideMark/>
          </w:tcPr>
          <w:p w14:paraId="77387743"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Immune diseases, immunomodulating treatment, cancer, chronic terminal disease, cardiovascular disorders,</w:t>
            </w:r>
            <w:r w:rsidRPr="003660E6">
              <w:rPr>
                <w:rFonts w:ascii="Arial" w:hAnsi="Arial" w:cs="Arial"/>
                <w:sz w:val="16"/>
                <w:szCs w:val="16"/>
              </w:rPr>
              <w:br/>
              <w:t>diabetes or severe trauma. Psychosis or depression resulting from other medical conditions and substance-induced psychosis</w:t>
            </w:r>
          </w:p>
        </w:tc>
      </w:tr>
      <w:tr w:rsidR="00B53A4F" w:rsidRPr="00B53A4F" w14:paraId="5B3E984D" w14:textId="77777777" w:rsidTr="00B53854">
        <w:trPr>
          <w:trHeight w:val="1200"/>
          <w:jc w:val="center"/>
        </w:trPr>
        <w:tc>
          <w:tcPr>
            <w:tcW w:w="1887" w:type="dxa"/>
            <w:vAlign w:val="center"/>
            <w:hideMark/>
          </w:tcPr>
          <w:p w14:paraId="6F5B37A0" w14:textId="44520E85" w:rsidR="00B53A4F" w:rsidRPr="003660E6" w:rsidRDefault="00BB664B" w:rsidP="00B53A4F">
            <w:pPr>
              <w:pStyle w:val="NoSpacing"/>
              <w:rPr>
                <w:rFonts w:ascii="Arial" w:hAnsi="Arial" w:cs="Arial"/>
                <w:sz w:val="16"/>
                <w:szCs w:val="16"/>
                <w:lang w:val="nl-NL"/>
              </w:rPr>
            </w:pPr>
            <w:proofErr w:type="spellStart"/>
            <w:r w:rsidRPr="00BB664B">
              <w:rPr>
                <w:rFonts w:ascii="Arial" w:hAnsi="Arial" w:cs="Arial"/>
                <w:sz w:val="16"/>
                <w:szCs w:val="16"/>
                <w:lang w:val="nl-NL"/>
              </w:rPr>
              <w:t>Kavzoglu</w:t>
            </w:r>
            <w:proofErr w:type="spellEnd"/>
            <w:r w:rsidRPr="00BB664B">
              <w:rPr>
                <w:rFonts w:ascii="Arial" w:hAnsi="Arial" w:cs="Arial"/>
                <w:sz w:val="16"/>
                <w:szCs w:val="16"/>
                <w:lang w:val="nl-NL"/>
              </w:rPr>
              <w:t xml:space="preserve"> </w:t>
            </w:r>
            <w:proofErr w:type="spellStart"/>
            <w:r w:rsidRPr="00BB664B">
              <w:rPr>
                <w:rFonts w:ascii="Arial" w:hAnsi="Arial" w:cs="Arial"/>
                <w:sz w:val="16"/>
                <w:szCs w:val="16"/>
                <w:lang w:val="nl-NL"/>
              </w:rPr>
              <w:t>and</w:t>
            </w:r>
            <w:proofErr w:type="spellEnd"/>
            <w:r w:rsidRPr="00BB664B">
              <w:rPr>
                <w:rFonts w:ascii="Arial" w:hAnsi="Arial" w:cs="Arial"/>
                <w:sz w:val="16"/>
                <w:szCs w:val="16"/>
                <w:lang w:val="nl-NL"/>
              </w:rPr>
              <w:t xml:space="preserve"> </w:t>
            </w:r>
            <w:proofErr w:type="spellStart"/>
            <w:r w:rsidRPr="00BB664B">
              <w:rPr>
                <w:rFonts w:ascii="Arial" w:hAnsi="Arial" w:cs="Arial"/>
                <w:sz w:val="16"/>
                <w:szCs w:val="16"/>
                <w:lang w:val="nl-NL"/>
              </w:rPr>
              <w:t>Hariri</w:t>
            </w:r>
            <w:proofErr w:type="spellEnd"/>
            <w:r w:rsidRPr="00BB664B">
              <w:rPr>
                <w:rFonts w:ascii="Arial" w:hAnsi="Arial" w:cs="Arial"/>
                <w:sz w:val="16"/>
                <w:szCs w:val="16"/>
                <w:lang w:val="nl-NL"/>
              </w:rPr>
              <w:t xml:space="preserve"> et al, </w:t>
            </w:r>
            <w:r w:rsidR="00B53A4F" w:rsidRPr="003660E6">
              <w:rPr>
                <w:rFonts w:ascii="Arial" w:hAnsi="Arial" w:cs="Arial"/>
                <w:sz w:val="16"/>
                <w:szCs w:val="16"/>
                <w:lang w:val="nl-NL"/>
              </w:rPr>
              <w:t>2013</w:t>
            </w:r>
          </w:p>
        </w:tc>
        <w:tc>
          <w:tcPr>
            <w:tcW w:w="3512" w:type="dxa"/>
            <w:vAlign w:val="center"/>
            <w:hideMark/>
          </w:tcPr>
          <w:p w14:paraId="1971F375"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 episode of schizophrenia</w:t>
            </w:r>
          </w:p>
        </w:tc>
        <w:tc>
          <w:tcPr>
            <w:tcW w:w="3675" w:type="dxa"/>
            <w:vAlign w:val="center"/>
            <w:hideMark/>
          </w:tcPr>
          <w:p w14:paraId="43958C92"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 xml:space="preserve">Pregnancy, any significant disease which was detected in the general internal medicine examination and reports of any former diagnosis or treatment for a chronic cardiovascular, endocrinologic, hematologic, neurological or renal condition, a history of alcohol or substance abuse reported by their families. </w:t>
            </w:r>
          </w:p>
        </w:tc>
      </w:tr>
      <w:tr w:rsidR="00B53A4F" w:rsidRPr="00B53A4F" w14:paraId="21D38E17" w14:textId="77777777" w:rsidTr="00B53854">
        <w:trPr>
          <w:trHeight w:val="2604"/>
          <w:jc w:val="center"/>
        </w:trPr>
        <w:tc>
          <w:tcPr>
            <w:tcW w:w="1887" w:type="dxa"/>
            <w:vAlign w:val="center"/>
            <w:hideMark/>
          </w:tcPr>
          <w:p w14:paraId="5A9FD687" w14:textId="1B03D072" w:rsidR="00B53A4F" w:rsidRPr="003660E6" w:rsidRDefault="00BB664B" w:rsidP="00B53A4F">
            <w:pPr>
              <w:pStyle w:val="NoSpacing"/>
              <w:rPr>
                <w:rFonts w:ascii="Arial" w:hAnsi="Arial" w:cs="Arial"/>
                <w:sz w:val="16"/>
                <w:szCs w:val="16"/>
              </w:rPr>
            </w:pPr>
            <w:r w:rsidRPr="006E3F96">
              <w:rPr>
                <w:rFonts w:ascii="Arial" w:hAnsi="Arial" w:cs="Arial"/>
                <w:sz w:val="16"/>
                <w:szCs w:val="16"/>
              </w:rPr>
              <w:t xml:space="preserve">Leo et al, </w:t>
            </w:r>
            <w:r w:rsidR="00B53A4F" w:rsidRPr="003660E6">
              <w:rPr>
                <w:rFonts w:ascii="Arial" w:hAnsi="Arial" w:cs="Arial"/>
                <w:sz w:val="16"/>
                <w:szCs w:val="16"/>
              </w:rPr>
              <w:t>2006</w:t>
            </w:r>
          </w:p>
        </w:tc>
        <w:tc>
          <w:tcPr>
            <w:tcW w:w="3512" w:type="dxa"/>
            <w:vAlign w:val="center"/>
            <w:hideMark/>
          </w:tcPr>
          <w:p w14:paraId="40F5D727"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First-episode and drug naïve MDD in- and outpatients.</w:t>
            </w:r>
          </w:p>
        </w:tc>
        <w:tc>
          <w:tcPr>
            <w:tcW w:w="3675" w:type="dxa"/>
            <w:vAlign w:val="center"/>
            <w:hideMark/>
          </w:tcPr>
          <w:p w14:paraId="324BD267" w14:textId="005F53D8" w:rsidR="00B53A4F" w:rsidRPr="003660E6" w:rsidRDefault="00B53A4F" w:rsidP="00B53A4F">
            <w:pPr>
              <w:pStyle w:val="NoSpacing"/>
              <w:rPr>
                <w:rFonts w:ascii="Arial" w:hAnsi="Arial" w:cs="Arial"/>
                <w:sz w:val="16"/>
                <w:szCs w:val="16"/>
              </w:rPr>
            </w:pPr>
            <w:r w:rsidRPr="003660E6">
              <w:rPr>
                <w:rFonts w:ascii="Arial" w:hAnsi="Arial" w:cs="Arial"/>
                <w:sz w:val="16"/>
                <w:szCs w:val="16"/>
              </w:rPr>
              <w:t xml:space="preserve">Medical or neurological diseases; other psychiatric disorders; conventional risk factors for CAD incl. hypertension, </w:t>
            </w:r>
            <w:r w:rsidR="00BA59B4" w:rsidRPr="003660E6">
              <w:rPr>
                <w:rFonts w:ascii="Arial" w:hAnsi="Arial" w:cs="Arial"/>
                <w:sz w:val="16"/>
                <w:szCs w:val="16"/>
              </w:rPr>
              <w:t>hyperlipidaemia</w:t>
            </w:r>
            <w:r w:rsidRPr="003660E6">
              <w:rPr>
                <w:rFonts w:ascii="Arial" w:hAnsi="Arial" w:cs="Arial"/>
                <w:sz w:val="16"/>
                <w:szCs w:val="16"/>
              </w:rPr>
              <w:t>, obesity, diabetes, family history and smoking; use of steroids, NSAIDs or antibiotics during the 2 preceding weeks; contraceptive hormonal therapy</w:t>
            </w:r>
          </w:p>
        </w:tc>
      </w:tr>
      <w:tr w:rsidR="00133F89" w:rsidRPr="00B53A4F" w14:paraId="495D5BB6" w14:textId="77777777" w:rsidTr="003660E6">
        <w:trPr>
          <w:trHeight w:val="42"/>
          <w:jc w:val="center"/>
        </w:trPr>
        <w:tc>
          <w:tcPr>
            <w:tcW w:w="1887" w:type="dxa"/>
            <w:vAlign w:val="center"/>
          </w:tcPr>
          <w:p w14:paraId="79606637" w14:textId="7C606DDE" w:rsidR="00133F89" w:rsidRPr="003660E6" w:rsidRDefault="00BB664B" w:rsidP="00B53A4F">
            <w:pPr>
              <w:pStyle w:val="NoSpacing"/>
              <w:rPr>
                <w:rFonts w:ascii="Arial" w:hAnsi="Arial" w:cs="Arial"/>
                <w:sz w:val="16"/>
                <w:szCs w:val="16"/>
              </w:rPr>
            </w:pPr>
            <w:r w:rsidRPr="006E3F96">
              <w:rPr>
                <w:rFonts w:ascii="Arial" w:hAnsi="Arial" w:cs="Arial"/>
                <w:sz w:val="16"/>
                <w:szCs w:val="16"/>
              </w:rPr>
              <w:t xml:space="preserve">Li et al, </w:t>
            </w:r>
            <w:r w:rsidR="00133F89" w:rsidRPr="003660E6">
              <w:rPr>
                <w:rFonts w:ascii="Arial" w:hAnsi="Arial" w:cs="Arial"/>
                <w:sz w:val="16"/>
                <w:szCs w:val="16"/>
              </w:rPr>
              <w:t>2013</w:t>
            </w:r>
          </w:p>
        </w:tc>
        <w:tc>
          <w:tcPr>
            <w:tcW w:w="3512" w:type="dxa"/>
            <w:vAlign w:val="center"/>
          </w:tcPr>
          <w:p w14:paraId="023E4A17" w14:textId="578FC00D" w:rsidR="00133F89" w:rsidRPr="003660E6" w:rsidRDefault="00133F89" w:rsidP="00133F89">
            <w:pPr>
              <w:pStyle w:val="NoSpacing"/>
              <w:rPr>
                <w:rFonts w:ascii="Arial" w:hAnsi="Arial" w:cs="Arial"/>
                <w:sz w:val="16"/>
                <w:szCs w:val="16"/>
              </w:rPr>
            </w:pPr>
            <w:r w:rsidRPr="003660E6">
              <w:rPr>
                <w:rFonts w:ascii="Arial" w:hAnsi="Arial" w:cs="Arial"/>
                <w:sz w:val="16"/>
                <w:szCs w:val="16"/>
              </w:rPr>
              <w:t>First episode and drug-naive (treatment with traditional Chinese medications and acupuncture were also excluded) Chinese Han population patients with ages from 18 to 60 years old and HRSD-17 ≥17.</w:t>
            </w:r>
          </w:p>
        </w:tc>
        <w:tc>
          <w:tcPr>
            <w:tcW w:w="3675" w:type="dxa"/>
            <w:vAlign w:val="center"/>
          </w:tcPr>
          <w:p w14:paraId="2AACFC72" w14:textId="518237E8" w:rsidR="00133F89" w:rsidRPr="003660E6" w:rsidRDefault="00133F89" w:rsidP="00133F89">
            <w:pPr>
              <w:pStyle w:val="NoSpacing"/>
              <w:rPr>
                <w:rFonts w:ascii="Arial" w:hAnsi="Arial" w:cs="Arial"/>
                <w:sz w:val="16"/>
                <w:szCs w:val="16"/>
              </w:rPr>
            </w:pPr>
            <w:r w:rsidRPr="003660E6">
              <w:rPr>
                <w:rFonts w:ascii="Arial" w:hAnsi="Arial" w:cs="Arial"/>
                <w:sz w:val="16"/>
                <w:szCs w:val="16"/>
              </w:rPr>
              <w:t xml:space="preserve">Smoking, drinking, substance dependence, severe medical illness (such as cancer, diabetes), brain disease, pregnancy, </w:t>
            </w:r>
            <w:r w:rsidRPr="003660E6">
              <w:rPr>
                <w:rFonts w:ascii="AdvTTc9c3bd71" w:hAnsi="AdvTTc9c3bd71" w:cs="AdvTTc9c3bd71"/>
                <w:sz w:val="16"/>
                <w:szCs w:val="16"/>
                <w:lang w:val="en-US"/>
              </w:rPr>
              <w:t xml:space="preserve"> </w:t>
            </w:r>
            <w:r w:rsidRPr="003660E6">
              <w:rPr>
                <w:rFonts w:ascii="Arial" w:hAnsi="Arial" w:cs="Arial"/>
                <w:sz w:val="16"/>
                <w:szCs w:val="16"/>
                <w:lang w:val="en-US"/>
              </w:rPr>
              <w:t>infectious, auto-immunological, endocrinological, pulmonary, cardiac, and hematological diseases.</w:t>
            </w:r>
          </w:p>
        </w:tc>
      </w:tr>
      <w:tr w:rsidR="00B53A4F" w:rsidRPr="00B53A4F" w14:paraId="4E35091F" w14:textId="77777777" w:rsidTr="00B53854">
        <w:trPr>
          <w:trHeight w:val="2604"/>
          <w:jc w:val="center"/>
        </w:trPr>
        <w:tc>
          <w:tcPr>
            <w:tcW w:w="1887" w:type="dxa"/>
            <w:vAlign w:val="center"/>
            <w:hideMark/>
          </w:tcPr>
          <w:p w14:paraId="4BFEC592" w14:textId="1A63D04B" w:rsidR="00B53A4F" w:rsidRPr="003660E6" w:rsidRDefault="00BB664B" w:rsidP="00B53A4F">
            <w:pPr>
              <w:pStyle w:val="NoSpacing"/>
              <w:rPr>
                <w:rFonts w:ascii="Arial" w:hAnsi="Arial" w:cs="Arial"/>
                <w:sz w:val="16"/>
                <w:szCs w:val="16"/>
              </w:rPr>
            </w:pPr>
            <w:r w:rsidRPr="006E3F96">
              <w:rPr>
                <w:rFonts w:ascii="Arial" w:hAnsi="Arial" w:cs="Arial"/>
                <w:sz w:val="16"/>
                <w:szCs w:val="16"/>
              </w:rPr>
              <w:lastRenderedPageBreak/>
              <w:t xml:space="preserve">Lin et al, </w:t>
            </w:r>
            <w:r w:rsidR="00B53A4F" w:rsidRPr="003660E6">
              <w:rPr>
                <w:rFonts w:ascii="Arial" w:hAnsi="Arial" w:cs="Arial"/>
                <w:sz w:val="16"/>
                <w:szCs w:val="16"/>
              </w:rPr>
              <w:t>2018</w:t>
            </w:r>
          </w:p>
        </w:tc>
        <w:tc>
          <w:tcPr>
            <w:tcW w:w="3512" w:type="dxa"/>
            <w:vAlign w:val="center"/>
            <w:hideMark/>
          </w:tcPr>
          <w:p w14:paraId="07EE5B3E"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Inpatients with schizophrenia, age from 18 to 65 years old, Han Chinese; untreated with any antipsychotic medications or other psychotropics except benzodiazepines  within 6 months prior to the study screening, including those who were never medicated with any antipsychotic treatment.</w:t>
            </w:r>
          </w:p>
        </w:tc>
        <w:tc>
          <w:tcPr>
            <w:tcW w:w="3675" w:type="dxa"/>
            <w:vAlign w:val="center"/>
            <w:hideMark/>
          </w:tcPr>
          <w:p w14:paraId="5E2F0DE6"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 xml:space="preserve">Medical conditions; concurrent diagnosis of psychiatric disorders defined in ICD-10 other than schizophrenia; concurrent treatment with other antipsychotics other than benzodiazepines, or use of anti-diabetic or lipid-lowering agents or special diets to lower glucose or lipid levels, or use of immunosuppressive agents; diabetes, </w:t>
            </w:r>
            <w:r w:rsidR="00752577" w:rsidRPr="003660E6">
              <w:rPr>
                <w:rFonts w:ascii="Arial" w:hAnsi="Arial" w:cs="Arial"/>
                <w:sz w:val="16"/>
                <w:szCs w:val="16"/>
              </w:rPr>
              <w:t>dyslipidaemia</w:t>
            </w:r>
            <w:r w:rsidRPr="003660E6">
              <w:rPr>
                <w:rFonts w:ascii="Arial" w:hAnsi="Arial" w:cs="Arial"/>
                <w:sz w:val="16"/>
                <w:szCs w:val="16"/>
              </w:rPr>
              <w:t>, or endocrine disease; ongoing infections or allergies, history of alcohol or other substance use, autoimmune disorders, pregnancy or breastfeeding, known medical conditions that might affect metabolism, and history of diabetes or lipid disorders.</w:t>
            </w:r>
          </w:p>
        </w:tc>
      </w:tr>
      <w:tr w:rsidR="00E610C9" w:rsidRPr="00B53A4F" w14:paraId="2CF63F26" w14:textId="77777777" w:rsidTr="003660E6">
        <w:trPr>
          <w:trHeight w:val="523"/>
          <w:jc w:val="center"/>
        </w:trPr>
        <w:tc>
          <w:tcPr>
            <w:tcW w:w="1887" w:type="dxa"/>
            <w:vAlign w:val="center"/>
          </w:tcPr>
          <w:p w14:paraId="74317D88" w14:textId="023A7D6E" w:rsidR="00E610C9" w:rsidRPr="003660E6" w:rsidRDefault="00BB664B" w:rsidP="00B53A4F">
            <w:pPr>
              <w:pStyle w:val="NoSpacing"/>
              <w:rPr>
                <w:rFonts w:ascii="Arial" w:hAnsi="Arial" w:cs="Arial"/>
                <w:sz w:val="16"/>
                <w:szCs w:val="16"/>
              </w:rPr>
            </w:pPr>
            <w:r w:rsidRPr="006E3F96">
              <w:rPr>
                <w:rFonts w:ascii="Arial" w:hAnsi="Arial" w:cs="Arial"/>
                <w:sz w:val="16"/>
                <w:szCs w:val="16"/>
              </w:rPr>
              <w:t xml:space="preserve">Lu et al, </w:t>
            </w:r>
            <w:r w:rsidR="00E610C9" w:rsidRPr="003660E6">
              <w:rPr>
                <w:rFonts w:ascii="Arial" w:hAnsi="Arial" w:cs="Arial"/>
                <w:sz w:val="16"/>
                <w:szCs w:val="16"/>
              </w:rPr>
              <w:t>2004 (China)</w:t>
            </w:r>
          </w:p>
        </w:tc>
        <w:tc>
          <w:tcPr>
            <w:tcW w:w="3512" w:type="dxa"/>
            <w:vAlign w:val="center"/>
          </w:tcPr>
          <w:p w14:paraId="29A9C7D7" w14:textId="7D9DADED" w:rsidR="00E610C9" w:rsidRPr="003660E6" w:rsidRDefault="00DC7D52" w:rsidP="00B53A4F">
            <w:pPr>
              <w:pStyle w:val="NoSpacing"/>
              <w:rPr>
                <w:rFonts w:ascii="Arial" w:hAnsi="Arial" w:cs="Arial"/>
                <w:sz w:val="16"/>
                <w:szCs w:val="16"/>
              </w:rPr>
            </w:pPr>
            <w:r w:rsidRPr="003660E6">
              <w:rPr>
                <w:rFonts w:ascii="Arial" w:hAnsi="Arial" w:cs="Arial"/>
                <w:sz w:val="16"/>
                <w:szCs w:val="16"/>
              </w:rPr>
              <w:t xml:space="preserve">First-episode paranoid schizophrenia and have not used any antipsychotic drugs; PANSS score ≥ 65; </w:t>
            </w:r>
          </w:p>
        </w:tc>
        <w:tc>
          <w:tcPr>
            <w:tcW w:w="3675" w:type="dxa"/>
            <w:vAlign w:val="center"/>
          </w:tcPr>
          <w:p w14:paraId="71643947" w14:textId="6A4FB8F2" w:rsidR="00E610C9" w:rsidRPr="003660E6" w:rsidRDefault="00DC7D52" w:rsidP="00B53A4F">
            <w:pPr>
              <w:pStyle w:val="NoSpacing"/>
              <w:rPr>
                <w:rFonts w:ascii="Arial" w:hAnsi="Arial" w:cs="Arial"/>
                <w:sz w:val="16"/>
                <w:szCs w:val="16"/>
              </w:rPr>
            </w:pPr>
            <w:r w:rsidRPr="003660E6">
              <w:rPr>
                <w:rFonts w:ascii="Arial" w:hAnsi="Arial" w:cs="Arial"/>
                <w:sz w:val="16"/>
                <w:szCs w:val="16"/>
              </w:rPr>
              <w:t xml:space="preserve">Organic diseases such as severe heart, brain, kidney and immune diseases. Recent vaccination, pregnancy, breastfeeding women. </w:t>
            </w:r>
          </w:p>
        </w:tc>
      </w:tr>
      <w:tr w:rsidR="00B53A4F" w:rsidRPr="00B53A4F" w14:paraId="574220E1" w14:textId="77777777" w:rsidTr="003660E6">
        <w:trPr>
          <w:trHeight w:val="595"/>
          <w:jc w:val="center"/>
        </w:trPr>
        <w:tc>
          <w:tcPr>
            <w:tcW w:w="1887" w:type="dxa"/>
            <w:vAlign w:val="center"/>
            <w:hideMark/>
          </w:tcPr>
          <w:p w14:paraId="63ABB88F" w14:textId="18EA9092" w:rsidR="00B53A4F" w:rsidRPr="003660E6" w:rsidRDefault="00BB664B" w:rsidP="00B53A4F">
            <w:pPr>
              <w:pStyle w:val="NoSpacing"/>
              <w:rPr>
                <w:rFonts w:ascii="Arial" w:hAnsi="Arial" w:cs="Arial"/>
                <w:sz w:val="16"/>
                <w:szCs w:val="16"/>
              </w:rPr>
            </w:pPr>
            <w:proofErr w:type="spellStart"/>
            <w:r w:rsidRPr="006E3F96">
              <w:rPr>
                <w:rFonts w:ascii="Arial" w:hAnsi="Arial" w:cs="Arial"/>
                <w:sz w:val="16"/>
                <w:szCs w:val="16"/>
              </w:rPr>
              <w:t>Martocchia</w:t>
            </w:r>
            <w:proofErr w:type="spellEnd"/>
            <w:r w:rsidRPr="006E3F96">
              <w:rPr>
                <w:rFonts w:ascii="Arial" w:hAnsi="Arial" w:cs="Arial"/>
                <w:sz w:val="16"/>
                <w:szCs w:val="16"/>
              </w:rPr>
              <w:t xml:space="preserve"> et al, </w:t>
            </w:r>
            <w:r w:rsidR="00B53A4F" w:rsidRPr="003660E6">
              <w:rPr>
                <w:rFonts w:ascii="Arial" w:hAnsi="Arial" w:cs="Arial"/>
                <w:sz w:val="16"/>
                <w:szCs w:val="16"/>
              </w:rPr>
              <w:t>2014</w:t>
            </w:r>
          </w:p>
        </w:tc>
        <w:tc>
          <w:tcPr>
            <w:tcW w:w="3512" w:type="dxa"/>
            <w:vAlign w:val="center"/>
            <w:hideMark/>
          </w:tcPr>
          <w:p w14:paraId="4DD43F08"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Naïve elderly patients with MDD.</w:t>
            </w:r>
          </w:p>
        </w:tc>
        <w:tc>
          <w:tcPr>
            <w:tcW w:w="3675" w:type="dxa"/>
            <w:vAlign w:val="center"/>
            <w:hideMark/>
          </w:tcPr>
          <w:p w14:paraId="62830420"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Diagnosis of dementia, substance abuse, treatment with psychotropic agents (in particular, antidepressants, cholinesterase inhibitors or memantine) or glucocorticoids and obesity.</w:t>
            </w:r>
          </w:p>
        </w:tc>
      </w:tr>
      <w:tr w:rsidR="00B53A4F" w:rsidRPr="00B53A4F" w14:paraId="181D4362" w14:textId="77777777" w:rsidTr="00B53854">
        <w:trPr>
          <w:trHeight w:val="1344"/>
          <w:jc w:val="center"/>
        </w:trPr>
        <w:tc>
          <w:tcPr>
            <w:tcW w:w="1887" w:type="dxa"/>
            <w:vAlign w:val="center"/>
            <w:hideMark/>
          </w:tcPr>
          <w:p w14:paraId="1EF44F1A" w14:textId="79B8FFF0" w:rsidR="00B53A4F" w:rsidRPr="003660E6" w:rsidRDefault="00B53A4F" w:rsidP="00B53A4F">
            <w:pPr>
              <w:pStyle w:val="NoSpacing"/>
              <w:rPr>
                <w:rFonts w:ascii="Arial" w:hAnsi="Arial" w:cs="Arial"/>
                <w:sz w:val="16"/>
                <w:szCs w:val="16"/>
              </w:rPr>
            </w:pPr>
            <w:r w:rsidRPr="003660E6">
              <w:rPr>
                <w:rFonts w:ascii="Arial" w:hAnsi="Arial" w:cs="Arial"/>
                <w:sz w:val="16"/>
                <w:szCs w:val="16"/>
              </w:rPr>
              <w:t>Muthuramalingam et al</w:t>
            </w:r>
            <w:r w:rsidR="00BB664B" w:rsidRPr="006E3F96">
              <w:rPr>
                <w:rFonts w:ascii="Arial" w:hAnsi="Arial" w:cs="Arial"/>
                <w:sz w:val="16"/>
                <w:szCs w:val="16"/>
              </w:rPr>
              <w:t>,</w:t>
            </w:r>
            <w:r w:rsidRPr="003660E6">
              <w:rPr>
                <w:rFonts w:ascii="Arial" w:hAnsi="Arial" w:cs="Arial"/>
                <w:sz w:val="16"/>
                <w:szCs w:val="16"/>
              </w:rPr>
              <w:t xml:space="preserve"> 2016</w:t>
            </w:r>
          </w:p>
        </w:tc>
        <w:tc>
          <w:tcPr>
            <w:tcW w:w="3512" w:type="dxa"/>
            <w:vAlign w:val="center"/>
            <w:hideMark/>
          </w:tcPr>
          <w:p w14:paraId="1D8B597C"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Drug naïve MDD aged 18-65 years</w:t>
            </w:r>
          </w:p>
        </w:tc>
        <w:tc>
          <w:tcPr>
            <w:tcW w:w="3675" w:type="dxa"/>
            <w:vAlign w:val="center"/>
            <w:hideMark/>
          </w:tcPr>
          <w:p w14:paraId="05F4B701"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Suspected organic mood disorders, clinical evidence of fever or active infection, comorbid conditions such as systemic lupus erythematosus, diabetes or hypothyroidism and those receiving immunomodulatory. They also excluded those who required antidepressants other than fluoxetine in order to maintain treatment homogeneity.</w:t>
            </w:r>
          </w:p>
        </w:tc>
      </w:tr>
      <w:tr w:rsidR="00C20087" w:rsidRPr="00B53A4F" w14:paraId="1FC8846F" w14:textId="77777777" w:rsidTr="003660E6">
        <w:trPr>
          <w:trHeight w:val="1603"/>
          <w:jc w:val="center"/>
        </w:trPr>
        <w:tc>
          <w:tcPr>
            <w:tcW w:w="1887" w:type="dxa"/>
            <w:vAlign w:val="center"/>
          </w:tcPr>
          <w:p w14:paraId="2FEA6414" w14:textId="493F954B" w:rsidR="00C20087" w:rsidRPr="003660E6" w:rsidRDefault="00BB664B" w:rsidP="00B53A4F">
            <w:pPr>
              <w:pStyle w:val="NoSpacing"/>
              <w:rPr>
                <w:rFonts w:ascii="Arial" w:hAnsi="Arial" w:cs="Arial"/>
                <w:sz w:val="16"/>
                <w:szCs w:val="16"/>
              </w:rPr>
            </w:pPr>
            <w:r w:rsidRPr="006E3F96">
              <w:rPr>
                <w:rFonts w:ascii="Arial" w:hAnsi="Arial" w:cs="Arial"/>
                <w:sz w:val="16"/>
                <w:szCs w:val="16"/>
              </w:rPr>
              <w:t>Narula et al,</w:t>
            </w:r>
            <w:r w:rsidR="00C20087" w:rsidRPr="003660E6">
              <w:rPr>
                <w:rFonts w:ascii="Arial" w:hAnsi="Arial" w:cs="Arial"/>
                <w:sz w:val="16"/>
                <w:szCs w:val="16"/>
              </w:rPr>
              <w:t xml:space="preserve"> 2010</w:t>
            </w:r>
          </w:p>
        </w:tc>
        <w:tc>
          <w:tcPr>
            <w:tcW w:w="3512" w:type="dxa"/>
            <w:vAlign w:val="center"/>
          </w:tcPr>
          <w:p w14:paraId="54D454BE" w14:textId="70D65F7C" w:rsidR="007A6F17" w:rsidRPr="003660E6" w:rsidRDefault="007A6F17" w:rsidP="007A6F17">
            <w:pPr>
              <w:pStyle w:val="NoSpacing"/>
              <w:rPr>
                <w:rFonts w:ascii="Arial" w:hAnsi="Arial" w:cs="Arial"/>
                <w:sz w:val="16"/>
                <w:szCs w:val="16"/>
              </w:rPr>
            </w:pPr>
            <w:r w:rsidRPr="003660E6">
              <w:rPr>
                <w:rFonts w:ascii="Arial" w:hAnsi="Arial" w:cs="Arial"/>
                <w:sz w:val="16"/>
                <w:szCs w:val="16"/>
              </w:rPr>
              <w:t>First-episode drug-naïve</w:t>
            </w:r>
          </w:p>
          <w:p w14:paraId="4E0E0D56" w14:textId="10910E15" w:rsidR="00C20087" w:rsidRPr="003660E6" w:rsidRDefault="007A6F17" w:rsidP="007A6F17">
            <w:pPr>
              <w:pStyle w:val="NoSpacing"/>
              <w:rPr>
                <w:rFonts w:ascii="Arial" w:hAnsi="Arial" w:cs="Arial"/>
                <w:sz w:val="16"/>
                <w:szCs w:val="16"/>
              </w:rPr>
            </w:pPr>
            <w:r w:rsidRPr="003660E6">
              <w:rPr>
                <w:rFonts w:ascii="Arial" w:hAnsi="Arial" w:cs="Arial"/>
                <w:sz w:val="16"/>
                <w:szCs w:val="16"/>
              </w:rPr>
              <w:t>Patients with schizophrenia.</w:t>
            </w:r>
          </w:p>
        </w:tc>
        <w:tc>
          <w:tcPr>
            <w:tcW w:w="3675" w:type="dxa"/>
            <w:vAlign w:val="center"/>
          </w:tcPr>
          <w:p w14:paraId="1D27EA33" w14:textId="768766DD" w:rsidR="007A6F17" w:rsidRPr="003660E6" w:rsidRDefault="007A6F17" w:rsidP="007A6F17">
            <w:pPr>
              <w:pStyle w:val="NoSpacing"/>
              <w:rPr>
                <w:rFonts w:ascii="Arial" w:hAnsi="Arial" w:cs="Arial"/>
                <w:sz w:val="16"/>
                <w:szCs w:val="16"/>
              </w:rPr>
            </w:pPr>
            <w:r w:rsidRPr="003660E6">
              <w:rPr>
                <w:rFonts w:ascii="Arial" w:hAnsi="Arial" w:cs="Arial"/>
                <w:sz w:val="16"/>
                <w:szCs w:val="16"/>
              </w:rPr>
              <w:t>History of any other neuropsychiatric</w:t>
            </w:r>
          </w:p>
          <w:p w14:paraId="01C7E938" w14:textId="65438C98" w:rsidR="007A6F17" w:rsidRPr="003660E6" w:rsidRDefault="007A6F17" w:rsidP="007A6F17">
            <w:pPr>
              <w:pStyle w:val="NoSpacing"/>
              <w:rPr>
                <w:rFonts w:ascii="Arial" w:hAnsi="Arial" w:cs="Arial"/>
                <w:sz w:val="16"/>
                <w:szCs w:val="16"/>
              </w:rPr>
            </w:pPr>
            <w:r w:rsidRPr="003660E6">
              <w:rPr>
                <w:rFonts w:ascii="Arial" w:hAnsi="Arial" w:cs="Arial"/>
                <w:sz w:val="16"/>
                <w:szCs w:val="16"/>
              </w:rPr>
              <w:t>illness; on Selective Serotonin Reuptake Inhibitors (SSRIs), mood stabilizers or any other drug which could potentially influence the weight; positive substance abuse diagnosis in last 3 months; or a significant medical disorder.</w:t>
            </w:r>
            <w:r w:rsidRPr="003660E6">
              <w:rPr>
                <w:sz w:val="16"/>
                <w:szCs w:val="16"/>
              </w:rPr>
              <w:t xml:space="preserve"> </w:t>
            </w:r>
            <w:r w:rsidRPr="003660E6">
              <w:rPr>
                <w:rFonts w:ascii="Arial" w:hAnsi="Arial" w:cs="Arial"/>
                <w:sz w:val="16"/>
                <w:szCs w:val="16"/>
              </w:rPr>
              <w:t>Pregnant and lactating women and women of childbearing</w:t>
            </w:r>
          </w:p>
          <w:p w14:paraId="0C226D51" w14:textId="6B758BE4" w:rsidR="00C20087" w:rsidRPr="003660E6" w:rsidRDefault="007A6F17" w:rsidP="007A6F17">
            <w:pPr>
              <w:pStyle w:val="NoSpacing"/>
              <w:rPr>
                <w:rFonts w:ascii="Arial" w:hAnsi="Arial" w:cs="Arial"/>
                <w:sz w:val="16"/>
                <w:szCs w:val="16"/>
              </w:rPr>
            </w:pPr>
            <w:r w:rsidRPr="003660E6">
              <w:rPr>
                <w:rFonts w:ascii="Arial" w:hAnsi="Arial" w:cs="Arial"/>
                <w:sz w:val="16"/>
                <w:szCs w:val="16"/>
              </w:rPr>
              <w:t>age not using adequate contraception were excluded.</w:t>
            </w:r>
          </w:p>
        </w:tc>
      </w:tr>
      <w:tr w:rsidR="00B53A4F" w:rsidRPr="00B53A4F" w14:paraId="43650E40" w14:textId="77777777" w:rsidTr="00B53854">
        <w:trPr>
          <w:trHeight w:val="2040"/>
          <w:jc w:val="center"/>
        </w:trPr>
        <w:tc>
          <w:tcPr>
            <w:tcW w:w="1887" w:type="dxa"/>
            <w:vAlign w:val="center"/>
            <w:hideMark/>
          </w:tcPr>
          <w:p w14:paraId="35AECBE9" w14:textId="274F48DF" w:rsidR="00B53A4F" w:rsidRPr="003660E6" w:rsidRDefault="00BB664B" w:rsidP="00B53A4F">
            <w:pPr>
              <w:pStyle w:val="NoSpacing"/>
              <w:rPr>
                <w:rFonts w:ascii="Arial" w:hAnsi="Arial" w:cs="Arial"/>
                <w:sz w:val="16"/>
                <w:szCs w:val="16"/>
              </w:rPr>
            </w:pPr>
            <w:r w:rsidRPr="006E3F96">
              <w:rPr>
                <w:rFonts w:ascii="Arial" w:hAnsi="Arial" w:cs="Arial"/>
                <w:sz w:val="16"/>
                <w:szCs w:val="16"/>
              </w:rPr>
              <w:t xml:space="preserve">Noto et al, </w:t>
            </w:r>
            <w:r w:rsidR="00B53A4F" w:rsidRPr="003660E6">
              <w:rPr>
                <w:rFonts w:ascii="Arial" w:hAnsi="Arial" w:cs="Arial"/>
                <w:sz w:val="16"/>
                <w:szCs w:val="16"/>
              </w:rPr>
              <w:t>2016</w:t>
            </w:r>
          </w:p>
        </w:tc>
        <w:tc>
          <w:tcPr>
            <w:tcW w:w="3512" w:type="dxa"/>
            <w:vAlign w:val="center"/>
            <w:hideMark/>
          </w:tcPr>
          <w:p w14:paraId="0DD18429"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 xml:space="preserve">Drug naïve first episode psychosis patients with acute symptoms. Only patients between 16 and 40 years of </w:t>
            </w:r>
            <w:proofErr w:type="spellStart"/>
            <w:r w:rsidRPr="003660E6">
              <w:rPr>
                <w:rFonts w:ascii="Arial" w:hAnsi="Arial" w:cs="Arial"/>
                <w:sz w:val="16"/>
                <w:szCs w:val="16"/>
              </w:rPr>
              <w:t>age,who</w:t>
            </w:r>
            <w:proofErr w:type="spellEnd"/>
            <w:r w:rsidRPr="003660E6">
              <w:rPr>
                <w:rFonts w:ascii="Arial" w:hAnsi="Arial" w:cs="Arial"/>
                <w:sz w:val="16"/>
                <w:szCs w:val="16"/>
              </w:rPr>
              <w:t xml:space="preserve"> had never used any antipsychotic drugs before were included.</w:t>
            </w:r>
          </w:p>
        </w:tc>
        <w:tc>
          <w:tcPr>
            <w:tcW w:w="3675" w:type="dxa"/>
            <w:vAlign w:val="center"/>
            <w:hideMark/>
          </w:tcPr>
          <w:p w14:paraId="39C7DC8E"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Psychotic episodes due to a general medical condition, substance-induced psychotic disorder, or intellectual disability, lifetime history of major psychiatric disorder. Acute and chronic medical conditions associated with an imbalance in the immune system, including infections (e.g., HIV), allergic reactions,</w:t>
            </w:r>
            <w:r w:rsidRPr="003660E6">
              <w:rPr>
                <w:rFonts w:ascii="Arial" w:hAnsi="Arial" w:cs="Arial"/>
                <w:sz w:val="16"/>
                <w:szCs w:val="16"/>
              </w:rPr>
              <w:br/>
              <w:t>pregnancy, the postpartum period, rheumatic disorders,</w:t>
            </w:r>
            <w:r w:rsidRPr="003660E6">
              <w:rPr>
                <w:rFonts w:ascii="Arial" w:hAnsi="Arial" w:cs="Arial"/>
                <w:sz w:val="16"/>
                <w:szCs w:val="16"/>
              </w:rPr>
              <w:br/>
              <w:t>and using medications with immunomodulatory effects such</w:t>
            </w:r>
            <w:r w:rsidRPr="003660E6">
              <w:rPr>
                <w:rFonts w:ascii="Arial" w:hAnsi="Arial" w:cs="Arial"/>
                <w:sz w:val="16"/>
                <w:szCs w:val="16"/>
              </w:rPr>
              <w:br/>
              <w:t>as nonsteroidal anti-inflammatory drugs, corticosteroids, and immunosuppressants.</w:t>
            </w:r>
          </w:p>
        </w:tc>
      </w:tr>
      <w:tr w:rsidR="00B53A4F" w:rsidRPr="00B53A4F" w14:paraId="334460BF" w14:textId="77777777" w:rsidTr="003660E6">
        <w:trPr>
          <w:trHeight w:val="235"/>
          <w:jc w:val="center"/>
        </w:trPr>
        <w:tc>
          <w:tcPr>
            <w:tcW w:w="1887" w:type="dxa"/>
            <w:vAlign w:val="center"/>
            <w:hideMark/>
          </w:tcPr>
          <w:p w14:paraId="16E07EDA" w14:textId="27AB58B2" w:rsidR="00B53A4F" w:rsidRPr="003660E6" w:rsidRDefault="00BB664B" w:rsidP="00B53A4F">
            <w:pPr>
              <w:pStyle w:val="NoSpacing"/>
              <w:rPr>
                <w:rFonts w:ascii="Arial" w:hAnsi="Arial" w:cs="Arial"/>
                <w:sz w:val="16"/>
                <w:szCs w:val="16"/>
              </w:rPr>
            </w:pPr>
            <w:r w:rsidRPr="006E3F96">
              <w:rPr>
                <w:rFonts w:ascii="Arial" w:hAnsi="Arial" w:cs="Arial"/>
                <w:sz w:val="16"/>
                <w:szCs w:val="16"/>
              </w:rPr>
              <w:t xml:space="preserve">Palomino et al, </w:t>
            </w:r>
            <w:r w:rsidR="00B53A4F" w:rsidRPr="003660E6">
              <w:rPr>
                <w:rFonts w:ascii="Arial" w:hAnsi="Arial" w:cs="Arial"/>
                <w:sz w:val="16"/>
                <w:szCs w:val="16"/>
              </w:rPr>
              <w:t>2006</w:t>
            </w:r>
          </w:p>
        </w:tc>
        <w:tc>
          <w:tcPr>
            <w:tcW w:w="3512" w:type="dxa"/>
            <w:vAlign w:val="center"/>
            <w:hideMark/>
          </w:tcPr>
          <w:p w14:paraId="3D6F1D41"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 psychotic episode of schizophrenia.</w:t>
            </w:r>
          </w:p>
        </w:tc>
        <w:tc>
          <w:tcPr>
            <w:tcW w:w="3675" w:type="dxa"/>
            <w:vAlign w:val="center"/>
            <w:hideMark/>
          </w:tcPr>
          <w:p w14:paraId="6AC218F5"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Mental retardation, organic brain disorders, or drug abuse as a primary diagnosis.</w:t>
            </w:r>
          </w:p>
        </w:tc>
      </w:tr>
      <w:tr w:rsidR="00B53A4F" w:rsidRPr="00B53A4F" w14:paraId="7DCF0DD3" w14:textId="77777777" w:rsidTr="00755E53">
        <w:trPr>
          <w:trHeight w:val="217"/>
          <w:jc w:val="center"/>
        </w:trPr>
        <w:tc>
          <w:tcPr>
            <w:tcW w:w="1887" w:type="dxa"/>
            <w:vAlign w:val="center"/>
            <w:hideMark/>
          </w:tcPr>
          <w:p w14:paraId="61404EE2" w14:textId="73767BA7" w:rsidR="00B53A4F" w:rsidRPr="003660E6" w:rsidRDefault="00BB664B" w:rsidP="00B53A4F">
            <w:pPr>
              <w:pStyle w:val="NoSpacing"/>
              <w:rPr>
                <w:rFonts w:ascii="Arial" w:hAnsi="Arial" w:cs="Arial"/>
                <w:sz w:val="16"/>
                <w:szCs w:val="16"/>
              </w:rPr>
            </w:pPr>
            <w:proofErr w:type="spellStart"/>
            <w:r w:rsidRPr="006E3F96">
              <w:rPr>
                <w:rFonts w:ascii="Arial" w:hAnsi="Arial" w:cs="Arial"/>
                <w:sz w:val="16"/>
                <w:szCs w:val="16"/>
              </w:rPr>
              <w:t>Ristevska-Dimitrovska</w:t>
            </w:r>
            <w:proofErr w:type="spellEnd"/>
            <w:r w:rsidRPr="006E3F96">
              <w:rPr>
                <w:rFonts w:ascii="Arial" w:hAnsi="Arial" w:cs="Arial"/>
                <w:sz w:val="16"/>
                <w:szCs w:val="16"/>
              </w:rPr>
              <w:t xml:space="preserve"> et al,</w:t>
            </w:r>
            <w:r>
              <w:rPr>
                <w:rFonts w:ascii="Arial" w:hAnsi="Arial" w:cs="Arial"/>
                <w:sz w:val="16"/>
                <w:szCs w:val="16"/>
              </w:rPr>
              <w:t xml:space="preserve"> </w:t>
            </w:r>
            <w:r w:rsidR="00B53A4F" w:rsidRPr="003660E6">
              <w:rPr>
                <w:rFonts w:ascii="Arial" w:hAnsi="Arial" w:cs="Arial"/>
                <w:sz w:val="16"/>
                <w:szCs w:val="16"/>
              </w:rPr>
              <w:t>2013 [Macedonian study]</w:t>
            </w:r>
          </w:p>
        </w:tc>
        <w:tc>
          <w:tcPr>
            <w:tcW w:w="3512" w:type="dxa"/>
            <w:vAlign w:val="center"/>
            <w:hideMark/>
          </w:tcPr>
          <w:p w14:paraId="7B1F2996"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 depressive episode.</w:t>
            </w:r>
          </w:p>
        </w:tc>
        <w:tc>
          <w:tcPr>
            <w:tcW w:w="3675" w:type="dxa"/>
            <w:vAlign w:val="center"/>
            <w:hideMark/>
          </w:tcPr>
          <w:p w14:paraId="758B5880"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 </w:t>
            </w:r>
          </w:p>
        </w:tc>
      </w:tr>
      <w:tr w:rsidR="008A1475" w:rsidRPr="00B53A4F" w14:paraId="5EB68664" w14:textId="77777777" w:rsidTr="00755E53">
        <w:trPr>
          <w:trHeight w:val="469"/>
          <w:jc w:val="center"/>
        </w:trPr>
        <w:tc>
          <w:tcPr>
            <w:tcW w:w="1887" w:type="dxa"/>
            <w:vAlign w:val="center"/>
          </w:tcPr>
          <w:p w14:paraId="1398A1C7" w14:textId="2372B174" w:rsidR="008A1475" w:rsidRPr="003660E6" w:rsidRDefault="00BB664B" w:rsidP="00B53A4F">
            <w:pPr>
              <w:pStyle w:val="NoSpacing"/>
              <w:rPr>
                <w:rFonts w:ascii="Arial" w:hAnsi="Arial" w:cs="Arial"/>
                <w:sz w:val="16"/>
                <w:szCs w:val="16"/>
              </w:rPr>
            </w:pPr>
            <w:proofErr w:type="spellStart"/>
            <w:r w:rsidRPr="006E3F96">
              <w:rPr>
                <w:rFonts w:ascii="Arial" w:hAnsi="Arial" w:cs="Arial"/>
                <w:sz w:val="16"/>
                <w:szCs w:val="16"/>
              </w:rPr>
              <w:t>Rizos</w:t>
            </w:r>
            <w:proofErr w:type="spellEnd"/>
            <w:r w:rsidRPr="006E3F96">
              <w:rPr>
                <w:rFonts w:ascii="Arial" w:hAnsi="Arial" w:cs="Arial"/>
                <w:sz w:val="16"/>
                <w:szCs w:val="16"/>
              </w:rPr>
              <w:t xml:space="preserve"> et al,</w:t>
            </w:r>
            <w:r>
              <w:rPr>
                <w:rFonts w:ascii="Arial" w:hAnsi="Arial" w:cs="Arial"/>
                <w:sz w:val="16"/>
                <w:szCs w:val="16"/>
              </w:rPr>
              <w:t xml:space="preserve"> </w:t>
            </w:r>
            <w:r w:rsidR="008A1475" w:rsidRPr="003660E6">
              <w:rPr>
                <w:rFonts w:ascii="Arial" w:hAnsi="Arial" w:cs="Arial"/>
                <w:sz w:val="16"/>
                <w:szCs w:val="16"/>
              </w:rPr>
              <w:t>2014</w:t>
            </w:r>
          </w:p>
        </w:tc>
        <w:tc>
          <w:tcPr>
            <w:tcW w:w="3512" w:type="dxa"/>
            <w:vAlign w:val="center"/>
          </w:tcPr>
          <w:p w14:paraId="61831CEB" w14:textId="23072419" w:rsidR="008A1475" w:rsidRPr="003660E6" w:rsidRDefault="008A1475" w:rsidP="00B53A4F">
            <w:pPr>
              <w:pStyle w:val="NoSpacing"/>
              <w:rPr>
                <w:rFonts w:ascii="Arial" w:hAnsi="Arial" w:cs="Arial"/>
                <w:sz w:val="16"/>
                <w:szCs w:val="16"/>
              </w:rPr>
            </w:pPr>
            <w:r w:rsidRPr="003660E6">
              <w:rPr>
                <w:rFonts w:ascii="Arial" w:hAnsi="Arial" w:cs="Arial"/>
                <w:sz w:val="16"/>
                <w:szCs w:val="16"/>
              </w:rPr>
              <w:t>Drug-naive patients in their first-episode of schizophrenia.</w:t>
            </w:r>
          </w:p>
        </w:tc>
        <w:tc>
          <w:tcPr>
            <w:tcW w:w="3675" w:type="dxa"/>
            <w:vAlign w:val="center"/>
          </w:tcPr>
          <w:p w14:paraId="6B347D35" w14:textId="207A646A" w:rsidR="008A1475" w:rsidRPr="003660E6" w:rsidRDefault="008A1475" w:rsidP="008A1475">
            <w:pPr>
              <w:pStyle w:val="NoSpacing"/>
              <w:rPr>
                <w:rFonts w:ascii="Arial" w:hAnsi="Arial" w:cs="Arial"/>
                <w:sz w:val="16"/>
                <w:szCs w:val="16"/>
              </w:rPr>
            </w:pPr>
            <w:r w:rsidRPr="003660E6">
              <w:rPr>
                <w:rFonts w:ascii="Arial" w:hAnsi="Arial" w:cs="Arial"/>
                <w:sz w:val="16"/>
                <w:szCs w:val="16"/>
              </w:rPr>
              <w:t>Deterioration in their clinical state, which would require changes in the antipsychotic</w:t>
            </w:r>
          </w:p>
          <w:p w14:paraId="7DF9441A" w14:textId="3ECFBC0C" w:rsidR="008A1475" w:rsidRPr="003660E6" w:rsidRDefault="008A1475" w:rsidP="008A1475">
            <w:pPr>
              <w:pStyle w:val="NoSpacing"/>
              <w:rPr>
                <w:rFonts w:ascii="Arial" w:hAnsi="Arial" w:cs="Arial"/>
                <w:sz w:val="16"/>
                <w:szCs w:val="16"/>
              </w:rPr>
            </w:pPr>
            <w:r w:rsidRPr="003660E6">
              <w:rPr>
                <w:rFonts w:ascii="Arial" w:hAnsi="Arial" w:cs="Arial"/>
                <w:sz w:val="16"/>
                <w:szCs w:val="16"/>
              </w:rPr>
              <w:t>treatment, regarding the type of the antipsychotic agent. Substance abuse.</w:t>
            </w:r>
          </w:p>
        </w:tc>
      </w:tr>
      <w:tr w:rsidR="00B53A4F" w:rsidRPr="00B53A4F" w14:paraId="1880BF64" w14:textId="77777777" w:rsidTr="00B53854">
        <w:trPr>
          <w:trHeight w:val="588"/>
          <w:jc w:val="center"/>
        </w:trPr>
        <w:tc>
          <w:tcPr>
            <w:tcW w:w="1887" w:type="dxa"/>
            <w:vAlign w:val="center"/>
            <w:hideMark/>
          </w:tcPr>
          <w:p w14:paraId="0B524414" w14:textId="020E6551" w:rsidR="00B53A4F" w:rsidRPr="003660E6" w:rsidRDefault="00BB664B" w:rsidP="00B53A4F">
            <w:pPr>
              <w:pStyle w:val="NoSpacing"/>
              <w:rPr>
                <w:rFonts w:ascii="Arial" w:hAnsi="Arial" w:cs="Arial"/>
                <w:sz w:val="16"/>
                <w:szCs w:val="16"/>
              </w:rPr>
            </w:pPr>
            <w:proofErr w:type="spellStart"/>
            <w:r w:rsidRPr="006E3F96">
              <w:rPr>
                <w:rFonts w:ascii="Arial" w:hAnsi="Arial" w:cs="Arial"/>
                <w:sz w:val="16"/>
                <w:szCs w:val="16"/>
              </w:rPr>
              <w:t>Saddichha</w:t>
            </w:r>
            <w:proofErr w:type="spellEnd"/>
            <w:r w:rsidRPr="006E3F96">
              <w:rPr>
                <w:rFonts w:ascii="Arial" w:hAnsi="Arial" w:cs="Arial"/>
                <w:sz w:val="16"/>
                <w:szCs w:val="16"/>
              </w:rPr>
              <w:t xml:space="preserve"> et al,</w:t>
            </w:r>
            <w:r>
              <w:rPr>
                <w:rFonts w:ascii="Arial" w:hAnsi="Arial" w:cs="Arial"/>
                <w:sz w:val="16"/>
                <w:szCs w:val="16"/>
              </w:rPr>
              <w:t xml:space="preserve"> </w:t>
            </w:r>
            <w:r w:rsidR="00B53A4F" w:rsidRPr="003660E6">
              <w:rPr>
                <w:rFonts w:ascii="Arial" w:hAnsi="Arial" w:cs="Arial"/>
                <w:sz w:val="16"/>
                <w:szCs w:val="16"/>
              </w:rPr>
              <w:t>2008</w:t>
            </w:r>
          </w:p>
        </w:tc>
        <w:tc>
          <w:tcPr>
            <w:tcW w:w="3512" w:type="dxa"/>
            <w:vAlign w:val="center"/>
            <w:hideMark/>
          </w:tcPr>
          <w:p w14:paraId="6E0A6072"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Medication-naïve patients with schizophrenia.</w:t>
            </w:r>
          </w:p>
        </w:tc>
        <w:tc>
          <w:tcPr>
            <w:tcW w:w="3675" w:type="dxa"/>
            <w:vAlign w:val="center"/>
            <w:hideMark/>
          </w:tcPr>
          <w:p w14:paraId="1F22E390"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Other psychiatric comorbidity, history of severe physical illness, alcohol and substance abuse or dependence and history of pre-existing diabetes or hypertension or family</w:t>
            </w:r>
            <w:r w:rsidRPr="003660E6">
              <w:rPr>
                <w:rFonts w:ascii="Arial" w:hAnsi="Arial" w:cs="Arial"/>
                <w:sz w:val="16"/>
                <w:szCs w:val="16"/>
              </w:rPr>
              <w:br/>
              <w:t>history of hypertension or DM.</w:t>
            </w:r>
          </w:p>
        </w:tc>
      </w:tr>
      <w:tr w:rsidR="00B53A4F" w:rsidRPr="00B53A4F" w14:paraId="517A1290" w14:textId="77777777" w:rsidTr="00B53854">
        <w:trPr>
          <w:trHeight w:val="1080"/>
          <w:jc w:val="center"/>
        </w:trPr>
        <w:tc>
          <w:tcPr>
            <w:tcW w:w="1887" w:type="dxa"/>
            <w:vAlign w:val="center"/>
            <w:hideMark/>
          </w:tcPr>
          <w:p w14:paraId="1E3B1C06" w14:textId="7D519469" w:rsidR="00B53A4F" w:rsidRPr="003660E6" w:rsidRDefault="00BB664B" w:rsidP="00B53A4F">
            <w:pPr>
              <w:pStyle w:val="NoSpacing"/>
              <w:rPr>
                <w:rFonts w:ascii="Arial" w:hAnsi="Arial" w:cs="Arial"/>
                <w:sz w:val="16"/>
                <w:szCs w:val="16"/>
              </w:rPr>
            </w:pPr>
            <w:proofErr w:type="spellStart"/>
            <w:r w:rsidRPr="006E3F96">
              <w:rPr>
                <w:rFonts w:ascii="Arial" w:hAnsi="Arial" w:cs="Arial"/>
                <w:sz w:val="16"/>
                <w:szCs w:val="16"/>
              </w:rPr>
              <w:t>Skibinska</w:t>
            </w:r>
            <w:proofErr w:type="spellEnd"/>
            <w:r w:rsidRPr="006E3F96">
              <w:rPr>
                <w:rFonts w:ascii="Arial" w:hAnsi="Arial" w:cs="Arial"/>
                <w:sz w:val="16"/>
                <w:szCs w:val="16"/>
              </w:rPr>
              <w:t xml:space="preserve"> et al, </w:t>
            </w:r>
            <w:r w:rsidR="00B53A4F" w:rsidRPr="003660E6">
              <w:rPr>
                <w:rFonts w:ascii="Arial" w:hAnsi="Arial" w:cs="Arial"/>
                <w:sz w:val="16"/>
                <w:szCs w:val="16"/>
              </w:rPr>
              <w:t>2018</w:t>
            </w:r>
          </w:p>
        </w:tc>
        <w:tc>
          <w:tcPr>
            <w:tcW w:w="3512" w:type="dxa"/>
            <w:vAlign w:val="center"/>
            <w:hideMark/>
          </w:tcPr>
          <w:p w14:paraId="5CAECA99"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Patients with a first-episode of depression with a HDRS-17 baseline score ≥ 25 from a native Polish population.</w:t>
            </w:r>
          </w:p>
        </w:tc>
        <w:tc>
          <w:tcPr>
            <w:tcW w:w="3675" w:type="dxa"/>
            <w:vAlign w:val="center"/>
            <w:hideMark/>
          </w:tcPr>
          <w:p w14:paraId="389F472B"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Chronic or acute somatic or neurological diseases and increased CRP level.</w:t>
            </w:r>
          </w:p>
        </w:tc>
      </w:tr>
      <w:tr w:rsidR="00B53A4F" w:rsidRPr="00B53A4F" w14:paraId="051E5FDA" w14:textId="77777777" w:rsidTr="00B53854">
        <w:trPr>
          <w:trHeight w:val="1344"/>
          <w:jc w:val="center"/>
        </w:trPr>
        <w:tc>
          <w:tcPr>
            <w:tcW w:w="1887" w:type="dxa"/>
            <w:vAlign w:val="center"/>
            <w:hideMark/>
          </w:tcPr>
          <w:p w14:paraId="53270543" w14:textId="3DB784FF" w:rsidR="00B53A4F" w:rsidRPr="003660E6" w:rsidRDefault="00BB664B" w:rsidP="00B53A4F">
            <w:pPr>
              <w:pStyle w:val="NoSpacing"/>
              <w:rPr>
                <w:rFonts w:ascii="Arial" w:hAnsi="Arial" w:cs="Arial"/>
                <w:sz w:val="16"/>
                <w:szCs w:val="16"/>
              </w:rPr>
            </w:pPr>
            <w:r w:rsidRPr="006E3F96">
              <w:rPr>
                <w:rFonts w:ascii="Arial" w:hAnsi="Arial" w:cs="Arial"/>
                <w:sz w:val="16"/>
                <w:szCs w:val="16"/>
              </w:rPr>
              <w:lastRenderedPageBreak/>
              <w:t>Song et al,</w:t>
            </w:r>
            <w:r>
              <w:rPr>
                <w:rFonts w:ascii="Arial" w:hAnsi="Arial" w:cs="Arial"/>
                <w:sz w:val="16"/>
                <w:szCs w:val="16"/>
              </w:rPr>
              <w:t xml:space="preserve"> </w:t>
            </w:r>
            <w:r w:rsidR="00B53A4F" w:rsidRPr="003660E6">
              <w:rPr>
                <w:rFonts w:ascii="Arial" w:hAnsi="Arial" w:cs="Arial"/>
                <w:sz w:val="16"/>
                <w:szCs w:val="16"/>
              </w:rPr>
              <w:t>2009</w:t>
            </w:r>
          </w:p>
        </w:tc>
        <w:tc>
          <w:tcPr>
            <w:tcW w:w="3512" w:type="dxa"/>
            <w:vAlign w:val="center"/>
            <w:hideMark/>
          </w:tcPr>
          <w:p w14:paraId="1B01CB36"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First-episode schizophrenia aged 16-45 years who had not been treated with neuroleptics before recruitment.</w:t>
            </w:r>
          </w:p>
        </w:tc>
        <w:tc>
          <w:tcPr>
            <w:tcW w:w="3675" w:type="dxa"/>
            <w:vAlign w:val="center"/>
            <w:hideMark/>
          </w:tcPr>
          <w:p w14:paraId="2EDD915D"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Subjects with ongoing infections, allergies, or past history of alcohol or other substance abuse/dependence and autoimmune disorders were excluded. None of the schizophrenic patients or control subjects were taking immunosuppressive drugs. None of the patients had been treated with neuroleptics before recruitment.</w:t>
            </w:r>
          </w:p>
        </w:tc>
      </w:tr>
      <w:tr w:rsidR="00B53A4F" w:rsidRPr="00B53A4F" w14:paraId="54F0A705" w14:textId="77777777" w:rsidTr="00B53854">
        <w:trPr>
          <w:trHeight w:val="1512"/>
          <w:jc w:val="center"/>
        </w:trPr>
        <w:tc>
          <w:tcPr>
            <w:tcW w:w="1887" w:type="dxa"/>
            <w:vAlign w:val="center"/>
            <w:hideMark/>
          </w:tcPr>
          <w:p w14:paraId="794FD11C" w14:textId="4475F6FD" w:rsidR="00B53A4F" w:rsidRPr="003660E6" w:rsidRDefault="00BB664B" w:rsidP="00B53A4F">
            <w:pPr>
              <w:pStyle w:val="NoSpacing"/>
              <w:rPr>
                <w:rFonts w:ascii="Arial" w:hAnsi="Arial" w:cs="Arial"/>
                <w:sz w:val="16"/>
                <w:szCs w:val="16"/>
              </w:rPr>
            </w:pPr>
            <w:r w:rsidRPr="006E3F96">
              <w:rPr>
                <w:rFonts w:ascii="Arial" w:hAnsi="Arial" w:cs="Arial"/>
                <w:sz w:val="16"/>
                <w:szCs w:val="16"/>
              </w:rPr>
              <w:t xml:space="preserve">Song et al, </w:t>
            </w:r>
            <w:r w:rsidR="00B53A4F" w:rsidRPr="003660E6">
              <w:rPr>
                <w:rFonts w:ascii="Arial" w:hAnsi="Arial" w:cs="Arial"/>
                <w:sz w:val="16"/>
                <w:szCs w:val="16"/>
              </w:rPr>
              <w:t>2014</w:t>
            </w:r>
          </w:p>
        </w:tc>
        <w:tc>
          <w:tcPr>
            <w:tcW w:w="3512" w:type="dxa"/>
            <w:vAlign w:val="center"/>
            <w:hideMark/>
          </w:tcPr>
          <w:p w14:paraId="061611BE"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Inpatients from 18-45 years old diagnosed with first-episode schizophrenia and who were never previously treated with antipsychotic medications or other psychotropics.</w:t>
            </w:r>
          </w:p>
        </w:tc>
        <w:tc>
          <w:tcPr>
            <w:tcW w:w="3675" w:type="dxa"/>
            <w:vAlign w:val="center"/>
            <w:hideMark/>
          </w:tcPr>
          <w:p w14:paraId="17B34F29"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Ongoing infections or allergies, history of alcohol or other substance use, autoimmune disorders, pregnancy, known medical conditions that might affect metabolism, history of diabetes or lipid disorder, use of anti-diabetic or lipid-lowering agents, or special diets to lower glucose or lipid levels, use of immunosuppressive agents and BMI ≥24.</w:t>
            </w:r>
          </w:p>
        </w:tc>
      </w:tr>
      <w:tr w:rsidR="00B53A4F" w:rsidRPr="00B53A4F" w14:paraId="51FFBF6A" w14:textId="77777777" w:rsidTr="00755E53">
        <w:trPr>
          <w:trHeight w:val="496"/>
          <w:jc w:val="center"/>
        </w:trPr>
        <w:tc>
          <w:tcPr>
            <w:tcW w:w="1887" w:type="dxa"/>
            <w:vAlign w:val="center"/>
            <w:hideMark/>
          </w:tcPr>
          <w:p w14:paraId="2F443D77" w14:textId="7C912544" w:rsidR="00B53A4F" w:rsidRPr="003660E6" w:rsidRDefault="00BB664B" w:rsidP="00B53A4F">
            <w:pPr>
              <w:pStyle w:val="NoSpacing"/>
              <w:rPr>
                <w:rFonts w:ascii="Arial" w:hAnsi="Arial" w:cs="Arial"/>
                <w:sz w:val="16"/>
                <w:szCs w:val="16"/>
              </w:rPr>
            </w:pPr>
            <w:r w:rsidRPr="006E3F96">
              <w:rPr>
                <w:rFonts w:ascii="Arial" w:hAnsi="Arial" w:cs="Arial"/>
                <w:sz w:val="16"/>
                <w:szCs w:val="16"/>
              </w:rPr>
              <w:t>Stefanović et al,</w:t>
            </w:r>
            <w:r>
              <w:rPr>
                <w:rFonts w:ascii="Arial" w:hAnsi="Arial" w:cs="Arial"/>
                <w:sz w:val="16"/>
                <w:szCs w:val="16"/>
              </w:rPr>
              <w:t xml:space="preserve"> </w:t>
            </w:r>
            <w:r w:rsidR="00B53A4F" w:rsidRPr="003660E6">
              <w:rPr>
                <w:rFonts w:ascii="Arial" w:hAnsi="Arial" w:cs="Arial"/>
                <w:sz w:val="16"/>
                <w:szCs w:val="16"/>
              </w:rPr>
              <w:t>2015</w:t>
            </w:r>
          </w:p>
        </w:tc>
        <w:tc>
          <w:tcPr>
            <w:tcW w:w="3512" w:type="dxa"/>
            <w:vAlign w:val="center"/>
            <w:hideMark/>
          </w:tcPr>
          <w:p w14:paraId="67F6BF1E"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 xml:space="preserve">Patients with first-episode schizophrenia, </w:t>
            </w:r>
            <w:proofErr w:type="spellStart"/>
            <w:r w:rsidRPr="003660E6">
              <w:rPr>
                <w:rFonts w:ascii="Arial" w:hAnsi="Arial" w:cs="Arial"/>
                <w:sz w:val="16"/>
                <w:szCs w:val="16"/>
              </w:rPr>
              <w:t>agend</w:t>
            </w:r>
            <w:proofErr w:type="spellEnd"/>
            <w:r w:rsidRPr="003660E6">
              <w:rPr>
                <w:rFonts w:ascii="Arial" w:hAnsi="Arial" w:cs="Arial"/>
                <w:sz w:val="16"/>
                <w:szCs w:val="16"/>
              </w:rPr>
              <w:t xml:space="preserve"> between 18 and 45 years, both genders, and who have not previously received antipsychotic drugs (drug naive).</w:t>
            </w:r>
          </w:p>
        </w:tc>
        <w:tc>
          <w:tcPr>
            <w:tcW w:w="3675" w:type="dxa"/>
            <w:vAlign w:val="center"/>
            <w:hideMark/>
          </w:tcPr>
          <w:p w14:paraId="000EC748"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Comorbidity with inflammatory, neurodegenerative, malignant diseases, congestive heart disease and infectious diseases, as well as patients who were identified as alcohol or psychoactive substance abusers.</w:t>
            </w:r>
          </w:p>
        </w:tc>
      </w:tr>
      <w:tr w:rsidR="00B53A4F" w:rsidRPr="00B53A4F" w14:paraId="47E816BF" w14:textId="77777777" w:rsidTr="00B53854">
        <w:trPr>
          <w:trHeight w:val="1224"/>
          <w:jc w:val="center"/>
        </w:trPr>
        <w:tc>
          <w:tcPr>
            <w:tcW w:w="1887" w:type="dxa"/>
            <w:vAlign w:val="center"/>
            <w:hideMark/>
          </w:tcPr>
          <w:p w14:paraId="5B5F306E" w14:textId="674FAE57" w:rsidR="00B53A4F" w:rsidRPr="003660E6" w:rsidRDefault="00BB664B" w:rsidP="00B53A4F">
            <w:pPr>
              <w:pStyle w:val="NoSpacing"/>
              <w:rPr>
                <w:rFonts w:ascii="Arial" w:hAnsi="Arial" w:cs="Arial"/>
                <w:sz w:val="16"/>
                <w:szCs w:val="16"/>
              </w:rPr>
            </w:pPr>
            <w:proofErr w:type="spellStart"/>
            <w:r w:rsidRPr="006E3F96">
              <w:rPr>
                <w:rFonts w:ascii="Arial" w:hAnsi="Arial" w:cs="Arial"/>
                <w:sz w:val="16"/>
                <w:szCs w:val="16"/>
              </w:rPr>
              <w:t>Sutcigil</w:t>
            </w:r>
            <w:proofErr w:type="spellEnd"/>
            <w:r w:rsidRPr="006E3F96">
              <w:rPr>
                <w:rFonts w:ascii="Arial" w:hAnsi="Arial" w:cs="Arial"/>
                <w:sz w:val="16"/>
                <w:szCs w:val="16"/>
              </w:rPr>
              <w:t xml:space="preserve"> et al,</w:t>
            </w:r>
            <w:r>
              <w:rPr>
                <w:rFonts w:ascii="Arial" w:hAnsi="Arial" w:cs="Arial"/>
                <w:sz w:val="16"/>
                <w:szCs w:val="16"/>
              </w:rPr>
              <w:t xml:space="preserve"> </w:t>
            </w:r>
            <w:r w:rsidR="00B53A4F" w:rsidRPr="003660E6">
              <w:rPr>
                <w:rFonts w:ascii="Arial" w:hAnsi="Arial" w:cs="Arial"/>
                <w:sz w:val="16"/>
                <w:szCs w:val="16"/>
              </w:rPr>
              <w:t>2007</w:t>
            </w:r>
          </w:p>
        </w:tc>
        <w:tc>
          <w:tcPr>
            <w:tcW w:w="3512" w:type="dxa"/>
            <w:vAlign w:val="center"/>
            <w:hideMark/>
          </w:tcPr>
          <w:p w14:paraId="6DD1DB27"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 episode MDD outpatients.</w:t>
            </w:r>
          </w:p>
        </w:tc>
        <w:tc>
          <w:tcPr>
            <w:tcW w:w="3675" w:type="dxa"/>
            <w:vAlign w:val="center"/>
            <w:hideMark/>
          </w:tcPr>
          <w:p w14:paraId="26D1564A"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Other Axis I or Axis II diagnosis; pregnancy; acute or chronic infections within the past month; autoimmune, allergic, neoplastic or endocrine diseases and other acute physical disorders within past 3 months; use of antidepressants, NSAIDs or oral contraceptives in the past 6 weeks</w:t>
            </w:r>
          </w:p>
        </w:tc>
      </w:tr>
      <w:tr w:rsidR="00B53A4F" w:rsidRPr="00B53A4F" w14:paraId="0241ACA9" w14:textId="77777777" w:rsidTr="00755E53">
        <w:trPr>
          <w:trHeight w:val="244"/>
          <w:jc w:val="center"/>
        </w:trPr>
        <w:tc>
          <w:tcPr>
            <w:tcW w:w="1887" w:type="dxa"/>
            <w:vAlign w:val="center"/>
            <w:hideMark/>
          </w:tcPr>
          <w:p w14:paraId="2DBD6A44" w14:textId="76E03D8F" w:rsidR="00B53A4F" w:rsidRPr="003660E6" w:rsidRDefault="00BB664B" w:rsidP="00B53A4F">
            <w:pPr>
              <w:pStyle w:val="NoSpacing"/>
              <w:rPr>
                <w:rFonts w:ascii="Arial" w:hAnsi="Arial" w:cs="Arial"/>
                <w:sz w:val="16"/>
                <w:szCs w:val="16"/>
              </w:rPr>
            </w:pPr>
            <w:proofErr w:type="spellStart"/>
            <w:r w:rsidRPr="006E3F96">
              <w:rPr>
                <w:rFonts w:ascii="Arial" w:hAnsi="Arial" w:cs="Arial"/>
                <w:sz w:val="16"/>
                <w:szCs w:val="16"/>
              </w:rPr>
              <w:t>Theodoropoulou</w:t>
            </w:r>
            <w:proofErr w:type="spellEnd"/>
            <w:r w:rsidRPr="006E3F96">
              <w:rPr>
                <w:rFonts w:ascii="Arial" w:hAnsi="Arial" w:cs="Arial"/>
                <w:sz w:val="16"/>
                <w:szCs w:val="16"/>
              </w:rPr>
              <w:t xml:space="preserve"> et al,</w:t>
            </w:r>
            <w:r>
              <w:rPr>
                <w:rFonts w:ascii="Arial" w:hAnsi="Arial" w:cs="Arial"/>
                <w:sz w:val="16"/>
                <w:szCs w:val="16"/>
              </w:rPr>
              <w:t xml:space="preserve"> </w:t>
            </w:r>
            <w:r w:rsidR="00B53A4F" w:rsidRPr="003660E6">
              <w:rPr>
                <w:rFonts w:ascii="Arial" w:hAnsi="Arial" w:cs="Arial"/>
                <w:sz w:val="16"/>
                <w:szCs w:val="16"/>
              </w:rPr>
              <w:t>2001</w:t>
            </w:r>
          </w:p>
        </w:tc>
        <w:tc>
          <w:tcPr>
            <w:tcW w:w="3512" w:type="dxa"/>
            <w:vAlign w:val="center"/>
            <w:hideMark/>
          </w:tcPr>
          <w:p w14:paraId="56A2741D"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First-episode drug-naive schizophrenic patients</w:t>
            </w:r>
          </w:p>
        </w:tc>
        <w:tc>
          <w:tcPr>
            <w:tcW w:w="3675" w:type="dxa"/>
            <w:vAlign w:val="center"/>
            <w:hideMark/>
          </w:tcPr>
          <w:p w14:paraId="314D6C54"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Clinical or laboratory signs of physical illness affecting their immunological state</w:t>
            </w:r>
          </w:p>
        </w:tc>
      </w:tr>
      <w:tr w:rsidR="00B53A4F" w:rsidRPr="00B53A4F" w14:paraId="432077C4" w14:textId="77777777" w:rsidTr="00B53854">
        <w:trPr>
          <w:trHeight w:val="816"/>
          <w:jc w:val="center"/>
        </w:trPr>
        <w:tc>
          <w:tcPr>
            <w:tcW w:w="1887" w:type="dxa"/>
            <w:vAlign w:val="center"/>
            <w:hideMark/>
          </w:tcPr>
          <w:p w14:paraId="2C897037" w14:textId="13A67DC1" w:rsidR="00B53A4F" w:rsidRPr="003660E6" w:rsidRDefault="00BB664B" w:rsidP="00B53A4F">
            <w:pPr>
              <w:pStyle w:val="NoSpacing"/>
              <w:rPr>
                <w:rFonts w:ascii="Arial" w:hAnsi="Arial" w:cs="Arial"/>
                <w:sz w:val="16"/>
                <w:szCs w:val="16"/>
              </w:rPr>
            </w:pPr>
            <w:proofErr w:type="spellStart"/>
            <w:r w:rsidRPr="006E3F96">
              <w:rPr>
                <w:rFonts w:ascii="Arial" w:hAnsi="Arial" w:cs="Arial"/>
                <w:sz w:val="16"/>
                <w:szCs w:val="16"/>
              </w:rPr>
              <w:t>Wani</w:t>
            </w:r>
            <w:proofErr w:type="spellEnd"/>
            <w:r w:rsidRPr="006E3F96">
              <w:rPr>
                <w:rFonts w:ascii="Arial" w:hAnsi="Arial" w:cs="Arial"/>
                <w:sz w:val="16"/>
                <w:szCs w:val="16"/>
              </w:rPr>
              <w:t xml:space="preserve"> et al, </w:t>
            </w:r>
            <w:r w:rsidR="00B53A4F" w:rsidRPr="003660E6">
              <w:rPr>
                <w:rFonts w:ascii="Arial" w:hAnsi="Arial" w:cs="Arial"/>
                <w:sz w:val="16"/>
                <w:szCs w:val="16"/>
              </w:rPr>
              <w:t>2015</w:t>
            </w:r>
          </w:p>
        </w:tc>
        <w:tc>
          <w:tcPr>
            <w:tcW w:w="3512" w:type="dxa"/>
            <w:vAlign w:val="center"/>
            <w:hideMark/>
          </w:tcPr>
          <w:p w14:paraId="2FA2B6E4"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 episode and drug naive schizophrenia subjects.</w:t>
            </w:r>
          </w:p>
        </w:tc>
        <w:tc>
          <w:tcPr>
            <w:tcW w:w="3675" w:type="dxa"/>
            <w:vAlign w:val="center"/>
            <w:hideMark/>
          </w:tcPr>
          <w:p w14:paraId="104F0932"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Medical conditions that could confound glucoregulatory assessments including history of diabetes mellitus, cardiovascular, and respiratory conditions with hemodynamic compromise or hypoxia, malignancy, epilepsy, endocrine conditions (excluding corrected thyroid abnormalities), current fever, pregnancy or high dose estrogen therapy, narcotic, corticosteroid or spironolactone therapy, sedative hypnotic withdrawal, any change in medication within 10 days of study.</w:t>
            </w:r>
          </w:p>
        </w:tc>
      </w:tr>
      <w:tr w:rsidR="00B53A4F" w:rsidRPr="00B53A4F" w14:paraId="677DC51F" w14:textId="77777777" w:rsidTr="00B53854">
        <w:trPr>
          <w:trHeight w:val="624"/>
          <w:jc w:val="center"/>
        </w:trPr>
        <w:tc>
          <w:tcPr>
            <w:tcW w:w="1887" w:type="dxa"/>
            <w:vAlign w:val="center"/>
            <w:hideMark/>
          </w:tcPr>
          <w:p w14:paraId="4F9F614F" w14:textId="753310AE" w:rsidR="00B53A4F" w:rsidRPr="003660E6" w:rsidRDefault="00BB664B" w:rsidP="00B53A4F">
            <w:pPr>
              <w:pStyle w:val="NoSpacing"/>
              <w:rPr>
                <w:rFonts w:ascii="Arial" w:hAnsi="Arial" w:cs="Arial"/>
                <w:sz w:val="16"/>
                <w:szCs w:val="16"/>
              </w:rPr>
            </w:pPr>
            <w:r w:rsidRPr="006E3F96">
              <w:rPr>
                <w:rFonts w:ascii="Arial" w:hAnsi="Arial" w:cs="Arial"/>
                <w:sz w:val="16"/>
                <w:szCs w:val="16"/>
              </w:rPr>
              <w:t xml:space="preserve">Wu et al, </w:t>
            </w:r>
            <w:r w:rsidR="00B53A4F" w:rsidRPr="003660E6">
              <w:rPr>
                <w:rFonts w:ascii="Arial" w:hAnsi="Arial" w:cs="Arial"/>
                <w:sz w:val="16"/>
                <w:szCs w:val="16"/>
              </w:rPr>
              <w:t>2018</w:t>
            </w:r>
          </w:p>
        </w:tc>
        <w:tc>
          <w:tcPr>
            <w:tcW w:w="3512" w:type="dxa"/>
            <w:vAlign w:val="center"/>
            <w:hideMark/>
          </w:tcPr>
          <w:p w14:paraId="3064FC00"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First</w:t>
            </w:r>
            <w:r w:rsidRPr="003660E6">
              <w:rPr>
                <w:rFonts w:ascii="Arial" w:hAnsi="Arial" w:cs="Arial"/>
                <w:sz w:val="16"/>
                <w:szCs w:val="16"/>
              </w:rPr>
              <w:noBreakHyphen/>
              <w:t>episode schizophrenia without any history of antipsychotic drug treatment.</w:t>
            </w:r>
          </w:p>
        </w:tc>
        <w:tc>
          <w:tcPr>
            <w:tcW w:w="3675" w:type="dxa"/>
            <w:vAlign w:val="center"/>
            <w:hideMark/>
          </w:tcPr>
          <w:p w14:paraId="2D245FD9" w14:textId="77777777" w:rsidR="00B53A4F" w:rsidRPr="003660E6" w:rsidRDefault="00B53A4F" w:rsidP="00B53A4F">
            <w:pPr>
              <w:pStyle w:val="NoSpacing"/>
              <w:rPr>
                <w:rFonts w:ascii="Arial" w:hAnsi="Arial" w:cs="Arial"/>
                <w:sz w:val="16"/>
                <w:szCs w:val="16"/>
              </w:rPr>
            </w:pPr>
            <w:r w:rsidRPr="003660E6">
              <w:rPr>
                <w:rFonts w:ascii="Arial" w:hAnsi="Arial" w:cs="Arial"/>
                <w:sz w:val="16"/>
                <w:szCs w:val="16"/>
              </w:rPr>
              <w:t>Severe dementia and organic disease, intolerance to the serious side effects of the drug (to be received), and not receiving transcranial magnetic stimulation treatment.</w:t>
            </w:r>
          </w:p>
        </w:tc>
      </w:tr>
      <w:tr w:rsidR="006B6683" w:rsidRPr="00B53A4F" w14:paraId="6DD95038" w14:textId="77777777" w:rsidTr="00B53854">
        <w:trPr>
          <w:trHeight w:val="624"/>
          <w:jc w:val="center"/>
        </w:trPr>
        <w:tc>
          <w:tcPr>
            <w:tcW w:w="1887" w:type="dxa"/>
            <w:vAlign w:val="center"/>
          </w:tcPr>
          <w:p w14:paraId="4F3DAFBB" w14:textId="4313CC8F" w:rsidR="006B6683" w:rsidRPr="003660E6" w:rsidRDefault="00BB664B" w:rsidP="006B6683">
            <w:pPr>
              <w:pStyle w:val="NoSpacing"/>
              <w:rPr>
                <w:rFonts w:ascii="Arial" w:hAnsi="Arial" w:cs="Arial"/>
                <w:sz w:val="16"/>
                <w:szCs w:val="16"/>
              </w:rPr>
            </w:pPr>
            <w:r w:rsidRPr="006E3F96">
              <w:rPr>
                <w:rFonts w:ascii="Arial" w:hAnsi="Arial" w:cs="Arial"/>
                <w:sz w:val="16"/>
                <w:szCs w:val="16"/>
              </w:rPr>
              <w:t xml:space="preserve">Yoshimura et al, </w:t>
            </w:r>
            <w:r w:rsidR="006B6683" w:rsidRPr="003660E6">
              <w:rPr>
                <w:rFonts w:ascii="Arial" w:hAnsi="Arial" w:cs="Arial"/>
                <w:sz w:val="16"/>
                <w:szCs w:val="16"/>
              </w:rPr>
              <w:t>2012</w:t>
            </w:r>
          </w:p>
        </w:tc>
        <w:tc>
          <w:tcPr>
            <w:tcW w:w="3512" w:type="dxa"/>
            <w:vAlign w:val="center"/>
          </w:tcPr>
          <w:p w14:paraId="0C8B6943" w14:textId="574004E6" w:rsidR="006B6683" w:rsidRPr="003660E6" w:rsidRDefault="006B6683" w:rsidP="006B6683">
            <w:pPr>
              <w:pStyle w:val="NoSpacing"/>
              <w:rPr>
                <w:rFonts w:ascii="Arial" w:hAnsi="Arial" w:cs="Arial"/>
                <w:sz w:val="16"/>
                <w:szCs w:val="16"/>
              </w:rPr>
            </w:pPr>
            <w:r w:rsidRPr="003660E6">
              <w:rPr>
                <w:rFonts w:ascii="Arial" w:hAnsi="Arial" w:cs="Arial"/>
                <w:sz w:val="16"/>
                <w:szCs w:val="16"/>
              </w:rPr>
              <w:t>First-episode untreated schizophrenia patients</w:t>
            </w:r>
          </w:p>
        </w:tc>
        <w:tc>
          <w:tcPr>
            <w:tcW w:w="3675" w:type="dxa"/>
            <w:vAlign w:val="center"/>
          </w:tcPr>
          <w:p w14:paraId="5B51D806" w14:textId="0B2E8ED7" w:rsidR="006B6683" w:rsidRPr="003660E6" w:rsidRDefault="006B6683" w:rsidP="006B6683">
            <w:pPr>
              <w:pStyle w:val="NoSpacing"/>
              <w:rPr>
                <w:rFonts w:ascii="Arial" w:hAnsi="Arial" w:cs="Arial"/>
                <w:sz w:val="16"/>
                <w:szCs w:val="16"/>
              </w:rPr>
            </w:pPr>
            <w:r w:rsidRPr="003660E6">
              <w:rPr>
                <w:rFonts w:ascii="Arial" w:hAnsi="Arial" w:cs="Arial"/>
                <w:sz w:val="16"/>
                <w:szCs w:val="16"/>
              </w:rPr>
              <w:t>Current or past serious medical or neurological illness, or dependence on alcohol or illicit substances.</w:t>
            </w:r>
          </w:p>
        </w:tc>
      </w:tr>
      <w:tr w:rsidR="006B6683" w:rsidRPr="00B53A4F" w14:paraId="6363F200" w14:textId="77777777" w:rsidTr="00B53854">
        <w:trPr>
          <w:trHeight w:val="624"/>
          <w:jc w:val="center"/>
        </w:trPr>
        <w:tc>
          <w:tcPr>
            <w:tcW w:w="1887" w:type="dxa"/>
            <w:vAlign w:val="center"/>
          </w:tcPr>
          <w:p w14:paraId="4BF5DA24" w14:textId="699B72C6" w:rsidR="006B6683" w:rsidRPr="003660E6" w:rsidRDefault="00BB664B" w:rsidP="006B6683">
            <w:pPr>
              <w:pStyle w:val="NoSpacing"/>
              <w:rPr>
                <w:rFonts w:ascii="Arial" w:hAnsi="Arial" w:cs="Arial"/>
                <w:sz w:val="16"/>
                <w:szCs w:val="16"/>
              </w:rPr>
            </w:pPr>
            <w:r w:rsidRPr="006E3F96">
              <w:rPr>
                <w:rFonts w:ascii="Arial" w:hAnsi="Arial" w:cs="Arial"/>
                <w:sz w:val="16"/>
                <w:szCs w:val="16"/>
              </w:rPr>
              <w:t>Yoshimura et al,</w:t>
            </w:r>
            <w:r>
              <w:rPr>
                <w:rFonts w:ascii="Arial" w:hAnsi="Arial" w:cs="Arial"/>
                <w:sz w:val="16"/>
                <w:szCs w:val="16"/>
              </w:rPr>
              <w:t xml:space="preserve"> </w:t>
            </w:r>
            <w:r w:rsidR="006B6683" w:rsidRPr="003660E6">
              <w:rPr>
                <w:rFonts w:ascii="Arial" w:hAnsi="Arial" w:cs="Arial"/>
                <w:sz w:val="16"/>
                <w:szCs w:val="16"/>
              </w:rPr>
              <w:t>2014</w:t>
            </w:r>
          </w:p>
        </w:tc>
        <w:tc>
          <w:tcPr>
            <w:tcW w:w="3512" w:type="dxa"/>
            <w:vAlign w:val="center"/>
          </w:tcPr>
          <w:p w14:paraId="31BE81A1" w14:textId="759B5220" w:rsidR="006B6683" w:rsidRPr="003660E6" w:rsidRDefault="009555C0" w:rsidP="006B6683">
            <w:pPr>
              <w:pStyle w:val="NoSpacing"/>
              <w:rPr>
                <w:rFonts w:ascii="Arial" w:hAnsi="Arial" w:cs="Arial"/>
                <w:sz w:val="16"/>
                <w:szCs w:val="16"/>
              </w:rPr>
            </w:pPr>
            <w:r w:rsidRPr="003660E6">
              <w:rPr>
                <w:rFonts w:ascii="Arial" w:hAnsi="Arial" w:cs="Arial"/>
                <w:sz w:val="16"/>
                <w:szCs w:val="16"/>
              </w:rPr>
              <w:t>Drug-naïve and first-episode patients with MDD. Physically healthy.</w:t>
            </w:r>
          </w:p>
        </w:tc>
        <w:tc>
          <w:tcPr>
            <w:tcW w:w="3675" w:type="dxa"/>
            <w:vAlign w:val="center"/>
          </w:tcPr>
          <w:p w14:paraId="224EE7F6" w14:textId="5D30A87B" w:rsidR="009555C0" w:rsidRPr="003660E6" w:rsidRDefault="009555C0" w:rsidP="009555C0">
            <w:pPr>
              <w:pStyle w:val="NoSpacing"/>
              <w:rPr>
                <w:rFonts w:ascii="Arial" w:hAnsi="Arial" w:cs="Arial"/>
                <w:sz w:val="16"/>
                <w:szCs w:val="16"/>
              </w:rPr>
            </w:pPr>
            <w:r w:rsidRPr="003660E6">
              <w:rPr>
                <w:rFonts w:ascii="Arial" w:hAnsi="Arial" w:cs="Arial"/>
                <w:sz w:val="16"/>
                <w:szCs w:val="16"/>
              </w:rPr>
              <w:t>Current alcohol or drug abuse, comorbid</w:t>
            </w:r>
          </w:p>
          <w:p w14:paraId="747FBC33" w14:textId="482596F7" w:rsidR="006B6683" w:rsidRPr="003660E6" w:rsidRDefault="009555C0" w:rsidP="009555C0">
            <w:pPr>
              <w:pStyle w:val="NoSpacing"/>
              <w:rPr>
                <w:rFonts w:ascii="Arial" w:hAnsi="Arial" w:cs="Arial"/>
                <w:sz w:val="16"/>
                <w:szCs w:val="16"/>
              </w:rPr>
            </w:pPr>
            <w:r w:rsidRPr="003660E6">
              <w:rPr>
                <w:rFonts w:ascii="Arial" w:hAnsi="Arial" w:cs="Arial"/>
                <w:sz w:val="16"/>
                <w:szCs w:val="16"/>
              </w:rPr>
              <w:t>anxiety, or personality disorders.</w:t>
            </w:r>
          </w:p>
        </w:tc>
      </w:tr>
      <w:tr w:rsidR="006B6683" w:rsidRPr="00B53A4F" w14:paraId="24F71D71" w14:textId="77777777" w:rsidTr="00B53854">
        <w:trPr>
          <w:trHeight w:val="624"/>
          <w:jc w:val="center"/>
        </w:trPr>
        <w:tc>
          <w:tcPr>
            <w:tcW w:w="1887" w:type="dxa"/>
            <w:vAlign w:val="center"/>
          </w:tcPr>
          <w:p w14:paraId="685561A3" w14:textId="0B8EF431" w:rsidR="006B6683" w:rsidRPr="003660E6" w:rsidRDefault="00BB664B" w:rsidP="006B6683">
            <w:pPr>
              <w:pStyle w:val="NoSpacing"/>
              <w:rPr>
                <w:rFonts w:ascii="Arial" w:hAnsi="Arial" w:cs="Arial"/>
                <w:sz w:val="16"/>
                <w:szCs w:val="16"/>
              </w:rPr>
            </w:pPr>
            <w:r w:rsidRPr="006E3F96">
              <w:rPr>
                <w:rFonts w:ascii="Arial" w:hAnsi="Arial" w:cs="Arial"/>
                <w:sz w:val="16"/>
                <w:szCs w:val="16"/>
              </w:rPr>
              <w:t xml:space="preserve">Yuan et al, </w:t>
            </w:r>
            <w:r w:rsidR="006B6683" w:rsidRPr="003660E6">
              <w:rPr>
                <w:rFonts w:ascii="Arial" w:hAnsi="Arial" w:cs="Arial"/>
                <w:sz w:val="16"/>
                <w:szCs w:val="16"/>
              </w:rPr>
              <w:t>2018</w:t>
            </w:r>
          </w:p>
        </w:tc>
        <w:tc>
          <w:tcPr>
            <w:tcW w:w="3512" w:type="dxa"/>
            <w:vAlign w:val="center"/>
          </w:tcPr>
          <w:p w14:paraId="6F2EDEBB" w14:textId="1C8092B5" w:rsidR="00DC29C2" w:rsidRPr="003660E6" w:rsidRDefault="00DC29C2" w:rsidP="00DC29C2">
            <w:pPr>
              <w:pStyle w:val="NoSpacing"/>
              <w:rPr>
                <w:rFonts w:ascii="Arial" w:hAnsi="Arial" w:cs="Arial"/>
                <w:sz w:val="16"/>
                <w:szCs w:val="16"/>
              </w:rPr>
            </w:pPr>
            <w:r w:rsidRPr="003660E6">
              <w:rPr>
                <w:rFonts w:ascii="Arial" w:hAnsi="Arial" w:cs="Arial"/>
                <w:sz w:val="16"/>
                <w:szCs w:val="16"/>
              </w:rPr>
              <w:t>Diagnosis of first episode schizophrenia</w:t>
            </w:r>
            <w:r w:rsidRPr="003660E6">
              <w:rPr>
                <w:sz w:val="16"/>
                <w:szCs w:val="16"/>
              </w:rPr>
              <w:t xml:space="preserve"> </w:t>
            </w:r>
            <w:r w:rsidRPr="003660E6">
              <w:rPr>
                <w:rFonts w:ascii="Arial" w:hAnsi="Arial" w:cs="Arial"/>
                <w:sz w:val="16"/>
                <w:szCs w:val="16"/>
              </w:rPr>
              <w:t>and never been on antipsychotic</w:t>
            </w:r>
          </w:p>
          <w:p w14:paraId="4C3EDA1D" w14:textId="77777777" w:rsidR="00DC29C2" w:rsidRPr="003660E6" w:rsidRDefault="00DC29C2" w:rsidP="00DC29C2">
            <w:pPr>
              <w:pStyle w:val="NoSpacing"/>
              <w:rPr>
                <w:rFonts w:ascii="Arial" w:hAnsi="Arial" w:cs="Arial"/>
                <w:sz w:val="16"/>
                <w:szCs w:val="16"/>
              </w:rPr>
            </w:pPr>
            <w:r w:rsidRPr="003660E6">
              <w:rPr>
                <w:rFonts w:ascii="Arial" w:hAnsi="Arial" w:cs="Arial"/>
                <w:sz w:val="16"/>
                <w:szCs w:val="16"/>
              </w:rPr>
              <w:t xml:space="preserve">medication before; </w:t>
            </w:r>
            <w:r w:rsidRPr="003660E6">
              <w:rPr>
                <w:sz w:val="16"/>
                <w:szCs w:val="16"/>
              </w:rPr>
              <w:t>P</w:t>
            </w:r>
            <w:r w:rsidRPr="003660E6">
              <w:rPr>
                <w:rFonts w:ascii="Arial" w:hAnsi="Arial" w:cs="Arial"/>
                <w:sz w:val="16"/>
                <w:szCs w:val="16"/>
              </w:rPr>
              <w:t>ANSS total score &gt;60 points;</w:t>
            </w:r>
            <w:r w:rsidRPr="003660E6">
              <w:rPr>
                <w:sz w:val="16"/>
                <w:szCs w:val="16"/>
              </w:rPr>
              <w:t xml:space="preserve"> </w:t>
            </w:r>
            <w:r w:rsidRPr="003660E6">
              <w:rPr>
                <w:rFonts w:ascii="Arial" w:hAnsi="Arial" w:cs="Arial"/>
                <w:sz w:val="16"/>
                <w:szCs w:val="16"/>
              </w:rPr>
              <w:t>born through normal vaginal delivery; normal body weight</w:t>
            </w:r>
          </w:p>
          <w:p w14:paraId="2E8F9789" w14:textId="65EF611E" w:rsidR="006B6683" w:rsidRPr="003660E6" w:rsidRDefault="00DC29C2" w:rsidP="00DC29C2">
            <w:pPr>
              <w:pStyle w:val="NoSpacing"/>
              <w:rPr>
                <w:rFonts w:ascii="Arial" w:hAnsi="Arial" w:cs="Arial"/>
                <w:sz w:val="16"/>
                <w:szCs w:val="16"/>
              </w:rPr>
            </w:pPr>
            <w:r w:rsidRPr="003660E6">
              <w:rPr>
                <w:rFonts w:ascii="Arial" w:hAnsi="Arial" w:cs="Arial"/>
                <w:sz w:val="16"/>
                <w:szCs w:val="16"/>
              </w:rPr>
              <w:t>(BMI: 18.5–23.0).</w:t>
            </w:r>
          </w:p>
        </w:tc>
        <w:tc>
          <w:tcPr>
            <w:tcW w:w="3675" w:type="dxa"/>
            <w:vAlign w:val="center"/>
          </w:tcPr>
          <w:p w14:paraId="50BFB8B0" w14:textId="4B3A2232" w:rsidR="00DC29C2" w:rsidRPr="003660E6" w:rsidRDefault="00DC29C2" w:rsidP="00DC29C2">
            <w:pPr>
              <w:pStyle w:val="NoSpacing"/>
              <w:rPr>
                <w:rFonts w:ascii="Arial" w:hAnsi="Arial" w:cs="Arial"/>
                <w:sz w:val="16"/>
                <w:szCs w:val="16"/>
              </w:rPr>
            </w:pPr>
            <w:r w:rsidRPr="003660E6">
              <w:rPr>
                <w:rFonts w:ascii="Arial" w:hAnsi="Arial" w:cs="Arial"/>
                <w:sz w:val="16"/>
                <w:szCs w:val="16"/>
              </w:rPr>
              <w:t>(1) diagnoses of autoimmune diseases, heart diseases, hepatobiliary and gastrointestinal diseases, blood diseases, diabetes neurological diseases, or psychiatric diseases other than first episode schizophrenia; (2) pregnant or lactating women; (3) a history of using any antibiotic or anti-inflammatory agent, or probiotic in the past month; (4) a significant</w:t>
            </w:r>
          </w:p>
          <w:p w14:paraId="55B53D22" w14:textId="1915F67A" w:rsidR="006B6683" w:rsidRPr="003660E6" w:rsidRDefault="00DC29C2" w:rsidP="00DC29C2">
            <w:pPr>
              <w:pStyle w:val="NoSpacing"/>
              <w:rPr>
                <w:rFonts w:ascii="Arial" w:hAnsi="Arial" w:cs="Arial"/>
                <w:sz w:val="16"/>
                <w:szCs w:val="16"/>
              </w:rPr>
            </w:pPr>
            <w:r w:rsidRPr="003660E6">
              <w:rPr>
                <w:rFonts w:ascii="Arial" w:hAnsi="Arial" w:cs="Arial"/>
                <w:sz w:val="16"/>
                <w:szCs w:val="16"/>
              </w:rPr>
              <w:t>change in the living environment or diet in the past month; (5) significant diarrhea or constipation in the past month.</w:t>
            </w:r>
          </w:p>
        </w:tc>
      </w:tr>
      <w:tr w:rsidR="006B6683" w:rsidRPr="00B53A4F" w14:paraId="12053889" w14:textId="77777777" w:rsidTr="00B53854">
        <w:trPr>
          <w:trHeight w:val="1320"/>
          <w:jc w:val="center"/>
        </w:trPr>
        <w:tc>
          <w:tcPr>
            <w:tcW w:w="1887" w:type="dxa"/>
            <w:vAlign w:val="center"/>
            <w:hideMark/>
          </w:tcPr>
          <w:p w14:paraId="5F00266E" w14:textId="063AC29D" w:rsidR="006B6683" w:rsidRPr="003660E6" w:rsidRDefault="00BB664B" w:rsidP="006B6683">
            <w:pPr>
              <w:pStyle w:val="NoSpacing"/>
              <w:rPr>
                <w:rFonts w:ascii="Arial" w:hAnsi="Arial" w:cs="Arial"/>
                <w:sz w:val="16"/>
                <w:szCs w:val="16"/>
              </w:rPr>
            </w:pPr>
            <w:proofErr w:type="spellStart"/>
            <w:r w:rsidRPr="006E3F96">
              <w:rPr>
                <w:rFonts w:ascii="Arial" w:hAnsi="Arial" w:cs="Arial"/>
                <w:sz w:val="16"/>
                <w:szCs w:val="16"/>
              </w:rPr>
              <w:t>Zhai</w:t>
            </w:r>
            <w:proofErr w:type="spellEnd"/>
            <w:r w:rsidRPr="006E3F96">
              <w:rPr>
                <w:rFonts w:ascii="Arial" w:hAnsi="Arial" w:cs="Arial"/>
                <w:sz w:val="16"/>
                <w:szCs w:val="16"/>
              </w:rPr>
              <w:t xml:space="preserve"> et al, </w:t>
            </w:r>
            <w:r w:rsidR="006B6683" w:rsidRPr="003660E6">
              <w:rPr>
                <w:rFonts w:ascii="Arial" w:hAnsi="Arial" w:cs="Arial"/>
                <w:sz w:val="16"/>
                <w:szCs w:val="16"/>
              </w:rPr>
              <w:t>2017</w:t>
            </w:r>
          </w:p>
        </w:tc>
        <w:tc>
          <w:tcPr>
            <w:tcW w:w="3512" w:type="dxa"/>
            <w:vAlign w:val="center"/>
            <w:hideMark/>
          </w:tcPr>
          <w:p w14:paraId="23CF2095" w14:textId="77777777" w:rsidR="006B6683" w:rsidRPr="003660E6" w:rsidRDefault="006B6683" w:rsidP="006B6683">
            <w:pPr>
              <w:pStyle w:val="NoSpacing"/>
              <w:rPr>
                <w:rFonts w:ascii="Arial" w:hAnsi="Arial" w:cs="Arial"/>
                <w:sz w:val="16"/>
                <w:szCs w:val="16"/>
              </w:rPr>
            </w:pPr>
            <w:r w:rsidRPr="003660E6">
              <w:rPr>
                <w:rFonts w:ascii="Arial" w:hAnsi="Arial" w:cs="Arial"/>
                <w:sz w:val="16"/>
                <w:szCs w:val="16"/>
              </w:rPr>
              <w:t>First-episode schizophrenia and never previously treated with</w:t>
            </w:r>
            <w:r w:rsidRPr="003660E6">
              <w:rPr>
                <w:rFonts w:ascii="Arial" w:hAnsi="Arial" w:cs="Arial"/>
                <w:sz w:val="16"/>
                <w:szCs w:val="16"/>
              </w:rPr>
              <w:br/>
              <w:t>antipsychotic medications.</w:t>
            </w:r>
          </w:p>
        </w:tc>
        <w:tc>
          <w:tcPr>
            <w:tcW w:w="3675" w:type="dxa"/>
            <w:vAlign w:val="center"/>
            <w:hideMark/>
          </w:tcPr>
          <w:p w14:paraId="5C21A6B4" w14:textId="77777777" w:rsidR="006B6683" w:rsidRPr="003660E6" w:rsidRDefault="006B6683" w:rsidP="006B6683">
            <w:pPr>
              <w:pStyle w:val="NoSpacing"/>
              <w:rPr>
                <w:rFonts w:ascii="Arial" w:hAnsi="Arial" w:cs="Arial"/>
                <w:sz w:val="16"/>
                <w:szCs w:val="16"/>
              </w:rPr>
            </w:pPr>
            <w:r w:rsidRPr="003660E6">
              <w:rPr>
                <w:rFonts w:ascii="Arial" w:hAnsi="Arial" w:cs="Arial"/>
                <w:sz w:val="16"/>
                <w:szCs w:val="16"/>
              </w:rPr>
              <w:t>Bipolar disorder, major depressive disorder with psychosis, substance induced psychotic disorder, or psychotic disorder due to a general medical condition; having clinically significant head trauma or another serious medical condition; ongoing pregnancy, known medical conditions that might affect metabolism, history of diabetes, use of anti-diabetic or lipid-lowering agents, or special diets to lower glucose or lipid levels; alterations of hepatic or renal function; history of alcohol or other substance dependence.</w:t>
            </w:r>
          </w:p>
        </w:tc>
      </w:tr>
      <w:tr w:rsidR="006B6683" w:rsidRPr="00B53A4F" w14:paraId="6C3BC401" w14:textId="77777777" w:rsidTr="00755E53">
        <w:trPr>
          <w:trHeight w:val="1873"/>
          <w:jc w:val="center"/>
        </w:trPr>
        <w:tc>
          <w:tcPr>
            <w:tcW w:w="1887" w:type="dxa"/>
            <w:vAlign w:val="center"/>
          </w:tcPr>
          <w:p w14:paraId="45F134C4" w14:textId="1748A71A" w:rsidR="006B6683" w:rsidRPr="003660E6" w:rsidRDefault="00BB664B" w:rsidP="006B6683">
            <w:pPr>
              <w:pStyle w:val="NoSpacing"/>
              <w:rPr>
                <w:rFonts w:ascii="Arial" w:hAnsi="Arial" w:cs="Arial"/>
                <w:sz w:val="16"/>
                <w:szCs w:val="16"/>
              </w:rPr>
            </w:pPr>
            <w:r w:rsidRPr="006E3F96">
              <w:rPr>
                <w:rFonts w:ascii="Arial" w:hAnsi="Arial" w:cs="Arial"/>
                <w:sz w:val="16"/>
                <w:szCs w:val="16"/>
              </w:rPr>
              <w:lastRenderedPageBreak/>
              <w:t>Zhou et al,</w:t>
            </w:r>
            <w:r w:rsidR="009D6DF9" w:rsidRPr="003660E6">
              <w:rPr>
                <w:rFonts w:ascii="Arial" w:hAnsi="Arial" w:cs="Arial"/>
                <w:sz w:val="16"/>
                <w:szCs w:val="16"/>
              </w:rPr>
              <w:t xml:space="preserve"> 2019</w:t>
            </w:r>
          </w:p>
        </w:tc>
        <w:tc>
          <w:tcPr>
            <w:tcW w:w="3512" w:type="dxa"/>
            <w:vAlign w:val="center"/>
          </w:tcPr>
          <w:p w14:paraId="518215D9" w14:textId="0809A30C" w:rsidR="006B6683" w:rsidRPr="003660E6" w:rsidRDefault="009D6DF9" w:rsidP="006B6683">
            <w:pPr>
              <w:pStyle w:val="NoSpacing"/>
              <w:rPr>
                <w:rFonts w:ascii="Arial" w:hAnsi="Arial" w:cs="Arial"/>
                <w:sz w:val="16"/>
                <w:szCs w:val="16"/>
              </w:rPr>
            </w:pPr>
            <w:r w:rsidRPr="003660E6">
              <w:rPr>
                <w:rFonts w:ascii="Arial" w:hAnsi="Arial" w:cs="Arial"/>
                <w:sz w:val="16"/>
                <w:szCs w:val="16"/>
              </w:rPr>
              <w:t>First psychotic episode of schizophrenia diagnosed and not previously been treated with antipsychotic drug treatment.</w:t>
            </w:r>
          </w:p>
        </w:tc>
        <w:tc>
          <w:tcPr>
            <w:tcW w:w="3675" w:type="dxa"/>
            <w:vAlign w:val="center"/>
          </w:tcPr>
          <w:p w14:paraId="068D0D16" w14:textId="37D647F8" w:rsidR="006B6683" w:rsidRPr="003660E6" w:rsidRDefault="009D6DF9" w:rsidP="006B6683">
            <w:pPr>
              <w:pStyle w:val="NoSpacing"/>
              <w:rPr>
                <w:rFonts w:ascii="Arial" w:hAnsi="Arial" w:cs="Arial"/>
                <w:sz w:val="16"/>
                <w:szCs w:val="16"/>
              </w:rPr>
            </w:pPr>
            <w:r w:rsidRPr="003660E6">
              <w:rPr>
                <w:rFonts w:ascii="Arial" w:hAnsi="Arial" w:cs="Arial"/>
                <w:sz w:val="16"/>
                <w:szCs w:val="16"/>
              </w:rPr>
              <w:t>Any psychiatric disorder other than schizophrenia (according to DSM-V); history of any substance–related and addictive disorders met DSM-V criteria; a significant risk of committing suicide based on history or mental status exam; pregnant or lactating patients; specific systemic diseases; or other medical conditions such as diabetes mellitus, dyslipidaemia, cardiovascular diseases, and hypertension; clinically significant abnormal laboratory test results, vital sign, or electrocardiogram findings.</w:t>
            </w:r>
          </w:p>
        </w:tc>
      </w:tr>
      <w:tr w:rsidR="006B6683" w:rsidRPr="00B53A4F" w14:paraId="2EF3D732" w14:textId="77777777" w:rsidTr="00B53854">
        <w:trPr>
          <w:trHeight w:val="450"/>
          <w:jc w:val="center"/>
        </w:trPr>
        <w:tc>
          <w:tcPr>
            <w:tcW w:w="9074" w:type="dxa"/>
            <w:gridSpan w:val="3"/>
            <w:vMerge w:val="restart"/>
            <w:vAlign w:val="center"/>
            <w:hideMark/>
          </w:tcPr>
          <w:p w14:paraId="6D569DE2" w14:textId="04670C0A" w:rsidR="006B6683" w:rsidRPr="003660E6" w:rsidRDefault="006B6683" w:rsidP="00755E53">
            <w:pPr>
              <w:pStyle w:val="NoSpacing"/>
              <w:jc w:val="both"/>
              <w:rPr>
                <w:rFonts w:ascii="Arial" w:hAnsi="Arial" w:cs="Arial"/>
                <w:sz w:val="16"/>
                <w:szCs w:val="16"/>
              </w:rPr>
            </w:pPr>
            <w:r w:rsidRPr="003660E6">
              <w:rPr>
                <w:rFonts w:ascii="Arial" w:hAnsi="Arial" w:cs="Arial"/>
                <w:sz w:val="16"/>
                <w:szCs w:val="16"/>
              </w:rPr>
              <w:t>Abbreviations:  CRP, C-reactive protein; DM, diabetes mellitus; FEP, First-Episode Psychosis; HDRS, Hamilton Depression Rating Scale; HAM-D, Hamilton Rating Scale for Depression; Major Depressive Disorder; PANSS, Positive and Negative Syndrome</w:t>
            </w:r>
            <w:r w:rsidR="00755E53">
              <w:rPr>
                <w:rFonts w:ascii="Arial" w:hAnsi="Arial" w:cs="Arial"/>
                <w:sz w:val="16"/>
                <w:szCs w:val="16"/>
              </w:rPr>
              <w:t xml:space="preserve"> </w:t>
            </w:r>
            <w:r w:rsidRPr="003660E6">
              <w:rPr>
                <w:rFonts w:ascii="Arial" w:hAnsi="Arial" w:cs="Arial"/>
                <w:sz w:val="16"/>
                <w:szCs w:val="16"/>
              </w:rPr>
              <w:t>Scale.</w:t>
            </w:r>
          </w:p>
        </w:tc>
      </w:tr>
      <w:tr w:rsidR="006B6683" w:rsidRPr="00B53A4F" w14:paraId="4128D0A0" w14:textId="77777777" w:rsidTr="00B53854">
        <w:trPr>
          <w:trHeight w:val="450"/>
          <w:jc w:val="center"/>
        </w:trPr>
        <w:tc>
          <w:tcPr>
            <w:tcW w:w="9074" w:type="dxa"/>
            <w:gridSpan w:val="3"/>
            <w:vMerge/>
            <w:vAlign w:val="center"/>
            <w:hideMark/>
          </w:tcPr>
          <w:p w14:paraId="5B9368D0" w14:textId="77777777" w:rsidR="006B6683" w:rsidRPr="00B53A4F" w:rsidRDefault="006B6683" w:rsidP="006B6683">
            <w:pPr>
              <w:pStyle w:val="NoSpacing"/>
              <w:rPr>
                <w:rFonts w:ascii="Arial" w:hAnsi="Arial" w:cs="Arial"/>
                <w:sz w:val="18"/>
                <w:szCs w:val="18"/>
              </w:rPr>
            </w:pPr>
          </w:p>
        </w:tc>
      </w:tr>
      <w:tr w:rsidR="006B6683" w:rsidRPr="00B53A4F" w14:paraId="672FA70B" w14:textId="77777777" w:rsidTr="00B53854">
        <w:trPr>
          <w:trHeight w:val="450"/>
          <w:jc w:val="center"/>
        </w:trPr>
        <w:tc>
          <w:tcPr>
            <w:tcW w:w="9074" w:type="dxa"/>
            <w:gridSpan w:val="3"/>
            <w:vMerge/>
            <w:vAlign w:val="center"/>
            <w:hideMark/>
          </w:tcPr>
          <w:p w14:paraId="55D85487" w14:textId="77777777" w:rsidR="006B6683" w:rsidRPr="00B53A4F" w:rsidRDefault="006B6683" w:rsidP="006B6683">
            <w:pPr>
              <w:pStyle w:val="NoSpacing"/>
              <w:rPr>
                <w:rFonts w:ascii="Arial" w:hAnsi="Arial" w:cs="Arial"/>
                <w:sz w:val="18"/>
                <w:szCs w:val="18"/>
              </w:rPr>
            </w:pPr>
          </w:p>
        </w:tc>
      </w:tr>
    </w:tbl>
    <w:p w14:paraId="2A282F55" w14:textId="77777777" w:rsidR="001D73C1" w:rsidRDefault="001D73C1"/>
    <w:p w14:paraId="62AC9DA7" w14:textId="24D6E1ED" w:rsidR="00173EDB" w:rsidRDefault="00173EDB">
      <w:pPr>
        <w:rPr>
          <w:rFonts w:ascii="Arial" w:hAnsi="Arial" w:cs="Arial"/>
          <w:sz w:val="16"/>
          <w:szCs w:val="16"/>
        </w:rPr>
      </w:pPr>
      <w:r>
        <w:rPr>
          <w:rFonts w:ascii="Arial" w:hAnsi="Arial" w:cs="Arial"/>
          <w:sz w:val="16"/>
          <w:szCs w:val="16"/>
        </w:rPr>
        <w:br w:type="page"/>
      </w:r>
    </w:p>
    <w:p w14:paraId="7894C23B" w14:textId="77777777" w:rsidR="00A033F8" w:rsidRDefault="00A033F8">
      <w:pPr>
        <w:rPr>
          <w:rFonts w:ascii="Arial" w:hAnsi="Arial" w:cs="Arial"/>
          <w:sz w:val="16"/>
          <w:szCs w:val="16"/>
        </w:rPr>
        <w:sectPr w:rsidR="00A033F8" w:rsidSect="00752577">
          <w:pgSz w:w="11906" w:h="16838" w:code="9"/>
          <w:pgMar w:top="1411" w:right="1411" w:bottom="1411" w:left="1411" w:header="706" w:footer="706" w:gutter="0"/>
          <w:cols w:space="708"/>
          <w:docGrid w:linePitch="360"/>
        </w:sectPr>
      </w:pPr>
    </w:p>
    <w:tbl>
      <w:tblPr>
        <w:tblStyle w:val="Tabelraster1"/>
        <w:tblW w:w="8420" w:type="dxa"/>
        <w:jc w:val="center"/>
        <w:tblLook w:val="04A0" w:firstRow="1" w:lastRow="0" w:firstColumn="1" w:lastColumn="0" w:noHBand="0" w:noVBand="1"/>
      </w:tblPr>
      <w:tblGrid>
        <w:gridCol w:w="3055"/>
        <w:gridCol w:w="2700"/>
        <w:gridCol w:w="2665"/>
      </w:tblGrid>
      <w:tr w:rsidR="003E0EB6" w:rsidRPr="003E0EB6" w14:paraId="6A05102B" w14:textId="77777777" w:rsidTr="003E0EB6">
        <w:trPr>
          <w:trHeight w:val="703"/>
          <w:jc w:val="center"/>
        </w:trPr>
        <w:tc>
          <w:tcPr>
            <w:tcW w:w="8420" w:type="dxa"/>
            <w:gridSpan w:val="3"/>
            <w:vAlign w:val="center"/>
          </w:tcPr>
          <w:p w14:paraId="624AC8C5" w14:textId="4774029B" w:rsidR="003E0EB6" w:rsidRPr="003E0EB6" w:rsidRDefault="003E0EB6" w:rsidP="003E0EB6">
            <w:pPr>
              <w:rPr>
                <w:rFonts w:ascii="Arial" w:hAnsi="Arial" w:cs="Arial"/>
                <w:bCs/>
                <w:sz w:val="16"/>
                <w:szCs w:val="16"/>
              </w:rPr>
            </w:pPr>
            <w:r w:rsidRPr="003E0EB6">
              <w:rPr>
                <w:rFonts w:ascii="Arial" w:hAnsi="Arial" w:cs="Arial"/>
                <w:b/>
                <w:bCs/>
                <w:sz w:val="24"/>
                <w:szCs w:val="20"/>
              </w:rPr>
              <w:lastRenderedPageBreak/>
              <w:t xml:space="preserve">Table </w:t>
            </w:r>
            <w:r w:rsidR="008C56CF">
              <w:rPr>
                <w:rFonts w:ascii="Arial" w:hAnsi="Arial" w:cs="Arial"/>
                <w:b/>
                <w:bCs/>
                <w:sz w:val="24"/>
                <w:szCs w:val="20"/>
              </w:rPr>
              <w:t>7</w:t>
            </w:r>
            <w:r w:rsidR="00173EDB">
              <w:rPr>
                <w:rFonts w:ascii="Arial" w:hAnsi="Arial" w:cs="Arial"/>
                <w:b/>
                <w:bCs/>
                <w:sz w:val="24"/>
                <w:szCs w:val="20"/>
              </w:rPr>
              <w:t>.</w:t>
            </w:r>
            <w:r w:rsidRPr="003E0EB6">
              <w:rPr>
                <w:rFonts w:ascii="Arial" w:hAnsi="Arial" w:cs="Arial"/>
                <w:b/>
                <w:bCs/>
                <w:sz w:val="24"/>
                <w:szCs w:val="20"/>
              </w:rPr>
              <w:t xml:space="preserve"> Statistical Comparison of Effect Sizes in Schizophrenia versus MDD Using a Wald-Type Test</w:t>
            </w:r>
          </w:p>
        </w:tc>
      </w:tr>
      <w:tr w:rsidR="003E0EB6" w:rsidRPr="003E0EB6" w14:paraId="1CECA0C7" w14:textId="77777777" w:rsidTr="003E0EB6">
        <w:trPr>
          <w:trHeight w:val="403"/>
          <w:jc w:val="center"/>
        </w:trPr>
        <w:tc>
          <w:tcPr>
            <w:tcW w:w="3055" w:type="dxa"/>
            <w:vAlign w:val="center"/>
          </w:tcPr>
          <w:p w14:paraId="5F4A435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Compound</w:t>
            </w:r>
          </w:p>
        </w:tc>
        <w:tc>
          <w:tcPr>
            <w:tcW w:w="2700" w:type="dxa"/>
            <w:vAlign w:val="center"/>
          </w:tcPr>
          <w:p w14:paraId="3F058ABD" w14:textId="77777777" w:rsidR="003E0EB6" w:rsidRPr="003E0EB6" w:rsidRDefault="003E0EB6" w:rsidP="003E0EB6">
            <w:pPr>
              <w:jc w:val="center"/>
              <w:rPr>
                <w:rFonts w:ascii="Arial" w:hAnsi="Arial" w:cs="Arial"/>
                <w:b/>
                <w:bCs/>
                <w:sz w:val="16"/>
                <w:szCs w:val="16"/>
              </w:rPr>
            </w:pPr>
            <w:r w:rsidRPr="003E0EB6">
              <w:rPr>
                <w:rFonts w:ascii="Arial" w:hAnsi="Arial" w:cs="Arial"/>
                <w:b/>
                <w:bCs/>
                <w:sz w:val="16"/>
                <w:szCs w:val="16"/>
              </w:rPr>
              <w:t>z-score</w:t>
            </w:r>
          </w:p>
        </w:tc>
        <w:tc>
          <w:tcPr>
            <w:tcW w:w="2665" w:type="dxa"/>
            <w:vAlign w:val="center"/>
          </w:tcPr>
          <w:p w14:paraId="52A8485B" w14:textId="77777777" w:rsidR="003E0EB6" w:rsidRPr="003E0EB6" w:rsidRDefault="003E0EB6" w:rsidP="003E0EB6">
            <w:pPr>
              <w:jc w:val="center"/>
              <w:rPr>
                <w:rFonts w:ascii="Arial" w:hAnsi="Arial" w:cs="Arial"/>
                <w:b/>
                <w:bCs/>
                <w:sz w:val="16"/>
                <w:szCs w:val="16"/>
              </w:rPr>
            </w:pPr>
            <w:r w:rsidRPr="003E0EB6">
              <w:rPr>
                <w:rFonts w:ascii="Arial" w:hAnsi="Arial" w:cs="Arial"/>
                <w:b/>
                <w:bCs/>
                <w:i/>
                <w:sz w:val="16"/>
                <w:szCs w:val="16"/>
              </w:rPr>
              <w:t>p</w:t>
            </w:r>
            <w:r w:rsidRPr="003E0EB6">
              <w:rPr>
                <w:rFonts w:ascii="Arial" w:hAnsi="Arial" w:cs="Arial"/>
                <w:b/>
                <w:bCs/>
                <w:sz w:val="16"/>
                <w:szCs w:val="16"/>
              </w:rPr>
              <w:t>-value</w:t>
            </w:r>
          </w:p>
        </w:tc>
      </w:tr>
      <w:tr w:rsidR="003E0EB6" w:rsidRPr="003E0EB6" w14:paraId="2711332E" w14:textId="77777777" w:rsidTr="003E0EB6">
        <w:trPr>
          <w:trHeight w:val="492"/>
          <w:jc w:val="center"/>
        </w:trPr>
        <w:tc>
          <w:tcPr>
            <w:tcW w:w="3055" w:type="dxa"/>
            <w:vAlign w:val="center"/>
            <w:hideMark/>
          </w:tcPr>
          <w:p w14:paraId="3CE0C457" w14:textId="77777777" w:rsidR="003E0EB6" w:rsidRPr="003E0EB6" w:rsidRDefault="003E0EB6" w:rsidP="003E0EB6">
            <w:pPr>
              <w:rPr>
                <w:rFonts w:ascii="Arial" w:hAnsi="Arial" w:cs="Arial"/>
                <w:sz w:val="16"/>
                <w:szCs w:val="16"/>
              </w:rPr>
            </w:pPr>
            <w:r w:rsidRPr="003E0EB6">
              <w:rPr>
                <w:rFonts w:ascii="Arial" w:hAnsi="Arial" w:cs="Arial"/>
                <w:sz w:val="16"/>
                <w:szCs w:val="16"/>
              </w:rPr>
              <w:t>BDNF</w:t>
            </w:r>
          </w:p>
        </w:tc>
        <w:tc>
          <w:tcPr>
            <w:tcW w:w="2700" w:type="dxa"/>
            <w:vAlign w:val="center"/>
            <w:hideMark/>
          </w:tcPr>
          <w:p w14:paraId="15D9137A"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0.155</w:t>
            </w:r>
          </w:p>
        </w:tc>
        <w:tc>
          <w:tcPr>
            <w:tcW w:w="2665" w:type="dxa"/>
            <w:vAlign w:val="center"/>
            <w:hideMark/>
          </w:tcPr>
          <w:p w14:paraId="43CCE8F1"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0.877</w:t>
            </w:r>
          </w:p>
        </w:tc>
      </w:tr>
      <w:tr w:rsidR="003E0EB6" w:rsidRPr="003E0EB6" w14:paraId="3C012A31" w14:textId="77777777" w:rsidTr="003E0EB6">
        <w:trPr>
          <w:trHeight w:val="492"/>
          <w:jc w:val="center"/>
        </w:trPr>
        <w:tc>
          <w:tcPr>
            <w:tcW w:w="3055" w:type="dxa"/>
            <w:vAlign w:val="center"/>
            <w:hideMark/>
          </w:tcPr>
          <w:p w14:paraId="59E52614" w14:textId="77777777" w:rsidR="003E0EB6" w:rsidRPr="000C0025" w:rsidRDefault="003E0EB6" w:rsidP="003E0EB6">
            <w:pPr>
              <w:rPr>
                <w:rFonts w:ascii="Arial" w:hAnsi="Arial" w:cs="Arial"/>
                <w:sz w:val="16"/>
                <w:szCs w:val="16"/>
              </w:rPr>
            </w:pPr>
            <w:r w:rsidRPr="000C0025">
              <w:rPr>
                <w:rFonts w:ascii="Arial" w:hAnsi="Arial" w:cs="Arial"/>
                <w:sz w:val="16"/>
                <w:szCs w:val="16"/>
              </w:rPr>
              <w:t>CRP</w:t>
            </w:r>
          </w:p>
        </w:tc>
        <w:tc>
          <w:tcPr>
            <w:tcW w:w="2700" w:type="dxa"/>
            <w:vAlign w:val="center"/>
            <w:hideMark/>
          </w:tcPr>
          <w:p w14:paraId="46F2BA36" w14:textId="5AA7FAF9" w:rsidR="003E0EB6" w:rsidRPr="000C0025" w:rsidRDefault="00E75B2B" w:rsidP="003E0EB6">
            <w:pPr>
              <w:jc w:val="center"/>
              <w:rPr>
                <w:rFonts w:ascii="Arial" w:hAnsi="Arial" w:cs="Arial"/>
                <w:sz w:val="16"/>
                <w:szCs w:val="16"/>
              </w:rPr>
            </w:pPr>
            <w:r w:rsidRPr="00E75B2B">
              <w:rPr>
                <w:rFonts w:ascii="Arial" w:hAnsi="Arial" w:cs="Arial"/>
                <w:sz w:val="16"/>
                <w:szCs w:val="16"/>
              </w:rPr>
              <w:t>0.92</w:t>
            </w:r>
            <w:r>
              <w:rPr>
                <w:rFonts w:ascii="Arial" w:hAnsi="Arial" w:cs="Arial"/>
                <w:sz w:val="16"/>
                <w:szCs w:val="16"/>
              </w:rPr>
              <w:t>3</w:t>
            </w:r>
          </w:p>
        </w:tc>
        <w:tc>
          <w:tcPr>
            <w:tcW w:w="2665" w:type="dxa"/>
            <w:vAlign w:val="center"/>
            <w:hideMark/>
          </w:tcPr>
          <w:p w14:paraId="68DE8780" w14:textId="672DE59E" w:rsidR="003E0EB6" w:rsidRPr="000C0025" w:rsidRDefault="00E75B2B" w:rsidP="003E0EB6">
            <w:pPr>
              <w:jc w:val="center"/>
              <w:rPr>
                <w:rFonts w:ascii="Arial" w:hAnsi="Arial" w:cs="Arial"/>
                <w:sz w:val="16"/>
                <w:szCs w:val="16"/>
              </w:rPr>
            </w:pPr>
            <w:r w:rsidRPr="00E75B2B">
              <w:rPr>
                <w:rFonts w:ascii="Arial" w:hAnsi="Arial" w:cs="Arial"/>
                <w:sz w:val="16"/>
                <w:szCs w:val="16"/>
              </w:rPr>
              <w:t>0.356</w:t>
            </w:r>
          </w:p>
        </w:tc>
      </w:tr>
      <w:tr w:rsidR="003E0EB6" w:rsidRPr="003E0EB6" w14:paraId="2FFDB145" w14:textId="77777777" w:rsidTr="003E0EB6">
        <w:trPr>
          <w:trHeight w:val="492"/>
          <w:jc w:val="center"/>
        </w:trPr>
        <w:tc>
          <w:tcPr>
            <w:tcW w:w="3055" w:type="dxa"/>
            <w:vAlign w:val="center"/>
            <w:hideMark/>
          </w:tcPr>
          <w:p w14:paraId="13BC7AD6" w14:textId="77777777" w:rsidR="003E0EB6" w:rsidRPr="003E0EB6" w:rsidRDefault="003E0EB6" w:rsidP="003E0EB6">
            <w:pPr>
              <w:rPr>
                <w:rFonts w:ascii="Arial" w:hAnsi="Arial" w:cs="Arial"/>
                <w:sz w:val="16"/>
                <w:szCs w:val="16"/>
              </w:rPr>
            </w:pPr>
            <w:r w:rsidRPr="003E0EB6">
              <w:rPr>
                <w:rFonts w:ascii="Arial" w:hAnsi="Arial" w:cs="Arial"/>
                <w:sz w:val="16"/>
                <w:szCs w:val="16"/>
              </w:rPr>
              <w:t>IL-1β</w:t>
            </w:r>
          </w:p>
        </w:tc>
        <w:tc>
          <w:tcPr>
            <w:tcW w:w="2700" w:type="dxa"/>
            <w:vAlign w:val="center"/>
            <w:hideMark/>
          </w:tcPr>
          <w:p w14:paraId="40C11FD6"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0.343</w:t>
            </w:r>
          </w:p>
        </w:tc>
        <w:tc>
          <w:tcPr>
            <w:tcW w:w="2665" w:type="dxa"/>
            <w:vAlign w:val="center"/>
            <w:hideMark/>
          </w:tcPr>
          <w:p w14:paraId="4BEF2225"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0.732</w:t>
            </w:r>
          </w:p>
        </w:tc>
      </w:tr>
      <w:tr w:rsidR="003E0EB6" w:rsidRPr="003E0EB6" w14:paraId="5BF61E8D" w14:textId="77777777" w:rsidTr="003E0EB6">
        <w:trPr>
          <w:trHeight w:val="492"/>
          <w:jc w:val="center"/>
        </w:trPr>
        <w:tc>
          <w:tcPr>
            <w:tcW w:w="3055" w:type="dxa"/>
            <w:vAlign w:val="center"/>
            <w:hideMark/>
          </w:tcPr>
          <w:p w14:paraId="32867703" w14:textId="77777777" w:rsidR="003E0EB6" w:rsidRPr="003E0EB6" w:rsidRDefault="003E0EB6" w:rsidP="003E0EB6">
            <w:pPr>
              <w:rPr>
                <w:rFonts w:ascii="Arial" w:hAnsi="Arial" w:cs="Arial"/>
                <w:sz w:val="16"/>
                <w:szCs w:val="16"/>
              </w:rPr>
            </w:pPr>
            <w:r w:rsidRPr="003E0EB6">
              <w:rPr>
                <w:rFonts w:ascii="Arial" w:hAnsi="Arial" w:cs="Arial"/>
                <w:sz w:val="16"/>
                <w:szCs w:val="16"/>
              </w:rPr>
              <w:t>IL-2</w:t>
            </w:r>
          </w:p>
        </w:tc>
        <w:tc>
          <w:tcPr>
            <w:tcW w:w="2700" w:type="dxa"/>
            <w:vAlign w:val="center"/>
            <w:hideMark/>
          </w:tcPr>
          <w:p w14:paraId="6B908AD9"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0.531</w:t>
            </w:r>
          </w:p>
        </w:tc>
        <w:tc>
          <w:tcPr>
            <w:tcW w:w="2665" w:type="dxa"/>
            <w:vAlign w:val="center"/>
            <w:hideMark/>
          </w:tcPr>
          <w:p w14:paraId="232BA217"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0.595</w:t>
            </w:r>
          </w:p>
        </w:tc>
      </w:tr>
      <w:tr w:rsidR="003E0EB6" w:rsidRPr="003E0EB6" w14:paraId="28D1CBE2" w14:textId="77777777" w:rsidTr="003E0EB6">
        <w:trPr>
          <w:trHeight w:val="492"/>
          <w:jc w:val="center"/>
        </w:trPr>
        <w:tc>
          <w:tcPr>
            <w:tcW w:w="3055" w:type="dxa"/>
            <w:vAlign w:val="center"/>
            <w:hideMark/>
          </w:tcPr>
          <w:p w14:paraId="0BFEEB08" w14:textId="77777777" w:rsidR="003E0EB6" w:rsidRPr="003E0EB6" w:rsidRDefault="003E0EB6" w:rsidP="003E0EB6">
            <w:pPr>
              <w:rPr>
                <w:rFonts w:ascii="Arial" w:hAnsi="Arial" w:cs="Arial"/>
                <w:sz w:val="16"/>
                <w:szCs w:val="16"/>
              </w:rPr>
            </w:pPr>
            <w:r w:rsidRPr="003E0EB6">
              <w:rPr>
                <w:rFonts w:ascii="Arial" w:hAnsi="Arial" w:cs="Arial"/>
                <w:sz w:val="16"/>
                <w:szCs w:val="16"/>
              </w:rPr>
              <w:t>IL-4</w:t>
            </w:r>
          </w:p>
        </w:tc>
        <w:tc>
          <w:tcPr>
            <w:tcW w:w="2700" w:type="dxa"/>
            <w:vAlign w:val="center"/>
            <w:hideMark/>
          </w:tcPr>
          <w:p w14:paraId="4D8B4349"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-1.801</w:t>
            </w:r>
          </w:p>
        </w:tc>
        <w:tc>
          <w:tcPr>
            <w:tcW w:w="2665" w:type="dxa"/>
            <w:vAlign w:val="center"/>
            <w:hideMark/>
          </w:tcPr>
          <w:p w14:paraId="72A115E4" w14:textId="12FC56FE" w:rsidR="003E0EB6" w:rsidRPr="003E0EB6" w:rsidRDefault="00B02726" w:rsidP="003E0EB6">
            <w:pPr>
              <w:jc w:val="center"/>
              <w:rPr>
                <w:rFonts w:ascii="Arial" w:hAnsi="Arial" w:cs="Arial"/>
                <w:sz w:val="16"/>
                <w:szCs w:val="16"/>
              </w:rPr>
            </w:pPr>
            <w:r w:rsidRPr="00B02726">
              <w:rPr>
                <w:rFonts w:ascii="Arial" w:hAnsi="Arial" w:cs="Arial"/>
                <w:sz w:val="16"/>
                <w:szCs w:val="16"/>
              </w:rPr>
              <w:t>0.070</w:t>
            </w:r>
          </w:p>
        </w:tc>
      </w:tr>
      <w:tr w:rsidR="003E0EB6" w:rsidRPr="003E0EB6" w14:paraId="17BDBAB2" w14:textId="77777777" w:rsidTr="003E0EB6">
        <w:trPr>
          <w:trHeight w:val="492"/>
          <w:jc w:val="center"/>
        </w:trPr>
        <w:tc>
          <w:tcPr>
            <w:tcW w:w="3055" w:type="dxa"/>
            <w:vAlign w:val="center"/>
            <w:hideMark/>
          </w:tcPr>
          <w:p w14:paraId="138760EA" w14:textId="77777777" w:rsidR="003E0EB6" w:rsidRPr="000C0025" w:rsidRDefault="003E0EB6" w:rsidP="003E0EB6">
            <w:pPr>
              <w:rPr>
                <w:rFonts w:ascii="Arial" w:hAnsi="Arial" w:cs="Arial"/>
                <w:sz w:val="16"/>
                <w:szCs w:val="16"/>
              </w:rPr>
            </w:pPr>
            <w:r w:rsidRPr="000C0025">
              <w:rPr>
                <w:rFonts w:ascii="Arial" w:hAnsi="Arial" w:cs="Arial"/>
                <w:sz w:val="16"/>
                <w:szCs w:val="16"/>
              </w:rPr>
              <w:t>IL-6</w:t>
            </w:r>
          </w:p>
        </w:tc>
        <w:tc>
          <w:tcPr>
            <w:tcW w:w="2700" w:type="dxa"/>
            <w:vAlign w:val="center"/>
            <w:hideMark/>
          </w:tcPr>
          <w:p w14:paraId="4B9DB33E" w14:textId="71DA2A83" w:rsidR="003E0EB6" w:rsidRPr="000C0025" w:rsidRDefault="000C0025" w:rsidP="003E0EB6">
            <w:pPr>
              <w:jc w:val="center"/>
              <w:rPr>
                <w:rFonts w:ascii="Arial" w:hAnsi="Arial" w:cs="Arial"/>
                <w:sz w:val="16"/>
                <w:szCs w:val="16"/>
              </w:rPr>
            </w:pPr>
            <w:r w:rsidRPr="000C0025">
              <w:rPr>
                <w:rFonts w:ascii="Arial" w:hAnsi="Arial" w:cs="Arial"/>
                <w:sz w:val="16"/>
                <w:szCs w:val="16"/>
              </w:rPr>
              <w:t>-0.316</w:t>
            </w:r>
          </w:p>
        </w:tc>
        <w:tc>
          <w:tcPr>
            <w:tcW w:w="2665" w:type="dxa"/>
            <w:vAlign w:val="center"/>
            <w:hideMark/>
          </w:tcPr>
          <w:p w14:paraId="7BF2413D" w14:textId="17A83882" w:rsidR="003E0EB6" w:rsidRPr="000C0025" w:rsidRDefault="00B02726" w:rsidP="003E0EB6">
            <w:pPr>
              <w:jc w:val="center"/>
              <w:rPr>
                <w:rFonts w:ascii="Arial" w:hAnsi="Arial" w:cs="Arial"/>
                <w:sz w:val="16"/>
                <w:szCs w:val="16"/>
              </w:rPr>
            </w:pPr>
            <w:r w:rsidRPr="00B02726">
              <w:rPr>
                <w:rFonts w:ascii="Arial" w:hAnsi="Arial" w:cs="Arial"/>
                <w:sz w:val="16"/>
                <w:szCs w:val="16"/>
              </w:rPr>
              <w:t>0.75</w:t>
            </w:r>
            <w:r>
              <w:rPr>
                <w:rFonts w:ascii="Arial" w:hAnsi="Arial" w:cs="Arial"/>
                <w:sz w:val="16"/>
                <w:szCs w:val="16"/>
              </w:rPr>
              <w:t>2</w:t>
            </w:r>
          </w:p>
        </w:tc>
      </w:tr>
      <w:tr w:rsidR="003E0EB6" w:rsidRPr="003E0EB6" w14:paraId="25D95731" w14:textId="77777777" w:rsidTr="003E0EB6">
        <w:trPr>
          <w:trHeight w:val="492"/>
          <w:jc w:val="center"/>
        </w:trPr>
        <w:tc>
          <w:tcPr>
            <w:tcW w:w="3055" w:type="dxa"/>
            <w:vAlign w:val="center"/>
            <w:hideMark/>
          </w:tcPr>
          <w:p w14:paraId="64B00A1D" w14:textId="77777777" w:rsidR="003E0EB6" w:rsidRPr="003E0EB6" w:rsidRDefault="003E0EB6" w:rsidP="003E0EB6">
            <w:pPr>
              <w:rPr>
                <w:rFonts w:ascii="Arial" w:hAnsi="Arial" w:cs="Arial"/>
                <w:sz w:val="16"/>
                <w:szCs w:val="16"/>
              </w:rPr>
            </w:pPr>
            <w:r w:rsidRPr="003E0EB6">
              <w:rPr>
                <w:rFonts w:ascii="Arial" w:hAnsi="Arial" w:cs="Arial"/>
                <w:sz w:val="16"/>
                <w:szCs w:val="16"/>
              </w:rPr>
              <w:t>TNFα</w:t>
            </w:r>
          </w:p>
        </w:tc>
        <w:tc>
          <w:tcPr>
            <w:tcW w:w="2700" w:type="dxa"/>
            <w:vAlign w:val="center"/>
            <w:hideMark/>
          </w:tcPr>
          <w:p w14:paraId="5080F75D"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1.585</w:t>
            </w:r>
          </w:p>
        </w:tc>
        <w:tc>
          <w:tcPr>
            <w:tcW w:w="2665" w:type="dxa"/>
            <w:vAlign w:val="center"/>
            <w:hideMark/>
          </w:tcPr>
          <w:p w14:paraId="7E9E9C26" w14:textId="77777777" w:rsidR="003E0EB6" w:rsidRPr="003E0EB6" w:rsidRDefault="003E0EB6" w:rsidP="003E0EB6">
            <w:pPr>
              <w:jc w:val="center"/>
              <w:rPr>
                <w:rFonts w:ascii="Arial" w:hAnsi="Arial" w:cs="Arial"/>
                <w:sz w:val="16"/>
                <w:szCs w:val="16"/>
              </w:rPr>
            </w:pPr>
            <w:r w:rsidRPr="003E0EB6">
              <w:rPr>
                <w:rFonts w:ascii="Arial" w:hAnsi="Arial" w:cs="Arial"/>
                <w:sz w:val="16"/>
                <w:szCs w:val="16"/>
              </w:rPr>
              <w:t>0.113</w:t>
            </w:r>
          </w:p>
        </w:tc>
      </w:tr>
      <w:tr w:rsidR="003E0EB6" w:rsidRPr="003E0EB6" w14:paraId="11B04DC2" w14:textId="77777777" w:rsidTr="003E0EB6">
        <w:trPr>
          <w:trHeight w:val="492"/>
          <w:jc w:val="center"/>
        </w:trPr>
        <w:tc>
          <w:tcPr>
            <w:tcW w:w="3055" w:type="dxa"/>
            <w:vAlign w:val="center"/>
            <w:hideMark/>
          </w:tcPr>
          <w:p w14:paraId="1DF2B02B" w14:textId="77777777" w:rsidR="003E0EB6" w:rsidRPr="00C8216E" w:rsidRDefault="003E0EB6" w:rsidP="003E0EB6">
            <w:pPr>
              <w:rPr>
                <w:rFonts w:ascii="Arial" w:hAnsi="Arial" w:cs="Arial"/>
                <w:sz w:val="16"/>
                <w:szCs w:val="16"/>
              </w:rPr>
            </w:pPr>
            <w:r w:rsidRPr="00C8216E">
              <w:rPr>
                <w:rFonts w:ascii="Arial" w:hAnsi="Arial" w:cs="Arial"/>
                <w:sz w:val="16"/>
                <w:szCs w:val="16"/>
              </w:rPr>
              <w:t>FG</w:t>
            </w:r>
          </w:p>
        </w:tc>
        <w:tc>
          <w:tcPr>
            <w:tcW w:w="2700" w:type="dxa"/>
            <w:vAlign w:val="center"/>
            <w:hideMark/>
          </w:tcPr>
          <w:p w14:paraId="025D3266" w14:textId="7BA8FD7E" w:rsidR="003E0EB6" w:rsidRPr="00C8216E" w:rsidRDefault="003E0EB6" w:rsidP="003E0EB6">
            <w:pPr>
              <w:jc w:val="center"/>
              <w:rPr>
                <w:rFonts w:ascii="Arial" w:hAnsi="Arial" w:cs="Arial"/>
                <w:sz w:val="16"/>
                <w:szCs w:val="16"/>
              </w:rPr>
            </w:pPr>
            <w:r w:rsidRPr="00C8216E">
              <w:rPr>
                <w:rFonts w:ascii="Arial" w:hAnsi="Arial" w:cs="Arial"/>
                <w:sz w:val="16"/>
                <w:szCs w:val="16"/>
              </w:rPr>
              <w:t>1.</w:t>
            </w:r>
            <w:r w:rsidR="00C8216E" w:rsidRPr="00C8216E">
              <w:rPr>
                <w:rFonts w:ascii="Arial" w:hAnsi="Arial" w:cs="Arial"/>
                <w:sz w:val="16"/>
                <w:szCs w:val="16"/>
              </w:rPr>
              <w:t>409</w:t>
            </w:r>
          </w:p>
        </w:tc>
        <w:tc>
          <w:tcPr>
            <w:tcW w:w="2665" w:type="dxa"/>
            <w:vAlign w:val="center"/>
            <w:hideMark/>
          </w:tcPr>
          <w:p w14:paraId="4C631F30" w14:textId="487446B0" w:rsidR="003E0EB6" w:rsidRPr="00C8216E" w:rsidRDefault="003E0EB6" w:rsidP="003E0EB6">
            <w:pPr>
              <w:jc w:val="center"/>
              <w:rPr>
                <w:rFonts w:ascii="Arial" w:hAnsi="Arial" w:cs="Arial"/>
                <w:sz w:val="16"/>
                <w:szCs w:val="16"/>
              </w:rPr>
            </w:pPr>
            <w:r w:rsidRPr="00C8216E">
              <w:rPr>
                <w:rFonts w:ascii="Arial" w:hAnsi="Arial" w:cs="Arial"/>
                <w:sz w:val="16"/>
                <w:szCs w:val="16"/>
              </w:rPr>
              <w:t>0.</w:t>
            </w:r>
            <w:r w:rsidR="00115296" w:rsidRPr="00C8216E">
              <w:rPr>
                <w:rFonts w:ascii="Arial" w:hAnsi="Arial" w:cs="Arial"/>
                <w:sz w:val="16"/>
                <w:szCs w:val="16"/>
              </w:rPr>
              <w:t>159</w:t>
            </w:r>
          </w:p>
        </w:tc>
      </w:tr>
      <w:tr w:rsidR="003E0EB6" w:rsidRPr="003E0EB6" w14:paraId="2C8B00AF" w14:textId="77777777" w:rsidTr="003E0EB6">
        <w:trPr>
          <w:trHeight w:val="145"/>
          <w:jc w:val="center"/>
        </w:trPr>
        <w:tc>
          <w:tcPr>
            <w:tcW w:w="8420" w:type="dxa"/>
            <w:gridSpan w:val="3"/>
            <w:vAlign w:val="center"/>
          </w:tcPr>
          <w:p w14:paraId="33A3C360" w14:textId="77777777" w:rsidR="003E0EB6" w:rsidRPr="003E0EB6" w:rsidRDefault="003E0EB6" w:rsidP="003E0EB6">
            <w:pPr>
              <w:rPr>
                <w:rFonts w:ascii="Arial" w:hAnsi="Arial" w:cs="Arial"/>
                <w:b/>
                <w:bCs/>
                <w:sz w:val="16"/>
                <w:szCs w:val="16"/>
              </w:rPr>
            </w:pPr>
          </w:p>
        </w:tc>
      </w:tr>
      <w:tr w:rsidR="003E0EB6" w:rsidRPr="003E0EB6" w14:paraId="599B383F" w14:textId="77777777" w:rsidTr="003E0EB6">
        <w:trPr>
          <w:trHeight w:val="492"/>
          <w:jc w:val="center"/>
        </w:trPr>
        <w:tc>
          <w:tcPr>
            <w:tcW w:w="3055" w:type="dxa"/>
            <w:vAlign w:val="center"/>
          </w:tcPr>
          <w:p w14:paraId="6BA60600" w14:textId="77777777" w:rsidR="003E0EB6" w:rsidRPr="003E0EB6" w:rsidRDefault="003E0EB6" w:rsidP="003E0EB6">
            <w:pPr>
              <w:rPr>
                <w:rFonts w:ascii="Arial" w:eastAsia="Times New Roman" w:hAnsi="Arial" w:cs="Arial"/>
                <w:color w:val="000000"/>
                <w:sz w:val="16"/>
                <w:szCs w:val="16"/>
                <w:lang w:val="en-US"/>
              </w:rPr>
            </w:pPr>
            <w:r w:rsidRPr="003E0EB6">
              <w:rPr>
                <w:rFonts w:ascii="Arial" w:hAnsi="Arial" w:cs="Arial"/>
                <w:b/>
                <w:bCs/>
                <w:color w:val="000000"/>
                <w:sz w:val="16"/>
                <w:szCs w:val="16"/>
              </w:rPr>
              <w:t>System</w:t>
            </w:r>
          </w:p>
        </w:tc>
        <w:tc>
          <w:tcPr>
            <w:tcW w:w="2700" w:type="dxa"/>
            <w:vAlign w:val="center"/>
          </w:tcPr>
          <w:p w14:paraId="5B411254" w14:textId="77777777" w:rsidR="003E0EB6" w:rsidRPr="003E0EB6" w:rsidRDefault="003E0EB6" w:rsidP="003E0EB6">
            <w:pPr>
              <w:jc w:val="center"/>
              <w:rPr>
                <w:rFonts w:ascii="Arial" w:hAnsi="Arial" w:cs="Arial"/>
                <w:b/>
                <w:bCs/>
                <w:sz w:val="16"/>
                <w:szCs w:val="16"/>
              </w:rPr>
            </w:pPr>
            <w:r w:rsidRPr="003E0EB6">
              <w:rPr>
                <w:rFonts w:ascii="Arial" w:hAnsi="Arial" w:cs="Arial"/>
                <w:b/>
                <w:bCs/>
                <w:sz w:val="16"/>
                <w:szCs w:val="16"/>
              </w:rPr>
              <w:t>z-score</w:t>
            </w:r>
          </w:p>
        </w:tc>
        <w:tc>
          <w:tcPr>
            <w:tcW w:w="2665" w:type="dxa"/>
            <w:vAlign w:val="center"/>
          </w:tcPr>
          <w:p w14:paraId="6A6902BF" w14:textId="77777777" w:rsidR="003E0EB6" w:rsidRPr="003E0EB6" w:rsidRDefault="003E0EB6" w:rsidP="003E0EB6">
            <w:pPr>
              <w:jc w:val="center"/>
              <w:rPr>
                <w:rFonts w:ascii="Arial" w:hAnsi="Arial" w:cs="Arial"/>
                <w:b/>
                <w:bCs/>
                <w:sz w:val="16"/>
                <w:szCs w:val="16"/>
              </w:rPr>
            </w:pPr>
            <w:r w:rsidRPr="003E0EB6">
              <w:rPr>
                <w:rFonts w:ascii="Arial" w:hAnsi="Arial" w:cs="Arial"/>
                <w:b/>
                <w:bCs/>
                <w:i/>
                <w:iCs/>
                <w:sz w:val="16"/>
                <w:szCs w:val="16"/>
              </w:rPr>
              <w:t>p</w:t>
            </w:r>
            <w:r w:rsidRPr="003E0EB6">
              <w:rPr>
                <w:rFonts w:ascii="Arial" w:hAnsi="Arial" w:cs="Arial"/>
                <w:b/>
                <w:bCs/>
                <w:sz w:val="16"/>
                <w:szCs w:val="16"/>
              </w:rPr>
              <w:t>-value</w:t>
            </w:r>
          </w:p>
        </w:tc>
      </w:tr>
      <w:tr w:rsidR="003E0EB6" w:rsidRPr="003E0EB6" w14:paraId="69FDD4D8" w14:textId="77777777" w:rsidTr="003E0EB6">
        <w:trPr>
          <w:trHeight w:val="492"/>
          <w:jc w:val="center"/>
        </w:trPr>
        <w:tc>
          <w:tcPr>
            <w:tcW w:w="3055" w:type="dxa"/>
            <w:vAlign w:val="center"/>
          </w:tcPr>
          <w:p w14:paraId="32C9A114" w14:textId="77777777" w:rsidR="003E0EB6" w:rsidRPr="004F7A79" w:rsidRDefault="003E0EB6" w:rsidP="003E0EB6">
            <w:pPr>
              <w:rPr>
                <w:rFonts w:ascii="Arial" w:eastAsia="Times New Roman" w:hAnsi="Arial" w:cs="Arial"/>
                <w:color w:val="000000"/>
                <w:sz w:val="16"/>
                <w:szCs w:val="16"/>
                <w:highlight w:val="yellow"/>
                <w:lang w:val="nl-NL"/>
              </w:rPr>
            </w:pPr>
            <w:r w:rsidRPr="004F7A79">
              <w:rPr>
                <w:rFonts w:ascii="Arial" w:hAnsi="Arial" w:cs="Arial"/>
                <w:color w:val="000000"/>
                <w:sz w:val="16"/>
                <w:szCs w:val="16"/>
              </w:rPr>
              <w:t>Immune</w:t>
            </w:r>
          </w:p>
        </w:tc>
        <w:tc>
          <w:tcPr>
            <w:tcW w:w="2700" w:type="dxa"/>
            <w:vAlign w:val="center"/>
          </w:tcPr>
          <w:p w14:paraId="7C354E15" w14:textId="6F82647B" w:rsidR="003E0EB6" w:rsidRPr="004F7A79" w:rsidRDefault="004F7A79" w:rsidP="003E0EB6">
            <w:pPr>
              <w:jc w:val="center"/>
              <w:rPr>
                <w:rFonts w:ascii="Arial" w:hAnsi="Arial" w:cs="Arial"/>
                <w:sz w:val="16"/>
                <w:szCs w:val="16"/>
                <w:highlight w:val="yellow"/>
              </w:rPr>
            </w:pPr>
            <w:r w:rsidRPr="004F7A79">
              <w:rPr>
                <w:rFonts w:ascii="Arial" w:hAnsi="Arial" w:cs="Arial"/>
                <w:sz w:val="16"/>
                <w:szCs w:val="16"/>
              </w:rPr>
              <w:t>0.67</w:t>
            </w:r>
            <w:r>
              <w:rPr>
                <w:rFonts w:ascii="Arial" w:hAnsi="Arial" w:cs="Arial"/>
                <w:sz w:val="16"/>
                <w:szCs w:val="16"/>
              </w:rPr>
              <w:t>6</w:t>
            </w:r>
          </w:p>
        </w:tc>
        <w:tc>
          <w:tcPr>
            <w:tcW w:w="2665" w:type="dxa"/>
            <w:vAlign w:val="center"/>
          </w:tcPr>
          <w:p w14:paraId="24018952" w14:textId="1F3F45DA" w:rsidR="003E0EB6" w:rsidRPr="004F7A79" w:rsidRDefault="004F7A79" w:rsidP="003E0EB6">
            <w:pPr>
              <w:jc w:val="center"/>
              <w:rPr>
                <w:rFonts w:ascii="Arial" w:hAnsi="Arial" w:cs="Arial"/>
                <w:sz w:val="16"/>
                <w:szCs w:val="16"/>
                <w:highlight w:val="yellow"/>
              </w:rPr>
            </w:pPr>
            <w:r w:rsidRPr="004F7A79">
              <w:rPr>
                <w:rFonts w:ascii="Arial" w:hAnsi="Arial" w:cs="Arial"/>
                <w:sz w:val="16"/>
                <w:szCs w:val="16"/>
              </w:rPr>
              <w:t>0.499</w:t>
            </w:r>
          </w:p>
        </w:tc>
      </w:tr>
      <w:tr w:rsidR="003E0EB6" w:rsidRPr="003E0EB6" w14:paraId="7F70DD25" w14:textId="77777777" w:rsidTr="009A2CB1">
        <w:trPr>
          <w:trHeight w:val="667"/>
          <w:jc w:val="center"/>
        </w:trPr>
        <w:tc>
          <w:tcPr>
            <w:tcW w:w="8420" w:type="dxa"/>
            <w:gridSpan w:val="3"/>
            <w:vAlign w:val="center"/>
          </w:tcPr>
          <w:p w14:paraId="49DB5C4D" w14:textId="77777777" w:rsidR="003E0EB6" w:rsidRPr="003E0EB6" w:rsidRDefault="003E0EB6" w:rsidP="003E0EB6">
            <w:pPr>
              <w:jc w:val="both"/>
              <w:rPr>
                <w:rFonts w:ascii="Arial" w:hAnsi="Arial" w:cs="Arial"/>
                <w:b/>
                <w:bCs/>
                <w:sz w:val="16"/>
                <w:szCs w:val="16"/>
              </w:rPr>
            </w:pPr>
            <w:r w:rsidRPr="003E0EB6">
              <w:rPr>
                <w:rFonts w:ascii="Arial" w:eastAsia="Times New Roman" w:hAnsi="Arial" w:cs="Arial"/>
                <w:color w:val="000000"/>
                <w:sz w:val="16"/>
                <w:szCs w:val="16"/>
                <w:lang w:val="en-US"/>
              </w:rPr>
              <w:t>Abbreviations: BDNF, Brain-Derived Neurotrophic Factor; CRP, C-reactive protein; FG, fasting glucose; IL, Interleukin; MDD, Major Depressive Disorder; TNFα, Tumor necrosis factor alpha.</w:t>
            </w:r>
          </w:p>
        </w:tc>
      </w:tr>
    </w:tbl>
    <w:p w14:paraId="27E0D937" w14:textId="77777777" w:rsidR="001D73C1" w:rsidRDefault="001D73C1"/>
    <w:p w14:paraId="77F9E7B9" w14:textId="77777777" w:rsidR="001D73C1" w:rsidRDefault="001D73C1">
      <w:r>
        <w:br w:type="page"/>
      </w:r>
    </w:p>
    <w:tbl>
      <w:tblPr>
        <w:tblStyle w:val="Tabelraster2"/>
        <w:tblW w:w="0" w:type="auto"/>
        <w:tblLook w:val="04A0" w:firstRow="1" w:lastRow="0" w:firstColumn="1" w:lastColumn="0" w:noHBand="0" w:noVBand="1"/>
      </w:tblPr>
      <w:tblGrid>
        <w:gridCol w:w="2040"/>
        <w:gridCol w:w="1320"/>
        <w:gridCol w:w="1680"/>
        <w:gridCol w:w="1680"/>
        <w:gridCol w:w="1700"/>
      </w:tblGrid>
      <w:tr w:rsidR="003E0EB6" w:rsidRPr="003E0EB6" w14:paraId="0CE06758" w14:textId="77777777" w:rsidTr="003E0EB6">
        <w:trPr>
          <w:trHeight w:val="458"/>
        </w:trPr>
        <w:tc>
          <w:tcPr>
            <w:tcW w:w="8420" w:type="dxa"/>
            <w:gridSpan w:val="5"/>
            <w:vMerge w:val="restart"/>
            <w:vAlign w:val="center"/>
            <w:hideMark/>
          </w:tcPr>
          <w:p w14:paraId="493B8EC1" w14:textId="0DD26F35" w:rsidR="003E0EB6" w:rsidRPr="003E0EB6" w:rsidRDefault="003E0EB6" w:rsidP="003E0EB6">
            <w:pPr>
              <w:rPr>
                <w:rFonts w:ascii="Arial" w:hAnsi="Arial" w:cs="Arial"/>
                <w:b/>
                <w:bCs/>
                <w:sz w:val="24"/>
                <w:szCs w:val="20"/>
                <w:lang w:val="en-US"/>
              </w:rPr>
            </w:pPr>
            <w:r w:rsidRPr="003E0EB6">
              <w:rPr>
                <w:rFonts w:ascii="Arial" w:hAnsi="Arial" w:cs="Arial"/>
                <w:b/>
                <w:bCs/>
                <w:sz w:val="24"/>
                <w:szCs w:val="20"/>
              </w:rPr>
              <w:lastRenderedPageBreak/>
              <w:t xml:space="preserve">Table </w:t>
            </w:r>
            <w:r w:rsidR="008C56CF">
              <w:rPr>
                <w:rFonts w:ascii="Arial" w:hAnsi="Arial" w:cs="Arial"/>
                <w:b/>
                <w:bCs/>
                <w:sz w:val="24"/>
                <w:szCs w:val="20"/>
              </w:rPr>
              <w:t>8</w:t>
            </w:r>
            <w:r w:rsidRPr="003E0EB6">
              <w:rPr>
                <w:rFonts w:ascii="Arial" w:hAnsi="Arial" w:cs="Arial"/>
                <w:b/>
                <w:bCs/>
                <w:sz w:val="24"/>
                <w:szCs w:val="20"/>
              </w:rPr>
              <w:t>. Newcastle-Ottawa Quality Assessment Scale for Cohort Studies</w:t>
            </w:r>
          </w:p>
        </w:tc>
      </w:tr>
      <w:tr w:rsidR="003E0EB6" w:rsidRPr="003E0EB6" w14:paraId="6EBAC2D5" w14:textId="77777777" w:rsidTr="003E0EB6">
        <w:trPr>
          <w:trHeight w:val="458"/>
        </w:trPr>
        <w:tc>
          <w:tcPr>
            <w:tcW w:w="8420" w:type="dxa"/>
            <w:gridSpan w:val="5"/>
            <w:vMerge/>
            <w:vAlign w:val="center"/>
            <w:hideMark/>
          </w:tcPr>
          <w:p w14:paraId="17E95DA8" w14:textId="77777777" w:rsidR="003E0EB6" w:rsidRPr="003E0EB6" w:rsidRDefault="003E0EB6" w:rsidP="003E0EB6">
            <w:pPr>
              <w:rPr>
                <w:rFonts w:ascii="Arial" w:hAnsi="Arial" w:cs="Arial"/>
                <w:b/>
                <w:bCs/>
                <w:sz w:val="24"/>
                <w:szCs w:val="20"/>
              </w:rPr>
            </w:pPr>
          </w:p>
        </w:tc>
      </w:tr>
      <w:tr w:rsidR="003E0EB6" w:rsidRPr="003E0EB6" w14:paraId="4FB9CA05" w14:textId="77777777" w:rsidTr="003E0EB6">
        <w:trPr>
          <w:trHeight w:val="397"/>
        </w:trPr>
        <w:tc>
          <w:tcPr>
            <w:tcW w:w="2040" w:type="dxa"/>
            <w:vAlign w:val="center"/>
            <w:hideMark/>
          </w:tcPr>
          <w:p w14:paraId="0DD14631"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Source</w:t>
            </w:r>
          </w:p>
        </w:tc>
        <w:tc>
          <w:tcPr>
            <w:tcW w:w="1320" w:type="dxa"/>
            <w:vAlign w:val="center"/>
            <w:hideMark/>
          </w:tcPr>
          <w:p w14:paraId="307E6CFD"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Selection</w:t>
            </w:r>
          </w:p>
        </w:tc>
        <w:tc>
          <w:tcPr>
            <w:tcW w:w="1680" w:type="dxa"/>
            <w:vAlign w:val="center"/>
            <w:hideMark/>
          </w:tcPr>
          <w:p w14:paraId="7D27FFAC"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Comparability</w:t>
            </w:r>
          </w:p>
        </w:tc>
        <w:tc>
          <w:tcPr>
            <w:tcW w:w="1680" w:type="dxa"/>
            <w:vAlign w:val="center"/>
            <w:hideMark/>
          </w:tcPr>
          <w:p w14:paraId="02885A8E"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Exposure</w:t>
            </w:r>
          </w:p>
        </w:tc>
        <w:tc>
          <w:tcPr>
            <w:tcW w:w="1700" w:type="dxa"/>
            <w:vAlign w:val="center"/>
            <w:hideMark/>
          </w:tcPr>
          <w:p w14:paraId="4406B0C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Total</w:t>
            </w:r>
          </w:p>
        </w:tc>
      </w:tr>
      <w:tr w:rsidR="003E0EB6" w:rsidRPr="003E0EB6" w14:paraId="11965227" w14:textId="77777777" w:rsidTr="003E0EB6">
        <w:trPr>
          <w:trHeight w:val="480"/>
        </w:trPr>
        <w:tc>
          <w:tcPr>
            <w:tcW w:w="2040" w:type="dxa"/>
            <w:vAlign w:val="center"/>
            <w:hideMark/>
          </w:tcPr>
          <w:p w14:paraId="258803F9" w14:textId="593F4E69" w:rsidR="003E0EB6" w:rsidRPr="003E0EB6" w:rsidRDefault="00447537" w:rsidP="003E0EB6">
            <w:pPr>
              <w:rPr>
                <w:rFonts w:ascii="Arial" w:eastAsia="Times New Roman" w:hAnsi="Arial" w:cs="Arial"/>
                <w:color w:val="000000"/>
                <w:sz w:val="16"/>
                <w:szCs w:val="16"/>
                <w:lang w:val="en-US"/>
              </w:rPr>
            </w:pPr>
            <w:proofErr w:type="spellStart"/>
            <w:r w:rsidRPr="006E3F96">
              <w:rPr>
                <w:rFonts w:ascii="Arial" w:hAnsi="Arial" w:cs="Arial"/>
                <w:sz w:val="16"/>
                <w:szCs w:val="16"/>
              </w:rPr>
              <w:t>Aydemir</w:t>
            </w:r>
            <w:proofErr w:type="spellEnd"/>
            <w:r w:rsidRPr="006E3F96">
              <w:rPr>
                <w:rFonts w:ascii="Arial" w:hAnsi="Arial" w:cs="Arial"/>
                <w:sz w:val="16"/>
                <w:szCs w:val="16"/>
              </w:rPr>
              <w:t xml:space="preserve"> et al, </w:t>
            </w:r>
            <w:r w:rsidR="003E0EB6" w:rsidRPr="003E0EB6">
              <w:rPr>
                <w:rFonts w:ascii="Arial" w:eastAsia="Times New Roman" w:hAnsi="Arial" w:cs="Arial"/>
                <w:color w:val="000000"/>
                <w:sz w:val="16"/>
                <w:szCs w:val="16"/>
                <w:lang w:val="en-US"/>
              </w:rPr>
              <w:t>2006</w:t>
            </w:r>
          </w:p>
        </w:tc>
        <w:tc>
          <w:tcPr>
            <w:tcW w:w="1320" w:type="dxa"/>
            <w:vAlign w:val="center"/>
            <w:hideMark/>
          </w:tcPr>
          <w:p w14:paraId="6E0D3F58"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0D4415A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07FF2C6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6356BCD0"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32F72CDA" w14:textId="77777777" w:rsidTr="003E0EB6">
        <w:trPr>
          <w:trHeight w:val="492"/>
        </w:trPr>
        <w:tc>
          <w:tcPr>
            <w:tcW w:w="2040" w:type="dxa"/>
            <w:vAlign w:val="center"/>
            <w:hideMark/>
          </w:tcPr>
          <w:p w14:paraId="4EDA6CCC" w14:textId="6CAFF44C" w:rsidR="003E0EB6" w:rsidRPr="003E0EB6" w:rsidRDefault="003E0EB6" w:rsidP="003E0EB6">
            <w:pPr>
              <w:rPr>
                <w:rFonts w:ascii="Arial" w:eastAsia="Times New Roman" w:hAnsi="Arial" w:cs="Arial"/>
                <w:color w:val="000000"/>
                <w:sz w:val="16"/>
                <w:szCs w:val="16"/>
                <w:lang w:val="en-US"/>
              </w:rPr>
            </w:pPr>
            <w:proofErr w:type="spellStart"/>
            <w:r w:rsidRPr="003E0EB6">
              <w:rPr>
                <w:rFonts w:ascii="Arial" w:eastAsia="Times New Roman" w:hAnsi="Arial" w:cs="Arial"/>
                <w:color w:val="000000"/>
                <w:sz w:val="16"/>
                <w:szCs w:val="16"/>
                <w:lang w:val="en-US"/>
              </w:rPr>
              <w:t>Başoğlu</w:t>
            </w:r>
            <w:proofErr w:type="spellEnd"/>
            <w:r w:rsidRPr="003E0EB6">
              <w:rPr>
                <w:rFonts w:ascii="Arial" w:eastAsia="Times New Roman" w:hAnsi="Arial" w:cs="Arial"/>
                <w:color w:val="000000"/>
                <w:sz w:val="16"/>
                <w:szCs w:val="16"/>
                <w:lang w:val="en-US"/>
              </w:rPr>
              <w:t xml:space="preserve"> et al, 2010</w:t>
            </w:r>
          </w:p>
        </w:tc>
        <w:tc>
          <w:tcPr>
            <w:tcW w:w="1320" w:type="dxa"/>
            <w:vAlign w:val="center"/>
            <w:hideMark/>
          </w:tcPr>
          <w:p w14:paraId="2C8CA4A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2A956CA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1759E7A"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584D926C"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56348A3C" w14:textId="77777777" w:rsidTr="003E0EB6">
        <w:trPr>
          <w:trHeight w:val="492"/>
        </w:trPr>
        <w:tc>
          <w:tcPr>
            <w:tcW w:w="2040" w:type="dxa"/>
            <w:vAlign w:val="center"/>
            <w:hideMark/>
          </w:tcPr>
          <w:p w14:paraId="4F806516" w14:textId="353C05DD" w:rsidR="003E0EB6" w:rsidRPr="003E0EB6" w:rsidRDefault="00447537" w:rsidP="003E0EB6">
            <w:pPr>
              <w:rPr>
                <w:rFonts w:ascii="Arial" w:eastAsia="Times New Roman" w:hAnsi="Arial" w:cs="Arial"/>
                <w:color w:val="000000"/>
                <w:sz w:val="16"/>
                <w:szCs w:val="16"/>
                <w:lang w:val="en-US"/>
              </w:rPr>
            </w:pPr>
            <w:proofErr w:type="spellStart"/>
            <w:r w:rsidRPr="006E3F96">
              <w:rPr>
                <w:rFonts w:ascii="Arial" w:hAnsi="Arial" w:cs="Arial"/>
                <w:sz w:val="16"/>
                <w:szCs w:val="16"/>
              </w:rPr>
              <w:t>Borovcanin</w:t>
            </w:r>
            <w:proofErr w:type="spellEnd"/>
            <w:r w:rsidRPr="006E3F96">
              <w:rPr>
                <w:rFonts w:ascii="Arial" w:hAnsi="Arial" w:cs="Arial"/>
                <w:sz w:val="16"/>
                <w:szCs w:val="16"/>
              </w:rPr>
              <w:t xml:space="preserve"> et al, 2013</w:t>
            </w:r>
          </w:p>
        </w:tc>
        <w:tc>
          <w:tcPr>
            <w:tcW w:w="1320" w:type="dxa"/>
            <w:vAlign w:val="center"/>
            <w:hideMark/>
          </w:tcPr>
          <w:p w14:paraId="0BB2D82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71C38B9" w14:textId="77777777" w:rsidR="003E0EB6" w:rsidRPr="003E0EB6" w:rsidRDefault="003E0EB6" w:rsidP="003E0EB6">
            <w:pPr>
              <w:rPr>
                <w:rFonts w:ascii="Arial" w:hAnsi="Arial" w:cs="Arial"/>
                <w:b/>
                <w:bCs/>
                <w:sz w:val="16"/>
                <w:szCs w:val="16"/>
              </w:rPr>
            </w:pPr>
          </w:p>
        </w:tc>
        <w:tc>
          <w:tcPr>
            <w:tcW w:w="1680" w:type="dxa"/>
            <w:vAlign w:val="center"/>
            <w:hideMark/>
          </w:tcPr>
          <w:p w14:paraId="40B8ED25" w14:textId="77777777" w:rsidR="003E0EB6" w:rsidRPr="003E0EB6" w:rsidRDefault="003E0EB6" w:rsidP="003E0EB6">
            <w:pPr>
              <w:rPr>
                <w:rFonts w:ascii="Arial" w:hAnsi="Arial" w:cs="Arial"/>
                <w:sz w:val="16"/>
                <w:szCs w:val="16"/>
              </w:rPr>
            </w:pPr>
            <w:r w:rsidRPr="003E0EB6">
              <w:rPr>
                <w:rFonts w:ascii="Arial" w:hAnsi="Arial" w:cs="Arial"/>
                <w:sz w:val="16"/>
                <w:szCs w:val="16"/>
              </w:rPr>
              <w:t>*</w:t>
            </w:r>
          </w:p>
        </w:tc>
        <w:tc>
          <w:tcPr>
            <w:tcW w:w="1700" w:type="dxa"/>
            <w:vAlign w:val="center"/>
            <w:hideMark/>
          </w:tcPr>
          <w:p w14:paraId="116E796A"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7DFDD94F" w14:textId="77777777" w:rsidTr="003E0EB6">
        <w:trPr>
          <w:trHeight w:val="492"/>
        </w:trPr>
        <w:tc>
          <w:tcPr>
            <w:tcW w:w="2040" w:type="dxa"/>
            <w:vAlign w:val="center"/>
            <w:hideMark/>
          </w:tcPr>
          <w:p w14:paraId="38A7F883" w14:textId="5AB9CBAC" w:rsidR="003E0EB6" w:rsidRPr="003E0EB6" w:rsidRDefault="00447537" w:rsidP="003E0EB6">
            <w:pPr>
              <w:rPr>
                <w:rFonts w:ascii="Arial" w:eastAsia="Times New Roman" w:hAnsi="Arial" w:cs="Arial"/>
                <w:color w:val="000000"/>
                <w:sz w:val="16"/>
                <w:szCs w:val="16"/>
                <w:lang w:val="en-US"/>
              </w:rPr>
            </w:pPr>
            <w:r w:rsidRPr="006E3F96">
              <w:rPr>
                <w:rFonts w:ascii="Arial" w:hAnsi="Arial" w:cs="Arial"/>
                <w:sz w:val="16"/>
                <w:szCs w:val="16"/>
              </w:rPr>
              <w:t xml:space="preserve">Cai et al, </w:t>
            </w:r>
            <w:r w:rsidR="003E0EB6" w:rsidRPr="003E0EB6">
              <w:rPr>
                <w:rFonts w:ascii="Arial" w:eastAsia="Times New Roman" w:hAnsi="Arial" w:cs="Arial"/>
                <w:color w:val="000000"/>
                <w:sz w:val="16"/>
                <w:szCs w:val="16"/>
                <w:lang w:val="en-US"/>
              </w:rPr>
              <w:t>2012</w:t>
            </w:r>
          </w:p>
        </w:tc>
        <w:tc>
          <w:tcPr>
            <w:tcW w:w="1320" w:type="dxa"/>
            <w:vAlign w:val="center"/>
            <w:hideMark/>
          </w:tcPr>
          <w:p w14:paraId="1EF595D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E81B07E" w14:textId="77777777" w:rsidR="003E0EB6" w:rsidRPr="003E0EB6" w:rsidRDefault="003E0EB6" w:rsidP="003E0EB6">
            <w:pPr>
              <w:rPr>
                <w:rFonts w:ascii="Arial" w:hAnsi="Arial" w:cs="Arial"/>
                <w:b/>
                <w:bCs/>
                <w:sz w:val="16"/>
                <w:szCs w:val="16"/>
              </w:rPr>
            </w:pPr>
          </w:p>
        </w:tc>
        <w:tc>
          <w:tcPr>
            <w:tcW w:w="1680" w:type="dxa"/>
            <w:vAlign w:val="center"/>
            <w:hideMark/>
          </w:tcPr>
          <w:p w14:paraId="605CC0BE"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615B133C"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494AFBE3" w14:textId="77777777" w:rsidTr="003E0EB6">
        <w:trPr>
          <w:trHeight w:val="492"/>
        </w:trPr>
        <w:tc>
          <w:tcPr>
            <w:tcW w:w="2040" w:type="dxa"/>
            <w:vAlign w:val="center"/>
            <w:hideMark/>
          </w:tcPr>
          <w:p w14:paraId="0E8696DA" w14:textId="24C75DE7" w:rsidR="003E0EB6" w:rsidRPr="003E0EB6" w:rsidRDefault="00447537" w:rsidP="003E0EB6">
            <w:pPr>
              <w:rPr>
                <w:rFonts w:ascii="Arial" w:eastAsia="Times New Roman" w:hAnsi="Arial" w:cs="Arial"/>
                <w:color w:val="000000"/>
                <w:sz w:val="16"/>
                <w:szCs w:val="16"/>
                <w:lang w:val="en-US"/>
              </w:rPr>
            </w:pPr>
            <w:r w:rsidRPr="006E3F96">
              <w:rPr>
                <w:rFonts w:ascii="Arial" w:hAnsi="Arial" w:cs="Arial"/>
                <w:sz w:val="16"/>
                <w:szCs w:val="16"/>
              </w:rPr>
              <w:t xml:space="preserve">Chang et al, </w:t>
            </w:r>
            <w:r w:rsidR="003E0EB6" w:rsidRPr="003E0EB6">
              <w:rPr>
                <w:rFonts w:ascii="Arial" w:eastAsia="Times New Roman" w:hAnsi="Arial" w:cs="Arial"/>
                <w:color w:val="000000"/>
                <w:sz w:val="16"/>
                <w:szCs w:val="16"/>
                <w:lang w:val="en-US"/>
              </w:rPr>
              <w:t>2013</w:t>
            </w:r>
          </w:p>
        </w:tc>
        <w:tc>
          <w:tcPr>
            <w:tcW w:w="1320" w:type="dxa"/>
            <w:vAlign w:val="center"/>
            <w:hideMark/>
          </w:tcPr>
          <w:p w14:paraId="5C55D31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38F94B5"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1648D9EB"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03DCD102"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5</w:t>
            </w:r>
          </w:p>
        </w:tc>
      </w:tr>
      <w:tr w:rsidR="003E0EB6" w:rsidRPr="003E0EB6" w14:paraId="1CC5909A" w14:textId="77777777" w:rsidTr="003E0EB6">
        <w:trPr>
          <w:trHeight w:val="492"/>
        </w:trPr>
        <w:tc>
          <w:tcPr>
            <w:tcW w:w="2040" w:type="dxa"/>
            <w:vAlign w:val="center"/>
            <w:hideMark/>
          </w:tcPr>
          <w:p w14:paraId="5CAE1C37" w14:textId="0F6A2749" w:rsidR="003E0EB6" w:rsidRPr="003E0EB6" w:rsidRDefault="00447537" w:rsidP="003E0EB6">
            <w:pPr>
              <w:rPr>
                <w:rFonts w:ascii="Arial" w:eastAsia="Times New Roman" w:hAnsi="Arial" w:cs="Arial"/>
                <w:color w:val="000000"/>
                <w:sz w:val="16"/>
                <w:szCs w:val="20"/>
                <w:lang w:val="en-US"/>
              </w:rPr>
            </w:pPr>
            <w:r w:rsidRPr="006E3F96">
              <w:rPr>
                <w:rFonts w:ascii="Arial" w:hAnsi="Arial" w:cs="Arial"/>
                <w:sz w:val="16"/>
                <w:szCs w:val="16"/>
              </w:rPr>
              <w:t>Chang et al,</w:t>
            </w:r>
            <w:r>
              <w:rPr>
                <w:rFonts w:ascii="Arial" w:hAnsi="Arial" w:cs="Arial"/>
                <w:sz w:val="16"/>
                <w:szCs w:val="16"/>
              </w:rPr>
              <w:t xml:space="preserve"> </w:t>
            </w:r>
            <w:r w:rsidR="003E0EB6" w:rsidRPr="003E0EB6">
              <w:rPr>
                <w:rFonts w:ascii="Arial" w:eastAsia="Times New Roman" w:hAnsi="Arial" w:cs="Arial"/>
                <w:color w:val="000000"/>
                <w:sz w:val="16"/>
                <w:szCs w:val="16"/>
                <w:lang w:val="en-US"/>
              </w:rPr>
              <w:t>2017</w:t>
            </w:r>
          </w:p>
        </w:tc>
        <w:tc>
          <w:tcPr>
            <w:tcW w:w="1320" w:type="dxa"/>
            <w:vAlign w:val="center"/>
            <w:hideMark/>
          </w:tcPr>
          <w:p w14:paraId="1E7D414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63DE55C"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F94C679"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198EF7CF"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7</w:t>
            </w:r>
          </w:p>
        </w:tc>
      </w:tr>
      <w:tr w:rsidR="003E0EB6" w:rsidRPr="003E0EB6" w14:paraId="73429FC2" w14:textId="77777777" w:rsidTr="003E0EB6">
        <w:trPr>
          <w:trHeight w:val="492"/>
        </w:trPr>
        <w:tc>
          <w:tcPr>
            <w:tcW w:w="2040" w:type="dxa"/>
            <w:vAlign w:val="center"/>
            <w:hideMark/>
          </w:tcPr>
          <w:p w14:paraId="62491399" w14:textId="7671D01E" w:rsidR="003E0EB6" w:rsidRPr="003E0EB6" w:rsidRDefault="00447537" w:rsidP="003E0EB6">
            <w:pPr>
              <w:rPr>
                <w:rFonts w:ascii="Arial" w:eastAsia="Times New Roman" w:hAnsi="Arial" w:cs="Arial"/>
                <w:sz w:val="16"/>
                <w:szCs w:val="16"/>
                <w:lang w:val="en-US"/>
              </w:rPr>
            </w:pPr>
            <w:proofErr w:type="spellStart"/>
            <w:r w:rsidRPr="006E3F96">
              <w:rPr>
                <w:rFonts w:ascii="Arial" w:hAnsi="Arial" w:cs="Arial"/>
                <w:sz w:val="16"/>
                <w:szCs w:val="16"/>
              </w:rPr>
              <w:t>Chiou</w:t>
            </w:r>
            <w:proofErr w:type="spellEnd"/>
            <w:r w:rsidRPr="006E3F96">
              <w:rPr>
                <w:rFonts w:ascii="Arial" w:hAnsi="Arial" w:cs="Arial"/>
                <w:sz w:val="16"/>
                <w:szCs w:val="16"/>
              </w:rPr>
              <w:t xml:space="preserve"> et al, </w:t>
            </w:r>
            <w:r w:rsidR="003E0EB6" w:rsidRPr="003E0EB6">
              <w:rPr>
                <w:rFonts w:ascii="Arial" w:eastAsia="Times New Roman" w:hAnsi="Arial" w:cs="Arial"/>
                <w:sz w:val="16"/>
                <w:szCs w:val="16"/>
                <w:lang w:val="en-US"/>
              </w:rPr>
              <w:t>2017</w:t>
            </w:r>
          </w:p>
        </w:tc>
        <w:tc>
          <w:tcPr>
            <w:tcW w:w="1320" w:type="dxa"/>
            <w:vAlign w:val="center"/>
            <w:hideMark/>
          </w:tcPr>
          <w:p w14:paraId="2881C281"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150F944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11B7165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37E1FA0D"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6D873584" w14:textId="77777777" w:rsidTr="003E0EB6">
        <w:trPr>
          <w:trHeight w:val="492"/>
        </w:trPr>
        <w:tc>
          <w:tcPr>
            <w:tcW w:w="2040" w:type="dxa"/>
            <w:vAlign w:val="center"/>
            <w:hideMark/>
          </w:tcPr>
          <w:p w14:paraId="5DF7C9EA" w14:textId="0749FC5F" w:rsidR="003E0EB6" w:rsidRPr="00447537" w:rsidRDefault="00447537" w:rsidP="003E0EB6">
            <w:pPr>
              <w:rPr>
                <w:rFonts w:ascii="Arial" w:eastAsia="Times New Roman" w:hAnsi="Arial" w:cs="Arial"/>
                <w:color w:val="000000"/>
                <w:sz w:val="16"/>
                <w:szCs w:val="16"/>
                <w:lang w:val="en-US"/>
              </w:rPr>
            </w:pPr>
            <w:proofErr w:type="spellStart"/>
            <w:r w:rsidRPr="006E3F96">
              <w:rPr>
                <w:rFonts w:ascii="Arial" w:hAnsi="Arial" w:cs="Arial"/>
                <w:sz w:val="16"/>
                <w:szCs w:val="16"/>
                <w:lang w:val="nl-NL"/>
              </w:rPr>
              <w:t>Chiou</w:t>
            </w:r>
            <w:proofErr w:type="spellEnd"/>
            <w:r w:rsidRPr="006E3F96">
              <w:rPr>
                <w:rFonts w:ascii="Arial" w:hAnsi="Arial" w:cs="Arial"/>
                <w:sz w:val="16"/>
                <w:szCs w:val="16"/>
                <w:lang w:val="nl-NL"/>
              </w:rPr>
              <w:t xml:space="preserve"> et al, </w:t>
            </w:r>
            <w:r w:rsidR="003E0EB6" w:rsidRPr="00447537">
              <w:rPr>
                <w:rFonts w:ascii="Arial" w:eastAsia="Times New Roman" w:hAnsi="Arial" w:cs="Arial"/>
                <w:color w:val="000000"/>
                <w:sz w:val="16"/>
                <w:szCs w:val="16"/>
                <w:lang w:val="en-US"/>
              </w:rPr>
              <w:t>2017</w:t>
            </w:r>
          </w:p>
        </w:tc>
        <w:tc>
          <w:tcPr>
            <w:tcW w:w="1320" w:type="dxa"/>
            <w:vAlign w:val="center"/>
            <w:hideMark/>
          </w:tcPr>
          <w:p w14:paraId="0609FA5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7D5976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81DFBF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61574F39"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4DDC51B7" w14:textId="77777777" w:rsidTr="003E0EB6">
        <w:trPr>
          <w:trHeight w:val="492"/>
        </w:trPr>
        <w:tc>
          <w:tcPr>
            <w:tcW w:w="2040" w:type="dxa"/>
            <w:vAlign w:val="center"/>
            <w:hideMark/>
          </w:tcPr>
          <w:p w14:paraId="771CF3CC" w14:textId="3C638A86"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lang w:val="en-US"/>
              </w:rPr>
              <w:t xml:space="preserve">De Witte et al, </w:t>
            </w:r>
            <w:r w:rsidR="003E0EB6" w:rsidRPr="00447537">
              <w:rPr>
                <w:rFonts w:ascii="Arial" w:eastAsia="Times New Roman" w:hAnsi="Arial" w:cs="Arial"/>
                <w:color w:val="000000"/>
                <w:sz w:val="16"/>
                <w:szCs w:val="16"/>
                <w:lang w:val="en-US"/>
              </w:rPr>
              <w:t>2014</w:t>
            </w:r>
          </w:p>
        </w:tc>
        <w:tc>
          <w:tcPr>
            <w:tcW w:w="1320" w:type="dxa"/>
            <w:vAlign w:val="center"/>
            <w:hideMark/>
          </w:tcPr>
          <w:p w14:paraId="2CC1DA3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23DD224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7578133E"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1A87267D"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5995FFA3" w14:textId="77777777" w:rsidTr="003E0EB6">
        <w:trPr>
          <w:trHeight w:val="492"/>
        </w:trPr>
        <w:tc>
          <w:tcPr>
            <w:tcW w:w="2040" w:type="dxa"/>
            <w:vAlign w:val="center"/>
            <w:hideMark/>
          </w:tcPr>
          <w:p w14:paraId="035101A7" w14:textId="51C6117E"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Ding et al, </w:t>
            </w:r>
            <w:r w:rsidR="003E0EB6" w:rsidRPr="00447537">
              <w:rPr>
                <w:rFonts w:ascii="Arial" w:eastAsia="Times New Roman" w:hAnsi="Arial" w:cs="Arial"/>
                <w:color w:val="000000"/>
                <w:sz w:val="16"/>
                <w:szCs w:val="16"/>
                <w:lang w:val="en-US"/>
              </w:rPr>
              <w:t>2014</w:t>
            </w:r>
          </w:p>
        </w:tc>
        <w:tc>
          <w:tcPr>
            <w:tcW w:w="1320" w:type="dxa"/>
            <w:vAlign w:val="center"/>
            <w:hideMark/>
          </w:tcPr>
          <w:p w14:paraId="55B922FB"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3A7FE3A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574E7BA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78EA8FA7"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7</w:t>
            </w:r>
          </w:p>
        </w:tc>
      </w:tr>
      <w:tr w:rsidR="003E0EB6" w:rsidRPr="003E0EB6" w14:paraId="52BF9B03" w14:textId="77777777" w:rsidTr="003E0EB6">
        <w:trPr>
          <w:trHeight w:val="492"/>
        </w:trPr>
        <w:tc>
          <w:tcPr>
            <w:tcW w:w="2040" w:type="dxa"/>
            <w:vAlign w:val="center"/>
            <w:hideMark/>
          </w:tcPr>
          <w:p w14:paraId="359080C7" w14:textId="3699EE4F"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Goff et al,</w:t>
            </w:r>
            <w:r>
              <w:rPr>
                <w:rFonts w:ascii="Arial" w:hAnsi="Arial" w:cs="Arial"/>
                <w:sz w:val="16"/>
                <w:szCs w:val="16"/>
              </w:rPr>
              <w:t xml:space="preserve"> </w:t>
            </w:r>
            <w:r w:rsidR="003E0EB6" w:rsidRPr="00447537">
              <w:rPr>
                <w:rFonts w:ascii="Arial" w:eastAsia="Times New Roman" w:hAnsi="Arial" w:cs="Arial"/>
                <w:color w:val="000000"/>
                <w:sz w:val="16"/>
                <w:szCs w:val="16"/>
                <w:lang w:val="en-US"/>
              </w:rPr>
              <w:t>2018</w:t>
            </w:r>
          </w:p>
        </w:tc>
        <w:tc>
          <w:tcPr>
            <w:tcW w:w="1320" w:type="dxa"/>
            <w:vAlign w:val="center"/>
            <w:hideMark/>
          </w:tcPr>
          <w:p w14:paraId="03A9301B"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0CA73F2C" w14:textId="77777777" w:rsidR="003E0EB6" w:rsidRPr="003E0EB6" w:rsidRDefault="003E0EB6" w:rsidP="003E0EB6">
            <w:pPr>
              <w:rPr>
                <w:rFonts w:ascii="Arial" w:hAnsi="Arial" w:cs="Arial"/>
                <w:b/>
                <w:bCs/>
                <w:sz w:val="16"/>
                <w:szCs w:val="16"/>
              </w:rPr>
            </w:pPr>
          </w:p>
        </w:tc>
        <w:tc>
          <w:tcPr>
            <w:tcW w:w="1680" w:type="dxa"/>
            <w:vAlign w:val="center"/>
            <w:hideMark/>
          </w:tcPr>
          <w:p w14:paraId="072F39C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39C84303"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00028201" w14:textId="77777777" w:rsidTr="003E0EB6">
        <w:trPr>
          <w:trHeight w:val="492"/>
        </w:trPr>
        <w:tc>
          <w:tcPr>
            <w:tcW w:w="2040" w:type="dxa"/>
            <w:vAlign w:val="center"/>
            <w:hideMark/>
          </w:tcPr>
          <w:p w14:paraId="1BAAA286" w14:textId="4A5816E1"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Gonzalez-Pinto et al, </w:t>
            </w:r>
            <w:r w:rsidR="003E0EB6" w:rsidRPr="00447537">
              <w:rPr>
                <w:rFonts w:ascii="Arial" w:eastAsia="Times New Roman" w:hAnsi="Arial" w:cs="Arial"/>
                <w:color w:val="000000"/>
                <w:sz w:val="16"/>
                <w:szCs w:val="16"/>
                <w:lang w:val="en-US"/>
              </w:rPr>
              <w:t>2010</w:t>
            </w:r>
          </w:p>
        </w:tc>
        <w:tc>
          <w:tcPr>
            <w:tcW w:w="1320" w:type="dxa"/>
            <w:vAlign w:val="center"/>
            <w:hideMark/>
          </w:tcPr>
          <w:p w14:paraId="7C29BFC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8AE171E" w14:textId="77777777" w:rsidR="003E0EB6" w:rsidRPr="003E0EB6" w:rsidRDefault="003E0EB6" w:rsidP="003E0EB6">
            <w:pPr>
              <w:rPr>
                <w:rFonts w:ascii="Arial" w:hAnsi="Arial" w:cs="Arial"/>
                <w:b/>
                <w:bCs/>
                <w:sz w:val="16"/>
                <w:szCs w:val="16"/>
              </w:rPr>
            </w:pPr>
          </w:p>
        </w:tc>
        <w:tc>
          <w:tcPr>
            <w:tcW w:w="1680" w:type="dxa"/>
            <w:vAlign w:val="center"/>
            <w:hideMark/>
          </w:tcPr>
          <w:p w14:paraId="79B9C92A"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67674658"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3</w:t>
            </w:r>
          </w:p>
        </w:tc>
      </w:tr>
      <w:tr w:rsidR="003E0EB6" w:rsidRPr="003E0EB6" w14:paraId="251FF60E" w14:textId="77777777" w:rsidTr="003E0EB6">
        <w:trPr>
          <w:trHeight w:val="492"/>
        </w:trPr>
        <w:tc>
          <w:tcPr>
            <w:tcW w:w="2040" w:type="dxa"/>
            <w:vAlign w:val="center"/>
            <w:hideMark/>
          </w:tcPr>
          <w:p w14:paraId="7B420048" w14:textId="307288D6" w:rsidR="003E0EB6" w:rsidRPr="00447537" w:rsidRDefault="009A2CB1" w:rsidP="003E0EB6">
            <w:pPr>
              <w:rPr>
                <w:rFonts w:ascii="Arial" w:eastAsia="Times New Roman" w:hAnsi="Arial" w:cs="Arial"/>
                <w:sz w:val="16"/>
                <w:szCs w:val="16"/>
                <w:lang w:val="en-US"/>
              </w:rPr>
            </w:pPr>
            <w:r w:rsidRPr="006E3F96">
              <w:rPr>
                <w:rFonts w:ascii="Arial" w:hAnsi="Arial" w:cs="Arial"/>
                <w:sz w:val="16"/>
                <w:szCs w:val="16"/>
              </w:rPr>
              <w:t xml:space="preserve">Haring et al, </w:t>
            </w:r>
            <w:r w:rsidR="003E0EB6" w:rsidRPr="00447537">
              <w:rPr>
                <w:rFonts w:ascii="Arial" w:eastAsia="Times New Roman" w:hAnsi="Arial" w:cs="Arial"/>
                <w:sz w:val="16"/>
                <w:szCs w:val="16"/>
                <w:lang w:val="en-US"/>
              </w:rPr>
              <w:t>2015</w:t>
            </w:r>
          </w:p>
        </w:tc>
        <w:tc>
          <w:tcPr>
            <w:tcW w:w="1320" w:type="dxa"/>
            <w:vAlign w:val="center"/>
            <w:hideMark/>
          </w:tcPr>
          <w:p w14:paraId="2E11B289"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77FAF41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717299F3"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5488F4B0"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7</w:t>
            </w:r>
          </w:p>
        </w:tc>
      </w:tr>
      <w:tr w:rsidR="003E0EB6" w:rsidRPr="003E0EB6" w14:paraId="42C792B9" w14:textId="77777777" w:rsidTr="003E0EB6">
        <w:trPr>
          <w:trHeight w:val="492"/>
        </w:trPr>
        <w:tc>
          <w:tcPr>
            <w:tcW w:w="2040" w:type="dxa"/>
            <w:vAlign w:val="center"/>
            <w:hideMark/>
          </w:tcPr>
          <w:p w14:paraId="562F4310" w14:textId="66BD773D"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Ho et al, 2015</w:t>
            </w:r>
          </w:p>
        </w:tc>
        <w:tc>
          <w:tcPr>
            <w:tcW w:w="1320" w:type="dxa"/>
            <w:vAlign w:val="center"/>
            <w:hideMark/>
          </w:tcPr>
          <w:p w14:paraId="6E2C9DB1"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0AA8A2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98402B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086917ED"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1C3C991D" w14:textId="77777777" w:rsidTr="003E0EB6">
        <w:trPr>
          <w:trHeight w:val="492"/>
        </w:trPr>
        <w:tc>
          <w:tcPr>
            <w:tcW w:w="2040" w:type="dxa"/>
            <w:vAlign w:val="center"/>
            <w:hideMark/>
          </w:tcPr>
          <w:p w14:paraId="7D54A2D0" w14:textId="0D945B52" w:rsidR="003E0EB6" w:rsidRPr="00447537" w:rsidRDefault="009A2CB1" w:rsidP="003E0EB6">
            <w:pPr>
              <w:rPr>
                <w:rFonts w:ascii="Arial" w:eastAsia="Times New Roman" w:hAnsi="Arial" w:cs="Arial"/>
                <w:sz w:val="16"/>
                <w:szCs w:val="16"/>
                <w:lang w:val="en-US"/>
              </w:rPr>
            </w:pPr>
            <w:r w:rsidRPr="006E3F96">
              <w:rPr>
                <w:rFonts w:ascii="Arial" w:hAnsi="Arial" w:cs="Arial"/>
                <w:sz w:val="16"/>
                <w:szCs w:val="16"/>
              </w:rPr>
              <w:t xml:space="preserve">Huang et al, </w:t>
            </w:r>
            <w:r w:rsidR="003E0EB6" w:rsidRPr="00447537">
              <w:rPr>
                <w:rFonts w:ascii="Arial" w:eastAsia="Times New Roman" w:hAnsi="Arial" w:cs="Arial"/>
                <w:sz w:val="16"/>
                <w:szCs w:val="16"/>
                <w:lang w:val="en-US"/>
              </w:rPr>
              <w:t>2018</w:t>
            </w:r>
          </w:p>
        </w:tc>
        <w:tc>
          <w:tcPr>
            <w:tcW w:w="1320" w:type="dxa"/>
            <w:vAlign w:val="center"/>
            <w:hideMark/>
          </w:tcPr>
          <w:p w14:paraId="32F6FD13"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485790F4" w14:textId="77777777" w:rsidR="003E0EB6" w:rsidRPr="003E0EB6" w:rsidRDefault="003E0EB6" w:rsidP="003E0EB6">
            <w:pPr>
              <w:rPr>
                <w:rFonts w:ascii="Arial" w:hAnsi="Arial" w:cs="Arial"/>
                <w:b/>
                <w:bCs/>
                <w:sz w:val="16"/>
                <w:szCs w:val="16"/>
              </w:rPr>
            </w:pPr>
          </w:p>
        </w:tc>
        <w:tc>
          <w:tcPr>
            <w:tcW w:w="1680" w:type="dxa"/>
            <w:vAlign w:val="center"/>
            <w:hideMark/>
          </w:tcPr>
          <w:p w14:paraId="6260AC51"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31BF8ACD"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27653775" w14:textId="77777777" w:rsidTr="003E0EB6">
        <w:trPr>
          <w:trHeight w:val="492"/>
        </w:trPr>
        <w:tc>
          <w:tcPr>
            <w:tcW w:w="2040" w:type="dxa"/>
            <w:vAlign w:val="center"/>
            <w:hideMark/>
          </w:tcPr>
          <w:p w14:paraId="5BCAC1AE" w14:textId="0F800B72" w:rsidR="003E0EB6" w:rsidRPr="00447537" w:rsidRDefault="009A2CB1" w:rsidP="003E0EB6">
            <w:pPr>
              <w:rPr>
                <w:rFonts w:ascii="Arial" w:eastAsia="Times New Roman" w:hAnsi="Arial" w:cs="Arial"/>
                <w:sz w:val="16"/>
                <w:szCs w:val="16"/>
                <w:lang w:val="en-US"/>
              </w:rPr>
            </w:pPr>
            <w:r w:rsidRPr="006E3F96">
              <w:rPr>
                <w:rFonts w:ascii="Arial" w:hAnsi="Arial" w:cs="Arial"/>
                <w:sz w:val="16"/>
                <w:szCs w:val="16"/>
              </w:rPr>
              <w:t>Jordan et al,</w:t>
            </w:r>
            <w:r>
              <w:rPr>
                <w:rFonts w:ascii="Arial" w:hAnsi="Arial" w:cs="Arial"/>
                <w:sz w:val="16"/>
                <w:szCs w:val="16"/>
              </w:rPr>
              <w:t xml:space="preserve"> </w:t>
            </w:r>
            <w:r w:rsidR="003E0EB6" w:rsidRPr="00447537">
              <w:rPr>
                <w:rFonts w:ascii="Arial" w:eastAsia="Times New Roman" w:hAnsi="Arial" w:cs="Arial"/>
                <w:sz w:val="16"/>
                <w:szCs w:val="16"/>
                <w:lang w:val="en-US"/>
              </w:rPr>
              <w:t>2018</w:t>
            </w:r>
          </w:p>
        </w:tc>
        <w:tc>
          <w:tcPr>
            <w:tcW w:w="1320" w:type="dxa"/>
            <w:vAlign w:val="center"/>
            <w:hideMark/>
          </w:tcPr>
          <w:p w14:paraId="0C750961"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00F5879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65E511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4B58C408"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05CBC7F4" w14:textId="77777777" w:rsidTr="003E0EB6">
        <w:trPr>
          <w:trHeight w:val="492"/>
        </w:trPr>
        <w:tc>
          <w:tcPr>
            <w:tcW w:w="2040" w:type="dxa"/>
            <w:vAlign w:val="center"/>
            <w:hideMark/>
          </w:tcPr>
          <w:p w14:paraId="710D4118" w14:textId="3E43BFCC" w:rsidR="003E0EB6" w:rsidRPr="00447537" w:rsidRDefault="009A2CB1" w:rsidP="003E0EB6">
            <w:pPr>
              <w:rPr>
                <w:rFonts w:ascii="Arial" w:eastAsia="Times New Roman" w:hAnsi="Arial" w:cs="Arial"/>
                <w:color w:val="000000"/>
                <w:sz w:val="16"/>
                <w:szCs w:val="16"/>
                <w:lang w:val="nl-NL"/>
              </w:rPr>
            </w:pPr>
            <w:proofErr w:type="spellStart"/>
            <w:r w:rsidRPr="009A2CB1">
              <w:rPr>
                <w:rFonts w:ascii="Arial" w:hAnsi="Arial" w:cs="Arial"/>
                <w:sz w:val="16"/>
                <w:szCs w:val="16"/>
                <w:lang w:val="nl-NL"/>
              </w:rPr>
              <w:t>Kavzoglu</w:t>
            </w:r>
            <w:proofErr w:type="spellEnd"/>
            <w:r w:rsidRPr="009A2CB1">
              <w:rPr>
                <w:rFonts w:ascii="Arial" w:hAnsi="Arial" w:cs="Arial"/>
                <w:sz w:val="16"/>
                <w:szCs w:val="16"/>
                <w:lang w:val="nl-NL"/>
              </w:rPr>
              <w:t xml:space="preserve"> </w:t>
            </w:r>
            <w:proofErr w:type="spellStart"/>
            <w:r w:rsidRPr="009A2CB1">
              <w:rPr>
                <w:rFonts w:ascii="Arial" w:hAnsi="Arial" w:cs="Arial"/>
                <w:sz w:val="16"/>
                <w:szCs w:val="16"/>
                <w:lang w:val="nl-NL"/>
              </w:rPr>
              <w:t>and</w:t>
            </w:r>
            <w:proofErr w:type="spellEnd"/>
            <w:r w:rsidRPr="009A2CB1">
              <w:rPr>
                <w:rFonts w:ascii="Arial" w:hAnsi="Arial" w:cs="Arial"/>
                <w:sz w:val="16"/>
                <w:szCs w:val="16"/>
                <w:lang w:val="nl-NL"/>
              </w:rPr>
              <w:t xml:space="preserve"> </w:t>
            </w:r>
            <w:proofErr w:type="spellStart"/>
            <w:r w:rsidRPr="009A2CB1">
              <w:rPr>
                <w:rFonts w:ascii="Arial" w:hAnsi="Arial" w:cs="Arial"/>
                <w:sz w:val="16"/>
                <w:szCs w:val="16"/>
                <w:lang w:val="nl-NL"/>
              </w:rPr>
              <w:t>Hariri</w:t>
            </w:r>
            <w:proofErr w:type="spellEnd"/>
            <w:r w:rsidRPr="009A2CB1">
              <w:rPr>
                <w:rFonts w:ascii="Arial" w:hAnsi="Arial" w:cs="Arial"/>
                <w:sz w:val="16"/>
                <w:szCs w:val="16"/>
                <w:lang w:val="nl-NL"/>
              </w:rPr>
              <w:t xml:space="preserve"> et al, </w:t>
            </w:r>
            <w:r w:rsidR="003E0EB6" w:rsidRPr="00447537">
              <w:rPr>
                <w:rFonts w:ascii="Arial" w:eastAsia="Times New Roman" w:hAnsi="Arial" w:cs="Arial"/>
                <w:color w:val="000000"/>
                <w:sz w:val="16"/>
                <w:szCs w:val="16"/>
                <w:lang w:val="nl-NL"/>
              </w:rPr>
              <w:t>2013</w:t>
            </w:r>
          </w:p>
        </w:tc>
        <w:tc>
          <w:tcPr>
            <w:tcW w:w="1320" w:type="dxa"/>
            <w:vAlign w:val="center"/>
            <w:hideMark/>
          </w:tcPr>
          <w:p w14:paraId="24871B6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E32DE43"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308591B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0F352B53"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5</w:t>
            </w:r>
          </w:p>
        </w:tc>
      </w:tr>
      <w:tr w:rsidR="003E0EB6" w:rsidRPr="003E0EB6" w14:paraId="6D4A3585" w14:textId="77777777" w:rsidTr="003E0EB6">
        <w:trPr>
          <w:trHeight w:val="492"/>
        </w:trPr>
        <w:tc>
          <w:tcPr>
            <w:tcW w:w="2040" w:type="dxa"/>
            <w:vAlign w:val="center"/>
            <w:hideMark/>
          </w:tcPr>
          <w:p w14:paraId="6171DC9F" w14:textId="4821D578" w:rsidR="003E0EB6" w:rsidRPr="00447537" w:rsidRDefault="003E0EB6" w:rsidP="003E0EB6">
            <w:pPr>
              <w:rPr>
                <w:rFonts w:ascii="Arial" w:hAnsi="Arial" w:cs="Arial"/>
                <w:sz w:val="16"/>
                <w:szCs w:val="16"/>
              </w:rPr>
            </w:pPr>
            <w:proofErr w:type="spellStart"/>
            <w:r w:rsidRPr="00447537">
              <w:rPr>
                <w:rFonts w:ascii="Arial" w:eastAsia="Times New Roman" w:hAnsi="Arial" w:cs="Arial"/>
                <w:color w:val="000000"/>
                <w:sz w:val="16"/>
                <w:szCs w:val="16"/>
                <w:lang w:val="en-US"/>
              </w:rPr>
              <w:t>Kuwano</w:t>
            </w:r>
            <w:proofErr w:type="spellEnd"/>
            <w:r w:rsidRPr="00447537">
              <w:rPr>
                <w:rFonts w:ascii="Arial" w:eastAsia="Times New Roman" w:hAnsi="Arial" w:cs="Arial"/>
                <w:color w:val="000000"/>
                <w:sz w:val="16"/>
                <w:szCs w:val="16"/>
                <w:lang w:val="en-US"/>
              </w:rPr>
              <w:t xml:space="preserve"> et al, 2018</w:t>
            </w:r>
          </w:p>
        </w:tc>
        <w:tc>
          <w:tcPr>
            <w:tcW w:w="1320" w:type="dxa"/>
            <w:vAlign w:val="center"/>
            <w:hideMark/>
          </w:tcPr>
          <w:p w14:paraId="6829986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1EC87CB0" w14:textId="77777777" w:rsidR="003E0EB6" w:rsidRPr="003E0EB6" w:rsidRDefault="003E0EB6" w:rsidP="003E0EB6">
            <w:pPr>
              <w:rPr>
                <w:rFonts w:ascii="Arial" w:hAnsi="Arial" w:cs="Arial"/>
                <w:b/>
                <w:bCs/>
                <w:sz w:val="16"/>
                <w:szCs w:val="16"/>
              </w:rPr>
            </w:pPr>
          </w:p>
        </w:tc>
        <w:tc>
          <w:tcPr>
            <w:tcW w:w="1680" w:type="dxa"/>
            <w:vAlign w:val="center"/>
            <w:hideMark/>
          </w:tcPr>
          <w:p w14:paraId="0C643A8A"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7C26885C"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1451B6D6" w14:textId="77777777" w:rsidTr="003E0EB6">
        <w:trPr>
          <w:trHeight w:val="492"/>
        </w:trPr>
        <w:tc>
          <w:tcPr>
            <w:tcW w:w="2040" w:type="dxa"/>
            <w:vAlign w:val="center"/>
            <w:hideMark/>
          </w:tcPr>
          <w:p w14:paraId="52F41225" w14:textId="550726B2"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Leo et al, </w:t>
            </w:r>
            <w:r w:rsidR="003E0EB6" w:rsidRPr="00447537">
              <w:rPr>
                <w:rFonts w:ascii="Arial" w:eastAsia="Times New Roman" w:hAnsi="Arial" w:cs="Arial"/>
                <w:color w:val="000000"/>
                <w:sz w:val="16"/>
                <w:szCs w:val="16"/>
                <w:lang w:val="en-US"/>
              </w:rPr>
              <w:t>2006</w:t>
            </w:r>
          </w:p>
        </w:tc>
        <w:tc>
          <w:tcPr>
            <w:tcW w:w="1320" w:type="dxa"/>
            <w:vAlign w:val="center"/>
            <w:hideMark/>
          </w:tcPr>
          <w:p w14:paraId="786905C1"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700EC80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021CABC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20F5E4A8"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2426CA02" w14:textId="77777777" w:rsidTr="003E0EB6">
        <w:trPr>
          <w:trHeight w:val="492"/>
        </w:trPr>
        <w:tc>
          <w:tcPr>
            <w:tcW w:w="2040" w:type="dxa"/>
            <w:vAlign w:val="center"/>
          </w:tcPr>
          <w:p w14:paraId="1DDFE3E5" w14:textId="0E646D28"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Li et al, </w:t>
            </w:r>
            <w:r w:rsidR="003E0EB6" w:rsidRPr="00447537">
              <w:rPr>
                <w:rFonts w:ascii="Arial" w:eastAsia="Times New Roman" w:hAnsi="Arial" w:cs="Arial"/>
                <w:color w:val="000000"/>
                <w:sz w:val="16"/>
                <w:szCs w:val="16"/>
                <w:lang w:val="en-US"/>
              </w:rPr>
              <w:t>2013</w:t>
            </w:r>
          </w:p>
        </w:tc>
        <w:tc>
          <w:tcPr>
            <w:tcW w:w="1320" w:type="dxa"/>
            <w:vAlign w:val="center"/>
          </w:tcPr>
          <w:p w14:paraId="31368BDA"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14A004DD"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59E73D8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tcPr>
          <w:p w14:paraId="172FE9BE"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8</w:t>
            </w:r>
          </w:p>
        </w:tc>
      </w:tr>
      <w:tr w:rsidR="003E0EB6" w:rsidRPr="003E0EB6" w14:paraId="0486BE82" w14:textId="77777777" w:rsidTr="003E0EB6">
        <w:trPr>
          <w:trHeight w:val="492"/>
        </w:trPr>
        <w:tc>
          <w:tcPr>
            <w:tcW w:w="2040" w:type="dxa"/>
            <w:vAlign w:val="center"/>
            <w:hideMark/>
          </w:tcPr>
          <w:p w14:paraId="7F207A1A" w14:textId="3DBC5FFD"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Lin et al, </w:t>
            </w:r>
            <w:r w:rsidR="003E0EB6" w:rsidRPr="00447537">
              <w:rPr>
                <w:rFonts w:ascii="Arial" w:eastAsia="Times New Roman" w:hAnsi="Arial" w:cs="Arial"/>
                <w:color w:val="000000"/>
                <w:sz w:val="16"/>
                <w:szCs w:val="16"/>
                <w:lang w:val="en-US"/>
              </w:rPr>
              <w:t>2018</w:t>
            </w:r>
          </w:p>
        </w:tc>
        <w:tc>
          <w:tcPr>
            <w:tcW w:w="1320" w:type="dxa"/>
            <w:vAlign w:val="center"/>
            <w:hideMark/>
          </w:tcPr>
          <w:p w14:paraId="1BF92D4F" w14:textId="77777777" w:rsidR="003E0EB6" w:rsidRPr="00447537" w:rsidRDefault="003E0EB6" w:rsidP="003E0EB6">
            <w:pPr>
              <w:rPr>
                <w:rFonts w:ascii="Arial" w:hAnsi="Arial" w:cs="Arial"/>
                <w:b/>
                <w:bCs/>
                <w:sz w:val="16"/>
                <w:szCs w:val="16"/>
              </w:rPr>
            </w:pPr>
            <w:r w:rsidRPr="00447537">
              <w:rPr>
                <w:rFonts w:ascii="Arial" w:hAnsi="Arial" w:cs="Arial"/>
                <w:b/>
                <w:bCs/>
                <w:sz w:val="16"/>
                <w:szCs w:val="16"/>
              </w:rPr>
              <w:t>***</w:t>
            </w:r>
          </w:p>
        </w:tc>
        <w:tc>
          <w:tcPr>
            <w:tcW w:w="1680" w:type="dxa"/>
            <w:vAlign w:val="center"/>
            <w:hideMark/>
          </w:tcPr>
          <w:p w14:paraId="414BFEE6" w14:textId="77777777" w:rsidR="003E0EB6" w:rsidRPr="00447537" w:rsidRDefault="003E0EB6" w:rsidP="003E0EB6">
            <w:pPr>
              <w:rPr>
                <w:rFonts w:ascii="Arial" w:hAnsi="Arial" w:cs="Arial"/>
                <w:b/>
                <w:bCs/>
                <w:sz w:val="16"/>
                <w:szCs w:val="16"/>
              </w:rPr>
            </w:pPr>
            <w:r w:rsidRPr="00447537">
              <w:rPr>
                <w:rFonts w:ascii="Arial" w:hAnsi="Arial" w:cs="Arial"/>
                <w:b/>
                <w:bCs/>
                <w:sz w:val="16"/>
                <w:szCs w:val="16"/>
              </w:rPr>
              <w:t>**</w:t>
            </w:r>
          </w:p>
        </w:tc>
        <w:tc>
          <w:tcPr>
            <w:tcW w:w="1680" w:type="dxa"/>
            <w:vAlign w:val="center"/>
            <w:hideMark/>
          </w:tcPr>
          <w:p w14:paraId="1B7E972C" w14:textId="77777777" w:rsidR="003E0EB6" w:rsidRPr="00447537" w:rsidRDefault="003E0EB6" w:rsidP="003E0EB6">
            <w:pPr>
              <w:rPr>
                <w:rFonts w:ascii="Arial" w:hAnsi="Arial" w:cs="Arial"/>
                <w:b/>
                <w:bCs/>
                <w:sz w:val="16"/>
                <w:szCs w:val="16"/>
              </w:rPr>
            </w:pPr>
            <w:r w:rsidRPr="00447537">
              <w:rPr>
                <w:rFonts w:ascii="Arial" w:hAnsi="Arial" w:cs="Arial"/>
                <w:b/>
                <w:bCs/>
                <w:sz w:val="16"/>
                <w:szCs w:val="16"/>
              </w:rPr>
              <w:t>*</w:t>
            </w:r>
          </w:p>
        </w:tc>
        <w:tc>
          <w:tcPr>
            <w:tcW w:w="1700" w:type="dxa"/>
            <w:vAlign w:val="center"/>
            <w:hideMark/>
          </w:tcPr>
          <w:p w14:paraId="627A2FC0" w14:textId="77777777" w:rsidR="003E0EB6" w:rsidRPr="00447537" w:rsidRDefault="003E0EB6" w:rsidP="003E0EB6">
            <w:pPr>
              <w:rPr>
                <w:rFonts w:ascii="Arial" w:hAnsi="Arial" w:cs="Arial"/>
                <w:bCs/>
                <w:sz w:val="16"/>
                <w:szCs w:val="16"/>
              </w:rPr>
            </w:pPr>
            <w:r w:rsidRPr="00447537">
              <w:rPr>
                <w:rFonts w:ascii="Arial" w:hAnsi="Arial" w:cs="Arial"/>
                <w:bCs/>
                <w:sz w:val="16"/>
                <w:szCs w:val="16"/>
              </w:rPr>
              <w:t>6</w:t>
            </w:r>
          </w:p>
        </w:tc>
      </w:tr>
      <w:tr w:rsidR="003E0EB6" w:rsidRPr="003E0EB6" w14:paraId="55D1B11D" w14:textId="77777777" w:rsidTr="003E0EB6">
        <w:trPr>
          <w:trHeight w:val="492"/>
        </w:trPr>
        <w:tc>
          <w:tcPr>
            <w:tcW w:w="2040" w:type="dxa"/>
            <w:vAlign w:val="center"/>
          </w:tcPr>
          <w:p w14:paraId="3FE2A759" w14:textId="7EBB392F" w:rsidR="003E0EB6" w:rsidRPr="003E0EB6"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Lu et al, </w:t>
            </w:r>
            <w:r w:rsidR="003E0EB6" w:rsidRPr="003E0EB6">
              <w:rPr>
                <w:rFonts w:ascii="Arial" w:eastAsia="Times New Roman" w:hAnsi="Arial" w:cs="Arial"/>
                <w:color w:val="000000"/>
                <w:sz w:val="16"/>
                <w:szCs w:val="16"/>
                <w:lang w:val="en-US"/>
              </w:rPr>
              <w:t>2004</w:t>
            </w:r>
          </w:p>
        </w:tc>
        <w:tc>
          <w:tcPr>
            <w:tcW w:w="1320" w:type="dxa"/>
            <w:vAlign w:val="center"/>
          </w:tcPr>
          <w:p w14:paraId="753AD7A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6D6FDEBB" w14:textId="77777777" w:rsidR="003E0EB6" w:rsidRPr="003E0EB6" w:rsidRDefault="003E0EB6" w:rsidP="003E0EB6">
            <w:pPr>
              <w:rPr>
                <w:rFonts w:ascii="Arial" w:hAnsi="Arial" w:cs="Arial"/>
                <w:b/>
                <w:bCs/>
                <w:sz w:val="16"/>
                <w:szCs w:val="16"/>
              </w:rPr>
            </w:pPr>
          </w:p>
        </w:tc>
        <w:tc>
          <w:tcPr>
            <w:tcW w:w="1680" w:type="dxa"/>
            <w:vAlign w:val="center"/>
          </w:tcPr>
          <w:p w14:paraId="77C0ADA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tcPr>
          <w:p w14:paraId="35D209E0"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1205EF79" w14:textId="77777777" w:rsidTr="003E0EB6">
        <w:trPr>
          <w:trHeight w:val="492"/>
        </w:trPr>
        <w:tc>
          <w:tcPr>
            <w:tcW w:w="2040" w:type="dxa"/>
            <w:vAlign w:val="center"/>
            <w:hideMark/>
          </w:tcPr>
          <w:p w14:paraId="68847E19" w14:textId="2B91FB7E" w:rsidR="003E0EB6" w:rsidRPr="003E0EB6" w:rsidRDefault="009A2CB1" w:rsidP="003E0EB6">
            <w:pPr>
              <w:rPr>
                <w:rFonts w:ascii="Arial" w:eastAsia="Times New Roman" w:hAnsi="Arial" w:cs="Arial"/>
                <w:color w:val="000000"/>
                <w:sz w:val="16"/>
                <w:szCs w:val="16"/>
                <w:lang w:val="en-US"/>
              </w:rPr>
            </w:pPr>
            <w:proofErr w:type="spellStart"/>
            <w:r w:rsidRPr="006E3F96">
              <w:rPr>
                <w:rFonts w:ascii="Arial" w:hAnsi="Arial" w:cs="Arial"/>
                <w:sz w:val="16"/>
                <w:szCs w:val="16"/>
              </w:rPr>
              <w:t>Martocchia</w:t>
            </w:r>
            <w:proofErr w:type="spellEnd"/>
            <w:r w:rsidRPr="006E3F96">
              <w:rPr>
                <w:rFonts w:ascii="Arial" w:hAnsi="Arial" w:cs="Arial"/>
                <w:sz w:val="16"/>
                <w:szCs w:val="16"/>
              </w:rPr>
              <w:t xml:space="preserve"> et al,</w:t>
            </w:r>
            <w:r w:rsidR="003E0EB6" w:rsidRPr="003E0EB6">
              <w:rPr>
                <w:rFonts w:ascii="Arial" w:eastAsia="Times New Roman" w:hAnsi="Arial" w:cs="Arial"/>
                <w:color w:val="000000"/>
                <w:sz w:val="16"/>
                <w:szCs w:val="16"/>
                <w:lang w:val="en-US"/>
              </w:rPr>
              <w:t xml:space="preserve"> 2014</w:t>
            </w:r>
          </w:p>
        </w:tc>
        <w:tc>
          <w:tcPr>
            <w:tcW w:w="1320" w:type="dxa"/>
            <w:vAlign w:val="center"/>
            <w:hideMark/>
          </w:tcPr>
          <w:p w14:paraId="3DE679B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DD9671B" w14:textId="77777777" w:rsidR="003E0EB6" w:rsidRPr="003E0EB6" w:rsidRDefault="003E0EB6" w:rsidP="003E0EB6">
            <w:pPr>
              <w:rPr>
                <w:rFonts w:ascii="Arial" w:hAnsi="Arial" w:cs="Arial"/>
                <w:b/>
                <w:bCs/>
                <w:sz w:val="16"/>
                <w:szCs w:val="16"/>
              </w:rPr>
            </w:pPr>
          </w:p>
        </w:tc>
        <w:tc>
          <w:tcPr>
            <w:tcW w:w="1680" w:type="dxa"/>
            <w:vAlign w:val="center"/>
            <w:hideMark/>
          </w:tcPr>
          <w:p w14:paraId="28556508"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6F119ECC"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3</w:t>
            </w:r>
          </w:p>
        </w:tc>
      </w:tr>
      <w:tr w:rsidR="003E0EB6" w:rsidRPr="003E0EB6" w14:paraId="168EF8BE" w14:textId="77777777" w:rsidTr="003E0EB6">
        <w:trPr>
          <w:trHeight w:val="492"/>
        </w:trPr>
        <w:tc>
          <w:tcPr>
            <w:tcW w:w="2040" w:type="dxa"/>
            <w:vAlign w:val="center"/>
            <w:hideMark/>
          </w:tcPr>
          <w:p w14:paraId="08C0B613" w14:textId="1A69C899" w:rsidR="003E0EB6" w:rsidRPr="003E0EB6" w:rsidRDefault="009A2CB1" w:rsidP="003E0EB6">
            <w:pPr>
              <w:rPr>
                <w:rFonts w:ascii="Arial" w:eastAsia="Times New Roman" w:hAnsi="Arial" w:cs="Arial"/>
                <w:color w:val="000000"/>
                <w:sz w:val="16"/>
                <w:szCs w:val="16"/>
                <w:lang w:val="en-US"/>
              </w:rPr>
            </w:pPr>
            <w:r w:rsidRPr="006E3F96">
              <w:rPr>
                <w:rFonts w:ascii="Arial" w:hAnsi="Arial" w:cs="Arial"/>
                <w:sz w:val="16"/>
                <w:szCs w:val="16"/>
              </w:rPr>
              <w:t>Muthuramalingam et al,</w:t>
            </w:r>
            <w:r w:rsidR="003E0EB6" w:rsidRPr="003E0EB6">
              <w:rPr>
                <w:rFonts w:ascii="Arial" w:eastAsia="Times New Roman" w:hAnsi="Arial" w:cs="Arial"/>
                <w:color w:val="000000"/>
                <w:sz w:val="16"/>
                <w:szCs w:val="16"/>
                <w:lang w:val="en-US"/>
              </w:rPr>
              <w:t xml:space="preserve"> 2016</w:t>
            </w:r>
          </w:p>
        </w:tc>
        <w:tc>
          <w:tcPr>
            <w:tcW w:w="1320" w:type="dxa"/>
            <w:vAlign w:val="center"/>
            <w:hideMark/>
          </w:tcPr>
          <w:p w14:paraId="6415A475"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2D530721" w14:textId="77777777" w:rsidR="003E0EB6" w:rsidRPr="003E0EB6" w:rsidRDefault="003E0EB6" w:rsidP="003E0EB6">
            <w:pPr>
              <w:rPr>
                <w:rFonts w:ascii="Arial" w:hAnsi="Arial" w:cs="Arial"/>
                <w:b/>
                <w:bCs/>
                <w:sz w:val="16"/>
                <w:szCs w:val="16"/>
              </w:rPr>
            </w:pPr>
          </w:p>
        </w:tc>
        <w:tc>
          <w:tcPr>
            <w:tcW w:w="1680" w:type="dxa"/>
            <w:vAlign w:val="center"/>
            <w:hideMark/>
          </w:tcPr>
          <w:p w14:paraId="654542AB"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2D1B977A"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61FFC822" w14:textId="77777777" w:rsidTr="003E0EB6">
        <w:trPr>
          <w:trHeight w:val="492"/>
        </w:trPr>
        <w:tc>
          <w:tcPr>
            <w:tcW w:w="2040" w:type="dxa"/>
            <w:vAlign w:val="center"/>
            <w:hideMark/>
          </w:tcPr>
          <w:p w14:paraId="05E94733" w14:textId="6741556B" w:rsidR="003E0EB6" w:rsidRPr="003E0EB6"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Narula et al, </w:t>
            </w:r>
            <w:r w:rsidR="003E0EB6" w:rsidRPr="003E0EB6">
              <w:rPr>
                <w:rFonts w:ascii="Arial" w:eastAsia="Times New Roman" w:hAnsi="Arial" w:cs="Arial"/>
                <w:color w:val="000000"/>
                <w:sz w:val="16"/>
                <w:szCs w:val="16"/>
                <w:lang w:val="en-US"/>
              </w:rPr>
              <w:t>2010</w:t>
            </w:r>
          </w:p>
        </w:tc>
        <w:tc>
          <w:tcPr>
            <w:tcW w:w="1320" w:type="dxa"/>
            <w:vAlign w:val="center"/>
            <w:hideMark/>
          </w:tcPr>
          <w:p w14:paraId="615D2F8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EF4B970" w14:textId="77777777" w:rsidR="003E0EB6" w:rsidRPr="003E0EB6" w:rsidRDefault="003E0EB6" w:rsidP="003E0EB6">
            <w:pPr>
              <w:rPr>
                <w:rFonts w:ascii="Arial" w:hAnsi="Arial" w:cs="Arial"/>
                <w:b/>
                <w:bCs/>
                <w:sz w:val="16"/>
                <w:szCs w:val="16"/>
              </w:rPr>
            </w:pPr>
          </w:p>
        </w:tc>
        <w:tc>
          <w:tcPr>
            <w:tcW w:w="1680" w:type="dxa"/>
            <w:vAlign w:val="center"/>
            <w:hideMark/>
          </w:tcPr>
          <w:p w14:paraId="1D7AD96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0CF3047C"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5</w:t>
            </w:r>
          </w:p>
        </w:tc>
      </w:tr>
      <w:tr w:rsidR="003E0EB6" w:rsidRPr="003E0EB6" w14:paraId="4627A959" w14:textId="77777777" w:rsidTr="003E0EB6">
        <w:trPr>
          <w:trHeight w:val="492"/>
        </w:trPr>
        <w:tc>
          <w:tcPr>
            <w:tcW w:w="2040" w:type="dxa"/>
            <w:vAlign w:val="center"/>
            <w:hideMark/>
          </w:tcPr>
          <w:p w14:paraId="2CADBE4F" w14:textId="5076E0C8" w:rsidR="003E0EB6" w:rsidRPr="003E0EB6" w:rsidRDefault="003E0EB6" w:rsidP="003E0EB6">
            <w:pPr>
              <w:rPr>
                <w:rFonts w:ascii="Arial" w:eastAsia="Times New Roman" w:hAnsi="Arial" w:cs="Arial"/>
                <w:color w:val="000000"/>
                <w:sz w:val="16"/>
                <w:szCs w:val="16"/>
                <w:lang w:val="en-US"/>
              </w:rPr>
            </w:pPr>
            <w:r w:rsidRPr="003E0EB6">
              <w:rPr>
                <w:rFonts w:ascii="Arial" w:eastAsia="Times New Roman" w:hAnsi="Arial" w:cs="Arial"/>
                <w:color w:val="000000"/>
                <w:sz w:val="16"/>
                <w:szCs w:val="16"/>
                <w:lang w:val="en-US"/>
              </w:rPr>
              <w:lastRenderedPageBreak/>
              <w:t>Noto et al, 2016</w:t>
            </w:r>
          </w:p>
        </w:tc>
        <w:tc>
          <w:tcPr>
            <w:tcW w:w="1320" w:type="dxa"/>
            <w:vAlign w:val="center"/>
            <w:hideMark/>
          </w:tcPr>
          <w:p w14:paraId="206A9D2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351B29A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E19884A"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648E678E"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11051A75" w14:textId="77777777" w:rsidTr="003E0EB6">
        <w:trPr>
          <w:trHeight w:val="492"/>
        </w:trPr>
        <w:tc>
          <w:tcPr>
            <w:tcW w:w="2040" w:type="dxa"/>
            <w:vAlign w:val="center"/>
            <w:hideMark/>
          </w:tcPr>
          <w:p w14:paraId="7A989159" w14:textId="7B9A3C9B" w:rsidR="003E0EB6" w:rsidRPr="003E0EB6" w:rsidRDefault="003E0EB6" w:rsidP="003E0EB6">
            <w:pPr>
              <w:rPr>
                <w:rFonts w:ascii="Arial" w:hAnsi="Arial" w:cs="Arial"/>
                <w:sz w:val="16"/>
                <w:szCs w:val="16"/>
              </w:rPr>
            </w:pPr>
            <w:r w:rsidRPr="003E0EB6">
              <w:rPr>
                <w:rFonts w:ascii="Arial" w:eastAsia="Times New Roman" w:hAnsi="Arial" w:cs="Arial"/>
                <w:color w:val="000000"/>
                <w:sz w:val="16"/>
                <w:szCs w:val="16"/>
                <w:lang w:val="en-US"/>
              </w:rPr>
              <w:t>Palomino et al, 2006</w:t>
            </w:r>
          </w:p>
        </w:tc>
        <w:tc>
          <w:tcPr>
            <w:tcW w:w="1320" w:type="dxa"/>
            <w:vAlign w:val="center"/>
            <w:hideMark/>
          </w:tcPr>
          <w:p w14:paraId="4A0CF14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D90101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4AC56AFD"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12A64DD8"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5</w:t>
            </w:r>
          </w:p>
        </w:tc>
      </w:tr>
      <w:tr w:rsidR="003E0EB6" w:rsidRPr="003E0EB6" w14:paraId="69FD83E4" w14:textId="77777777" w:rsidTr="003E0EB6">
        <w:trPr>
          <w:trHeight w:val="492"/>
        </w:trPr>
        <w:tc>
          <w:tcPr>
            <w:tcW w:w="2040" w:type="dxa"/>
            <w:vAlign w:val="center"/>
            <w:hideMark/>
          </w:tcPr>
          <w:p w14:paraId="0BD4BCD2" w14:textId="67141259" w:rsidR="003E0EB6" w:rsidRPr="003E0EB6" w:rsidRDefault="003E0EB6" w:rsidP="003E0EB6">
            <w:pPr>
              <w:rPr>
                <w:rFonts w:ascii="Arial" w:eastAsia="Times New Roman" w:hAnsi="Arial" w:cs="Arial"/>
                <w:sz w:val="16"/>
                <w:szCs w:val="16"/>
                <w:lang w:val="en-US"/>
              </w:rPr>
            </w:pPr>
            <w:proofErr w:type="spellStart"/>
            <w:r w:rsidRPr="003E0EB6">
              <w:rPr>
                <w:rFonts w:ascii="Arial" w:eastAsia="Times New Roman" w:hAnsi="Arial" w:cs="Arial"/>
                <w:sz w:val="16"/>
                <w:szCs w:val="16"/>
                <w:lang w:val="en-US"/>
              </w:rPr>
              <w:t>Ristevska-Dimitrovska</w:t>
            </w:r>
            <w:proofErr w:type="spellEnd"/>
            <w:r w:rsidRPr="003E0EB6">
              <w:rPr>
                <w:rFonts w:ascii="Arial" w:eastAsia="Times New Roman" w:hAnsi="Arial" w:cs="Arial"/>
                <w:sz w:val="16"/>
                <w:szCs w:val="16"/>
                <w:lang w:val="en-US"/>
              </w:rPr>
              <w:t xml:space="preserve"> et al, 2013 [Macedonian study]</w:t>
            </w:r>
          </w:p>
        </w:tc>
        <w:tc>
          <w:tcPr>
            <w:tcW w:w="1320" w:type="dxa"/>
            <w:vAlign w:val="center"/>
            <w:hideMark/>
          </w:tcPr>
          <w:p w14:paraId="7B5C6E3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23FE5C4D"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7027C1B9"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403FC88C"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3</w:t>
            </w:r>
          </w:p>
        </w:tc>
      </w:tr>
      <w:tr w:rsidR="003E0EB6" w:rsidRPr="003E0EB6" w14:paraId="0FACB48F" w14:textId="77777777" w:rsidTr="003E0EB6">
        <w:trPr>
          <w:trHeight w:val="492"/>
        </w:trPr>
        <w:tc>
          <w:tcPr>
            <w:tcW w:w="2040" w:type="dxa"/>
            <w:vAlign w:val="center"/>
            <w:hideMark/>
          </w:tcPr>
          <w:p w14:paraId="3DB9A449" w14:textId="0810CCE8" w:rsidR="003E0EB6" w:rsidRPr="003E0EB6" w:rsidRDefault="009A2CB1" w:rsidP="003E0EB6">
            <w:pPr>
              <w:rPr>
                <w:rFonts w:ascii="Arial" w:eastAsia="Times New Roman" w:hAnsi="Arial" w:cs="Arial"/>
                <w:sz w:val="16"/>
                <w:szCs w:val="16"/>
                <w:lang w:val="en-US"/>
              </w:rPr>
            </w:pPr>
            <w:proofErr w:type="spellStart"/>
            <w:r w:rsidRPr="006E3F96">
              <w:rPr>
                <w:rFonts w:ascii="Arial" w:hAnsi="Arial" w:cs="Arial"/>
                <w:sz w:val="16"/>
                <w:szCs w:val="16"/>
              </w:rPr>
              <w:t>Rizos</w:t>
            </w:r>
            <w:proofErr w:type="spellEnd"/>
            <w:r w:rsidRPr="006E3F96">
              <w:rPr>
                <w:rFonts w:ascii="Arial" w:hAnsi="Arial" w:cs="Arial"/>
                <w:sz w:val="16"/>
                <w:szCs w:val="16"/>
              </w:rPr>
              <w:t xml:space="preserve"> et al, </w:t>
            </w:r>
            <w:r w:rsidR="003E0EB6" w:rsidRPr="003E0EB6">
              <w:rPr>
                <w:rFonts w:ascii="Arial" w:eastAsia="Times New Roman" w:hAnsi="Arial" w:cs="Arial"/>
                <w:sz w:val="16"/>
                <w:szCs w:val="16"/>
                <w:lang w:val="en-US"/>
              </w:rPr>
              <w:t>2014</w:t>
            </w:r>
          </w:p>
        </w:tc>
        <w:tc>
          <w:tcPr>
            <w:tcW w:w="1320" w:type="dxa"/>
            <w:vAlign w:val="center"/>
            <w:hideMark/>
          </w:tcPr>
          <w:p w14:paraId="15E051EC"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59B3969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59A3E54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7F9EF1BC"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76F5DE74" w14:textId="77777777" w:rsidTr="003E0EB6">
        <w:trPr>
          <w:trHeight w:val="492"/>
        </w:trPr>
        <w:tc>
          <w:tcPr>
            <w:tcW w:w="2040" w:type="dxa"/>
            <w:vAlign w:val="center"/>
            <w:hideMark/>
          </w:tcPr>
          <w:p w14:paraId="6F977DC8" w14:textId="07919B54" w:rsidR="003E0EB6" w:rsidRPr="003E0EB6" w:rsidRDefault="003E0EB6" w:rsidP="003E0EB6">
            <w:pPr>
              <w:rPr>
                <w:rFonts w:ascii="Arial" w:eastAsia="Times New Roman" w:hAnsi="Arial" w:cs="Arial"/>
                <w:color w:val="000000"/>
                <w:sz w:val="16"/>
                <w:szCs w:val="16"/>
                <w:lang w:val="en-US"/>
              </w:rPr>
            </w:pPr>
            <w:proofErr w:type="spellStart"/>
            <w:r w:rsidRPr="003E0EB6">
              <w:rPr>
                <w:rFonts w:ascii="Arial" w:eastAsia="Times New Roman" w:hAnsi="Arial" w:cs="Arial"/>
                <w:color w:val="000000"/>
                <w:sz w:val="16"/>
                <w:szCs w:val="16"/>
                <w:lang w:val="en-US"/>
              </w:rPr>
              <w:t>Saddichha</w:t>
            </w:r>
            <w:proofErr w:type="spellEnd"/>
            <w:r w:rsidRPr="003E0EB6">
              <w:rPr>
                <w:rFonts w:ascii="Arial" w:eastAsia="Times New Roman" w:hAnsi="Arial" w:cs="Arial"/>
                <w:color w:val="000000"/>
                <w:sz w:val="16"/>
                <w:szCs w:val="16"/>
                <w:lang w:val="en-US"/>
              </w:rPr>
              <w:t xml:space="preserve"> et al, 2008</w:t>
            </w:r>
          </w:p>
        </w:tc>
        <w:tc>
          <w:tcPr>
            <w:tcW w:w="1320" w:type="dxa"/>
            <w:vAlign w:val="center"/>
            <w:hideMark/>
          </w:tcPr>
          <w:p w14:paraId="21C1457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0E92979D" w14:textId="77777777" w:rsidR="003E0EB6" w:rsidRPr="003E0EB6" w:rsidRDefault="003E0EB6" w:rsidP="003E0EB6">
            <w:pPr>
              <w:rPr>
                <w:rFonts w:ascii="Arial" w:hAnsi="Arial" w:cs="Arial"/>
                <w:b/>
                <w:bCs/>
                <w:sz w:val="16"/>
                <w:szCs w:val="16"/>
              </w:rPr>
            </w:pPr>
          </w:p>
        </w:tc>
        <w:tc>
          <w:tcPr>
            <w:tcW w:w="1680" w:type="dxa"/>
            <w:vAlign w:val="center"/>
            <w:hideMark/>
          </w:tcPr>
          <w:p w14:paraId="28CF0A0C"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29C1480D"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5</w:t>
            </w:r>
          </w:p>
        </w:tc>
      </w:tr>
      <w:tr w:rsidR="003E0EB6" w:rsidRPr="003E0EB6" w14:paraId="2114541D" w14:textId="77777777" w:rsidTr="003E0EB6">
        <w:trPr>
          <w:trHeight w:val="492"/>
        </w:trPr>
        <w:tc>
          <w:tcPr>
            <w:tcW w:w="2040" w:type="dxa"/>
            <w:vAlign w:val="center"/>
            <w:hideMark/>
          </w:tcPr>
          <w:p w14:paraId="51641022" w14:textId="78009E15" w:rsidR="003E0EB6" w:rsidRPr="003E0EB6" w:rsidRDefault="009A2CB1" w:rsidP="003E0EB6">
            <w:pPr>
              <w:rPr>
                <w:rFonts w:ascii="Arial" w:eastAsia="Times New Roman" w:hAnsi="Arial" w:cs="Arial"/>
                <w:color w:val="000000"/>
                <w:sz w:val="16"/>
                <w:szCs w:val="16"/>
                <w:lang w:val="en-US"/>
              </w:rPr>
            </w:pPr>
            <w:proofErr w:type="spellStart"/>
            <w:r w:rsidRPr="006E3F96">
              <w:rPr>
                <w:rFonts w:ascii="Arial" w:hAnsi="Arial" w:cs="Arial"/>
                <w:sz w:val="16"/>
                <w:szCs w:val="16"/>
              </w:rPr>
              <w:t>Skibinska</w:t>
            </w:r>
            <w:proofErr w:type="spellEnd"/>
            <w:r w:rsidRPr="006E3F96">
              <w:rPr>
                <w:rFonts w:ascii="Arial" w:hAnsi="Arial" w:cs="Arial"/>
                <w:sz w:val="16"/>
                <w:szCs w:val="16"/>
              </w:rPr>
              <w:t xml:space="preserve"> et al, </w:t>
            </w:r>
            <w:r w:rsidR="003E0EB6" w:rsidRPr="003E0EB6">
              <w:rPr>
                <w:rFonts w:ascii="Arial" w:eastAsia="Times New Roman" w:hAnsi="Arial" w:cs="Arial"/>
                <w:color w:val="000000"/>
                <w:sz w:val="16"/>
                <w:szCs w:val="16"/>
                <w:lang w:val="en-US"/>
              </w:rPr>
              <w:t>2018</w:t>
            </w:r>
          </w:p>
        </w:tc>
        <w:tc>
          <w:tcPr>
            <w:tcW w:w="1320" w:type="dxa"/>
            <w:vAlign w:val="center"/>
            <w:hideMark/>
          </w:tcPr>
          <w:p w14:paraId="06CBDC45"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55CDF67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5975244C"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7DFE551E"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75D5B4FA" w14:textId="77777777" w:rsidTr="003E0EB6">
        <w:trPr>
          <w:trHeight w:val="492"/>
        </w:trPr>
        <w:tc>
          <w:tcPr>
            <w:tcW w:w="2040" w:type="dxa"/>
            <w:vAlign w:val="center"/>
          </w:tcPr>
          <w:p w14:paraId="23EBABE3" w14:textId="65765304"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Song et al, </w:t>
            </w:r>
            <w:r w:rsidR="003E0EB6" w:rsidRPr="00447537">
              <w:rPr>
                <w:rFonts w:ascii="Arial" w:eastAsia="Times New Roman" w:hAnsi="Arial" w:cs="Arial"/>
                <w:color w:val="000000"/>
                <w:sz w:val="16"/>
                <w:szCs w:val="16"/>
                <w:lang w:val="en-US"/>
              </w:rPr>
              <w:t>2009</w:t>
            </w:r>
          </w:p>
        </w:tc>
        <w:tc>
          <w:tcPr>
            <w:tcW w:w="1320" w:type="dxa"/>
            <w:vAlign w:val="center"/>
          </w:tcPr>
          <w:p w14:paraId="232DE4A8"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32A9B58F" w14:textId="77777777" w:rsidR="003E0EB6" w:rsidRPr="003E0EB6" w:rsidRDefault="003E0EB6" w:rsidP="003E0EB6">
            <w:pPr>
              <w:rPr>
                <w:rFonts w:ascii="Arial" w:hAnsi="Arial" w:cs="Arial"/>
                <w:b/>
                <w:bCs/>
                <w:sz w:val="16"/>
                <w:szCs w:val="16"/>
              </w:rPr>
            </w:pPr>
          </w:p>
        </w:tc>
        <w:tc>
          <w:tcPr>
            <w:tcW w:w="1680" w:type="dxa"/>
            <w:vAlign w:val="center"/>
          </w:tcPr>
          <w:p w14:paraId="33A6EF1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tcPr>
          <w:p w14:paraId="262F0B6A"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5</w:t>
            </w:r>
          </w:p>
        </w:tc>
      </w:tr>
      <w:tr w:rsidR="003E0EB6" w:rsidRPr="003E0EB6" w14:paraId="3FE4AE54" w14:textId="77777777" w:rsidTr="003E0EB6">
        <w:trPr>
          <w:trHeight w:val="564"/>
        </w:trPr>
        <w:tc>
          <w:tcPr>
            <w:tcW w:w="2040" w:type="dxa"/>
            <w:vAlign w:val="center"/>
            <w:hideMark/>
          </w:tcPr>
          <w:p w14:paraId="228CC200" w14:textId="075BB618"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Song et al, 2014</w:t>
            </w:r>
          </w:p>
        </w:tc>
        <w:tc>
          <w:tcPr>
            <w:tcW w:w="1320" w:type="dxa"/>
            <w:vAlign w:val="center"/>
            <w:hideMark/>
          </w:tcPr>
          <w:p w14:paraId="0CFB322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1BBEAAFA"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7CB1F8E1"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52A5DB8E"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7</w:t>
            </w:r>
          </w:p>
        </w:tc>
      </w:tr>
      <w:tr w:rsidR="003E0EB6" w:rsidRPr="003E0EB6" w14:paraId="46DCCE91" w14:textId="77777777" w:rsidTr="003E0EB6">
        <w:trPr>
          <w:trHeight w:val="564"/>
        </w:trPr>
        <w:tc>
          <w:tcPr>
            <w:tcW w:w="2040" w:type="dxa"/>
            <w:vAlign w:val="center"/>
            <w:hideMark/>
          </w:tcPr>
          <w:p w14:paraId="43009AE4" w14:textId="646570F0"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Stefanović et al,</w:t>
            </w:r>
            <w:r w:rsidR="003E0EB6" w:rsidRPr="00447537">
              <w:rPr>
                <w:rFonts w:ascii="Arial" w:eastAsia="Times New Roman" w:hAnsi="Arial" w:cs="Arial"/>
                <w:color w:val="000000"/>
                <w:sz w:val="16"/>
                <w:szCs w:val="16"/>
                <w:lang w:val="en-US"/>
              </w:rPr>
              <w:t xml:space="preserve"> 2015</w:t>
            </w:r>
          </w:p>
        </w:tc>
        <w:tc>
          <w:tcPr>
            <w:tcW w:w="1320" w:type="dxa"/>
            <w:vAlign w:val="center"/>
            <w:hideMark/>
          </w:tcPr>
          <w:p w14:paraId="0942F685"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8F8100D" w14:textId="77777777" w:rsidR="003E0EB6" w:rsidRPr="003E0EB6" w:rsidRDefault="003E0EB6" w:rsidP="003E0EB6">
            <w:pPr>
              <w:rPr>
                <w:rFonts w:ascii="Arial" w:hAnsi="Arial" w:cs="Arial"/>
                <w:b/>
                <w:bCs/>
                <w:sz w:val="16"/>
                <w:szCs w:val="16"/>
              </w:rPr>
            </w:pPr>
          </w:p>
        </w:tc>
        <w:tc>
          <w:tcPr>
            <w:tcW w:w="1680" w:type="dxa"/>
            <w:vAlign w:val="center"/>
            <w:hideMark/>
          </w:tcPr>
          <w:p w14:paraId="0F8CA45C"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218A0489"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79ECE9BD" w14:textId="77777777" w:rsidTr="003E0EB6">
        <w:trPr>
          <w:trHeight w:val="492"/>
        </w:trPr>
        <w:tc>
          <w:tcPr>
            <w:tcW w:w="2040" w:type="dxa"/>
            <w:vAlign w:val="center"/>
            <w:hideMark/>
          </w:tcPr>
          <w:p w14:paraId="1FED5F81" w14:textId="22AA8633" w:rsidR="003E0EB6" w:rsidRPr="00447537" w:rsidRDefault="003E0EB6" w:rsidP="003E0EB6">
            <w:pPr>
              <w:rPr>
                <w:rFonts w:ascii="Arial" w:eastAsia="Times New Roman" w:hAnsi="Arial" w:cs="Arial"/>
                <w:color w:val="000000"/>
                <w:sz w:val="16"/>
                <w:szCs w:val="16"/>
                <w:lang w:val="en-US"/>
              </w:rPr>
            </w:pPr>
            <w:proofErr w:type="spellStart"/>
            <w:r w:rsidRPr="00447537">
              <w:rPr>
                <w:rFonts w:ascii="Arial" w:eastAsia="Times New Roman" w:hAnsi="Arial" w:cs="Arial"/>
                <w:color w:val="000000"/>
                <w:sz w:val="16"/>
                <w:szCs w:val="16"/>
                <w:lang w:val="en-US"/>
              </w:rPr>
              <w:t>Sutcigil</w:t>
            </w:r>
            <w:proofErr w:type="spellEnd"/>
            <w:r w:rsidRPr="00447537">
              <w:rPr>
                <w:rFonts w:ascii="Arial" w:eastAsia="Times New Roman" w:hAnsi="Arial" w:cs="Arial"/>
                <w:color w:val="000000"/>
                <w:sz w:val="16"/>
                <w:szCs w:val="16"/>
                <w:lang w:val="en-US"/>
              </w:rPr>
              <w:t xml:space="preserve"> et al, 2007</w:t>
            </w:r>
          </w:p>
        </w:tc>
        <w:tc>
          <w:tcPr>
            <w:tcW w:w="1320" w:type="dxa"/>
            <w:vAlign w:val="center"/>
            <w:hideMark/>
          </w:tcPr>
          <w:p w14:paraId="70758EA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8EDD496" w14:textId="77777777" w:rsidR="003E0EB6" w:rsidRPr="003E0EB6" w:rsidRDefault="003E0EB6" w:rsidP="003E0EB6">
            <w:pPr>
              <w:rPr>
                <w:rFonts w:ascii="Arial" w:hAnsi="Arial" w:cs="Arial"/>
                <w:b/>
                <w:bCs/>
                <w:sz w:val="16"/>
                <w:szCs w:val="16"/>
              </w:rPr>
            </w:pPr>
          </w:p>
        </w:tc>
        <w:tc>
          <w:tcPr>
            <w:tcW w:w="1680" w:type="dxa"/>
            <w:vAlign w:val="center"/>
            <w:hideMark/>
          </w:tcPr>
          <w:p w14:paraId="07016286"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5B2D74F6"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6A54FE54" w14:textId="77777777" w:rsidTr="003E0EB6">
        <w:trPr>
          <w:trHeight w:val="492"/>
        </w:trPr>
        <w:tc>
          <w:tcPr>
            <w:tcW w:w="2040" w:type="dxa"/>
            <w:vAlign w:val="center"/>
            <w:hideMark/>
          </w:tcPr>
          <w:p w14:paraId="10CFF8D7" w14:textId="02EB124C" w:rsidR="003E0EB6" w:rsidRPr="00447537" w:rsidRDefault="003E0EB6" w:rsidP="003E0EB6">
            <w:pPr>
              <w:rPr>
                <w:rFonts w:ascii="Arial" w:eastAsia="Times New Roman" w:hAnsi="Arial" w:cs="Arial"/>
                <w:color w:val="000000"/>
                <w:sz w:val="16"/>
                <w:szCs w:val="16"/>
                <w:lang w:val="en-US"/>
              </w:rPr>
            </w:pPr>
            <w:proofErr w:type="spellStart"/>
            <w:r w:rsidRPr="00447537">
              <w:rPr>
                <w:rFonts w:ascii="Arial" w:eastAsia="Times New Roman" w:hAnsi="Arial" w:cs="Arial"/>
                <w:color w:val="000000"/>
                <w:sz w:val="16"/>
                <w:szCs w:val="16"/>
                <w:lang w:val="en-US"/>
              </w:rPr>
              <w:t>Theodoropoulou</w:t>
            </w:r>
            <w:proofErr w:type="spellEnd"/>
            <w:r w:rsidRPr="00447537">
              <w:rPr>
                <w:rFonts w:ascii="Arial" w:eastAsia="Times New Roman" w:hAnsi="Arial" w:cs="Arial"/>
                <w:color w:val="000000"/>
                <w:sz w:val="16"/>
                <w:szCs w:val="16"/>
                <w:lang w:val="en-US"/>
              </w:rPr>
              <w:t xml:space="preserve"> et al, 2001</w:t>
            </w:r>
          </w:p>
        </w:tc>
        <w:tc>
          <w:tcPr>
            <w:tcW w:w="1320" w:type="dxa"/>
            <w:vAlign w:val="center"/>
            <w:hideMark/>
          </w:tcPr>
          <w:p w14:paraId="158A0947"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6B92B2F8" w14:textId="77777777" w:rsidR="003E0EB6" w:rsidRPr="003E0EB6" w:rsidRDefault="003E0EB6" w:rsidP="003E0EB6">
            <w:pPr>
              <w:rPr>
                <w:rFonts w:ascii="Arial" w:hAnsi="Arial" w:cs="Arial"/>
                <w:b/>
                <w:bCs/>
                <w:sz w:val="16"/>
                <w:szCs w:val="16"/>
              </w:rPr>
            </w:pPr>
          </w:p>
        </w:tc>
        <w:tc>
          <w:tcPr>
            <w:tcW w:w="1680" w:type="dxa"/>
            <w:vAlign w:val="center"/>
            <w:hideMark/>
          </w:tcPr>
          <w:p w14:paraId="75E8CD8D"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7F2284FE"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3</w:t>
            </w:r>
          </w:p>
        </w:tc>
      </w:tr>
      <w:tr w:rsidR="003E0EB6" w:rsidRPr="003E0EB6" w14:paraId="772CB84A" w14:textId="77777777" w:rsidTr="003E0EB6">
        <w:trPr>
          <w:trHeight w:val="492"/>
        </w:trPr>
        <w:tc>
          <w:tcPr>
            <w:tcW w:w="2040" w:type="dxa"/>
            <w:vAlign w:val="center"/>
            <w:hideMark/>
          </w:tcPr>
          <w:p w14:paraId="59ADD8AC" w14:textId="0F2990D4" w:rsidR="003E0EB6" w:rsidRPr="00447537" w:rsidRDefault="003E0EB6" w:rsidP="003E0EB6">
            <w:pPr>
              <w:rPr>
                <w:rFonts w:ascii="Arial" w:eastAsia="Times New Roman" w:hAnsi="Arial" w:cs="Arial"/>
                <w:color w:val="000000"/>
                <w:sz w:val="16"/>
                <w:szCs w:val="16"/>
                <w:lang w:val="en-US"/>
              </w:rPr>
            </w:pPr>
            <w:proofErr w:type="spellStart"/>
            <w:r w:rsidRPr="00447537">
              <w:rPr>
                <w:rFonts w:ascii="Arial" w:eastAsia="Times New Roman" w:hAnsi="Arial" w:cs="Arial"/>
                <w:color w:val="000000"/>
                <w:sz w:val="16"/>
                <w:szCs w:val="16"/>
                <w:lang w:val="en-US"/>
              </w:rPr>
              <w:t>Wani</w:t>
            </w:r>
            <w:proofErr w:type="spellEnd"/>
            <w:r w:rsidRPr="00447537">
              <w:rPr>
                <w:rFonts w:ascii="Arial" w:eastAsia="Times New Roman" w:hAnsi="Arial" w:cs="Arial"/>
                <w:color w:val="000000"/>
                <w:sz w:val="16"/>
                <w:szCs w:val="16"/>
                <w:lang w:val="en-US"/>
              </w:rPr>
              <w:t xml:space="preserve"> et al, 2015</w:t>
            </w:r>
          </w:p>
        </w:tc>
        <w:tc>
          <w:tcPr>
            <w:tcW w:w="1320" w:type="dxa"/>
            <w:vAlign w:val="center"/>
            <w:hideMark/>
          </w:tcPr>
          <w:p w14:paraId="7D5E177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1DB85B40" w14:textId="77777777" w:rsidR="003E0EB6" w:rsidRPr="003E0EB6" w:rsidRDefault="003E0EB6" w:rsidP="003E0EB6">
            <w:pPr>
              <w:rPr>
                <w:rFonts w:ascii="Arial" w:hAnsi="Arial" w:cs="Arial"/>
                <w:b/>
                <w:bCs/>
                <w:sz w:val="16"/>
                <w:szCs w:val="16"/>
              </w:rPr>
            </w:pPr>
          </w:p>
        </w:tc>
        <w:tc>
          <w:tcPr>
            <w:tcW w:w="1680" w:type="dxa"/>
            <w:vAlign w:val="center"/>
            <w:hideMark/>
          </w:tcPr>
          <w:p w14:paraId="44916052"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1828FADD"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3</w:t>
            </w:r>
          </w:p>
        </w:tc>
      </w:tr>
      <w:tr w:rsidR="003E0EB6" w:rsidRPr="003E0EB6" w14:paraId="48C2209C" w14:textId="77777777" w:rsidTr="003E0EB6">
        <w:trPr>
          <w:trHeight w:val="492"/>
        </w:trPr>
        <w:tc>
          <w:tcPr>
            <w:tcW w:w="2040" w:type="dxa"/>
            <w:vAlign w:val="center"/>
            <w:hideMark/>
          </w:tcPr>
          <w:p w14:paraId="09A6DE14" w14:textId="48A5D6BB"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Wu et al, </w:t>
            </w:r>
            <w:r w:rsidR="003E0EB6" w:rsidRPr="00447537">
              <w:rPr>
                <w:rFonts w:ascii="Arial" w:eastAsia="Times New Roman" w:hAnsi="Arial" w:cs="Arial"/>
                <w:color w:val="000000"/>
                <w:sz w:val="16"/>
                <w:szCs w:val="16"/>
                <w:lang w:val="en-US"/>
              </w:rPr>
              <w:t>2018</w:t>
            </w:r>
          </w:p>
        </w:tc>
        <w:tc>
          <w:tcPr>
            <w:tcW w:w="1320" w:type="dxa"/>
            <w:vAlign w:val="center"/>
            <w:hideMark/>
          </w:tcPr>
          <w:p w14:paraId="61A26E05"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2F639DF8" w14:textId="77777777" w:rsidR="003E0EB6" w:rsidRPr="003E0EB6" w:rsidRDefault="003E0EB6" w:rsidP="003E0EB6">
            <w:pPr>
              <w:rPr>
                <w:rFonts w:ascii="Arial" w:hAnsi="Arial" w:cs="Arial"/>
                <w:b/>
                <w:bCs/>
                <w:sz w:val="16"/>
                <w:szCs w:val="16"/>
              </w:rPr>
            </w:pPr>
          </w:p>
        </w:tc>
        <w:tc>
          <w:tcPr>
            <w:tcW w:w="1680" w:type="dxa"/>
            <w:vAlign w:val="center"/>
            <w:hideMark/>
          </w:tcPr>
          <w:p w14:paraId="1BAFF901"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48F060E6"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5</w:t>
            </w:r>
          </w:p>
        </w:tc>
      </w:tr>
      <w:tr w:rsidR="003E0EB6" w:rsidRPr="003E0EB6" w14:paraId="023CC884" w14:textId="77777777" w:rsidTr="003E0EB6">
        <w:trPr>
          <w:trHeight w:val="492"/>
        </w:trPr>
        <w:tc>
          <w:tcPr>
            <w:tcW w:w="2040" w:type="dxa"/>
            <w:vAlign w:val="center"/>
          </w:tcPr>
          <w:p w14:paraId="5A69DE55" w14:textId="1D2B99E1"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Yoshimura et al,</w:t>
            </w:r>
            <w:r>
              <w:rPr>
                <w:rFonts w:ascii="Arial" w:hAnsi="Arial" w:cs="Arial"/>
                <w:sz w:val="16"/>
                <w:szCs w:val="16"/>
              </w:rPr>
              <w:t xml:space="preserve"> </w:t>
            </w:r>
            <w:r w:rsidR="003E0EB6" w:rsidRPr="00447537">
              <w:rPr>
                <w:rFonts w:ascii="Arial" w:eastAsia="Times New Roman" w:hAnsi="Arial" w:cs="Arial"/>
                <w:color w:val="000000"/>
                <w:sz w:val="16"/>
                <w:szCs w:val="16"/>
                <w:lang w:val="en-US"/>
              </w:rPr>
              <w:t>2012</w:t>
            </w:r>
          </w:p>
        </w:tc>
        <w:tc>
          <w:tcPr>
            <w:tcW w:w="1320" w:type="dxa"/>
            <w:vAlign w:val="center"/>
          </w:tcPr>
          <w:p w14:paraId="2A833EAB"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0807ED28" w14:textId="77777777" w:rsidR="003E0EB6" w:rsidRPr="003E0EB6" w:rsidRDefault="003E0EB6" w:rsidP="003E0EB6">
            <w:pPr>
              <w:rPr>
                <w:rFonts w:ascii="Arial" w:hAnsi="Arial" w:cs="Arial"/>
                <w:b/>
                <w:bCs/>
                <w:sz w:val="16"/>
                <w:szCs w:val="16"/>
              </w:rPr>
            </w:pPr>
          </w:p>
        </w:tc>
        <w:tc>
          <w:tcPr>
            <w:tcW w:w="1680" w:type="dxa"/>
            <w:vAlign w:val="center"/>
          </w:tcPr>
          <w:p w14:paraId="3321D28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tcPr>
          <w:p w14:paraId="33955078"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4</w:t>
            </w:r>
          </w:p>
        </w:tc>
      </w:tr>
      <w:tr w:rsidR="003E0EB6" w:rsidRPr="003E0EB6" w14:paraId="641512B6" w14:textId="77777777" w:rsidTr="003E0EB6">
        <w:trPr>
          <w:trHeight w:val="492"/>
        </w:trPr>
        <w:tc>
          <w:tcPr>
            <w:tcW w:w="2040" w:type="dxa"/>
            <w:vAlign w:val="center"/>
          </w:tcPr>
          <w:p w14:paraId="70E516EA" w14:textId="2CBB0D54" w:rsidR="003E0EB6" w:rsidRPr="00447537" w:rsidRDefault="009A2CB1" w:rsidP="003E0EB6">
            <w:pPr>
              <w:rPr>
                <w:rFonts w:ascii="Arial" w:eastAsia="Times New Roman" w:hAnsi="Arial" w:cs="Arial"/>
                <w:sz w:val="16"/>
                <w:szCs w:val="16"/>
                <w:lang w:val="en-US"/>
              </w:rPr>
            </w:pPr>
            <w:r w:rsidRPr="006E3F96">
              <w:rPr>
                <w:rFonts w:ascii="Arial" w:hAnsi="Arial" w:cs="Arial"/>
                <w:sz w:val="16"/>
                <w:szCs w:val="16"/>
              </w:rPr>
              <w:t>Yoshimura et al,</w:t>
            </w:r>
            <w:r>
              <w:rPr>
                <w:rFonts w:ascii="Arial" w:hAnsi="Arial" w:cs="Arial"/>
                <w:sz w:val="16"/>
                <w:szCs w:val="16"/>
              </w:rPr>
              <w:t xml:space="preserve"> </w:t>
            </w:r>
            <w:r w:rsidR="003E0EB6" w:rsidRPr="00447537">
              <w:rPr>
                <w:rFonts w:ascii="Arial" w:eastAsia="Times New Roman" w:hAnsi="Arial" w:cs="Arial"/>
                <w:sz w:val="16"/>
                <w:szCs w:val="16"/>
                <w:lang w:val="en-US"/>
              </w:rPr>
              <w:t>2014</w:t>
            </w:r>
          </w:p>
        </w:tc>
        <w:tc>
          <w:tcPr>
            <w:tcW w:w="1320" w:type="dxa"/>
            <w:vAlign w:val="center"/>
          </w:tcPr>
          <w:p w14:paraId="1FACFA3C"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4A089781" w14:textId="77777777" w:rsidR="003E0EB6" w:rsidRPr="003E0EB6" w:rsidRDefault="003E0EB6" w:rsidP="003E0EB6">
            <w:pPr>
              <w:rPr>
                <w:rFonts w:ascii="Arial" w:hAnsi="Arial" w:cs="Arial"/>
                <w:b/>
                <w:bCs/>
                <w:sz w:val="16"/>
                <w:szCs w:val="16"/>
              </w:rPr>
            </w:pPr>
          </w:p>
        </w:tc>
        <w:tc>
          <w:tcPr>
            <w:tcW w:w="1680" w:type="dxa"/>
            <w:vAlign w:val="center"/>
          </w:tcPr>
          <w:p w14:paraId="46A9032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tcPr>
          <w:p w14:paraId="5CEBFB50"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3</w:t>
            </w:r>
          </w:p>
        </w:tc>
      </w:tr>
      <w:tr w:rsidR="003E0EB6" w:rsidRPr="003E0EB6" w14:paraId="65FE1E83" w14:textId="77777777" w:rsidTr="003E0EB6">
        <w:trPr>
          <w:trHeight w:val="564"/>
        </w:trPr>
        <w:tc>
          <w:tcPr>
            <w:tcW w:w="2040" w:type="dxa"/>
            <w:vAlign w:val="center"/>
            <w:hideMark/>
          </w:tcPr>
          <w:p w14:paraId="177BCA7A" w14:textId="1EFB1906"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Yuan et al, </w:t>
            </w:r>
            <w:r w:rsidR="003E0EB6" w:rsidRPr="00447537">
              <w:rPr>
                <w:rFonts w:ascii="Arial" w:eastAsia="Times New Roman" w:hAnsi="Arial" w:cs="Arial"/>
                <w:sz w:val="16"/>
                <w:szCs w:val="16"/>
                <w:lang w:val="en-US"/>
              </w:rPr>
              <w:t>2018</w:t>
            </w:r>
          </w:p>
        </w:tc>
        <w:tc>
          <w:tcPr>
            <w:tcW w:w="1320" w:type="dxa"/>
            <w:vAlign w:val="center"/>
            <w:hideMark/>
          </w:tcPr>
          <w:p w14:paraId="0313758D"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1C9163CA"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hideMark/>
          </w:tcPr>
          <w:p w14:paraId="10ADED64"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hideMark/>
          </w:tcPr>
          <w:p w14:paraId="7B78D7DC"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5D8540C1" w14:textId="77777777" w:rsidTr="003E0EB6">
        <w:trPr>
          <w:trHeight w:val="564"/>
        </w:trPr>
        <w:tc>
          <w:tcPr>
            <w:tcW w:w="2040" w:type="dxa"/>
            <w:vAlign w:val="center"/>
          </w:tcPr>
          <w:p w14:paraId="60E570B6" w14:textId="21FBB5ED" w:rsidR="003E0EB6" w:rsidRPr="00447537" w:rsidRDefault="009A2CB1" w:rsidP="003E0EB6">
            <w:pPr>
              <w:rPr>
                <w:rFonts w:ascii="Arial" w:eastAsia="Times New Roman" w:hAnsi="Arial" w:cs="Arial"/>
                <w:color w:val="000000"/>
                <w:sz w:val="16"/>
                <w:szCs w:val="16"/>
                <w:lang w:val="en-US"/>
              </w:rPr>
            </w:pPr>
            <w:proofErr w:type="spellStart"/>
            <w:r w:rsidRPr="006E3F96">
              <w:rPr>
                <w:rFonts w:ascii="Arial" w:hAnsi="Arial" w:cs="Arial"/>
                <w:sz w:val="16"/>
                <w:szCs w:val="16"/>
              </w:rPr>
              <w:t>Zhai</w:t>
            </w:r>
            <w:proofErr w:type="spellEnd"/>
            <w:r w:rsidRPr="006E3F96">
              <w:rPr>
                <w:rFonts w:ascii="Arial" w:hAnsi="Arial" w:cs="Arial"/>
                <w:sz w:val="16"/>
                <w:szCs w:val="16"/>
              </w:rPr>
              <w:t xml:space="preserve"> et al, </w:t>
            </w:r>
            <w:r w:rsidR="003E0EB6" w:rsidRPr="00447537">
              <w:rPr>
                <w:rFonts w:ascii="Arial" w:eastAsia="Times New Roman" w:hAnsi="Arial" w:cs="Arial"/>
                <w:color w:val="000000"/>
                <w:sz w:val="16"/>
                <w:szCs w:val="16"/>
                <w:lang w:val="en-US"/>
              </w:rPr>
              <w:t>2017</w:t>
            </w:r>
          </w:p>
        </w:tc>
        <w:tc>
          <w:tcPr>
            <w:tcW w:w="1320" w:type="dxa"/>
            <w:vAlign w:val="center"/>
          </w:tcPr>
          <w:p w14:paraId="5D21F040"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7A0AA3EF" w14:textId="77777777" w:rsidR="003E0EB6" w:rsidRPr="003E0EB6" w:rsidRDefault="003E0EB6" w:rsidP="003E0EB6">
            <w:pPr>
              <w:rPr>
                <w:rFonts w:ascii="Arial" w:hAnsi="Arial" w:cs="Arial"/>
                <w:b/>
                <w:bCs/>
                <w:sz w:val="16"/>
                <w:szCs w:val="16"/>
              </w:rPr>
            </w:pPr>
          </w:p>
        </w:tc>
        <w:tc>
          <w:tcPr>
            <w:tcW w:w="1680" w:type="dxa"/>
            <w:vAlign w:val="center"/>
          </w:tcPr>
          <w:p w14:paraId="053FFC1E" w14:textId="77777777" w:rsidR="003E0EB6" w:rsidRPr="003E0EB6" w:rsidRDefault="003E0EB6" w:rsidP="003E0EB6">
            <w:pPr>
              <w:rPr>
                <w:rFonts w:ascii="Arial" w:hAnsi="Arial" w:cs="Arial"/>
                <w:b/>
                <w:bCs/>
                <w:sz w:val="16"/>
                <w:szCs w:val="16"/>
              </w:rPr>
            </w:pPr>
          </w:p>
        </w:tc>
        <w:tc>
          <w:tcPr>
            <w:tcW w:w="1700" w:type="dxa"/>
            <w:vAlign w:val="center"/>
          </w:tcPr>
          <w:p w14:paraId="02B7BAC8"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2</w:t>
            </w:r>
          </w:p>
        </w:tc>
      </w:tr>
      <w:tr w:rsidR="003E0EB6" w:rsidRPr="003E0EB6" w14:paraId="36B44541" w14:textId="77777777" w:rsidTr="003E0EB6">
        <w:trPr>
          <w:trHeight w:val="492"/>
        </w:trPr>
        <w:tc>
          <w:tcPr>
            <w:tcW w:w="2040" w:type="dxa"/>
            <w:vAlign w:val="center"/>
          </w:tcPr>
          <w:p w14:paraId="5C120B7F" w14:textId="507F0828" w:rsidR="003E0EB6" w:rsidRPr="00447537" w:rsidRDefault="009A2CB1" w:rsidP="003E0EB6">
            <w:pPr>
              <w:rPr>
                <w:rFonts w:ascii="Arial" w:eastAsia="Times New Roman" w:hAnsi="Arial" w:cs="Arial"/>
                <w:color w:val="000000"/>
                <w:sz w:val="16"/>
                <w:szCs w:val="16"/>
                <w:lang w:val="en-US"/>
              </w:rPr>
            </w:pPr>
            <w:r w:rsidRPr="006E3F96">
              <w:rPr>
                <w:rFonts w:ascii="Arial" w:hAnsi="Arial" w:cs="Arial"/>
                <w:sz w:val="16"/>
                <w:szCs w:val="16"/>
              </w:rPr>
              <w:t xml:space="preserve">Zhou et al, </w:t>
            </w:r>
            <w:r w:rsidR="003E0EB6" w:rsidRPr="00447537">
              <w:rPr>
                <w:rFonts w:ascii="Arial" w:eastAsia="Times New Roman" w:hAnsi="Arial" w:cs="Arial"/>
                <w:color w:val="000000"/>
                <w:sz w:val="16"/>
                <w:szCs w:val="16"/>
                <w:lang w:val="en-US"/>
              </w:rPr>
              <w:t>2019</w:t>
            </w:r>
          </w:p>
        </w:tc>
        <w:tc>
          <w:tcPr>
            <w:tcW w:w="1320" w:type="dxa"/>
            <w:vAlign w:val="center"/>
          </w:tcPr>
          <w:p w14:paraId="3B5000BF"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073971A9"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680" w:type="dxa"/>
            <w:vAlign w:val="center"/>
          </w:tcPr>
          <w:p w14:paraId="41CA24CE" w14:textId="77777777" w:rsidR="003E0EB6" w:rsidRPr="003E0EB6" w:rsidRDefault="003E0EB6" w:rsidP="003E0EB6">
            <w:pPr>
              <w:rPr>
                <w:rFonts w:ascii="Arial" w:hAnsi="Arial" w:cs="Arial"/>
                <w:b/>
                <w:bCs/>
                <w:sz w:val="16"/>
                <w:szCs w:val="16"/>
              </w:rPr>
            </w:pPr>
            <w:r w:rsidRPr="003E0EB6">
              <w:rPr>
                <w:rFonts w:ascii="Arial" w:hAnsi="Arial" w:cs="Arial"/>
                <w:b/>
                <w:bCs/>
                <w:sz w:val="16"/>
                <w:szCs w:val="16"/>
              </w:rPr>
              <w:t>**</w:t>
            </w:r>
          </w:p>
        </w:tc>
        <w:tc>
          <w:tcPr>
            <w:tcW w:w="1700" w:type="dxa"/>
            <w:vAlign w:val="center"/>
          </w:tcPr>
          <w:p w14:paraId="02F2C676" w14:textId="77777777" w:rsidR="003E0EB6" w:rsidRPr="003E0EB6" w:rsidRDefault="003E0EB6" w:rsidP="003E0EB6">
            <w:pPr>
              <w:rPr>
                <w:rFonts w:ascii="Arial" w:hAnsi="Arial" w:cs="Arial"/>
                <w:bCs/>
                <w:sz w:val="16"/>
                <w:szCs w:val="16"/>
              </w:rPr>
            </w:pPr>
            <w:r w:rsidRPr="003E0EB6">
              <w:rPr>
                <w:rFonts w:ascii="Arial" w:hAnsi="Arial" w:cs="Arial"/>
                <w:bCs/>
                <w:sz w:val="16"/>
                <w:szCs w:val="16"/>
              </w:rPr>
              <w:t>6</w:t>
            </w:r>
          </w:p>
        </w:tc>
      </w:tr>
      <w:tr w:rsidR="003E0EB6" w:rsidRPr="003E0EB6" w14:paraId="51AB7927" w14:textId="77777777" w:rsidTr="003E0EB6">
        <w:trPr>
          <w:trHeight w:val="450"/>
        </w:trPr>
        <w:tc>
          <w:tcPr>
            <w:tcW w:w="8420" w:type="dxa"/>
            <w:gridSpan w:val="5"/>
            <w:vMerge w:val="restart"/>
            <w:vAlign w:val="center"/>
            <w:hideMark/>
          </w:tcPr>
          <w:p w14:paraId="3CD1A4C9" w14:textId="77777777" w:rsidR="003E0EB6" w:rsidRPr="00447537" w:rsidRDefault="003E0EB6" w:rsidP="00447537">
            <w:pPr>
              <w:jc w:val="both"/>
              <w:rPr>
                <w:rFonts w:ascii="Arial" w:hAnsi="Arial" w:cs="Arial"/>
                <w:sz w:val="16"/>
                <w:szCs w:val="16"/>
              </w:rPr>
            </w:pPr>
            <w:r w:rsidRPr="00447537">
              <w:rPr>
                <w:rFonts w:ascii="Arial" w:hAnsi="Arial" w:cs="Arial"/>
                <w:sz w:val="16"/>
                <w:szCs w:val="16"/>
              </w:rPr>
              <w:t xml:space="preserve">Quality points for selection were: origin defined of patient group = </w:t>
            </w:r>
            <w:r w:rsidRPr="00447537">
              <w:rPr>
                <w:rFonts w:ascii="Arial" w:hAnsi="Arial" w:cs="Arial"/>
                <w:b/>
                <w:bCs/>
                <w:sz w:val="16"/>
                <w:szCs w:val="16"/>
              </w:rPr>
              <w:t xml:space="preserve">*; </w:t>
            </w:r>
            <w:r w:rsidRPr="00447537">
              <w:rPr>
                <w:rFonts w:ascii="Arial" w:hAnsi="Arial" w:cs="Arial"/>
                <w:sz w:val="16"/>
                <w:szCs w:val="16"/>
              </w:rPr>
              <w:t xml:space="preserve">independent validation of disorder = </w:t>
            </w:r>
            <w:r w:rsidRPr="00447537">
              <w:rPr>
                <w:rFonts w:ascii="Arial" w:hAnsi="Arial" w:cs="Arial"/>
                <w:b/>
                <w:bCs/>
                <w:sz w:val="16"/>
                <w:szCs w:val="16"/>
              </w:rPr>
              <w:t>*</w:t>
            </w:r>
            <w:r w:rsidRPr="00447537">
              <w:rPr>
                <w:rFonts w:ascii="Arial" w:hAnsi="Arial" w:cs="Arial"/>
                <w:sz w:val="16"/>
                <w:szCs w:val="16"/>
              </w:rPr>
              <w:t xml:space="preserve">; use of validated assay (description needed); no other important medical conditions (e.g. diabetes, hypertension, cardiovascular disease or autoimmune disease). Quality points for comparability were: patients matched for age or adjusted for age in analysis = </w:t>
            </w:r>
            <w:r w:rsidRPr="00447537">
              <w:rPr>
                <w:rFonts w:ascii="Arial" w:hAnsi="Arial" w:cs="Arial"/>
                <w:b/>
                <w:bCs/>
                <w:sz w:val="16"/>
                <w:szCs w:val="16"/>
              </w:rPr>
              <w:t>*</w:t>
            </w:r>
            <w:r w:rsidRPr="00447537">
              <w:rPr>
                <w:rFonts w:ascii="Arial" w:hAnsi="Arial" w:cs="Arial"/>
                <w:sz w:val="16"/>
                <w:szCs w:val="16"/>
              </w:rPr>
              <w:t xml:space="preserve">; patients matched for sex or adjusted for sex in analysis. Quality points for outcome were: blind assessment = </w:t>
            </w:r>
            <w:r w:rsidRPr="00447537">
              <w:rPr>
                <w:rFonts w:ascii="Arial" w:hAnsi="Arial" w:cs="Arial"/>
                <w:b/>
                <w:sz w:val="16"/>
                <w:szCs w:val="16"/>
              </w:rPr>
              <w:t>*</w:t>
            </w:r>
            <w:r w:rsidRPr="00447537">
              <w:rPr>
                <w:rFonts w:ascii="Arial" w:hAnsi="Arial" w:cs="Arial"/>
                <w:bCs/>
                <w:sz w:val="16"/>
                <w:szCs w:val="16"/>
              </w:rPr>
              <w:t xml:space="preserve">; follow-up period lasted for at least 6 weeks = </w:t>
            </w:r>
            <w:r w:rsidRPr="00447537">
              <w:rPr>
                <w:rFonts w:ascii="Arial" w:hAnsi="Arial" w:cs="Arial"/>
                <w:b/>
                <w:sz w:val="16"/>
                <w:szCs w:val="16"/>
              </w:rPr>
              <w:t>*</w:t>
            </w:r>
            <w:r w:rsidRPr="00447537">
              <w:rPr>
                <w:rFonts w:ascii="Arial" w:hAnsi="Arial" w:cs="Arial"/>
                <w:bCs/>
                <w:sz w:val="16"/>
                <w:szCs w:val="16"/>
              </w:rPr>
              <w:t xml:space="preserve">; attrition rate ≤ 20%= </w:t>
            </w:r>
            <w:r w:rsidRPr="00447537">
              <w:rPr>
                <w:rFonts w:ascii="Arial" w:hAnsi="Arial" w:cs="Arial"/>
                <w:b/>
                <w:sz w:val="16"/>
                <w:szCs w:val="16"/>
              </w:rPr>
              <w:t>*</w:t>
            </w:r>
            <w:r w:rsidRPr="00447537">
              <w:rPr>
                <w:rFonts w:ascii="Arial" w:hAnsi="Arial" w:cs="Arial"/>
                <w:bCs/>
                <w:sz w:val="16"/>
                <w:szCs w:val="16"/>
              </w:rPr>
              <w:t>.</w:t>
            </w:r>
          </w:p>
        </w:tc>
      </w:tr>
      <w:tr w:rsidR="003E0EB6" w:rsidRPr="003E0EB6" w14:paraId="3651C85D" w14:textId="77777777" w:rsidTr="003E0EB6">
        <w:trPr>
          <w:trHeight w:val="780"/>
        </w:trPr>
        <w:tc>
          <w:tcPr>
            <w:tcW w:w="8420" w:type="dxa"/>
            <w:gridSpan w:val="5"/>
            <w:vMerge/>
            <w:hideMark/>
          </w:tcPr>
          <w:p w14:paraId="3A53A79B" w14:textId="77777777" w:rsidR="003E0EB6" w:rsidRPr="003E0EB6" w:rsidRDefault="003E0EB6" w:rsidP="003E0EB6">
            <w:pPr>
              <w:rPr>
                <w:rFonts w:ascii="Arial" w:hAnsi="Arial" w:cs="Arial"/>
                <w:sz w:val="16"/>
                <w:szCs w:val="16"/>
              </w:rPr>
            </w:pPr>
          </w:p>
        </w:tc>
      </w:tr>
      <w:tr w:rsidR="003E0EB6" w:rsidRPr="003E0EB6" w14:paraId="2D519043" w14:textId="77777777" w:rsidTr="003E0EB6">
        <w:trPr>
          <w:trHeight w:val="780"/>
        </w:trPr>
        <w:tc>
          <w:tcPr>
            <w:tcW w:w="8420" w:type="dxa"/>
            <w:gridSpan w:val="5"/>
            <w:vMerge/>
            <w:hideMark/>
          </w:tcPr>
          <w:p w14:paraId="7A807691" w14:textId="77777777" w:rsidR="003E0EB6" w:rsidRPr="003E0EB6" w:rsidRDefault="003E0EB6" w:rsidP="003E0EB6">
            <w:pPr>
              <w:rPr>
                <w:rFonts w:ascii="Arial" w:hAnsi="Arial" w:cs="Arial"/>
                <w:sz w:val="16"/>
                <w:szCs w:val="16"/>
              </w:rPr>
            </w:pPr>
          </w:p>
        </w:tc>
      </w:tr>
    </w:tbl>
    <w:p w14:paraId="365F33DF" w14:textId="77777777" w:rsidR="00606AF1" w:rsidRDefault="00606AF1">
      <w:r>
        <w:br w:type="page"/>
      </w:r>
    </w:p>
    <w:tbl>
      <w:tblPr>
        <w:tblStyle w:val="Tabelraster3"/>
        <w:tblW w:w="0" w:type="auto"/>
        <w:tblLook w:val="04A0" w:firstRow="1" w:lastRow="0" w:firstColumn="1" w:lastColumn="0" w:noHBand="0" w:noVBand="1"/>
      </w:tblPr>
      <w:tblGrid>
        <w:gridCol w:w="1231"/>
        <w:gridCol w:w="1284"/>
        <w:gridCol w:w="1027"/>
        <w:gridCol w:w="1104"/>
        <w:gridCol w:w="1104"/>
        <w:gridCol w:w="1104"/>
        <w:gridCol w:w="1104"/>
        <w:gridCol w:w="1104"/>
      </w:tblGrid>
      <w:tr w:rsidR="003E0EB6" w:rsidRPr="005C5DE1" w14:paraId="1401211C" w14:textId="77777777" w:rsidTr="003E0EB6">
        <w:trPr>
          <w:trHeight w:val="458"/>
        </w:trPr>
        <w:tc>
          <w:tcPr>
            <w:tcW w:w="9062" w:type="dxa"/>
            <w:gridSpan w:val="8"/>
            <w:vMerge w:val="restart"/>
            <w:vAlign w:val="center"/>
            <w:hideMark/>
          </w:tcPr>
          <w:p w14:paraId="2D183049" w14:textId="09605048" w:rsidR="003E0EB6" w:rsidRPr="00142AFA" w:rsidRDefault="003E0EB6" w:rsidP="003E0EB6">
            <w:pPr>
              <w:rPr>
                <w:rFonts w:ascii="Arial" w:hAnsi="Arial" w:cs="Arial"/>
                <w:b/>
                <w:bCs/>
                <w:sz w:val="24"/>
                <w:szCs w:val="24"/>
              </w:rPr>
            </w:pPr>
            <w:r w:rsidRPr="00142AFA">
              <w:rPr>
                <w:rFonts w:ascii="Arial" w:hAnsi="Arial" w:cs="Arial"/>
                <w:b/>
                <w:bCs/>
                <w:sz w:val="24"/>
                <w:szCs w:val="24"/>
              </w:rPr>
              <w:lastRenderedPageBreak/>
              <w:t xml:space="preserve">Table </w:t>
            </w:r>
            <w:r w:rsidR="008C56CF">
              <w:rPr>
                <w:rFonts w:ascii="Arial" w:hAnsi="Arial" w:cs="Arial"/>
                <w:b/>
                <w:bCs/>
                <w:sz w:val="24"/>
                <w:szCs w:val="24"/>
              </w:rPr>
              <w:t>9</w:t>
            </w:r>
            <w:r w:rsidRPr="00142AFA">
              <w:rPr>
                <w:rFonts w:ascii="Arial" w:hAnsi="Arial" w:cs="Arial"/>
                <w:b/>
                <w:bCs/>
                <w:sz w:val="24"/>
                <w:szCs w:val="24"/>
              </w:rPr>
              <w:t>. Effect Sizes for Compounds Measured in High-Quality Studies Only</w:t>
            </w:r>
          </w:p>
        </w:tc>
      </w:tr>
      <w:tr w:rsidR="003E0EB6" w:rsidRPr="005C5DE1" w14:paraId="1ED3E5F5" w14:textId="77777777" w:rsidTr="003E0EB6">
        <w:trPr>
          <w:trHeight w:val="450"/>
        </w:trPr>
        <w:tc>
          <w:tcPr>
            <w:tcW w:w="9062" w:type="dxa"/>
            <w:gridSpan w:val="8"/>
            <w:vMerge/>
            <w:hideMark/>
          </w:tcPr>
          <w:p w14:paraId="0A5FF8AE" w14:textId="77777777" w:rsidR="003E0EB6" w:rsidRPr="00142AFA" w:rsidRDefault="003E0EB6" w:rsidP="003E0EB6">
            <w:pPr>
              <w:rPr>
                <w:rFonts w:ascii="Arial" w:hAnsi="Arial" w:cs="Arial"/>
                <w:b/>
                <w:bCs/>
              </w:rPr>
            </w:pPr>
          </w:p>
        </w:tc>
      </w:tr>
      <w:tr w:rsidR="003E0EB6" w:rsidRPr="005C5DE1" w14:paraId="3AD7872E" w14:textId="77777777" w:rsidTr="003E0EB6">
        <w:trPr>
          <w:trHeight w:val="310"/>
        </w:trPr>
        <w:tc>
          <w:tcPr>
            <w:tcW w:w="5750" w:type="dxa"/>
            <w:gridSpan w:val="5"/>
            <w:noWrap/>
            <w:hideMark/>
          </w:tcPr>
          <w:p w14:paraId="4229AB11" w14:textId="77777777" w:rsidR="003E0EB6" w:rsidRPr="00142AFA" w:rsidRDefault="003E0EB6" w:rsidP="003E0EB6">
            <w:pPr>
              <w:rPr>
                <w:rFonts w:ascii="Arial" w:hAnsi="Arial" w:cs="Arial"/>
                <w:sz w:val="16"/>
                <w:szCs w:val="16"/>
              </w:rPr>
            </w:pPr>
          </w:p>
        </w:tc>
        <w:tc>
          <w:tcPr>
            <w:tcW w:w="2208" w:type="dxa"/>
            <w:gridSpan w:val="2"/>
            <w:noWrap/>
            <w:vAlign w:val="center"/>
            <w:hideMark/>
          </w:tcPr>
          <w:p w14:paraId="53947474" w14:textId="77777777" w:rsidR="003E0EB6" w:rsidRPr="00142AFA" w:rsidRDefault="003E0EB6" w:rsidP="003E0EB6">
            <w:pPr>
              <w:jc w:val="center"/>
              <w:rPr>
                <w:rFonts w:ascii="Arial" w:hAnsi="Arial" w:cs="Arial"/>
                <w:b/>
                <w:bCs/>
                <w:sz w:val="16"/>
                <w:szCs w:val="16"/>
              </w:rPr>
            </w:pPr>
            <w:r w:rsidRPr="00142AFA">
              <w:rPr>
                <w:rFonts w:ascii="Arial" w:hAnsi="Arial" w:cs="Arial"/>
                <w:b/>
                <w:bCs/>
                <w:sz w:val="16"/>
                <w:szCs w:val="16"/>
              </w:rPr>
              <w:t>95% CI</w:t>
            </w:r>
          </w:p>
        </w:tc>
        <w:tc>
          <w:tcPr>
            <w:tcW w:w="1104" w:type="dxa"/>
            <w:noWrap/>
            <w:hideMark/>
          </w:tcPr>
          <w:p w14:paraId="014478B6" w14:textId="77777777" w:rsidR="003E0EB6" w:rsidRPr="00142AFA" w:rsidRDefault="003E0EB6" w:rsidP="003E0EB6">
            <w:pPr>
              <w:rPr>
                <w:rFonts w:ascii="Arial" w:hAnsi="Arial" w:cs="Arial"/>
                <w:b/>
                <w:bCs/>
                <w:sz w:val="16"/>
                <w:szCs w:val="16"/>
              </w:rPr>
            </w:pPr>
          </w:p>
        </w:tc>
      </w:tr>
      <w:tr w:rsidR="003E0EB6" w:rsidRPr="005C5DE1" w14:paraId="15C20F68" w14:textId="77777777" w:rsidTr="003E0EB6">
        <w:trPr>
          <w:trHeight w:val="540"/>
        </w:trPr>
        <w:tc>
          <w:tcPr>
            <w:tcW w:w="1231" w:type="dxa"/>
            <w:vAlign w:val="center"/>
            <w:hideMark/>
          </w:tcPr>
          <w:p w14:paraId="7969B7DD" w14:textId="77777777" w:rsidR="003E0EB6" w:rsidRPr="00142AFA" w:rsidRDefault="003E0EB6" w:rsidP="003E0EB6">
            <w:pPr>
              <w:rPr>
                <w:rFonts w:ascii="Arial" w:hAnsi="Arial" w:cs="Arial"/>
                <w:b/>
                <w:bCs/>
                <w:sz w:val="16"/>
                <w:szCs w:val="16"/>
              </w:rPr>
            </w:pPr>
            <w:r w:rsidRPr="00142AFA">
              <w:rPr>
                <w:rFonts w:ascii="Arial" w:hAnsi="Arial" w:cs="Arial"/>
                <w:b/>
                <w:bCs/>
                <w:sz w:val="16"/>
                <w:szCs w:val="16"/>
              </w:rPr>
              <w:t>Compounds</w:t>
            </w:r>
          </w:p>
        </w:tc>
        <w:tc>
          <w:tcPr>
            <w:tcW w:w="1284" w:type="dxa"/>
            <w:noWrap/>
            <w:vAlign w:val="center"/>
            <w:hideMark/>
          </w:tcPr>
          <w:p w14:paraId="67BFA1E1" w14:textId="77777777" w:rsidR="003E0EB6" w:rsidRPr="00142AFA" w:rsidRDefault="003E0EB6" w:rsidP="003E0EB6">
            <w:pPr>
              <w:jc w:val="center"/>
              <w:rPr>
                <w:rFonts w:ascii="Arial" w:hAnsi="Arial" w:cs="Arial"/>
                <w:b/>
                <w:bCs/>
                <w:sz w:val="16"/>
                <w:szCs w:val="16"/>
              </w:rPr>
            </w:pPr>
            <w:r w:rsidRPr="00142AFA">
              <w:rPr>
                <w:rFonts w:ascii="Arial" w:hAnsi="Arial" w:cs="Arial"/>
                <w:b/>
                <w:bCs/>
                <w:sz w:val="16"/>
                <w:szCs w:val="16"/>
              </w:rPr>
              <w:t>Disorder</w:t>
            </w:r>
          </w:p>
        </w:tc>
        <w:tc>
          <w:tcPr>
            <w:tcW w:w="1027" w:type="dxa"/>
            <w:vAlign w:val="center"/>
            <w:hideMark/>
          </w:tcPr>
          <w:p w14:paraId="3DB213AC" w14:textId="77777777" w:rsidR="003E0EB6" w:rsidRPr="00142AFA" w:rsidRDefault="003E0EB6" w:rsidP="003E0EB6">
            <w:pPr>
              <w:jc w:val="center"/>
              <w:rPr>
                <w:rFonts w:ascii="Arial" w:hAnsi="Arial" w:cs="Arial"/>
                <w:b/>
                <w:bCs/>
                <w:sz w:val="16"/>
                <w:szCs w:val="16"/>
              </w:rPr>
            </w:pPr>
            <w:r w:rsidRPr="00142AFA">
              <w:rPr>
                <w:rFonts w:ascii="Arial" w:hAnsi="Arial" w:cs="Arial"/>
                <w:b/>
                <w:bCs/>
                <w:sz w:val="16"/>
                <w:szCs w:val="16"/>
              </w:rPr>
              <w:t>Studies</w:t>
            </w:r>
          </w:p>
        </w:tc>
        <w:tc>
          <w:tcPr>
            <w:tcW w:w="1104" w:type="dxa"/>
            <w:vAlign w:val="center"/>
            <w:hideMark/>
          </w:tcPr>
          <w:p w14:paraId="73A98CA4" w14:textId="77777777" w:rsidR="003E0EB6" w:rsidRPr="00142AFA" w:rsidRDefault="003E0EB6" w:rsidP="003E0EB6">
            <w:pPr>
              <w:jc w:val="center"/>
              <w:rPr>
                <w:rFonts w:ascii="Arial" w:hAnsi="Arial" w:cs="Arial"/>
                <w:b/>
                <w:bCs/>
                <w:sz w:val="16"/>
                <w:szCs w:val="16"/>
              </w:rPr>
            </w:pPr>
            <w:r w:rsidRPr="00142AFA">
              <w:rPr>
                <w:rFonts w:ascii="Arial" w:hAnsi="Arial" w:cs="Arial"/>
                <w:b/>
                <w:bCs/>
                <w:sz w:val="16"/>
                <w:szCs w:val="16"/>
              </w:rPr>
              <w:t>Sample Size, No.</w:t>
            </w:r>
          </w:p>
        </w:tc>
        <w:tc>
          <w:tcPr>
            <w:tcW w:w="1104" w:type="dxa"/>
            <w:vAlign w:val="center"/>
            <w:hideMark/>
          </w:tcPr>
          <w:p w14:paraId="4A8563A4" w14:textId="77777777" w:rsidR="003E0EB6" w:rsidRPr="00142AFA" w:rsidRDefault="003E0EB6" w:rsidP="003E0EB6">
            <w:pPr>
              <w:jc w:val="center"/>
              <w:rPr>
                <w:rFonts w:ascii="Arial" w:hAnsi="Arial" w:cs="Arial"/>
                <w:b/>
                <w:bCs/>
                <w:sz w:val="16"/>
                <w:szCs w:val="16"/>
              </w:rPr>
            </w:pPr>
            <w:r w:rsidRPr="00142AFA">
              <w:rPr>
                <w:rFonts w:ascii="Arial" w:hAnsi="Arial" w:cs="Arial"/>
                <w:b/>
                <w:bCs/>
                <w:sz w:val="16"/>
                <w:szCs w:val="16"/>
              </w:rPr>
              <w:t xml:space="preserve">Hedges' </w:t>
            </w:r>
            <w:r w:rsidRPr="00142AFA">
              <w:rPr>
                <w:rFonts w:ascii="Arial" w:hAnsi="Arial" w:cs="Arial"/>
                <w:b/>
                <w:bCs/>
                <w:i/>
                <w:iCs/>
                <w:sz w:val="16"/>
                <w:szCs w:val="16"/>
              </w:rPr>
              <w:t>g</w:t>
            </w:r>
          </w:p>
        </w:tc>
        <w:tc>
          <w:tcPr>
            <w:tcW w:w="1104" w:type="dxa"/>
            <w:vAlign w:val="center"/>
            <w:hideMark/>
          </w:tcPr>
          <w:p w14:paraId="7A4C725A" w14:textId="77777777" w:rsidR="003E0EB6" w:rsidRPr="00142AFA" w:rsidRDefault="003E0EB6" w:rsidP="003E0EB6">
            <w:pPr>
              <w:jc w:val="center"/>
              <w:rPr>
                <w:rFonts w:ascii="Arial" w:hAnsi="Arial" w:cs="Arial"/>
                <w:b/>
                <w:bCs/>
                <w:sz w:val="16"/>
                <w:szCs w:val="16"/>
              </w:rPr>
            </w:pPr>
            <w:r w:rsidRPr="00142AFA">
              <w:rPr>
                <w:rFonts w:ascii="Arial" w:hAnsi="Arial" w:cs="Arial"/>
                <w:b/>
                <w:bCs/>
                <w:sz w:val="16"/>
                <w:szCs w:val="16"/>
              </w:rPr>
              <w:t>Lower Limit</w:t>
            </w:r>
          </w:p>
        </w:tc>
        <w:tc>
          <w:tcPr>
            <w:tcW w:w="1104" w:type="dxa"/>
            <w:vAlign w:val="center"/>
            <w:hideMark/>
          </w:tcPr>
          <w:p w14:paraId="61CBD67D" w14:textId="77777777" w:rsidR="003E0EB6" w:rsidRPr="00142AFA" w:rsidRDefault="003E0EB6" w:rsidP="003E0EB6">
            <w:pPr>
              <w:jc w:val="center"/>
              <w:rPr>
                <w:rFonts w:ascii="Arial" w:hAnsi="Arial" w:cs="Arial"/>
                <w:b/>
                <w:bCs/>
                <w:sz w:val="16"/>
                <w:szCs w:val="16"/>
              </w:rPr>
            </w:pPr>
            <w:r w:rsidRPr="00142AFA">
              <w:rPr>
                <w:rFonts w:ascii="Arial" w:hAnsi="Arial" w:cs="Arial"/>
                <w:b/>
                <w:bCs/>
                <w:sz w:val="16"/>
                <w:szCs w:val="16"/>
              </w:rPr>
              <w:t>Upper Limit</w:t>
            </w:r>
          </w:p>
        </w:tc>
        <w:tc>
          <w:tcPr>
            <w:tcW w:w="1104" w:type="dxa"/>
            <w:noWrap/>
            <w:vAlign w:val="center"/>
            <w:hideMark/>
          </w:tcPr>
          <w:p w14:paraId="63F0538C" w14:textId="77777777" w:rsidR="003E0EB6" w:rsidRPr="00142AFA" w:rsidRDefault="003E0EB6" w:rsidP="003E0EB6">
            <w:pPr>
              <w:jc w:val="center"/>
              <w:rPr>
                <w:rFonts w:ascii="Arial" w:hAnsi="Arial" w:cs="Arial"/>
                <w:b/>
                <w:bCs/>
                <w:sz w:val="16"/>
                <w:szCs w:val="16"/>
              </w:rPr>
            </w:pPr>
            <w:r w:rsidRPr="00142AFA">
              <w:rPr>
                <w:rFonts w:ascii="Arial" w:hAnsi="Arial" w:cs="Arial"/>
                <w:b/>
                <w:bCs/>
                <w:i/>
                <w:iCs/>
                <w:sz w:val="16"/>
                <w:szCs w:val="16"/>
              </w:rPr>
              <w:t>p</w:t>
            </w:r>
            <w:r w:rsidRPr="00142AFA">
              <w:rPr>
                <w:rFonts w:ascii="Arial" w:hAnsi="Arial" w:cs="Arial"/>
                <w:b/>
                <w:bCs/>
                <w:sz w:val="16"/>
                <w:szCs w:val="16"/>
              </w:rPr>
              <w:t>-value</w:t>
            </w:r>
          </w:p>
        </w:tc>
      </w:tr>
      <w:tr w:rsidR="003E0EB6" w:rsidRPr="005C5DE1" w14:paraId="4408941C" w14:textId="77777777" w:rsidTr="003E0EB6">
        <w:trPr>
          <w:trHeight w:val="288"/>
        </w:trPr>
        <w:tc>
          <w:tcPr>
            <w:tcW w:w="1231" w:type="dxa"/>
            <w:noWrap/>
            <w:vAlign w:val="center"/>
            <w:hideMark/>
          </w:tcPr>
          <w:p w14:paraId="50D5D1B0" w14:textId="77777777" w:rsidR="003E0EB6" w:rsidRPr="00142AFA" w:rsidRDefault="003E0EB6" w:rsidP="003E0EB6">
            <w:pPr>
              <w:rPr>
                <w:rFonts w:ascii="Arial" w:hAnsi="Arial" w:cs="Arial"/>
                <w:sz w:val="16"/>
                <w:szCs w:val="16"/>
              </w:rPr>
            </w:pPr>
            <w:r w:rsidRPr="00142AFA">
              <w:rPr>
                <w:rFonts w:ascii="Arial" w:hAnsi="Arial" w:cs="Arial"/>
                <w:sz w:val="16"/>
                <w:szCs w:val="16"/>
              </w:rPr>
              <w:t>BDNF</w:t>
            </w:r>
          </w:p>
        </w:tc>
        <w:tc>
          <w:tcPr>
            <w:tcW w:w="1284" w:type="dxa"/>
            <w:noWrap/>
            <w:vAlign w:val="center"/>
            <w:hideMark/>
          </w:tcPr>
          <w:p w14:paraId="35DA1CAA" w14:textId="77777777" w:rsidR="003E0EB6" w:rsidRPr="00142AFA" w:rsidRDefault="003E0EB6" w:rsidP="003E0EB6">
            <w:pPr>
              <w:rPr>
                <w:rFonts w:ascii="Arial" w:hAnsi="Arial" w:cs="Arial"/>
                <w:sz w:val="16"/>
                <w:szCs w:val="16"/>
              </w:rPr>
            </w:pPr>
            <w:r w:rsidRPr="00142AFA">
              <w:rPr>
                <w:rFonts w:ascii="Arial" w:hAnsi="Arial" w:cs="Arial"/>
                <w:sz w:val="16"/>
                <w:szCs w:val="16"/>
              </w:rPr>
              <w:t>Schizophrenia</w:t>
            </w:r>
          </w:p>
        </w:tc>
        <w:tc>
          <w:tcPr>
            <w:tcW w:w="1027" w:type="dxa"/>
            <w:noWrap/>
            <w:vAlign w:val="center"/>
            <w:hideMark/>
          </w:tcPr>
          <w:p w14:paraId="0B8A636D" w14:textId="77777777" w:rsidR="003E0EB6" w:rsidRPr="00142AFA" w:rsidRDefault="003E0EB6" w:rsidP="003E0EB6">
            <w:pPr>
              <w:jc w:val="center"/>
              <w:rPr>
                <w:rFonts w:ascii="Arial" w:hAnsi="Arial" w:cs="Arial"/>
                <w:sz w:val="16"/>
                <w:szCs w:val="16"/>
              </w:rPr>
            </w:pPr>
            <w:r w:rsidRPr="00142AFA">
              <w:rPr>
                <w:rFonts w:ascii="Arial" w:hAnsi="Arial" w:cs="Arial"/>
                <w:sz w:val="16"/>
                <w:szCs w:val="16"/>
              </w:rPr>
              <w:t>3</w:t>
            </w:r>
          </w:p>
        </w:tc>
        <w:tc>
          <w:tcPr>
            <w:tcW w:w="1104" w:type="dxa"/>
            <w:noWrap/>
            <w:vAlign w:val="center"/>
            <w:hideMark/>
          </w:tcPr>
          <w:p w14:paraId="571512E1" w14:textId="77777777" w:rsidR="003E0EB6" w:rsidRPr="00142AFA" w:rsidRDefault="003E0EB6" w:rsidP="003E0EB6">
            <w:pPr>
              <w:jc w:val="center"/>
              <w:rPr>
                <w:rFonts w:ascii="Arial" w:hAnsi="Arial" w:cs="Arial"/>
                <w:sz w:val="16"/>
                <w:szCs w:val="16"/>
              </w:rPr>
            </w:pPr>
            <w:r w:rsidRPr="00142AFA">
              <w:rPr>
                <w:rFonts w:ascii="Arial" w:hAnsi="Arial" w:cs="Arial"/>
                <w:sz w:val="16"/>
                <w:szCs w:val="16"/>
              </w:rPr>
              <w:t>62</w:t>
            </w:r>
          </w:p>
        </w:tc>
        <w:tc>
          <w:tcPr>
            <w:tcW w:w="1104" w:type="dxa"/>
            <w:noWrap/>
            <w:vAlign w:val="center"/>
            <w:hideMark/>
          </w:tcPr>
          <w:p w14:paraId="5E822A1D" w14:textId="24537A7B" w:rsidR="003E0EB6" w:rsidRPr="00142AFA" w:rsidRDefault="003E0EB6" w:rsidP="003E0EB6">
            <w:pPr>
              <w:jc w:val="right"/>
              <w:rPr>
                <w:rFonts w:ascii="Arial" w:hAnsi="Arial" w:cs="Arial"/>
                <w:sz w:val="16"/>
                <w:szCs w:val="16"/>
              </w:rPr>
            </w:pPr>
            <w:r w:rsidRPr="00142AFA">
              <w:rPr>
                <w:rFonts w:ascii="Arial" w:hAnsi="Arial" w:cs="Arial"/>
                <w:sz w:val="16"/>
                <w:szCs w:val="16"/>
              </w:rPr>
              <w:t>0.51</w:t>
            </w:r>
          </w:p>
        </w:tc>
        <w:tc>
          <w:tcPr>
            <w:tcW w:w="1104" w:type="dxa"/>
            <w:noWrap/>
            <w:vAlign w:val="center"/>
            <w:hideMark/>
          </w:tcPr>
          <w:p w14:paraId="42967559" w14:textId="77777777" w:rsidR="003E0EB6" w:rsidRPr="00142AFA" w:rsidRDefault="003E0EB6" w:rsidP="003E0EB6">
            <w:pPr>
              <w:jc w:val="right"/>
              <w:rPr>
                <w:rFonts w:ascii="Arial" w:hAnsi="Arial" w:cs="Arial"/>
                <w:sz w:val="16"/>
                <w:szCs w:val="16"/>
              </w:rPr>
            </w:pPr>
            <w:r w:rsidRPr="00142AFA">
              <w:rPr>
                <w:rFonts w:ascii="Arial" w:hAnsi="Arial" w:cs="Arial"/>
                <w:sz w:val="16"/>
                <w:szCs w:val="16"/>
              </w:rPr>
              <w:t>0.14</w:t>
            </w:r>
          </w:p>
        </w:tc>
        <w:tc>
          <w:tcPr>
            <w:tcW w:w="1104" w:type="dxa"/>
            <w:noWrap/>
            <w:vAlign w:val="center"/>
            <w:hideMark/>
          </w:tcPr>
          <w:p w14:paraId="2120B6DE" w14:textId="77777777" w:rsidR="003E0EB6" w:rsidRPr="00142AFA" w:rsidRDefault="003E0EB6" w:rsidP="003E0EB6">
            <w:pPr>
              <w:jc w:val="right"/>
              <w:rPr>
                <w:rFonts w:ascii="Arial" w:hAnsi="Arial" w:cs="Arial"/>
                <w:sz w:val="16"/>
                <w:szCs w:val="16"/>
              </w:rPr>
            </w:pPr>
            <w:r w:rsidRPr="00142AFA">
              <w:rPr>
                <w:rFonts w:ascii="Arial" w:hAnsi="Arial" w:cs="Arial"/>
                <w:sz w:val="16"/>
                <w:szCs w:val="16"/>
              </w:rPr>
              <w:t>0.88</w:t>
            </w:r>
          </w:p>
        </w:tc>
        <w:tc>
          <w:tcPr>
            <w:tcW w:w="1104" w:type="dxa"/>
            <w:noWrap/>
            <w:vAlign w:val="center"/>
            <w:hideMark/>
          </w:tcPr>
          <w:p w14:paraId="7F142CD3" w14:textId="77777777" w:rsidR="003E0EB6" w:rsidRPr="00142AFA" w:rsidRDefault="003E0EB6" w:rsidP="003E0EB6">
            <w:pPr>
              <w:jc w:val="right"/>
              <w:rPr>
                <w:rFonts w:ascii="Arial" w:hAnsi="Arial" w:cs="Arial"/>
                <w:b/>
                <w:bCs/>
                <w:sz w:val="16"/>
                <w:szCs w:val="16"/>
              </w:rPr>
            </w:pPr>
            <w:r w:rsidRPr="00142AFA">
              <w:rPr>
                <w:rFonts w:ascii="Arial" w:hAnsi="Arial" w:cs="Arial"/>
                <w:b/>
                <w:bCs/>
                <w:sz w:val="16"/>
                <w:szCs w:val="16"/>
              </w:rPr>
              <w:t>0.007</w:t>
            </w:r>
          </w:p>
        </w:tc>
      </w:tr>
      <w:tr w:rsidR="003E0EB6" w:rsidRPr="005C5DE1" w14:paraId="0E03FCA0" w14:textId="77777777" w:rsidTr="003E0EB6">
        <w:trPr>
          <w:trHeight w:val="288"/>
        </w:trPr>
        <w:tc>
          <w:tcPr>
            <w:tcW w:w="1231" w:type="dxa"/>
            <w:noWrap/>
            <w:vAlign w:val="center"/>
            <w:hideMark/>
          </w:tcPr>
          <w:p w14:paraId="1826E0F3" w14:textId="77777777" w:rsidR="003E0EB6" w:rsidRPr="00142AFA" w:rsidRDefault="003E0EB6" w:rsidP="003E0EB6">
            <w:pPr>
              <w:rPr>
                <w:rFonts w:ascii="Arial" w:hAnsi="Arial" w:cs="Arial"/>
                <w:b/>
                <w:bCs/>
                <w:sz w:val="16"/>
                <w:szCs w:val="16"/>
              </w:rPr>
            </w:pPr>
          </w:p>
        </w:tc>
        <w:tc>
          <w:tcPr>
            <w:tcW w:w="1284" w:type="dxa"/>
            <w:noWrap/>
            <w:vAlign w:val="center"/>
            <w:hideMark/>
          </w:tcPr>
          <w:p w14:paraId="26907789" w14:textId="77777777" w:rsidR="003E0EB6" w:rsidRPr="00142AFA" w:rsidRDefault="003E0EB6" w:rsidP="003E0EB6">
            <w:pPr>
              <w:rPr>
                <w:rFonts w:ascii="Arial" w:hAnsi="Arial" w:cs="Arial"/>
                <w:sz w:val="16"/>
                <w:szCs w:val="16"/>
              </w:rPr>
            </w:pPr>
            <w:r w:rsidRPr="00142AFA">
              <w:rPr>
                <w:rFonts w:ascii="Arial" w:hAnsi="Arial" w:cs="Arial"/>
                <w:sz w:val="16"/>
                <w:szCs w:val="16"/>
              </w:rPr>
              <w:t>MDD</w:t>
            </w:r>
          </w:p>
        </w:tc>
        <w:tc>
          <w:tcPr>
            <w:tcW w:w="1027" w:type="dxa"/>
            <w:noWrap/>
            <w:vAlign w:val="center"/>
            <w:hideMark/>
          </w:tcPr>
          <w:p w14:paraId="0F469186" w14:textId="77777777" w:rsidR="003E0EB6" w:rsidRPr="00142AFA" w:rsidRDefault="003E0EB6" w:rsidP="003E0EB6">
            <w:pPr>
              <w:jc w:val="center"/>
              <w:rPr>
                <w:rFonts w:ascii="Arial" w:hAnsi="Arial" w:cs="Arial"/>
                <w:sz w:val="16"/>
                <w:szCs w:val="16"/>
              </w:rPr>
            </w:pPr>
            <w:r w:rsidRPr="00142AFA">
              <w:rPr>
                <w:rFonts w:ascii="Arial" w:hAnsi="Arial" w:cs="Arial"/>
                <w:sz w:val="16"/>
                <w:szCs w:val="16"/>
              </w:rPr>
              <w:t>4</w:t>
            </w:r>
          </w:p>
        </w:tc>
        <w:tc>
          <w:tcPr>
            <w:tcW w:w="1104" w:type="dxa"/>
            <w:noWrap/>
            <w:vAlign w:val="center"/>
            <w:hideMark/>
          </w:tcPr>
          <w:p w14:paraId="2149717C" w14:textId="77777777" w:rsidR="003E0EB6" w:rsidRPr="00142AFA" w:rsidRDefault="003E0EB6" w:rsidP="003E0EB6">
            <w:pPr>
              <w:jc w:val="center"/>
              <w:rPr>
                <w:rFonts w:ascii="Arial" w:hAnsi="Arial" w:cs="Arial"/>
                <w:sz w:val="16"/>
                <w:szCs w:val="16"/>
              </w:rPr>
            </w:pPr>
            <w:r w:rsidRPr="00142AFA">
              <w:rPr>
                <w:rFonts w:ascii="Arial" w:hAnsi="Arial" w:cs="Arial"/>
                <w:sz w:val="16"/>
                <w:szCs w:val="16"/>
              </w:rPr>
              <w:t>109</w:t>
            </w:r>
          </w:p>
        </w:tc>
        <w:tc>
          <w:tcPr>
            <w:tcW w:w="1104" w:type="dxa"/>
            <w:noWrap/>
            <w:vAlign w:val="center"/>
            <w:hideMark/>
          </w:tcPr>
          <w:p w14:paraId="1993778B" w14:textId="719B7DE5" w:rsidR="003E0EB6" w:rsidRPr="00142AFA" w:rsidRDefault="003E0EB6" w:rsidP="003E0EB6">
            <w:pPr>
              <w:jc w:val="right"/>
              <w:rPr>
                <w:rFonts w:ascii="Arial" w:hAnsi="Arial" w:cs="Arial"/>
                <w:sz w:val="16"/>
                <w:szCs w:val="16"/>
              </w:rPr>
            </w:pPr>
            <w:r w:rsidRPr="00142AFA">
              <w:rPr>
                <w:rFonts w:ascii="Arial" w:hAnsi="Arial" w:cs="Arial"/>
                <w:sz w:val="16"/>
                <w:szCs w:val="16"/>
              </w:rPr>
              <w:t>0.</w:t>
            </w:r>
            <w:r w:rsidR="002307F9" w:rsidRPr="00142AFA">
              <w:rPr>
                <w:rFonts w:ascii="Arial" w:hAnsi="Arial" w:cs="Arial"/>
                <w:sz w:val="16"/>
                <w:szCs w:val="16"/>
              </w:rPr>
              <w:t>30</w:t>
            </w:r>
          </w:p>
        </w:tc>
        <w:tc>
          <w:tcPr>
            <w:tcW w:w="1104" w:type="dxa"/>
            <w:noWrap/>
            <w:vAlign w:val="center"/>
            <w:hideMark/>
          </w:tcPr>
          <w:p w14:paraId="495DCCA3" w14:textId="77777777" w:rsidR="003E0EB6" w:rsidRPr="00142AFA" w:rsidRDefault="003E0EB6" w:rsidP="003E0EB6">
            <w:pPr>
              <w:jc w:val="right"/>
              <w:rPr>
                <w:rFonts w:ascii="Arial" w:hAnsi="Arial" w:cs="Arial"/>
                <w:sz w:val="16"/>
                <w:szCs w:val="16"/>
              </w:rPr>
            </w:pPr>
            <w:r w:rsidRPr="00142AFA">
              <w:rPr>
                <w:rFonts w:ascii="Arial" w:hAnsi="Arial" w:cs="Arial"/>
                <w:sz w:val="16"/>
                <w:szCs w:val="16"/>
              </w:rPr>
              <w:t>-0.23</w:t>
            </w:r>
          </w:p>
        </w:tc>
        <w:tc>
          <w:tcPr>
            <w:tcW w:w="1104" w:type="dxa"/>
            <w:noWrap/>
            <w:vAlign w:val="center"/>
            <w:hideMark/>
          </w:tcPr>
          <w:p w14:paraId="2E806B72" w14:textId="77777777" w:rsidR="003E0EB6" w:rsidRPr="00142AFA" w:rsidRDefault="003E0EB6" w:rsidP="003E0EB6">
            <w:pPr>
              <w:jc w:val="right"/>
              <w:rPr>
                <w:rFonts w:ascii="Arial" w:hAnsi="Arial" w:cs="Arial"/>
                <w:sz w:val="16"/>
                <w:szCs w:val="16"/>
              </w:rPr>
            </w:pPr>
            <w:r w:rsidRPr="00142AFA">
              <w:rPr>
                <w:rFonts w:ascii="Arial" w:hAnsi="Arial" w:cs="Arial"/>
                <w:sz w:val="16"/>
                <w:szCs w:val="16"/>
              </w:rPr>
              <w:t>0.82</w:t>
            </w:r>
          </w:p>
        </w:tc>
        <w:tc>
          <w:tcPr>
            <w:tcW w:w="1104" w:type="dxa"/>
            <w:noWrap/>
            <w:vAlign w:val="center"/>
            <w:hideMark/>
          </w:tcPr>
          <w:p w14:paraId="0FA6D347" w14:textId="77777777" w:rsidR="003E0EB6" w:rsidRPr="00142AFA" w:rsidRDefault="003E0EB6" w:rsidP="003E0EB6">
            <w:pPr>
              <w:jc w:val="right"/>
              <w:rPr>
                <w:rFonts w:ascii="Arial" w:hAnsi="Arial" w:cs="Arial"/>
                <w:sz w:val="16"/>
                <w:szCs w:val="16"/>
              </w:rPr>
            </w:pPr>
            <w:r w:rsidRPr="00142AFA">
              <w:rPr>
                <w:rFonts w:ascii="Arial" w:hAnsi="Arial" w:cs="Arial"/>
                <w:sz w:val="16"/>
                <w:szCs w:val="16"/>
              </w:rPr>
              <w:t>0.273</w:t>
            </w:r>
          </w:p>
        </w:tc>
      </w:tr>
      <w:tr w:rsidR="00606AF1" w:rsidRPr="005C5DE1" w14:paraId="4AA73C9F" w14:textId="77777777" w:rsidTr="003E0EB6">
        <w:trPr>
          <w:trHeight w:val="288"/>
        </w:trPr>
        <w:tc>
          <w:tcPr>
            <w:tcW w:w="1231" w:type="dxa"/>
            <w:noWrap/>
            <w:vAlign w:val="center"/>
          </w:tcPr>
          <w:p w14:paraId="580174AF" w14:textId="5B5A3864" w:rsidR="00606AF1" w:rsidRPr="005C5DE1" w:rsidRDefault="00606AF1" w:rsidP="00606AF1">
            <w:pPr>
              <w:rPr>
                <w:rFonts w:ascii="Arial" w:hAnsi="Arial" w:cs="Arial"/>
                <w:sz w:val="16"/>
                <w:szCs w:val="16"/>
              </w:rPr>
            </w:pPr>
            <w:r w:rsidRPr="005C5DE1">
              <w:rPr>
                <w:rFonts w:ascii="Arial" w:hAnsi="Arial" w:cs="Arial"/>
                <w:sz w:val="16"/>
                <w:szCs w:val="16"/>
              </w:rPr>
              <w:t>CRP</w:t>
            </w:r>
          </w:p>
        </w:tc>
        <w:tc>
          <w:tcPr>
            <w:tcW w:w="1284" w:type="dxa"/>
            <w:noWrap/>
            <w:vAlign w:val="center"/>
          </w:tcPr>
          <w:p w14:paraId="4AE6316B" w14:textId="78DE1863" w:rsidR="00606AF1" w:rsidRPr="005C5DE1" w:rsidRDefault="00606AF1" w:rsidP="00606AF1">
            <w:pPr>
              <w:rPr>
                <w:rFonts w:ascii="Arial" w:hAnsi="Arial" w:cs="Arial"/>
                <w:sz w:val="16"/>
                <w:szCs w:val="16"/>
              </w:rPr>
            </w:pPr>
            <w:r w:rsidRPr="005C5DE1">
              <w:rPr>
                <w:rFonts w:ascii="Arial" w:hAnsi="Arial" w:cs="Arial"/>
                <w:sz w:val="16"/>
                <w:szCs w:val="16"/>
              </w:rPr>
              <w:t>Schizophrenia</w:t>
            </w:r>
          </w:p>
        </w:tc>
        <w:tc>
          <w:tcPr>
            <w:tcW w:w="1027" w:type="dxa"/>
            <w:noWrap/>
            <w:vAlign w:val="center"/>
          </w:tcPr>
          <w:p w14:paraId="7C02B986" w14:textId="52ADBF5A" w:rsidR="00606AF1" w:rsidRPr="005C5DE1" w:rsidRDefault="005C5DE1" w:rsidP="00606AF1">
            <w:pPr>
              <w:jc w:val="center"/>
              <w:rPr>
                <w:rFonts w:ascii="Arial" w:hAnsi="Arial" w:cs="Arial"/>
                <w:sz w:val="16"/>
                <w:szCs w:val="16"/>
              </w:rPr>
            </w:pPr>
            <w:r>
              <w:rPr>
                <w:rFonts w:ascii="Arial" w:hAnsi="Arial" w:cs="Arial"/>
                <w:sz w:val="16"/>
                <w:szCs w:val="16"/>
              </w:rPr>
              <w:t>2</w:t>
            </w:r>
          </w:p>
        </w:tc>
        <w:tc>
          <w:tcPr>
            <w:tcW w:w="1104" w:type="dxa"/>
            <w:noWrap/>
            <w:vAlign w:val="center"/>
          </w:tcPr>
          <w:p w14:paraId="0F9439DA" w14:textId="04EAD680" w:rsidR="00606AF1" w:rsidRPr="005C5DE1" w:rsidRDefault="005C5DE1" w:rsidP="00606AF1">
            <w:pPr>
              <w:jc w:val="center"/>
              <w:rPr>
                <w:rFonts w:ascii="Arial" w:hAnsi="Arial" w:cs="Arial"/>
                <w:sz w:val="16"/>
                <w:szCs w:val="16"/>
              </w:rPr>
            </w:pPr>
            <w:r>
              <w:rPr>
                <w:rFonts w:ascii="Arial" w:hAnsi="Arial" w:cs="Arial"/>
                <w:sz w:val="16"/>
                <w:szCs w:val="16"/>
              </w:rPr>
              <w:t>59</w:t>
            </w:r>
          </w:p>
        </w:tc>
        <w:tc>
          <w:tcPr>
            <w:tcW w:w="1104" w:type="dxa"/>
            <w:noWrap/>
            <w:vAlign w:val="center"/>
          </w:tcPr>
          <w:p w14:paraId="447C1086" w14:textId="282B5F21" w:rsidR="00606AF1" w:rsidRPr="005C5DE1" w:rsidRDefault="005C5DE1" w:rsidP="00606AF1">
            <w:pPr>
              <w:jc w:val="right"/>
              <w:rPr>
                <w:rFonts w:ascii="Arial" w:hAnsi="Arial" w:cs="Arial"/>
                <w:sz w:val="16"/>
                <w:szCs w:val="16"/>
              </w:rPr>
            </w:pPr>
            <w:r>
              <w:rPr>
                <w:rFonts w:ascii="Arial" w:hAnsi="Arial" w:cs="Arial"/>
                <w:sz w:val="16"/>
                <w:szCs w:val="16"/>
              </w:rPr>
              <w:t>0.67</w:t>
            </w:r>
          </w:p>
        </w:tc>
        <w:tc>
          <w:tcPr>
            <w:tcW w:w="1104" w:type="dxa"/>
            <w:noWrap/>
            <w:vAlign w:val="center"/>
          </w:tcPr>
          <w:p w14:paraId="6692C496" w14:textId="6FBB006A" w:rsidR="00606AF1" w:rsidRPr="005C5DE1" w:rsidRDefault="00606AF1" w:rsidP="00606AF1">
            <w:pPr>
              <w:jc w:val="right"/>
              <w:rPr>
                <w:rFonts w:ascii="Arial" w:hAnsi="Arial" w:cs="Arial"/>
                <w:sz w:val="16"/>
                <w:szCs w:val="16"/>
              </w:rPr>
            </w:pPr>
            <w:r w:rsidRPr="005C5DE1">
              <w:rPr>
                <w:rFonts w:ascii="Arial" w:hAnsi="Arial" w:cs="Arial"/>
                <w:sz w:val="16"/>
                <w:szCs w:val="16"/>
              </w:rPr>
              <w:t>-0.</w:t>
            </w:r>
            <w:r w:rsidR="005C5DE1">
              <w:rPr>
                <w:rFonts w:ascii="Arial" w:hAnsi="Arial" w:cs="Arial"/>
                <w:sz w:val="16"/>
                <w:szCs w:val="16"/>
              </w:rPr>
              <w:t>01</w:t>
            </w:r>
          </w:p>
        </w:tc>
        <w:tc>
          <w:tcPr>
            <w:tcW w:w="1104" w:type="dxa"/>
            <w:noWrap/>
            <w:vAlign w:val="center"/>
          </w:tcPr>
          <w:p w14:paraId="278C9B84" w14:textId="7AC2CC00" w:rsidR="00606AF1" w:rsidRPr="005C5DE1" w:rsidRDefault="005C5DE1" w:rsidP="00606AF1">
            <w:pPr>
              <w:jc w:val="right"/>
              <w:rPr>
                <w:rFonts w:ascii="Arial" w:hAnsi="Arial" w:cs="Arial"/>
                <w:sz w:val="16"/>
                <w:szCs w:val="16"/>
              </w:rPr>
            </w:pPr>
            <w:r>
              <w:rPr>
                <w:rFonts w:ascii="Arial" w:hAnsi="Arial" w:cs="Arial"/>
                <w:sz w:val="16"/>
                <w:szCs w:val="16"/>
              </w:rPr>
              <w:t>1.35</w:t>
            </w:r>
          </w:p>
        </w:tc>
        <w:tc>
          <w:tcPr>
            <w:tcW w:w="1104" w:type="dxa"/>
            <w:noWrap/>
            <w:vAlign w:val="center"/>
          </w:tcPr>
          <w:p w14:paraId="5836D571" w14:textId="34874740" w:rsidR="00606AF1" w:rsidRPr="005C5DE1" w:rsidRDefault="00606AF1" w:rsidP="00606AF1">
            <w:pPr>
              <w:jc w:val="right"/>
              <w:rPr>
                <w:rFonts w:ascii="Arial" w:hAnsi="Arial" w:cs="Arial"/>
                <w:b/>
                <w:bCs/>
                <w:sz w:val="16"/>
                <w:szCs w:val="16"/>
              </w:rPr>
            </w:pPr>
            <w:r w:rsidRPr="005C5DE1">
              <w:rPr>
                <w:rFonts w:ascii="Arial" w:hAnsi="Arial" w:cs="Arial"/>
                <w:b/>
                <w:bCs/>
                <w:sz w:val="16"/>
                <w:szCs w:val="16"/>
              </w:rPr>
              <w:t>0.</w:t>
            </w:r>
            <w:r w:rsidR="005C5DE1" w:rsidRPr="005C5DE1">
              <w:rPr>
                <w:rFonts w:ascii="Arial" w:hAnsi="Arial" w:cs="Arial"/>
                <w:b/>
                <w:bCs/>
                <w:sz w:val="16"/>
                <w:szCs w:val="16"/>
              </w:rPr>
              <w:t>055</w:t>
            </w:r>
          </w:p>
        </w:tc>
      </w:tr>
      <w:tr w:rsidR="00606AF1" w:rsidRPr="00142AFA" w14:paraId="63149799" w14:textId="77777777" w:rsidTr="003E0EB6">
        <w:trPr>
          <w:trHeight w:val="288"/>
        </w:trPr>
        <w:tc>
          <w:tcPr>
            <w:tcW w:w="1231" w:type="dxa"/>
            <w:noWrap/>
            <w:vAlign w:val="center"/>
          </w:tcPr>
          <w:p w14:paraId="0CCD812C" w14:textId="77777777" w:rsidR="00606AF1" w:rsidRPr="005C5DE1" w:rsidRDefault="00606AF1" w:rsidP="00606AF1">
            <w:pPr>
              <w:rPr>
                <w:rFonts w:ascii="Arial" w:hAnsi="Arial" w:cs="Arial"/>
                <w:sz w:val="16"/>
                <w:szCs w:val="16"/>
                <w:highlight w:val="yellow"/>
              </w:rPr>
            </w:pPr>
          </w:p>
        </w:tc>
        <w:tc>
          <w:tcPr>
            <w:tcW w:w="1284" w:type="dxa"/>
            <w:noWrap/>
            <w:vAlign w:val="center"/>
          </w:tcPr>
          <w:p w14:paraId="42E12D8E" w14:textId="7B5A991A" w:rsidR="00606AF1" w:rsidRPr="00142AFA" w:rsidRDefault="00606AF1" w:rsidP="00606AF1">
            <w:pPr>
              <w:rPr>
                <w:rFonts w:ascii="Arial" w:hAnsi="Arial" w:cs="Arial"/>
                <w:sz w:val="16"/>
                <w:szCs w:val="16"/>
              </w:rPr>
            </w:pPr>
            <w:r w:rsidRPr="00142AFA">
              <w:rPr>
                <w:rFonts w:ascii="Arial" w:hAnsi="Arial" w:cs="Arial"/>
                <w:sz w:val="16"/>
                <w:szCs w:val="16"/>
              </w:rPr>
              <w:t>MDD</w:t>
            </w:r>
          </w:p>
        </w:tc>
        <w:tc>
          <w:tcPr>
            <w:tcW w:w="1027" w:type="dxa"/>
            <w:noWrap/>
            <w:vAlign w:val="center"/>
          </w:tcPr>
          <w:p w14:paraId="539D7FBE" w14:textId="3AE641D5" w:rsidR="00606AF1" w:rsidRPr="00142AFA" w:rsidRDefault="00606AF1" w:rsidP="00606AF1">
            <w:pPr>
              <w:jc w:val="center"/>
              <w:rPr>
                <w:rFonts w:ascii="Arial" w:hAnsi="Arial" w:cs="Arial"/>
                <w:sz w:val="16"/>
                <w:szCs w:val="16"/>
              </w:rPr>
            </w:pPr>
            <w:r w:rsidRPr="00142AFA">
              <w:rPr>
                <w:rFonts w:ascii="Arial" w:hAnsi="Arial" w:cs="Arial"/>
                <w:sz w:val="16"/>
                <w:szCs w:val="16"/>
              </w:rPr>
              <w:t>2</w:t>
            </w:r>
          </w:p>
        </w:tc>
        <w:tc>
          <w:tcPr>
            <w:tcW w:w="1104" w:type="dxa"/>
            <w:noWrap/>
            <w:vAlign w:val="center"/>
          </w:tcPr>
          <w:p w14:paraId="5C3A9016" w14:textId="2E78528F" w:rsidR="00606AF1" w:rsidRPr="00142AFA" w:rsidRDefault="00606AF1" w:rsidP="00606AF1">
            <w:pPr>
              <w:jc w:val="center"/>
              <w:rPr>
                <w:rFonts w:ascii="Arial" w:hAnsi="Arial" w:cs="Arial"/>
                <w:sz w:val="16"/>
                <w:szCs w:val="16"/>
              </w:rPr>
            </w:pPr>
            <w:r w:rsidRPr="00142AFA">
              <w:rPr>
                <w:rFonts w:ascii="Arial" w:hAnsi="Arial" w:cs="Arial"/>
                <w:sz w:val="16"/>
                <w:szCs w:val="16"/>
              </w:rPr>
              <w:t>90</w:t>
            </w:r>
          </w:p>
        </w:tc>
        <w:tc>
          <w:tcPr>
            <w:tcW w:w="1104" w:type="dxa"/>
            <w:noWrap/>
            <w:vAlign w:val="center"/>
          </w:tcPr>
          <w:p w14:paraId="4DB683B1" w14:textId="406BE090" w:rsidR="00606AF1" w:rsidRPr="00142AFA" w:rsidRDefault="00606AF1" w:rsidP="00606AF1">
            <w:pPr>
              <w:jc w:val="right"/>
              <w:rPr>
                <w:rFonts w:ascii="Arial" w:hAnsi="Arial" w:cs="Arial"/>
                <w:sz w:val="16"/>
                <w:szCs w:val="16"/>
              </w:rPr>
            </w:pPr>
            <w:r w:rsidRPr="00142AFA">
              <w:rPr>
                <w:rFonts w:ascii="Arial" w:hAnsi="Arial" w:cs="Arial"/>
                <w:sz w:val="16"/>
                <w:szCs w:val="16"/>
              </w:rPr>
              <w:t>-0.14</w:t>
            </w:r>
          </w:p>
        </w:tc>
        <w:tc>
          <w:tcPr>
            <w:tcW w:w="1104" w:type="dxa"/>
            <w:noWrap/>
            <w:vAlign w:val="center"/>
          </w:tcPr>
          <w:p w14:paraId="6DE7061F" w14:textId="0B288FB3" w:rsidR="00606AF1" w:rsidRPr="00142AFA" w:rsidRDefault="00606AF1" w:rsidP="00606AF1">
            <w:pPr>
              <w:jc w:val="right"/>
              <w:rPr>
                <w:rFonts w:ascii="Arial" w:hAnsi="Arial" w:cs="Arial"/>
                <w:sz w:val="16"/>
                <w:szCs w:val="16"/>
              </w:rPr>
            </w:pPr>
            <w:r w:rsidRPr="00142AFA">
              <w:rPr>
                <w:rFonts w:ascii="Arial" w:hAnsi="Arial" w:cs="Arial"/>
                <w:sz w:val="16"/>
                <w:szCs w:val="16"/>
              </w:rPr>
              <w:t>-0.87</w:t>
            </w:r>
          </w:p>
        </w:tc>
        <w:tc>
          <w:tcPr>
            <w:tcW w:w="1104" w:type="dxa"/>
            <w:noWrap/>
            <w:vAlign w:val="center"/>
          </w:tcPr>
          <w:p w14:paraId="52E2D7E2" w14:textId="2E1D6C51" w:rsidR="00606AF1" w:rsidRPr="00142AFA" w:rsidRDefault="00606AF1" w:rsidP="00606AF1">
            <w:pPr>
              <w:jc w:val="right"/>
              <w:rPr>
                <w:rFonts w:ascii="Arial" w:hAnsi="Arial" w:cs="Arial"/>
                <w:sz w:val="16"/>
                <w:szCs w:val="16"/>
              </w:rPr>
            </w:pPr>
            <w:r w:rsidRPr="00142AFA">
              <w:rPr>
                <w:rFonts w:ascii="Arial" w:hAnsi="Arial" w:cs="Arial"/>
                <w:sz w:val="16"/>
                <w:szCs w:val="16"/>
              </w:rPr>
              <w:t>0.59</w:t>
            </w:r>
          </w:p>
        </w:tc>
        <w:tc>
          <w:tcPr>
            <w:tcW w:w="1104" w:type="dxa"/>
            <w:noWrap/>
            <w:vAlign w:val="center"/>
          </w:tcPr>
          <w:p w14:paraId="6380E66C" w14:textId="39D1324C" w:rsidR="00606AF1" w:rsidRPr="00142AFA" w:rsidRDefault="00606AF1" w:rsidP="00606AF1">
            <w:pPr>
              <w:jc w:val="right"/>
              <w:rPr>
                <w:rFonts w:ascii="Arial" w:hAnsi="Arial" w:cs="Arial"/>
                <w:sz w:val="16"/>
                <w:szCs w:val="16"/>
              </w:rPr>
            </w:pPr>
            <w:r w:rsidRPr="00142AFA">
              <w:rPr>
                <w:rFonts w:ascii="Arial" w:hAnsi="Arial" w:cs="Arial"/>
                <w:sz w:val="16"/>
                <w:szCs w:val="16"/>
              </w:rPr>
              <w:t>0.705</w:t>
            </w:r>
          </w:p>
        </w:tc>
      </w:tr>
      <w:tr w:rsidR="00606AF1" w:rsidRPr="00142AFA" w14:paraId="4DDDE1FC" w14:textId="77777777" w:rsidTr="003E0EB6">
        <w:trPr>
          <w:trHeight w:val="288"/>
        </w:trPr>
        <w:tc>
          <w:tcPr>
            <w:tcW w:w="1231" w:type="dxa"/>
            <w:noWrap/>
            <w:vAlign w:val="center"/>
            <w:hideMark/>
          </w:tcPr>
          <w:p w14:paraId="49FF3195" w14:textId="77777777" w:rsidR="00606AF1" w:rsidRPr="00142AFA" w:rsidRDefault="00606AF1" w:rsidP="00606AF1">
            <w:pPr>
              <w:rPr>
                <w:rFonts w:ascii="Arial" w:hAnsi="Arial" w:cs="Arial"/>
                <w:sz w:val="16"/>
                <w:szCs w:val="16"/>
              </w:rPr>
            </w:pPr>
            <w:r w:rsidRPr="00142AFA">
              <w:rPr>
                <w:rFonts w:ascii="Arial" w:hAnsi="Arial" w:cs="Arial"/>
                <w:sz w:val="16"/>
                <w:szCs w:val="16"/>
              </w:rPr>
              <w:t>IL-1β</w:t>
            </w:r>
          </w:p>
        </w:tc>
        <w:tc>
          <w:tcPr>
            <w:tcW w:w="1284" w:type="dxa"/>
            <w:noWrap/>
            <w:vAlign w:val="center"/>
            <w:hideMark/>
          </w:tcPr>
          <w:p w14:paraId="5E1E0874" w14:textId="77777777" w:rsidR="00606AF1" w:rsidRPr="00142AFA" w:rsidRDefault="00606AF1" w:rsidP="00606AF1">
            <w:pPr>
              <w:rPr>
                <w:rFonts w:ascii="Arial" w:hAnsi="Arial" w:cs="Arial"/>
                <w:sz w:val="16"/>
                <w:szCs w:val="16"/>
              </w:rPr>
            </w:pPr>
            <w:r w:rsidRPr="00142AFA">
              <w:rPr>
                <w:rFonts w:ascii="Arial" w:hAnsi="Arial" w:cs="Arial"/>
                <w:sz w:val="16"/>
                <w:szCs w:val="16"/>
              </w:rPr>
              <w:t>Schizophrenia</w:t>
            </w:r>
          </w:p>
        </w:tc>
        <w:tc>
          <w:tcPr>
            <w:tcW w:w="1027" w:type="dxa"/>
            <w:noWrap/>
            <w:vAlign w:val="center"/>
            <w:hideMark/>
          </w:tcPr>
          <w:p w14:paraId="4137367D"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1</w:t>
            </w:r>
          </w:p>
        </w:tc>
        <w:tc>
          <w:tcPr>
            <w:tcW w:w="1104" w:type="dxa"/>
            <w:noWrap/>
            <w:vAlign w:val="center"/>
            <w:hideMark/>
          </w:tcPr>
          <w:p w14:paraId="7E3225E9"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33</w:t>
            </w:r>
          </w:p>
        </w:tc>
        <w:tc>
          <w:tcPr>
            <w:tcW w:w="1104" w:type="dxa"/>
            <w:noWrap/>
            <w:vAlign w:val="center"/>
            <w:hideMark/>
          </w:tcPr>
          <w:p w14:paraId="64E546F1"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-0.02</w:t>
            </w:r>
          </w:p>
        </w:tc>
        <w:tc>
          <w:tcPr>
            <w:tcW w:w="1104" w:type="dxa"/>
            <w:noWrap/>
            <w:vAlign w:val="center"/>
            <w:hideMark/>
          </w:tcPr>
          <w:p w14:paraId="4ADF6996"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-0.35</w:t>
            </w:r>
          </w:p>
        </w:tc>
        <w:tc>
          <w:tcPr>
            <w:tcW w:w="1104" w:type="dxa"/>
            <w:noWrap/>
            <w:vAlign w:val="center"/>
            <w:hideMark/>
          </w:tcPr>
          <w:p w14:paraId="77E277C1"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0.31</w:t>
            </w:r>
          </w:p>
        </w:tc>
        <w:tc>
          <w:tcPr>
            <w:tcW w:w="1104" w:type="dxa"/>
            <w:noWrap/>
            <w:vAlign w:val="center"/>
            <w:hideMark/>
          </w:tcPr>
          <w:p w14:paraId="46192644"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0.902</w:t>
            </w:r>
          </w:p>
        </w:tc>
      </w:tr>
      <w:tr w:rsidR="00606AF1" w:rsidRPr="005C5DE1" w14:paraId="29B1A657" w14:textId="77777777" w:rsidTr="003E0EB6">
        <w:trPr>
          <w:trHeight w:val="288"/>
        </w:trPr>
        <w:tc>
          <w:tcPr>
            <w:tcW w:w="1231" w:type="dxa"/>
            <w:noWrap/>
            <w:vAlign w:val="center"/>
            <w:hideMark/>
          </w:tcPr>
          <w:p w14:paraId="54334DDF" w14:textId="77777777" w:rsidR="00606AF1" w:rsidRPr="00142AFA" w:rsidRDefault="00606AF1" w:rsidP="00606AF1">
            <w:pPr>
              <w:rPr>
                <w:rFonts w:ascii="Arial" w:hAnsi="Arial" w:cs="Arial"/>
                <w:sz w:val="16"/>
                <w:szCs w:val="16"/>
              </w:rPr>
            </w:pPr>
          </w:p>
        </w:tc>
        <w:tc>
          <w:tcPr>
            <w:tcW w:w="1284" w:type="dxa"/>
            <w:noWrap/>
            <w:vAlign w:val="center"/>
            <w:hideMark/>
          </w:tcPr>
          <w:p w14:paraId="4F3F4F3C" w14:textId="77777777" w:rsidR="00606AF1" w:rsidRPr="00142AFA" w:rsidRDefault="00606AF1" w:rsidP="00606AF1">
            <w:pPr>
              <w:rPr>
                <w:rFonts w:ascii="Arial" w:hAnsi="Arial" w:cs="Arial"/>
                <w:sz w:val="16"/>
                <w:szCs w:val="16"/>
              </w:rPr>
            </w:pPr>
            <w:r w:rsidRPr="00142AFA">
              <w:rPr>
                <w:rFonts w:ascii="Arial" w:hAnsi="Arial" w:cs="Arial"/>
                <w:sz w:val="16"/>
                <w:szCs w:val="16"/>
              </w:rPr>
              <w:t>MDD</w:t>
            </w:r>
          </w:p>
        </w:tc>
        <w:tc>
          <w:tcPr>
            <w:tcW w:w="1027" w:type="dxa"/>
            <w:noWrap/>
            <w:vAlign w:val="center"/>
            <w:hideMark/>
          </w:tcPr>
          <w:p w14:paraId="4ACF87DD"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2</w:t>
            </w:r>
          </w:p>
        </w:tc>
        <w:tc>
          <w:tcPr>
            <w:tcW w:w="1104" w:type="dxa"/>
            <w:noWrap/>
            <w:vAlign w:val="center"/>
            <w:hideMark/>
          </w:tcPr>
          <w:p w14:paraId="169C05AD"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20</w:t>
            </w:r>
          </w:p>
        </w:tc>
        <w:tc>
          <w:tcPr>
            <w:tcW w:w="1104" w:type="dxa"/>
            <w:noWrap/>
            <w:vAlign w:val="center"/>
            <w:hideMark/>
          </w:tcPr>
          <w:p w14:paraId="7A926FE6"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-0.42</w:t>
            </w:r>
          </w:p>
        </w:tc>
        <w:tc>
          <w:tcPr>
            <w:tcW w:w="1104" w:type="dxa"/>
            <w:noWrap/>
            <w:vAlign w:val="center"/>
            <w:hideMark/>
          </w:tcPr>
          <w:p w14:paraId="5EDBB148"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-1.40</w:t>
            </w:r>
          </w:p>
        </w:tc>
        <w:tc>
          <w:tcPr>
            <w:tcW w:w="1104" w:type="dxa"/>
            <w:noWrap/>
            <w:vAlign w:val="center"/>
            <w:hideMark/>
          </w:tcPr>
          <w:p w14:paraId="2D2CF232"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0.55</w:t>
            </w:r>
          </w:p>
        </w:tc>
        <w:tc>
          <w:tcPr>
            <w:tcW w:w="1104" w:type="dxa"/>
            <w:noWrap/>
            <w:vAlign w:val="center"/>
            <w:hideMark/>
          </w:tcPr>
          <w:p w14:paraId="3054363E"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0.393</w:t>
            </w:r>
          </w:p>
        </w:tc>
      </w:tr>
      <w:tr w:rsidR="00606AF1" w:rsidRPr="005C5DE1" w14:paraId="753D040A" w14:textId="77777777" w:rsidTr="003E0EB6">
        <w:trPr>
          <w:trHeight w:val="288"/>
        </w:trPr>
        <w:tc>
          <w:tcPr>
            <w:tcW w:w="1231" w:type="dxa"/>
            <w:noWrap/>
            <w:vAlign w:val="center"/>
            <w:hideMark/>
          </w:tcPr>
          <w:p w14:paraId="1F472BD4" w14:textId="77777777" w:rsidR="00606AF1" w:rsidRPr="00142AFA" w:rsidRDefault="00606AF1" w:rsidP="00606AF1">
            <w:pPr>
              <w:rPr>
                <w:rFonts w:ascii="Arial" w:hAnsi="Arial" w:cs="Arial"/>
                <w:sz w:val="16"/>
                <w:szCs w:val="16"/>
              </w:rPr>
            </w:pPr>
            <w:r w:rsidRPr="00142AFA">
              <w:rPr>
                <w:rFonts w:ascii="Arial" w:hAnsi="Arial" w:cs="Arial"/>
                <w:sz w:val="16"/>
                <w:szCs w:val="16"/>
              </w:rPr>
              <w:t>IL-2</w:t>
            </w:r>
          </w:p>
        </w:tc>
        <w:tc>
          <w:tcPr>
            <w:tcW w:w="1284" w:type="dxa"/>
            <w:noWrap/>
            <w:vAlign w:val="center"/>
            <w:hideMark/>
          </w:tcPr>
          <w:p w14:paraId="08691DCA" w14:textId="77777777" w:rsidR="00606AF1" w:rsidRPr="00142AFA" w:rsidRDefault="00606AF1" w:rsidP="00606AF1">
            <w:pPr>
              <w:rPr>
                <w:rFonts w:ascii="Arial" w:hAnsi="Arial" w:cs="Arial"/>
                <w:sz w:val="16"/>
                <w:szCs w:val="16"/>
              </w:rPr>
            </w:pPr>
            <w:r w:rsidRPr="00142AFA">
              <w:rPr>
                <w:rFonts w:ascii="Arial" w:hAnsi="Arial" w:cs="Arial"/>
                <w:sz w:val="16"/>
                <w:szCs w:val="16"/>
              </w:rPr>
              <w:t>Schizophrenia</w:t>
            </w:r>
          </w:p>
        </w:tc>
        <w:tc>
          <w:tcPr>
            <w:tcW w:w="1027" w:type="dxa"/>
            <w:noWrap/>
            <w:vAlign w:val="center"/>
            <w:hideMark/>
          </w:tcPr>
          <w:p w14:paraId="43A88395"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1</w:t>
            </w:r>
          </w:p>
        </w:tc>
        <w:tc>
          <w:tcPr>
            <w:tcW w:w="1104" w:type="dxa"/>
            <w:noWrap/>
            <w:vAlign w:val="center"/>
            <w:hideMark/>
          </w:tcPr>
          <w:p w14:paraId="32CCC39F"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33</w:t>
            </w:r>
          </w:p>
        </w:tc>
        <w:tc>
          <w:tcPr>
            <w:tcW w:w="1104" w:type="dxa"/>
            <w:noWrap/>
            <w:vAlign w:val="center"/>
            <w:hideMark/>
          </w:tcPr>
          <w:p w14:paraId="74797217"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-1.38</w:t>
            </w:r>
          </w:p>
        </w:tc>
        <w:tc>
          <w:tcPr>
            <w:tcW w:w="1104" w:type="dxa"/>
            <w:noWrap/>
            <w:vAlign w:val="center"/>
            <w:hideMark/>
          </w:tcPr>
          <w:p w14:paraId="721AD98F"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-1.85</w:t>
            </w:r>
          </w:p>
        </w:tc>
        <w:tc>
          <w:tcPr>
            <w:tcW w:w="1104" w:type="dxa"/>
            <w:noWrap/>
            <w:vAlign w:val="center"/>
            <w:hideMark/>
          </w:tcPr>
          <w:p w14:paraId="0B1930DF"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-0.91</w:t>
            </w:r>
          </w:p>
        </w:tc>
        <w:tc>
          <w:tcPr>
            <w:tcW w:w="1104" w:type="dxa"/>
            <w:noWrap/>
            <w:vAlign w:val="center"/>
            <w:hideMark/>
          </w:tcPr>
          <w:p w14:paraId="6074A078" w14:textId="77777777" w:rsidR="00606AF1" w:rsidRPr="00142AFA" w:rsidRDefault="00606AF1" w:rsidP="00606AF1">
            <w:pPr>
              <w:jc w:val="right"/>
              <w:rPr>
                <w:rFonts w:ascii="Arial" w:hAnsi="Arial" w:cs="Arial"/>
                <w:b/>
                <w:bCs/>
                <w:sz w:val="16"/>
                <w:szCs w:val="16"/>
              </w:rPr>
            </w:pPr>
            <w:r w:rsidRPr="00142AFA">
              <w:rPr>
                <w:rFonts w:ascii="Arial" w:hAnsi="Arial" w:cs="Arial"/>
                <w:b/>
                <w:bCs/>
                <w:sz w:val="16"/>
                <w:szCs w:val="16"/>
              </w:rPr>
              <w:t>&lt; 0.001</w:t>
            </w:r>
          </w:p>
        </w:tc>
      </w:tr>
      <w:tr w:rsidR="00606AF1" w:rsidRPr="005C5DE1" w14:paraId="101D8182" w14:textId="77777777" w:rsidTr="003E0EB6">
        <w:trPr>
          <w:trHeight w:val="288"/>
        </w:trPr>
        <w:tc>
          <w:tcPr>
            <w:tcW w:w="1231" w:type="dxa"/>
            <w:noWrap/>
            <w:vAlign w:val="center"/>
            <w:hideMark/>
          </w:tcPr>
          <w:p w14:paraId="40D0FBC7" w14:textId="77777777" w:rsidR="00606AF1" w:rsidRPr="00142AFA" w:rsidRDefault="00606AF1" w:rsidP="00606AF1">
            <w:pPr>
              <w:rPr>
                <w:rFonts w:ascii="Arial" w:hAnsi="Arial" w:cs="Arial"/>
                <w:b/>
                <w:bCs/>
                <w:sz w:val="16"/>
                <w:szCs w:val="16"/>
              </w:rPr>
            </w:pPr>
          </w:p>
        </w:tc>
        <w:tc>
          <w:tcPr>
            <w:tcW w:w="1284" w:type="dxa"/>
            <w:noWrap/>
            <w:vAlign w:val="center"/>
            <w:hideMark/>
          </w:tcPr>
          <w:p w14:paraId="2C57DCC8" w14:textId="77777777" w:rsidR="00606AF1" w:rsidRPr="00142AFA" w:rsidRDefault="00606AF1" w:rsidP="00606AF1">
            <w:pPr>
              <w:rPr>
                <w:rFonts w:ascii="Arial" w:hAnsi="Arial" w:cs="Arial"/>
                <w:sz w:val="16"/>
                <w:szCs w:val="16"/>
              </w:rPr>
            </w:pPr>
            <w:r w:rsidRPr="00142AFA">
              <w:rPr>
                <w:rFonts w:ascii="Arial" w:hAnsi="Arial" w:cs="Arial"/>
                <w:sz w:val="16"/>
                <w:szCs w:val="16"/>
              </w:rPr>
              <w:t>MDD</w:t>
            </w:r>
          </w:p>
        </w:tc>
        <w:tc>
          <w:tcPr>
            <w:tcW w:w="1027" w:type="dxa"/>
            <w:noWrap/>
            <w:vAlign w:val="center"/>
            <w:hideMark/>
          </w:tcPr>
          <w:p w14:paraId="41BDB62E"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2</w:t>
            </w:r>
          </w:p>
        </w:tc>
        <w:tc>
          <w:tcPr>
            <w:tcW w:w="1104" w:type="dxa"/>
            <w:noWrap/>
            <w:vAlign w:val="center"/>
            <w:hideMark/>
          </w:tcPr>
          <w:p w14:paraId="2602CE2A"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49</w:t>
            </w:r>
          </w:p>
        </w:tc>
        <w:tc>
          <w:tcPr>
            <w:tcW w:w="1104" w:type="dxa"/>
            <w:noWrap/>
            <w:vAlign w:val="center"/>
            <w:hideMark/>
          </w:tcPr>
          <w:p w14:paraId="54ABF7B9"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-0.98</w:t>
            </w:r>
          </w:p>
        </w:tc>
        <w:tc>
          <w:tcPr>
            <w:tcW w:w="1104" w:type="dxa"/>
            <w:noWrap/>
            <w:vAlign w:val="center"/>
            <w:hideMark/>
          </w:tcPr>
          <w:p w14:paraId="644B6592"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-3.82</w:t>
            </w:r>
          </w:p>
        </w:tc>
        <w:tc>
          <w:tcPr>
            <w:tcW w:w="1104" w:type="dxa"/>
            <w:noWrap/>
            <w:vAlign w:val="center"/>
            <w:hideMark/>
          </w:tcPr>
          <w:p w14:paraId="3B848B6C"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1.86</w:t>
            </w:r>
          </w:p>
        </w:tc>
        <w:tc>
          <w:tcPr>
            <w:tcW w:w="1104" w:type="dxa"/>
            <w:noWrap/>
            <w:vAlign w:val="center"/>
            <w:hideMark/>
          </w:tcPr>
          <w:p w14:paraId="66E591F6"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0.500</w:t>
            </w:r>
          </w:p>
        </w:tc>
      </w:tr>
      <w:tr w:rsidR="00606AF1" w:rsidRPr="005C5DE1" w14:paraId="07B40898" w14:textId="77777777" w:rsidTr="003E0EB6">
        <w:trPr>
          <w:trHeight w:val="288"/>
        </w:trPr>
        <w:tc>
          <w:tcPr>
            <w:tcW w:w="1231" w:type="dxa"/>
            <w:noWrap/>
            <w:vAlign w:val="center"/>
            <w:hideMark/>
          </w:tcPr>
          <w:p w14:paraId="56FE045C" w14:textId="77777777" w:rsidR="00606AF1" w:rsidRPr="00142AFA" w:rsidRDefault="00606AF1" w:rsidP="00606AF1">
            <w:pPr>
              <w:rPr>
                <w:rFonts w:ascii="Arial" w:hAnsi="Arial" w:cs="Arial"/>
                <w:sz w:val="16"/>
                <w:szCs w:val="16"/>
              </w:rPr>
            </w:pPr>
            <w:r w:rsidRPr="00142AFA">
              <w:rPr>
                <w:rFonts w:ascii="Arial" w:hAnsi="Arial" w:cs="Arial"/>
                <w:sz w:val="16"/>
                <w:szCs w:val="16"/>
              </w:rPr>
              <w:t>IL-4</w:t>
            </w:r>
          </w:p>
        </w:tc>
        <w:tc>
          <w:tcPr>
            <w:tcW w:w="1284" w:type="dxa"/>
            <w:noWrap/>
            <w:vAlign w:val="center"/>
            <w:hideMark/>
          </w:tcPr>
          <w:p w14:paraId="69FA16BC" w14:textId="77777777" w:rsidR="00606AF1" w:rsidRPr="00142AFA" w:rsidRDefault="00606AF1" w:rsidP="00606AF1">
            <w:pPr>
              <w:rPr>
                <w:rFonts w:ascii="Arial" w:hAnsi="Arial" w:cs="Arial"/>
                <w:sz w:val="16"/>
                <w:szCs w:val="16"/>
              </w:rPr>
            </w:pPr>
            <w:r w:rsidRPr="00142AFA">
              <w:rPr>
                <w:rFonts w:ascii="Arial" w:hAnsi="Arial" w:cs="Arial"/>
                <w:sz w:val="16"/>
                <w:szCs w:val="16"/>
              </w:rPr>
              <w:t>Schizophrenia</w:t>
            </w:r>
          </w:p>
        </w:tc>
        <w:tc>
          <w:tcPr>
            <w:tcW w:w="1027" w:type="dxa"/>
            <w:noWrap/>
            <w:vAlign w:val="center"/>
            <w:hideMark/>
          </w:tcPr>
          <w:p w14:paraId="3A4717EB"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1</w:t>
            </w:r>
          </w:p>
        </w:tc>
        <w:tc>
          <w:tcPr>
            <w:tcW w:w="1104" w:type="dxa"/>
            <w:noWrap/>
            <w:vAlign w:val="center"/>
            <w:hideMark/>
          </w:tcPr>
          <w:p w14:paraId="546D623E"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33</w:t>
            </w:r>
          </w:p>
        </w:tc>
        <w:tc>
          <w:tcPr>
            <w:tcW w:w="1104" w:type="dxa"/>
            <w:noWrap/>
            <w:vAlign w:val="center"/>
            <w:hideMark/>
          </w:tcPr>
          <w:p w14:paraId="035ED67E"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-0.40</w:t>
            </w:r>
          </w:p>
        </w:tc>
        <w:tc>
          <w:tcPr>
            <w:tcW w:w="1104" w:type="dxa"/>
            <w:noWrap/>
            <w:vAlign w:val="center"/>
            <w:hideMark/>
          </w:tcPr>
          <w:p w14:paraId="68575DD0"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-0.75</w:t>
            </w:r>
          </w:p>
        </w:tc>
        <w:tc>
          <w:tcPr>
            <w:tcW w:w="1104" w:type="dxa"/>
            <w:noWrap/>
            <w:vAlign w:val="center"/>
            <w:hideMark/>
          </w:tcPr>
          <w:p w14:paraId="7AB6DDAF"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-0.06</w:t>
            </w:r>
          </w:p>
        </w:tc>
        <w:tc>
          <w:tcPr>
            <w:tcW w:w="1104" w:type="dxa"/>
            <w:noWrap/>
            <w:vAlign w:val="center"/>
            <w:hideMark/>
          </w:tcPr>
          <w:p w14:paraId="54637CB5"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0.022</w:t>
            </w:r>
          </w:p>
        </w:tc>
      </w:tr>
      <w:tr w:rsidR="00606AF1" w:rsidRPr="005C5DE1" w14:paraId="363742E9" w14:textId="77777777" w:rsidTr="003E0EB6">
        <w:trPr>
          <w:trHeight w:val="288"/>
        </w:trPr>
        <w:tc>
          <w:tcPr>
            <w:tcW w:w="1231" w:type="dxa"/>
            <w:noWrap/>
            <w:vAlign w:val="center"/>
            <w:hideMark/>
          </w:tcPr>
          <w:p w14:paraId="20BA64B8" w14:textId="77777777" w:rsidR="00606AF1" w:rsidRPr="00142AFA" w:rsidRDefault="00606AF1" w:rsidP="00606AF1">
            <w:pPr>
              <w:rPr>
                <w:rFonts w:ascii="Arial" w:hAnsi="Arial" w:cs="Arial"/>
                <w:sz w:val="16"/>
                <w:szCs w:val="16"/>
              </w:rPr>
            </w:pPr>
          </w:p>
        </w:tc>
        <w:tc>
          <w:tcPr>
            <w:tcW w:w="1284" w:type="dxa"/>
            <w:noWrap/>
            <w:vAlign w:val="center"/>
            <w:hideMark/>
          </w:tcPr>
          <w:p w14:paraId="29B6B4D9" w14:textId="77777777" w:rsidR="00606AF1" w:rsidRPr="00142AFA" w:rsidRDefault="00606AF1" w:rsidP="00606AF1">
            <w:pPr>
              <w:rPr>
                <w:rFonts w:ascii="Arial" w:hAnsi="Arial" w:cs="Arial"/>
                <w:sz w:val="16"/>
                <w:szCs w:val="16"/>
              </w:rPr>
            </w:pPr>
            <w:r w:rsidRPr="00142AFA">
              <w:rPr>
                <w:rFonts w:ascii="Arial" w:hAnsi="Arial" w:cs="Arial"/>
                <w:sz w:val="16"/>
                <w:szCs w:val="16"/>
              </w:rPr>
              <w:t>MDD</w:t>
            </w:r>
          </w:p>
        </w:tc>
        <w:tc>
          <w:tcPr>
            <w:tcW w:w="1027" w:type="dxa"/>
            <w:noWrap/>
            <w:vAlign w:val="center"/>
            <w:hideMark/>
          </w:tcPr>
          <w:p w14:paraId="61449FAE"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2</w:t>
            </w:r>
          </w:p>
        </w:tc>
        <w:tc>
          <w:tcPr>
            <w:tcW w:w="1104" w:type="dxa"/>
            <w:noWrap/>
            <w:vAlign w:val="center"/>
            <w:hideMark/>
          </w:tcPr>
          <w:p w14:paraId="20AEAE8E"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49</w:t>
            </w:r>
          </w:p>
        </w:tc>
        <w:tc>
          <w:tcPr>
            <w:tcW w:w="1104" w:type="dxa"/>
            <w:noWrap/>
            <w:vAlign w:val="center"/>
            <w:hideMark/>
          </w:tcPr>
          <w:p w14:paraId="686B36FB"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1.47</w:t>
            </w:r>
          </w:p>
        </w:tc>
        <w:tc>
          <w:tcPr>
            <w:tcW w:w="1104" w:type="dxa"/>
            <w:noWrap/>
            <w:vAlign w:val="center"/>
            <w:hideMark/>
          </w:tcPr>
          <w:p w14:paraId="74291A44"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-0.83</w:t>
            </w:r>
          </w:p>
        </w:tc>
        <w:tc>
          <w:tcPr>
            <w:tcW w:w="1104" w:type="dxa"/>
            <w:noWrap/>
            <w:vAlign w:val="center"/>
            <w:hideMark/>
          </w:tcPr>
          <w:p w14:paraId="67E18FCC"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3.77</w:t>
            </w:r>
          </w:p>
        </w:tc>
        <w:tc>
          <w:tcPr>
            <w:tcW w:w="1104" w:type="dxa"/>
            <w:noWrap/>
            <w:vAlign w:val="center"/>
            <w:hideMark/>
          </w:tcPr>
          <w:p w14:paraId="535670EE"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0.210</w:t>
            </w:r>
          </w:p>
        </w:tc>
      </w:tr>
      <w:tr w:rsidR="00606AF1" w:rsidRPr="005C5DE1" w14:paraId="429D096F" w14:textId="77777777" w:rsidTr="003E0EB6">
        <w:trPr>
          <w:trHeight w:val="288"/>
        </w:trPr>
        <w:tc>
          <w:tcPr>
            <w:tcW w:w="1231" w:type="dxa"/>
            <w:noWrap/>
            <w:vAlign w:val="center"/>
            <w:hideMark/>
          </w:tcPr>
          <w:p w14:paraId="010EC66E" w14:textId="77777777" w:rsidR="00606AF1" w:rsidRPr="00142AFA" w:rsidRDefault="00606AF1" w:rsidP="00606AF1">
            <w:pPr>
              <w:rPr>
                <w:rFonts w:ascii="Arial" w:hAnsi="Arial" w:cs="Arial"/>
                <w:sz w:val="16"/>
                <w:szCs w:val="16"/>
              </w:rPr>
            </w:pPr>
            <w:r w:rsidRPr="00142AFA">
              <w:rPr>
                <w:rFonts w:ascii="Arial" w:hAnsi="Arial" w:cs="Arial"/>
                <w:sz w:val="16"/>
                <w:szCs w:val="16"/>
              </w:rPr>
              <w:t>IL-6</w:t>
            </w:r>
          </w:p>
        </w:tc>
        <w:tc>
          <w:tcPr>
            <w:tcW w:w="1284" w:type="dxa"/>
            <w:noWrap/>
            <w:vAlign w:val="center"/>
            <w:hideMark/>
          </w:tcPr>
          <w:p w14:paraId="2EDF1F03" w14:textId="77777777" w:rsidR="00606AF1" w:rsidRPr="00142AFA" w:rsidRDefault="00606AF1" w:rsidP="00606AF1">
            <w:pPr>
              <w:rPr>
                <w:rFonts w:ascii="Arial" w:hAnsi="Arial" w:cs="Arial"/>
                <w:sz w:val="16"/>
                <w:szCs w:val="16"/>
              </w:rPr>
            </w:pPr>
            <w:r w:rsidRPr="00142AFA">
              <w:rPr>
                <w:rFonts w:ascii="Arial" w:hAnsi="Arial" w:cs="Arial"/>
                <w:sz w:val="16"/>
                <w:szCs w:val="16"/>
              </w:rPr>
              <w:t>Schizophrenia</w:t>
            </w:r>
          </w:p>
        </w:tc>
        <w:tc>
          <w:tcPr>
            <w:tcW w:w="1027" w:type="dxa"/>
            <w:noWrap/>
            <w:vAlign w:val="center"/>
            <w:hideMark/>
          </w:tcPr>
          <w:p w14:paraId="40B580A5"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3</w:t>
            </w:r>
          </w:p>
        </w:tc>
        <w:tc>
          <w:tcPr>
            <w:tcW w:w="1104" w:type="dxa"/>
            <w:noWrap/>
            <w:vAlign w:val="center"/>
            <w:hideMark/>
          </w:tcPr>
          <w:p w14:paraId="0E151505"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155</w:t>
            </w:r>
          </w:p>
        </w:tc>
        <w:tc>
          <w:tcPr>
            <w:tcW w:w="1104" w:type="dxa"/>
            <w:noWrap/>
            <w:vAlign w:val="center"/>
            <w:hideMark/>
          </w:tcPr>
          <w:p w14:paraId="59D41F28"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-0.15</w:t>
            </w:r>
          </w:p>
        </w:tc>
        <w:tc>
          <w:tcPr>
            <w:tcW w:w="1104" w:type="dxa"/>
            <w:noWrap/>
            <w:vAlign w:val="center"/>
            <w:hideMark/>
          </w:tcPr>
          <w:p w14:paraId="39BC202B"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-0.59</w:t>
            </w:r>
          </w:p>
        </w:tc>
        <w:tc>
          <w:tcPr>
            <w:tcW w:w="1104" w:type="dxa"/>
            <w:noWrap/>
            <w:vAlign w:val="center"/>
            <w:hideMark/>
          </w:tcPr>
          <w:p w14:paraId="012AD4E9"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0.28</w:t>
            </w:r>
          </w:p>
        </w:tc>
        <w:tc>
          <w:tcPr>
            <w:tcW w:w="1104" w:type="dxa"/>
            <w:noWrap/>
            <w:vAlign w:val="center"/>
            <w:hideMark/>
          </w:tcPr>
          <w:p w14:paraId="6336A677"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0.492</w:t>
            </w:r>
          </w:p>
        </w:tc>
      </w:tr>
      <w:tr w:rsidR="00606AF1" w:rsidRPr="005C5DE1" w14:paraId="467EB7FA" w14:textId="77777777" w:rsidTr="003E0EB6">
        <w:trPr>
          <w:trHeight w:val="288"/>
        </w:trPr>
        <w:tc>
          <w:tcPr>
            <w:tcW w:w="1231" w:type="dxa"/>
            <w:noWrap/>
            <w:vAlign w:val="center"/>
            <w:hideMark/>
          </w:tcPr>
          <w:p w14:paraId="1D7FC357" w14:textId="77777777" w:rsidR="00606AF1" w:rsidRPr="00142AFA" w:rsidRDefault="00606AF1" w:rsidP="00606AF1">
            <w:pPr>
              <w:rPr>
                <w:rFonts w:ascii="Arial" w:hAnsi="Arial" w:cs="Arial"/>
                <w:sz w:val="16"/>
                <w:szCs w:val="16"/>
              </w:rPr>
            </w:pPr>
          </w:p>
        </w:tc>
        <w:tc>
          <w:tcPr>
            <w:tcW w:w="1284" w:type="dxa"/>
            <w:noWrap/>
            <w:vAlign w:val="center"/>
            <w:hideMark/>
          </w:tcPr>
          <w:p w14:paraId="4975962E" w14:textId="77777777" w:rsidR="00606AF1" w:rsidRPr="00142AFA" w:rsidRDefault="00606AF1" w:rsidP="00606AF1">
            <w:pPr>
              <w:rPr>
                <w:rFonts w:ascii="Arial" w:hAnsi="Arial" w:cs="Arial"/>
                <w:sz w:val="16"/>
                <w:szCs w:val="16"/>
              </w:rPr>
            </w:pPr>
            <w:r w:rsidRPr="00142AFA">
              <w:rPr>
                <w:rFonts w:ascii="Arial" w:hAnsi="Arial" w:cs="Arial"/>
                <w:sz w:val="16"/>
                <w:szCs w:val="16"/>
              </w:rPr>
              <w:t>MDD</w:t>
            </w:r>
          </w:p>
        </w:tc>
        <w:tc>
          <w:tcPr>
            <w:tcW w:w="1027" w:type="dxa"/>
            <w:noWrap/>
            <w:vAlign w:val="center"/>
            <w:hideMark/>
          </w:tcPr>
          <w:p w14:paraId="3F0F37AE" w14:textId="113C4331" w:rsidR="00606AF1" w:rsidRPr="00142AFA" w:rsidRDefault="00606AF1" w:rsidP="00606AF1">
            <w:pPr>
              <w:jc w:val="center"/>
              <w:rPr>
                <w:rFonts w:ascii="Arial" w:hAnsi="Arial" w:cs="Arial"/>
                <w:sz w:val="16"/>
                <w:szCs w:val="16"/>
              </w:rPr>
            </w:pPr>
            <w:r w:rsidRPr="00142AFA">
              <w:rPr>
                <w:rFonts w:ascii="Arial" w:hAnsi="Arial" w:cs="Arial"/>
                <w:sz w:val="16"/>
                <w:szCs w:val="16"/>
              </w:rPr>
              <w:t>2</w:t>
            </w:r>
          </w:p>
        </w:tc>
        <w:tc>
          <w:tcPr>
            <w:tcW w:w="1104" w:type="dxa"/>
            <w:noWrap/>
            <w:vAlign w:val="center"/>
            <w:hideMark/>
          </w:tcPr>
          <w:p w14:paraId="45D7E74D" w14:textId="57E2848C" w:rsidR="00606AF1" w:rsidRPr="00142AFA" w:rsidRDefault="00606AF1" w:rsidP="00606AF1">
            <w:pPr>
              <w:jc w:val="center"/>
              <w:rPr>
                <w:rFonts w:ascii="Arial" w:hAnsi="Arial" w:cs="Arial"/>
                <w:sz w:val="16"/>
                <w:szCs w:val="16"/>
              </w:rPr>
            </w:pPr>
            <w:r w:rsidRPr="00142AFA">
              <w:rPr>
                <w:rFonts w:ascii="Arial" w:hAnsi="Arial" w:cs="Arial"/>
                <w:sz w:val="16"/>
                <w:szCs w:val="16"/>
              </w:rPr>
              <w:t>46</w:t>
            </w:r>
          </w:p>
        </w:tc>
        <w:tc>
          <w:tcPr>
            <w:tcW w:w="1104" w:type="dxa"/>
            <w:noWrap/>
            <w:vAlign w:val="center"/>
            <w:hideMark/>
          </w:tcPr>
          <w:p w14:paraId="06D14DB1" w14:textId="7B66A025" w:rsidR="00606AF1" w:rsidRPr="00142AFA" w:rsidRDefault="00606AF1" w:rsidP="00606AF1">
            <w:pPr>
              <w:jc w:val="right"/>
              <w:rPr>
                <w:rFonts w:ascii="Arial" w:hAnsi="Arial" w:cs="Arial"/>
                <w:sz w:val="16"/>
                <w:szCs w:val="16"/>
              </w:rPr>
            </w:pPr>
            <w:r w:rsidRPr="00142AFA">
              <w:rPr>
                <w:rFonts w:ascii="Arial" w:hAnsi="Arial" w:cs="Arial"/>
                <w:sz w:val="16"/>
                <w:szCs w:val="16"/>
              </w:rPr>
              <w:t>-0.44</w:t>
            </w:r>
          </w:p>
        </w:tc>
        <w:tc>
          <w:tcPr>
            <w:tcW w:w="1104" w:type="dxa"/>
            <w:noWrap/>
            <w:vAlign w:val="center"/>
            <w:hideMark/>
          </w:tcPr>
          <w:p w14:paraId="269E352D" w14:textId="22C4E640" w:rsidR="00606AF1" w:rsidRPr="00142AFA" w:rsidRDefault="00606AF1" w:rsidP="00606AF1">
            <w:pPr>
              <w:jc w:val="right"/>
              <w:rPr>
                <w:rFonts w:ascii="Arial" w:hAnsi="Arial" w:cs="Arial"/>
                <w:sz w:val="16"/>
                <w:szCs w:val="16"/>
              </w:rPr>
            </w:pPr>
            <w:r w:rsidRPr="00142AFA">
              <w:rPr>
                <w:rFonts w:ascii="Arial" w:hAnsi="Arial" w:cs="Arial"/>
                <w:sz w:val="16"/>
                <w:szCs w:val="16"/>
              </w:rPr>
              <w:t>-1.33</w:t>
            </w:r>
          </w:p>
        </w:tc>
        <w:tc>
          <w:tcPr>
            <w:tcW w:w="1104" w:type="dxa"/>
            <w:noWrap/>
            <w:vAlign w:val="center"/>
            <w:hideMark/>
          </w:tcPr>
          <w:p w14:paraId="1E6AC9D4" w14:textId="1730B43B" w:rsidR="00606AF1" w:rsidRPr="00142AFA" w:rsidRDefault="00606AF1" w:rsidP="00606AF1">
            <w:pPr>
              <w:jc w:val="right"/>
              <w:rPr>
                <w:rFonts w:ascii="Arial" w:hAnsi="Arial" w:cs="Arial"/>
                <w:sz w:val="16"/>
                <w:szCs w:val="16"/>
              </w:rPr>
            </w:pPr>
            <w:r w:rsidRPr="00142AFA">
              <w:rPr>
                <w:rFonts w:ascii="Arial" w:hAnsi="Arial" w:cs="Arial"/>
                <w:sz w:val="16"/>
                <w:szCs w:val="16"/>
              </w:rPr>
              <w:t>0.46</w:t>
            </w:r>
          </w:p>
        </w:tc>
        <w:tc>
          <w:tcPr>
            <w:tcW w:w="1104" w:type="dxa"/>
            <w:noWrap/>
            <w:vAlign w:val="center"/>
            <w:hideMark/>
          </w:tcPr>
          <w:p w14:paraId="01CD92A0" w14:textId="14EF81DB" w:rsidR="00606AF1" w:rsidRPr="00142AFA" w:rsidRDefault="00606AF1" w:rsidP="00606AF1">
            <w:pPr>
              <w:jc w:val="right"/>
              <w:rPr>
                <w:rFonts w:ascii="Arial" w:hAnsi="Arial" w:cs="Arial"/>
                <w:sz w:val="16"/>
                <w:szCs w:val="16"/>
              </w:rPr>
            </w:pPr>
            <w:r w:rsidRPr="00142AFA">
              <w:rPr>
                <w:rFonts w:ascii="Arial" w:hAnsi="Arial" w:cs="Arial"/>
                <w:sz w:val="16"/>
                <w:szCs w:val="16"/>
              </w:rPr>
              <w:t>0.340</w:t>
            </w:r>
          </w:p>
        </w:tc>
      </w:tr>
      <w:tr w:rsidR="00606AF1" w:rsidRPr="005C5DE1" w14:paraId="5D80127A" w14:textId="77777777" w:rsidTr="003E0EB6">
        <w:trPr>
          <w:trHeight w:val="288"/>
        </w:trPr>
        <w:tc>
          <w:tcPr>
            <w:tcW w:w="1231" w:type="dxa"/>
            <w:noWrap/>
            <w:vAlign w:val="center"/>
            <w:hideMark/>
          </w:tcPr>
          <w:p w14:paraId="0664BFFA" w14:textId="77777777" w:rsidR="00606AF1" w:rsidRPr="00142AFA" w:rsidRDefault="00606AF1" w:rsidP="00606AF1">
            <w:pPr>
              <w:rPr>
                <w:rFonts w:ascii="Arial" w:hAnsi="Arial" w:cs="Arial"/>
                <w:sz w:val="16"/>
                <w:szCs w:val="16"/>
              </w:rPr>
            </w:pPr>
            <w:r w:rsidRPr="00142AFA">
              <w:rPr>
                <w:rFonts w:ascii="Arial" w:hAnsi="Arial" w:cs="Arial"/>
                <w:sz w:val="16"/>
                <w:szCs w:val="16"/>
              </w:rPr>
              <w:t>TNFα</w:t>
            </w:r>
          </w:p>
        </w:tc>
        <w:tc>
          <w:tcPr>
            <w:tcW w:w="1284" w:type="dxa"/>
            <w:noWrap/>
            <w:vAlign w:val="center"/>
            <w:hideMark/>
          </w:tcPr>
          <w:p w14:paraId="62258F3E" w14:textId="77777777" w:rsidR="00606AF1" w:rsidRPr="00142AFA" w:rsidRDefault="00606AF1" w:rsidP="00606AF1">
            <w:pPr>
              <w:rPr>
                <w:rFonts w:ascii="Arial" w:hAnsi="Arial" w:cs="Arial"/>
                <w:sz w:val="16"/>
                <w:szCs w:val="16"/>
              </w:rPr>
            </w:pPr>
            <w:r w:rsidRPr="00142AFA">
              <w:rPr>
                <w:rFonts w:ascii="Arial" w:hAnsi="Arial" w:cs="Arial"/>
                <w:sz w:val="16"/>
                <w:szCs w:val="16"/>
              </w:rPr>
              <w:t>Schizophrenia</w:t>
            </w:r>
          </w:p>
        </w:tc>
        <w:tc>
          <w:tcPr>
            <w:tcW w:w="1027" w:type="dxa"/>
            <w:noWrap/>
            <w:vAlign w:val="center"/>
            <w:hideMark/>
          </w:tcPr>
          <w:p w14:paraId="55F52AEB"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2</w:t>
            </w:r>
          </w:p>
        </w:tc>
        <w:tc>
          <w:tcPr>
            <w:tcW w:w="1104" w:type="dxa"/>
            <w:noWrap/>
            <w:vAlign w:val="center"/>
            <w:hideMark/>
          </w:tcPr>
          <w:p w14:paraId="397C5AB4"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61</w:t>
            </w:r>
          </w:p>
        </w:tc>
        <w:tc>
          <w:tcPr>
            <w:tcW w:w="1104" w:type="dxa"/>
            <w:noWrap/>
            <w:vAlign w:val="center"/>
            <w:hideMark/>
          </w:tcPr>
          <w:p w14:paraId="72B0835B"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0.14</w:t>
            </w:r>
          </w:p>
        </w:tc>
        <w:tc>
          <w:tcPr>
            <w:tcW w:w="1104" w:type="dxa"/>
            <w:noWrap/>
            <w:vAlign w:val="center"/>
            <w:hideMark/>
          </w:tcPr>
          <w:p w14:paraId="78AC1D56"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-0.78</w:t>
            </w:r>
          </w:p>
        </w:tc>
        <w:tc>
          <w:tcPr>
            <w:tcW w:w="1104" w:type="dxa"/>
            <w:noWrap/>
            <w:vAlign w:val="center"/>
            <w:hideMark/>
          </w:tcPr>
          <w:p w14:paraId="7DEE6001"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1.05</w:t>
            </w:r>
          </w:p>
        </w:tc>
        <w:tc>
          <w:tcPr>
            <w:tcW w:w="1104" w:type="dxa"/>
            <w:noWrap/>
            <w:vAlign w:val="center"/>
            <w:hideMark/>
          </w:tcPr>
          <w:p w14:paraId="3CE5F8A1"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0.768</w:t>
            </w:r>
          </w:p>
        </w:tc>
      </w:tr>
      <w:tr w:rsidR="00606AF1" w:rsidRPr="005C5DE1" w14:paraId="75A94674" w14:textId="77777777" w:rsidTr="003E0EB6">
        <w:trPr>
          <w:trHeight w:val="288"/>
        </w:trPr>
        <w:tc>
          <w:tcPr>
            <w:tcW w:w="1231" w:type="dxa"/>
            <w:noWrap/>
            <w:vAlign w:val="center"/>
            <w:hideMark/>
          </w:tcPr>
          <w:p w14:paraId="1551B1EF" w14:textId="77777777" w:rsidR="00606AF1" w:rsidRPr="00142AFA" w:rsidRDefault="00606AF1" w:rsidP="00606AF1">
            <w:pPr>
              <w:rPr>
                <w:rFonts w:ascii="Arial" w:hAnsi="Arial" w:cs="Arial"/>
                <w:sz w:val="16"/>
                <w:szCs w:val="16"/>
              </w:rPr>
            </w:pPr>
          </w:p>
        </w:tc>
        <w:tc>
          <w:tcPr>
            <w:tcW w:w="1284" w:type="dxa"/>
            <w:noWrap/>
            <w:vAlign w:val="center"/>
            <w:hideMark/>
          </w:tcPr>
          <w:p w14:paraId="7A23C89B" w14:textId="77777777" w:rsidR="00606AF1" w:rsidRPr="00142AFA" w:rsidRDefault="00606AF1" w:rsidP="00606AF1">
            <w:pPr>
              <w:rPr>
                <w:rFonts w:ascii="Arial" w:hAnsi="Arial" w:cs="Arial"/>
                <w:sz w:val="16"/>
                <w:szCs w:val="16"/>
              </w:rPr>
            </w:pPr>
            <w:r w:rsidRPr="00142AFA">
              <w:rPr>
                <w:rFonts w:ascii="Arial" w:hAnsi="Arial" w:cs="Arial"/>
                <w:sz w:val="16"/>
                <w:szCs w:val="16"/>
              </w:rPr>
              <w:t>MDD</w:t>
            </w:r>
          </w:p>
        </w:tc>
        <w:tc>
          <w:tcPr>
            <w:tcW w:w="1027" w:type="dxa"/>
            <w:noWrap/>
            <w:vAlign w:val="center"/>
            <w:hideMark/>
          </w:tcPr>
          <w:p w14:paraId="49D3D7A5"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4</w:t>
            </w:r>
          </w:p>
        </w:tc>
        <w:tc>
          <w:tcPr>
            <w:tcW w:w="1104" w:type="dxa"/>
            <w:noWrap/>
            <w:vAlign w:val="center"/>
            <w:hideMark/>
          </w:tcPr>
          <w:p w14:paraId="5F04C02A"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130</w:t>
            </w:r>
          </w:p>
        </w:tc>
        <w:tc>
          <w:tcPr>
            <w:tcW w:w="1104" w:type="dxa"/>
            <w:noWrap/>
            <w:vAlign w:val="center"/>
            <w:hideMark/>
          </w:tcPr>
          <w:p w14:paraId="544CE253"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-1.14</w:t>
            </w:r>
          </w:p>
        </w:tc>
        <w:tc>
          <w:tcPr>
            <w:tcW w:w="1104" w:type="dxa"/>
            <w:noWrap/>
            <w:vAlign w:val="center"/>
            <w:hideMark/>
          </w:tcPr>
          <w:p w14:paraId="2493668A"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-2.25</w:t>
            </w:r>
          </w:p>
        </w:tc>
        <w:tc>
          <w:tcPr>
            <w:tcW w:w="1104" w:type="dxa"/>
            <w:noWrap/>
            <w:vAlign w:val="center"/>
            <w:hideMark/>
          </w:tcPr>
          <w:p w14:paraId="45D1948C"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-0.03</w:t>
            </w:r>
          </w:p>
        </w:tc>
        <w:tc>
          <w:tcPr>
            <w:tcW w:w="1104" w:type="dxa"/>
            <w:noWrap/>
            <w:vAlign w:val="center"/>
            <w:hideMark/>
          </w:tcPr>
          <w:p w14:paraId="143CA597" w14:textId="77777777" w:rsidR="00606AF1" w:rsidRPr="00142AFA" w:rsidRDefault="00606AF1" w:rsidP="00606AF1">
            <w:pPr>
              <w:jc w:val="right"/>
              <w:rPr>
                <w:rFonts w:ascii="Arial" w:hAnsi="Arial" w:cs="Arial"/>
                <w:b/>
                <w:bCs/>
                <w:sz w:val="16"/>
                <w:szCs w:val="16"/>
              </w:rPr>
            </w:pPr>
            <w:r w:rsidRPr="00142AFA">
              <w:rPr>
                <w:rFonts w:ascii="Arial" w:hAnsi="Arial" w:cs="Arial"/>
                <w:b/>
                <w:bCs/>
                <w:sz w:val="16"/>
                <w:szCs w:val="16"/>
              </w:rPr>
              <w:t>0.045</w:t>
            </w:r>
          </w:p>
        </w:tc>
      </w:tr>
      <w:tr w:rsidR="00606AF1" w:rsidRPr="005C5DE1" w14:paraId="46E8E32B" w14:textId="77777777" w:rsidTr="003E0EB6">
        <w:trPr>
          <w:trHeight w:val="288"/>
        </w:trPr>
        <w:tc>
          <w:tcPr>
            <w:tcW w:w="1231" w:type="dxa"/>
            <w:noWrap/>
            <w:vAlign w:val="center"/>
            <w:hideMark/>
          </w:tcPr>
          <w:p w14:paraId="7A00BD9C" w14:textId="77777777" w:rsidR="00606AF1" w:rsidRPr="00142AFA" w:rsidRDefault="00606AF1" w:rsidP="00606AF1">
            <w:pPr>
              <w:rPr>
                <w:rFonts w:ascii="Arial" w:hAnsi="Arial" w:cs="Arial"/>
                <w:sz w:val="16"/>
                <w:szCs w:val="16"/>
              </w:rPr>
            </w:pPr>
            <w:r w:rsidRPr="00142AFA">
              <w:rPr>
                <w:rFonts w:ascii="Arial" w:hAnsi="Arial" w:cs="Arial"/>
                <w:sz w:val="16"/>
                <w:szCs w:val="16"/>
              </w:rPr>
              <w:t>Glucose</w:t>
            </w:r>
          </w:p>
        </w:tc>
        <w:tc>
          <w:tcPr>
            <w:tcW w:w="1284" w:type="dxa"/>
            <w:noWrap/>
            <w:vAlign w:val="center"/>
            <w:hideMark/>
          </w:tcPr>
          <w:p w14:paraId="0976F20D" w14:textId="77777777" w:rsidR="00606AF1" w:rsidRPr="00142AFA" w:rsidRDefault="00606AF1" w:rsidP="00606AF1">
            <w:pPr>
              <w:rPr>
                <w:rFonts w:ascii="Arial" w:hAnsi="Arial" w:cs="Arial"/>
                <w:sz w:val="16"/>
                <w:szCs w:val="16"/>
              </w:rPr>
            </w:pPr>
            <w:r w:rsidRPr="00142AFA">
              <w:rPr>
                <w:rFonts w:ascii="Arial" w:hAnsi="Arial" w:cs="Arial"/>
                <w:sz w:val="16"/>
                <w:szCs w:val="16"/>
              </w:rPr>
              <w:t>Schizophrenia</w:t>
            </w:r>
          </w:p>
        </w:tc>
        <w:tc>
          <w:tcPr>
            <w:tcW w:w="1027" w:type="dxa"/>
            <w:noWrap/>
            <w:vAlign w:val="center"/>
            <w:hideMark/>
          </w:tcPr>
          <w:p w14:paraId="33309140" w14:textId="397F79DD" w:rsidR="00606AF1" w:rsidRPr="00142AFA" w:rsidRDefault="00142AFA" w:rsidP="00606AF1">
            <w:pPr>
              <w:jc w:val="center"/>
              <w:rPr>
                <w:rFonts w:ascii="Arial" w:hAnsi="Arial" w:cs="Arial"/>
                <w:sz w:val="16"/>
                <w:szCs w:val="16"/>
              </w:rPr>
            </w:pPr>
            <w:r w:rsidRPr="00142AFA">
              <w:rPr>
                <w:rFonts w:ascii="Arial" w:hAnsi="Arial" w:cs="Arial"/>
                <w:sz w:val="16"/>
                <w:szCs w:val="16"/>
              </w:rPr>
              <w:t>5</w:t>
            </w:r>
          </w:p>
        </w:tc>
        <w:tc>
          <w:tcPr>
            <w:tcW w:w="1104" w:type="dxa"/>
            <w:noWrap/>
            <w:vAlign w:val="center"/>
            <w:hideMark/>
          </w:tcPr>
          <w:p w14:paraId="69410463" w14:textId="6E394F96" w:rsidR="00606AF1" w:rsidRPr="00142AFA" w:rsidRDefault="00142AFA" w:rsidP="00606AF1">
            <w:pPr>
              <w:jc w:val="center"/>
              <w:rPr>
                <w:rFonts w:ascii="Arial" w:hAnsi="Arial" w:cs="Arial"/>
                <w:sz w:val="16"/>
                <w:szCs w:val="16"/>
              </w:rPr>
            </w:pPr>
            <w:r w:rsidRPr="00142AFA">
              <w:rPr>
                <w:rFonts w:ascii="Arial" w:hAnsi="Arial" w:cs="Arial"/>
                <w:sz w:val="16"/>
                <w:szCs w:val="16"/>
              </w:rPr>
              <w:t>157</w:t>
            </w:r>
          </w:p>
        </w:tc>
        <w:tc>
          <w:tcPr>
            <w:tcW w:w="1104" w:type="dxa"/>
            <w:noWrap/>
            <w:vAlign w:val="center"/>
            <w:hideMark/>
          </w:tcPr>
          <w:p w14:paraId="7E523662" w14:textId="3E082DE3" w:rsidR="00606AF1" w:rsidRPr="00142AFA" w:rsidRDefault="00142AFA" w:rsidP="00606AF1">
            <w:pPr>
              <w:jc w:val="right"/>
              <w:rPr>
                <w:rFonts w:ascii="Arial" w:hAnsi="Arial" w:cs="Arial"/>
                <w:sz w:val="16"/>
                <w:szCs w:val="16"/>
              </w:rPr>
            </w:pPr>
            <w:r w:rsidRPr="00142AFA">
              <w:rPr>
                <w:rFonts w:ascii="Arial" w:hAnsi="Arial" w:cs="Arial"/>
                <w:sz w:val="16"/>
                <w:szCs w:val="16"/>
              </w:rPr>
              <w:t>0.15</w:t>
            </w:r>
          </w:p>
        </w:tc>
        <w:tc>
          <w:tcPr>
            <w:tcW w:w="1104" w:type="dxa"/>
            <w:noWrap/>
            <w:vAlign w:val="center"/>
            <w:hideMark/>
          </w:tcPr>
          <w:p w14:paraId="32FD4770" w14:textId="15EA8A3C" w:rsidR="00606AF1" w:rsidRPr="00142AFA" w:rsidRDefault="00142AFA" w:rsidP="00606AF1">
            <w:pPr>
              <w:jc w:val="right"/>
              <w:rPr>
                <w:rFonts w:ascii="Arial" w:hAnsi="Arial" w:cs="Arial"/>
                <w:sz w:val="16"/>
                <w:szCs w:val="16"/>
              </w:rPr>
            </w:pPr>
            <w:r w:rsidRPr="00142AFA">
              <w:rPr>
                <w:rFonts w:ascii="Arial" w:hAnsi="Arial" w:cs="Arial"/>
                <w:sz w:val="16"/>
                <w:szCs w:val="16"/>
              </w:rPr>
              <w:t>-0.19</w:t>
            </w:r>
          </w:p>
        </w:tc>
        <w:tc>
          <w:tcPr>
            <w:tcW w:w="1104" w:type="dxa"/>
            <w:noWrap/>
            <w:vAlign w:val="center"/>
            <w:hideMark/>
          </w:tcPr>
          <w:p w14:paraId="39AA54A7" w14:textId="6FDE0947" w:rsidR="00606AF1" w:rsidRPr="00142AFA" w:rsidRDefault="00142AFA" w:rsidP="00606AF1">
            <w:pPr>
              <w:jc w:val="right"/>
              <w:rPr>
                <w:rFonts w:ascii="Arial" w:hAnsi="Arial" w:cs="Arial"/>
                <w:sz w:val="16"/>
                <w:szCs w:val="16"/>
              </w:rPr>
            </w:pPr>
            <w:r w:rsidRPr="00142AFA">
              <w:rPr>
                <w:rFonts w:ascii="Arial" w:hAnsi="Arial" w:cs="Arial"/>
                <w:sz w:val="16"/>
                <w:szCs w:val="16"/>
              </w:rPr>
              <w:t>0.48</w:t>
            </w:r>
          </w:p>
        </w:tc>
        <w:tc>
          <w:tcPr>
            <w:tcW w:w="1104" w:type="dxa"/>
            <w:noWrap/>
            <w:vAlign w:val="center"/>
            <w:hideMark/>
          </w:tcPr>
          <w:p w14:paraId="567E50A6" w14:textId="0667F3E3" w:rsidR="00606AF1" w:rsidRPr="00142AFA" w:rsidRDefault="00142AFA" w:rsidP="00606AF1">
            <w:pPr>
              <w:jc w:val="right"/>
              <w:rPr>
                <w:rFonts w:ascii="Arial" w:hAnsi="Arial" w:cs="Arial"/>
                <w:sz w:val="16"/>
                <w:szCs w:val="16"/>
              </w:rPr>
            </w:pPr>
            <w:r w:rsidRPr="00142AFA">
              <w:rPr>
                <w:rFonts w:ascii="Arial" w:hAnsi="Arial" w:cs="Arial"/>
                <w:sz w:val="16"/>
                <w:szCs w:val="16"/>
              </w:rPr>
              <w:t>0.402</w:t>
            </w:r>
          </w:p>
        </w:tc>
      </w:tr>
      <w:tr w:rsidR="00606AF1" w:rsidRPr="005C5DE1" w14:paraId="51FF87D5" w14:textId="77777777" w:rsidTr="003E0EB6">
        <w:trPr>
          <w:trHeight w:val="288"/>
        </w:trPr>
        <w:tc>
          <w:tcPr>
            <w:tcW w:w="1231" w:type="dxa"/>
            <w:noWrap/>
            <w:vAlign w:val="center"/>
            <w:hideMark/>
          </w:tcPr>
          <w:p w14:paraId="6F5FD3EA" w14:textId="77777777" w:rsidR="00606AF1" w:rsidRPr="005C5DE1" w:rsidRDefault="00606AF1" w:rsidP="00606AF1">
            <w:pPr>
              <w:rPr>
                <w:rFonts w:ascii="Arial" w:hAnsi="Arial" w:cs="Arial"/>
                <w:sz w:val="16"/>
                <w:szCs w:val="16"/>
                <w:highlight w:val="yellow"/>
              </w:rPr>
            </w:pPr>
          </w:p>
        </w:tc>
        <w:tc>
          <w:tcPr>
            <w:tcW w:w="1284" w:type="dxa"/>
            <w:noWrap/>
            <w:vAlign w:val="center"/>
            <w:hideMark/>
          </w:tcPr>
          <w:p w14:paraId="4A51BC68" w14:textId="77777777" w:rsidR="00606AF1" w:rsidRPr="00142AFA" w:rsidRDefault="00606AF1" w:rsidP="00606AF1">
            <w:pPr>
              <w:rPr>
                <w:rFonts w:ascii="Arial" w:hAnsi="Arial" w:cs="Arial"/>
                <w:sz w:val="16"/>
                <w:szCs w:val="16"/>
              </w:rPr>
            </w:pPr>
            <w:r w:rsidRPr="00142AFA">
              <w:rPr>
                <w:rFonts w:ascii="Arial" w:hAnsi="Arial" w:cs="Arial"/>
                <w:sz w:val="16"/>
                <w:szCs w:val="16"/>
              </w:rPr>
              <w:t>MDD</w:t>
            </w:r>
          </w:p>
        </w:tc>
        <w:tc>
          <w:tcPr>
            <w:tcW w:w="1027" w:type="dxa"/>
            <w:noWrap/>
            <w:vAlign w:val="center"/>
            <w:hideMark/>
          </w:tcPr>
          <w:p w14:paraId="3CB5BA1F"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1</w:t>
            </w:r>
          </w:p>
        </w:tc>
        <w:tc>
          <w:tcPr>
            <w:tcW w:w="1104" w:type="dxa"/>
            <w:noWrap/>
            <w:vAlign w:val="center"/>
            <w:hideMark/>
          </w:tcPr>
          <w:p w14:paraId="22B21706" w14:textId="77777777" w:rsidR="00606AF1" w:rsidRPr="00142AFA" w:rsidRDefault="00606AF1" w:rsidP="00606AF1">
            <w:pPr>
              <w:jc w:val="center"/>
              <w:rPr>
                <w:rFonts w:ascii="Arial" w:hAnsi="Arial" w:cs="Arial"/>
                <w:sz w:val="16"/>
                <w:szCs w:val="16"/>
              </w:rPr>
            </w:pPr>
            <w:r w:rsidRPr="00142AFA">
              <w:rPr>
                <w:rFonts w:ascii="Arial" w:hAnsi="Arial" w:cs="Arial"/>
                <w:sz w:val="16"/>
                <w:szCs w:val="16"/>
              </w:rPr>
              <w:t>30</w:t>
            </w:r>
          </w:p>
        </w:tc>
        <w:tc>
          <w:tcPr>
            <w:tcW w:w="1104" w:type="dxa"/>
            <w:noWrap/>
            <w:vAlign w:val="center"/>
            <w:hideMark/>
          </w:tcPr>
          <w:p w14:paraId="2529F9E7"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-0.75</w:t>
            </w:r>
          </w:p>
        </w:tc>
        <w:tc>
          <w:tcPr>
            <w:tcW w:w="1104" w:type="dxa"/>
            <w:noWrap/>
            <w:vAlign w:val="center"/>
            <w:hideMark/>
          </w:tcPr>
          <w:p w14:paraId="5664D9A6"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-1.54</w:t>
            </w:r>
          </w:p>
        </w:tc>
        <w:tc>
          <w:tcPr>
            <w:tcW w:w="1104" w:type="dxa"/>
            <w:noWrap/>
            <w:vAlign w:val="center"/>
            <w:hideMark/>
          </w:tcPr>
          <w:p w14:paraId="75FEA120"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0.03</w:t>
            </w:r>
          </w:p>
        </w:tc>
        <w:tc>
          <w:tcPr>
            <w:tcW w:w="1104" w:type="dxa"/>
            <w:noWrap/>
            <w:vAlign w:val="center"/>
            <w:hideMark/>
          </w:tcPr>
          <w:p w14:paraId="44783113" w14:textId="77777777" w:rsidR="00606AF1" w:rsidRPr="00142AFA" w:rsidRDefault="00606AF1" w:rsidP="00606AF1">
            <w:pPr>
              <w:jc w:val="right"/>
              <w:rPr>
                <w:rFonts w:ascii="Arial" w:hAnsi="Arial" w:cs="Arial"/>
                <w:sz w:val="16"/>
                <w:szCs w:val="16"/>
              </w:rPr>
            </w:pPr>
            <w:r w:rsidRPr="00142AFA">
              <w:rPr>
                <w:rFonts w:ascii="Arial" w:hAnsi="Arial" w:cs="Arial"/>
                <w:sz w:val="16"/>
                <w:szCs w:val="16"/>
              </w:rPr>
              <w:t>0.061</w:t>
            </w:r>
          </w:p>
        </w:tc>
      </w:tr>
      <w:tr w:rsidR="00606AF1" w:rsidRPr="005C5DE1" w14:paraId="21C30036" w14:textId="77777777" w:rsidTr="003E0EB6">
        <w:trPr>
          <w:trHeight w:val="904"/>
        </w:trPr>
        <w:tc>
          <w:tcPr>
            <w:tcW w:w="9062" w:type="dxa"/>
            <w:gridSpan w:val="8"/>
            <w:noWrap/>
            <w:hideMark/>
          </w:tcPr>
          <w:p w14:paraId="530ADFBA" w14:textId="77777777" w:rsidR="00606AF1" w:rsidRPr="005C5DE1" w:rsidRDefault="00606AF1" w:rsidP="00606AF1">
            <w:pPr>
              <w:rPr>
                <w:rFonts w:ascii="Arial" w:hAnsi="Arial" w:cs="Arial"/>
                <w:sz w:val="16"/>
                <w:szCs w:val="16"/>
                <w:highlight w:val="yellow"/>
              </w:rPr>
            </w:pPr>
          </w:p>
          <w:p w14:paraId="6335CB3E" w14:textId="77777777" w:rsidR="00606AF1" w:rsidRPr="005C5DE1" w:rsidRDefault="00606AF1" w:rsidP="00606AF1">
            <w:pPr>
              <w:jc w:val="both"/>
              <w:rPr>
                <w:rFonts w:ascii="Arial" w:hAnsi="Arial" w:cs="Arial"/>
                <w:sz w:val="16"/>
                <w:szCs w:val="16"/>
                <w:highlight w:val="yellow"/>
              </w:rPr>
            </w:pPr>
            <w:r w:rsidRPr="00142AFA">
              <w:rPr>
                <w:rFonts w:ascii="Arial" w:hAnsi="Arial" w:cs="Arial"/>
                <w:sz w:val="16"/>
                <w:szCs w:val="16"/>
              </w:rPr>
              <w:t>Only high-quality studies were included for analysis, as assessed with the Newcastle-Ottawa quality assessment scale for cohort studies. As a cut-off value for high quality we chose ≥6. Abbreviations: BDNF, brain-derived neurotrophic factor, CRP, C-reactive protein; IL, interleukin; MDD, major depressive disorder; TNFα, tumor necrosis factor alpha.</w:t>
            </w:r>
          </w:p>
        </w:tc>
      </w:tr>
    </w:tbl>
    <w:p w14:paraId="04FCF9CD" w14:textId="1E2AB52E" w:rsidR="002307F9" w:rsidRDefault="00A5321C">
      <w:pPr>
        <w:rPr>
          <w:rFonts w:ascii="Arial" w:hAnsi="Arial" w:cs="Arial"/>
          <w:b/>
          <w:bCs/>
          <w:sz w:val="24"/>
          <w:szCs w:val="24"/>
        </w:rPr>
      </w:pPr>
      <w:r>
        <w:br w:type="page"/>
      </w:r>
    </w:p>
    <w:tbl>
      <w:tblPr>
        <w:tblStyle w:val="TableGrid"/>
        <w:tblW w:w="0" w:type="auto"/>
        <w:tblLook w:val="04A0" w:firstRow="1" w:lastRow="0" w:firstColumn="1" w:lastColumn="0" w:noHBand="0" w:noVBand="1"/>
      </w:tblPr>
      <w:tblGrid>
        <w:gridCol w:w="1532"/>
        <w:gridCol w:w="1489"/>
        <w:gridCol w:w="1385"/>
        <w:gridCol w:w="1130"/>
        <w:gridCol w:w="1031"/>
        <w:gridCol w:w="863"/>
        <w:gridCol w:w="853"/>
        <w:gridCol w:w="791"/>
      </w:tblGrid>
      <w:tr w:rsidR="005A2F43" w14:paraId="6344728B" w14:textId="77777777" w:rsidTr="002C589E">
        <w:trPr>
          <w:trHeight w:val="892"/>
        </w:trPr>
        <w:tc>
          <w:tcPr>
            <w:tcW w:w="9074" w:type="dxa"/>
            <w:gridSpan w:val="8"/>
          </w:tcPr>
          <w:tbl>
            <w:tblPr>
              <w:tblW w:w="10020" w:type="dxa"/>
              <w:tblCellMar>
                <w:top w:w="15" w:type="dxa"/>
              </w:tblCellMar>
              <w:tblLook w:val="04A0" w:firstRow="1" w:lastRow="0" w:firstColumn="1" w:lastColumn="0" w:noHBand="0" w:noVBand="1"/>
            </w:tblPr>
            <w:tblGrid>
              <w:gridCol w:w="9798"/>
              <w:gridCol w:w="222"/>
            </w:tblGrid>
            <w:tr w:rsidR="005A2F43" w:rsidRPr="005A2F43" w14:paraId="3730ABD4" w14:textId="77777777" w:rsidTr="005A2F43">
              <w:trPr>
                <w:gridAfter w:val="1"/>
                <w:wAfter w:w="6" w:type="dxa"/>
                <w:trHeight w:val="450"/>
              </w:trPr>
              <w:tc>
                <w:tcPr>
                  <w:tcW w:w="10014" w:type="dxa"/>
                  <w:vMerge w:val="restart"/>
                  <w:tcBorders>
                    <w:top w:val="nil"/>
                    <w:left w:val="nil"/>
                    <w:bottom w:val="nil"/>
                    <w:right w:val="nil"/>
                  </w:tcBorders>
                  <w:shd w:val="clear" w:color="auto" w:fill="auto"/>
                  <w:vAlign w:val="center"/>
                  <w:hideMark/>
                </w:tcPr>
                <w:p w14:paraId="2A812337" w14:textId="6B386369" w:rsidR="005A2F43" w:rsidRPr="005A2F43" w:rsidRDefault="005A2F43" w:rsidP="005A2F43">
                  <w:pPr>
                    <w:spacing w:after="0" w:line="240" w:lineRule="auto"/>
                    <w:rPr>
                      <w:rFonts w:ascii="Arial" w:eastAsia="Times New Roman" w:hAnsi="Arial" w:cs="Arial"/>
                      <w:b/>
                      <w:bCs/>
                      <w:color w:val="000000"/>
                      <w:sz w:val="24"/>
                      <w:szCs w:val="24"/>
                      <w:lang w:val="en-US"/>
                    </w:rPr>
                  </w:pPr>
                  <w:r w:rsidRPr="005A2F43">
                    <w:rPr>
                      <w:rFonts w:ascii="Arial" w:eastAsia="Times New Roman" w:hAnsi="Arial" w:cs="Arial"/>
                      <w:b/>
                      <w:bCs/>
                      <w:color w:val="000000"/>
                      <w:sz w:val="24"/>
                      <w:szCs w:val="24"/>
                      <w:lang w:val="en-US"/>
                    </w:rPr>
                    <w:lastRenderedPageBreak/>
                    <w:t>Table 1</w:t>
                  </w:r>
                  <w:r w:rsidR="002C589E">
                    <w:rPr>
                      <w:rFonts w:ascii="Arial" w:eastAsia="Times New Roman" w:hAnsi="Arial" w:cs="Arial"/>
                      <w:b/>
                      <w:bCs/>
                      <w:color w:val="000000"/>
                      <w:sz w:val="24"/>
                      <w:szCs w:val="24"/>
                      <w:lang w:val="en-US"/>
                    </w:rPr>
                    <w:t>0</w:t>
                  </w:r>
                  <w:r w:rsidRPr="005A2F43">
                    <w:rPr>
                      <w:rFonts w:ascii="Arial" w:eastAsia="Times New Roman" w:hAnsi="Arial" w:cs="Arial"/>
                      <w:b/>
                      <w:bCs/>
                      <w:color w:val="000000"/>
                      <w:sz w:val="24"/>
                      <w:szCs w:val="24"/>
                      <w:lang w:val="en-US"/>
                    </w:rPr>
                    <w:t>. Effects of Psychopharmacological Treatment Types on Effect Sizes</w:t>
                  </w:r>
                </w:p>
              </w:tc>
            </w:tr>
            <w:tr w:rsidR="005A2F43" w:rsidRPr="005A2F43" w14:paraId="56950702" w14:textId="77777777" w:rsidTr="005A2F43">
              <w:trPr>
                <w:trHeight w:val="264"/>
              </w:trPr>
              <w:tc>
                <w:tcPr>
                  <w:tcW w:w="10014" w:type="dxa"/>
                  <w:vMerge/>
                  <w:tcBorders>
                    <w:top w:val="nil"/>
                    <w:left w:val="nil"/>
                    <w:bottom w:val="nil"/>
                    <w:right w:val="nil"/>
                  </w:tcBorders>
                  <w:vAlign w:val="center"/>
                  <w:hideMark/>
                </w:tcPr>
                <w:p w14:paraId="613CBC5B" w14:textId="77777777" w:rsidR="005A2F43" w:rsidRPr="005A2F43" w:rsidRDefault="005A2F43" w:rsidP="005A2F43">
                  <w:pPr>
                    <w:spacing w:after="0" w:line="240" w:lineRule="auto"/>
                    <w:rPr>
                      <w:rFonts w:ascii="Arial" w:eastAsia="Times New Roman" w:hAnsi="Arial" w:cs="Arial"/>
                      <w:b/>
                      <w:bCs/>
                      <w:color w:val="000000"/>
                      <w:sz w:val="24"/>
                      <w:szCs w:val="24"/>
                      <w:lang w:val="en-US"/>
                    </w:rPr>
                  </w:pPr>
                </w:p>
              </w:tc>
              <w:tc>
                <w:tcPr>
                  <w:tcW w:w="6" w:type="dxa"/>
                  <w:tcBorders>
                    <w:top w:val="nil"/>
                    <w:left w:val="nil"/>
                    <w:bottom w:val="nil"/>
                    <w:right w:val="nil"/>
                  </w:tcBorders>
                  <w:shd w:val="clear" w:color="auto" w:fill="auto"/>
                  <w:noWrap/>
                  <w:vAlign w:val="bottom"/>
                  <w:hideMark/>
                </w:tcPr>
                <w:p w14:paraId="7212CED0" w14:textId="77777777" w:rsidR="005A2F43" w:rsidRPr="005A2F43" w:rsidRDefault="005A2F43" w:rsidP="005A2F43">
                  <w:pPr>
                    <w:spacing w:after="0" w:line="240" w:lineRule="auto"/>
                    <w:rPr>
                      <w:rFonts w:ascii="Arial" w:eastAsia="Times New Roman" w:hAnsi="Arial" w:cs="Arial"/>
                      <w:b/>
                      <w:bCs/>
                      <w:color w:val="000000"/>
                      <w:sz w:val="24"/>
                      <w:szCs w:val="24"/>
                      <w:lang w:val="en-US"/>
                    </w:rPr>
                  </w:pPr>
                </w:p>
              </w:tc>
            </w:tr>
          </w:tbl>
          <w:p w14:paraId="0C3EE0D8" w14:textId="77777777" w:rsidR="005A2F43" w:rsidRPr="005A2F43" w:rsidRDefault="005A2F43">
            <w:pPr>
              <w:rPr>
                <w:rFonts w:ascii="Arial" w:hAnsi="Arial" w:cs="Arial"/>
                <w:b/>
                <w:bCs/>
                <w:sz w:val="24"/>
                <w:szCs w:val="24"/>
                <w:lang w:val="en-US"/>
              </w:rPr>
            </w:pPr>
          </w:p>
        </w:tc>
      </w:tr>
      <w:tr w:rsidR="002C589E" w14:paraId="25F60BA5" w14:textId="77777777" w:rsidTr="002C589E">
        <w:trPr>
          <w:trHeight w:val="712"/>
        </w:trPr>
        <w:tc>
          <w:tcPr>
            <w:tcW w:w="1532" w:type="dxa"/>
            <w:vAlign w:val="center"/>
          </w:tcPr>
          <w:p w14:paraId="53EB218D" w14:textId="33696A97" w:rsidR="002C589E" w:rsidRDefault="002C589E" w:rsidP="002C589E">
            <w:pPr>
              <w:rPr>
                <w:rFonts w:ascii="Arial" w:hAnsi="Arial" w:cs="Arial"/>
                <w:b/>
                <w:bCs/>
                <w:sz w:val="24"/>
                <w:szCs w:val="24"/>
              </w:rPr>
            </w:pPr>
            <w:r>
              <w:rPr>
                <w:rFonts w:ascii="Arial" w:hAnsi="Arial" w:cs="Arial"/>
                <w:b/>
                <w:bCs/>
                <w:color w:val="000000"/>
                <w:sz w:val="16"/>
                <w:szCs w:val="16"/>
              </w:rPr>
              <w:t>Compounds</w:t>
            </w:r>
          </w:p>
        </w:tc>
        <w:tc>
          <w:tcPr>
            <w:tcW w:w="1489" w:type="dxa"/>
            <w:vAlign w:val="center"/>
          </w:tcPr>
          <w:p w14:paraId="7E72FD01" w14:textId="6E2AE41E" w:rsidR="002C589E" w:rsidRDefault="002C589E" w:rsidP="002C589E">
            <w:pPr>
              <w:rPr>
                <w:rFonts w:ascii="Arial" w:hAnsi="Arial" w:cs="Arial"/>
                <w:b/>
                <w:bCs/>
                <w:sz w:val="24"/>
                <w:szCs w:val="24"/>
              </w:rPr>
            </w:pPr>
            <w:r>
              <w:rPr>
                <w:rFonts w:ascii="Arial" w:hAnsi="Arial" w:cs="Arial"/>
                <w:b/>
                <w:bCs/>
                <w:color w:val="000000"/>
                <w:sz w:val="16"/>
                <w:szCs w:val="16"/>
              </w:rPr>
              <w:t>Disorder</w:t>
            </w:r>
          </w:p>
        </w:tc>
        <w:tc>
          <w:tcPr>
            <w:tcW w:w="1385" w:type="dxa"/>
            <w:vAlign w:val="center"/>
          </w:tcPr>
          <w:p w14:paraId="1C6106F4" w14:textId="7E7E34C0" w:rsidR="002C589E" w:rsidRDefault="002C589E" w:rsidP="002C589E">
            <w:pPr>
              <w:rPr>
                <w:rFonts w:ascii="Arial" w:hAnsi="Arial" w:cs="Arial"/>
                <w:b/>
                <w:bCs/>
                <w:sz w:val="24"/>
                <w:szCs w:val="24"/>
              </w:rPr>
            </w:pPr>
            <w:r>
              <w:rPr>
                <w:rFonts w:ascii="Arial" w:hAnsi="Arial" w:cs="Arial"/>
                <w:b/>
                <w:bCs/>
                <w:color w:val="000000"/>
                <w:sz w:val="16"/>
                <w:szCs w:val="16"/>
              </w:rPr>
              <w:t xml:space="preserve">Treatment </w:t>
            </w:r>
          </w:p>
        </w:tc>
        <w:tc>
          <w:tcPr>
            <w:tcW w:w="1130" w:type="dxa"/>
            <w:vAlign w:val="center"/>
          </w:tcPr>
          <w:p w14:paraId="51546E38" w14:textId="4ABAB2A5" w:rsidR="002C589E" w:rsidRDefault="002C589E" w:rsidP="002C589E">
            <w:pPr>
              <w:rPr>
                <w:rFonts w:ascii="Arial" w:hAnsi="Arial" w:cs="Arial"/>
                <w:b/>
                <w:bCs/>
                <w:sz w:val="24"/>
                <w:szCs w:val="24"/>
              </w:rPr>
            </w:pPr>
            <w:r>
              <w:rPr>
                <w:rFonts w:ascii="Arial" w:hAnsi="Arial" w:cs="Arial"/>
                <w:b/>
                <w:bCs/>
                <w:color w:val="000000"/>
                <w:sz w:val="16"/>
                <w:szCs w:val="16"/>
              </w:rPr>
              <w:t>Analyses</w:t>
            </w:r>
          </w:p>
        </w:tc>
        <w:tc>
          <w:tcPr>
            <w:tcW w:w="1031" w:type="dxa"/>
            <w:vAlign w:val="center"/>
          </w:tcPr>
          <w:p w14:paraId="2F15414C" w14:textId="77643862" w:rsidR="002C589E" w:rsidRDefault="002C589E" w:rsidP="002C589E">
            <w:pPr>
              <w:rPr>
                <w:rFonts w:ascii="Arial" w:hAnsi="Arial" w:cs="Arial"/>
                <w:b/>
                <w:bCs/>
                <w:sz w:val="24"/>
                <w:szCs w:val="24"/>
              </w:rPr>
            </w:pPr>
            <w:r>
              <w:rPr>
                <w:rFonts w:ascii="Arial" w:hAnsi="Arial" w:cs="Arial"/>
                <w:b/>
                <w:bCs/>
                <w:color w:val="000000"/>
                <w:sz w:val="16"/>
                <w:szCs w:val="16"/>
              </w:rPr>
              <w:t xml:space="preserve">Hedges' </w:t>
            </w:r>
            <w:r>
              <w:rPr>
                <w:rFonts w:ascii="Arial" w:hAnsi="Arial" w:cs="Arial"/>
                <w:b/>
                <w:bCs/>
                <w:i/>
                <w:iCs/>
                <w:color w:val="000000"/>
                <w:sz w:val="16"/>
                <w:szCs w:val="16"/>
              </w:rPr>
              <w:t>g</w:t>
            </w:r>
          </w:p>
        </w:tc>
        <w:tc>
          <w:tcPr>
            <w:tcW w:w="863" w:type="dxa"/>
            <w:vAlign w:val="center"/>
          </w:tcPr>
          <w:p w14:paraId="5D76CA1D" w14:textId="5AD3FCA3" w:rsidR="002C589E" w:rsidRDefault="002C589E" w:rsidP="002C589E">
            <w:pPr>
              <w:rPr>
                <w:rFonts w:ascii="Arial" w:hAnsi="Arial" w:cs="Arial"/>
                <w:b/>
                <w:bCs/>
                <w:sz w:val="24"/>
                <w:szCs w:val="24"/>
              </w:rPr>
            </w:pPr>
            <w:r>
              <w:rPr>
                <w:rFonts w:ascii="Arial" w:hAnsi="Arial" w:cs="Arial"/>
                <w:b/>
                <w:bCs/>
                <w:color w:val="000000"/>
                <w:sz w:val="16"/>
                <w:szCs w:val="16"/>
              </w:rPr>
              <w:t>Lower Limit</w:t>
            </w:r>
          </w:p>
        </w:tc>
        <w:tc>
          <w:tcPr>
            <w:tcW w:w="853" w:type="dxa"/>
            <w:vAlign w:val="center"/>
          </w:tcPr>
          <w:p w14:paraId="31349BA5" w14:textId="118FEEEE" w:rsidR="002C589E" w:rsidRDefault="002C589E" w:rsidP="002C589E">
            <w:pPr>
              <w:rPr>
                <w:rFonts w:ascii="Arial" w:hAnsi="Arial" w:cs="Arial"/>
                <w:b/>
                <w:bCs/>
                <w:sz w:val="24"/>
                <w:szCs w:val="24"/>
              </w:rPr>
            </w:pPr>
            <w:r>
              <w:rPr>
                <w:rFonts w:ascii="Arial" w:hAnsi="Arial" w:cs="Arial"/>
                <w:b/>
                <w:bCs/>
                <w:color w:val="000000"/>
                <w:sz w:val="16"/>
                <w:szCs w:val="16"/>
              </w:rPr>
              <w:t>Upper Limit</w:t>
            </w:r>
          </w:p>
        </w:tc>
        <w:tc>
          <w:tcPr>
            <w:tcW w:w="791" w:type="dxa"/>
            <w:vAlign w:val="center"/>
          </w:tcPr>
          <w:p w14:paraId="4A43CC00" w14:textId="59CDE1A6" w:rsidR="002C589E" w:rsidRDefault="002C589E" w:rsidP="002C589E">
            <w:pPr>
              <w:rPr>
                <w:rFonts w:ascii="Arial" w:hAnsi="Arial" w:cs="Arial"/>
                <w:b/>
                <w:bCs/>
                <w:sz w:val="24"/>
                <w:szCs w:val="24"/>
              </w:rPr>
            </w:pPr>
            <w:r>
              <w:rPr>
                <w:rFonts w:ascii="Arial" w:hAnsi="Arial" w:cs="Arial"/>
                <w:b/>
                <w:bCs/>
                <w:i/>
                <w:iCs/>
                <w:color w:val="000000"/>
                <w:sz w:val="16"/>
                <w:szCs w:val="16"/>
              </w:rPr>
              <w:t>p</w:t>
            </w:r>
            <w:r>
              <w:rPr>
                <w:rFonts w:ascii="Arial" w:hAnsi="Arial" w:cs="Arial"/>
                <w:b/>
                <w:bCs/>
                <w:color w:val="000000"/>
                <w:sz w:val="16"/>
                <w:szCs w:val="16"/>
              </w:rPr>
              <w:t>-value</w:t>
            </w:r>
          </w:p>
        </w:tc>
      </w:tr>
      <w:tr w:rsidR="002C589E" w14:paraId="57D1C534" w14:textId="77777777" w:rsidTr="002C589E">
        <w:tc>
          <w:tcPr>
            <w:tcW w:w="1532" w:type="dxa"/>
            <w:vAlign w:val="center"/>
          </w:tcPr>
          <w:p w14:paraId="6B298524" w14:textId="31A31694" w:rsidR="002C589E" w:rsidRDefault="002C589E" w:rsidP="002C589E">
            <w:pPr>
              <w:rPr>
                <w:rFonts w:ascii="Arial" w:hAnsi="Arial" w:cs="Arial"/>
                <w:b/>
                <w:bCs/>
                <w:sz w:val="24"/>
                <w:szCs w:val="24"/>
              </w:rPr>
            </w:pPr>
            <w:r>
              <w:rPr>
                <w:rFonts w:ascii="Arial" w:hAnsi="Arial" w:cs="Arial"/>
                <w:color w:val="000000"/>
                <w:sz w:val="16"/>
                <w:szCs w:val="16"/>
              </w:rPr>
              <w:t xml:space="preserve">  BDNF</w:t>
            </w:r>
          </w:p>
        </w:tc>
        <w:tc>
          <w:tcPr>
            <w:tcW w:w="1489" w:type="dxa"/>
            <w:vAlign w:val="center"/>
          </w:tcPr>
          <w:p w14:paraId="32E5ABDE" w14:textId="58A5F20C" w:rsidR="002C589E" w:rsidRDefault="002C589E" w:rsidP="002C589E">
            <w:pPr>
              <w:rPr>
                <w:rFonts w:ascii="Arial" w:hAnsi="Arial" w:cs="Arial"/>
                <w:b/>
                <w:bCs/>
                <w:sz w:val="24"/>
                <w:szCs w:val="24"/>
              </w:rPr>
            </w:pPr>
            <w:r>
              <w:rPr>
                <w:rFonts w:ascii="Arial" w:hAnsi="Arial" w:cs="Arial"/>
                <w:color w:val="000000"/>
                <w:sz w:val="16"/>
                <w:szCs w:val="16"/>
              </w:rPr>
              <w:t>Schizophrenia</w:t>
            </w:r>
          </w:p>
        </w:tc>
        <w:tc>
          <w:tcPr>
            <w:tcW w:w="1385" w:type="dxa"/>
            <w:vAlign w:val="center"/>
          </w:tcPr>
          <w:p w14:paraId="2FFF2BCE" w14:textId="71439EBB" w:rsidR="002C589E" w:rsidRDefault="002C589E" w:rsidP="002C589E">
            <w:pPr>
              <w:rPr>
                <w:rFonts w:ascii="Arial" w:hAnsi="Arial" w:cs="Arial"/>
                <w:b/>
                <w:bCs/>
                <w:sz w:val="24"/>
                <w:szCs w:val="24"/>
              </w:rPr>
            </w:pPr>
            <w:r>
              <w:rPr>
                <w:rFonts w:ascii="Arial" w:hAnsi="Arial" w:cs="Arial"/>
                <w:color w:val="000000"/>
                <w:sz w:val="16"/>
                <w:szCs w:val="16"/>
              </w:rPr>
              <w:t>Atypical AP</w:t>
            </w:r>
          </w:p>
        </w:tc>
        <w:tc>
          <w:tcPr>
            <w:tcW w:w="1130" w:type="dxa"/>
            <w:vAlign w:val="center"/>
          </w:tcPr>
          <w:p w14:paraId="6B40549A" w14:textId="4A2D6D1C" w:rsidR="002C589E" w:rsidRDefault="002C589E" w:rsidP="002C589E">
            <w:pPr>
              <w:jc w:val="center"/>
              <w:rPr>
                <w:rFonts w:ascii="Arial" w:hAnsi="Arial" w:cs="Arial"/>
                <w:b/>
                <w:bCs/>
                <w:sz w:val="24"/>
                <w:szCs w:val="24"/>
              </w:rPr>
            </w:pPr>
            <w:r>
              <w:rPr>
                <w:rFonts w:ascii="Arial" w:hAnsi="Arial" w:cs="Arial"/>
                <w:color w:val="000000"/>
                <w:sz w:val="16"/>
                <w:szCs w:val="16"/>
              </w:rPr>
              <w:t>8</w:t>
            </w:r>
          </w:p>
        </w:tc>
        <w:tc>
          <w:tcPr>
            <w:tcW w:w="1031" w:type="dxa"/>
            <w:vAlign w:val="center"/>
          </w:tcPr>
          <w:p w14:paraId="1DFA7ED3" w14:textId="4BBFAAB4" w:rsidR="002C589E" w:rsidRDefault="002C589E" w:rsidP="002C589E">
            <w:pPr>
              <w:jc w:val="right"/>
              <w:rPr>
                <w:rFonts w:ascii="Arial" w:hAnsi="Arial" w:cs="Arial"/>
                <w:b/>
                <w:bCs/>
                <w:sz w:val="24"/>
                <w:szCs w:val="24"/>
              </w:rPr>
            </w:pPr>
            <w:r>
              <w:rPr>
                <w:rFonts w:ascii="Arial" w:hAnsi="Arial" w:cs="Arial"/>
                <w:color w:val="000000"/>
                <w:sz w:val="16"/>
                <w:szCs w:val="16"/>
              </w:rPr>
              <w:t>0.53</w:t>
            </w:r>
          </w:p>
        </w:tc>
        <w:tc>
          <w:tcPr>
            <w:tcW w:w="863" w:type="dxa"/>
            <w:vAlign w:val="center"/>
          </w:tcPr>
          <w:p w14:paraId="2DE02744" w14:textId="1304ABF0" w:rsidR="002C589E" w:rsidRDefault="002C589E" w:rsidP="002C589E">
            <w:pPr>
              <w:jc w:val="right"/>
              <w:rPr>
                <w:rFonts w:ascii="Arial" w:hAnsi="Arial" w:cs="Arial"/>
                <w:b/>
                <w:bCs/>
                <w:sz w:val="24"/>
                <w:szCs w:val="24"/>
              </w:rPr>
            </w:pPr>
            <w:r>
              <w:rPr>
                <w:rFonts w:ascii="Arial" w:hAnsi="Arial" w:cs="Arial"/>
                <w:color w:val="000000"/>
                <w:sz w:val="16"/>
                <w:szCs w:val="16"/>
              </w:rPr>
              <w:t>0.37</w:t>
            </w:r>
          </w:p>
        </w:tc>
        <w:tc>
          <w:tcPr>
            <w:tcW w:w="853" w:type="dxa"/>
            <w:vAlign w:val="center"/>
          </w:tcPr>
          <w:p w14:paraId="0B4F218A" w14:textId="3544C2EC" w:rsidR="002C589E" w:rsidRDefault="002C589E" w:rsidP="002C589E">
            <w:pPr>
              <w:jc w:val="right"/>
              <w:rPr>
                <w:rFonts w:ascii="Arial" w:hAnsi="Arial" w:cs="Arial"/>
                <w:b/>
                <w:bCs/>
                <w:sz w:val="24"/>
                <w:szCs w:val="24"/>
              </w:rPr>
            </w:pPr>
            <w:r>
              <w:rPr>
                <w:rFonts w:ascii="Arial" w:hAnsi="Arial" w:cs="Arial"/>
                <w:color w:val="000000"/>
                <w:sz w:val="16"/>
                <w:szCs w:val="16"/>
              </w:rPr>
              <w:t>0.70</w:t>
            </w:r>
          </w:p>
        </w:tc>
        <w:tc>
          <w:tcPr>
            <w:tcW w:w="791" w:type="dxa"/>
            <w:vAlign w:val="center"/>
          </w:tcPr>
          <w:p w14:paraId="75C669B2" w14:textId="29F69C12" w:rsidR="002C589E" w:rsidRDefault="002C589E" w:rsidP="002C589E">
            <w:pPr>
              <w:jc w:val="right"/>
              <w:rPr>
                <w:rFonts w:ascii="Arial" w:hAnsi="Arial" w:cs="Arial"/>
                <w:b/>
                <w:bCs/>
                <w:sz w:val="24"/>
                <w:szCs w:val="24"/>
              </w:rPr>
            </w:pPr>
            <w:r>
              <w:rPr>
                <w:rFonts w:ascii="Arial" w:hAnsi="Arial" w:cs="Arial"/>
                <w:b/>
                <w:bCs/>
                <w:color w:val="000000"/>
                <w:sz w:val="16"/>
                <w:szCs w:val="16"/>
              </w:rPr>
              <w:t>0.000</w:t>
            </w:r>
          </w:p>
        </w:tc>
      </w:tr>
      <w:tr w:rsidR="002C589E" w14:paraId="01DA4D33" w14:textId="77777777" w:rsidTr="002C589E">
        <w:tc>
          <w:tcPr>
            <w:tcW w:w="1532" w:type="dxa"/>
            <w:vAlign w:val="center"/>
          </w:tcPr>
          <w:p w14:paraId="25873954" w14:textId="77777777" w:rsidR="002C589E" w:rsidRDefault="002C589E" w:rsidP="002C589E">
            <w:pPr>
              <w:rPr>
                <w:rFonts w:ascii="Arial" w:hAnsi="Arial" w:cs="Arial"/>
                <w:b/>
                <w:bCs/>
                <w:sz w:val="24"/>
                <w:szCs w:val="24"/>
              </w:rPr>
            </w:pPr>
          </w:p>
        </w:tc>
        <w:tc>
          <w:tcPr>
            <w:tcW w:w="1489" w:type="dxa"/>
            <w:vAlign w:val="center"/>
          </w:tcPr>
          <w:p w14:paraId="4FAF1266" w14:textId="77777777" w:rsidR="002C589E" w:rsidRDefault="002C589E" w:rsidP="002C589E">
            <w:pPr>
              <w:rPr>
                <w:rFonts w:ascii="Arial" w:hAnsi="Arial" w:cs="Arial"/>
                <w:b/>
                <w:bCs/>
                <w:sz w:val="24"/>
                <w:szCs w:val="24"/>
              </w:rPr>
            </w:pPr>
          </w:p>
        </w:tc>
        <w:tc>
          <w:tcPr>
            <w:tcW w:w="1385" w:type="dxa"/>
            <w:vAlign w:val="center"/>
          </w:tcPr>
          <w:p w14:paraId="0A61A674" w14:textId="74CE2B30" w:rsidR="002C589E" w:rsidRDefault="002C589E" w:rsidP="002C589E">
            <w:pPr>
              <w:rPr>
                <w:rFonts w:ascii="Arial" w:hAnsi="Arial" w:cs="Arial"/>
                <w:b/>
                <w:bCs/>
                <w:sz w:val="24"/>
                <w:szCs w:val="24"/>
              </w:rPr>
            </w:pPr>
            <w:r>
              <w:rPr>
                <w:rFonts w:ascii="Arial" w:hAnsi="Arial" w:cs="Arial"/>
                <w:color w:val="000000"/>
                <w:sz w:val="16"/>
                <w:szCs w:val="16"/>
              </w:rPr>
              <w:t>Aripiprazole</w:t>
            </w:r>
          </w:p>
        </w:tc>
        <w:tc>
          <w:tcPr>
            <w:tcW w:w="1130" w:type="dxa"/>
            <w:vAlign w:val="center"/>
          </w:tcPr>
          <w:p w14:paraId="5F3B69FC" w14:textId="245BC9AC"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055DCB15" w14:textId="7054A16D" w:rsidR="002C589E" w:rsidRDefault="002C589E" w:rsidP="002C589E">
            <w:pPr>
              <w:jc w:val="right"/>
              <w:rPr>
                <w:rFonts w:ascii="Arial" w:hAnsi="Arial" w:cs="Arial"/>
                <w:b/>
                <w:bCs/>
                <w:sz w:val="24"/>
                <w:szCs w:val="24"/>
              </w:rPr>
            </w:pPr>
            <w:r>
              <w:rPr>
                <w:rFonts w:ascii="Arial" w:hAnsi="Arial" w:cs="Arial"/>
                <w:color w:val="000000"/>
                <w:sz w:val="16"/>
                <w:szCs w:val="16"/>
              </w:rPr>
              <w:t>0.61</w:t>
            </w:r>
          </w:p>
        </w:tc>
        <w:tc>
          <w:tcPr>
            <w:tcW w:w="863" w:type="dxa"/>
            <w:vAlign w:val="center"/>
          </w:tcPr>
          <w:p w14:paraId="7A4492A2" w14:textId="79C1B98C" w:rsidR="002C589E" w:rsidRDefault="002C589E" w:rsidP="002C589E">
            <w:pPr>
              <w:jc w:val="right"/>
              <w:rPr>
                <w:rFonts w:ascii="Arial" w:hAnsi="Arial" w:cs="Arial"/>
                <w:b/>
                <w:bCs/>
                <w:sz w:val="24"/>
                <w:szCs w:val="24"/>
              </w:rPr>
            </w:pPr>
            <w:r>
              <w:rPr>
                <w:rFonts w:ascii="Arial" w:hAnsi="Arial" w:cs="Arial"/>
                <w:color w:val="000000"/>
                <w:sz w:val="16"/>
                <w:szCs w:val="16"/>
              </w:rPr>
              <w:t>0.02</w:t>
            </w:r>
          </w:p>
        </w:tc>
        <w:tc>
          <w:tcPr>
            <w:tcW w:w="853" w:type="dxa"/>
            <w:vAlign w:val="center"/>
          </w:tcPr>
          <w:p w14:paraId="33BA3EEC" w14:textId="17F81FE1" w:rsidR="002C589E" w:rsidRDefault="002C589E" w:rsidP="002C589E">
            <w:pPr>
              <w:jc w:val="right"/>
              <w:rPr>
                <w:rFonts w:ascii="Arial" w:hAnsi="Arial" w:cs="Arial"/>
                <w:b/>
                <w:bCs/>
                <w:sz w:val="24"/>
                <w:szCs w:val="24"/>
              </w:rPr>
            </w:pPr>
            <w:r>
              <w:rPr>
                <w:rFonts w:ascii="Arial" w:hAnsi="Arial" w:cs="Arial"/>
                <w:color w:val="000000"/>
                <w:sz w:val="16"/>
                <w:szCs w:val="16"/>
              </w:rPr>
              <w:t>1.20</w:t>
            </w:r>
          </w:p>
        </w:tc>
        <w:tc>
          <w:tcPr>
            <w:tcW w:w="791" w:type="dxa"/>
            <w:vAlign w:val="center"/>
          </w:tcPr>
          <w:p w14:paraId="0B0CB722" w14:textId="24EBC37F" w:rsidR="002C589E" w:rsidRDefault="002C589E" w:rsidP="002C589E">
            <w:pPr>
              <w:jc w:val="right"/>
              <w:rPr>
                <w:rFonts w:ascii="Arial" w:hAnsi="Arial" w:cs="Arial"/>
                <w:b/>
                <w:bCs/>
                <w:sz w:val="24"/>
                <w:szCs w:val="24"/>
              </w:rPr>
            </w:pPr>
            <w:r>
              <w:rPr>
                <w:rFonts w:ascii="Arial" w:hAnsi="Arial" w:cs="Arial"/>
                <w:b/>
                <w:bCs/>
                <w:color w:val="000000"/>
                <w:sz w:val="16"/>
                <w:szCs w:val="16"/>
              </w:rPr>
              <w:t>0.041</w:t>
            </w:r>
          </w:p>
        </w:tc>
      </w:tr>
      <w:tr w:rsidR="002C589E" w14:paraId="0FBA1E06" w14:textId="77777777" w:rsidTr="002C589E">
        <w:tc>
          <w:tcPr>
            <w:tcW w:w="1532" w:type="dxa"/>
            <w:vAlign w:val="center"/>
          </w:tcPr>
          <w:p w14:paraId="2ED059B2" w14:textId="77777777" w:rsidR="002C589E" w:rsidRDefault="002C589E" w:rsidP="002C589E">
            <w:pPr>
              <w:rPr>
                <w:rFonts w:ascii="Arial" w:hAnsi="Arial" w:cs="Arial"/>
                <w:b/>
                <w:bCs/>
                <w:sz w:val="24"/>
                <w:szCs w:val="24"/>
              </w:rPr>
            </w:pPr>
          </w:p>
        </w:tc>
        <w:tc>
          <w:tcPr>
            <w:tcW w:w="1489" w:type="dxa"/>
            <w:vAlign w:val="center"/>
          </w:tcPr>
          <w:p w14:paraId="0A0DD60A" w14:textId="77777777" w:rsidR="002C589E" w:rsidRDefault="002C589E" w:rsidP="002C589E">
            <w:pPr>
              <w:rPr>
                <w:rFonts w:ascii="Arial" w:hAnsi="Arial" w:cs="Arial"/>
                <w:b/>
                <w:bCs/>
                <w:sz w:val="24"/>
                <w:szCs w:val="24"/>
              </w:rPr>
            </w:pPr>
          </w:p>
        </w:tc>
        <w:tc>
          <w:tcPr>
            <w:tcW w:w="1385" w:type="dxa"/>
            <w:vAlign w:val="center"/>
          </w:tcPr>
          <w:p w14:paraId="4FD8F5FA" w14:textId="03B7A0EE" w:rsidR="002C589E" w:rsidRDefault="002C589E" w:rsidP="002C589E">
            <w:pPr>
              <w:rPr>
                <w:rFonts w:ascii="Arial" w:hAnsi="Arial" w:cs="Arial"/>
                <w:b/>
                <w:bCs/>
                <w:sz w:val="24"/>
                <w:szCs w:val="24"/>
              </w:rPr>
            </w:pPr>
            <w:r>
              <w:rPr>
                <w:rFonts w:ascii="Arial" w:hAnsi="Arial" w:cs="Arial"/>
                <w:color w:val="000000"/>
                <w:sz w:val="16"/>
                <w:szCs w:val="16"/>
              </w:rPr>
              <w:t>Olanzapine</w:t>
            </w:r>
          </w:p>
        </w:tc>
        <w:tc>
          <w:tcPr>
            <w:tcW w:w="1130" w:type="dxa"/>
            <w:vAlign w:val="center"/>
          </w:tcPr>
          <w:p w14:paraId="51616870" w14:textId="36A56A02"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20F06AC1" w14:textId="02E09444" w:rsidR="002C589E" w:rsidRDefault="002C589E" w:rsidP="002C589E">
            <w:pPr>
              <w:jc w:val="right"/>
              <w:rPr>
                <w:rFonts w:ascii="Arial" w:hAnsi="Arial" w:cs="Arial"/>
                <w:b/>
                <w:bCs/>
                <w:sz w:val="24"/>
                <w:szCs w:val="24"/>
              </w:rPr>
            </w:pPr>
            <w:r>
              <w:rPr>
                <w:rFonts w:ascii="Arial" w:hAnsi="Arial" w:cs="Arial"/>
                <w:color w:val="000000"/>
                <w:sz w:val="16"/>
                <w:szCs w:val="16"/>
              </w:rPr>
              <w:t>0.45</w:t>
            </w:r>
          </w:p>
        </w:tc>
        <w:tc>
          <w:tcPr>
            <w:tcW w:w="863" w:type="dxa"/>
            <w:vAlign w:val="center"/>
          </w:tcPr>
          <w:p w14:paraId="423C2E54" w14:textId="7CA49764" w:rsidR="002C589E" w:rsidRDefault="002C589E" w:rsidP="002C589E">
            <w:pPr>
              <w:jc w:val="right"/>
              <w:rPr>
                <w:rFonts w:ascii="Arial" w:hAnsi="Arial" w:cs="Arial"/>
                <w:b/>
                <w:bCs/>
                <w:sz w:val="24"/>
                <w:szCs w:val="24"/>
              </w:rPr>
            </w:pPr>
            <w:r>
              <w:rPr>
                <w:rFonts w:ascii="Arial" w:hAnsi="Arial" w:cs="Arial"/>
                <w:color w:val="000000"/>
                <w:sz w:val="16"/>
                <w:szCs w:val="16"/>
              </w:rPr>
              <w:t>-0.10</w:t>
            </w:r>
          </w:p>
        </w:tc>
        <w:tc>
          <w:tcPr>
            <w:tcW w:w="853" w:type="dxa"/>
            <w:vAlign w:val="center"/>
          </w:tcPr>
          <w:p w14:paraId="19CA198B" w14:textId="5150DB5A" w:rsidR="002C589E" w:rsidRDefault="002C589E" w:rsidP="002C589E">
            <w:pPr>
              <w:jc w:val="right"/>
              <w:rPr>
                <w:rFonts w:ascii="Arial" w:hAnsi="Arial" w:cs="Arial"/>
                <w:b/>
                <w:bCs/>
                <w:sz w:val="24"/>
                <w:szCs w:val="24"/>
              </w:rPr>
            </w:pPr>
            <w:r>
              <w:rPr>
                <w:rFonts w:ascii="Arial" w:hAnsi="Arial" w:cs="Arial"/>
                <w:color w:val="000000"/>
                <w:sz w:val="16"/>
                <w:szCs w:val="16"/>
              </w:rPr>
              <w:t>1.01</w:t>
            </w:r>
          </w:p>
        </w:tc>
        <w:tc>
          <w:tcPr>
            <w:tcW w:w="791" w:type="dxa"/>
            <w:vAlign w:val="center"/>
          </w:tcPr>
          <w:p w14:paraId="7942B8D8" w14:textId="25FBFE90" w:rsidR="002C589E" w:rsidRDefault="002C589E" w:rsidP="002C589E">
            <w:pPr>
              <w:jc w:val="right"/>
              <w:rPr>
                <w:rFonts w:ascii="Arial" w:hAnsi="Arial" w:cs="Arial"/>
                <w:b/>
                <w:bCs/>
                <w:sz w:val="24"/>
                <w:szCs w:val="24"/>
              </w:rPr>
            </w:pPr>
            <w:r>
              <w:rPr>
                <w:rFonts w:ascii="Arial" w:hAnsi="Arial" w:cs="Arial"/>
                <w:color w:val="000000"/>
                <w:sz w:val="16"/>
                <w:szCs w:val="16"/>
              </w:rPr>
              <w:t>0.111</w:t>
            </w:r>
          </w:p>
        </w:tc>
      </w:tr>
      <w:tr w:rsidR="002C589E" w14:paraId="244EAA28" w14:textId="77777777" w:rsidTr="002C589E">
        <w:tc>
          <w:tcPr>
            <w:tcW w:w="1532" w:type="dxa"/>
            <w:vAlign w:val="center"/>
          </w:tcPr>
          <w:p w14:paraId="721E80DA" w14:textId="77777777" w:rsidR="002C589E" w:rsidRDefault="002C589E" w:rsidP="002C589E">
            <w:pPr>
              <w:rPr>
                <w:rFonts w:ascii="Arial" w:hAnsi="Arial" w:cs="Arial"/>
                <w:b/>
                <w:bCs/>
                <w:sz w:val="24"/>
                <w:szCs w:val="24"/>
              </w:rPr>
            </w:pPr>
          </w:p>
        </w:tc>
        <w:tc>
          <w:tcPr>
            <w:tcW w:w="1489" w:type="dxa"/>
            <w:vAlign w:val="center"/>
          </w:tcPr>
          <w:p w14:paraId="17421FA3" w14:textId="77777777" w:rsidR="002C589E" w:rsidRDefault="002C589E" w:rsidP="002C589E">
            <w:pPr>
              <w:rPr>
                <w:rFonts w:ascii="Arial" w:hAnsi="Arial" w:cs="Arial"/>
                <w:b/>
                <w:bCs/>
                <w:sz w:val="24"/>
                <w:szCs w:val="24"/>
              </w:rPr>
            </w:pPr>
          </w:p>
        </w:tc>
        <w:tc>
          <w:tcPr>
            <w:tcW w:w="1385" w:type="dxa"/>
            <w:vAlign w:val="center"/>
          </w:tcPr>
          <w:p w14:paraId="5EC46E2E" w14:textId="4F619F3F" w:rsidR="002C589E" w:rsidRDefault="002C589E" w:rsidP="002C589E">
            <w:pPr>
              <w:rPr>
                <w:rFonts w:ascii="Arial" w:hAnsi="Arial" w:cs="Arial"/>
                <w:b/>
                <w:bCs/>
                <w:sz w:val="24"/>
                <w:szCs w:val="24"/>
              </w:rPr>
            </w:pPr>
            <w:r>
              <w:rPr>
                <w:rFonts w:ascii="Arial" w:hAnsi="Arial" w:cs="Arial"/>
                <w:color w:val="000000"/>
                <w:sz w:val="16"/>
                <w:szCs w:val="16"/>
              </w:rPr>
              <w:t>Paliperidone</w:t>
            </w:r>
          </w:p>
        </w:tc>
        <w:tc>
          <w:tcPr>
            <w:tcW w:w="1130" w:type="dxa"/>
            <w:vAlign w:val="center"/>
          </w:tcPr>
          <w:p w14:paraId="30C3BCDE" w14:textId="6F2711EB"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6031688A" w14:textId="48E76300" w:rsidR="002C589E" w:rsidRDefault="002C589E" w:rsidP="002C589E">
            <w:pPr>
              <w:jc w:val="right"/>
              <w:rPr>
                <w:rFonts w:ascii="Arial" w:hAnsi="Arial" w:cs="Arial"/>
                <w:b/>
                <w:bCs/>
                <w:sz w:val="24"/>
                <w:szCs w:val="24"/>
              </w:rPr>
            </w:pPr>
            <w:r>
              <w:rPr>
                <w:rFonts w:ascii="Arial" w:hAnsi="Arial" w:cs="Arial"/>
                <w:color w:val="000000"/>
                <w:sz w:val="16"/>
                <w:szCs w:val="16"/>
              </w:rPr>
              <w:t>0.65</w:t>
            </w:r>
          </w:p>
        </w:tc>
        <w:tc>
          <w:tcPr>
            <w:tcW w:w="863" w:type="dxa"/>
            <w:vAlign w:val="center"/>
          </w:tcPr>
          <w:p w14:paraId="62845271" w14:textId="6FCDCFF0" w:rsidR="002C589E" w:rsidRDefault="002C589E" w:rsidP="002C589E">
            <w:pPr>
              <w:jc w:val="right"/>
              <w:rPr>
                <w:rFonts w:ascii="Arial" w:hAnsi="Arial" w:cs="Arial"/>
                <w:b/>
                <w:bCs/>
                <w:sz w:val="24"/>
                <w:szCs w:val="24"/>
              </w:rPr>
            </w:pPr>
            <w:r>
              <w:rPr>
                <w:rFonts w:ascii="Arial" w:hAnsi="Arial" w:cs="Arial"/>
                <w:color w:val="000000"/>
                <w:sz w:val="16"/>
                <w:szCs w:val="16"/>
              </w:rPr>
              <w:t>0.34</w:t>
            </w:r>
          </w:p>
        </w:tc>
        <w:tc>
          <w:tcPr>
            <w:tcW w:w="853" w:type="dxa"/>
            <w:vAlign w:val="center"/>
          </w:tcPr>
          <w:p w14:paraId="095BB0DD" w14:textId="45AF1B54" w:rsidR="002C589E" w:rsidRDefault="002C589E" w:rsidP="002C589E">
            <w:pPr>
              <w:jc w:val="right"/>
              <w:rPr>
                <w:rFonts w:ascii="Arial" w:hAnsi="Arial" w:cs="Arial"/>
                <w:b/>
                <w:bCs/>
                <w:sz w:val="24"/>
                <w:szCs w:val="24"/>
              </w:rPr>
            </w:pPr>
            <w:r>
              <w:rPr>
                <w:rFonts w:ascii="Arial" w:hAnsi="Arial" w:cs="Arial"/>
                <w:color w:val="000000"/>
                <w:sz w:val="16"/>
                <w:szCs w:val="16"/>
              </w:rPr>
              <w:t>0.96</w:t>
            </w:r>
          </w:p>
        </w:tc>
        <w:tc>
          <w:tcPr>
            <w:tcW w:w="791" w:type="dxa"/>
            <w:vAlign w:val="center"/>
          </w:tcPr>
          <w:p w14:paraId="1D9CD2C6" w14:textId="10FAD6E2" w:rsidR="002C589E" w:rsidRDefault="002C589E" w:rsidP="002C589E">
            <w:pPr>
              <w:jc w:val="right"/>
              <w:rPr>
                <w:rFonts w:ascii="Arial" w:hAnsi="Arial" w:cs="Arial"/>
                <w:b/>
                <w:bCs/>
                <w:sz w:val="24"/>
                <w:szCs w:val="24"/>
              </w:rPr>
            </w:pPr>
            <w:r w:rsidRPr="00142AFA">
              <w:rPr>
                <w:rFonts w:ascii="Arial" w:hAnsi="Arial" w:cs="Arial"/>
                <w:b/>
                <w:bCs/>
                <w:sz w:val="16"/>
                <w:szCs w:val="16"/>
              </w:rPr>
              <w:t>&lt; 0.001</w:t>
            </w:r>
          </w:p>
        </w:tc>
      </w:tr>
      <w:tr w:rsidR="002C589E" w14:paraId="7C3F8983" w14:textId="77777777" w:rsidTr="002C589E">
        <w:tc>
          <w:tcPr>
            <w:tcW w:w="1532" w:type="dxa"/>
            <w:vAlign w:val="center"/>
          </w:tcPr>
          <w:p w14:paraId="78E28B28" w14:textId="77777777" w:rsidR="002C589E" w:rsidRDefault="002C589E" w:rsidP="002C589E">
            <w:pPr>
              <w:rPr>
                <w:rFonts w:ascii="Arial" w:hAnsi="Arial" w:cs="Arial"/>
                <w:b/>
                <w:bCs/>
                <w:sz w:val="24"/>
                <w:szCs w:val="24"/>
              </w:rPr>
            </w:pPr>
          </w:p>
        </w:tc>
        <w:tc>
          <w:tcPr>
            <w:tcW w:w="1489" w:type="dxa"/>
            <w:vAlign w:val="center"/>
          </w:tcPr>
          <w:p w14:paraId="26017A70" w14:textId="77777777" w:rsidR="002C589E" w:rsidRDefault="002C589E" w:rsidP="002C589E">
            <w:pPr>
              <w:rPr>
                <w:rFonts w:ascii="Arial" w:hAnsi="Arial" w:cs="Arial"/>
                <w:b/>
                <w:bCs/>
                <w:sz w:val="24"/>
                <w:szCs w:val="24"/>
              </w:rPr>
            </w:pPr>
          </w:p>
        </w:tc>
        <w:tc>
          <w:tcPr>
            <w:tcW w:w="1385" w:type="dxa"/>
            <w:vAlign w:val="center"/>
          </w:tcPr>
          <w:p w14:paraId="21C2ECBC" w14:textId="5E01451B" w:rsidR="002C589E" w:rsidRDefault="002C589E" w:rsidP="002C589E">
            <w:pPr>
              <w:rPr>
                <w:rFonts w:ascii="Arial" w:hAnsi="Arial" w:cs="Arial"/>
                <w:b/>
                <w:bCs/>
                <w:sz w:val="24"/>
                <w:szCs w:val="24"/>
              </w:rPr>
            </w:pPr>
            <w:r>
              <w:rPr>
                <w:rFonts w:ascii="Arial" w:hAnsi="Arial" w:cs="Arial"/>
                <w:color w:val="000000"/>
                <w:sz w:val="16"/>
                <w:szCs w:val="16"/>
              </w:rPr>
              <w:t>Risperidone</w:t>
            </w:r>
          </w:p>
        </w:tc>
        <w:tc>
          <w:tcPr>
            <w:tcW w:w="1130" w:type="dxa"/>
            <w:vAlign w:val="center"/>
          </w:tcPr>
          <w:p w14:paraId="4E00BE2A" w14:textId="71C50A93"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0D8C313F" w14:textId="2F33AD94" w:rsidR="002C589E" w:rsidRDefault="002C589E" w:rsidP="002C589E">
            <w:pPr>
              <w:jc w:val="right"/>
              <w:rPr>
                <w:rFonts w:ascii="Arial" w:hAnsi="Arial" w:cs="Arial"/>
                <w:b/>
                <w:bCs/>
                <w:sz w:val="24"/>
                <w:szCs w:val="24"/>
              </w:rPr>
            </w:pPr>
            <w:r>
              <w:rPr>
                <w:rFonts w:ascii="Arial" w:hAnsi="Arial" w:cs="Arial"/>
                <w:color w:val="000000"/>
                <w:sz w:val="16"/>
                <w:szCs w:val="16"/>
              </w:rPr>
              <w:t>0.57</w:t>
            </w:r>
          </w:p>
        </w:tc>
        <w:tc>
          <w:tcPr>
            <w:tcW w:w="863" w:type="dxa"/>
            <w:vAlign w:val="center"/>
          </w:tcPr>
          <w:p w14:paraId="5649E526" w14:textId="6C96CA20" w:rsidR="002C589E" w:rsidRDefault="002C589E" w:rsidP="002C589E">
            <w:pPr>
              <w:jc w:val="right"/>
              <w:rPr>
                <w:rFonts w:ascii="Arial" w:hAnsi="Arial" w:cs="Arial"/>
                <w:b/>
                <w:bCs/>
                <w:sz w:val="24"/>
                <w:szCs w:val="24"/>
              </w:rPr>
            </w:pPr>
            <w:r>
              <w:rPr>
                <w:rFonts w:ascii="Arial" w:hAnsi="Arial" w:cs="Arial"/>
                <w:color w:val="000000"/>
                <w:sz w:val="16"/>
                <w:szCs w:val="16"/>
              </w:rPr>
              <w:t>0.26</w:t>
            </w:r>
          </w:p>
        </w:tc>
        <w:tc>
          <w:tcPr>
            <w:tcW w:w="853" w:type="dxa"/>
            <w:vAlign w:val="center"/>
          </w:tcPr>
          <w:p w14:paraId="6BE8C389" w14:textId="6FD512C7" w:rsidR="002C589E" w:rsidRDefault="002C589E" w:rsidP="002C589E">
            <w:pPr>
              <w:jc w:val="right"/>
              <w:rPr>
                <w:rFonts w:ascii="Arial" w:hAnsi="Arial" w:cs="Arial"/>
                <w:b/>
                <w:bCs/>
                <w:sz w:val="24"/>
                <w:szCs w:val="24"/>
              </w:rPr>
            </w:pPr>
            <w:r>
              <w:rPr>
                <w:rFonts w:ascii="Arial" w:hAnsi="Arial" w:cs="Arial"/>
                <w:color w:val="000000"/>
                <w:sz w:val="16"/>
                <w:szCs w:val="16"/>
              </w:rPr>
              <w:t>0.87</w:t>
            </w:r>
          </w:p>
        </w:tc>
        <w:tc>
          <w:tcPr>
            <w:tcW w:w="791" w:type="dxa"/>
            <w:vAlign w:val="center"/>
          </w:tcPr>
          <w:p w14:paraId="5BA24BB7" w14:textId="1CF6BE6F" w:rsidR="002C589E" w:rsidRDefault="002C589E" w:rsidP="002C589E">
            <w:pPr>
              <w:jc w:val="right"/>
              <w:rPr>
                <w:rFonts w:ascii="Arial" w:hAnsi="Arial" w:cs="Arial"/>
                <w:b/>
                <w:bCs/>
                <w:sz w:val="24"/>
                <w:szCs w:val="24"/>
              </w:rPr>
            </w:pPr>
            <w:r w:rsidRPr="00142AFA">
              <w:rPr>
                <w:rFonts w:ascii="Arial" w:hAnsi="Arial" w:cs="Arial"/>
                <w:b/>
                <w:bCs/>
                <w:sz w:val="16"/>
                <w:szCs w:val="16"/>
              </w:rPr>
              <w:t>&lt; 0.001</w:t>
            </w:r>
          </w:p>
        </w:tc>
      </w:tr>
      <w:tr w:rsidR="002C589E" w14:paraId="0FEA587B" w14:textId="77777777" w:rsidTr="002C589E">
        <w:tc>
          <w:tcPr>
            <w:tcW w:w="1532" w:type="dxa"/>
            <w:vAlign w:val="center"/>
          </w:tcPr>
          <w:p w14:paraId="2C8B6538" w14:textId="77777777" w:rsidR="002C589E" w:rsidRDefault="002C589E" w:rsidP="002C589E">
            <w:pPr>
              <w:rPr>
                <w:rFonts w:ascii="Arial" w:hAnsi="Arial" w:cs="Arial"/>
                <w:b/>
                <w:bCs/>
                <w:sz w:val="24"/>
                <w:szCs w:val="24"/>
              </w:rPr>
            </w:pPr>
          </w:p>
        </w:tc>
        <w:tc>
          <w:tcPr>
            <w:tcW w:w="1489" w:type="dxa"/>
            <w:vAlign w:val="center"/>
          </w:tcPr>
          <w:p w14:paraId="7AB6EE48" w14:textId="5AF1799D" w:rsidR="002C589E" w:rsidRDefault="002C589E" w:rsidP="002C589E">
            <w:pPr>
              <w:rPr>
                <w:rFonts w:ascii="Arial" w:hAnsi="Arial" w:cs="Arial"/>
                <w:b/>
                <w:bCs/>
                <w:sz w:val="24"/>
                <w:szCs w:val="24"/>
              </w:rPr>
            </w:pPr>
            <w:r>
              <w:rPr>
                <w:rFonts w:ascii="Arial" w:hAnsi="Arial" w:cs="Arial"/>
                <w:color w:val="000000"/>
                <w:sz w:val="16"/>
                <w:szCs w:val="16"/>
              </w:rPr>
              <w:t>MDD</w:t>
            </w:r>
          </w:p>
        </w:tc>
        <w:tc>
          <w:tcPr>
            <w:tcW w:w="1385" w:type="dxa"/>
            <w:vAlign w:val="center"/>
          </w:tcPr>
          <w:p w14:paraId="56E0314C" w14:textId="7CD35B31" w:rsidR="002C589E" w:rsidRDefault="002C589E" w:rsidP="002C589E">
            <w:pPr>
              <w:rPr>
                <w:rFonts w:ascii="Arial" w:hAnsi="Arial" w:cs="Arial"/>
                <w:b/>
                <w:bCs/>
                <w:sz w:val="24"/>
                <w:szCs w:val="24"/>
              </w:rPr>
            </w:pPr>
            <w:r>
              <w:rPr>
                <w:rFonts w:ascii="Arial" w:hAnsi="Arial" w:cs="Arial"/>
                <w:color w:val="000000"/>
                <w:sz w:val="16"/>
                <w:szCs w:val="16"/>
              </w:rPr>
              <w:t>SSRI</w:t>
            </w:r>
          </w:p>
        </w:tc>
        <w:tc>
          <w:tcPr>
            <w:tcW w:w="1130" w:type="dxa"/>
            <w:vAlign w:val="center"/>
          </w:tcPr>
          <w:p w14:paraId="71D0153C" w14:textId="535E5ADD" w:rsidR="002C589E" w:rsidRDefault="002C589E" w:rsidP="002C589E">
            <w:pPr>
              <w:jc w:val="center"/>
              <w:rPr>
                <w:rFonts w:ascii="Arial" w:hAnsi="Arial" w:cs="Arial"/>
                <w:b/>
                <w:bCs/>
                <w:sz w:val="24"/>
                <w:szCs w:val="24"/>
              </w:rPr>
            </w:pPr>
            <w:r>
              <w:rPr>
                <w:rFonts w:ascii="Arial" w:hAnsi="Arial" w:cs="Arial"/>
                <w:color w:val="000000"/>
                <w:sz w:val="16"/>
                <w:szCs w:val="16"/>
              </w:rPr>
              <w:t>4</w:t>
            </w:r>
          </w:p>
        </w:tc>
        <w:tc>
          <w:tcPr>
            <w:tcW w:w="1031" w:type="dxa"/>
            <w:vAlign w:val="center"/>
          </w:tcPr>
          <w:p w14:paraId="56CB9CD3" w14:textId="65D0B80F" w:rsidR="002C589E" w:rsidRDefault="002C589E" w:rsidP="002C589E">
            <w:pPr>
              <w:jc w:val="right"/>
              <w:rPr>
                <w:rFonts w:ascii="Arial" w:hAnsi="Arial" w:cs="Arial"/>
                <w:b/>
                <w:bCs/>
                <w:sz w:val="24"/>
                <w:szCs w:val="24"/>
              </w:rPr>
            </w:pPr>
            <w:r>
              <w:rPr>
                <w:rFonts w:ascii="Arial" w:hAnsi="Arial" w:cs="Arial"/>
                <w:color w:val="000000"/>
                <w:sz w:val="16"/>
                <w:szCs w:val="16"/>
              </w:rPr>
              <w:t>0.77</w:t>
            </w:r>
          </w:p>
        </w:tc>
        <w:tc>
          <w:tcPr>
            <w:tcW w:w="863" w:type="dxa"/>
            <w:vAlign w:val="center"/>
          </w:tcPr>
          <w:p w14:paraId="5C4C3892" w14:textId="1332073F" w:rsidR="002C589E" w:rsidRDefault="002C589E" w:rsidP="002C589E">
            <w:pPr>
              <w:jc w:val="right"/>
              <w:rPr>
                <w:rFonts w:ascii="Arial" w:hAnsi="Arial" w:cs="Arial"/>
                <w:b/>
                <w:bCs/>
                <w:sz w:val="24"/>
                <w:szCs w:val="24"/>
              </w:rPr>
            </w:pPr>
            <w:r>
              <w:rPr>
                <w:rFonts w:ascii="Arial" w:hAnsi="Arial" w:cs="Arial"/>
                <w:color w:val="000000"/>
                <w:sz w:val="16"/>
                <w:szCs w:val="16"/>
              </w:rPr>
              <w:t>0.29</w:t>
            </w:r>
          </w:p>
        </w:tc>
        <w:tc>
          <w:tcPr>
            <w:tcW w:w="853" w:type="dxa"/>
            <w:vAlign w:val="center"/>
          </w:tcPr>
          <w:p w14:paraId="732324C8" w14:textId="014CAFAB" w:rsidR="002C589E" w:rsidRDefault="002C589E" w:rsidP="002C589E">
            <w:pPr>
              <w:jc w:val="right"/>
              <w:rPr>
                <w:rFonts w:ascii="Arial" w:hAnsi="Arial" w:cs="Arial"/>
                <w:b/>
                <w:bCs/>
                <w:sz w:val="24"/>
                <w:szCs w:val="24"/>
              </w:rPr>
            </w:pPr>
            <w:r>
              <w:rPr>
                <w:rFonts w:ascii="Arial" w:hAnsi="Arial" w:cs="Arial"/>
                <w:color w:val="000000"/>
                <w:sz w:val="16"/>
                <w:szCs w:val="16"/>
              </w:rPr>
              <w:t>1.25</w:t>
            </w:r>
          </w:p>
        </w:tc>
        <w:tc>
          <w:tcPr>
            <w:tcW w:w="791" w:type="dxa"/>
            <w:vAlign w:val="center"/>
          </w:tcPr>
          <w:p w14:paraId="26471481" w14:textId="75FBD3F0" w:rsidR="002C589E" w:rsidRDefault="002C589E" w:rsidP="002C589E">
            <w:pPr>
              <w:jc w:val="right"/>
              <w:rPr>
                <w:rFonts w:ascii="Arial" w:hAnsi="Arial" w:cs="Arial"/>
                <w:b/>
                <w:bCs/>
                <w:sz w:val="24"/>
                <w:szCs w:val="24"/>
              </w:rPr>
            </w:pPr>
            <w:r>
              <w:rPr>
                <w:rFonts w:ascii="Arial" w:hAnsi="Arial" w:cs="Arial"/>
                <w:b/>
                <w:bCs/>
                <w:color w:val="000000"/>
                <w:sz w:val="16"/>
                <w:szCs w:val="16"/>
              </w:rPr>
              <w:t>0.002</w:t>
            </w:r>
          </w:p>
        </w:tc>
      </w:tr>
      <w:tr w:rsidR="002C589E" w14:paraId="1836F1F0" w14:textId="77777777" w:rsidTr="002C589E">
        <w:tc>
          <w:tcPr>
            <w:tcW w:w="1532" w:type="dxa"/>
            <w:vAlign w:val="center"/>
          </w:tcPr>
          <w:p w14:paraId="2C512254" w14:textId="77777777" w:rsidR="002C589E" w:rsidRDefault="002C589E" w:rsidP="002C589E">
            <w:pPr>
              <w:rPr>
                <w:rFonts w:ascii="Arial" w:hAnsi="Arial" w:cs="Arial"/>
                <w:b/>
                <w:bCs/>
                <w:sz w:val="24"/>
                <w:szCs w:val="24"/>
              </w:rPr>
            </w:pPr>
          </w:p>
        </w:tc>
        <w:tc>
          <w:tcPr>
            <w:tcW w:w="1489" w:type="dxa"/>
            <w:vAlign w:val="center"/>
          </w:tcPr>
          <w:p w14:paraId="3F9EBA78" w14:textId="77777777" w:rsidR="002C589E" w:rsidRDefault="002C589E" w:rsidP="002C589E">
            <w:pPr>
              <w:rPr>
                <w:rFonts w:ascii="Arial" w:hAnsi="Arial" w:cs="Arial"/>
                <w:b/>
                <w:bCs/>
                <w:sz w:val="24"/>
                <w:szCs w:val="24"/>
              </w:rPr>
            </w:pPr>
          </w:p>
        </w:tc>
        <w:tc>
          <w:tcPr>
            <w:tcW w:w="1385" w:type="dxa"/>
            <w:vAlign w:val="center"/>
          </w:tcPr>
          <w:p w14:paraId="47647226" w14:textId="58FE8D75" w:rsidR="002C589E" w:rsidRDefault="002C589E" w:rsidP="002C589E">
            <w:pPr>
              <w:rPr>
                <w:rFonts w:ascii="Arial" w:hAnsi="Arial" w:cs="Arial"/>
                <w:b/>
                <w:bCs/>
                <w:sz w:val="24"/>
                <w:szCs w:val="24"/>
              </w:rPr>
            </w:pPr>
            <w:r>
              <w:rPr>
                <w:rFonts w:ascii="Arial" w:hAnsi="Arial" w:cs="Arial"/>
                <w:color w:val="000000"/>
                <w:sz w:val="16"/>
                <w:szCs w:val="16"/>
              </w:rPr>
              <w:t>Escitalopram</w:t>
            </w:r>
          </w:p>
        </w:tc>
        <w:tc>
          <w:tcPr>
            <w:tcW w:w="1130" w:type="dxa"/>
            <w:vAlign w:val="center"/>
          </w:tcPr>
          <w:p w14:paraId="737BEC80" w14:textId="38859CD8"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742CDC63" w14:textId="78DECE0D" w:rsidR="002C589E" w:rsidRDefault="002C589E" w:rsidP="002C589E">
            <w:pPr>
              <w:jc w:val="right"/>
              <w:rPr>
                <w:rFonts w:ascii="Arial" w:hAnsi="Arial" w:cs="Arial"/>
                <w:b/>
                <w:bCs/>
                <w:sz w:val="24"/>
                <w:szCs w:val="24"/>
              </w:rPr>
            </w:pPr>
            <w:r>
              <w:rPr>
                <w:rFonts w:ascii="Arial" w:hAnsi="Arial" w:cs="Arial"/>
                <w:color w:val="000000"/>
                <w:sz w:val="16"/>
                <w:szCs w:val="16"/>
              </w:rPr>
              <w:t>0.90</w:t>
            </w:r>
          </w:p>
        </w:tc>
        <w:tc>
          <w:tcPr>
            <w:tcW w:w="863" w:type="dxa"/>
            <w:vAlign w:val="center"/>
          </w:tcPr>
          <w:p w14:paraId="780FC5C3" w14:textId="1693C2C9" w:rsidR="002C589E" w:rsidRDefault="002C589E" w:rsidP="002C589E">
            <w:pPr>
              <w:jc w:val="right"/>
              <w:rPr>
                <w:rFonts w:ascii="Arial" w:hAnsi="Arial" w:cs="Arial"/>
                <w:b/>
                <w:bCs/>
                <w:sz w:val="24"/>
                <w:szCs w:val="24"/>
              </w:rPr>
            </w:pPr>
            <w:r>
              <w:rPr>
                <w:rFonts w:ascii="Arial" w:hAnsi="Arial" w:cs="Arial"/>
                <w:color w:val="000000"/>
                <w:sz w:val="16"/>
                <w:szCs w:val="16"/>
              </w:rPr>
              <w:t>0.27</w:t>
            </w:r>
          </w:p>
        </w:tc>
        <w:tc>
          <w:tcPr>
            <w:tcW w:w="853" w:type="dxa"/>
            <w:vAlign w:val="center"/>
          </w:tcPr>
          <w:p w14:paraId="1022B72A" w14:textId="3DA44873" w:rsidR="002C589E" w:rsidRDefault="002C589E" w:rsidP="002C589E">
            <w:pPr>
              <w:jc w:val="right"/>
              <w:rPr>
                <w:rFonts w:ascii="Arial" w:hAnsi="Arial" w:cs="Arial"/>
                <w:b/>
                <w:bCs/>
                <w:sz w:val="24"/>
                <w:szCs w:val="24"/>
              </w:rPr>
            </w:pPr>
            <w:r>
              <w:rPr>
                <w:rFonts w:ascii="Arial" w:hAnsi="Arial" w:cs="Arial"/>
                <w:color w:val="000000"/>
                <w:sz w:val="16"/>
                <w:szCs w:val="16"/>
              </w:rPr>
              <w:t>1.54</w:t>
            </w:r>
          </w:p>
        </w:tc>
        <w:tc>
          <w:tcPr>
            <w:tcW w:w="791" w:type="dxa"/>
            <w:vAlign w:val="center"/>
          </w:tcPr>
          <w:p w14:paraId="1ED97A56" w14:textId="627C3CCA" w:rsidR="002C589E" w:rsidRDefault="002C589E" w:rsidP="002C589E">
            <w:pPr>
              <w:jc w:val="right"/>
              <w:rPr>
                <w:rFonts w:ascii="Arial" w:hAnsi="Arial" w:cs="Arial"/>
                <w:b/>
                <w:bCs/>
                <w:sz w:val="24"/>
                <w:szCs w:val="24"/>
              </w:rPr>
            </w:pPr>
            <w:r>
              <w:rPr>
                <w:rFonts w:ascii="Arial" w:hAnsi="Arial" w:cs="Arial"/>
                <w:b/>
                <w:bCs/>
                <w:color w:val="000000"/>
                <w:sz w:val="16"/>
                <w:szCs w:val="16"/>
              </w:rPr>
              <w:t>0.005</w:t>
            </w:r>
          </w:p>
        </w:tc>
      </w:tr>
      <w:tr w:rsidR="002C589E" w14:paraId="579E74FE" w14:textId="77777777" w:rsidTr="002C589E">
        <w:tc>
          <w:tcPr>
            <w:tcW w:w="1532" w:type="dxa"/>
            <w:vAlign w:val="center"/>
          </w:tcPr>
          <w:p w14:paraId="0EEC3C9D" w14:textId="77777777" w:rsidR="002C589E" w:rsidRDefault="002C589E" w:rsidP="002C589E">
            <w:pPr>
              <w:rPr>
                <w:rFonts w:ascii="Arial" w:hAnsi="Arial" w:cs="Arial"/>
                <w:b/>
                <w:bCs/>
                <w:sz w:val="24"/>
                <w:szCs w:val="24"/>
              </w:rPr>
            </w:pPr>
          </w:p>
        </w:tc>
        <w:tc>
          <w:tcPr>
            <w:tcW w:w="1489" w:type="dxa"/>
            <w:vAlign w:val="center"/>
          </w:tcPr>
          <w:p w14:paraId="17DDFDE6" w14:textId="77777777" w:rsidR="002C589E" w:rsidRDefault="002C589E" w:rsidP="002C589E">
            <w:pPr>
              <w:rPr>
                <w:rFonts w:ascii="Arial" w:hAnsi="Arial" w:cs="Arial"/>
                <w:b/>
                <w:bCs/>
                <w:sz w:val="24"/>
                <w:szCs w:val="24"/>
              </w:rPr>
            </w:pPr>
          </w:p>
        </w:tc>
        <w:tc>
          <w:tcPr>
            <w:tcW w:w="1385" w:type="dxa"/>
            <w:vAlign w:val="center"/>
          </w:tcPr>
          <w:p w14:paraId="3A621023" w14:textId="5335097E" w:rsidR="002C589E" w:rsidRDefault="002C589E" w:rsidP="002C589E">
            <w:pPr>
              <w:rPr>
                <w:rFonts w:ascii="Arial" w:hAnsi="Arial" w:cs="Arial"/>
                <w:b/>
                <w:bCs/>
                <w:sz w:val="24"/>
                <w:szCs w:val="24"/>
              </w:rPr>
            </w:pPr>
            <w:r>
              <w:rPr>
                <w:rFonts w:ascii="Arial" w:hAnsi="Arial" w:cs="Arial"/>
                <w:color w:val="000000"/>
                <w:sz w:val="16"/>
                <w:szCs w:val="16"/>
              </w:rPr>
              <w:t>Fluvoxamine</w:t>
            </w:r>
          </w:p>
        </w:tc>
        <w:tc>
          <w:tcPr>
            <w:tcW w:w="1130" w:type="dxa"/>
            <w:vAlign w:val="center"/>
          </w:tcPr>
          <w:p w14:paraId="5F11CF4D" w14:textId="34BA0722"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494AACD7" w14:textId="5FB06D74" w:rsidR="002C589E" w:rsidRDefault="002C589E" w:rsidP="002C589E">
            <w:pPr>
              <w:jc w:val="right"/>
              <w:rPr>
                <w:rFonts w:ascii="Arial" w:hAnsi="Arial" w:cs="Arial"/>
                <w:b/>
                <w:bCs/>
                <w:sz w:val="24"/>
                <w:szCs w:val="24"/>
              </w:rPr>
            </w:pPr>
            <w:r>
              <w:rPr>
                <w:rFonts w:ascii="Arial" w:hAnsi="Arial" w:cs="Arial"/>
                <w:color w:val="000000"/>
                <w:sz w:val="16"/>
                <w:szCs w:val="16"/>
              </w:rPr>
              <w:t>0.16</w:t>
            </w:r>
          </w:p>
        </w:tc>
        <w:tc>
          <w:tcPr>
            <w:tcW w:w="863" w:type="dxa"/>
            <w:vAlign w:val="center"/>
          </w:tcPr>
          <w:p w14:paraId="50D59536" w14:textId="0E63EDA2" w:rsidR="002C589E" w:rsidRDefault="002C589E" w:rsidP="002C589E">
            <w:pPr>
              <w:jc w:val="right"/>
              <w:rPr>
                <w:rFonts w:ascii="Arial" w:hAnsi="Arial" w:cs="Arial"/>
                <w:b/>
                <w:bCs/>
                <w:sz w:val="24"/>
                <w:szCs w:val="24"/>
              </w:rPr>
            </w:pPr>
            <w:r>
              <w:rPr>
                <w:rFonts w:ascii="Arial" w:hAnsi="Arial" w:cs="Arial"/>
                <w:color w:val="000000"/>
                <w:sz w:val="16"/>
                <w:szCs w:val="16"/>
              </w:rPr>
              <w:t>-0.39</w:t>
            </w:r>
          </w:p>
        </w:tc>
        <w:tc>
          <w:tcPr>
            <w:tcW w:w="853" w:type="dxa"/>
            <w:vAlign w:val="center"/>
          </w:tcPr>
          <w:p w14:paraId="2CCA220B" w14:textId="2AA0284F" w:rsidR="002C589E" w:rsidRDefault="002C589E" w:rsidP="002C589E">
            <w:pPr>
              <w:jc w:val="right"/>
              <w:rPr>
                <w:rFonts w:ascii="Arial" w:hAnsi="Arial" w:cs="Arial"/>
                <w:b/>
                <w:bCs/>
                <w:sz w:val="24"/>
                <w:szCs w:val="24"/>
              </w:rPr>
            </w:pPr>
            <w:r>
              <w:rPr>
                <w:rFonts w:ascii="Arial" w:hAnsi="Arial" w:cs="Arial"/>
                <w:color w:val="000000"/>
                <w:sz w:val="16"/>
                <w:szCs w:val="16"/>
              </w:rPr>
              <w:t>0.72</w:t>
            </w:r>
          </w:p>
        </w:tc>
        <w:tc>
          <w:tcPr>
            <w:tcW w:w="791" w:type="dxa"/>
            <w:vAlign w:val="center"/>
          </w:tcPr>
          <w:p w14:paraId="6188C946" w14:textId="5D372AFA" w:rsidR="002C589E" w:rsidRDefault="002C589E" w:rsidP="002C589E">
            <w:pPr>
              <w:jc w:val="right"/>
              <w:rPr>
                <w:rFonts w:ascii="Arial" w:hAnsi="Arial" w:cs="Arial"/>
                <w:b/>
                <w:bCs/>
                <w:sz w:val="24"/>
                <w:szCs w:val="24"/>
              </w:rPr>
            </w:pPr>
            <w:r>
              <w:rPr>
                <w:rFonts w:ascii="Arial" w:hAnsi="Arial" w:cs="Arial"/>
                <w:color w:val="000000"/>
                <w:sz w:val="16"/>
                <w:szCs w:val="16"/>
              </w:rPr>
              <w:t>0.564</w:t>
            </w:r>
          </w:p>
        </w:tc>
      </w:tr>
      <w:tr w:rsidR="002C589E" w14:paraId="395E8F47" w14:textId="77777777" w:rsidTr="002C589E">
        <w:tc>
          <w:tcPr>
            <w:tcW w:w="1532" w:type="dxa"/>
            <w:vAlign w:val="center"/>
          </w:tcPr>
          <w:p w14:paraId="74FB2A0F" w14:textId="77777777" w:rsidR="002C589E" w:rsidRDefault="002C589E" w:rsidP="002C589E">
            <w:pPr>
              <w:rPr>
                <w:rFonts w:ascii="Arial" w:hAnsi="Arial" w:cs="Arial"/>
                <w:b/>
                <w:bCs/>
                <w:sz w:val="24"/>
                <w:szCs w:val="24"/>
              </w:rPr>
            </w:pPr>
          </w:p>
        </w:tc>
        <w:tc>
          <w:tcPr>
            <w:tcW w:w="1489" w:type="dxa"/>
            <w:vAlign w:val="center"/>
          </w:tcPr>
          <w:p w14:paraId="62896FF7" w14:textId="77777777" w:rsidR="002C589E" w:rsidRDefault="002C589E" w:rsidP="002C589E">
            <w:pPr>
              <w:rPr>
                <w:rFonts w:ascii="Arial" w:hAnsi="Arial" w:cs="Arial"/>
                <w:b/>
                <w:bCs/>
                <w:sz w:val="24"/>
                <w:szCs w:val="24"/>
              </w:rPr>
            </w:pPr>
          </w:p>
        </w:tc>
        <w:tc>
          <w:tcPr>
            <w:tcW w:w="1385" w:type="dxa"/>
            <w:vAlign w:val="center"/>
          </w:tcPr>
          <w:p w14:paraId="4D9953EF" w14:textId="28788F37" w:rsidR="002C589E" w:rsidRDefault="002C589E" w:rsidP="002C589E">
            <w:pPr>
              <w:rPr>
                <w:rFonts w:ascii="Arial" w:hAnsi="Arial" w:cs="Arial"/>
                <w:b/>
                <w:bCs/>
                <w:sz w:val="24"/>
                <w:szCs w:val="24"/>
              </w:rPr>
            </w:pPr>
            <w:r>
              <w:rPr>
                <w:rFonts w:ascii="Arial" w:hAnsi="Arial" w:cs="Arial"/>
                <w:color w:val="000000"/>
                <w:sz w:val="16"/>
                <w:szCs w:val="16"/>
              </w:rPr>
              <w:t>Venlafaxine</w:t>
            </w:r>
          </w:p>
        </w:tc>
        <w:tc>
          <w:tcPr>
            <w:tcW w:w="1130" w:type="dxa"/>
            <w:vAlign w:val="center"/>
          </w:tcPr>
          <w:p w14:paraId="0E35E5AC" w14:textId="341AF504"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44B8B5E6" w14:textId="09367199" w:rsidR="002C589E" w:rsidRDefault="002C589E" w:rsidP="002C589E">
            <w:pPr>
              <w:jc w:val="right"/>
              <w:rPr>
                <w:rFonts w:ascii="Arial" w:hAnsi="Arial" w:cs="Arial"/>
                <w:b/>
                <w:bCs/>
                <w:sz w:val="24"/>
                <w:szCs w:val="24"/>
              </w:rPr>
            </w:pPr>
            <w:r>
              <w:rPr>
                <w:rFonts w:ascii="Arial" w:hAnsi="Arial" w:cs="Arial"/>
                <w:color w:val="000000"/>
                <w:sz w:val="16"/>
                <w:szCs w:val="16"/>
              </w:rPr>
              <w:t>-0.22</w:t>
            </w:r>
          </w:p>
        </w:tc>
        <w:tc>
          <w:tcPr>
            <w:tcW w:w="863" w:type="dxa"/>
            <w:vAlign w:val="center"/>
          </w:tcPr>
          <w:p w14:paraId="7D271E27" w14:textId="08B0B794" w:rsidR="002C589E" w:rsidRDefault="002C589E" w:rsidP="002C589E">
            <w:pPr>
              <w:jc w:val="right"/>
              <w:rPr>
                <w:rFonts w:ascii="Arial" w:hAnsi="Arial" w:cs="Arial"/>
                <w:b/>
                <w:bCs/>
                <w:sz w:val="24"/>
                <w:szCs w:val="24"/>
              </w:rPr>
            </w:pPr>
            <w:r>
              <w:rPr>
                <w:rFonts w:ascii="Arial" w:hAnsi="Arial" w:cs="Arial"/>
                <w:color w:val="000000"/>
                <w:sz w:val="16"/>
                <w:szCs w:val="16"/>
              </w:rPr>
              <w:t>-0.57</w:t>
            </w:r>
          </w:p>
        </w:tc>
        <w:tc>
          <w:tcPr>
            <w:tcW w:w="853" w:type="dxa"/>
            <w:vAlign w:val="center"/>
          </w:tcPr>
          <w:p w14:paraId="60BCCA0F" w14:textId="7E7F56B1" w:rsidR="002C589E" w:rsidRDefault="002C589E" w:rsidP="002C589E">
            <w:pPr>
              <w:jc w:val="right"/>
              <w:rPr>
                <w:rFonts w:ascii="Arial" w:hAnsi="Arial" w:cs="Arial"/>
                <w:b/>
                <w:bCs/>
                <w:sz w:val="24"/>
                <w:szCs w:val="24"/>
              </w:rPr>
            </w:pPr>
            <w:r>
              <w:rPr>
                <w:rFonts w:ascii="Arial" w:hAnsi="Arial" w:cs="Arial"/>
                <w:color w:val="000000"/>
                <w:sz w:val="16"/>
                <w:szCs w:val="16"/>
              </w:rPr>
              <w:t>0.13</w:t>
            </w:r>
          </w:p>
        </w:tc>
        <w:tc>
          <w:tcPr>
            <w:tcW w:w="791" w:type="dxa"/>
            <w:vAlign w:val="center"/>
          </w:tcPr>
          <w:p w14:paraId="45A08015" w14:textId="762DD1C3" w:rsidR="002C589E" w:rsidRDefault="002C589E" w:rsidP="002C589E">
            <w:pPr>
              <w:jc w:val="right"/>
              <w:rPr>
                <w:rFonts w:ascii="Arial" w:hAnsi="Arial" w:cs="Arial"/>
                <w:b/>
                <w:bCs/>
                <w:sz w:val="24"/>
                <w:szCs w:val="24"/>
              </w:rPr>
            </w:pPr>
            <w:r>
              <w:rPr>
                <w:rFonts w:ascii="Arial" w:hAnsi="Arial" w:cs="Arial"/>
                <w:color w:val="000000"/>
                <w:sz w:val="16"/>
                <w:szCs w:val="16"/>
              </w:rPr>
              <w:t>0.221</w:t>
            </w:r>
          </w:p>
        </w:tc>
      </w:tr>
      <w:tr w:rsidR="002C589E" w14:paraId="6FA99D7C" w14:textId="77777777" w:rsidTr="002C589E">
        <w:tc>
          <w:tcPr>
            <w:tcW w:w="1532" w:type="dxa"/>
            <w:vAlign w:val="center"/>
          </w:tcPr>
          <w:p w14:paraId="7BAB74F9" w14:textId="71878710" w:rsidR="002C589E" w:rsidRDefault="002C589E" w:rsidP="002C589E">
            <w:pPr>
              <w:rPr>
                <w:rFonts w:ascii="Arial" w:hAnsi="Arial" w:cs="Arial"/>
                <w:b/>
                <w:bCs/>
                <w:sz w:val="24"/>
                <w:szCs w:val="24"/>
              </w:rPr>
            </w:pPr>
            <w:r>
              <w:rPr>
                <w:rFonts w:ascii="Arial" w:hAnsi="Arial" w:cs="Arial"/>
                <w:color w:val="000000"/>
                <w:sz w:val="16"/>
                <w:szCs w:val="16"/>
              </w:rPr>
              <w:t xml:space="preserve">  CRP</w:t>
            </w:r>
          </w:p>
        </w:tc>
        <w:tc>
          <w:tcPr>
            <w:tcW w:w="1489" w:type="dxa"/>
            <w:vAlign w:val="center"/>
          </w:tcPr>
          <w:p w14:paraId="7BB38105" w14:textId="775568C5" w:rsidR="002C589E" w:rsidRDefault="002C589E" w:rsidP="002C589E">
            <w:pPr>
              <w:rPr>
                <w:rFonts w:ascii="Arial" w:hAnsi="Arial" w:cs="Arial"/>
                <w:b/>
                <w:bCs/>
                <w:sz w:val="24"/>
                <w:szCs w:val="24"/>
              </w:rPr>
            </w:pPr>
            <w:r>
              <w:rPr>
                <w:rFonts w:ascii="Arial" w:hAnsi="Arial" w:cs="Arial"/>
                <w:color w:val="000000"/>
                <w:sz w:val="16"/>
                <w:szCs w:val="16"/>
              </w:rPr>
              <w:t>Schizophrenia</w:t>
            </w:r>
          </w:p>
        </w:tc>
        <w:tc>
          <w:tcPr>
            <w:tcW w:w="1385" w:type="dxa"/>
            <w:vAlign w:val="center"/>
          </w:tcPr>
          <w:p w14:paraId="306993BB" w14:textId="22A1466E" w:rsidR="002C589E" w:rsidRDefault="002C589E" w:rsidP="002C589E">
            <w:pPr>
              <w:rPr>
                <w:rFonts w:ascii="Arial" w:hAnsi="Arial" w:cs="Arial"/>
                <w:b/>
                <w:bCs/>
                <w:sz w:val="24"/>
                <w:szCs w:val="24"/>
              </w:rPr>
            </w:pPr>
            <w:r>
              <w:rPr>
                <w:rFonts w:ascii="Arial" w:hAnsi="Arial" w:cs="Arial"/>
                <w:color w:val="000000"/>
                <w:sz w:val="16"/>
                <w:szCs w:val="16"/>
              </w:rPr>
              <w:t>Atypical</w:t>
            </w:r>
          </w:p>
        </w:tc>
        <w:tc>
          <w:tcPr>
            <w:tcW w:w="1130" w:type="dxa"/>
            <w:vAlign w:val="center"/>
          </w:tcPr>
          <w:p w14:paraId="5D552A99" w14:textId="20179CFD"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27501C3B" w14:textId="44EE6423" w:rsidR="002C589E" w:rsidRDefault="002C589E" w:rsidP="002C589E">
            <w:pPr>
              <w:jc w:val="right"/>
              <w:rPr>
                <w:rFonts w:ascii="Arial" w:hAnsi="Arial" w:cs="Arial"/>
                <w:b/>
                <w:bCs/>
                <w:sz w:val="24"/>
                <w:szCs w:val="24"/>
              </w:rPr>
            </w:pPr>
            <w:r>
              <w:rPr>
                <w:rFonts w:ascii="Arial" w:hAnsi="Arial" w:cs="Arial"/>
                <w:color w:val="000000"/>
                <w:sz w:val="16"/>
                <w:szCs w:val="16"/>
              </w:rPr>
              <w:t>0.67</w:t>
            </w:r>
          </w:p>
        </w:tc>
        <w:tc>
          <w:tcPr>
            <w:tcW w:w="863" w:type="dxa"/>
            <w:vAlign w:val="center"/>
          </w:tcPr>
          <w:p w14:paraId="4757C572" w14:textId="08845E79" w:rsidR="002C589E" w:rsidRDefault="002C589E" w:rsidP="002C589E">
            <w:pPr>
              <w:jc w:val="right"/>
              <w:rPr>
                <w:rFonts w:ascii="Arial" w:hAnsi="Arial" w:cs="Arial"/>
                <w:b/>
                <w:bCs/>
                <w:sz w:val="24"/>
                <w:szCs w:val="24"/>
              </w:rPr>
            </w:pPr>
            <w:r>
              <w:rPr>
                <w:rFonts w:ascii="Arial" w:hAnsi="Arial" w:cs="Arial"/>
                <w:color w:val="000000"/>
                <w:sz w:val="16"/>
                <w:szCs w:val="16"/>
              </w:rPr>
              <w:t>-0.01</w:t>
            </w:r>
          </w:p>
        </w:tc>
        <w:tc>
          <w:tcPr>
            <w:tcW w:w="853" w:type="dxa"/>
            <w:vAlign w:val="center"/>
          </w:tcPr>
          <w:p w14:paraId="0D3E813B" w14:textId="5928ED92" w:rsidR="002C589E" w:rsidRDefault="002C589E" w:rsidP="002C589E">
            <w:pPr>
              <w:jc w:val="right"/>
              <w:rPr>
                <w:rFonts w:ascii="Arial" w:hAnsi="Arial" w:cs="Arial"/>
                <w:b/>
                <w:bCs/>
                <w:sz w:val="24"/>
                <w:szCs w:val="24"/>
              </w:rPr>
            </w:pPr>
            <w:r>
              <w:rPr>
                <w:rFonts w:ascii="Arial" w:hAnsi="Arial" w:cs="Arial"/>
                <w:color w:val="000000"/>
                <w:sz w:val="16"/>
                <w:szCs w:val="16"/>
              </w:rPr>
              <w:t>1.35</w:t>
            </w:r>
          </w:p>
        </w:tc>
        <w:tc>
          <w:tcPr>
            <w:tcW w:w="791" w:type="dxa"/>
            <w:vAlign w:val="center"/>
          </w:tcPr>
          <w:p w14:paraId="31F06D9B" w14:textId="122EDAED" w:rsidR="002C589E" w:rsidRDefault="002C589E" w:rsidP="002C589E">
            <w:pPr>
              <w:jc w:val="right"/>
              <w:rPr>
                <w:rFonts w:ascii="Arial" w:hAnsi="Arial" w:cs="Arial"/>
                <w:b/>
                <w:bCs/>
                <w:sz w:val="24"/>
                <w:szCs w:val="24"/>
              </w:rPr>
            </w:pPr>
            <w:r>
              <w:rPr>
                <w:rFonts w:ascii="Arial" w:hAnsi="Arial" w:cs="Arial"/>
                <w:color w:val="000000"/>
                <w:sz w:val="16"/>
                <w:szCs w:val="16"/>
              </w:rPr>
              <w:t>0.055</w:t>
            </w:r>
          </w:p>
        </w:tc>
      </w:tr>
      <w:tr w:rsidR="002C589E" w14:paraId="3A862DCB" w14:textId="77777777" w:rsidTr="002C589E">
        <w:tc>
          <w:tcPr>
            <w:tcW w:w="1532" w:type="dxa"/>
            <w:vAlign w:val="center"/>
          </w:tcPr>
          <w:p w14:paraId="590B9781" w14:textId="77777777" w:rsidR="002C589E" w:rsidRDefault="002C589E" w:rsidP="002C589E">
            <w:pPr>
              <w:rPr>
                <w:rFonts w:ascii="Arial" w:hAnsi="Arial" w:cs="Arial"/>
                <w:b/>
                <w:bCs/>
                <w:sz w:val="24"/>
                <w:szCs w:val="24"/>
              </w:rPr>
            </w:pPr>
          </w:p>
        </w:tc>
        <w:tc>
          <w:tcPr>
            <w:tcW w:w="1489" w:type="dxa"/>
            <w:vAlign w:val="center"/>
          </w:tcPr>
          <w:p w14:paraId="2CC01AA3" w14:textId="77777777" w:rsidR="002C589E" w:rsidRDefault="002C589E" w:rsidP="002C589E">
            <w:pPr>
              <w:rPr>
                <w:rFonts w:ascii="Arial" w:hAnsi="Arial" w:cs="Arial"/>
                <w:b/>
                <w:bCs/>
                <w:sz w:val="24"/>
                <w:szCs w:val="24"/>
              </w:rPr>
            </w:pPr>
          </w:p>
        </w:tc>
        <w:tc>
          <w:tcPr>
            <w:tcW w:w="1385" w:type="dxa"/>
            <w:vAlign w:val="center"/>
          </w:tcPr>
          <w:p w14:paraId="60CAB2D5" w14:textId="2A916441" w:rsidR="002C589E" w:rsidRDefault="002C589E" w:rsidP="002C589E">
            <w:pPr>
              <w:rPr>
                <w:rFonts w:ascii="Arial" w:hAnsi="Arial" w:cs="Arial"/>
                <w:b/>
                <w:bCs/>
                <w:sz w:val="24"/>
                <w:szCs w:val="24"/>
              </w:rPr>
            </w:pPr>
            <w:r>
              <w:rPr>
                <w:rFonts w:ascii="Arial" w:hAnsi="Arial" w:cs="Arial"/>
                <w:color w:val="000000"/>
                <w:sz w:val="16"/>
                <w:szCs w:val="16"/>
              </w:rPr>
              <w:t>Risperidone</w:t>
            </w:r>
          </w:p>
        </w:tc>
        <w:tc>
          <w:tcPr>
            <w:tcW w:w="1130" w:type="dxa"/>
            <w:vAlign w:val="center"/>
          </w:tcPr>
          <w:p w14:paraId="5B3B8A7E" w14:textId="26BFE742"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63CD9F2" w14:textId="2B179A0E" w:rsidR="002C589E" w:rsidRDefault="002C589E" w:rsidP="002C589E">
            <w:pPr>
              <w:jc w:val="right"/>
              <w:rPr>
                <w:rFonts w:ascii="Arial" w:hAnsi="Arial" w:cs="Arial"/>
                <w:b/>
                <w:bCs/>
                <w:sz w:val="24"/>
                <w:szCs w:val="24"/>
              </w:rPr>
            </w:pPr>
            <w:r>
              <w:rPr>
                <w:rFonts w:ascii="Arial" w:hAnsi="Arial" w:cs="Arial"/>
                <w:color w:val="000000"/>
                <w:sz w:val="16"/>
                <w:szCs w:val="16"/>
              </w:rPr>
              <w:t>0.44</w:t>
            </w:r>
          </w:p>
        </w:tc>
        <w:tc>
          <w:tcPr>
            <w:tcW w:w="863" w:type="dxa"/>
            <w:vAlign w:val="center"/>
          </w:tcPr>
          <w:p w14:paraId="3781C80B" w14:textId="437DE513" w:rsidR="002C589E" w:rsidRDefault="002C589E" w:rsidP="002C589E">
            <w:pPr>
              <w:jc w:val="right"/>
              <w:rPr>
                <w:rFonts w:ascii="Arial" w:hAnsi="Arial" w:cs="Arial"/>
                <w:b/>
                <w:bCs/>
                <w:sz w:val="24"/>
                <w:szCs w:val="24"/>
              </w:rPr>
            </w:pPr>
            <w:r>
              <w:rPr>
                <w:rFonts w:ascii="Arial" w:hAnsi="Arial" w:cs="Arial"/>
                <w:color w:val="000000"/>
                <w:sz w:val="16"/>
                <w:szCs w:val="16"/>
              </w:rPr>
              <w:t>0.00</w:t>
            </w:r>
          </w:p>
        </w:tc>
        <w:tc>
          <w:tcPr>
            <w:tcW w:w="853" w:type="dxa"/>
            <w:vAlign w:val="center"/>
          </w:tcPr>
          <w:p w14:paraId="08E43181" w14:textId="4FC9E983" w:rsidR="002C589E" w:rsidRDefault="002C589E" w:rsidP="002C589E">
            <w:pPr>
              <w:jc w:val="right"/>
              <w:rPr>
                <w:rFonts w:ascii="Arial" w:hAnsi="Arial" w:cs="Arial"/>
                <w:b/>
                <w:bCs/>
                <w:sz w:val="24"/>
                <w:szCs w:val="24"/>
              </w:rPr>
            </w:pPr>
            <w:r>
              <w:rPr>
                <w:rFonts w:ascii="Arial" w:hAnsi="Arial" w:cs="Arial"/>
                <w:color w:val="000000"/>
                <w:sz w:val="16"/>
                <w:szCs w:val="16"/>
              </w:rPr>
              <w:t>0.87</w:t>
            </w:r>
          </w:p>
        </w:tc>
        <w:tc>
          <w:tcPr>
            <w:tcW w:w="791" w:type="dxa"/>
            <w:vAlign w:val="center"/>
          </w:tcPr>
          <w:p w14:paraId="354BDDBB" w14:textId="101017BE" w:rsidR="002C589E" w:rsidRDefault="002C589E" w:rsidP="002C589E">
            <w:pPr>
              <w:jc w:val="right"/>
              <w:rPr>
                <w:rFonts w:ascii="Arial" w:hAnsi="Arial" w:cs="Arial"/>
                <w:b/>
                <w:bCs/>
                <w:sz w:val="24"/>
                <w:szCs w:val="24"/>
              </w:rPr>
            </w:pPr>
            <w:r>
              <w:rPr>
                <w:rFonts w:ascii="Arial" w:hAnsi="Arial" w:cs="Arial"/>
                <w:b/>
                <w:bCs/>
                <w:color w:val="000000"/>
                <w:sz w:val="16"/>
                <w:szCs w:val="16"/>
              </w:rPr>
              <w:t>0.049</w:t>
            </w:r>
          </w:p>
        </w:tc>
      </w:tr>
      <w:tr w:rsidR="002C589E" w14:paraId="017F4034" w14:textId="77777777" w:rsidTr="002C589E">
        <w:tc>
          <w:tcPr>
            <w:tcW w:w="1532" w:type="dxa"/>
            <w:vAlign w:val="center"/>
          </w:tcPr>
          <w:p w14:paraId="48979CF0" w14:textId="77777777" w:rsidR="002C589E" w:rsidRDefault="002C589E" w:rsidP="002C589E">
            <w:pPr>
              <w:rPr>
                <w:rFonts w:ascii="Arial" w:hAnsi="Arial" w:cs="Arial"/>
                <w:b/>
                <w:bCs/>
                <w:sz w:val="24"/>
                <w:szCs w:val="24"/>
              </w:rPr>
            </w:pPr>
          </w:p>
        </w:tc>
        <w:tc>
          <w:tcPr>
            <w:tcW w:w="1489" w:type="dxa"/>
            <w:vAlign w:val="center"/>
          </w:tcPr>
          <w:p w14:paraId="7B6C7502" w14:textId="546B7CA2" w:rsidR="002C589E" w:rsidRDefault="002C589E" w:rsidP="002C589E">
            <w:pPr>
              <w:rPr>
                <w:rFonts w:ascii="Arial" w:hAnsi="Arial" w:cs="Arial"/>
                <w:b/>
                <w:bCs/>
                <w:sz w:val="24"/>
                <w:szCs w:val="24"/>
              </w:rPr>
            </w:pPr>
            <w:r>
              <w:rPr>
                <w:rFonts w:ascii="Arial" w:hAnsi="Arial" w:cs="Arial"/>
                <w:color w:val="000000"/>
                <w:sz w:val="16"/>
                <w:szCs w:val="16"/>
              </w:rPr>
              <w:t>MDD</w:t>
            </w:r>
          </w:p>
        </w:tc>
        <w:tc>
          <w:tcPr>
            <w:tcW w:w="1385" w:type="dxa"/>
            <w:vAlign w:val="center"/>
          </w:tcPr>
          <w:p w14:paraId="0AD1B50E" w14:textId="3A993DED" w:rsidR="002C589E" w:rsidRDefault="002C589E" w:rsidP="002C589E">
            <w:pPr>
              <w:rPr>
                <w:rFonts w:ascii="Arial" w:hAnsi="Arial" w:cs="Arial"/>
                <w:b/>
                <w:bCs/>
                <w:sz w:val="24"/>
                <w:szCs w:val="24"/>
              </w:rPr>
            </w:pPr>
            <w:r>
              <w:rPr>
                <w:rFonts w:ascii="Arial" w:hAnsi="Arial" w:cs="Arial"/>
                <w:color w:val="000000"/>
                <w:sz w:val="16"/>
                <w:szCs w:val="16"/>
              </w:rPr>
              <w:t>SSRI</w:t>
            </w:r>
          </w:p>
        </w:tc>
        <w:tc>
          <w:tcPr>
            <w:tcW w:w="1130" w:type="dxa"/>
            <w:vAlign w:val="center"/>
          </w:tcPr>
          <w:p w14:paraId="2A1BA025" w14:textId="23E9763B"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00DB7EEA" w14:textId="4E6973B3" w:rsidR="002C589E" w:rsidRDefault="002C589E" w:rsidP="002C589E">
            <w:pPr>
              <w:jc w:val="right"/>
              <w:rPr>
                <w:rFonts w:ascii="Arial" w:hAnsi="Arial" w:cs="Arial"/>
                <w:b/>
                <w:bCs/>
                <w:sz w:val="24"/>
                <w:szCs w:val="24"/>
              </w:rPr>
            </w:pPr>
            <w:r>
              <w:rPr>
                <w:rFonts w:ascii="Arial" w:hAnsi="Arial" w:cs="Arial"/>
                <w:color w:val="000000"/>
                <w:sz w:val="16"/>
                <w:szCs w:val="16"/>
              </w:rPr>
              <w:t>-0.39</w:t>
            </w:r>
          </w:p>
        </w:tc>
        <w:tc>
          <w:tcPr>
            <w:tcW w:w="863" w:type="dxa"/>
            <w:vAlign w:val="center"/>
          </w:tcPr>
          <w:p w14:paraId="7FA097D1" w14:textId="3E8871B2" w:rsidR="002C589E" w:rsidRDefault="002C589E" w:rsidP="002C589E">
            <w:pPr>
              <w:jc w:val="right"/>
              <w:rPr>
                <w:rFonts w:ascii="Arial" w:hAnsi="Arial" w:cs="Arial"/>
                <w:b/>
                <w:bCs/>
                <w:sz w:val="24"/>
                <w:szCs w:val="24"/>
              </w:rPr>
            </w:pPr>
            <w:r>
              <w:rPr>
                <w:rFonts w:ascii="Arial" w:hAnsi="Arial" w:cs="Arial"/>
                <w:color w:val="000000"/>
                <w:sz w:val="16"/>
                <w:szCs w:val="16"/>
              </w:rPr>
              <w:t>-0.63</w:t>
            </w:r>
          </w:p>
        </w:tc>
        <w:tc>
          <w:tcPr>
            <w:tcW w:w="853" w:type="dxa"/>
            <w:vAlign w:val="center"/>
          </w:tcPr>
          <w:p w14:paraId="4EED31B3" w14:textId="137E8113" w:rsidR="002C589E" w:rsidRDefault="002C589E" w:rsidP="002C589E">
            <w:pPr>
              <w:jc w:val="right"/>
              <w:rPr>
                <w:rFonts w:ascii="Arial" w:hAnsi="Arial" w:cs="Arial"/>
                <w:b/>
                <w:bCs/>
                <w:sz w:val="24"/>
                <w:szCs w:val="24"/>
              </w:rPr>
            </w:pPr>
            <w:r>
              <w:rPr>
                <w:rFonts w:ascii="Arial" w:hAnsi="Arial" w:cs="Arial"/>
                <w:color w:val="000000"/>
                <w:sz w:val="16"/>
                <w:szCs w:val="16"/>
              </w:rPr>
              <w:t>-0.15</w:t>
            </w:r>
          </w:p>
        </w:tc>
        <w:tc>
          <w:tcPr>
            <w:tcW w:w="791" w:type="dxa"/>
            <w:vAlign w:val="center"/>
          </w:tcPr>
          <w:p w14:paraId="7C98804F" w14:textId="772A6D59" w:rsidR="002C589E" w:rsidRDefault="002C589E" w:rsidP="002C589E">
            <w:pPr>
              <w:jc w:val="right"/>
              <w:rPr>
                <w:rFonts w:ascii="Arial" w:hAnsi="Arial" w:cs="Arial"/>
                <w:b/>
                <w:bCs/>
                <w:sz w:val="24"/>
                <w:szCs w:val="24"/>
              </w:rPr>
            </w:pPr>
            <w:r>
              <w:rPr>
                <w:rFonts w:ascii="Arial" w:hAnsi="Arial" w:cs="Arial"/>
                <w:b/>
                <w:bCs/>
                <w:color w:val="000000"/>
                <w:sz w:val="16"/>
                <w:szCs w:val="16"/>
              </w:rPr>
              <w:t>0.001</w:t>
            </w:r>
          </w:p>
        </w:tc>
      </w:tr>
      <w:tr w:rsidR="002C589E" w14:paraId="5D0F4095" w14:textId="77777777" w:rsidTr="002C589E">
        <w:tc>
          <w:tcPr>
            <w:tcW w:w="1532" w:type="dxa"/>
            <w:vAlign w:val="center"/>
          </w:tcPr>
          <w:p w14:paraId="09CEB4C7" w14:textId="77777777" w:rsidR="002C589E" w:rsidRDefault="002C589E" w:rsidP="002C589E">
            <w:pPr>
              <w:rPr>
                <w:rFonts w:ascii="Arial" w:hAnsi="Arial" w:cs="Arial"/>
                <w:b/>
                <w:bCs/>
                <w:sz w:val="24"/>
                <w:szCs w:val="24"/>
              </w:rPr>
            </w:pPr>
          </w:p>
        </w:tc>
        <w:tc>
          <w:tcPr>
            <w:tcW w:w="1489" w:type="dxa"/>
            <w:vAlign w:val="center"/>
          </w:tcPr>
          <w:p w14:paraId="59F9FE60" w14:textId="77777777" w:rsidR="002C589E" w:rsidRDefault="002C589E" w:rsidP="002C589E">
            <w:pPr>
              <w:rPr>
                <w:rFonts w:ascii="Arial" w:hAnsi="Arial" w:cs="Arial"/>
                <w:b/>
                <w:bCs/>
                <w:sz w:val="24"/>
                <w:szCs w:val="24"/>
              </w:rPr>
            </w:pPr>
          </w:p>
        </w:tc>
        <w:tc>
          <w:tcPr>
            <w:tcW w:w="1385" w:type="dxa"/>
            <w:vAlign w:val="center"/>
          </w:tcPr>
          <w:p w14:paraId="66A0842C" w14:textId="31B1D90F" w:rsidR="002C589E" w:rsidRDefault="002C589E" w:rsidP="002C589E">
            <w:pPr>
              <w:rPr>
                <w:rFonts w:ascii="Arial" w:hAnsi="Arial" w:cs="Arial"/>
                <w:b/>
                <w:bCs/>
                <w:sz w:val="24"/>
                <w:szCs w:val="24"/>
              </w:rPr>
            </w:pPr>
            <w:r>
              <w:rPr>
                <w:rFonts w:ascii="Arial" w:hAnsi="Arial" w:cs="Arial"/>
                <w:color w:val="000000"/>
                <w:sz w:val="16"/>
                <w:szCs w:val="16"/>
              </w:rPr>
              <w:t>Fluoxetine</w:t>
            </w:r>
          </w:p>
        </w:tc>
        <w:tc>
          <w:tcPr>
            <w:tcW w:w="1130" w:type="dxa"/>
            <w:vAlign w:val="center"/>
          </w:tcPr>
          <w:p w14:paraId="36FB85AB" w14:textId="2EE2094D" w:rsidR="002C589E" w:rsidRDefault="004202F9"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6A43CA5C" w14:textId="0EE0D351" w:rsidR="002C589E" w:rsidRDefault="002C589E" w:rsidP="002C589E">
            <w:pPr>
              <w:jc w:val="right"/>
              <w:rPr>
                <w:rFonts w:ascii="Arial" w:hAnsi="Arial" w:cs="Arial"/>
                <w:b/>
                <w:bCs/>
                <w:sz w:val="24"/>
                <w:szCs w:val="24"/>
              </w:rPr>
            </w:pPr>
            <w:r>
              <w:rPr>
                <w:rFonts w:ascii="Arial" w:hAnsi="Arial" w:cs="Arial"/>
                <w:color w:val="000000"/>
                <w:sz w:val="16"/>
                <w:szCs w:val="16"/>
              </w:rPr>
              <w:t>-0.39</w:t>
            </w:r>
          </w:p>
        </w:tc>
        <w:tc>
          <w:tcPr>
            <w:tcW w:w="863" w:type="dxa"/>
            <w:vAlign w:val="center"/>
          </w:tcPr>
          <w:p w14:paraId="45B71213" w14:textId="62178D1C" w:rsidR="002C589E" w:rsidRDefault="002C589E" w:rsidP="002C589E">
            <w:pPr>
              <w:jc w:val="right"/>
              <w:rPr>
                <w:rFonts w:ascii="Arial" w:hAnsi="Arial" w:cs="Arial"/>
                <w:b/>
                <w:bCs/>
                <w:sz w:val="24"/>
                <w:szCs w:val="24"/>
              </w:rPr>
            </w:pPr>
            <w:r>
              <w:rPr>
                <w:rFonts w:ascii="Arial" w:hAnsi="Arial" w:cs="Arial"/>
                <w:color w:val="000000"/>
                <w:sz w:val="16"/>
                <w:szCs w:val="16"/>
              </w:rPr>
              <w:t>-0.63</w:t>
            </w:r>
          </w:p>
        </w:tc>
        <w:tc>
          <w:tcPr>
            <w:tcW w:w="853" w:type="dxa"/>
            <w:vAlign w:val="center"/>
          </w:tcPr>
          <w:p w14:paraId="1B3D36E6" w14:textId="3C8D5E56" w:rsidR="002C589E" w:rsidRDefault="002C589E" w:rsidP="002C589E">
            <w:pPr>
              <w:jc w:val="right"/>
              <w:rPr>
                <w:rFonts w:ascii="Arial" w:hAnsi="Arial" w:cs="Arial"/>
                <w:b/>
                <w:bCs/>
                <w:sz w:val="24"/>
                <w:szCs w:val="24"/>
              </w:rPr>
            </w:pPr>
            <w:r>
              <w:rPr>
                <w:rFonts w:ascii="Arial" w:hAnsi="Arial" w:cs="Arial"/>
                <w:color w:val="000000"/>
                <w:sz w:val="16"/>
                <w:szCs w:val="16"/>
              </w:rPr>
              <w:t>-0.15</w:t>
            </w:r>
          </w:p>
        </w:tc>
        <w:tc>
          <w:tcPr>
            <w:tcW w:w="791" w:type="dxa"/>
            <w:vAlign w:val="center"/>
          </w:tcPr>
          <w:p w14:paraId="166FE0C9" w14:textId="1668EA0D" w:rsidR="002C589E" w:rsidRDefault="002C589E" w:rsidP="002C589E">
            <w:pPr>
              <w:jc w:val="right"/>
              <w:rPr>
                <w:rFonts w:ascii="Arial" w:hAnsi="Arial" w:cs="Arial"/>
                <w:b/>
                <w:bCs/>
                <w:sz w:val="24"/>
                <w:szCs w:val="24"/>
              </w:rPr>
            </w:pPr>
            <w:r>
              <w:rPr>
                <w:rFonts w:ascii="Arial" w:hAnsi="Arial" w:cs="Arial"/>
                <w:b/>
                <w:bCs/>
                <w:color w:val="000000"/>
                <w:sz w:val="16"/>
                <w:szCs w:val="16"/>
              </w:rPr>
              <w:t>0.001</w:t>
            </w:r>
          </w:p>
        </w:tc>
      </w:tr>
      <w:tr w:rsidR="002C589E" w14:paraId="4BA48E10" w14:textId="77777777" w:rsidTr="002C589E">
        <w:tc>
          <w:tcPr>
            <w:tcW w:w="1532" w:type="dxa"/>
            <w:vAlign w:val="center"/>
          </w:tcPr>
          <w:p w14:paraId="2D2D6B7F" w14:textId="51E7C246" w:rsidR="002C589E" w:rsidRDefault="002C589E" w:rsidP="002C589E">
            <w:pPr>
              <w:rPr>
                <w:rFonts w:ascii="Arial" w:hAnsi="Arial" w:cs="Arial"/>
                <w:b/>
                <w:bCs/>
                <w:sz w:val="24"/>
                <w:szCs w:val="24"/>
              </w:rPr>
            </w:pPr>
            <w:r>
              <w:rPr>
                <w:rFonts w:ascii="Arial" w:hAnsi="Arial" w:cs="Arial"/>
                <w:color w:val="000000"/>
                <w:sz w:val="16"/>
                <w:szCs w:val="16"/>
              </w:rPr>
              <w:t xml:space="preserve">  IL-1β</w:t>
            </w:r>
          </w:p>
        </w:tc>
        <w:tc>
          <w:tcPr>
            <w:tcW w:w="1489" w:type="dxa"/>
            <w:vAlign w:val="center"/>
          </w:tcPr>
          <w:p w14:paraId="4281B909" w14:textId="4314D132" w:rsidR="002C589E" w:rsidRDefault="002C589E" w:rsidP="002C589E">
            <w:pPr>
              <w:rPr>
                <w:rFonts w:ascii="Arial" w:hAnsi="Arial" w:cs="Arial"/>
                <w:b/>
                <w:bCs/>
                <w:sz w:val="24"/>
                <w:szCs w:val="24"/>
              </w:rPr>
            </w:pPr>
            <w:r>
              <w:rPr>
                <w:rFonts w:ascii="Arial" w:hAnsi="Arial" w:cs="Arial"/>
                <w:color w:val="000000"/>
                <w:sz w:val="16"/>
                <w:szCs w:val="16"/>
              </w:rPr>
              <w:t>Schizophrenia</w:t>
            </w:r>
          </w:p>
        </w:tc>
        <w:tc>
          <w:tcPr>
            <w:tcW w:w="1385" w:type="dxa"/>
            <w:vAlign w:val="center"/>
          </w:tcPr>
          <w:p w14:paraId="05A45634" w14:textId="10AA35DF" w:rsidR="002C589E" w:rsidRDefault="002C589E" w:rsidP="002C589E">
            <w:pPr>
              <w:rPr>
                <w:rFonts w:ascii="Arial" w:hAnsi="Arial" w:cs="Arial"/>
                <w:b/>
                <w:bCs/>
                <w:sz w:val="24"/>
                <w:szCs w:val="24"/>
              </w:rPr>
            </w:pPr>
            <w:r>
              <w:rPr>
                <w:rFonts w:ascii="Arial" w:hAnsi="Arial" w:cs="Arial"/>
                <w:color w:val="000000"/>
                <w:sz w:val="16"/>
                <w:szCs w:val="16"/>
              </w:rPr>
              <w:t>Atypical AP</w:t>
            </w:r>
          </w:p>
        </w:tc>
        <w:tc>
          <w:tcPr>
            <w:tcW w:w="1130" w:type="dxa"/>
            <w:vAlign w:val="center"/>
          </w:tcPr>
          <w:p w14:paraId="0C8BCAC2" w14:textId="6CE16328"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69EE1AFD" w14:textId="1DA5E9BF" w:rsidR="002C589E" w:rsidRDefault="002C589E" w:rsidP="002C589E">
            <w:pPr>
              <w:jc w:val="right"/>
              <w:rPr>
                <w:rFonts w:ascii="Arial" w:hAnsi="Arial" w:cs="Arial"/>
                <w:b/>
                <w:bCs/>
                <w:sz w:val="24"/>
                <w:szCs w:val="24"/>
              </w:rPr>
            </w:pPr>
            <w:r>
              <w:rPr>
                <w:rFonts w:ascii="Arial" w:hAnsi="Arial" w:cs="Arial"/>
                <w:color w:val="000000"/>
                <w:sz w:val="16"/>
                <w:szCs w:val="16"/>
              </w:rPr>
              <w:t>-0.43</w:t>
            </w:r>
          </w:p>
        </w:tc>
        <w:tc>
          <w:tcPr>
            <w:tcW w:w="863" w:type="dxa"/>
            <w:vAlign w:val="center"/>
          </w:tcPr>
          <w:p w14:paraId="6E8E43AF" w14:textId="010513BD" w:rsidR="002C589E" w:rsidRDefault="002C589E" w:rsidP="002C589E">
            <w:pPr>
              <w:jc w:val="right"/>
              <w:rPr>
                <w:rFonts w:ascii="Arial" w:hAnsi="Arial" w:cs="Arial"/>
                <w:b/>
                <w:bCs/>
                <w:sz w:val="24"/>
                <w:szCs w:val="24"/>
              </w:rPr>
            </w:pPr>
            <w:r>
              <w:rPr>
                <w:rFonts w:ascii="Arial" w:hAnsi="Arial" w:cs="Arial"/>
                <w:color w:val="000000"/>
                <w:sz w:val="16"/>
                <w:szCs w:val="16"/>
              </w:rPr>
              <w:t>-0.66</w:t>
            </w:r>
          </w:p>
        </w:tc>
        <w:tc>
          <w:tcPr>
            <w:tcW w:w="853" w:type="dxa"/>
            <w:vAlign w:val="center"/>
          </w:tcPr>
          <w:p w14:paraId="62C7805E" w14:textId="3AD2FAD9" w:rsidR="002C589E" w:rsidRDefault="002C589E" w:rsidP="002C589E">
            <w:pPr>
              <w:jc w:val="right"/>
              <w:rPr>
                <w:rFonts w:ascii="Arial" w:hAnsi="Arial" w:cs="Arial"/>
                <w:b/>
                <w:bCs/>
                <w:sz w:val="24"/>
                <w:szCs w:val="24"/>
              </w:rPr>
            </w:pPr>
            <w:r>
              <w:rPr>
                <w:rFonts w:ascii="Arial" w:hAnsi="Arial" w:cs="Arial"/>
                <w:color w:val="000000"/>
                <w:sz w:val="16"/>
                <w:szCs w:val="16"/>
              </w:rPr>
              <w:t>-0.21</w:t>
            </w:r>
          </w:p>
        </w:tc>
        <w:tc>
          <w:tcPr>
            <w:tcW w:w="791" w:type="dxa"/>
            <w:vAlign w:val="center"/>
          </w:tcPr>
          <w:p w14:paraId="1A94704A" w14:textId="38670A8F" w:rsidR="002C589E" w:rsidRDefault="002C589E" w:rsidP="002C589E">
            <w:pPr>
              <w:jc w:val="right"/>
              <w:rPr>
                <w:rFonts w:ascii="Arial" w:hAnsi="Arial" w:cs="Arial"/>
                <w:b/>
                <w:bCs/>
                <w:sz w:val="24"/>
                <w:szCs w:val="24"/>
              </w:rPr>
            </w:pPr>
            <w:r w:rsidRPr="00142AFA">
              <w:rPr>
                <w:rFonts w:ascii="Arial" w:hAnsi="Arial" w:cs="Arial"/>
                <w:b/>
                <w:bCs/>
                <w:sz w:val="16"/>
                <w:szCs w:val="16"/>
              </w:rPr>
              <w:t>&lt; 0.001</w:t>
            </w:r>
          </w:p>
        </w:tc>
      </w:tr>
      <w:tr w:rsidR="002C589E" w14:paraId="26F0E7C8" w14:textId="77777777" w:rsidTr="002C589E">
        <w:tc>
          <w:tcPr>
            <w:tcW w:w="1532" w:type="dxa"/>
            <w:vAlign w:val="center"/>
          </w:tcPr>
          <w:p w14:paraId="02EAEB16" w14:textId="77777777" w:rsidR="002C589E" w:rsidRDefault="002C589E" w:rsidP="002C589E">
            <w:pPr>
              <w:rPr>
                <w:rFonts w:ascii="Arial" w:hAnsi="Arial" w:cs="Arial"/>
                <w:b/>
                <w:bCs/>
                <w:sz w:val="24"/>
                <w:szCs w:val="24"/>
              </w:rPr>
            </w:pPr>
          </w:p>
        </w:tc>
        <w:tc>
          <w:tcPr>
            <w:tcW w:w="1489" w:type="dxa"/>
            <w:vAlign w:val="center"/>
          </w:tcPr>
          <w:p w14:paraId="0949545B" w14:textId="77777777" w:rsidR="002C589E" w:rsidRDefault="002C589E" w:rsidP="002C589E">
            <w:pPr>
              <w:rPr>
                <w:rFonts w:ascii="Arial" w:hAnsi="Arial" w:cs="Arial"/>
                <w:b/>
                <w:bCs/>
                <w:sz w:val="24"/>
                <w:szCs w:val="24"/>
              </w:rPr>
            </w:pPr>
          </w:p>
        </w:tc>
        <w:tc>
          <w:tcPr>
            <w:tcW w:w="1385" w:type="dxa"/>
            <w:vAlign w:val="center"/>
          </w:tcPr>
          <w:p w14:paraId="5D35E4BA" w14:textId="2EF651D0" w:rsidR="002C589E" w:rsidRDefault="002C589E" w:rsidP="002C589E">
            <w:pPr>
              <w:rPr>
                <w:rFonts w:ascii="Arial" w:hAnsi="Arial" w:cs="Arial"/>
                <w:b/>
                <w:bCs/>
                <w:sz w:val="24"/>
                <w:szCs w:val="24"/>
              </w:rPr>
            </w:pPr>
            <w:r>
              <w:rPr>
                <w:rFonts w:ascii="Arial" w:hAnsi="Arial" w:cs="Arial"/>
                <w:color w:val="000000"/>
                <w:sz w:val="16"/>
                <w:szCs w:val="16"/>
              </w:rPr>
              <w:t>Risperidone</w:t>
            </w:r>
          </w:p>
        </w:tc>
        <w:tc>
          <w:tcPr>
            <w:tcW w:w="1130" w:type="dxa"/>
            <w:vAlign w:val="center"/>
          </w:tcPr>
          <w:p w14:paraId="779490D8" w14:textId="3AAD569B"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985A4DC" w14:textId="26E03B12" w:rsidR="002C589E" w:rsidRDefault="002C589E" w:rsidP="002C589E">
            <w:pPr>
              <w:jc w:val="right"/>
              <w:rPr>
                <w:rFonts w:ascii="Arial" w:hAnsi="Arial" w:cs="Arial"/>
                <w:b/>
                <w:bCs/>
                <w:sz w:val="24"/>
                <w:szCs w:val="24"/>
              </w:rPr>
            </w:pPr>
            <w:r>
              <w:rPr>
                <w:rFonts w:ascii="Arial" w:hAnsi="Arial" w:cs="Arial"/>
                <w:color w:val="000000"/>
                <w:sz w:val="16"/>
                <w:szCs w:val="16"/>
              </w:rPr>
              <w:t>-0.43</w:t>
            </w:r>
          </w:p>
        </w:tc>
        <w:tc>
          <w:tcPr>
            <w:tcW w:w="863" w:type="dxa"/>
            <w:vAlign w:val="center"/>
          </w:tcPr>
          <w:p w14:paraId="37123F19" w14:textId="0346F550" w:rsidR="002C589E" w:rsidRDefault="002C589E" w:rsidP="002C589E">
            <w:pPr>
              <w:jc w:val="right"/>
              <w:rPr>
                <w:rFonts w:ascii="Arial" w:hAnsi="Arial" w:cs="Arial"/>
                <w:b/>
                <w:bCs/>
                <w:sz w:val="24"/>
                <w:szCs w:val="24"/>
              </w:rPr>
            </w:pPr>
            <w:r>
              <w:rPr>
                <w:rFonts w:ascii="Arial" w:hAnsi="Arial" w:cs="Arial"/>
                <w:color w:val="000000"/>
                <w:sz w:val="16"/>
                <w:szCs w:val="16"/>
              </w:rPr>
              <w:t>-0.66</w:t>
            </w:r>
          </w:p>
        </w:tc>
        <w:tc>
          <w:tcPr>
            <w:tcW w:w="853" w:type="dxa"/>
            <w:vAlign w:val="center"/>
          </w:tcPr>
          <w:p w14:paraId="520B7E3E" w14:textId="543DB462" w:rsidR="002C589E" w:rsidRDefault="002C589E" w:rsidP="002C589E">
            <w:pPr>
              <w:jc w:val="right"/>
              <w:rPr>
                <w:rFonts w:ascii="Arial" w:hAnsi="Arial" w:cs="Arial"/>
                <w:b/>
                <w:bCs/>
                <w:sz w:val="24"/>
                <w:szCs w:val="24"/>
              </w:rPr>
            </w:pPr>
            <w:r>
              <w:rPr>
                <w:rFonts w:ascii="Arial" w:hAnsi="Arial" w:cs="Arial"/>
                <w:color w:val="000000"/>
                <w:sz w:val="16"/>
                <w:szCs w:val="16"/>
              </w:rPr>
              <w:t>-0.21</w:t>
            </w:r>
          </w:p>
        </w:tc>
        <w:tc>
          <w:tcPr>
            <w:tcW w:w="791" w:type="dxa"/>
            <w:vAlign w:val="center"/>
          </w:tcPr>
          <w:p w14:paraId="1DF6FA66" w14:textId="35293496" w:rsidR="002C589E" w:rsidRDefault="002C589E" w:rsidP="002C589E">
            <w:pPr>
              <w:jc w:val="right"/>
              <w:rPr>
                <w:rFonts w:ascii="Arial" w:hAnsi="Arial" w:cs="Arial"/>
                <w:b/>
                <w:bCs/>
                <w:sz w:val="24"/>
                <w:szCs w:val="24"/>
              </w:rPr>
            </w:pPr>
            <w:r w:rsidRPr="00142AFA">
              <w:rPr>
                <w:rFonts w:ascii="Arial" w:hAnsi="Arial" w:cs="Arial"/>
                <w:b/>
                <w:bCs/>
                <w:sz w:val="16"/>
                <w:szCs w:val="16"/>
              </w:rPr>
              <w:t>&lt; 0.001</w:t>
            </w:r>
          </w:p>
        </w:tc>
      </w:tr>
      <w:tr w:rsidR="002C589E" w14:paraId="2F6CBF77" w14:textId="77777777" w:rsidTr="002C589E">
        <w:tc>
          <w:tcPr>
            <w:tcW w:w="1532" w:type="dxa"/>
            <w:vAlign w:val="center"/>
          </w:tcPr>
          <w:p w14:paraId="02F8BD80" w14:textId="77777777" w:rsidR="002C589E" w:rsidRDefault="002C589E" w:rsidP="002C589E">
            <w:pPr>
              <w:rPr>
                <w:rFonts w:ascii="Arial" w:hAnsi="Arial" w:cs="Arial"/>
                <w:b/>
                <w:bCs/>
                <w:sz w:val="24"/>
                <w:szCs w:val="24"/>
              </w:rPr>
            </w:pPr>
          </w:p>
        </w:tc>
        <w:tc>
          <w:tcPr>
            <w:tcW w:w="1489" w:type="dxa"/>
            <w:vAlign w:val="center"/>
          </w:tcPr>
          <w:p w14:paraId="1B8A82D0" w14:textId="0CC1A314" w:rsidR="002C589E" w:rsidRDefault="002C589E" w:rsidP="002C589E">
            <w:pPr>
              <w:rPr>
                <w:rFonts w:ascii="Arial" w:hAnsi="Arial" w:cs="Arial"/>
                <w:b/>
                <w:bCs/>
                <w:sz w:val="24"/>
                <w:szCs w:val="24"/>
              </w:rPr>
            </w:pPr>
            <w:r>
              <w:rPr>
                <w:rFonts w:ascii="Arial" w:hAnsi="Arial" w:cs="Arial"/>
                <w:color w:val="000000"/>
                <w:sz w:val="16"/>
                <w:szCs w:val="16"/>
              </w:rPr>
              <w:t>MDD</w:t>
            </w:r>
          </w:p>
        </w:tc>
        <w:tc>
          <w:tcPr>
            <w:tcW w:w="1385" w:type="dxa"/>
            <w:vAlign w:val="center"/>
          </w:tcPr>
          <w:p w14:paraId="2BC91898" w14:textId="7B99E34B" w:rsidR="002C589E" w:rsidRDefault="002C589E" w:rsidP="002C589E">
            <w:pPr>
              <w:rPr>
                <w:rFonts w:ascii="Arial" w:hAnsi="Arial" w:cs="Arial"/>
                <w:b/>
                <w:bCs/>
                <w:sz w:val="24"/>
                <w:szCs w:val="24"/>
              </w:rPr>
            </w:pPr>
            <w:r>
              <w:rPr>
                <w:rFonts w:ascii="Arial" w:hAnsi="Arial" w:cs="Arial"/>
                <w:color w:val="000000"/>
                <w:sz w:val="16"/>
                <w:szCs w:val="16"/>
              </w:rPr>
              <w:t>SSRI</w:t>
            </w:r>
          </w:p>
        </w:tc>
        <w:tc>
          <w:tcPr>
            <w:tcW w:w="1130" w:type="dxa"/>
            <w:vAlign w:val="center"/>
          </w:tcPr>
          <w:p w14:paraId="5CC13E15" w14:textId="59B1BAD1" w:rsidR="002C589E" w:rsidRDefault="002C589E" w:rsidP="002C589E">
            <w:pPr>
              <w:jc w:val="center"/>
              <w:rPr>
                <w:rFonts w:ascii="Arial" w:hAnsi="Arial" w:cs="Arial"/>
                <w:b/>
                <w:bCs/>
                <w:sz w:val="24"/>
                <w:szCs w:val="24"/>
              </w:rPr>
            </w:pPr>
            <w:r>
              <w:rPr>
                <w:rFonts w:ascii="Arial" w:hAnsi="Arial" w:cs="Arial"/>
                <w:color w:val="000000"/>
                <w:sz w:val="16"/>
                <w:szCs w:val="16"/>
              </w:rPr>
              <w:t>3</w:t>
            </w:r>
          </w:p>
        </w:tc>
        <w:tc>
          <w:tcPr>
            <w:tcW w:w="1031" w:type="dxa"/>
            <w:vAlign w:val="center"/>
          </w:tcPr>
          <w:p w14:paraId="7C7794AD" w14:textId="1258C676" w:rsidR="002C589E" w:rsidRDefault="002C589E" w:rsidP="002C589E">
            <w:pPr>
              <w:jc w:val="right"/>
              <w:rPr>
                <w:rFonts w:ascii="Arial" w:hAnsi="Arial" w:cs="Arial"/>
                <w:b/>
                <w:bCs/>
                <w:sz w:val="24"/>
                <w:szCs w:val="24"/>
              </w:rPr>
            </w:pPr>
            <w:r>
              <w:rPr>
                <w:rFonts w:ascii="Arial" w:hAnsi="Arial" w:cs="Arial"/>
                <w:color w:val="000000"/>
                <w:sz w:val="16"/>
                <w:szCs w:val="16"/>
              </w:rPr>
              <w:t>-0.42</w:t>
            </w:r>
          </w:p>
        </w:tc>
        <w:tc>
          <w:tcPr>
            <w:tcW w:w="863" w:type="dxa"/>
            <w:vAlign w:val="center"/>
          </w:tcPr>
          <w:p w14:paraId="128FA404" w14:textId="72C24ADF" w:rsidR="002C589E" w:rsidRDefault="002C589E" w:rsidP="002C589E">
            <w:pPr>
              <w:jc w:val="right"/>
              <w:rPr>
                <w:rFonts w:ascii="Arial" w:hAnsi="Arial" w:cs="Arial"/>
                <w:b/>
                <w:bCs/>
                <w:sz w:val="24"/>
                <w:szCs w:val="24"/>
              </w:rPr>
            </w:pPr>
            <w:r>
              <w:rPr>
                <w:rFonts w:ascii="Arial" w:hAnsi="Arial" w:cs="Arial"/>
                <w:color w:val="000000"/>
                <w:sz w:val="16"/>
                <w:szCs w:val="16"/>
              </w:rPr>
              <w:t>-1.40</w:t>
            </w:r>
          </w:p>
        </w:tc>
        <w:tc>
          <w:tcPr>
            <w:tcW w:w="853" w:type="dxa"/>
            <w:vAlign w:val="center"/>
          </w:tcPr>
          <w:p w14:paraId="2B93E7F9" w14:textId="22BF3B15" w:rsidR="002C589E" w:rsidRDefault="002C589E" w:rsidP="002C589E">
            <w:pPr>
              <w:jc w:val="right"/>
              <w:rPr>
                <w:rFonts w:ascii="Arial" w:hAnsi="Arial" w:cs="Arial"/>
                <w:b/>
                <w:bCs/>
                <w:sz w:val="24"/>
                <w:szCs w:val="24"/>
              </w:rPr>
            </w:pPr>
            <w:r>
              <w:rPr>
                <w:rFonts w:ascii="Arial" w:hAnsi="Arial" w:cs="Arial"/>
                <w:color w:val="000000"/>
                <w:sz w:val="16"/>
                <w:szCs w:val="16"/>
              </w:rPr>
              <w:t>0.55</w:t>
            </w:r>
          </w:p>
        </w:tc>
        <w:tc>
          <w:tcPr>
            <w:tcW w:w="791" w:type="dxa"/>
            <w:vAlign w:val="center"/>
          </w:tcPr>
          <w:p w14:paraId="64370FF9" w14:textId="1D4A6807" w:rsidR="002C589E" w:rsidRDefault="002C589E" w:rsidP="002C589E">
            <w:pPr>
              <w:jc w:val="right"/>
              <w:rPr>
                <w:rFonts w:ascii="Arial" w:hAnsi="Arial" w:cs="Arial"/>
                <w:b/>
                <w:bCs/>
                <w:sz w:val="24"/>
                <w:szCs w:val="24"/>
              </w:rPr>
            </w:pPr>
            <w:r>
              <w:rPr>
                <w:rFonts w:ascii="Arial" w:hAnsi="Arial" w:cs="Arial"/>
                <w:color w:val="000000"/>
                <w:sz w:val="16"/>
                <w:szCs w:val="16"/>
              </w:rPr>
              <w:t>0.393</w:t>
            </w:r>
          </w:p>
        </w:tc>
      </w:tr>
      <w:tr w:rsidR="002C589E" w14:paraId="55693BBA" w14:textId="77777777" w:rsidTr="002C589E">
        <w:tc>
          <w:tcPr>
            <w:tcW w:w="1532" w:type="dxa"/>
            <w:vAlign w:val="center"/>
          </w:tcPr>
          <w:p w14:paraId="79FA034E" w14:textId="77777777" w:rsidR="002C589E" w:rsidRDefault="002C589E" w:rsidP="002C589E">
            <w:pPr>
              <w:rPr>
                <w:rFonts w:ascii="Arial" w:hAnsi="Arial" w:cs="Arial"/>
                <w:b/>
                <w:bCs/>
                <w:sz w:val="24"/>
                <w:szCs w:val="24"/>
              </w:rPr>
            </w:pPr>
          </w:p>
        </w:tc>
        <w:tc>
          <w:tcPr>
            <w:tcW w:w="1489" w:type="dxa"/>
            <w:vAlign w:val="center"/>
          </w:tcPr>
          <w:p w14:paraId="075DC7B1" w14:textId="77777777" w:rsidR="002C589E" w:rsidRDefault="002C589E" w:rsidP="002C589E">
            <w:pPr>
              <w:rPr>
                <w:rFonts w:ascii="Arial" w:hAnsi="Arial" w:cs="Arial"/>
                <w:b/>
                <w:bCs/>
                <w:sz w:val="24"/>
                <w:szCs w:val="24"/>
              </w:rPr>
            </w:pPr>
          </w:p>
        </w:tc>
        <w:tc>
          <w:tcPr>
            <w:tcW w:w="1385" w:type="dxa"/>
            <w:vAlign w:val="center"/>
          </w:tcPr>
          <w:p w14:paraId="33C28A9F" w14:textId="4A858E63" w:rsidR="002C589E" w:rsidRDefault="002C589E" w:rsidP="002C589E">
            <w:pPr>
              <w:rPr>
                <w:rFonts w:ascii="Arial" w:hAnsi="Arial" w:cs="Arial"/>
                <w:b/>
                <w:bCs/>
                <w:sz w:val="24"/>
                <w:szCs w:val="24"/>
              </w:rPr>
            </w:pPr>
            <w:r>
              <w:rPr>
                <w:rFonts w:ascii="Arial" w:hAnsi="Arial" w:cs="Arial"/>
                <w:color w:val="000000"/>
                <w:sz w:val="16"/>
                <w:szCs w:val="16"/>
              </w:rPr>
              <w:t>Citalopram</w:t>
            </w:r>
          </w:p>
        </w:tc>
        <w:tc>
          <w:tcPr>
            <w:tcW w:w="1130" w:type="dxa"/>
            <w:vAlign w:val="center"/>
          </w:tcPr>
          <w:p w14:paraId="494CCDE1" w14:textId="00B44E80"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2282FB98" w14:textId="20343282" w:rsidR="002C589E" w:rsidRDefault="002C589E" w:rsidP="002C589E">
            <w:pPr>
              <w:jc w:val="right"/>
              <w:rPr>
                <w:rFonts w:ascii="Arial" w:hAnsi="Arial" w:cs="Arial"/>
                <w:b/>
                <w:bCs/>
                <w:sz w:val="24"/>
                <w:szCs w:val="24"/>
              </w:rPr>
            </w:pPr>
            <w:r>
              <w:rPr>
                <w:rFonts w:ascii="Arial" w:hAnsi="Arial" w:cs="Arial"/>
                <w:color w:val="000000"/>
                <w:sz w:val="16"/>
                <w:szCs w:val="16"/>
              </w:rPr>
              <w:t>-0.77</w:t>
            </w:r>
          </w:p>
        </w:tc>
        <w:tc>
          <w:tcPr>
            <w:tcW w:w="863" w:type="dxa"/>
            <w:vAlign w:val="center"/>
          </w:tcPr>
          <w:p w14:paraId="15FABB4E" w14:textId="0D826CF0" w:rsidR="002C589E" w:rsidRDefault="002C589E" w:rsidP="002C589E">
            <w:pPr>
              <w:jc w:val="right"/>
              <w:rPr>
                <w:rFonts w:ascii="Arial" w:hAnsi="Arial" w:cs="Arial"/>
                <w:b/>
                <w:bCs/>
                <w:sz w:val="24"/>
                <w:szCs w:val="24"/>
              </w:rPr>
            </w:pPr>
            <w:r>
              <w:rPr>
                <w:rFonts w:ascii="Arial" w:hAnsi="Arial" w:cs="Arial"/>
                <w:color w:val="000000"/>
                <w:sz w:val="16"/>
                <w:szCs w:val="16"/>
              </w:rPr>
              <w:t>-1.42</w:t>
            </w:r>
          </w:p>
        </w:tc>
        <w:tc>
          <w:tcPr>
            <w:tcW w:w="853" w:type="dxa"/>
            <w:vAlign w:val="center"/>
          </w:tcPr>
          <w:p w14:paraId="4EF064F2" w14:textId="5F99EBA5" w:rsidR="002C589E" w:rsidRDefault="002C589E" w:rsidP="002C589E">
            <w:pPr>
              <w:jc w:val="right"/>
              <w:rPr>
                <w:rFonts w:ascii="Arial" w:hAnsi="Arial" w:cs="Arial"/>
                <w:b/>
                <w:bCs/>
                <w:sz w:val="24"/>
                <w:szCs w:val="24"/>
              </w:rPr>
            </w:pPr>
            <w:r>
              <w:rPr>
                <w:rFonts w:ascii="Arial" w:hAnsi="Arial" w:cs="Arial"/>
                <w:color w:val="000000"/>
                <w:sz w:val="16"/>
                <w:szCs w:val="16"/>
              </w:rPr>
              <w:t>-0.11</w:t>
            </w:r>
          </w:p>
        </w:tc>
        <w:tc>
          <w:tcPr>
            <w:tcW w:w="791" w:type="dxa"/>
            <w:vAlign w:val="center"/>
          </w:tcPr>
          <w:p w14:paraId="775D67EF" w14:textId="2EF200D5" w:rsidR="002C589E" w:rsidRDefault="002C589E" w:rsidP="002C589E">
            <w:pPr>
              <w:jc w:val="right"/>
              <w:rPr>
                <w:rFonts w:ascii="Arial" w:hAnsi="Arial" w:cs="Arial"/>
                <w:b/>
                <w:bCs/>
                <w:sz w:val="24"/>
                <w:szCs w:val="24"/>
              </w:rPr>
            </w:pPr>
            <w:r>
              <w:rPr>
                <w:rFonts w:ascii="Arial" w:hAnsi="Arial" w:cs="Arial"/>
                <w:b/>
                <w:bCs/>
                <w:color w:val="000000"/>
                <w:sz w:val="16"/>
                <w:szCs w:val="16"/>
              </w:rPr>
              <w:t>0.023</w:t>
            </w:r>
          </w:p>
        </w:tc>
      </w:tr>
      <w:tr w:rsidR="002C589E" w14:paraId="0F9F7FFE" w14:textId="77777777" w:rsidTr="002C589E">
        <w:tc>
          <w:tcPr>
            <w:tcW w:w="1532" w:type="dxa"/>
            <w:vAlign w:val="center"/>
          </w:tcPr>
          <w:p w14:paraId="41252ACF" w14:textId="77777777" w:rsidR="002C589E" w:rsidRDefault="002C589E" w:rsidP="002C589E">
            <w:pPr>
              <w:rPr>
                <w:rFonts w:ascii="Arial" w:hAnsi="Arial" w:cs="Arial"/>
                <w:b/>
                <w:bCs/>
                <w:sz w:val="24"/>
                <w:szCs w:val="24"/>
              </w:rPr>
            </w:pPr>
          </w:p>
        </w:tc>
        <w:tc>
          <w:tcPr>
            <w:tcW w:w="1489" w:type="dxa"/>
            <w:vAlign w:val="center"/>
          </w:tcPr>
          <w:p w14:paraId="49E811AD" w14:textId="77777777" w:rsidR="002C589E" w:rsidRDefault="002C589E" w:rsidP="002C589E">
            <w:pPr>
              <w:rPr>
                <w:rFonts w:ascii="Arial" w:hAnsi="Arial" w:cs="Arial"/>
                <w:b/>
                <w:bCs/>
                <w:sz w:val="24"/>
                <w:szCs w:val="24"/>
              </w:rPr>
            </w:pPr>
          </w:p>
        </w:tc>
        <w:tc>
          <w:tcPr>
            <w:tcW w:w="1385" w:type="dxa"/>
            <w:vAlign w:val="center"/>
          </w:tcPr>
          <w:p w14:paraId="66FB08D0" w14:textId="1516AC1F" w:rsidR="002C589E" w:rsidRDefault="002C589E" w:rsidP="002C589E">
            <w:pPr>
              <w:rPr>
                <w:rFonts w:ascii="Arial" w:hAnsi="Arial" w:cs="Arial"/>
                <w:b/>
                <w:bCs/>
                <w:sz w:val="24"/>
                <w:szCs w:val="24"/>
              </w:rPr>
            </w:pPr>
            <w:r>
              <w:rPr>
                <w:rFonts w:ascii="Arial" w:hAnsi="Arial" w:cs="Arial"/>
                <w:color w:val="000000"/>
                <w:sz w:val="16"/>
                <w:szCs w:val="16"/>
              </w:rPr>
              <w:t>Escitalopram</w:t>
            </w:r>
          </w:p>
        </w:tc>
        <w:tc>
          <w:tcPr>
            <w:tcW w:w="1130" w:type="dxa"/>
            <w:vAlign w:val="center"/>
          </w:tcPr>
          <w:p w14:paraId="478E1424" w14:textId="21D5D258"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30A7773B" w14:textId="22F32C79" w:rsidR="002C589E" w:rsidRDefault="002C589E" w:rsidP="002C589E">
            <w:pPr>
              <w:jc w:val="right"/>
              <w:rPr>
                <w:rFonts w:ascii="Arial" w:hAnsi="Arial" w:cs="Arial"/>
                <w:b/>
                <w:bCs/>
                <w:sz w:val="24"/>
                <w:szCs w:val="24"/>
              </w:rPr>
            </w:pPr>
            <w:r>
              <w:rPr>
                <w:rFonts w:ascii="Arial" w:hAnsi="Arial" w:cs="Arial"/>
                <w:color w:val="000000"/>
                <w:sz w:val="16"/>
                <w:szCs w:val="16"/>
              </w:rPr>
              <w:t>0.41</w:t>
            </w:r>
          </w:p>
        </w:tc>
        <w:tc>
          <w:tcPr>
            <w:tcW w:w="863" w:type="dxa"/>
            <w:vAlign w:val="center"/>
          </w:tcPr>
          <w:p w14:paraId="2395D738" w14:textId="65FDE1C4" w:rsidR="002C589E" w:rsidRDefault="002C589E" w:rsidP="002C589E">
            <w:pPr>
              <w:jc w:val="right"/>
              <w:rPr>
                <w:rFonts w:ascii="Arial" w:hAnsi="Arial" w:cs="Arial"/>
                <w:b/>
                <w:bCs/>
                <w:sz w:val="24"/>
                <w:szCs w:val="24"/>
              </w:rPr>
            </w:pPr>
            <w:r>
              <w:rPr>
                <w:rFonts w:ascii="Arial" w:hAnsi="Arial" w:cs="Arial"/>
                <w:color w:val="000000"/>
                <w:sz w:val="16"/>
                <w:szCs w:val="16"/>
              </w:rPr>
              <w:t>0.02</w:t>
            </w:r>
          </w:p>
        </w:tc>
        <w:tc>
          <w:tcPr>
            <w:tcW w:w="853" w:type="dxa"/>
            <w:vAlign w:val="center"/>
          </w:tcPr>
          <w:p w14:paraId="466E4F71" w14:textId="57CB04CD" w:rsidR="002C589E" w:rsidRDefault="002C589E" w:rsidP="002C589E">
            <w:pPr>
              <w:jc w:val="right"/>
              <w:rPr>
                <w:rFonts w:ascii="Arial" w:hAnsi="Arial" w:cs="Arial"/>
                <w:b/>
                <w:bCs/>
                <w:sz w:val="24"/>
                <w:szCs w:val="24"/>
              </w:rPr>
            </w:pPr>
            <w:r>
              <w:rPr>
                <w:rFonts w:ascii="Arial" w:hAnsi="Arial" w:cs="Arial"/>
                <w:color w:val="000000"/>
                <w:sz w:val="16"/>
                <w:szCs w:val="16"/>
              </w:rPr>
              <w:t>0.80</w:t>
            </w:r>
          </w:p>
        </w:tc>
        <w:tc>
          <w:tcPr>
            <w:tcW w:w="791" w:type="dxa"/>
            <w:vAlign w:val="center"/>
          </w:tcPr>
          <w:p w14:paraId="10EA8290" w14:textId="22841C31" w:rsidR="002C589E" w:rsidRDefault="002C589E" w:rsidP="002C589E">
            <w:pPr>
              <w:jc w:val="right"/>
              <w:rPr>
                <w:rFonts w:ascii="Arial" w:hAnsi="Arial" w:cs="Arial"/>
                <w:b/>
                <w:bCs/>
                <w:sz w:val="24"/>
                <w:szCs w:val="24"/>
              </w:rPr>
            </w:pPr>
            <w:r>
              <w:rPr>
                <w:rFonts w:ascii="Arial" w:hAnsi="Arial" w:cs="Arial"/>
                <w:b/>
                <w:bCs/>
                <w:color w:val="000000"/>
                <w:sz w:val="16"/>
                <w:szCs w:val="16"/>
              </w:rPr>
              <w:t>0.039</w:t>
            </w:r>
          </w:p>
        </w:tc>
      </w:tr>
      <w:tr w:rsidR="002C589E" w14:paraId="0B048942" w14:textId="77777777" w:rsidTr="002C589E">
        <w:tc>
          <w:tcPr>
            <w:tcW w:w="1532" w:type="dxa"/>
            <w:vAlign w:val="center"/>
          </w:tcPr>
          <w:p w14:paraId="74FDF728" w14:textId="77777777" w:rsidR="002C589E" w:rsidRDefault="002C589E" w:rsidP="002C589E">
            <w:pPr>
              <w:rPr>
                <w:rFonts w:ascii="Arial" w:hAnsi="Arial" w:cs="Arial"/>
                <w:b/>
                <w:bCs/>
                <w:sz w:val="24"/>
                <w:szCs w:val="24"/>
              </w:rPr>
            </w:pPr>
          </w:p>
        </w:tc>
        <w:tc>
          <w:tcPr>
            <w:tcW w:w="1489" w:type="dxa"/>
            <w:vAlign w:val="center"/>
          </w:tcPr>
          <w:p w14:paraId="4DFFA919" w14:textId="77777777" w:rsidR="002C589E" w:rsidRDefault="002C589E" w:rsidP="002C589E">
            <w:pPr>
              <w:rPr>
                <w:rFonts w:ascii="Arial" w:hAnsi="Arial" w:cs="Arial"/>
                <w:b/>
                <w:bCs/>
                <w:sz w:val="24"/>
                <w:szCs w:val="24"/>
              </w:rPr>
            </w:pPr>
          </w:p>
        </w:tc>
        <w:tc>
          <w:tcPr>
            <w:tcW w:w="1385" w:type="dxa"/>
            <w:vAlign w:val="center"/>
          </w:tcPr>
          <w:p w14:paraId="64070FC1" w14:textId="413A56F9" w:rsidR="002C589E" w:rsidRDefault="002C589E" w:rsidP="002C589E">
            <w:pPr>
              <w:rPr>
                <w:rFonts w:ascii="Arial" w:hAnsi="Arial" w:cs="Arial"/>
                <w:b/>
                <w:bCs/>
                <w:sz w:val="24"/>
                <w:szCs w:val="24"/>
              </w:rPr>
            </w:pPr>
            <w:r>
              <w:rPr>
                <w:rFonts w:ascii="Arial" w:hAnsi="Arial" w:cs="Arial"/>
                <w:color w:val="000000"/>
                <w:sz w:val="16"/>
                <w:szCs w:val="16"/>
              </w:rPr>
              <w:t>Sertraline</w:t>
            </w:r>
          </w:p>
        </w:tc>
        <w:tc>
          <w:tcPr>
            <w:tcW w:w="1130" w:type="dxa"/>
            <w:vAlign w:val="center"/>
          </w:tcPr>
          <w:p w14:paraId="7DF439A0" w14:textId="762759C2"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D539927" w14:textId="5EAB565E" w:rsidR="002C589E" w:rsidRDefault="002C589E" w:rsidP="002C589E">
            <w:pPr>
              <w:jc w:val="right"/>
              <w:rPr>
                <w:rFonts w:ascii="Arial" w:hAnsi="Arial" w:cs="Arial"/>
                <w:b/>
                <w:bCs/>
                <w:sz w:val="24"/>
                <w:szCs w:val="24"/>
              </w:rPr>
            </w:pPr>
            <w:r>
              <w:rPr>
                <w:rFonts w:ascii="Arial" w:hAnsi="Arial" w:cs="Arial"/>
                <w:color w:val="000000"/>
                <w:sz w:val="16"/>
                <w:szCs w:val="16"/>
              </w:rPr>
              <w:t>-1.02</w:t>
            </w:r>
          </w:p>
        </w:tc>
        <w:tc>
          <w:tcPr>
            <w:tcW w:w="863" w:type="dxa"/>
            <w:vAlign w:val="center"/>
          </w:tcPr>
          <w:p w14:paraId="2B27218B" w14:textId="6E1D4DC1" w:rsidR="002C589E" w:rsidRDefault="002C589E" w:rsidP="002C589E">
            <w:pPr>
              <w:jc w:val="right"/>
              <w:rPr>
                <w:rFonts w:ascii="Arial" w:hAnsi="Arial" w:cs="Arial"/>
                <w:b/>
                <w:bCs/>
                <w:sz w:val="24"/>
                <w:szCs w:val="24"/>
              </w:rPr>
            </w:pPr>
            <w:r>
              <w:rPr>
                <w:rFonts w:ascii="Arial" w:hAnsi="Arial" w:cs="Arial"/>
                <w:color w:val="000000"/>
                <w:sz w:val="16"/>
                <w:szCs w:val="16"/>
              </w:rPr>
              <w:t>-1.75</w:t>
            </w:r>
          </w:p>
        </w:tc>
        <w:tc>
          <w:tcPr>
            <w:tcW w:w="853" w:type="dxa"/>
            <w:vAlign w:val="center"/>
          </w:tcPr>
          <w:p w14:paraId="173EAA10" w14:textId="753CDDBF" w:rsidR="002C589E" w:rsidRDefault="002C589E" w:rsidP="002C589E">
            <w:pPr>
              <w:jc w:val="right"/>
              <w:rPr>
                <w:rFonts w:ascii="Arial" w:hAnsi="Arial" w:cs="Arial"/>
                <w:b/>
                <w:bCs/>
                <w:sz w:val="24"/>
                <w:szCs w:val="24"/>
              </w:rPr>
            </w:pPr>
            <w:r>
              <w:rPr>
                <w:rFonts w:ascii="Arial" w:hAnsi="Arial" w:cs="Arial"/>
                <w:color w:val="000000"/>
                <w:sz w:val="16"/>
                <w:szCs w:val="16"/>
              </w:rPr>
              <w:t>-0.30</w:t>
            </w:r>
          </w:p>
        </w:tc>
        <w:tc>
          <w:tcPr>
            <w:tcW w:w="791" w:type="dxa"/>
            <w:vAlign w:val="center"/>
          </w:tcPr>
          <w:p w14:paraId="5A0EF61C" w14:textId="3B13D34F" w:rsidR="002C589E" w:rsidRDefault="002C589E" w:rsidP="002C589E">
            <w:pPr>
              <w:jc w:val="right"/>
              <w:rPr>
                <w:rFonts w:ascii="Arial" w:hAnsi="Arial" w:cs="Arial"/>
                <w:b/>
                <w:bCs/>
                <w:sz w:val="24"/>
                <w:szCs w:val="24"/>
              </w:rPr>
            </w:pPr>
            <w:r>
              <w:rPr>
                <w:rFonts w:ascii="Arial" w:hAnsi="Arial" w:cs="Arial"/>
                <w:b/>
                <w:bCs/>
                <w:color w:val="000000"/>
                <w:sz w:val="16"/>
                <w:szCs w:val="16"/>
              </w:rPr>
              <w:t>0.005</w:t>
            </w:r>
          </w:p>
        </w:tc>
      </w:tr>
      <w:tr w:rsidR="002C589E" w14:paraId="52A0F263" w14:textId="77777777" w:rsidTr="002C589E">
        <w:tc>
          <w:tcPr>
            <w:tcW w:w="1532" w:type="dxa"/>
            <w:vAlign w:val="center"/>
          </w:tcPr>
          <w:p w14:paraId="481270D5" w14:textId="029E5F56" w:rsidR="002C589E" w:rsidRDefault="002C589E" w:rsidP="002C589E">
            <w:pPr>
              <w:rPr>
                <w:rFonts w:ascii="Arial" w:hAnsi="Arial" w:cs="Arial"/>
                <w:b/>
                <w:bCs/>
                <w:sz w:val="24"/>
                <w:szCs w:val="24"/>
              </w:rPr>
            </w:pPr>
            <w:r>
              <w:rPr>
                <w:rFonts w:ascii="Arial" w:hAnsi="Arial" w:cs="Arial"/>
                <w:color w:val="000000"/>
                <w:sz w:val="16"/>
                <w:szCs w:val="16"/>
              </w:rPr>
              <w:t xml:space="preserve">  IL-2</w:t>
            </w:r>
          </w:p>
        </w:tc>
        <w:tc>
          <w:tcPr>
            <w:tcW w:w="1489" w:type="dxa"/>
            <w:vAlign w:val="center"/>
          </w:tcPr>
          <w:p w14:paraId="067F7CA4" w14:textId="10BC0D5C" w:rsidR="002C589E" w:rsidRDefault="002C589E" w:rsidP="002C589E">
            <w:pPr>
              <w:rPr>
                <w:rFonts w:ascii="Arial" w:hAnsi="Arial" w:cs="Arial"/>
                <w:b/>
                <w:bCs/>
                <w:sz w:val="24"/>
                <w:szCs w:val="24"/>
              </w:rPr>
            </w:pPr>
            <w:r>
              <w:rPr>
                <w:rFonts w:ascii="Arial" w:hAnsi="Arial" w:cs="Arial"/>
                <w:color w:val="000000"/>
                <w:sz w:val="16"/>
                <w:szCs w:val="16"/>
              </w:rPr>
              <w:t>Schizophrenia</w:t>
            </w:r>
          </w:p>
        </w:tc>
        <w:tc>
          <w:tcPr>
            <w:tcW w:w="1385" w:type="dxa"/>
            <w:vAlign w:val="center"/>
          </w:tcPr>
          <w:p w14:paraId="63DD4A36" w14:textId="19592EDC" w:rsidR="002C589E" w:rsidRDefault="002C589E" w:rsidP="002C589E">
            <w:pPr>
              <w:rPr>
                <w:rFonts w:ascii="Arial" w:hAnsi="Arial" w:cs="Arial"/>
                <w:b/>
                <w:bCs/>
                <w:sz w:val="24"/>
                <w:szCs w:val="24"/>
              </w:rPr>
            </w:pPr>
            <w:r>
              <w:rPr>
                <w:rFonts w:ascii="Arial" w:hAnsi="Arial" w:cs="Arial"/>
                <w:color w:val="000000"/>
                <w:sz w:val="16"/>
                <w:szCs w:val="16"/>
              </w:rPr>
              <w:t>Atypical</w:t>
            </w:r>
          </w:p>
        </w:tc>
        <w:tc>
          <w:tcPr>
            <w:tcW w:w="1130" w:type="dxa"/>
            <w:vAlign w:val="center"/>
          </w:tcPr>
          <w:p w14:paraId="3B74E105" w14:textId="0D676D64"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0DE949C5" w14:textId="53DC4309" w:rsidR="002C589E" w:rsidRDefault="002C589E" w:rsidP="002C589E">
            <w:pPr>
              <w:jc w:val="right"/>
              <w:rPr>
                <w:rFonts w:ascii="Arial" w:hAnsi="Arial" w:cs="Arial"/>
                <w:b/>
                <w:bCs/>
                <w:sz w:val="24"/>
                <w:szCs w:val="24"/>
              </w:rPr>
            </w:pPr>
            <w:r>
              <w:rPr>
                <w:rFonts w:ascii="Arial" w:hAnsi="Arial" w:cs="Arial"/>
                <w:color w:val="000000"/>
                <w:sz w:val="16"/>
                <w:szCs w:val="16"/>
              </w:rPr>
              <w:t>0.30</w:t>
            </w:r>
          </w:p>
        </w:tc>
        <w:tc>
          <w:tcPr>
            <w:tcW w:w="863" w:type="dxa"/>
            <w:vAlign w:val="center"/>
          </w:tcPr>
          <w:p w14:paraId="49BFD2F2" w14:textId="44048277" w:rsidR="002C589E" w:rsidRDefault="002C589E" w:rsidP="002C589E">
            <w:pPr>
              <w:jc w:val="right"/>
              <w:rPr>
                <w:rFonts w:ascii="Arial" w:hAnsi="Arial" w:cs="Arial"/>
                <w:b/>
                <w:bCs/>
                <w:sz w:val="24"/>
                <w:szCs w:val="24"/>
              </w:rPr>
            </w:pPr>
            <w:r>
              <w:rPr>
                <w:rFonts w:ascii="Arial" w:hAnsi="Arial" w:cs="Arial"/>
                <w:color w:val="000000"/>
                <w:sz w:val="16"/>
                <w:szCs w:val="16"/>
              </w:rPr>
              <w:t>-0.05</w:t>
            </w:r>
          </w:p>
        </w:tc>
        <w:tc>
          <w:tcPr>
            <w:tcW w:w="853" w:type="dxa"/>
            <w:vAlign w:val="center"/>
          </w:tcPr>
          <w:p w14:paraId="5F0C7996" w14:textId="7C0DF308" w:rsidR="002C589E" w:rsidRDefault="002C589E" w:rsidP="002C589E">
            <w:pPr>
              <w:jc w:val="right"/>
              <w:rPr>
                <w:rFonts w:ascii="Arial" w:hAnsi="Arial" w:cs="Arial"/>
                <w:b/>
                <w:bCs/>
                <w:sz w:val="24"/>
                <w:szCs w:val="24"/>
              </w:rPr>
            </w:pPr>
            <w:r>
              <w:rPr>
                <w:rFonts w:ascii="Arial" w:hAnsi="Arial" w:cs="Arial"/>
                <w:color w:val="000000"/>
                <w:sz w:val="16"/>
                <w:szCs w:val="16"/>
              </w:rPr>
              <w:t>0.64</w:t>
            </w:r>
          </w:p>
        </w:tc>
        <w:tc>
          <w:tcPr>
            <w:tcW w:w="791" w:type="dxa"/>
            <w:vAlign w:val="center"/>
          </w:tcPr>
          <w:p w14:paraId="7CA14A01" w14:textId="3E317803" w:rsidR="002C589E" w:rsidRDefault="002C589E" w:rsidP="002C589E">
            <w:pPr>
              <w:jc w:val="right"/>
              <w:rPr>
                <w:rFonts w:ascii="Arial" w:hAnsi="Arial" w:cs="Arial"/>
                <w:b/>
                <w:bCs/>
                <w:sz w:val="24"/>
                <w:szCs w:val="24"/>
              </w:rPr>
            </w:pPr>
            <w:r>
              <w:rPr>
                <w:rFonts w:ascii="Arial" w:hAnsi="Arial" w:cs="Arial"/>
                <w:color w:val="000000"/>
                <w:sz w:val="16"/>
                <w:szCs w:val="16"/>
              </w:rPr>
              <w:t>0.091</w:t>
            </w:r>
          </w:p>
        </w:tc>
      </w:tr>
      <w:tr w:rsidR="002C589E" w14:paraId="5A09148D" w14:textId="77777777" w:rsidTr="002C589E">
        <w:tc>
          <w:tcPr>
            <w:tcW w:w="1532" w:type="dxa"/>
            <w:vAlign w:val="center"/>
          </w:tcPr>
          <w:p w14:paraId="037F9AB5" w14:textId="77777777" w:rsidR="002C589E" w:rsidRDefault="002C589E" w:rsidP="002C589E">
            <w:pPr>
              <w:rPr>
                <w:rFonts w:ascii="Arial" w:hAnsi="Arial" w:cs="Arial"/>
                <w:b/>
                <w:bCs/>
                <w:sz w:val="24"/>
                <w:szCs w:val="24"/>
              </w:rPr>
            </w:pPr>
          </w:p>
        </w:tc>
        <w:tc>
          <w:tcPr>
            <w:tcW w:w="1489" w:type="dxa"/>
            <w:vAlign w:val="center"/>
          </w:tcPr>
          <w:p w14:paraId="515EC3F5" w14:textId="77777777" w:rsidR="002C589E" w:rsidRDefault="002C589E" w:rsidP="002C589E">
            <w:pPr>
              <w:rPr>
                <w:rFonts w:ascii="Arial" w:hAnsi="Arial" w:cs="Arial"/>
                <w:b/>
                <w:bCs/>
                <w:sz w:val="24"/>
                <w:szCs w:val="24"/>
              </w:rPr>
            </w:pPr>
          </w:p>
        </w:tc>
        <w:tc>
          <w:tcPr>
            <w:tcW w:w="1385" w:type="dxa"/>
            <w:vAlign w:val="center"/>
          </w:tcPr>
          <w:p w14:paraId="3B905C4E" w14:textId="0AD5D98B" w:rsidR="002C589E" w:rsidRDefault="002C589E" w:rsidP="002C589E">
            <w:pPr>
              <w:rPr>
                <w:rFonts w:ascii="Arial" w:hAnsi="Arial" w:cs="Arial"/>
                <w:b/>
                <w:bCs/>
                <w:sz w:val="24"/>
                <w:szCs w:val="24"/>
              </w:rPr>
            </w:pPr>
            <w:r>
              <w:rPr>
                <w:rFonts w:ascii="Arial" w:hAnsi="Arial" w:cs="Arial"/>
                <w:color w:val="000000"/>
                <w:sz w:val="16"/>
                <w:szCs w:val="16"/>
              </w:rPr>
              <w:t>Clozapine</w:t>
            </w:r>
          </w:p>
        </w:tc>
        <w:tc>
          <w:tcPr>
            <w:tcW w:w="1130" w:type="dxa"/>
            <w:vAlign w:val="center"/>
          </w:tcPr>
          <w:p w14:paraId="2C31EF0F" w14:textId="490763CA"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2ACDA4F" w14:textId="3B8C225C" w:rsidR="002C589E" w:rsidRDefault="002C589E" w:rsidP="002C589E">
            <w:pPr>
              <w:jc w:val="right"/>
              <w:rPr>
                <w:rFonts w:ascii="Arial" w:hAnsi="Arial" w:cs="Arial"/>
                <w:b/>
                <w:bCs/>
                <w:sz w:val="24"/>
                <w:szCs w:val="24"/>
              </w:rPr>
            </w:pPr>
            <w:r>
              <w:rPr>
                <w:rFonts w:ascii="Arial" w:hAnsi="Arial" w:cs="Arial"/>
                <w:color w:val="000000"/>
                <w:sz w:val="16"/>
                <w:szCs w:val="16"/>
              </w:rPr>
              <w:t>0.35</w:t>
            </w:r>
          </w:p>
        </w:tc>
        <w:tc>
          <w:tcPr>
            <w:tcW w:w="863" w:type="dxa"/>
            <w:vAlign w:val="center"/>
          </w:tcPr>
          <w:p w14:paraId="0C3FC399" w14:textId="0A0F056F" w:rsidR="002C589E" w:rsidRDefault="002C589E" w:rsidP="002C589E">
            <w:pPr>
              <w:jc w:val="right"/>
              <w:rPr>
                <w:rFonts w:ascii="Arial" w:hAnsi="Arial" w:cs="Arial"/>
                <w:b/>
                <w:bCs/>
                <w:sz w:val="24"/>
                <w:szCs w:val="24"/>
              </w:rPr>
            </w:pPr>
            <w:r>
              <w:rPr>
                <w:rFonts w:ascii="Arial" w:hAnsi="Arial" w:cs="Arial"/>
                <w:color w:val="000000"/>
                <w:sz w:val="16"/>
                <w:szCs w:val="16"/>
              </w:rPr>
              <w:t>-0.18</w:t>
            </w:r>
          </w:p>
        </w:tc>
        <w:tc>
          <w:tcPr>
            <w:tcW w:w="853" w:type="dxa"/>
            <w:vAlign w:val="center"/>
          </w:tcPr>
          <w:p w14:paraId="053F6F38" w14:textId="7D5016E9" w:rsidR="002C589E" w:rsidRDefault="002C589E" w:rsidP="002C589E">
            <w:pPr>
              <w:jc w:val="right"/>
              <w:rPr>
                <w:rFonts w:ascii="Arial" w:hAnsi="Arial" w:cs="Arial"/>
                <w:b/>
                <w:bCs/>
                <w:sz w:val="24"/>
                <w:szCs w:val="24"/>
              </w:rPr>
            </w:pPr>
            <w:r>
              <w:rPr>
                <w:rFonts w:ascii="Arial" w:hAnsi="Arial" w:cs="Arial"/>
                <w:color w:val="000000"/>
                <w:sz w:val="16"/>
                <w:szCs w:val="16"/>
              </w:rPr>
              <w:t>0.88</w:t>
            </w:r>
          </w:p>
        </w:tc>
        <w:tc>
          <w:tcPr>
            <w:tcW w:w="791" w:type="dxa"/>
            <w:vAlign w:val="center"/>
          </w:tcPr>
          <w:p w14:paraId="6D9A7861" w14:textId="048BF391" w:rsidR="002C589E" w:rsidRDefault="002C589E" w:rsidP="002C589E">
            <w:pPr>
              <w:jc w:val="right"/>
              <w:rPr>
                <w:rFonts w:ascii="Arial" w:hAnsi="Arial" w:cs="Arial"/>
                <w:b/>
                <w:bCs/>
                <w:sz w:val="24"/>
                <w:szCs w:val="24"/>
              </w:rPr>
            </w:pPr>
            <w:r>
              <w:rPr>
                <w:rFonts w:ascii="Arial" w:hAnsi="Arial" w:cs="Arial"/>
                <w:color w:val="000000"/>
                <w:sz w:val="16"/>
                <w:szCs w:val="16"/>
              </w:rPr>
              <w:t>0.192</w:t>
            </w:r>
          </w:p>
        </w:tc>
      </w:tr>
      <w:tr w:rsidR="002C589E" w14:paraId="3EB944E1" w14:textId="77777777" w:rsidTr="002C589E">
        <w:tc>
          <w:tcPr>
            <w:tcW w:w="1532" w:type="dxa"/>
            <w:vAlign w:val="center"/>
          </w:tcPr>
          <w:p w14:paraId="2966540B" w14:textId="77777777" w:rsidR="002C589E" w:rsidRDefault="002C589E" w:rsidP="002C589E">
            <w:pPr>
              <w:rPr>
                <w:rFonts w:ascii="Arial" w:hAnsi="Arial" w:cs="Arial"/>
                <w:b/>
                <w:bCs/>
                <w:sz w:val="24"/>
                <w:szCs w:val="24"/>
              </w:rPr>
            </w:pPr>
          </w:p>
        </w:tc>
        <w:tc>
          <w:tcPr>
            <w:tcW w:w="1489" w:type="dxa"/>
            <w:vAlign w:val="center"/>
          </w:tcPr>
          <w:p w14:paraId="55B2F646" w14:textId="77777777" w:rsidR="002C589E" w:rsidRDefault="002C589E" w:rsidP="002C589E">
            <w:pPr>
              <w:rPr>
                <w:rFonts w:ascii="Arial" w:hAnsi="Arial" w:cs="Arial"/>
                <w:b/>
                <w:bCs/>
                <w:sz w:val="24"/>
                <w:szCs w:val="24"/>
              </w:rPr>
            </w:pPr>
          </w:p>
        </w:tc>
        <w:tc>
          <w:tcPr>
            <w:tcW w:w="1385" w:type="dxa"/>
            <w:vAlign w:val="center"/>
          </w:tcPr>
          <w:p w14:paraId="4D9EB1D2" w14:textId="080BAC2A" w:rsidR="002C589E" w:rsidRDefault="002C589E" w:rsidP="002C589E">
            <w:pPr>
              <w:rPr>
                <w:rFonts w:ascii="Arial" w:hAnsi="Arial" w:cs="Arial"/>
                <w:b/>
                <w:bCs/>
                <w:sz w:val="24"/>
                <w:szCs w:val="24"/>
              </w:rPr>
            </w:pPr>
            <w:r>
              <w:rPr>
                <w:rFonts w:ascii="Arial" w:hAnsi="Arial" w:cs="Arial"/>
                <w:color w:val="000000"/>
                <w:sz w:val="16"/>
                <w:szCs w:val="16"/>
              </w:rPr>
              <w:t>Risperidone</w:t>
            </w:r>
          </w:p>
        </w:tc>
        <w:tc>
          <w:tcPr>
            <w:tcW w:w="1130" w:type="dxa"/>
            <w:vAlign w:val="center"/>
          </w:tcPr>
          <w:p w14:paraId="5C18AFB0" w14:textId="42D87A5C"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3A18CA14" w14:textId="05DAF09F" w:rsidR="002C589E" w:rsidRDefault="002C589E" w:rsidP="002C589E">
            <w:pPr>
              <w:jc w:val="right"/>
              <w:rPr>
                <w:rFonts w:ascii="Arial" w:hAnsi="Arial" w:cs="Arial"/>
                <w:b/>
                <w:bCs/>
                <w:sz w:val="24"/>
                <w:szCs w:val="24"/>
              </w:rPr>
            </w:pPr>
            <w:r>
              <w:rPr>
                <w:rFonts w:ascii="Arial" w:hAnsi="Arial" w:cs="Arial"/>
                <w:color w:val="000000"/>
                <w:sz w:val="16"/>
                <w:szCs w:val="16"/>
              </w:rPr>
              <w:t>0.25</w:t>
            </w:r>
          </w:p>
        </w:tc>
        <w:tc>
          <w:tcPr>
            <w:tcW w:w="863" w:type="dxa"/>
            <w:vAlign w:val="center"/>
          </w:tcPr>
          <w:p w14:paraId="640D449E" w14:textId="3B4DA508" w:rsidR="002C589E" w:rsidRDefault="002C589E" w:rsidP="002C589E">
            <w:pPr>
              <w:jc w:val="right"/>
              <w:rPr>
                <w:rFonts w:ascii="Arial" w:hAnsi="Arial" w:cs="Arial"/>
                <w:b/>
                <w:bCs/>
                <w:sz w:val="24"/>
                <w:szCs w:val="24"/>
              </w:rPr>
            </w:pPr>
            <w:r>
              <w:rPr>
                <w:rFonts w:ascii="Arial" w:hAnsi="Arial" w:cs="Arial"/>
                <w:color w:val="000000"/>
                <w:sz w:val="16"/>
                <w:szCs w:val="16"/>
              </w:rPr>
              <w:t>-0.19</w:t>
            </w:r>
          </w:p>
        </w:tc>
        <w:tc>
          <w:tcPr>
            <w:tcW w:w="853" w:type="dxa"/>
            <w:vAlign w:val="center"/>
          </w:tcPr>
          <w:p w14:paraId="6C0E5C0E" w14:textId="2CC0F042" w:rsidR="002C589E" w:rsidRDefault="002C589E" w:rsidP="002C589E">
            <w:pPr>
              <w:jc w:val="right"/>
              <w:rPr>
                <w:rFonts w:ascii="Arial" w:hAnsi="Arial" w:cs="Arial"/>
                <w:b/>
                <w:bCs/>
                <w:sz w:val="24"/>
                <w:szCs w:val="24"/>
              </w:rPr>
            </w:pPr>
            <w:r>
              <w:rPr>
                <w:rFonts w:ascii="Arial" w:hAnsi="Arial" w:cs="Arial"/>
                <w:color w:val="000000"/>
                <w:sz w:val="16"/>
                <w:szCs w:val="16"/>
              </w:rPr>
              <w:t>0.70</w:t>
            </w:r>
          </w:p>
        </w:tc>
        <w:tc>
          <w:tcPr>
            <w:tcW w:w="791" w:type="dxa"/>
            <w:vAlign w:val="center"/>
          </w:tcPr>
          <w:p w14:paraId="7DEE6C2F" w14:textId="00CDF157" w:rsidR="002C589E" w:rsidRDefault="002C589E" w:rsidP="002C589E">
            <w:pPr>
              <w:jc w:val="right"/>
              <w:rPr>
                <w:rFonts w:ascii="Arial" w:hAnsi="Arial" w:cs="Arial"/>
                <w:b/>
                <w:bCs/>
                <w:sz w:val="24"/>
                <w:szCs w:val="24"/>
              </w:rPr>
            </w:pPr>
            <w:r>
              <w:rPr>
                <w:rFonts w:ascii="Arial" w:hAnsi="Arial" w:cs="Arial"/>
                <w:color w:val="000000"/>
                <w:sz w:val="16"/>
                <w:szCs w:val="16"/>
              </w:rPr>
              <w:t>0.267</w:t>
            </w:r>
          </w:p>
        </w:tc>
      </w:tr>
      <w:tr w:rsidR="002C589E" w14:paraId="1EA574B6" w14:textId="77777777" w:rsidTr="002C589E">
        <w:tc>
          <w:tcPr>
            <w:tcW w:w="1532" w:type="dxa"/>
            <w:vAlign w:val="center"/>
          </w:tcPr>
          <w:p w14:paraId="649444AD" w14:textId="77777777" w:rsidR="002C589E" w:rsidRDefault="002C589E" w:rsidP="002C589E">
            <w:pPr>
              <w:rPr>
                <w:rFonts w:ascii="Arial" w:hAnsi="Arial" w:cs="Arial"/>
                <w:b/>
                <w:bCs/>
                <w:sz w:val="24"/>
                <w:szCs w:val="24"/>
              </w:rPr>
            </w:pPr>
          </w:p>
        </w:tc>
        <w:tc>
          <w:tcPr>
            <w:tcW w:w="1489" w:type="dxa"/>
            <w:vAlign w:val="center"/>
          </w:tcPr>
          <w:p w14:paraId="271B91FE" w14:textId="77B05684" w:rsidR="002C589E" w:rsidRDefault="002C589E" w:rsidP="002C589E">
            <w:pPr>
              <w:rPr>
                <w:rFonts w:ascii="Arial" w:hAnsi="Arial" w:cs="Arial"/>
                <w:b/>
                <w:bCs/>
                <w:sz w:val="24"/>
                <w:szCs w:val="24"/>
              </w:rPr>
            </w:pPr>
            <w:r>
              <w:rPr>
                <w:rFonts w:ascii="Arial" w:hAnsi="Arial" w:cs="Arial"/>
                <w:color w:val="000000"/>
                <w:sz w:val="16"/>
                <w:szCs w:val="16"/>
              </w:rPr>
              <w:t>MDD</w:t>
            </w:r>
          </w:p>
        </w:tc>
        <w:tc>
          <w:tcPr>
            <w:tcW w:w="1385" w:type="dxa"/>
            <w:vAlign w:val="center"/>
          </w:tcPr>
          <w:p w14:paraId="67BC7B63" w14:textId="42F403D5" w:rsidR="002C589E" w:rsidRDefault="002C589E" w:rsidP="002C589E">
            <w:pPr>
              <w:rPr>
                <w:rFonts w:ascii="Arial" w:hAnsi="Arial" w:cs="Arial"/>
                <w:b/>
                <w:bCs/>
                <w:sz w:val="24"/>
                <w:szCs w:val="24"/>
              </w:rPr>
            </w:pPr>
            <w:r>
              <w:rPr>
                <w:rFonts w:ascii="Arial" w:hAnsi="Arial" w:cs="Arial"/>
                <w:color w:val="000000"/>
                <w:sz w:val="16"/>
                <w:szCs w:val="16"/>
              </w:rPr>
              <w:t>SSRI</w:t>
            </w:r>
          </w:p>
        </w:tc>
        <w:tc>
          <w:tcPr>
            <w:tcW w:w="1130" w:type="dxa"/>
            <w:vAlign w:val="center"/>
          </w:tcPr>
          <w:p w14:paraId="44D6750F" w14:textId="2643EDC1"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72559018" w14:textId="1704C3C2" w:rsidR="002C589E" w:rsidRDefault="002C589E" w:rsidP="002C589E">
            <w:pPr>
              <w:jc w:val="right"/>
              <w:rPr>
                <w:rFonts w:ascii="Arial" w:hAnsi="Arial" w:cs="Arial"/>
                <w:b/>
                <w:bCs/>
                <w:sz w:val="24"/>
                <w:szCs w:val="24"/>
              </w:rPr>
            </w:pPr>
            <w:r>
              <w:rPr>
                <w:rFonts w:ascii="Arial" w:hAnsi="Arial" w:cs="Arial"/>
                <w:color w:val="000000"/>
                <w:sz w:val="16"/>
                <w:szCs w:val="16"/>
              </w:rPr>
              <w:t>-0.98</w:t>
            </w:r>
          </w:p>
        </w:tc>
        <w:tc>
          <w:tcPr>
            <w:tcW w:w="863" w:type="dxa"/>
            <w:vAlign w:val="center"/>
          </w:tcPr>
          <w:p w14:paraId="5785EC24" w14:textId="2CD69742" w:rsidR="002C589E" w:rsidRDefault="002C589E" w:rsidP="002C589E">
            <w:pPr>
              <w:jc w:val="right"/>
              <w:rPr>
                <w:rFonts w:ascii="Arial" w:hAnsi="Arial" w:cs="Arial"/>
                <w:b/>
                <w:bCs/>
                <w:sz w:val="24"/>
                <w:szCs w:val="24"/>
              </w:rPr>
            </w:pPr>
            <w:r>
              <w:rPr>
                <w:rFonts w:ascii="Arial" w:hAnsi="Arial" w:cs="Arial"/>
                <w:color w:val="000000"/>
                <w:sz w:val="16"/>
                <w:szCs w:val="16"/>
              </w:rPr>
              <w:t>-3.82</w:t>
            </w:r>
          </w:p>
        </w:tc>
        <w:tc>
          <w:tcPr>
            <w:tcW w:w="853" w:type="dxa"/>
            <w:vAlign w:val="center"/>
          </w:tcPr>
          <w:p w14:paraId="47C111FF" w14:textId="3F759824" w:rsidR="002C589E" w:rsidRDefault="002C589E" w:rsidP="002C589E">
            <w:pPr>
              <w:jc w:val="right"/>
              <w:rPr>
                <w:rFonts w:ascii="Arial" w:hAnsi="Arial" w:cs="Arial"/>
                <w:b/>
                <w:bCs/>
                <w:sz w:val="24"/>
                <w:szCs w:val="24"/>
              </w:rPr>
            </w:pPr>
            <w:r>
              <w:rPr>
                <w:rFonts w:ascii="Arial" w:hAnsi="Arial" w:cs="Arial"/>
                <w:color w:val="000000"/>
                <w:sz w:val="16"/>
                <w:szCs w:val="16"/>
              </w:rPr>
              <w:t>1.86</w:t>
            </w:r>
          </w:p>
        </w:tc>
        <w:tc>
          <w:tcPr>
            <w:tcW w:w="791" w:type="dxa"/>
            <w:vAlign w:val="center"/>
          </w:tcPr>
          <w:p w14:paraId="54DC3336" w14:textId="1D5A7CC4" w:rsidR="002C589E" w:rsidRDefault="002C589E" w:rsidP="002C589E">
            <w:pPr>
              <w:jc w:val="right"/>
              <w:rPr>
                <w:rFonts w:ascii="Arial" w:hAnsi="Arial" w:cs="Arial"/>
                <w:b/>
                <w:bCs/>
                <w:sz w:val="24"/>
                <w:szCs w:val="24"/>
              </w:rPr>
            </w:pPr>
            <w:r>
              <w:rPr>
                <w:rFonts w:ascii="Arial" w:hAnsi="Arial" w:cs="Arial"/>
                <w:color w:val="000000"/>
                <w:sz w:val="16"/>
                <w:szCs w:val="16"/>
              </w:rPr>
              <w:t>0.500</w:t>
            </w:r>
          </w:p>
        </w:tc>
      </w:tr>
      <w:tr w:rsidR="002C589E" w14:paraId="7548AE08" w14:textId="77777777" w:rsidTr="002C589E">
        <w:tc>
          <w:tcPr>
            <w:tcW w:w="1532" w:type="dxa"/>
            <w:vAlign w:val="center"/>
          </w:tcPr>
          <w:p w14:paraId="4C7B38A4" w14:textId="77777777" w:rsidR="002C589E" w:rsidRDefault="002C589E" w:rsidP="002C589E">
            <w:pPr>
              <w:rPr>
                <w:rFonts w:ascii="Arial" w:hAnsi="Arial" w:cs="Arial"/>
                <w:b/>
                <w:bCs/>
                <w:sz w:val="24"/>
                <w:szCs w:val="24"/>
              </w:rPr>
            </w:pPr>
          </w:p>
        </w:tc>
        <w:tc>
          <w:tcPr>
            <w:tcW w:w="1489" w:type="dxa"/>
            <w:vAlign w:val="center"/>
          </w:tcPr>
          <w:p w14:paraId="2E38D335" w14:textId="77777777" w:rsidR="002C589E" w:rsidRDefault="002C589E" w:rsidP="002C589E">
            <w:pPr>
              <w:rPr>
                <w:rFonts w:ascii="Arial" w:hAnsi="Arial" w:cs="Arial"/>
                <w:b/>
                <w:bCs/>
                <w:sz w:val="24"/>
                <w:szCs w:val="24"/>
              </w:rPr>
            </w:pPr>
          </w:p>
        </w:tc>
        <w:tc>
          <w:tcPr>
            <w:tcW w:w="1385" w:type="dxa"/>
            <w:vAlign w:val="center"/>
          </w:tcPr>
          <w:p w14:paraId="550B53BF" w14:textId="33711CF5" w:rsidR="002C589E" w:rsidRDefault="002C589E" w:rsidP="002C589E">
            <w:pPr>
              <w:rPr>
                <w:rFonts w:ascii="Arial" w:hAnsi="Arial" w:cs="Arial"/>
                <w:b/>
                <w:bCs/>
                <w:sz w:val="24"/>
                <w:szCs w:val="24"/>
              </w:rPr>
            </w:pPr>
            <w:r>
              <w:rPr>
                <w:rFonts w:ascii="Arial" w:hAnsi="Arial" w:cs="Arial"/>
                <w:color w:val="000000"/>
                <w:sz w:val="16"/>
                <w:szCs w:val="16"/>
              </w:rPr>
              <w:t>Escitalopram</w:t>
            </w:r>
          </w:p>
        </w:tc>
        <w:tc>
          <w:tcPr>
            <w:tcW w:w="1130" w:type="dxa"/>
            <w:vAlign w:val="center"/>
          </w:tcPr>
          <w:p w14:paraId="2E98A8C5" w14:textId="1570ADDC"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318F5400" w14:textId="1ECA9602" w:rsidR="002C589E" w:rsidRDefault="002C589E" w:rsidP="002C589E">
            <w:pPr>
              <w:jc w:val="right"/>
              <w:rPr>
                <w:rFonts w:ascii="Arial" w:hAnsi="Arial" w:cs="Arial"/>
                <w:b/>
                <w:bCs/>
                <w:sz w:val="24"/>
                <w:szCs w:val="24"/>
              </w:rPr>
            </w:pPr>
            <w:r>
              <w:rPr>
                <w:rFonts w:ascii="Arial" w:hAnsi="Arial" w:cs="Arial"/>
                <w:color w:val="000000"/>
                <w:sz w:val="16"/>
                <w:szCs w:val="16"/>
              </w:rPr>
              <w:t>0.45</w:t>
            </w:r>
          </w:p>
        </w:tc>
        <w:tc>
          <w:tcPr>
            <w:tcW w:w="863" w:type="dxa"/>
            <w:vAlign w:val="center"/>
          </w:tcPr>
          <w:p w14:paraId="629653F2" w14:textId="5CE99055" w:rsidR="002C589E" w:rsidRDefault="002C589E" w:rsidP="002C589E">
            <w:pPr>
              <w:jc w:val="right"/>
              <w:rPr>
                <w:rFonts w:ascii="Arial" w:hAnsi="Arial" w:cs="Arial"/>
                <w:b/>
                <w:bCs/>
                <w:sz w:val="24"/>
                <w:szCs w:val="24"/>
              </w:rPr>
            </w:pPr>
            <w:r>
              <w:rPr>
                <w:rFonts w:ascii="Arial" w:hAnsi="Arial" w:cs="Arial"/>
                <w:color w:val="000000"/>
                <w:sz w:val="16"/>
                <w:szCs w:val="16"/>
              </w:rPr>
              <w:t>0.06</w:t>
            </w:r>
          </w:p>
        </w:tc>
        <w:tc>
          <w:tcPr>
            <w:tcW w:w="853" w:type="dxa"/>
            <w:vAlign w:val="center"/>
          </w:tcPr>
          <w:p w14:paraId="3C1F63D9" w14:textId="07530345" w:rsidR="002C589E" w:rsidRDefault="002C589E" w:rsidP="002C589E">
            <w:pPr>
              <w:jc w:val="right"/>
              <w:rPr>
                <w:rFonts w:ascii="Arial" w:hAnsi="Arial" w:cs="Arial"/>
                <w:b/>
                <w:bCs/>
                <w:sz w:val="24"/>
                <w:szCs w:val="24"/>
              </w:rPr>
            </w:pPr>
            <w:r>
              <w:rPr>
                <w:rFonts w:ascii="Arial" w:hAnsi="Arial" w:cs="Arial"/>
                <w:color w:val="000000"/>
                <w:sz w:val="16"/>
                <w:szCs w:val="16"/>
              </w:rPr>
              <w:t>0.84</w:t>
            </w:r>
          </w:p>
        </w:tc>
        <w:tc>
          <w:tcPr>
            <w:tcW w:w="791" w:type="dxa"/>
            <w:vAlign w:val="center"/>
          </w:tcPr>
          <w:p w14:paraId="1B465C1E" w14:textId="16B1213F" w:rsidR="002C589E" w:rsidRDefault="002C589E" w:rsidP="002C589E">
            <w:pPr>
              <w:jc w:val="right"/>
              <w:rPr>
                <w:rFonts w:ascii="Arial" w:hAnsi="Arial" w:cs="Arial"/>
                <w:b/>
                <w:bCs/>
                <w:sz w:val="24"/>
                <w:szCs w:val="24"/>
              </w:rPr>
            </w:pPr>
            <w:r>
              <w:rPr>
                <w:rFonts w:ascii="Arial" w:hAnsi="Arial" w:cs="Arial"/>
                <w:b/>
                <w:bCs/>
                <w:color w:val="000000"/>
                <w:sz w:val="16"/>
                <w:szCs w:val="16"/>
              </w:rPr>
              <w:t>0.025</w:t>
            </w:r>
          </w:p>
        </w:tc>
      </w:tr>
      <w:tr w:rsidR="002C589E" w14:paraId="21F06117" w14:textId="77777777" w:rsidTr="002C589E">
        <w:tc>
          <w:tcPr>
            <w:tcW w:w="1532" w:type="dxa"/>
            <w:vAlign w:val="center"/>
          </w:tcPr>
          <w:p w14:paraId="00495F86" w14:textId="77777777" w:rsidR="002C589E" w:rsidRDefault="002C589E" w:rsidP="002C589E">
            <w:pPr>
              <w:rPr>
                <w:rFonts w:ascii="Arial" w:hAnsi="Arial" w:cs="Arial"/>
                <w:b/>
                <w:bCs/>
                <w:sz w:val="24"/>
                <w:szCs w:val="24"/>
              </w:rPr>
            </w:pPr>
          </w:p>
        </w:tc>
        <w:tc>
          <w:tcPr>
            <w:tcW w:w="1489" w:type="dxa"/>
            <w:vAlign w:val="center"/>
          </w:tcPr>
          <w:p w14:paraId="19E2397A" w14:textId="77777777" w:rsidR="002C589E" w:rsidRDefault="002C589E" w:rsidP="002C589E">
            <w:pPr>
              <w:rPr>
                <w:rFonts w:ascii="Arial" w:hAnsi="Arial" w:cs="Arial"/>
                <w:b/>
                <w:bCs/>
                <w:sz w:val="24"/>
                <w:szCs w:val="24"/>
              </w:rPr>
            </w:pPr>
          </w:p>
        </w:tc>
        <w:tc>
          <w:tcPr>
            <w:tcW w:w="1385" w:type="dxa"/>
            <w:vAlign w:val="center"/>
          </w:tcPr>
          <w:p w14:paraId="16C3ADBA" w14:textId="245523B0" w:rsidR="002C589E" w:rsidRDefault="002C589E" w:rsidP="002C589E">
            <w:pPr>
              <w:rPr>
                <w:rFonts w:ascii="Arial" w:hAnsi="Arial" w:cs="Arial"/>
                <w:b/>
                <w:bCs/>
                <w:sz w:val="24"/>
                <w:szCs w:val="24"/>
              </w:rPr>
            </w:pPr>
            <w:r>
              <w:rPr>
                <w:rFonts w:ascii="Arial" w:hAnsi="Arial" w:cs="Arial"/>
                <w:color w:val="000000"/>
                <w:sz w:val="16"/>
                <w:szCs w:val="16"/>
              </w:rPr>
              <w:t>Sertraline</w:t>
            </w:r>
          </w:p>
        </w:tc>
        <w:tc>
          <w:tcPr>
            <w:tcW w:w="1130" w:type="dxa"/>
            <w:vAlign w:val="center"/>
          </w:tcPr>
          <w:p w14:paraId="6BEC8773" w14:textId="7146DA72"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6C1532BA" w14:textId="46373A81" w:rsidR="002C589E" w:rsidRDefault="002C589E" w:rsidP="002C589E">
            <w:pPr>
              <w:jc w:val="right"/>
              <w:rPr>
                <w:rFonts w:ascii="Arial" w:hAnsi="Arial" w:cs="Arial"/>
                <w:b/>
                <w:bCs/>
                <w:sz w:val="24"/>
                <w:szCs w:val="24"/>
              </w:rPr>
            </w:pPr>
            <w:r>
              <w:rPr>
                <w:rFonts w:ascii="Arial" w:hAnsi="Arial" w:cs="Arial"/>
                <w:color w:val="000000"/>
                <w:sz w:val="16"/>
                <w:szCs w:val="16"/>
              </w:rPr>
              <w:t>-2.45</w:t>
            </w:r>
          </w:p>
        </w:tc>
        <w:tc>
          <w:tcPr>
            <w:tcW w:w="863" w:type="dxa"/>
            <w:vAlign w:val="center"/>
          </w:tcPr>
          <w:p w14:paraId="044807D4" w14:textId="4FCC40B4" w:rsidR="002C589E" w:rsidRDefault="002C589E" w:rsidP="002C589E">
            <w:pPr>
              <w:jc w:val="right"/>
              <w:rPr>
                <w:rFonts w:ascii="Arial" w:hAnsi="Arial" w:cs="Arial"/>
                <w:b/>
                <w:bCs/>
                <w:sz w:val="24"/>
                <w:szCs w:val="24"/>
              </w:rPr>
            </w:pPr>
            <w:r>
              <w:rPr>
                <w:rFonts w:ascii="Arial" w:hAnsi="Arial" w:cs="Arial"/>
                <w:color w:val="000000"/>
                <w:sz w:val="16"/>
                <w:szCs w:val="16"/>
              </w:rPr>
              <w:t>-3.26</w:t>
            </w:r>
          </w:p>
        </w:tc>
        <w:tc>
          <w:tcPr>
            <w:tcW w:w="853" w:type="dxa"/>
            <w:vAlign w:val="center"/>
          </w:tcPr>
          <w:p w14:paraId="5A61060A" w14:textId="69DB0B0F" w:rsidR="002C589E" w:rsidRDefault="002C589E" w:rsidP="002C589E">
            <w:pPr>
              <w:jc w:val="right"/>
              <w:rPr>
                <w:rFonts w:ascii="Arial" w:hAnsi="Arial" w:cs="Arial"/>
                <w:b/>
                <w:bCs/>
                <w:sz w:val="24"/>
                <w:szCs w:val="24"/>
              </w:rPr>
            </w:pPr>
            <w:r>
              <w:rPr>
                <w:rFonts w:ascii="Arial" w:hAnsi="Arial" w:cs="Arial"/>
                <w:color w:val="000000"/>
                <w:sz w:val="16"/>
                <w:szCs w:val="16"/>
              </w:rPr>
              <w:t>-1.64</w:t>
            </w:r>
          </w:p>
        </w:tc>
        <w:tc>
          <w:tcPr>
            <w:tcW w:w="791" w:type="dxa"/>
            <w:vAlign w:val="center"/>
          </w:tcPr>
          <w:p w14:paraId="5731860C" w14:textId="28BCD6B2" w:rsidR="002C589E" w:rsidRDefault="002C589E" w:rsidP="002C589E">
            <w:pPr>
              <w:jc w:val="right"/>
              <w:rPr>
                <w:rFonts w:ascii="Arial" w:hAnsi="Arial" w:cs="Arial"/>
                <w:b/>
                <w:bCs/>
                <w:sz w:val="24"/>
                <w:szCs w:val="24"/>
              </w:rPr>
            </w:pPr>
            <w:r w:rsidRPr="00142AFA">
              <w:rPr>
                <w:rFonts w:ascii="Arial" w:hAnsi="Arial" w:cs="Arial"/>
                <w:b/>
                <w:bCs/>
                <w:sz w:val="16"/>
                <w:szCs w:val="16"/>
              </w:rPr>
              <w:t>&lt; 0.001</w:t>
            </w:r>
          </w:p>
        </w:tc>
      </w:tr>
      <w:tr w:rsidR="002C589E" w14:paraId="29941B6D" w14:textId="77777777" w:rsidTr="002C589E">
        <w:tc>
          <w:tcPr>
            <w:tcW w:w="1532" w:type="dxa"/>
            <w:vAlign w:val="center"/>
          </w:tcPr>
          <w:p w14:paraId="1DC963F5" w14:textId="3C131F1E" w:rsidR="002C589E" w:rsidRDefault="002C589E" w:rsidP="002C589E">
            <w:pPr>
              <w:rPr>
                <w:rFonts w:ascii="Arial" w:hAnsi="Arial" w:cs="Arial"/>
                <w:b/>
                <w:bCs/>
                <w:sz w:val="24"/>
                <w:szCs w:val="24"/>
              </w:rPr>
            </w:pPr>
            <w:r>
              <w:rPr>
                <w:rFonts w:ascii="Arial" w:hAnsi="Arial" w:cs="Arial"/>
                <w:color w:val="000000"/>
                <w:sz w:val="16"/>
                <w:szCs w:val="16"/>
              </w:rPr>
              <w:t xml:space="preserve">  IL-4</w:t>
            </w:r>
          </w:p>
        </w:tc>
        <w:tc>
          <w:tcPr>
            <w:tcW w:w="1489" w:type="dxa"/>
            <w:vAlign w:val="center"/>
          </w:tcPr>
          <w:p w14:paraId="520C751C" w14:textId="449D8DA7" w:rsidR="002C589E" w:rsidRDefault="002C589E" w:rsidP="002C589E">
            <w:pPr>
              <w:rPr>
                <w:rFonts w:ascii="Arial" w:hAnsi="Arial" w:cs="Arial"/>
                <w:b/>
                <w:bCs/>
                <w:sz w:val="24"/>
                <w:szCs w:val="24"/>
              </w:rPr>
            </w:pPr>
            <w:r>
              <w:rPr>
                <w:rFonts w:ascii="Arial" w:hAnsi="Arial" w:cs="Arial"/>
                <w:color w:val="000000"/>
                <w:sz w:val="16"/>
                <w:szCs w:val="16"/>
              </w:rPr>
              <w:t>Schizophrenia</w:t>
            </w:r>
          </w:p>
        </w:tc>
        <w:tc>
          <w:tcPr>
            <w:tcW w:w="1385" w:type="dxa"/>
            <w:vAlign w:val="center"/>
          </w:tcPr>
          <w:p w14:paraId="42F59B79" w14:textId="6B500BA5" w:rsidR="002C589E" w:rsidRDefault="002C589E" w:rsidP="002C589E">
            <w:pPr>
              <w:rPr>
                <w:rFonts w:ascii="Arial" w:hAnsi="Arial" w:cs="Arial"/>
                <w:b/>
                <w:bCs/>
                <w:sz w:val="24"/>
                <w:szCs w:val="24"/>
              </w:rPr>
            </w:pPr>
            <w:r>
              <w:rPr>
                <w:rFonts w:ascii="Arial" w:hAnsi="Arial" w:cs="Arial"/>
                <w:color w:val="000000"/>
                <w:sz w:val="16"/>
                <w:szCs w:val="16"/>
              </w:rPr>
              <w:t>Atypical AP</w:t>
            </w:r>
          </w:p>
        </w:tc>
        <w:tc>
          <w:tcPr>
            <w:tcW w:w="1130" w:type="dxa"/>
            <w:vAlign w:val="center"/>
          </w:tcPr>
          <w:p w14:paraId="635A44CD" w14:textId="78DB99D2"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90E5021" w14:textId="1BA90840" w:rsidR="002C589E" w:rsidRDefault="002C589E" w:rsidP="002C589E">
            <w:pPr>
              <w:jc w:val="right"/>
              <w:rPr>
                <w:rFonts w:ascii="Arial" w:hAnsi="Arial" w:cs="Arial"/>
                <w:b/>
                <w:bCs/>
                <w:sz w:val="24"/>
                <w:szCs w:val="24"/>
              </w:rPr>
            </w:pPr>
            <w:r>
              <w:rPr>
                <w:rFonts w:ascii="Arial" w:hAnsi="Arial" w:cs="Arial"/>
                <w:color w:val="000000"/>
                <w:sz w:val="16"/>
                <w:szCs w:val="16"/>
              </w:rPr>
              <w:t>-0.21</w:t>
            </w:r>
          </w:p>
        </w:tc>
        <w:tc>
          <w:tcPr>
            <w:tcW w:w="863" w:type="dxa"/>
            <w:vAlign w:val="center"/>
          </w:tcPr>
          <w:p w14:paraId="5524CBCB" w14:textId="3EAE3593" w:rsidR="002C589E" w:rsidRDefault="002C589E" w:rsidP="002C589E">
            <w:pPr>
              <w:jc w:val="right"/>
              <w:rPr>
                <w:rFonts w:ascii="Arial" w:hAnsi="Arial" w:cs="Arial"/>
                <w:b/>
                <w:bCs/>
                <w:sz w:val="24"/>
                <w:szCs w:val="24"/>
              </w:rPr>
            </w:pPr>
            <w:r>
              <w:rPr>
                <w:rFonts w:ascii="Arial" w:hAnsi="Arial" w:cs="Arial"/>
                <w:color w:val="000000"/>
                <w:sz w:val="16"/>
                <w:szCs w:val="16"/>
              </w:rPr>
              <w:t>-0.44</w:t>
            </w:r>
          </w:p>
        </w:tc>
        <w:tc>
          <w:tcPr>
            <w:tcW w:w="853" w:type="dxa"/>
            <w:vAlign w:val="center"/>
          </w:tcPr>
          <w:p w14:paraId="7FAB015C" w14:textId="3C4A1654" w:rsidR="002C589E" w:rsidRDefault="002C589E" w:rsidP="002C589E">
            <w:pPr>
              <w:jc w:val="right"/>
              <w:rPr>
                <w:rFonts w:ascii="Arial" w:hAnsi="Arial" w:cs="Arial"/>
                <w:b/>
                <w:bCs/>
                <w:sz w:val="24"/>
                <w:szCs w:val="24"/>
              </w:rPr>
            </w:pPr>
            <w:r>
              <w:rPr>
                <w:rFonts w:ascii="Arial" w:hAnsi="Arial" w:cs="Arial"/>
                <w:color w:val="000000"/>
                <w:sz w:val="16"/>
                <w:szCs w:val="16"/>
              </w:rPr>
              <w:t>0.02</w:t>
            </w:r>
          </w:p>
        </w:tc>
        <w:tc>
          <w:tcPr>
            <w:tcW w:w="791" w:type="dxa"/>
            <w:vAlign w:val="center"/>
          </w:tcPr>
          <w:p w14:paraId="5E6025B9" w14:textId="01476AC3" w:rsidR="002C589E" w:rsidRDefault="002C589E" w:rsidP="002C589E">
            <w:pPr>
              <w:jc w:val="right"/>
              <w:rPr>
                <w:rFonts w:ascii="Arial" w:hAnsi="Arial" w:cs="Arial"/>
                <w:b/>
                <w:bCs/>
                <w:sz w:val="24"/>
                <w:szCs w:val="24"/>
              </w:rPr>
            </w:pPr>
            <w:r>
              <w:rPr>
                <w:rFonts w:ascii="Arial" w:hAnsi="Arial" w:cs="Arial"/>
                <w:color w:val="000000"/>
                <w:sz w:val="16"/>
                <w:szCs w:val="16"/>
              </w:rPr>
              <w:t>0.075</w:t>
            </w:r>
          </w:p>
        </w:tc>
      </w:tr>
      <w:tr w:rsidR="002C589E" w14:paraId="7330A2DC" w14:textId="77777777" w:rsidTr="002C589E">
        <w:tc>
          <w:tcPr>
            <w:tcW w:w="1532" w:type="dxa"/>
            <w:vAlign w:val="center"/>
          </w:tcPr>
          <w:p w14:paraId="31ECE9AF" w14:textId="77777777" w:rsidR="002C589E" w:rsidRDefault="002C589E" w:rsidP="002C589E">
            <w:pPr>
              <w:rPr>
                <w:rFonts w:ascii="Arial" w:hAnsi="Arial" w:cs="Arial"/>
                <w:b/>
                <w:bCs/>
                <w:sz w:val="24"/>
                <w:szCs w:val="24"/>
              </w:rPr>
            </w:pPr>
          </w:p>
        </w:tc>
        <w:tc>
          <w:tcPr>
            <w:tcW w:w="1489" w:type="dxa"/>
            <w:vAlign w:val="center"/>
          </w:tcPr>
          <w:p w14:paraId="68CDA42E" w14:textId="77777777" w:rsidR="002C589E" w:rsidRDefault="002C589E" w:rsidP="002C589E">
            <w:pPr>
              <w:rPr>
                <w:rFonts w:ascii="Arial" w:hAnsi="Arial" w:cs="Arial"/>
                <w:b/>
                <w:bCs/>
                <w:sz w:val="24"/>
                <w:szCs w:val="24"/>
              </w:rPr>
            </w:pPr>
          </w:p>
        </w:tc>
        <w:tc>
          <w:tcPr>
            <w:tcW w:w="1385" w:type="dxa"/>
            <w:vAlign w:val="center"/>
          </w:tcPr>
          <w:p w14:paraId="34206F19" w14:textId="2BD770F1" w:rsidR="002C589E" w:rsidRDefault="002C589E" w:rsidP="002C589E">
            <w:pPr>
              <w:rPr>
                <w:rFonts w:ascii="Arial" w:hAnsi="Arial" w:cs="Arial"/>
                <w:b/>
                <w:bCs/>
                <w:sz w:val="24"/>
                <w:szCs w:val="24"/>
              </w:rPr>
            </w:pPr>
            <w:r>
              <w:rPr>
                <w:rFonts w:ascii="Arial" w:hAnsi="Arial" w:cs="Arial"/>
                <w:color w:val="000000"/>
                <w:sz w:val="16"/>
                <w:szCs w:val="16"/>
              </w:rPr>
              <w:t>Risperidone</w:t>
            </w:r>
          </w:p>
        </w:tc>
        <w:tc>
          <w:tcPr>
            <w:tcW w:w="1130" w:type="dxa"/>
            <w:vAlign w:val="center"/>
          </w:tcPr>
          <w:p w14:paraId="5B52EB9F" w14:textId="03148694"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7260EED" w14:textId="457B7D25" w:rsidR="002C589E" w:rsidRDefault="002C589E" w:rsidP="002C589E">
            <w:pPr>
              <w:jc w:val="right"/>
              <w:rPr>
                <w:rFonts w:ascii="Arial" w:hAnsi="Arial" w:cs="Arial"/>
                <w:b/>
                <w:bCs/>
                <w:sz w:val="24"/>
                <w:szCs w:val="24"/>
              </w:rPr>
            </w:pPr>
            <w:r>
              <w:rPr>
                <w:rFonts w:ascii="Arial" w:hAnsi="Arial" w:cs="Arial"/>
                <w:color w:val="000000"/>
                <w:sz w:val="16"/>
                <w:szCs w:val="16"/>
              </w:rPr>
              <w:t>-0.21</w:t>
            </w:r>
          </w:p>
        </w:tc>
        <w:tc>
          <w:tcPr>
            <w:tcW w:w="863" w:type="dxa"/>
            <w:vAlign w:val="center"/>
          </w:tcPr>
          <w:p w14:paraId="2A175D9C" w14:textId="2D7CDE6E" w:rsidR="002C589E" w:rsidRDefault="002C589E" w:rsidP="002C589E">
            <w:pPr>
              <w:jc w:val="right"/>
              <w:rPr>
                <w:rFonts w:ascii="Arial" w:hAnsi="Arial" w:cs="Arial"/>
                <w:b/>
                <w:bCs/>
                <w:sz w:val="24"/>
                <w:szCs w:val="24"/>
              </w:rPr>
            </w:pPr>
            <w:r>
              <w:rPr>
                <w:rFonts w:ascii="Arial" w:hAnsi="Arial" w:cs="Arial"/>
                <w:color w:val="000000"/>
                <w:sz w:val="16"/>
                <w:szCs w:val="16"/>
              </w:rPr>
              <w:t>-0.44</w:t>
            </w:r>
          </w:p>
        </w:tc>
        <w:tc>
          <w:tcPr>
            <w:tcW w:w="853" w:type="dxa"/>
            <w:vAlign w:val="center"/>
          </w:tcPr>
          <w:p w14:paraId="5D6EF666" w14:textId="2A6DFCED" w:rsidR="002C589E" w:rsidRDefault="002C589E" w:rsidP="002C589E">
            <w:pPr>
              <w:jc w:val="right"/>
              <w:rPr>
                <w:rFonts w:ascii="Arial" w:hAnsi="Arial" w:cs="Arial"/>
                <w:b/>
                <w:bCs/>
                <w:sz w:val="24"/>
                <w:szCs w:val="24"/>
              </w:rPr>
            </w:pPr>
            <w:r>
              <w:rPr>
                <w:rFonts w:ascii="Arial" w:hAnsi="Arial" w:cs="Arial"/>
                <w:color w:val="000000"/>
                <w:sz w:val="16"/>
                <w:szCs w:val="16"/>
              </w:rPr>
              <w:t>0.02</w:t>
            </w:r>
          </w:p>
        </w:tc>
        <w:tc>
          <w:tcPr>
            <w:tcW w:w="791" w:type="dxa"/>
            <w:vAlign w:val="center"/>
          </w:tcPr>
          <w:p w14:paraId="04EF80E6" w14:textId="588CD734" w:rsidR="002C589E" w:rsidRDefault="002C589E" w:rsidP="002C589E">
            <w:pPr>
              <w:jc w:val="right"/>
              <w:rPr>
                <w:rFonts w:ascii="Arial" w:hAnsi="Arial" w:cs="Arial"/>
                <w:b/>
                <w:bCs/>
                <w:sz w:val="24"/>
                <w:szCs w:val="24"/>
              </w:rPr>
            </w:pPr>
            <w:r>
              <w:rPr>
                <w:rFonts w:ascii="Arial" w:hAnsi="Arial" w:cs="Arial"/>
                <w:color w:val="000000"/>
                <w:sz w:val="16"/>
                <w:szCs w:val="16"/>
              </w:rPr>
              <w:t>0.075</w:t>
            </w:r>
          </w:p>
        </w:tc>
      </w:tr>
      <w:tr w:rsidR="002C589E" w14:paraId="28557DF5" w14:textId="77777777" w:rsidTr="002C589E">
        <w:tc>
          <w:tcPr>
            <w:tcW w:w="1532" w:type="dxa"/>
            <w:vAlign w:val="center"/>
          </w:tcPr>
          <w:p w14:paraId="2BE4D1AD" w14:textId="77777777" w:rsidR="002C589E" w:rsidRDefault="002C589E" w:rsidP="002C589E">
            <w:pPr>
              <w:rPr>
                <w:rFonts w:ascii="Arial" w:hAnsi="Arial" w:cs="Arial"/>
                <w:b/>
                <w:bCs/>
                <w:sz w:val="24"/>
                <w:szCs w:val="24"/>
              </w:rPr>
            </w:pPr>
          </w:p>
        </w:tc>
        <w:tc>
          <w:tcPr>
            <w:tcW w:w="1489" w:type="dxa"/>
            <w:vAlign w:val="center"/>
          </w:tcPr>
          <w:p w14:paraId="044CA827" w14:textId="2E28CE31" w:rsidR="002C589E" w:rsidRDefault="002C589E" w:rsidP="002C589E">
            <w:pPr>
              <w:rPr>
                <w:rFonts w:ascii="Arial" w:hAnsi="Arial" w:cs="Arial"/>
                <w:b/>
                <w:bCs/>
                <w:sz w:val="24"/>
                <w:szCs w:val="24"/>
              </w:rPr>
            </w:pPr>
            <w:r>
              <w:rPr>
                <w:rFonts w:ascii="Arial" w:hAnsi="Arial" w:cs="Arial"/>
                <w:color w:val="000000"/>
                <w:sz w:val="16"/>
                <w:szCs w:val="16"/>
              </w:rPr>
              <w:t>MDD</w:t>
            </w:r>
          </w:p>
        </w:tc>
        <w:tc>
          <w:tcPr>
            <w:tcW w:w="1385" w:type="dxa"/>
            <w:vAlign w:val="center"/>
          </w:tcPr>
          <w:p w14:paraId="0BDB8C87" w14:textId="6E7B01A5" w:rsidR="002C589E" w:rsidRDefault="002C589E" w:rsidP="002C589E">
            <w:pPr>
              <w:rPr>
                <w:rFonts w:ascii="Arial" w:hAnsi="Arial" w:cs="Arial"/>
                <w:b/>
                <w:bCs/>
                <w:sz w:val="24"/>
                <w:szCs w:val="24"/>
              </w:rPr>
            </w:pPr>
            <w:r>
              <w:rPr>
                <w:rFonts w:ascii="Arial" w:hAnsi="Arial" w:cs="Arial"/>
                <w:color w:val="000000"/>
                <w:sz w:val="16"/>
                <w:szCs w:val="16"/>
              </w:rPr>
              <w:t>SSRI</w:t>
            </w:r>
          </w:p>
        </w:tc>
        <w:tc>
          <w:tcPr>
            <w:tcW w:w="1130" w:type="dxa"/>
            <w:vAlign w:val="center"/>
          </w:tcPr>
          <w:p w14:paraId="00AADEE7" w14:textId="7FFAFA98"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3635FED0" w14:textId="5A6C8989" w:rsidR="002C589E" w:rsidRDefault="002C589E" w:rsidP="002C589E">
            <w:pPr>
              <w:jc w:val="right"/>
              <w:rPr>
                <w:rFonts w:ascii="Arial" w:hAnsi="Arial" w:cs="Arial"/>
                <w:b/>
                <w:bCs/>
                <w:sz w:val="24"/>
                <w:szCs w:val="24"/>
              </w:rPr>
            </w:pPr>
            <w:r>
              <w:rPr>
                <w:rFonts w:ascii="Arial" w:hAnsi="Arial" w:cs="Arial"/>
                <w:color w:val="000000"/>
                <w:sz w:val="16"/>
                <w:szCs w:val="16"/>
              </w:rPr>
              <w:t>1.47</w:t>
            </w:r>
          </w:p>
        </w:tc>
        <w:tc>
          <w:tcPr>
            <w:tcW w:w="863" w:type="dxa"/>
            <w:vAlign w:val="center"/>
          </w:tcPr>
          <w:p w14:paraId="507D428F" w14:textId="10E53167" w:rsidR="002C589E" w:rsidRDefault="002C589E" w:rsidP="002C589E">
            <w:pPr>
              <w:jc w:val="right"/>
              <w:rPr>
                <w:rFonts w:ascii="Arial" w:hAnsi="Arial" w:cs="Arial"/>
                <w:b/>
                <w:bCs/>
                <w:sz w:val="24"/>
                <w:szCs w:val="24"/>
              </w:rPr>
            </w:pPr>
            <w:r>
              <w:rPr>
                <w:rFonts w:ascii="Arial" w:hAnsi="Arial" w:cs="Arial"/>
                <w:color w:val="000000"/>
                <w:sz w:val="16"/>
                <w:szCs w:val="16"/>
              </w:rPr>
              <w:t>-0.83</w:t>
            </w:r>
          </w:p>
        </w:tc>
        <w:tc>
          <w:tcPr>
            <w:tcW w:w="853" w:type="dxa"/>
            <w:vAlign w:val="center"/>
          </w:tcPr>
          <w:p w14:paraId="706F5AD0" w14:textId="43A4EDB9" w:rsidR="002C589E" w:rsidRDefault="002C589E" w:rsidP="002C589E">
            <w:pPr>
              <w:jc w:val="right"/>
              <w:rPr>
                <w:rFonts w:ascii="Arial" w:hAnsi="Arial" w:cs="Arial"/>
                <w:b/>
                <w:bCs/>
                <w:sz w:val="24"/>
                <w:szCs w:val="24"/>
              </w:rPr>
            </w:pPr>
            <w:r>
              <w:rPr>
                <w:rFonts w:ascii="Arial" w:hAnsi="Arial" w:cs="Arial"/>
                <w:color w:val="000000"/>
                <w:sz w:val="16"/>
                <w:szCs w:val="16"/>
              </w:rPr>
              <w:t>3.77</w:t>
            </w:r>
          </w:p>
        </w:tc>
        <w:tc>
          <w:tcPr>
            <w:tcW w:w="791" w:type="dxa"/>
            <w:vAlign w:val="center"/>
          </w:tcPr>
          <w:p w14:paraId="7AFBC8DB" w14:textId="2940999E" w:rsidR="002C589E" w:rsidRDefault="002C589E" w:rsidP="002C589E">
            <w:pPr>
              <w:jc w:val="right"/>
              <w:rPr>
                <w:rFonts w:ascii="Arial" w:hAnsi="Arial" w:cs="Arial"/>
                <w:b/>
                <w:bCs/>
                <w:sz w:val="24"/>
                <w:szCs w:val="24"/>
              </w:rPr>
            </w:pPr>
            <w:r>
              <w:rPr>
                <w:rFonts w:ascii="Arial" w:hAnsi="Arial" w:cs="Arial"/>
                <w:color w:val="000000"/>
                <w:sz w:val="16"/>
                <w:szCs w:val="16"/>
              </w:rPr>
              <w:t>0.210</w:t>
            </w:r>
          </w:p>
        </w:tc>
      </w:tr>
      <w:tr w:rsidR="002C589E" w14:paraId="7F65917D" w14:textId="77777777" w:rsidTr="002C589E">
        <w:tc>
          <w:tcPr>
            <w:tcW w:w="1532" w:type="dxa"/>
            <w:vAlign w:val="center"/>
          </w:tcPr>
          <w:p w14:paraId="72CDF857" w14:textId="77777777" w:rsidR="002C589E" w:rsidRDefault="002C589E" w:rsidP="002C589E">
            <w:pPr>
              <w:rPr>
                <w:rFonts w:ascii="Arial" w:hAnsi="Arial" w:cs="Arial"/>
                <w:b/>
                <w:bCs/>
                <w:sz w:val="24"/>
                <w:szCs w:val="24"/>
              </w:rPr>
            </w:pPr>
          </w:p>
        </w:tc>
        <w:tc>
          <w:tcPr>
            <w:tcW w:w="1489" w:type="dxa"/>
            <w:vAlign w:val="center"/>
          </w:tcPr>
          <w:p w14:paraId="62BD27BA" w14:textId="77777777" w:rsidR="002C589E" w:rsidRDefault="002C589E" w:rsidP="002C589E">
            <w:pPr>
              <w:rPr>
                <w:rFonts w:ascii="Arial" w:hAnsi="Arial" w:cs="Arial"/>
                <w:b/>
                <w:bCs/>
                <w:sz w:val="24"/>
                <w:szCs w:val="24"/>
              </w:rPr>
            </w:pPr>
          </w:p>
        </w:tc>
        <w:tc>
          <w:tcPr>
            <w:tcW w:w="1385" w:type="dxa"/>
            <w:vAlign w:val="center"/>
          </w:tcPr>
          <w:p w14:paraId="0DA9E9CF" w14:textId="2E51F9D9" w:rsidR="002C589E" w:rsidRDefault="002C589E" w:rsidP="002C589E">
            <w:pPr>
              <w:rPr>
                <w:rFonts w:ascii="Arial" w:hAnsi="Arial" w:cs="Arial"/>
                <w:b/>
                <w:bCs/>
                <w:sz w:val="24"/>
                <w:szCs w:val="24"/>
              </w:rPr>
            </w:pPr>
            <w:r>
              <w:rPr>
                <w:rFonts w:ascii="Arial" w:hAnsi="Arial" w:cs="Arial"/>
                <w:color w:val="000000"/>
                <w:sz w:val="16"/>
                <w:szCs w:val="16"/>
              </w:rPr>
              <w:t>Escitalopram</w:t>
            </w:r>
          </w:p>
        </w:tc>
        <w:tc>
          <w:tcPr>
            <w:tcW w:w="1130" w:type="dxa"/>
            <w:vAlign w:val="center"/>
          </w:tcPr>
          <w:p w14:paraId="4A7B5881" w14:textId="19EABD32"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78FF3071" w14:textId="5D68E5F4" w:rsidR="002C589E" w:rsidRDefault="002C589E" w:rsidP="002C589E">
            <w:pPr>
              <w:jc w:val="right"/>
              <w:rPr>
                <w:rFonts w:ascii="Arial" w:hAnsi="Arial" w:cs="Arial"/>
                <w:b/>
                <w:bCs/>
                <w:sz w:val="24"/>
                <w:szCs w:val="24"/>
              </w:rPr>
            </w:pPr>
            <w:r>
              <w:rPr>
                <w:rFonts w:ascii="Arial" w:hAnsi="Arial" w:cs="Arial"/>
                <w:color w:val="000000"/>
                <w:sz w:val="16"/>
                <w:szCs w:val="16"/>
              </w:rPr>
              <w:t>0.33</w:t>
            </w:r>
          </w:p>
        </w:tc>
        <w:tc>
          <w:tcPr>
            <w:tcW w:w="863" w:type="dxa"/>
            <w:vAlign w:val="center"/>
          </w:tcPr>
          <w:p w14:paraId="70F2483F" w14:textId="1C4AA3B9" w:rsidR="002C589E" w:rsidRDefault="002C589E" w:rsidP="002C589E">
            <w:pPr>
              <w:jc w:val="right"/>
              <w:rPr>
                <w:rFonts w:ascii="Arial" w:hAnsi="Arial" w:cs="Arial"/>
                <w:b/>
                <w:bCs/>
                <w:sz w:val="24"/>
                <w:szCs w:val="24"/>
              </w:rPr>
            </w:pPr>
            <w:r>
              <w:rPr>
                <w:rFonts w:ascii="Arial" w:hAnsi="Arial" w:cs="Arial"/>
                <w:color w:val="000000"/>
                <w:sz w:val="16"/>
                <w:szCs w:val="16"/>
              </w:rPr>
              <w:t>-0.05</w:t>
            </w:r>
          </w:p>
        </w:tc>
        <w:tc>
          <w:tcPr>
            <w:tcW w:w="853" w:type="dxa"/>
            <w:vAlign w:val="center"/>
          </w:tcPr>
          <w:p w14:paraId="19CA99FE" w14:textId="7677C120" w:rsidR="002C589E" w:rsidRDefault="002C589E" w:rsidP="002C589E">
            <w:pPr>
              <w:jc w:val="right"/>
              <w:rPr>
                <w:rFonts w:ascii="Arial" w:hAnsi="Arial" w:cs="Arial"/>
                <w:b/>
                <w:bCs/>
                <w:sz w:val="24"/>
                <w:szCs w:val="24"/>
              </w:rPr>
            </w:pPr>
            <w:r>
              <w:rPr>
                <w:rFonts w:ascii="Arial" w:hAnsi="Arial" w:cs="Arial"/>
                <w:color w:val="000000"/>
                <w:sz w:val="16"/>
                <w:szCs w:val="16"/>
              </w:rPr>
              <w:t>0.71</w:t>
            </w:r>
          </w:p>
        </w:tc>
        <w:tc>
          <w:tcPr>
            <w:tcW w:w="791" w:type="dxa"/>
            <w:vAlign w:val="center"/>
          </w:tcPr>
          <w:p w14:paraId="0C82578E" w14:textId="6B38EF6B" w:rsidR="002C589E" w:rsidRDefault="002C589E" w:rsidP="002C589E">
            <w:pPr>
              <w:jc w:val="right"/>
              <w:rPr>
                <w:rFonts w:ascii="Arial" w:hAnsi="Arial" w:cs="Arial"/>
                <w:b/>
                <w:bCs/>
                <w:sz w:val="24"/>
                <w:szCs w:val="24"/>
              </w:rPr>
            </w:pPr>
            <w:r>
              <w:rPr>
                <w:rFonts w:ascii="Arial" w:hAnsi="Arial" w:cs="Arial"/>
                <w:color w:val="000000"/>
                <w:sz w:val="16"/>
                <w:szCs w:val="16"/>
              </w:rPr>
              <w:t>0.091</w:t>
            </w:r>
          </w:p>
        </w:tc>
      </w:tr>
      <w:tr w:rsidR="002C589E" w14:paraId="7D46CE90" w14:textId="77777777" w:rsidTr="002C589E">
        <w:tc>
          <w:tcPr>
            <w:tcW w:w="1532" w:type="dxa"/>
            <w:vAlign w:val="center"/>
          </w:tcPr>
          <w:p w14:paraId="768B5D5F" w14:textId="77777777" w:rsidR="002C589E" w:rsidRDefault="002C589E" w:rsidP="002C589E">
            <w:pPr>
              <w:rPr>
                <w:rFonts w:ascii="Arial" w:hAnsi="Arial" w:cs="Arial"/>
                <w:b/>
                <w:bCs/>
                <w:sz w:val="24"/>
                <w:szCs w:val="24"/>
              </w:rPr>
            </w:pPr>
          </w:p>
        </w:tc>
        <w:tc>
          <w:tcPr>
            <w:tcW w:w="1489" w:type="dxa"/>
            <w:vAlign w:val="center"/>
          </w:tcPr>
          <w:p w14:paraId="5B89F42E" w14:textId="77777777" w:rsidR="002C589E" w:rsidRDefault="002C589E" w:rsidP="002C589E">
            <w:pPr>
              <w:rPr>
                <w:rFonts w:ascii="Arial" w:hAnsi="Arial" w:cs="Arial"/>
                <w:b/>
                <w:bCs/>
                <w:sz w:val="24"/>
                <w:szCs w:val="24"/>
              </w:rPr>
            </w:pPr>
          </w:p>
        </w:tc>
        <w:tc>
          <w:tcPr>
            <w:tcW w:w="1385" w:type="dxa"/>
            <w:vAlign w:val="center"/>
          </w:tcPr>
          <w:p w14:paraId="56696D7D" w14:textId="0245D363" w:rsidR="002C589E" w:rsidRDefault="002C589E" w:rsidP="002C589E">
            <w:pPr>
              <w:rPr>
                <w:rFonts w:ascii="Arial" w:hAnsi="Arial" w:cs="Arial"/>
                <w:b/>
                <w:bCs/>
                <w:sz w:val="24"/>
                <w:szCs w:val="24"/>
              </w:rPr>
            </w:pPr>
            <w:r>
              <w:rPr>
                <w:rFonts w:ascii="Arial" w:hAnsi="Arial" w:cs="Arial"/>
                <w:color w:val="000000"/>
                <w:sz w:val="16"/>
                <w:szCs w:val="16"/>
              </w:rPr>
              <w:t>Sertraline</w:t>
            </w:r>
          </w:p>
        </w:tc>
        <w:tc>
          <w:tcPr>
            <w:tcW w:w="1130" w:type="dxa"/>
            <w:vAlign w:val="center"/>
          </w:tcPr>
          <w:p w14:paraId="259A3A04" w14:textId="4BCB25A7"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28B06A9F" w14:textId="4B704359" w:rsidR="002C589E" w:rsidRDefault="002C589E" w:rsidP="002C589E">
            <w:pPr>
              <w:jc w:val="right"/>
              <w:rPr>
                <w:rFonts w:ascii="Arial" w:hAnsi="Arial" w:cs="Arial"/>
                <w:b/>
                <w:bCs/>
                <w:sz w:val="24"/>
                <w:szCs w:val="24"/>
              </w:rPr>
            </w:pPr>
            <w:r>
              <w:rPr>
                <w:rFonts w:ascii="Arial" w:hAnsi="Arial" w:cs="Arial"/>
                <w:color w:val="000000"/>
                <w:sz w:val="16"/>
                <w:szCs w:val="16"/>
              </w:rPr>
              <w:t>2.68</w:t>
            </w:r>
          </w:p>
        </w:tc>
        <w:tc>
          <w:tcPr>
            <w:tcW w:w="863" w:type="dxa"/>
            <w:vAlign w:val="center"/>
          </w:tcPr>
          <w:p w14:paraId="12F70DF6" w14:textId="2CD48958" w:rsidR="002C589E" w:rsidRDefault="002C589E" w:rsidP="002C589E">
            <w:pPr>
              <w:jc w:val="right"/>
              <w:rPr>
                <w:rFonts w:ascii="Arial" w:hAnsi="Arial" w:cs="Arial"/>
                <w:b/>
                <w:bCs/>
                <w:sz w:val="24"/>
                <w:szCs w:val="24"/>
              </w:rPr>
            </w:pPr>
            <w:r>
              <w:rPr>
                <w:rFonts w:ascii="Arial" w:hAnsi="Arial" w:cs="Arial"/>
                <w:color w:val="000000"/>
                <w:sz w:val="16"/>
                <w:szCs w:val="16"/>
              </w:rPr>
              <w:t>1.81</w:t>
            </w:r>
          </w:p>
        </w:tc>
        <w:tc>
          <w:tcPr>
            <w:tcW w:w="853" w:type="dxa"/>
            <w:vAlign w:val="center"/>
          </w:tcPr>
          <w:p w14:paraId="2ADF52B0" w14:textId="70A5D0E7" w:rsidR="002C589E" w:rsidRDefault="002C589E" w:rsidP="002C589E">
            <w:pPr>
              <w:jc w:val="right"/>
              <w:rPr>
                <w:rFonts w:ascii="Arial" w:hAnsi="Arial" w:cs="Arial"/>
                <w:b/>
                <w:bCs/>
                <w:sz w:val="24"/>
                <w:szCs w:val="24"/>
              </w:rPr>
            </w:pPr>
            <w:r>
              <w:rPr>
                <w:rFonts w:ascii="Arial" w:hAnsi="Arial" w:cs="Arial"/>
                <w:color w:val="000000"/>
                <w:sz w:val="16"/>
                <w:szCs w:val="16"/>
              </w:rPr>
              <w:t>3.55</w:t>
            </w:r>
          </w:p>
        </w:tc>
        <w:tc>
          <w:tcPr>
            <w:tcW w:w="791" w:type="dxa"/>
            <w:vAlign w:val="center"/>
          </w:tcPr>
          <w:p w14:paraId="5473E5E1" w14:textId="44113596" w:rsidR="002C589E" w:rsidRDefault="002C589E" w:rsidP="002C589E">
            <w:pPr>
              <w:jc w:val="right"/>
              <w:rPr>
                <w:rFonts w:ascii="Arial" w:hAnsi="Arial" w:cs="Arial"/>
                <w:b/>
                <w:bCs/>
                <w:sz w:val="24"/>
                <w:szCs w:val="24"/>
              </w:rPr>
            </w:pPr>
            <w:r w:rsidRPr="00142AFA">
              <w:rPr>
                <w:rFonts w:ascii="Arial" w:hAnsi="Arial" w:cs="Arial"/>
                <w:b/>
                <w:bCs/>
                <w:sz w:val="16"/>
                <w:szCs w:val="16"/>
              </w:rPr>
              <w:t>&lt; 0.001</w:t>
            </w:r>
          </w:p>
        </w:tc>
      </w:tr>
      <w:tr w:rsidR="002C589E" w14:paraId="337BBA09" w14:textId="77777777" w:rsidTr="002C589E">
        <w:tc>
          <w:tcPr>
            <w:tcW w:w="1532" w:type="dxa"/>
            <w:vAlign w:val="center"/>
          </w:tcPr>
          <w:p w14:paraId="206F64BF" w14:textId="18D7557E" w:rsidR="002C589E" w:rsidRDefault="002C589E" w:rsidP="002C589E">
            <w:pPr>
              <w:rPr>
                <w:rFonts w:ascii="Arial" w:hAnsi="Arial" w:cs="Arial"/>
                <w:b/>
                <w:bCs/>
                <w:sz w:val="24"/>
                <w:szCs w:val="24"/>
              </w:rPr>
            </w:pPr>
            <w:r>
              <w:rPr>
                <w:rFonts w:ascii="Arial" w:hAnsi="Arial" w:cs="Arial"/>
                <w:color w:val="000000"/>
                <w:sz w:val="16"/>
                <w:szCs w:val="16"/>
              </w:rPr>
              <w:t xml:space="preserve">  IL-6</w:t>
            </w:r>
          </w:p>
        </w:tc>
        <w:tc>
          <w:tcPr>
            <w:tcW w:w="1489" w:type="dxa"/>
            <w:vAlign w:val="center"/>
          </w:tcPr>
          <w:p w14:paraId="6C78C5BB" w14:textId="17F78311" w:rsidR="002C589E" w:rsidRDefault="002C589E" w:rsidP="002C589E">
            <w:pPr>
              <w:rPr>
                <w:rFonts w:ascii="Arial" w:hAnsi="Arial" w:cs="Arial"/>
                <w:b/>
                <w:bCs/>
                <w:sz w:val="24"/>
                <w:szCs w:val="24"/>
              </w:rPr>
            </w:pPr>
            <w:r>
              <w:rPr>
                <w:rFonts w:ascii="Arial" w:hAnsi="Arial" w:cs="Arial"/>
                <w:color w:val="000000"/>
                <w:sz w:val="16"/>
                <w:szCs w:val="16"/>
              </w:rPr>
              <w:t>Schizophrenia</w:t>
            </w:r>
          </w:p>
        </w:tc>
        <w:tc>
          <w:tcPr>
            <w:tcW w:w="1385" w:type="dxa"/>
            <w:vAlign w:val="center"/>
          </w:tcPr>
          <w:p w14:paraId="704688AC" w14:textId="0D6BD0CF" w:rsidR="002C589E" w:rsidRDefault="002C589E" w:rsidP="002C589E">
            <w:pPr>
              <w:rPr>
                <w:rFonts w:ascii="Arial" w:hAnsi="Arial" w:cs="Arial"/>
                <w:b/>
                <w:bCs/>
                <w:sz w:val="24"/>
                <w:szCs w:val="24"/>
              </w:rPr>
            </w:pPr>
            <w:r>
              <w:rPr>
                <w:rFonts w:ascii="Arial" w:hAnsi="Arial" w:cs="Arial"/>
                <w:color w:val="000000"/>
                <w:sz w:val="16"/>
                <w:szCs w:val="16"/>
              </w:rPr>
              <w:t>Atypical AP</w:t>
            </w:r>
          </w:p>
        </w:tc>
        <w:tc>
          <w:tcPr>
            <w:tcW w:w="1130" w:type="dxa"/>
            <w:vAlign w:val="center"/>
          </w:tcPr>
          <w:p w14:paraId="5CF6247F" w14:textId="7C36606D" w:rsidR="002C589E" w:rsidRDefault="002C589E" w:rsidP="002C589E">
            <w:pPr>
              <w:jc w:val="center"/>
              <w:rPr>
                <w:rFonts w:ascii="Arial" w:hAnsi="Arial" w:cs="Arial"/>
                <w:b/>
                <w:bCs/>
                <w:sz w:val="24"/>
                <w:szCs w:val="24"/>
              </w:rPr>
            </w:pPr>
            <w:r>
              <w:rPr>
                <w:rFonts w:ascii="Arial" w:hAnsi="Arial" w:cs="Arial"/>
                <w:color w:val="000000"/>
                <w:sz w:val="16"/>
                <w:szCs w:val="16"/>
              </w:rPr>
              <w:t>5</w:t>
            </w:r>
          </w:p>
        </w:tc>
        <w:tc>
          <w:tcPr>
            <w:tcW w:w="1031" w:type="dxa"/>
            <w:vAlign w:val="center"/>
          </w:tcPr>
          <w:p w14:paraId="69E2F945" w14:textId="4D1E1D86" w:rsidR="002C589E" w:rsidRDefault="002C589E" w:rsidP="002C589E">
            <w:pPr>
              <w:jc w:val="right"/>
              <w:rPr>
                <w:rFonts w:ascii="Arial" w:hAnsi="Arial" w:cs="Arial"/>
                <w:b/>
                <w:bCs/>
                <w:sz w:val="24"/>
                <w:szCs w:val="24"/>
              </w:rPr>
            </w:pPr>
            <w:r>
              <w:rPr>
                <w:rFonts w:ascii="Arial" w:hAnsi="Arial" w:cs="Arial"/>
                <w:color w:val="000000"/>
                <w:sz w:val="16"/>
                <w:szCs w:val="16"/>
              </w:rPr>
              <w:t>-0.31</w:t>
            </w:r>
          </w:p>
        </w:tc>
        <w:tc>
          <w:tcPr>
            <w:tcW w:w="863" w:type="dxa"/>
            <w:vAlign w:val="center"/>
          </w:tcPr>
          <w:p w14:paraId="4381C3CD" w14:textId="175F7520" w:rsidR="002C589E" w:rsidRDefault="002C589E" w:rsidP="002C589E">
            <w:pPr>
              <w:jc w:val="right"/>
              <w:rPr>
                <w:rFonts w:ascii="Arial" w:hAnsi="Arial" w:cs="Arial"/>
                <w:b/>
                <w:bCs/>
                <w:sz w:val="24"/>
                <w:szCs w:val="24"/>
              </w:rPr>
            </w:pPr>
            <w:r>
              <w:rPr>
                <w:rFonts w:ascii="Arial" w:hAnsi="Arial" w:cs="Arial"/>
                <w:color w:val="000000"/>
                <w:sz w:val="16"/>
                <w:szCs w:val="16"/>
              </w:rPr>
              <w:t>-0.67</w:t>
            </w:r>
          </w:p>
        </w:tc>
        <w:tc>
          <w:tcPr>
            <w:tcW w:w="853" w:type="dxa"/>
            <w:vAlign w:val="center"/>
          </w:tcPr>
          <w:p w14:paraId="6441735A" w14:textId="441CFF20" w:rsidR="002C589E" w:rsidRDefault="002C589E" w:rsidP="002C589E">
            <w:pPr>
              <w:jc w:val="right"/>
              <w:rPr>
                <w:rFonts w:ascii="Arial" w:hAnsi="Arial" w:cs="Arial"/>
                <w:b/>
                <w:bCs/>
                <w:sz w:val="24"/>
                <w:szCs w:val="24"/>
              </w:rPr>
            </w:pPr>
            <w:r>
              <w:rPr>
                <w:rFonts w:ascii="Arial" w:hAnsi="Arial" w:cs="Arial"/>
                <w:color w:val="000000"/>
                <w:sz w:val="16"/>
                <w:szCs w:val="16"/>
              </w:rPr>
              <w:t>0.04</w:t>
            </w:r>
          </w:p>
        </w:tc>
        <w:tc>
          <w:tcPr>
            <w:tcW w:w="791" w:type="dxa"/>
            <w:vAlign w:val="center"/>
          </w:tcPr>
          <w:p w14:paraId="3DF32268" w14:textId="277458CD" w:rsidR="002C589E" w:rsidRDefault="002C589E" w:rsidP="002C589E">
            <w:pPr>
              <w:jc w:val="right"/>
              <w:rPr>
                <w:rFonts w:ascii="Arial" w:hAnsi="Arial" w:cs="Arial"/>
                <w:b/>
                <w:bCs/>
                <w:sz w:val="24"/>
                <w:szCs w:val="24"/>
              </w:rPr>
            </w:pPr>
            <w:r>
              <w:rPr>
                <w:rFonts w:ascii="Arial" w:hAnsi="Arial" w:cs="Arial"/>
                <w:color w:val="000000"/>
                <w:sz w:val="16"/>
                <w:szCs w:val="16"/>
              </w:rPr>
              <w:t>0.083</w:t>
            </w:r>
          </w:p>
        </w:tc>
      </w:tr>
      <w:tr w:rsidR="002C589E" w14:paraId="72AD4BA7" w14:textId="77777777" w:rsidTr="002C589E">
        <w:tc>
          <w:tcPr>
            <w:tcW w:w="1532" w:type="dxa"/>
            <w:vAlign w:val="center"/>
          </w:tcPr>
          <w:p w14:paraId="2C9CC556" w14:textId="77777777" w:rsidR="002C589E" w:rsidRDefault="002C589E" w:rsidP="002C589E">
            <w:pPr>
              <w:rPr>
                <w:rFonts w:ascii="Arial" w:hAnsi="Arial" w:cs="Arial"/>
                <w:b/>
                <w:bCs/>
                <w:sz w:val="24"/>
                <w:szCs w:val="24"/>
              </w:rPr>
            </w:pPr>
          </w:p>
        </w:tc>
        <w:tc>
          <w:tcPr>
            <w:tcW w:w="1489" w:type="dxa"/>
            <w:vAlign w:val="center"/>
          </w:tcPr>
          <w:p w14:paraId="154B3475" w14:textId="77777777" w:rsidR="002C589E" w:rsidRDefault="002C589E" w:rsidP="002C589E">
            <w:pPr>
              <w:rPr>
                <w:rFonts w:ascii="Arial" w:hAnsi="Arial" w:cs="Arial"/>
                <w:b/>
                <w:bCs/>
                <w:sz w:val="24"/>
                <w:szCs w:val="24"/>
              </w:rPr>
            </w:pPr>
          </w:p>
        </w:tc>
        <w:tc>
          <w:tcPr>
            <w:tcW w:w="1385" w:type="dxa"/>
            <w:vAlign w:val="center"/>
          </w:tcPr>
          <w:p w14:paraId="01283989" w14:textId="357F72B6" w:rsidR="002C589E" w:rsidRDefault="002C589E" w:rsidP="002C589E">
            <w:pPr>
              <w:rPr>
                <w:rFonts w:ascii="Arial" w:hAnsi="Arial" w:cs="Arial"/>
                <w:b/>
                <w:bCs/>
                <w:sz w:val="24"/>
                <w:szCs w:val="24"/>
              </w:rPr>
            </w:pPr>
            <w:r>
              <w:rPr>
                <w:rFonts w:ascii="Arial" w:hAnsi="Arial" w:cs="Arial"/>
                <w:color w:val="000000"/>
                <w:sz w:val="16"/>
                <w:szCs w:val="16"/>
              </w:rPr>
              <w:t>Clozapine</w:t>
            </w:r>
          </w:p>
        </w:tc>
        <w:tc>
          <w:tcPr>
            <w:tcW w:w="1130" w:type="dxa"/>
            <w:vAlign w:val="center"/>
          </w:tcPr>
          <w:p w14:paraId="7F33E5C0" w14:textId="75607978"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050204AB" w14:textId="1120EA21" w:rsidR="002C589E" w:rsidRDefault="002C589E" w:rsidP="002C589E">
            <w:pPr>
              <w:jc w:val="right"/>
              <w:rPr>
                <w:rFonts w:ascii="Arial" w:hAnsi="Arial" w:cs="Arial"/>
                <w:b/>
                <w:bCs/>
                <w:sz w:val="24"/>
                <w:szCs w:val="24"/>
              </w:rPr>
            </w:pPr>
            <w:r>
              <w:rPr>
                <w:rFonts w:ascii="Arial" w:hAnsi="Arial" w:cs="Arial"/>
                <w:color w:val="000000"/>
                <w:sz w:val="16"/>
                <w:szCs w:val="16"/>
              </w:rPr>
              <w:t>-0.65</w:t>
            </w:r>
          </w:p>
        </w:tc>
        <w:tc>
          <w:tcPr>
            <w:tcW w:w="863" w:type="dxa"/>
            <w:vAlign w:val="center"/>
          </w:tcPr>
          <w:p w14:paraId="3979D42F" w14:textId="36C2BF71" w:rsidR="002C589E" w:rsidRDefault="002C589E" w:rsidP="002C589E">
            <w:pPr>
              <w:jc w:val="right"/>
              <w:rPr>
                <w:rFonts w:ascii="Arial" w:hAnsi="Arial" w:cs="Arial"/>
                <w:b/>
                <w:bCs/>
                <w:sz w:val="24"/>
                <w:szCs w:val="24"/>
              </w:rPr>
            </w:pPr>
            <w:r>
              <w:rPr>
                <w:rFonts w:ascii="Arial" w:hAnsi="Arial" w:cs="Arial"/>
                <w:color w:val="000000"/>
                <w:sz w:val="16"/>
                <w:szCs w:val="16"/>
              </w:rPr>
              <w:t>-1.21</w:t>
            </w:r>
          </w:p>
        </w:tc>
        <w:tc>
          <w:tcPr>
            <w:tcW w:w="853" w:type="dxa"/>
            <w:vAlign w:val="center"/>
          </w:tcPr>
          <w:p w14:paraId="11CDF488" w14:textId="68372884" w:rsidR="002C589E" w:rsidRDefault="002C589E" w:rsidP="002C589E">
            <w:pPr>
              <w:jc w:val="right"/>
              <w:rPr>
                <w:rFonts w:ascii="Arial" w:hAnsi="Arial" w:cs="Arial"/>
                <w:b/>
                <w:bCs/>
                <w:sz w:val="24"/>
                <w:szCs w:val="24"/>
              </w:rPr>
            </w:pPr>
            <w:r>
              <w:rPr>
                <w:rFonts w:ascii="Arial" w:hAnsi="Arial" w:cs="Arial"/>
                <w:color w:val="000000"/>
                <w:sz w:val="16"/>
                <w:szCs w:val="16"/>
              </w:rPr>
              <w:t>-0.08</w:t>
            </w:r>
          </w:p>
        </w:tc>
        <w:tc>
          <w:tcPr>
            <w:tcW w:w="791" w:type="dxa"/>
            <w:vAlign w:val="center"/>
          </w:tcPr>
          <w:p w14:paraId="252AB6A3" w14:textId="271A4152" w:rsidR="002C589E" w:rsidRDefault="002C589E" w:rsidP="002C589E">
            <w:pPr>
              <w:jc w:val="right"/>
              <w:rPr>
                <w:rFonts w:ascii="Arial" w:hAnsi="Arial" w:cs="Arial"/>
                <w:b/>
                <w:bCs/>
                <w:sz w:val="24"/>
                <w:szCs w:val="24"/>
              </w:rPr>
            </w:pPr>
            <w:r>
              <w:rPr>
                <w:rFonts w:ascii="Arial" w:hAnsi="Arial" w:cs="Arial"/>
                <w:b/>
                <w:bCs/>
                <w:color w:val="000000"/>
                <w:sz w:val="16"/>
                <w:szCs w:val="16"/>
              </w:rPr>
              <w:t>0.025</w:t>
            </w:r>
          </w:p>
        </w:tc>
      </w:tr>
      <w:tr w:rsidR="002C589E" w14:paraId="2AFA845F" w14:textId="77777777" w:rsidTr="002C589E">
        <w:tc>
          <w:tcPr>
            <w:tcW w:w="1532" w:type="dxa"/>
            <w:vAlign w:val="center"/>
          </w:tcPr>
          <w:p w14:paraId="7D3C2799" w14:textId="77777777" w:rsidR="002C589E" w:rsidRDefault="002C589E" w:rsidP="002C589E">
            <w:pPr>
              <w:rPr>
                <w:rFonts w:ascii="Arial" w:hAnsi="Arial" w:cs="Arial"/>
                <w:b/>
                <w:bCs/>
                <w:sz w:val="24"/>
                <w:szCs w:val="24"/>
              </w:rPr>
            </w:pPr>
          </w:p>
        </w:tc>
        <w:tc>
          <w:tcPr>
            <w:tcW w:w="1489" w:type="dxa"/>
            <w:vAlign w:val="center"/>
          </w:tcPr>
          <w:p w14:paraId="07C80203" w14:textId="77777777" w:rsidR="002C589E" w:rsidRDefault="002C589E" w:rsidP="002C589E">
            <w:pPr>
              <w:rPr>
                <w:rFonts w:ascii="Arial" w:hAnsi="Arial" w:cs="Arial"/>
                <w:b/>
                <w:bCs/>
                <w:sz w:val="24"/>
                <w:szCs w:val="24"/>
              </w:rPr>
            </w:pPr>
          </w:p>
        </w:tc>
        <w:tc>
          <w:tcPr>
            <w:tcW w:w="1385" w:type="dxa"/>
            <w:vAlign w:val="center"/>
          </w:tcPr>
          <w:p w14:paraId="1F01D015" w14:textId="3548B9D0" w:rsidR="002C589E" w:rsidRDefault="002C589E" w:rsidP="002C589E">
            <w:pPr>
              <w:rPr>
                <w:rFonts w:ascii="Arial" w:hAnsi="Arial" w:cs="Arial"/>
                <w:b/>
                <w:bCs/>
                <w:sz w:val="24"/>
                <w:szCs w:val="24"/>
              </w:rPr>
            </w:pPr>
            <w:r>
              <w:rPr>
                <w:rFonts w:ascii="Arial" w:hAnsi="Arial" w:cs="Arial"/>
                <w:color w:val="000000"/>
                <w:sz w:val="16"/>
                <w:szCs w:val="16"/>
              </w:rPr>
              <w:t>Risperidone</w:t>
            </w:r>
          </w:p>
        </w:tc>
        <w:tc>
          <w:tcPr>
            <w:tcW w:w="1130" w:type="dxa"/>
            <w:vAlign w:val="center"/>
          </w:tcPr>
          <w:p w14:paraId="239888CD" w14:textId="420D1DEE" w:rsidR="002C589E" w:rsidRDefault="002C589E" w:rsidP="002C589E">
            <w:pPr>
              <w:jc w:val="center"/>
              <w:rPr>
                <w:rFonts w:ascii="Arial" w:hAnsi="Arial" w:cs="Arial"/>
                <w:b/>
                <w:bCs/>
                <w:sz w:val="24"/>
                <w:szCs w:val="24"/>
              </w:rPr>
            </w:pPr>
            <w:r>
              <w:rPr>
                <w:rFonts w:ascii="Arial" w:hAnsi="Arial" w:cs="Arial"/>
                <w:color w:val="000000"/>
                <w:sz w:val="16"/>
                <w:szCs w:val="16"/>
              </w:rPr>
              <w:t>4</w:t>
            </w:r>
          </w:p>
        </w:tc>
        <w:tc>
          <w:tcPr>
            <w:tcW w:w="1031" w:type="dxa"/>
            <w:vAlign w:val="center"/>
          </w:tcPr>
          <w:p w14:paraId="2DC4EBC7" w14:textId="0C42043D" w:rsidR="002C589E" w:rsidRDefault="002C589E" w:rsidP="002C589E">
            <w:pPr>
              <w:jc w:val="right"/>
              <w:rPr>
                <w:rFonts w:ascii="Arial" w:hAnsi="Arial" w:cs="Arial"/>
                <w:b/>
                <w:bCs/>
                <w:sz w:val="24"/>
                <w:szCs w:val="24"/>
              </w:rPr>
            </w:pPr>
            <w:r>
              <w:rPr>
                <w:rFonts w:ascii="Arial" w:hAnsi="Arial" w:cs="Arial"/>
                <w:color w:val="000000"/>
                <w:sz w:val="16"/>
                <w:szCs w:val="16"/>
              </w:rPr>
              <w:t>-0.25</w:t>
            </w:r>
          </w:p>
        </w:tc>
        <w:tc>
          <w:tcPr>
            <w:tcW w:w="863" w:type="dxa"/>
            <w:vAlign w:val="center"/>
          </w:tcPr>
          <w:p w14:paraId="7695F9D2" w14:textId="5BA9444B" w:rsidR="002C589E" w:rsidRDefault="002C589E" w:rsidP="002C589E">
            <w:pPr>
              <w:jc w:val="right"/>
              <w:rPr>
                <w:rFonts w:ascii="Arial" w:hAnsi="Arial" w:cs="Arial"/>
                <w:b/>
                <w:bCs/>
                <w:sz w:val="24"/>
                <w:szCs w:val="24"/>
              </w:rPr>
            </w:pPr>
            <w:r>
              <w:rPr>
                <w:rFonts w:ascii="Arial" w:hAnsi="Arial" w:cs="Arial"/>
                <w:color w:val="000000"/>
                <w:sz w:val="16"/>
                <w:szCs w:val="16"/>
              </w:rPr>
              <w:t>-0.64</w:t>
            </w:r>
          </w:p>
        </w:tc>
        <w:tc>
          <w:tcPr>
            <w:tcW w:w="853" w:type="dxa"/>
            <w:vAlign w:val="center"/>
          </w:tcPr>
          <w:p w14:paraId="729DE6E5" w14:textId="07ADCA90" w:rsidR="002C589E" w:rsidRDefault="002C589E" w:rsidP="002C589E">
            <w:pPr>
              <w:jc w:val="right"/>
              <w:rPr>
                <w:rFonts w:ascii="Arial" w:hAnsi="Arial" w:cs="Arial"/>
                <w:b/>
                <w:bCs/>
                <w:sz w:val="24"/>
                <w:szCs w:val="24"/>
              </w:rPr>
            </w:pPr>
            <w:r>
              <w:rPr>
                <w:rFonts w:ascii="Arial" w:hAnsi="Arial" w:cs="Arial"/>
                <w:color w:val="000000"/>
                <w:sz w:val="16"/>
                <w:szCs w:val="16"/>
              </w:rPr>
              <w:t>0.14</w:t>
            </w:r>
          </w:p>
        </w:tc>
        <w:tc>
          <w:tcPr>
            <w:tcW w:w="791" w:type="dxa"/>
            <w:vAlign w:val="center"/>
          </w:tcPr>
          <w:p w14:paraId="2EAFD7E7" w14:textId="3140BD92" w:rsidR="002C589E" w:rsidRDefault="002C589E" w:rsidP="002C589E">
            <w:pPr>
              <w:jc w:val="right"/>
              <w:rPr>
                <w:rFonts w:ascii="Arial" w:hAnsi="Arial" w:cs="Arial"/>
                <w:b/>
                <w:bCs/>
                <w:sz w:val="24"/>
                <w:szCs w:val="24"/>
              </w:rPr>
            </w:pPr>
            <w:r>
              <w:rPr>
                <w:rFonts w:ascii="Arial" w:hAnsi="Arial" w:cs="Arial"/>
                <w:color w:val="000000"/>
                <w:sz w:val="16"/>
                <w:szCs w:val="16"/>
              </w:rPr>
              <w:t>0.203</w:t>
            </w:r>
          </w:p>
        </w:tc>
      </w:tr>
      <w:tr w:rsidR="002C589E" w14:paraId="25363246" w14:textId="77777777" w:rsidTr="002C589E">
        <w:tc>
          <w:tcPr>
            <w:tcW w:w="1532" w:type="dxa"/>
            <w:vAlign w:val="center"/>
          </w:tcPr>
          <w:p w14:paraId="67B506FA" w14:textId="77777777" w:rsidR="002C589E" w:rsidRDefault="002C589E" w:rsidP="002C589E">
            <w:pPr>
              <w:rPr>
                <w:rFonts w:ascii="Arial" w:hAnsi="Arial" w:cs="Arial"/>
                <w:b/>
                <w:bCs/>
                <w:sz w:val="24"/>
                <w:szCs w:val="24"/>
              </w:rPr>
            </w:pPr>
          </w:p>
        </w:tc>
        <w:tc>
          <w:tcPr>
            <w:tcW w:w="1489" w:type="dxa"/>
            <w:vAlign w:val="center"/>
          </w:tcPr>
          <w:p w14:paraId="26D99630" w14:textId="1BB559EA" w:rsidR="002C589E" w:rsidRDefault="002C589E" w:rsidP="002C589E">
            <w:pPr>
              <w:rPr>
                <w:rFonts w:ascii="Arial" w:hAnsi="Arial" w:cs="Arial"/>
                <w:b/>
                <w:bCs/>
                <w:sz w:val="24"/>
                <w:szCs w:val="24"/>
              </w:rPr>
            </w:pPr>
            <w:r>
              <w:rPr>
                <w:rFonts w:ascii="Arial" w:hAnsi="Arial" w:cs="Arial"/>
                <w:color w:val="000000"/>
                <w:sz w:val="16"/>
                <w:szCs w:val="16"/>
              </w:rPr>
              <w:t>MDD</w:t>
            </w:r>
          </w:p>
        </w:tc>
        <w:tc>
          <w:tcPr>
            <w:tcW w:w="1385" w:type="dxa"/>
            <w:vAlign w:val="center"/>
          </w:tcPr>
          <w:p w14:paraId="04638276" w14:textId="1747319D" w:rsidR="002C589E" w:rsidRDefault="002C589E" w:rsidP="002C589E">
            <w:pPr>
              <w:rPr>
                <w:rFonts w:ascii="Arial" w:hAnsi="Arial" w:cs="Arial"/>
                <w:b/>
                <w:bCs/>
                <w:sz w:val="24"/>
                <w:szCs w:val="24"/>
              </w:rPr>
            </w:pPr>
            <w:r>
              <w:rPr>
                <w:rFonts w:ascii="Arial" w:hAnsi="Arial" w:cs="Arial"/>
                <w:color w:val="000000"/>
                <w:sz w:val="16"/>
                <w:szCs w:val="16"/>
              </w:rPr>
              <w:t>SSRI</w:t>
            </w:r>
          </w:p>
        </w:tc>
        <w:tc>
          <w:tcPr>
            <w:tcW w:w="1130" w:type="dxa"/>
            <w:vAlign w:val="center"/>
          </w:tcPr>
          <w:p w14:paraId="7890A63B" w14:textId="21471214" w:rsidR="002C589E" w:rsidRDefault="002C589E" w:rsidP="002C589E">
            <w:pPr>
              <w:jc w:val="center"/>
              <w:rPr>
                <w:rFonts w:ascii="Arial" w:hAnsi="Arial" w:cs="Arial"/>
                <w:b/>
                <w:bCs/>
                <w:sz w:val="24"/>
                <w:szCs w:val="24"/>
              </w:rPr>
            </w:pPr>
            <w:r>
              <w:rPr>
                <w:rFonts w:ascii="Arial" w:hAnsi="Arial" w:cs="Arial"/>
                <w:color w:val="000000"/>
                <w:sz w:val="16"/>
                <w:szCs w:val="16"/>
              </w:rPr>
              <w:t>5</w:t>
            </w:r>
          </w:p>
        </w:tc>
        <w:tc>
          <w:tcPr>
            <w:tcW w:w="1031" w:type="dxa"/>
            <w:vAlign w:val="center"/>
          </w:tcPr>
          <w:p w14:paraId="60461C91" w14:textId="3E8D4C07" w:rsidR="002C589E" w:rsidRDefault="002C589E" w:rsidP="002C589E">
            <w:pPr>
              <w:jc w:val="right"/>
              <w:rPr>
                <w:rFonts w:ascii="Arial" w:hAnsi="Arial" w:cs="Arial"/>
                <w:b/>
                <w:bCs/>
                <w:sz w:val="24"/>
                <w:szCs w:val="24"/>
              </w:rPr>
            </w:pPr>
            <w:r>
              <w:rPr>
                <w:rFonts w:ascii="Arial" w:hAnsi="Arial" w:cs="Arial"/>
                <w:color w:val="000000"/>
                <w:sz w:val="16"/>
                <w:szCs w:val="16"/>
              </w:rPr>
              <w:t>-0.39</w:t>
            </w:r>
          </w:p>
        </w:tc>
        <w:tc>
          <w:tcPr>
            <w:tcW w:w="863" w:type="dxa"/>
            <w:vAlign w:val="center"/>
          </w:tcPr>
          <w:p w14:paraId="7CC2DFAE" w14:textId="4DAA7C50" w:rsidR="002C589E" w:rsidRDefault="002C589E" w:rsidP="002C589E">
            <w:pPr>
              <w:jc w:val="right"/>
              <w:rPr>
                <w:rFonts w:ascii="Arial" w:hAnsi="Arial" w:cs="Arial"/>
                <w:b/>
                <w:bCs/>
                <w:sz w:val="24"/>
                <w:szCs w:val="24"/>
              </w:rPr>
            </w:pPr>
            <w:r>
              <w:rPr>
                <w:rFonts w:ascii="Arial" w:hAnsi="Arial" w:cs="Arial"/>
                <w:color w:val="000000"/>
                <w:sz w:val="16"/>
                <w:szCs w:val="16"/>
              </w:rPr>
              <w:t>-0.86</w:t>
            </w:r>
          </w:p>
        </w:tc>
        <w:tc>
          <w:tcPr>
            <w:tcW w:w="853" w:type="dxa"/>
            <w:vAlign w:val="center"/>
          </w:tcPr>
          <w:p w14:paraId="5B0C23D3" w14:textId="206FE5C0" w:rsidR="002C589E" w:rsidRDefault="002C589E" w:rsidP="002C589E">
            <w:pPr>
              <w:jc w:val="right"/>
              <w:rPr>
                <w:rFonts w:ascii="Arial" w:hAnsi="Arial" w:cs="Arial"/>
                <w:b/>
                <w:bCs/>
                <w:sz w:val="24"/>
                <w:szCs w:val="24"/>
              </w:rPr>
            </w:pPr>
            <w:r>
              <w:rPr>
                <w:rFonts w:ascii="Arial" w:hAnsi="Arial" w:cs="Arial"/>
                <w:color w:val="000000"/>
                <w:sz w:val="16"/>
                <w:szCs w:val="16"/>
              </w:rPr>
              <w:t>0.09</w:t>
            </w:r>
          </w:p>
        </w:tc>
        <w:tc>
          <w:tcPr>
            <w:tcW w:w="791" w:type="dxa"/>
            <w:vAlign w:val="center"/>
          </w:tcPr>
          <w:p w14:paraId="7BC73B2D" w14:textId="7FCDC4AC" w:rsidR="002C589E" w:rsidRDefault="002C589E" w:rsidP="002C589E">
            <w:pPr>
              <w:jc w:val="right"/>
              <w:rPr>
                <w:rFonts w:ascii="Arial" w:hAnsi="Arial" w:cs="Arial"/>
                <w:b/>
                <w:bCs/>
                <w:sz w:val="24"/>
                <w:szCs w:val="24"/>
              </w:rPr>
            </w:pPr>
            <w:r>
              <w:rPr>
                <w:rFonts w:ascii="Arial" w:hAnsi="Arial" w:cs="Arial"/>
                <w:color w:val="000000"/>
                <w:sz w:val="16"/>
                <w:szCs w:val="16"/>
              </w:rPr>
              <w:t>0.115</w:t>
            </w:r>
          </w:p>
        </w:tc>
      </w:tr>
      <w:tr w:rsidR="002C589E" w14:paraId="54A4AB0D" w14:textId="77777777" w:rsidTr="002C589E">
        <w:tc>
          <w:tcPr>
            <w:tcW w:w="1532" w:type="dxa"/>
            <w:vAlign w:val="center"/>
          </w:tcPr>
          <w:p w14:paraId="2B3363E6" w14:textId="77777777" w:rsidR="002C589E" w:rsidRDefault="002C589E" w:rsidP="002C589E">
            <w:pPr>
              <w:rPr>
                <w:rFonts w:ascii="Arial" w:hAnsi="Arial" w:cs="Arial"/>
                <w:b/>
                <w:bCs/>
                <w:sz w:val="24"/>
                <w:szCs w:val="24"/>
              </w:rPr>
            </w:pPr>
          </w:p>
        </w:tc>
        <w:tc>
          <w:tcPr>
            <w:tcW w:w="1489" w:type="dxa"/>
            <w:vAlign w:val="center"/>
          </w:tcPr>
          <w:p w14:paraId="6D8C386E" w14:textId="77777777" w:rsidR="002C589E" w:rsidRDefault="002C589E" w:rsidP="002C589E">
            <w:pPr>
              <w:rPr>
                <w:rFonts w:ascii="Arial" w:hAnsi="Arial" w:cs="Arial"/>
                <w:b/>
                <w:bCs/>
                <w:sz w:val="24"/>
                <w:szCs w:val="24"/>
              </w:rPr>
            </w:pPr>
          </w:p>
        </w:tc>
        <w:tc>
          <w:tcPr>
            <w:tcW w:w="1385" w:type="dxa"/>
            <w:vAlign w:val="center"/>
          </w:tcPr>
          <w:p w14:paraId="375DD7E9" w14:textId="13FEF718" w:rsidR="002C589E" w:rsidRDefault="002C589E" w:rsidP="002C589E">
            <w:pPr>
              <w:rPr>
                <w:rFonts w:ascii="Arial" w:hAnsi="Arial" w:cs="Arial"/>
                <w:b/>
                <w:bCs/>
                <w:sz w:val="24"/>
                <w:szCs w:val="24"/>
              </w:rPr>
            </w:pPr>
            <w:r>
              <w:rPr>
                <w:rFonts w:ascii="Arial" w:hAnsi="Arial" w:cs="Arial"/>
                <w:color w:val="000000"/>
                <w:sz w:val="16"/>
                <w:szCs w:val="16"/>
              </w:rPr>
              <w:t>Citalopram</w:t>
            </w:r>
          </w:p>
        </w:tc>
        <w:tc>
          <w:tcPr>
            <w:tcW w:w="1130" w:type="dxa"/>
            <w:vAlign w:val="center"/>
          </w:tcPr>
          <w:p w14:paraId="2630DA8A" w14:textId="375A09E5"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3B3CB241" w14:textId="143A562F" w:rsidR="002C589E" w:rsidRDefault="002C589E" w:rsidP="002C589E">
            <w:pPr>
              <w:jc w:val="right"/>
              <w:rPr>
                <w:rFonts w:ascii="Arial" w:hAnsi="Arial" w:cs="Arial"/>
                <w:b/>
                <w:bCs/>
                <w:sz w:val="24"/>
                <w:szCs w:val="24"/>
              </w:rPr>
            </w:pPr>
            <w:r>
              <w:rPr>
                <w:rFonts w:ascii="Arial" w:hAnsi="Arial" w:cs="Arial"/>
                <w:color w:val="000000"/>
                <w:sz w:val="16"/>
                <w:szCs w:val="16"/>
              </w:rPr>
              <w:t>-0.83</w:t>
            </w:r>
          </w:p>
        </w:tc>
        <w:tc>
          <w:tcPr>
            <w:tcW w:w="863" w:type="dxa"/>
            <w:vAlign w:val="center"/>
          </w:tcPr>
          <w:p w14:paraId="228F4474" w14:textId="1D090133" w:rsidR="002C589E" w:rsidRDefault="002C589E" w:rsidP="002C589E">
            <w:pPr>
              <w:jc w:val="right"/>
              <w:rPr>
                <w:rFonts w:ascii="Arial" w:hAnsi="Arial" w:cs="Arial"/>
                <w:b/>
                <w:bCs/>
                <w:sz w:val="24"/>
                <w:szCs w:val="24"/>
              </w:rPr>
            </w:pPr>
            <w:r>
              <w:rPr>
                <w:rFonts w:ascii="Arial" w:hAnsi="Arial" w:cs="Arial"/>
                <w:color w:val="000000"/>
                <w:sz w:val="16"/>
                <w:szCs w:val="16"/>
              </w:rPr>
              <w:t>-1.50</w:t>
            </w:r>
          </w:p>
        </w:tc>
        <w:tc>
          <w:tcPr>
            <w:tcW w:w="853" w:type="dxa"/>
            <w:vAlign w:val="center"/>
          </w:tcPr>
          <w:p w14:paraId="6D41CBA3" w14:textId="7D7FB6DF" w:rsidR="002C589E" w:rsidRDefault="002C589E" w:rsidP="002C589E">
            <w:pPr>
              <w:jc w:val="right"/>
              <w:rPr>
                <w:rFonts w:ascii="Arial" w:hAnsi="Arial" w:cs="Arial"/>
                <w:b/>
                <w:bCs/>
                <w:sz w:val="24"/>
                <w:szCs w:val="24"/>
              </w:rPr>
            </w:pPr>
            <w:r>
              <w:rPr>
                <w:rFonts w:ascii="Arial" w:hAnsi="Arial" w:cs="Arial"/>
                <w:color w:val="000000"/>
                <w:sz w:val="16"/>
                <w:szCs w:val="16"/>
              </w:rPr>
              <w:t>-0.16</w:t>
            </w:r>
          </w:p>
        </w:tc>
        <w:tc>
          <w:tcPr>
            <w:tcW w:w="791" w:type="dxa"/>
            <w:vAlign w:val="center"/>
          </w:tcPr>
          <w:p w14:paraId="102E2095" w14:textId="279795CE" w:rsidR="002C589E" w:rsidRDefault="002C589E" w:rsidP="002C589E">
            <w:pPr>
              <w:jc w:val="right"/>
              <w:rPr>
                <w:rFonts w:ascii="Arial" w:hAnsi="Arial" w:cs="Arial"/>
                <w:b/>
                <w:bCs/>
                <w:sz w:val="24"/>
                <w:szCs w:val="24"/>
              </w:rPr>
            </w:pPr>
            <w:r>
              <w:rPr>
                <w:rFonts w:ascii="Arial" w:hAnsi="Arial" w:cs="Arial"/>
                <w:b/>
                <w:bCs/>
                <w:color w:val="000000"/>
                <w:sz w:val="16"/>
                <w:szCs w:val="16"/>
              </w:rPr>
              <w:t>0.016</w:t>
            </w:r>
          </w:p>
        </w:tc>
      </w:tr>
      <w:tr w:rsidR="002C589E" w14:paraId="10B93AFE" w14:textId="77777777" w:rsidTr="002C589E">
        <w:tc>
          <w:tcPr>
            <w:tcW w:w="1532" w:type="dxa"/>
            <w:vAlign w:val="center"/>
          </w:tcPr>
          <w:p w14:paraId="4C42F108" w14:textId="77777777" w:rsidR="002C589E" w:rsidRDefault="002C589E" w:rsidP="002C589E">
            <w:pPr>
              <w:rPr>
                <w:rFonts w:ascii="Arial" w:hAnsi="Arial" w:cs="Arial"/>
                <w:b/>
                <w:bCs/>
                <w:sz w:val="24"/>
                <w:szCs w:val="24"/>
              </w:rPr>
            </w:pPr>
          </w:p>
        </w:tc>
        <w:tc>
          <w:tcPr>
            <w:tcW w:w="1489" w:type="dxa"/>
            <w:vAlign w:val="center"/>
          </w:tcPr>
          <w:p w14:paraId="3F259B8B" w14:textId="77777777" w:rsidR="002C589E" w:rsidRDefault="002C589E" w:rsidP="002C589E">
            <w:pPr>
              <w:rPr>
                <w:rFonts w:ascii="Arial" w:hAnsi="Arial" w:cs="Arial"/>
                <w:b/>
                <w:bCs/>
                <w:sz w:val="24"/>
                <w:szCs w:val="24"/>
              </w:rPr>
            </w:pPr>
          </w:p>
        </w:tc>
        <w:tc>
          <w:tcPr>
            <w:tcW w:w="1385" w:type="dxa"/>
            <w:vAlign w:val="center"/>
          </w:tcPr>
          <w:p w14:paraId="20CD02F5" w14:textId="7D5ABEFF" w:rsidR="002C589E" w:rsidRDefault="002C589E" w:rsidP="002C589E">
            <w:pPr>
              <w:rPr>
                <w:rFonts w:ascii="Arial" w:hAnsi="Arial" w:cs="Arial"/>
                <w:b/>
                <w:bCs/>
                <w:sz w:val="24"/>
                <w:szCs w:val="24"/>
              </w:rPr>
            </w:pPr>
            <w:r>
              <w:rPr>
                <w:rFonts w:ascii="Arial" w:hAnsi="Arial" w:cs="Arial"/>
                <w:color w:val="000000"/>
                <w:sz w:val="16"/>
                <w:szCs w:val="16"/>
              </w:rPr>
              <w:t>Escitalopram</w:t>
            </w:r>
          </w:p>
        </w:tc>
        <w:tc>
          <w:tcPr>
            <w:tcW w:w="1130" w:type="dxa"/>
            <w:vAlign w:val="center"/>
          </w:tcPr>
          <w:p w14:paraId="73F73436" w14:textId="1D5E4190"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6D9AF932" w14:textId="4405EDC8" w:rsidR="002C589E" w:rsidRDefault="002C589E" w:rsidP="002C589E">
            <w:pPr>
              <w:jc w:val="right"/>
              <w:rPr>
                <w:rFonts w:ascii="Arial" w:hAnsi="Arial" w:cs="Arial"/>
                <w:b/>
                <w:bCs/>
                <w:sz w:val="24"/>
                <w:szCs w:val="24"/>
              </w:rPr>
            </w:pPr>
            <w:r>
              <w:rPr>
                <w:rFonts w:ascii="Arial" w:hAnsi="Arial" w:cs="Arial"/>
                <w:color w:val="000000"/>
                <w:sz w:val="16"/>
                <w:szCs w:val="16"/>
              </w:rPr>
              <w:t>0.32</w:t>
            </w:r>
          </w:p>
        </w:tc>
        <w:tc>
          <w:tcPr>
            <w:tcW w:w="863" w:type="dxa"/>
            <w:vAlign w:val="center"/>
          </w:tcPr>
          <w:p w14:paraId="6D56DD7C" w14:textId="327FDB89" w:rsidR="002C589E" w:rsidRDefault="002C589E" w:rsidP="002C589E">
            <w:pPr>
              <w:jc w:val="right"/>
              <w:rPr>
                <w:rFonts w:ascii="Arial" w:hAnsi="Arial" w:cs="Arial"/>
                <w:b/>
                <w:bCs/>
                <w:sz w:val="24"/>
                <w:szCs w:val="24"/>
              </w:rPr>
            </w:pPr>
            <w:r>
              <w:rPr>
                <w:rFonts w:ascii="Arial" w:hAnsi="Arial" w:cs="Arial"/>
                <w:color w:val="000000"/>
                <w:sz w:val="16"/>
                <w:szCs w:val="16"/>
              </w:rPr>
              <w:t>-0.06</w:t>
            </w:r>
          </w:p>
        </w:tc>
        <w:tc>
          <w:tcPr>
            <w:tcW w:w="853" w:type="dxa"/>
            <w:vAlign w:val="center"/>
          </w:tcPr>
          <w:p w14:paraId="387BD4A9" w14:textId="6E15F45A" w:rsidR="002C589E" w:rsidRDefault="002C589E" w:rsidP="002C589E">
            <w:pPr>
              <w:jc w:val="right"/>
              <w:rPr>
                <w:rFonts w:ascii="Arial" w:hAnsi="Arial" w:cs="Arial"/>
                <w:b/>
                <w:bCs/>
                <w:sz w:val="24"/>
                <w:szCs w:val="24"/>
              </w:rPr>
            </w:pPr>
            <w:r>
              <w:rPr>
                <w:rFonts w:ascii="Arial" w:hAnsi="Arial" w:cs="Arial"/>
                <w:color w:val="000000"/>
                <w:sz w:val="16"/>
                <w:szCs w:val="16"/>
              </w:rPr>
              <w:t>0.71</w:t>
            </w:r>
          </w:p>
        </w:tc>
        <w:tc>
          <w:tcPr>
            <w:tcW w:w="791" w:type="dxa"/>
            <w:vAlign w:val="center"/>
          </w:tcPr>
          <w:p w14:paraId="019A1F8E" w14:textId="5B4C1BE0" w:rsidR="002C589E" w:rsidRDefault="002C589E" w:rsidP="002C589E">
            <w:pPr>
              <w:jc w:val="right"/>
              <w:rPr>
                <w:rFonts w:ascii="Arial" w:hAnsi="Arial" w:cs="Arial"/>
                <w:b/>
                <w:bCs/>
                <w:sz w:val="24"/>
                <w:szCs w:val="24"/>
              </w:rPr>
            </w:pPr>
            <w:r>
              <w:rPr>
                <w:rFonts w:ascii="Arial" w:hAnsi="Arial" w:cs="Arial"/>
                <w:color w:val="000000"/>
                <w:sz w:val="16"/>
                <w:szCs w:val="16"/>
              </w:rPr>
              <w:t>0.096</w:t>
            </w:r>
          </w:p>
        </w:tc>
      </w:tr>
      <w:tr w:rsidR="002C589E" w14:paraId="1C7D2703" w14:textId="77777777" w:rsidTr="002C589E">
        <w:tc>
          <w:tcPr>
            <w:tcW w:w="1532" w:type="dxa"/>
            <w:vAlign w:val="center"/>
          </w:tcPr>
          <w:p w14:paraId="2D18E2CA" w14:textId="77777777" w:rsidR="002C589E" w:rsidRDefault="002C589E" w:rsidP="002C589E">
            <w:pPr>
              <w:rPr>
                <w:rFonts w:ascii="Arial" w:hAnsi="Arial" w:cs="Arial"/>
                <w:b/>
                <w:bCs/>
                <w:sz w:val="24"/>
                <w:szCs w:val="24"/>
              </w:rPr>
            </w:pPr>
          </w:p>
        </w:tc>
        <w:tc>
          <w:tcPr>
            <w:tcW w:w="1489" w:type="dxa"/>
            <w:vAlign w:val="center"/>
          </w:tcPr>
          <w:p w14:paraId="2EC12D6C" w14:textId="77777777" w:rsidR="002C589E" w:rsidRDefault="002C589E" w:rsidP="002C589E">
            <w:pPr>
              <w:rPr>
                <w:rFonts w:ascii="Arial" w:hAnsi="Arial" w:cs="Arial"/>
                <w:b/>
                <w:bCs/>
                <w:sz w:val="24"/>
                <w:szCs w:val="24"/>
              </w:rPr>
            </w:pPr>
          </w:p>
        </w:tc>
        <w:tc>
          <w:tcPr>
            <w:tcW w:w="1385" w:type="dxa"/>
            <w:vAlign w:val="center"/>
          </w:tcPr>
          <w:p w14:paraId="43F855BF" w14:textId="11D651E5" w:rsidR="002C589E" w:rsidRDefault="002C589E" w:rsidP="002C589E">
            <w:pPr>
              <w:rPr>
                <w:rFonts w:ascii="Arial" w:hAnsi="Arial" w:cs="Arial"/>
                <w:b/>
                <w:bCs/>
                <w:sz w:val="24"/>
                <w:szCs w:val="24"/>
              </w:rPr>
            </w:pPr>
            <w:r>
              <w:rPr>
                <w:rFonts w:ascii="Arial" w:hAnsi="Arial" w:cs="Arial"/>
                <w:color w:val="000000"/>
                <w:sz w:val="16"/>
                <w:szCs w:val="16"/>
              </w:rPr>
              <w:t>Fluoxetine</w:t>
            </w:r>
          </w:p>
        </w:tc>
        <w:tc>
          <w:tcPr>
            <w:tcW w:w="1130" w:type="dxa"/>
            <w:vAlign w:val="center"/>
          </w:tcPr>
          <w:p w14:paraId="28FE69DA" w14:textId="661078C9"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432F89BE" w14:textId="20F69282" w:rsidR="002C589E" w:rsidRDefault="002C589E" w:rsidP="002C589E">
            <w:pPr>
              <w:jc w:val="right"/>
              <w:rPr>
                <w:rFonts w:ascii="Arial" w:hAnsi="Arial" w:cs="Arial"/>
                <w:b/>
                <w:bCs/>
                <w:sz w:val="24"/>
                <w:szCs w:val="24"/>
              </w:rPr>
            </w:pPr>
            <w:r>
              <w:rPr>
                <w:rFonts w:ascii="Arial" w:hAnsi="Arial" w:cs="Arial"/>
                <w:color w:val="000000"/>
                <w:sz w:val="16"/>
                <w:szCs w:val="16"/>
              </w:rPr>
              <w:t>-0.39</w:t>
            </w:r>
          </w:p>
        </w:tc>
        <w:tc>
          <w:tcPr>
            <w:tcW w:w="863" w:type="dxa"/>
            <w:vAlign w:val="center"/>
          </w:tcPr>
          <w:p w14:paraId="11C404AF" w14:textId="2E5F56C0" w:rsidR="002C589E" w:rsidRDefault="002C589E" w:rsidP="002C589E">
            <w:pPr>
              <w:jc w:val="right"/>
              <w:rPr>
                <w:rFonts w:ascii="Arial" w:hAnsi="Arial" w:cs="Arial"/>
                <w:b/>
                <w:bCs/>
                <w:sz w:val="24"/>
                <w:szCs w:val="24"/>
              </w:rPr>
            </w:pPr>
            <w:r>
              <w:rPr>
                <w:rFonts w:ascii="Arial" w:hAnsi="Arial" w:cs="Arial"/>
                <w:color w:val="000000"/>
                <w:sz w:val="16"/>
                <w:szCs w:val="16"/>
              </w:rPr>
              <w:t>-0.75</w:t>
            </w:r>
          </w:p>
        </w:tc>
        <w:tc>
          <w:tcPr>
            <w:tcW w:w="853" w:type="dxa"/>
            <w:vAlign w:val="center"/>
          </w:tcPr>
          <w:p w14:paraId="27F46C11" w14:textId="1A8FCF35" w:rsidR="002C589E" w:rsidRDefault="002C589E" w:rsidP="002C589E">
            <w:pPr>
              <w:jc w:val="right"/>
              <w:rPr>
                <w:rFonts w:ascii="Arial" w:hAnsi="Arial" w:cs="Arial"/>
                <w:b/>
                <w:bCs/>
                <w:sz w:val="24"/>
                <w:szCs w:val="24"/>
              </w:rPr>
            </w:pPr>
            <w:r>
              <w:rPr>
                <w:rFonts w:ascii="Arial" w:hAnsi="Arial" w:cs="Arial"/>
                <w:color w:val="000000"/>
                <w:sz w:val="16"/>
                <w:szCs w:val="16"/>
              </w:rPr>
              <w:t>-0.03</w:t>
            </w:r>
          </w:p>
        </w:tc>
        <w:tc>
          <w:tcPr>
            <w:tcW w:w="791" w:type="dxa"/>
            <w:vAlign w:val="center"/>
          </w:tcPr>
          <w:p w14:paraId="66E28E62" w14:textId="1A0CD45C" w:rsidR="002C589E" w:rsidRDefault="002C589E" w:rsidP="002C589E">
            <w:pPr>
              <w:jc w:val="right"/>
              <w:rPr>
                <w:rFonts w:ascii="Arial" w:hAnsi="Arial" w:cs="Arial"/>
                <w:b/>
                <w:bCs/>
                <w:sz w:val="24"/>
                <w:szCs w:val="24"/>
              </w:rPr>
            </w:pPr>
            <w:r>
              <w:rPr>
                <w:rFonts w:ascii="Arial" w:hAnsi="Arial" w:cs="Arial"/>
                <w:b/>
                <w:bCs/>
                <w:color w:val="000000"/>
                <w:sz w:val="16"/>
                <w:szCs w:val="16"/>
              </w:rPr>
              <w:t>0.034</w:t>
            </w:r>
          </w:p>
        </w:tc>
      </w:tr>
      <w:tr w:rsidR="002C589E" w14:paraId="1F3472DF" w14:textId="77777777" w:rsidTr="002C589E">
        <w:tc>
          <w:tcPr>
            <w:tcW w:w="1532" w:type="dxa"/>
            <w:vAlign w:val="center"/>
          </w:tcPr>
          <w:p w14:paraId="084E56AA" w14:textId="77777777" w:rsidR="002C589E" w:rsidRDefault="002C589E" w:rsidP="002C589E">
            <w:pPr>
              <w:rPr>
                <w:rFonts w:ascii="Arial" w:hAnsi="Arial" w:cs="Arial"/>
                <w:b/>
                <w:bCs/>
                <w:sz w:val="24"/>
                <w:szCs w:val="24"/>
              </w:rPr>
            </w:pPr>
          </w:p>
        </w:tc>
        <w:tc>
          <w:tcPr>
            <w:tcW w:w="1489" w:type="dxa"/>
            <w:vAlign w:val="center"/>
          </w:tcPr>
          <w:p w14:paraId="405F708E" w14:textId="77777777" w:rsidR="002C589E" w:rsidRDefault="002C589E" w:rsidP="002C589E">
            <w:pPr>
              <w:rPr>
                <w:rFonts w:ascii="Arial" w:hAnsi="Arial" w:cs="Arial"/>
                <w:b/>
                <w:bCs/>
                <w:sz w:val="24"/>
                <w:szCs w:val="24"/>
              </w:rPr>
            </w:pPr>
          </w:p>
        </w:tc>
        <w:tc>
          <w:tcPr>
            <w:tcW w:w="1385" w:type="dxa"/>
            <w:vAlign w:val="center"/>
          </w:tcPr>
          <w:p w14:paraId="286DC54A" w14:textId="61435D47" w:rsidR="002C589E" w:rsidRDefault="002C589E" w:rsidP="002C589E">
            <w:pPr>
              <w:rPr>
                <w:rFonts w:ascii="Arial" w:hAnsi="Arial" w:cs="Arial"/>
                <w:b/>
                <w:bCs/>
                <w:sz w:val="24"/>
                <w:szCs w:val="24"/>
              </w:rPr>
            </w:pPr>
            <w:r>
              <w:rPr>
                <w:rFonts w:ascii="Arial" w:hAnsi="Arial" w:cs="Arial"/>
                <w:color w:val="000000"/>
                <w:sz w:val="16"/>
                <w:szCs w:val="16"/>
              </w:rPr>
              <w:t>Sertraline</w:t>
            </w:r>
          </w:p>
        </w:tc>
        <w:tc>
          <w:tcPr>
            <w:tcW w:w="1130" w:type="dxa"/>
            <w:vAlign w:val="center"/>
          </w:tcPr>
          <w:p w14:paraId="16366939" w14:textId="705E4C2D"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406F722B" w14:textId="6C9D3CF3" w:rsidR="002C589E" w:rsidRDefault="002C589E" w:rsidP="002C589E">
            <w:pPr>
              <w:jc w:val="right"/>
              <w:rPr>
                <w:rFonts w:ascii="Arial" w:hAnsi="Arial" w:cs="Arial"/>
                <w:b/>
                <w:bCs/>
                <w:sz w:val="24"/>
                <w:szCs w:val="24"/>
              </w:rPr>
            </w:pPr>
            <w:r>
              <w:rPr>
                <w:rFonts w:ascii="Arial" w:hAnsi="Arial" w:cs="Arial"/>
                <w:color w:val="000000"/>
                <w:sz w:val="16"/>
                <w:szCs w:val="16"/>
              </w:rPr>
              <w:t>-0.91</w:t>
            </w:r>
          </w:p>
        </w:tc>
        <w:tc>
          <w:tcPr>
            <w:tcW w:w="863" w:type="dxa"/>
            <w:vAlign w:val="center"/>
          </w:tcPr>
          <w:p w14:paraId="0E7BB9E2" w14:textId="673837FA" w:rsidR="002C589E" w:rsidRDefault="002C589E" w:rsidP="002C589E">
            <w:pPr>
              <w:jc w:val="right"/>
              <w:rPr>
                <w:rFonts w:ascii="Arial" w:hAnsi="Arial" w:cs="Arial"/>
                <w:b/>
                <w:bCs/>
                <w:sz w:val="24"/>
                <w:szCs w:val="24"/>
              </w:rPr>
            </w:pPr>
            <w:r>
              <w:rPr>
                <w:rFonts w:ascii="Arial" w:hAnsi="Arial" w:cs="Arial"/>
                <w:color w:val="000000"/>
                <w:sz w:val="16"/>
                <w:szCs w:val="16"/>
              </w:rPr>
              <w:t>-1.61</w:t>
            </w:r>
          </w:p>
        </w:tc>
        <w:tc>
          <w:tcPr>
            <w:tcW w:w="853" w:type="dxa"/>
            <w:vAlign w:val="center"/>
          </w:tcPr>
          <w:p w14:paraId="3B96D9E9" w14:textId="72C85BD7" w:rsidR="002C589E" w:rsidRDefault="002C589E" w:rsidP="002C589E">
            <w:pPr>
              <w:jc w:val="right"/>
              <w:rPr>
                <w:rFonts w:ascii="Arial" w:hAnsi="Arial" w:cs="Arial"/>
                <w:b/>
                <w:bCs/>
                <w:sz w:val="24"/>
                <w:szCs w:val="24"/>
              </w:rPr>
            </w:pPr>
            <w:r>
              <w:rPr>
                <w:rFonts w:ascii="Arial" w:hAnsi="Arial" w:cs="Arial"/>
                <w:color w:val="000000"/>
                <w:sz w:val="16"/>
                <w:szCs w:val="16"/>
              </w:rPr>
              <w:t>-0.22</w:t>
            </w:r>
          </w:p>
        </w:tc>
        <w:tc>
          <w:tcPr>
            <w:tcW w:w="791" w:type="dxa"/>
            <w:vAlign w:val="center"/>
          </w:tcPr>
          <w:p w14:paraId="25328C13" w14:textId="0B784823" w:rsidR="002C589E" w:rsidRDefault="002C589E" w:rsidP="002C589E">
            <w:pPr>
              <w:jc w:val="right"/>
              <w:rPr>
                <w:rFonts w:ascii="Arial" w:hAnsi="Arial" w:cs="Arial"/>
                <w:b/>
                <w:bCs/>
                <w:sz w:val="24"/>
                <w:szCs w:val="24"/>
              </w:rPr>
            </w:pPr>
            <w:r>
              <w:rPr>
                <w:rFonts w:ascii="Arial" w:hAnsi="Arial" w:cs="Arial"/>
                <w:b/>
                <w:bCs/>
                <w:color w:val="000000"/>
                <w:sz w:val="16"/>
                <w:szCs w:val="16"/>
              </w:rPr>
              <w:t>0.010</w:t>
            </w:r>
          </w:p>
        </w:tc>
      </w:tr>
      <w:tr w:rsidR="002C589E" w14:paraId="02CDB69A" w14:textId="77777777" w:rsidTr="002C589E">
        <w:tc>
          <w:tcPr>
            <w:tcW w:w="1532" w:type="dxa"/>
            <w:vAlign w:val="center"/>
          </w:tcPr>
          <w:p w14:paraId="3A2790CE" w14:textId="2074121A" w:rsidR="002C589E" w:rsidRDefault="002C589E" w:rsidP="002C589E">
            <w:pPr>
              <w:rPr>
                <w:rFonts w:ascii="Arial" w:hAnsi="Arial" w:cs="Arial"/>
                <w:b/>
                <w:bCs/>
                <w:sz w:val="24"/>
                <w:szCs w:val="24"/>
              </w:rPr>
            </w:pPr>
            <w:r>
              <w:rPr>
                <w:rFonts w:ascii="Arial" w:hAnsi="Arial" w:cs="Arial"/>
                <w:color w:val="000000"/>
                <w:sz w:val="16"/>
                <w:szCs w:val="16"/>
              </w:rPr>
              <w:t xml:space="preserve">  TNFα</w:t>
            </w:r>
          </w:p>
        </w:tc>
        <w:tc>
          <w:tcPr>
            <w:tcW w:w="1489" w:type="dxa"/>
            <w:vAlign w:val="center"/>
          </w:tcPr>
          <w:p w14:paraId="1AEB06BB" w14:textId="1FE72971" w:rsidR="002C589E" w:rsidRDefault="002C589E" w:rsidP="002C589E">
            <w:pPr>
              <w:rPr>
                <w:rFonts w:ascii="Arial" w:hAnsi="Arial" w:cs="Arial"/>
                <w:b/>
                <w:bCs/>
                <w:sz w:val="24"/>
                <w:szCs w:val="24"/>
              </w:rPr>
            </w:pPr>
            <w:r>
              <w:rPr>
                <w:rFonts w:ascii="Arial" w:hAnsi="Arial" w:cs="Arial"/>
                <w:color w:val="000000"/>
                <w:sz w:val="16"/>
                <w:szCs w:val="16"/>
              </w:rPr>
              <w:t>Schizophrenia</w:t>
            </w:r>
          </w:p>
        </w:tc>
        <w:tc>
          <w:tcPr>
            <w:tcW w:w="1385" w:type="dxa"/>
            <w:vAlign w:val="center"/>
          </w:tcPr>
          <w:p w14:paraId="456DE9E2" w14:textId="022D9E29" w:rsidR="002C589E" w:rsidRDefault="002C589E" w:rsidP="002C589E">
            <w:pPr>
              <w:rPr>
                <w:rFonts w:ascii="Arial" w:hAnsi="Arial" w:cs="Arial"/>
                <w:b/>
                <w:bCs/>
                <w:sz w:val="24"/>
                <w:szCs w:val="24"/>
              </w:rPr>
            </w:pPr>
            <w:r>
              <w:rPr>
                <w:rFonts w:ascii="Arial" w:hAnsi="Arial" w:cs="Arial"/>
                <w:color w:val="000000"/>
                <w:sz w:val="16"/>
                <w:szCs w:val="16"/>
              </w:rPr>
              <w:t>Atypical AP</w:t>
            </w:r>
          </w:p>
        </w:tc>
        <w:tc>
          <w:tcPr>
            <w:tcW w:w="1130" w:type="dxa"/>
            <w:vAlign w:val="center"/>
          </w:tcPr>
          <w:p w14:paraId="24B2548D" w14:textId="2B1930A9" w:rsidR="002C589E" w:rsidRDefault="002C589E" w:rsidP="002C589E">
            <w:pPr>
              <w:jc w:val="center"/>
              <w:rPr>
                <w:rFonts w:ascii="Arial" w:hAnsi="Arial" w:cs="Arial"/>
                <w:b/>
                <w:bCs/>
                <w:sz w:val="24"/>
                <w:szCs w:val="24"/>
              </w:rPr>
            </w:pPr>
            <w:r>
              <w:rPr>
                <w:rFonts w:ascii="Arial" w:hAnsi="Arial" w:cs="Arial"/>
                <w:color w:val="000000"/>
                <w:sz w:val="16"/>
                <w:szCs w:val="16"/>
              </w:rPr>
              <w:t>4</w:t>
            </w:r>
          </w:p>
        </w:tc>
        <w:tc>
          <w:tcPr>
            <w:tcW w:w="1031" w:type="dxa"/>
            <w:vAlign w:val="center"/>
          </w:tcPr>
          <w:p w14:paraId="686269B4" w14:textId="006C8BDB" w:rsidR="002C589E" w:rsidRDefault="002C589E" w:rsidP="002C589E">
            <w:pPr>
              <w:jc w:val="right"/>
              <w:rPr>
                <w:rFonts w:ascii="Arial" w:hAnsi="Arial" w:cs="Arial"/>
                <w:b/>
                <w:bCs/>
                <w:sz w:val="24"/>
                <w:szCs w:val="24"/>
              </w:rPr>
            </w:pPr>
            <w:r>
              <w:rPr>
                <w:rFonts w:ascii="Arial" w:hAnsi="Arial" w:cs="Arial"/>
                <w:color w:val="000000"/>
                <w:sz w:val="16"/>
                <w:szCs w:val="16"/>
              </w:rPr>
              <w:t>-0.41</w:t>
            </w:r>
          </w:p>
        </w:tc>
        <w:tc>
          <w:tcPr>
            <w:tcW w:w="863" w:type="dxa"/>
            <w:vAlign w:val="center"/>
          </w:tcPr>
          <w:p w14:paraId="227E1F58" w14:textId="5F3E0D79" w:rsidR="002C589E" w:rsidRDefault="002C589E" w:rsidP="002C589E">
            <w:pPr>
              <w:jc w:val="right"/>
              <w:rPr>
                <w:rFonts w:ascii="Arial" w:hAnsi="Arial" w:cs="Arial"/>
                <w:b/>
                <w:bCs/>
                <w:sz w:val="24"/>
                <w:szCs w:val="24"/>
              </w:rPr>
            </w:pPr>
            <w:r>
              <w:rPr>
                <w:rFonts w:ascii="Arial" w:hAnsi="Arial" w:cs="Arial"/>
                <w:color w:val="000000"/>
                <w:sz w:val="16"/>
                <w:szCs w:val="16"/>
              </w:rPr>
              <w:t>-0.99</w:t>
            </w:r>
          </w:p>
        </w:tc>
        <w:tc>
          <w:tcPr>
            <w:tcW w:w="853" w:type="dxa"/>
            <w:vAlign w:val="center"/>
          </w:tcPr>
          <w:p w14:paraId="5B853D99" w14:textId="6A97CEA5" w:rsidR="002C589E" w:rsidRDefault="002C589E" w:rsidP="002C589E">
            <w:pPr>
              <w:jc w:val="right"/>
              <w:rPr>
                <w:rFonts w:ascii="Arial" w:hAnsi="Arial" w:cs="Arial"/>
                <w:b/>
                <w:bCs/>
                <w:sz w:val="24"/>
                <w:szCs w:val="24"/>
              </w:rPr>
            </w:pPr>
            <w:r>
              <w:rPr>
                <w:rFonts w:ascii="Arial" w:hAnsi="Arial" w:cs="Arial"/>
                <w:color w:val="000000"/>
                <w:sz w:val="16"/>
                <w:szCs w:val="16"/>
              </w:rPr>
              <w:t>0.17</w:t>
            </w:r>
          </w:p>
        </w:tc>
        <w:tc>
          <w:tcPr>
            <w:tcW w:w="791" w:type="dxa"/>
            <w:vAlign w:val="center"/>
          </w:tcPr>
          <w:p w14:paraId="2198ED20" w14:textId="5CDF86A0" w:rsidR="002C589E" w:rsidRDefault="002C589E" w:rsidP="002C589E">
            <w:pPr>
              <w:jc w:val="right"/>
              <w:rPr>
                <w:rFonts w:ascii="Arial" w:hAnsi="Arial" w:cs="Arial"/>
                <w:b/>
                <w:bCs/>
                <w:sz w:val="24"/>
                <w:szCs w:val="24"/>
              </w:rPr>
            </w:pPr>
            <w:r>
              <w:rPr>
                <w:rFonts w:ascii="Arial" w:hAnsi="Arial" w:cs="Arial"/>
                <w:color w:val="000000"/>
                <w:sz w:val="16"/>
                <w:szCs w:val="16"/>
              </w:rPr>
              <w:t>0.170</w:t>
            </w:r>
          </w:p>
        </w:tc>
      </w:tr>
      <w:tr w:rsidR="002C589E" w14:paraId="21C38E49" w14:textId="77777777" w:rsidTr="002C589E">
        <w:tc>
          <w:tcPr>
            <w:tcW w:w="1532" w:type="dxa"/>
            <w:vAlign w:val="center"/>
          </w:tcPr>
          <w:p w14:paraId="28E2DA7C" w14:textId="77777777" w:rsidR="002C589E" w:rsidRDefault="002C589E" w:rsidP="002C589E">
            <w:pPr>
              <w:rPr>
                <w:rFonts w:ascii="Arial" w:hAnsi="Arial" w:cs="Arial"/>
                <w:b/>
                <w:bCs/>
                <w:sz w:val="24"/>
                <w:szCs w:val="24"/>
              </w:rPr>
            </w:pPr>
          </w:p>
        </w:tc>
        <w:tc>
          <w:tcPr>
            <w:tcW w:w="1489" w:type="dxa"/>
            <w:vAlign w:val="center"/>
          </w:tcPr>
          <w:p w14:paraId="21E484CB" w14:textId="77777777" w:rsidR="002C589E" w:rsidRDefault="002C589E" w:rsidP="002C589E">
            <w:pPr>
              <w:rPr>
                <w:rFonts w:ascii="Arial" w:hAnsi="Arial" w:cs="Arial"/>
                <w:b/>
                <w:bCs/>
                <w:sz w:val="24"/>
                <w:szCs w:val="24"/>
              </w:rPr>
            </w:pPr>
          </w:p>
        </w:tc>
        <w:tc>
          <w:tcPr>
            <w:tcW w:w="1385" w:type="dxa"/>
            <w:vAlign w:val="center"/>
          </w:tcPr>
          <w:p w14:paraId="56C71DA3" w14:textId="063C9D8B" w:rsidR="002C589E" w:rsidRDefault="002C589E" w:rsidP="002C589E">
            <w:pPr>
              <w:rPr>
                <w:rFonts w:ascii="Arial" w:hAnsi="Arial" w:cs="Arial"/>
                <w:b/>
                <w:bCs/>
                <w:sz w:val="24"/>
                <w:szCs w:val="24"/>
              </w:rPr>
            </w:pPr>
            <w:r>
              <w:rPr>
                <w:rFonts w:ascii="Arial" w:hAnsi="Arial" w:cs="Arial"/>
                <w:color w:val="000000"/>
                <w:sz w:val="16"/>
                <w:szCs w:val="16"/>
              </w:rPr>
              <w:t>Clozapine</w:t>
            </w:r>
          </w:p>
        </w:tc>
        <w:tc>
          <w:tcPr>
            <w:tcW w:w="1130" w:type="dxa"/>
            <w:vAlign w:val="center"/>
          </w:tcPr>
          <w:p w14:paraId="2FC8D167" w14:textId="5E7482CF"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4616386E" w14:textId="36CB2A93" w:rsidR="002C589E" w:rsidRDefault="002C589E" w:rsidP="002C589E">
            <w:pPr>
              <w:jc w:val="right"/>
              <w:rPr>
                <w:rFonts w:ascii="Arial" w:hAnsi="Arial" w:cs="Arial"/>
                <w:b/>
                <w:bCs/>
                <w:sz w:val="24"/>
                <w:szCs w:val="24"/>
              </w:rPr>
            </w:pPr>
            <w:r>
              <w:rPr>
                <w:rFonts w:ascii="Arial" w:hAnsi="Arial" w:cs="Arial"/>
                <w:color w:val="000000"/>
                <w:sz w:val="16"/>
                <w:szCs w:val="16"/>
              </w:rPr>
              <w:t>-0.77</w:t>
            </w:r>
          </w:p>
        </w:tc>
        <w:tc>
          <w:tcPr>
            <w:tcW w:w="863" w:type="dxa"/>
            <w:vAlign w:val="center"/>
          </w:tcPr>
          <w:p w14:paraId="5D7FAFE5" w14:textId="2B2D080B" w:rsidR="002C589E" w:rsidRDefault="002C589E" w:rsidP="002C589E">
            <w:pPr>
              <w:jc w:val="right"/>
              <w:rPr>
                <w:rFonts w:ascii="Arial" w:hAnsi="Arial" w:cs="Arial"/>
                <w:b/>
                <w:bCs/>
                <w:sz w:val="24"/>
                <w:szCs w:val="24"/>
              </w:rPr>
            </w:pPr>
            <w:r>
              <w:rPr>
                <w:rFonts w:ascii="Arial" w:hAnsi="Arial" w:cs="Arial"/>
                <w:color w:val="000000"/>
                <w:sz w:val="16"/>
                <w:szCs w:val="16"/>
              </w:rPr>
              <w:t>-1.36</w:t>
            </w:r>
          </w:p>
        </w:tc>
        <w:tc>
          <w:tcPr>
            <w:tcW w:w="853" w:type="dxa"/>
            <w:vAlign w:val="center"/>
          </w:tcPr>
          <w:p w14:paraId="068BDF87" w14:textId="799A6223" w:rsidR="002C589E" w:rsidRDefault="002C589E" w:rsidP="002C589E">
            <w:pPr>
              <w:jc w:val="right"/>
              <w:rPr>
                <w:rFonts w:ascii="Arial" w:hAnsi="Arial" w:cs="Arial"/>
                <w:b/>
                <w:bCs/>
                <w:sz w:val="24"/>
                <w:szCs w:val="24"/>
              </w:rPr>
            </w:pPr>
            <w:r>
              <w:rPr>
                <w:rFonts w:ascii="Arial" w:hAnsi="Arial" w:cs="Arial"/>
                <w:color w:val="000000"/>
                <w:sz w:val="16"/>
                <w:szCs w:val="16"/>
              </w:rPr>
              <w:t>-0.18</w:t>
            </w:r>
          </w:p>
        </w:tc>
        <w:tc>
          <w:tcPr>
            <w:tcW w:w="791" w:type="dxa"/>
            <w:vAlign w:val="center"/>
          </w:tcPr>
          <w:p w14:paraId="3F0AF0C5" w14:textId="32B3D83E" w:rsidR="002C589E" w:rsidRDefault="002C589E" w:rsidP="002C589E">
            <w:pPr>
              <w:jc w:val="right"/>
              <w:rPr>
                <w:rFonts w:ascii="Arial" w:hAnsi="Arial" w:cs="Arial"/>
                <w:b/>
                <w:bCs/>
                <w:sz w:val="24"/>
                <w:szCs w:val="24"/>
              </w:rPr>
            </w:pPr>
            <w:r>
              <w:rPr>
                <w:rFonts w:ascii="Arial" w:hAnsi="Arial" w:cs="Arial"/>
                <w:b/>
                <w:bCs/>
                <w:color w:val="000000"/>
                <w:sz w:val="16"/>
                <w:szCs w:val="16"/>
              </w:rPr>
              <w:t>0.010</w:t>
            </w:r>
          </w:p>
        </w:tc>
      </w:tr>
      <w:tr w:rsidR="002C589E" w14:paraId="0D581F54" w14:textId="77777777" w:rsidTr="002C589E">
        <w:tc>
          <w:tcPr>
            <w:tcW w:w="1532" w:type="dxa"/>
            <w:vAlign w:val="center"/>
          </w:tcPr>
          <w:p w14:paraId="66363C64" w14:textId="77777777" w:rsidR="002C589E" w:rsidRDefault="002C589E" w:rsidP="002C589E">
            <w:pPr>
              <w:rPr>
                <w:rFonts w:ascii="Arial" w:hAnsi="Arial" w:cs="Arial"/>
                <w:b/>
                <w:bCs/>
                <w:sz w:val="24"/>
                <w:szCs w:val="24"/>
              </w:rPr>
            </w:pPr>
          </w:p>
        </w:tc>
        <w:tc>
          <w:tcPr>
            <w:tcW w:w="1489" w:type="dxa"/>
            <w:vAlign w:val="center"/>
          </w:tcPr>
          <w:p w14:paraId="49B7B92B" w14:textId="77777777" w:rsidR="002C589E" w:rsidRDefault="002C589E" w:rsidP="002C589E">
            <w:pPr>
              <w:rPr>
                <w:rFonts w:ascii="Arial" w:hAnsi="Arial" w:cs="Arial"/>
                <w:b/>
                <w:bCs/>
                <w:sz w:val="24"/>
                <w:szCs w:val="24"/>
              </w:rPr>
            </w:pPr>
          </w:p>
        </w:tc>
        <w:tc>
          <w:tcPr>
            <w:tcW w:w="1385" w:type="dxa"/>
            <w:vAlign w:val="center"/>
          </w:tcPr>
          <w:p w14:paraId="28479597" w14:textId="387BA25C" w:rsidR="002C589E" w:rsidRDefault="002C589E" w:rsidP="002C589E">
            <w:pPr>
              <w:rPr>
                <w:rFonts w:ascii="Arial" w:hAnsi="Arial" w:cs="Arial"/>
                <w:b/>
                <w:bCs/>
                <w:sz w:val="24"/>
                <w:szCs w:val="24"/>
              </w:rPr>
            </w:pPr>
            <w:r>
              <w:rPr>
                <w:rFonts w:ascii="Arial" w:hAnsi="Arial" w:cs="Arial"/>
                <w:color w:val="000000"/>
                <w:sz w:val="16"/>
                <w:szCs w:val="16"/>
              </w:rPr>
              <w:t>Olanzapine</w:t>
            </w:r>
          </w:p>
        </w:tc>
        <w:tc>
          <w:tcPr>
            <w:tcW w:w="1130" w:type="dxa"/>
            <w:vAlign w:val="center"/>
          </w:tcPr>
          <w:p w14:paraId="5D429C11" w14:textId="7A10631C"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5F6A2CB0" w14:textId="61B71225" w:rsidR="002C589E" w:rsidRDefault="002C589E" w:rsidP="002C589E">
            <w:pPr>
              <w:jc w:val="right"/>
              <w:rPr>
                <w:rFonts w:ascii="Arial" w:hAnsi="Arial" w:cs="Arial"/>
                <w:b/>
                <w:bCs/>
                <w:sz w:val="24"/>
                <w:szCs w:val="24"/>
              </w:rPr>
            </w:pPr>
            <w:r>
              <w:rPr>
                <w:rFonts w:ascii="Arial" w:hAnsi="Arial" w:cs="Arial"/>
                <w:color w:val="000000"/>
                <w:sz w:val="16"/>
                <w:szCs w:val="16"/>
              </w:rPr>
              <w:t>1.52</w:t>
            </w:r>
          </w:p>
        </w:tc>
        <w:tc>
          <w:tcPr>
            <w:tcW w:w="863" w:type="dxa"/>
            <w:vAlign w:val="center"/>
          </w:tcPr>
          <w:p w14:paraId="07414717" w14:textId="474001B6" w:rsidR="002C589E" w:rsidRDefault="002C589E" w:rsidP="002C589E">
            <w:pPr>
              <w:jc w:val="right"/>
              <w:rPr>
                <w:rFonts w:ascii="Arial" w:hAnsi="Arial" w:cs="Arial"/>
                <w:b/>
                <w:bCs/>
                <w:sz w:val="24"/>
                <w:szCs w:val="24"/>
              </w:rPr>
            </w:pPr>
            <w:r>
              <w:rPr>
                <w:rFonts w:ascii="Arial" w:hAnsi="Arial" w:cs="Arial"/>
                <w:color w:val="000000"/>
                <w:sz w:val="16"/>
                <w:szCs w:val="16"/>
              </w:rPr>
              <w:t>-0.70</w:t>
            </w:r>
          </w:p>
        </w:tc>
        <w:tc>
          <w:tcPr>
            <w:tcW w:w="853" w:type="dxa"/>
            <w:vAlign w:val="center"/>
          </w:tcPr>
          <w:p w14:paraId="6E50E717" w14:textId="7D8E8F03" w:rsidR="002C589E" w:rsidRDefault="002C589E" w:rsidP="002C589E">
            <w:pPr>
              <w:jc w:val="right"/>
              <w:rPr>
                <w:rFonts w:ascii="Arial" w:hAnsi="Arial" w:cs="Arial"/>
                <w:b/>
                <w:bCs/>
                <w:sz w:val="24"/>
                <w:szCs w:val="24"/>
              </w:rPr>
            </w:pPr>
            <w:r>
              <w:rPr>
                <w:rFonts w:ascii="Arial" w:hAnsi="Arial" w:cs="Arial"/>
                <w:color w:val="000000"/>
                <w:sz w:val="16"/>
                <w:szCs w:val="16"/>
              </w:rPr>
              <w:t>3.74</w:t>
            </w:r>
          </w:p>
        </w:tc>
        <w:tc>
          <w:tcPr>
            <w:tcW w:w="791" w:type="dxa"/>
            <w:vAlign w:val="center"/>
          </w:tcPr>
          <w:p w14:paraId="30BE3DDD" w14:textId="61115582" w:rsidR="002C589E" w:rsidRDefault="002C589E" w:rsidP="002C589E">
            <w:pPr>
              <w:jc w:val="right"/>
              <w:rPr>
                <w:rFonts w:ascii="Arial" w:hAnsi="Arial" w:cs="Arial"/>
                <w:b/>
                <w:bCs/>
                <w:sz w:val="24"/>
                <w:szCs w:val="24"/>
              </w:rPr>
            </w:pPr>
            <w:r>
              <w:rPr>
                <w:rFonts w:ascii="Arial" w:hAnsi="Arial" w:cs="Arial"/>
                <w:color w:val="000000"/>
                <w:sz w:val="16"/>
                <w:szCs w:val="16"/>
              </w:rPr>
              <w:t>0.181</w:t>
            </w:r>
          </w:p>
        </w:tc>
      </w:tr>
      <w:tr w:rsidR="002C589E" w14:paraId="14372D43" w14:textId="77777777" w:rsidTr="002C589E">
        <w:tc>
          <w:tcPr>
            <w:tcW w:w="1532" w:type="dxa"/>
            <w:vAlign w:val="center"/>
          </w:tcPr>
          <w:p w14:paraId="08B69D68" w14:textId="77777777" w:rsidR="002C589E" w:rsidRDefault="002C589E" w:rsidP="002C589E">
            <w:pPr>
              <w:rPr>
                <w:rFonts w:ascii="Arial" w:hAnsi="Arial" w:cs="Arial"/>
                <w:b/>
                <w:bCs/>
                <w:sz w:val="24"/>
                <w:szCs w:val="24"/>
              </w:rPr>
            </w:pPr>
          </w:p>
        </w:tc>
        <w:tc>
          <w:tcPr>
            <w:tcW w:w="1489" w:type="dxa"/>
            <w:vAlign w:val="center"/>
          </w:tcPr>
          <w:p w14:paraId="60C1419F" w14:textId="77777777" w:rsidR="002C589E" w:rsidRDefault="002C589E" w:rsidP="002C589E">
            <w:pPr>
              <w:rPr>
                <w:rFonts w:ascii="Arial" w:hAnsi="Arial" w:cs="Arial"/>
                <w:b/>
                <w:bCs/>
                <w:sz w:val="24"/>
                <w:szCs w:val="24"/>
              </w:rPr>
            </w:pPr>
          </w:p>
        </w:tc>
        <w:tc>
          <w:tcPr>
            <w:tcW w:w="1385" w:type="dxa"/>
            <w:vAlign w:val="center"/>
          </w:tcPr>
          <w:p w14:paraId="70FF5C5B" w14:textId="710A39F6" w:rsidR="002C589E" w:rsidRDefault="002C589E" w:rsidP="002C589E">
            <w:pPr>
              <w:rPr>
                <w:rFonts w:ascii="Arial" w:hAnsi="Arial" w:cs="Arial"/>
                <w:b/>
                <w:bCs/>
                <w:sz w:val="24"/>
                <w:szCs w:val="24"/>
              </w:rPr>
            </w:pPr>
            <w:r>
              <w:rPr>
                <w:rFonts w:ascii="Arial" w:hAnsi="Arial" w:cs="Arial"/>
                <w:color w:val="000000"/>
                <w:sz w:val="16"/>
                <w:szCs w:val="16"/>
              </w:rPr>
              <w:t>Risperidone</w:t>
            </w:r>
          </w:p>
        </w:tc>
        <w:tc>
          <w:tcPr>
            <w:tcW w:w="1130" w:type="dxa"/>
            <w:vAlign w:val="center"/>
          </w:tcPr>
          <w:p w14:paraId="0F8708F8" w14:textId="305E7520" w:rsidR="002C589E" w:rsidRDefault="002C589E" w:rsidP="002C589E">
            <w:pPr>
              <w:jc w:val="center"/>
              <w:rPr>
                <w:rFonts w:ascii="Arial" w:hAnsi="Arial" w:cs="Arial"/>
                <w:b/>
                <w:bCs/>
                <w:sz w:val="24"/>
                <w:szCs w:val="24"/>
              </w:rPr>
            </w:pPr>
            <w:r>
              <w:rPr>
                <w:rFonts w:ascii="Arial" w:hAnsi="Arial" w:cs="Arial"/>
                <w:color w:val="000000"/>
                <w:sz w:val="16"/>
                <w:szCs w:val="16"/>
              </w:rPr>
              <w:t>3</w:t>
            </w:r>
          </w:p>
        </w:tc>
        <w:tc>
          <w:tcPr>
            <w:tcW w:w="1031" w:type="dxa"/>
            <w:vAlign w:val="center"/>
          </w:tcPr>
          <w:p w14:paraId="4A6FD9F3" w14:textId="32C00FB0" w:rsidR="002C589E" w:rsidRDefault="002C589E" w:rsidP="002C589E">
            <w:pPr>
              <w:jc w:val="right"/>
              <w:rPr>
                <w:rFonts w:ascii="Arial" w:hAnsi="Arial" w:cs="Arial"/>
                <w:b/>
                <w:bCs/>
                <w:sz w:val="24"/>
                <w:szCs w:val="24"/>
              </w:rPr>
            </w:pPr>
            <w:r>
              <w:rPr>
                <w:rFonts w:ascii="Arial" w:hAnsi="Arial" w:cs="Arial"/>
                <w:color w:val="000000"/>
                <w:sz w:val="16"/>
                <w:szCs w:val="16"/>
              </w:rPr>
              <w:t>-0.58</w:t>
            </w:r>
          </w:p>
        </w:tc>
        <w:tc>
          <w:tcPr>
            <w:tcW w:w="863" w:type="dxa"/>
            <w:vAlign w:val="center"/>
          </w:tcPr>
          <w:p w14:paraId="40092089" w14:textId="0D269C39" w:rsidR="002C589E" w:rsidRDefault="002C589E" w:rsidP="002C589E">
            <w:pPr>
              <w:jc w:val="right"/>
              <w:rPr>
                <w:rFonts w:ascii="Arial" w:hAnsi="Arial" w:cs="Arial"/>
                <w:b/>
                <w:bCs/>
                <w:sz w:val="24"/>
                <w:szCs w:val="24"/>
              </w:rPr>
            </w:pPr>
            <w:r>
              <w:rPr>
                <w:rFonts w:ascii="Arial" w:hAnsi="Arial" w:cs="Arial"/>
                <w:color w:val="000000"/>
                <w:sz w:val="16"/>
                <w:szCs w:val="16"/>
              </w:rPr>
              <w:t>-1.03</w:t>
            </w:r>
          </w:p>
        </w:tc>
        <w:tc>
          <w:tcPr>
            <w:tcW w:w="853" w:type="dxa"/>
            <w:vAlign w:val="center"/>
          </w:tcPr>
          <w:p w14:paraId="3931F8C5" w14:textId="1D43DC8C" w:rsidR="002C589E" w:rsidRDefault="002C589E" w:rsidP="002C589E">
            <w:pPr>
              <w:jc w:val="right"/>
              <w:rPr>
                <w:rFonts w:ascii="Arial" w:hAnsi="Arial" w:cs="Arial"/>
                <w:b/>
                <w:bCs/>
                <w:sz w:val="24"/>
                <w:szCs w:val="24"/>
              </w:rPr>
            </w:pPr>
            <w:r>
              <w:rPr>
                <w:rFonts w:ascii="Arial" w:hAnsi="Arial" w:cs="Arial"/>
                <w:color w:val="000000"/>
                <w:sz w:val="16"/>
                <w:szCs w:val="16"/>
              </w:rPr>
              <w:t>-0.12</w:t>
            </w:r>
          </w:p>
        </w:tc>
        <w:tc>
          <w:tcPr>
            <w:tcW w:w="791" w:type="dxa"/>
            <w:vAlign w:val="center"/>
          </w:tcPr>
          <w:p w14:paraId="4D215E9B" w14:textId="4F70B648" w:rsidR="002C589E" w:rsidRDefault="002C589E" w:rsidP="002C589E">
            <w:pPr>
              <w:jc w:val="right"/>
              <w:rPr>
                <w:rFonts w:ascii="Arial" w:hAnsi="Arial" w:cs="Arial"/>
                <w:b/>
                <w:bCs/>
                <w:sz w:val="24"/>
                <w:szCs w:val="24"/>
              </w:rPr>
            </w:pPr>
            <w:r>
              <w:rPr>
                <w:rFonts w:ascii="Arial" w:hAnsi="Arial" w:cs="Arial"/>
                <w:b/>
                <w:bCs/>
                <w:color w:val="000000"/>
                <w:sz w:val="16"/>
                <w:szCs w:val="16"/>
              </w:rPr>
              <w:t>0.013</w:t>
            </w:r>
          </w:p>
        </w:tc>
      </w:tr>
      <w:tr w:rsidR="002C589E" w14:paraId="5210E776" w14:textId="77777777" w:rsidTr="002C589E">
        <w:tc>
          <w:tcPr>
            <w:tcW w:w="1532" w:type="dxa"/>
            <w:vAlign w:val="center"/>
          </w:tcPr>
          <w:p w14:paraId="23D02BB9" w14:textId="77777777" w:rsidR="002C589E" w:rsidRDefault="002C589E" w:rsidP="002C589E">
            <w:pPr>
              <w:rPr>
                <w:rFonts w:ascii="Arial" w:hAnsi="Arial" w:cs="Arial"/>
                <w:b/>
                <w:bCs/>
                <w:sz w:val="24"/>
                <w:szCs w:val="24"/>
              </w:rPr>
            </w:pPr>
          </w:p>
        </w:tc>
        <w:tc>
          <w:tcPr>
            <w:tcW w:w="1489" w:type="dxa"/>
            <w:vAlign w:val="center"/>
          </w:tcPr>
          <w:p w14:paraId="042A1D85" w14:textId="77777777" w:rsidR="002C589E" w:rsidRDefault="002C589E" w:rsidP="002C589E">
            <w:pPr>
              <w:rPr>
                <w:rFonts w:ascii="Arial" w:hAnsi="Arial" w:cs="Arial"/>
                <w:b/>
                <w:bCs/>
                <w:sz w:val="24"/>
                <w:szCs w:val="24"/>
              </w:rPr>
            </w:pPr>
          </w:p>
        </w:tc>
        <w:tc>
          <w:tcPr>
            <w:tcW w:w="1385" w:type="dxa"/>
            <w:vAlign w:val="center"/>
          </w:tcPr>
          <w:p w14:paraId="5EBB2B77" w14:textId="320DD6AD" w:rsidR="002C589E" w:rsidRDefault="002C589E" w:rsidP="002C589E">
            <w:pPr>
              <w:rPr>
                <w:rFonts w:ascii="Arial" w:hAnsi="Arial" w:cs="Arial"/>
                <w:b/>
                <w:bCs/>
                <w:sz w:val="24"/>
                <w:szCs w:val="24"/>
              </w:rPr>
            </w:pPr>
            <w:r>
              <w:rPr>
                <w:rFonts w:ascii="Arial" w:hAnsi="Arial" w:cs="Arial"/>
                <w:color w:val="000000"/>
                <w:sz w:val="16"/>
                <w:szCs w:val="16"/>
              </w:rPr>
              <w:t>Quetiapine</w:t>
            </w:r>
          </w:p>
        </w:tc>
        <w:tc>
          <w:tcPr>
            <w:tcW w:w="1130" w:type="dxa"/>
            <w:vAlign w:val="center"/>
          </w:tcPr>
          <w:p w14:paraId="4D7F5E41" w14:textId="57F1819D"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2A4FBE47" w14:textId="67064AE9" w:rsidR="002C589E" w:rsidRDefault="002C589E" w:rsidP="002C589E">
            <w:pPr>
              <w:jc w:val="right"/>
              <w:rPr>
                <w:rFonts w:ascii="Arial" w:hAnsi="Arial" w:cs="Arial"/>
                <w:b/>
                <w:bCs/>
                <w:sz w:val="24"/>
                <w:szCs w:val="24"/>
              </w:rPr>
            </w:pPr>
            <w:r>
              <w:rPr>
                <w:rFonts w:ascii="Arial" w:hAnsi="Arial" w:cs="Arial"/>
                <w:color w:val="000000"/>
                <w:sz w:val="16"/>
                <w:szCs w:val="16"/>
              </w:rPr>
              <w:t>1.83</w:t>
            </w:r>
          </w:p>
        </w:tc>
        <w:tc>
          <w:tcPr>
            <w:tcW w:w="863" w:type="dxa"/>
            <w:vAlign w:val="center"/>
          </w:tcPr>
          <w:p w14:paraId="50437B64" w14:textId="7774B58B" w:rsidR="002C589E" w:rsidRDefault="002C589E" w:rsidP="002C589E">
            <w:pPr>
              <w:jc w:val="right"/>
              <w:rPr>
                <w:rFonts w:ascii="Arial" w:hAnsi="Arial" w:cs="Arial"/>
                <w:b/>
                <w:bCs/>
                <w:sz w:val="24"/>
                <w:szCs w:val="24"/>
              </w:rPr>
            </w:pPr>
            <w:r>
              <w:rPr>
                <w:rFonts w:ascii="Arial" w:hAnsi="Arial" w:cs="Arial"/>
                <w:color w:val="000000"/>
                <w:sz w:val="16"/>
                <w:szCs w:val="16"/>
              </w:rPr>
              <w:t>-0.61</w:t>
            </w:r>
          </w:p>
        </w:tc>
        <w:tc>
          <w:tcPr>
            <w:tcW w:w="853" w:type="dxa"/>
            <w:vAlign w:val="center"/>
          </w:tcPr>
          <w:p w14:paraId="47E17DC0" w14:textId="53657AB9" w:rsidR="002C589E" w:rsidRDefault="002C589E" w:rsidP="002C589E">
            <w:pPr>
              <w:jc w:val="right"/>
              <w:rPr>
                <w:rFonts w:ascii="Arial" w:hAnsi="Arial" w:cs="Arial"/>
                <w:b/>
                <w:bCs/>
                <w:sz w:val="24"/>
                <w:szCs w:val="24"/>
              </w:rPr>
            </w:pPr>
            <w:r>
              <w:rPr>
                <w:rFonts w:ascii="Arial" w:hAnsi="Arial" w:cs="Arial"/>
                <w:color w:val="000000"/>
                <w:sz w:val="16"/>
                <w:szCs w:val="16"/>
              </w:rPr>
              <w:t>4.27</w:t>
            </w:r>
          </w:p>
        </w:tc>
        <w:tc>
          <w:tcPr>
            <w:tcW w:w="791" w:type="dxa"/>
            <w:vAlign w:val="center"/>
          </w:tcPr>
          <w:p w14:paraId="30A20119" w14:textId="7721F454" w:rsidR="002C589E" w:rsidRDefault="002C589E" w:rsidP="002C589E">
            <w:pPr>
              <w:jc w:val="right"/>
              <w:rPr>
                <w:rFonts w:ascii="Arial" w:hAnsi="Arial" w:cs="Arial"/>
                <w:b/>
                <w:bCs/>
                <w:sz w:val="24"/>
                <w:szCs w:val="24"/>
              </w:rPr>
            </w:pPr>
            <w:r>
              <w:rPr>
                <w:rFonts w:ascii="Arial" w:hAnsi="Arial" w:cs="Arial"/>
                <w:color w:val="000000"/>
                <w:sz w:val="16"/>
                <w:szCs w:val="16"/>
              </w:rPr>
              <w:t>0.141</w:t>
            </w:r>
          </w:p>
        </w:tc>
      </w:tr>
      <w:tr w:rsidR="002C589E" w14:paraId="19B6452A" w14:textId="77777777" w:rsidTr="002C589E">
        <w:tc>
          <w:tcPr>
            <w:tcW w:w="1532" w:type="dxa"/>
            <w:vAlign w:val="center"/>
          </w:tcPr>
          <w:p w14:paraId="09C77F29" w14:textId="77777777" w:rsidR="002C589E" w:rsidRDefault="002C589E" w:rsidP="002C589E">
            <w:pPr>
              <w:rPr>
                <w:rFonts w:ascii="Arial" w:hAnsi="Arial" w:cs="Arial"/>
                <w:b/>
                <w:bCs/>
                <w:sz w:val="24"/>
                <w:szCs w:val="24"/>
              </w:rPr>
            </w:pPr>
          </w:p>
        </w:tc>
        <w:tc>
          <w:tcPr>
            <w:tcW w:w="1489" w:type="dxa"/>
            <w:vAlign w:val="center"/>
          </w:tcPr>
          <w:p w14:paraId="4565EB8F" w14:textId="5ED0B796" w:rsidR="002C589E" w:rsidRDefault="002C589E" w:rsidP="002C589E">
            <w:pPr>
              <w:rPr>
                <w:rFonts w:ascii="Arial" w:hAnsi="Arial" w:cs="Arial"/>
                <w:b/>
                <w:bCs/>
                <w:sz w:val="24"/>
                <w:szCs w:val="24"/>
              </w:rPr>
            </w:pPr>
            <w:r>
              <w:rPr>
                <w:rFonts w:ascii="Arial" w:hAnsi="Arial" w:cs="Arial"/>
                <w:color w:val="000000"/>
                <w:sz w:val="16"/>
                <w:szCs w:val="16"/>
              </w:rPr>
              <w:t>MDD</w:t>
            </w:r>
          </w:p>
        </w:tc>
        <w:tc>
          <w:tcPr>
            <w:tcW w:w="1385" w:type="dxa"/>
            <w:vAlign w:val="center"/>
          </w:tcPr>
          <w:p w14:paraId="720AB878" w14:textId="081FDD46" w:rsidR="002C589E" w:rsidRDefault="002C589E" w:rsidP="002C589E">
            <w:pPr>
              <w:rPr>
                <w:rFonts w:ascii="Arial" w:hAnsi="Arial" w:cs="Arial"/>
                <w:b/>
                <w:bCs/>
                <w:sz w:val="24"/>
                <w:szCs w:val="24"/>
              </w:rPr>
            </w:pPr>
            <w:r>
              <w:rPr>
                <w:rFonts w:ascii="Arial" w:hAnsi="Arial" w:cs="Arial"/>
                <w:color w:val="000000"/>
                <w:sz w:val="16"/>
                <w:szCs w:val="16"/>
              </w:rPr>
              <w:t>SSRI</w:t>
            </w:r>
          </w:p>
        </w:tc>
        <w:tc>
          <w:tcPr>
            <w:tcW w:w="1130" w:type="dxa"/>
            <w:vAlign w:val="center"/>
          </w:tcPr>
          <w:p w14:paraId="2053C689" w14:textId="4978697F" w:rsidR="002C589E" w:rsidRDefault="002C589E" w:rsidP="002C589E">
            <w:pPr>
              <w:jc w:val="center"/>
              <w:rPr>
                <w:rFonts w:ascii="Arial" w:hAnsi="Arial" w:cs="Arial"/>
                <w:b/>
                <w:bCs/>
                <w:sz w:val="24"/>
                <w:szCs w:val="24"/>
              </w:rPr>
            </w:pPr>
            <w:r>
              <w:rPr>
                <w:rFonts w:ascii="Arial" w:hAnsi="Arial" w:cs="Arial"/>
                <w:color w:val="000000"/>
                <w:sz w:val="16"/>
                <w:szCs w:val="16"/>
              </w:rPr>
              <w:t>7</w:t>
            </w:r>
          </w:p>
        </w:tc>
        <w:tc>
          <w:tcPr>
            <w:tcW w:w="1031" w:type="dxa"/>
            <w:vAlign w:val="center"/>
          </w:tcPr>
          <w:p w14:paraId="48F441D2" w14:textId="2B740747" w:rsidR="002C589E" w:rsidRDefault="002C589E" w:rsidP="002C589E">
            <w:pPr>
              <w:jc w:val="right"/>
              <w:rPr>
                <w:rFonts w:ascii="Arial" w:hAnsi="Arial" w:cs="Arial"/>
                <w:b/>
                <w:bCs/>
                <w:sz w:val="24"/>
                <w:szCs w:val="24"/>
              </w:rPr>
            </w:pPr>
            <w:r>
              <w:rPr>
                <w:rFonts w:ascii="Arial" w:hAnsi="Arial" w:cs="Arial"/>
                <w:color w:val="000000"/>
                <w:sz w:val="16"/>
                <w:szCs w:val="16"/>
              </w:rPr>
              <w:t>-1.02</w:t>
            </w:r>
          </w:p>
        </w:tc>
        <w:tc>
          <w:tcPr>
            <w:tcW w:w="863" w:type="dxa"/>
            <w:vAlign w:val="center"/>
          </w:tcPr>
          <w:p w14:paraId="5D8DFD23" w14:textId="1D47F5FA" w:rsidR="002C589E" w:rsidRDefault="002C589E" w:rsidP="002C589E">
            <w:pPr>
              <w:jc w:val="right"/>
              <w:rPr>
                <w:rFonts w:ascii="Arial" w:hAnsi="Arial" w:cs="Arial"/>
                <w:b/>
                <w:bCs/>
                <w:sz w:val="24"/>
                <w:szCs w:val="24"/>
              </w:rPr>
            </w:pPr>
            <w:r>
              <w:rPr>
                <w:rFonts w:ascii="Arial" w:hAnsi="Arial" w:cs="Arial"/>
                <w:color w:val="000000"/>
                <w:sz w:val="16"/>
                <w:szCs w:val="16"/>
              </w:rPr>
              <w:t>-1.79</w:t>
            </w:r>
          </w:p>
        </w:tc>
        <w:tc>
          <w:tcPr>
            <w:tcW w:w="853" w:type="dxa"/>
            <w:vAlign w:val="center"/>
          </w:tcPr>
          <w:p w14:paraId="2B351E7A" w14:textId="6CB440B9" w:rsidR="002C589E" w:rsidRDefault="002C589E" w:rsidP="002C589E">
            <w:pPr>
              <w:jc w:val="right"/>
              <w:rPr>
                <w:rFonts w:ascii="Arial" w:hAnsi="Arial" w:cs="Arial"/>
                <w:b/>
                <w:bCs/>
                <w:sz w:val="24"/>
                <w:szCs w:val="24"/>
              </w:rPr>
            </w:pPr>
            <w:r>
              <w:rPr>
                <w:rFonts w:ascii="Arial" w:hAnsi="Arial" w:cs="Arial"/>
                <w:color w:val="000000"/>
                <w:sz w:val="16"/>
                <w:szCs w:val="16"/>
              </w:rPr>
              <w:t>-0.25</w:t>
            </w:r>
          </w:p>
        </w:tc>
        <w:tc>
          <w:tcPr>
            <w:tcW w:w="791" w:type="dxa"/>
            <w:vAlign w:val="center"/>
          </w:tcPr>
          <w:p w14:paraId="2FDF0457" w14:textId="5A23EF4B" w:rsidR="002C589E" w:rsidRDefault="002C589E" w:rsidP="002C589E">
            <w:pPr>
              <w:jc w:val="right"/>
              <w:rPr>
                <w:rFonts w:ascii="Arial" w:hAnsi="Arial" w:cs="Arial"/>
                <w:b/>
                <w:bCs/>
                <w:sz w:val="24"/>
                <w:szCs w:val="24"/>
              </w:rPr>
            </w:pPr>
            <w:r>
              <w:rPr>
                <w:rFonts w:ascii="Arial" w:hAnsi="Arial" w:cs="Arial"/>
                <w:b/>
                <w:bCs/>
                <w:color w:val="000000"/>
                <w:sz w:val="16"/>
                <w:szCs w:val="16"/>
              </w:rPr>
              <w:t>0.009</w:t>
            </w:r>
          </w:p>
        </w:tc>
      </w:tr>
      <w:tr w:rsidR="002C589E" w14:paraId="0FE7934F" w14:textId="77777777" w:rsidTr="002C589E">
        <w:tc>
          <w:tcPr>
            <w:tcW w:w="1532" w:type="dxa"/>
            <w:vAlign w:val="center"/>
          </w:tcPr>
          <w:p w14:paraId="008821A5" w14:textId="77777777" w:rsidR="002C589E" w:rsidRDefault="002C589E" w:rsidP="002C589E">
            <w:pPr>
              <w:rPr>
                <w:rFonts w:ascii="Arial" w:hAnsi="Arial" w:cs="Arial"/>
                <w:b/>
                <w:bCs/>
                <w:sz w:val="24"/>
                <w:szCs w:val="24"/>
              </w:rPr>
            </w:pPr>
          </w:p>
        </w:tc>
        <w:tc>
          <w:tcPr>
            <w:tcW w:w="1489" w:type="dxa"/>
            <w:vAlign w:val="center"/>
          </w:tcPr>
          <w:p w14:paraId="017F7210" w14:textId="77777777" w:rsidR="002C589E" w:rsidRDefault="002C589E" w:rsidP="002C589E">
            <w:pPr>
              <w:rPr>
                <w:rFonts w:ascii="Arial" w:hAnsi="Arial" w:cs="Arial"/>
                <w:b/>
                <w:bCs/>
                <w:sz w:val="24"/>
                <w:szCs w:val="24"/>
              </w:rPr>
            </w:pPr>
          </w:p>
        </w:tc>
        <w:tc>
          <w:tcPr>
            <w:tcW w:w="1385" w:type="dxa"/>
            <w:vAlign w:val="center"/>
          </w:tcPr>
          <w:p w14:paraId="11478F5B" w14:textId="2F9FF447" w:rsidR="002C589E" w:rsidRDefault="002C589E" w:rsidP="002C589E">
            <w:pPr>
              <w:rPr>
                <w:rFonts w:ascii="Arial" w:hAnsi="Arial" w:cs="Arial"/>
                <w:b/>
                <w:bCs/>
                <w:sz w:val="24"/>
                <w:szCs w:val="24"/>
              </w:rPr>
            </w:pPr>
            <w:r>
              <w:rPr>
                <w:rFonts w:ascii="Arial" w:hAnsi="Arial" w:cs="Arial"/>
                <w:color w:val="000000"/>
                <w:sz w:val="16"/>
                <w:szCs w:val="16"/>
              </w:rPr>
              <w:t>Citalopram</w:t>
            </w:r>
          </w:p>
        </w:tc>
        <w:tc>
          <w:tcPr>
            <w:tcW w:w="1130" w:type="dxa"/>
            <w:vAlign w:val="center"/>
          </w:tcPr>
          <w:p w14:paraId="0153563D" w14:textId="266B0E14"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75200184" w14:textId="7407D746" w:rsidR="002C589E" w:rsidRDefault="002C589E" w:rsidP="002C589E">
            <w:pPr>
              <w:jc w:val="right"/>
              <w:rPr>
                <w:rFonts w:ascii="Arial" w:hAnsi="Arial" w:cs="Arial"/>
                <w:b/>
                <w:bCs/>
                <w:sz w:val="24"/>
                <w:szCs w:val="24"/>
              </w:rPr>
            </w:pPr>
            <w:r>
              <w:rPr>
                <w:rFonts w:ascii="Arial" w:hAnsi="Arial" w:cs="Arial"/>
                <w:color w:val="000000"/>
                <w:sz w:val="16"/>
                <w:szCs w:val="16"/>
              </w:rPr>
              <w:t>-0.87</w:t>
            </w:r>
          </w:p>
        </w:tc>
        <w:tc>
          <w:tcPr>
            <w:tcW w:w="863" w:type="dxa"/>
            <w:vAlign w:val="center"/>
          </w:tcPr>
          <w:p w14:paraId="67E7129C" w14:textId="6BDA999B" w:rsidR="002C589E" w:rsidRDefault="002C589E" w:rsidP="002C589E">
            <w:pPr>
              <w:jc w:val="right"/>
              <w:rPr>
                <w:rFonts w:ascii="Arial" w:hAnsi="Arial" w:cs="Arial"/>
                <w:b/>
                <w:bCs/>
                <w:sz w:val="24"/>
                <w:szCs w:val="24"/>
              </w:rPr>
            </w:pPr>
            <w:r>
              <w:rPr>
                <w:rFonts w:ascii="Arial" w:hAnsi="Arial" w:cs="Arial"/>
                <w:color w:val="000000"/>
                <w:sz w:val="16"/>
                <w:szCs w:val="16"/>
              </w:rPr>
              <w:t>-1.56</w:t>
            </w:r>
          </w:p>
        </w:tc>
        <w:tc>
          <w:tcPr>
            <w:tcW w:w="853" w:type="dxa"/>
            <w:vAlign w:val="center"/>
          </w:tcPr>
          <w:p w14:paraId="26C1DCCA" w14:textId="3C43AED8" w:rsidR="002C589E" w:rsidRDefault="002C589E" w:rsidP="002C589E">
            <w:pPr>
              <w:jc w:val="right"/>
              <w:rPr>
                <w:rFonts w:ascii="Arial" w:hAnsi="Arial" w:cs="Arial"/>
                <w:b/>
                <w:bCs/>
                <w:sz w:val="24"/>
                <w:szCs w:val="24"/>
              </w:rPr>
            </w:pPr>
            <w:r>
              <w:rPr>
                <w:rFonts w:ascii="Arial" w:hAnsi="Arial" w:cs="Arial"/>
                <w:color w:val="000000"/>
                <w:sz w:val="16"/>
                <w:szCs w:val="16"/>
              </w:rPr>
              <w:t>-0.19</w:t>
            </w:r>
          </w:p>
        </w:tc>
        <w:tc>
          <w:tcPr>
            <w:tcW w:w="791" w:type="dxa"/>
            <w:vAlign w:val="center"/>
          </w:tcPr>
          <w:p w14:paraId="763FFD5B" w14:textId="0B975EBA" w:rsidR="002C589E" w:rsidRDefault="002C589E" w:rsidP="002C589E">
            <w:pPr>
              <w:jc w:val="right"/>
              <w:rPr>
                <w:rFonts w:ascii="Arial" w:hAnsi="Arial" w:cs="Arial"/>
                <w:b/>
                <w:bCs/>
                <w:sz w:val="24"/>
                <w:szCs w:val="24"/>
              </w:rPr>
            </w:pPr>
            <w:r>
              <w:rPr>
                <w:rFonts w:ascii="Arial" w:hAnsi="Arial" w:cs="Arial"/>
                <w:b/>
                <w:bCs/>
                <w:color w:val="000000"/>
                <w:sz w:val="16"/>
                <w:szCs w:val="16"/>
              </w:rPr>
              <w:t>0.012</w:t>
            </w:r>
          </w:p>
        </w:tc>
      </w:tr>
      <w:tr w:rsidR="002C589E" w14:paraId="61EA429D" w14:textId="77777777" w:rsidTr="002C589E">
        <w:tc>
          <w:tcPr>
            <w:tcW w:w="1532" w:type="dxa"/>
            <w:vAlign w:val="center"/>
          </w:tcPr>
          <w:p w14:paraId="420AEBEE" w14:textId="77777777" w:rsidR="002C589E" w:rsidRDefault="002C589E" w:rsidP="002C589E">
            <w:pPr>
              <w:rPr>
                <w:rFonts w:ascii="Arial" w:hAnsi="Arial" w:cs="Arial"/>
                <w:b/>
                <w:bCs/>
                <w:sz w:val="24"/>
                <w:szCs w:val="24"/>
              </w:rPr>
            </w:pPr>
          </w:p>
        </w:tc>
        <w:tc>
          <w:tcPr>
            <w:tcW w:w="1489" w:type="dxa"/>
            <w:vAlign w:val="center"/>
          </w:tcPr>
          <w:p w14:paraId="3809E613" w14:textId="77777777" w:rsidR="002C589E" w:rsidRDefault="002C589E" w:rsidP="002C589E">
            <w:pPr>
              <w:rPr>
                <w:rFonts w:ascii="Arial" w:hAnsi="Arial" w:cs="Arial"/>
                <w:b/>
                <w:bCs/>
                <w:sz w:val="24"/>
                <w:szCs w:val="24"/>
              </w:rPr>
            </w:pPr>
          </w:p>
        </w:tc>
        <w:tc>
          <w:tcPr>
            <w:tcW w:w="1385" w:type="dxa"/>
            <w:vAlign w:val="center"/>
          </w:tcPr>
          <w:p w14:paraId="6ECC2DDB" w14:textId="4919B945" w:rsidR="002C589E" w:rsidRDefault="002C589E" w:rsidP="002C589E">
            <w:pPr>
              <w:rPr>
                <w:rFonts w:ascii="Arial" w:hAnsi="Arial" w:cs="Arial"/>
                <w:b/>
                <w:bCs/>
                <w:sz w:val="24"/>
                <w:szCs w:val="24"/>
              </w:rPr>
            </w:pPr>
            <w:r>
              <w:rPr>
                <w:rFonts w:ascii="Arial" w:hAnsi="Arial" w:cs="Arial"/>
                <w:color w:val="000000"/>
                <w:sz w:val="16"/>
                <w:szCs w:val="16"/>
              </w:rPr>
              <w:t>Escitalopram</w:t>
            </w:r>
          </w:p>
        </w:tc>
        <w:tc>
          <w:tcPr>
            <w:tcW w:w="1130" w:type="dxa"/>
            <w:vAlign w:val="center"/>
          </w:tcPr>
          <w:p w14:paraId="2A082B49" w14:textId="7AE572A4"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6716BC2" w14:textId="4F6BF0F8" w:rsidR="002C589E" w:rsidRDefault="002C589E" w:rsidP="002C589E">
            <w:pPr>
              <w:jc w:val="right"/>
              <w:rPr>
                <w:rFonts w:ascii="Arial" w:hAnsi="Arial" w:cs="Arial"/>
                <w:b/>
                <w:bCs/>
                <w:sz w:val="24"/>
                <w:szCs w:val="24"/>
              </w:rPr>
            </w:pPr>
            <w:r>
              <w:rPr>
                <w:rFonts w:ascii="Arial" w:hAnsi="Arial" w:cs="Arial"/>
                <w:color w:val="000000"/>
                <w:sz w:val="16"/>
                <w:szCs w:val="16"/>
              </w:rPr>
              <w:t>0.45</w:t>
            </w:r>
          </w:p>
        </w:tc>
        <w:tc>
          <w:tcPr>
            <w:tcW w:w="863" w:type="dxa"/>
            <w:vAlign w:val="center"/>
          </w:tcPr>
          <w:p w14:paraId="183FBBF5" w14:textId="7B082971" w:rsidR="002C589E" w:rsidRDefault="002C589E" w:rsidP="002C589E">
            <w:pPr>
              <w:jc w:val="right"/>
              <w:rPr>
                <w:rFonts w:ascii="Arial" w:hAnsi="Arial" w:cs="Arial"/>
                <w:b/>
                <w:bCs/>
                <w:sz w:val="24"/>
                <w:szCs w:val="24"/>
              </w:rPr>
            </w:pPr>
            <w:r>
              <w:rPr>
                <w:rFonts w:ascii="Arial" w:hAnsi="Arial" w:cs="Arial"/>
                <w:color w:val="000000"/>
                <w:sz w:val="16"/>
                <w:szCs w:val="16"/>
              </w:rPr>
              <w:t>0.05</w:t>
            </w:r>
          </w:p>
        </w:tc>
        <w:tc>
          <w:tcPr>
            <w:tcW w:w="853" w:type="dxa"/>
            <w:vAlign w:val="center"/>
          </w:tcPr>
          <w:p w14:paraId="601A6E9C" w14:textId="032ABB9B" w:rsidR="002C589E" w:rsidRDefault="002C589E" w:rsidP="002C589E">
            <w:pPr>
              <w:jc w:val="right"/>
              <w:rPr>
                <w:rFonts w:ascii="Arial" w:hAnsi="Arial" w:cs="Arial"/>
                <w:b/>
                <w:bCs/>
                <w:sz w:val="24"/>
                <w:szCs w:val="24"/>
              </w:rPr>
            </w:pPr>
            <w:r>
              <w:rPr>
                <w:rFonts w:ascii="Arial" w:hAnsi="Arial" w:cs="Arial"/>
                <w:color w:val="000000"/>
                <w:sz w:val="16"/>
                <w:szCs w:val="16"/>
              </w:rPr>
              <w:t>0.84</w:t>
            </w:r>
          </w:p>
        </w:tc>
        <w:tc>
          <w:tcPr>
            <w:tcW w:w="791" w:type="dxa"/>
            <w:vAlign w:val="center"/>
          </w:tcPr>
          <w:p w14:paraId="711230E2" w14:textId="196BDDFC" w:rsidR="002C589E" w:rsidRDefault="002C589E" w:rsidP="002C589E">
            <w:pPr>
              <w:jc w:val="right"/>
              <w:rPr>
                <w:rFonts w:ascii="Arial" w:hAnsi="Arial" w:cs="Arial"/>
                <w:b/>
                <w:bCs/>
                <w:sz w:val="24"/>
                <w:szCs w:val="24"/>
              </w:rPr>
            </w:pPr>
            <w:r>
              <w:rPr>
                <w:rFonts w:ascii="Arial" w:hAnsi="Arial" w:cs="Arial"/>
                <w:b/>
                <w:bCs/>
                <w:color w:val="000000"/>
                <w:sz w:val="16"/>
                <w:szCs w:val="16"/>
              </w:rPr>
              <w:t>0.026</w:t>
            </w:r>
          </w:p>
        </w:tc>
      </w:tr>
      <w:tr w:rsidR="002C589E" w14:paraId="157BC6FC" w14:textId="77777777" w:rsidTr="002C589E">
        <w:tc>
          <w:tcPr>
            <w:tcW w:w="1532" w:type="dxa"/>
            <w:vAlign w:val="center"/>
          </w:tcPr>
          <w:p w14:paraId="730A6C41" w14:textId="77777777" w:rsidR="002C589E" w:rsidRDefault="002C589E" w:rsidP="002C589E">
            <w:pPr>
              <w:rPr>
                <w:rFonts w:ascii="Arial" w:hAnsi="Arial" w:cs="Arial"/>
                <w:b/>
                <w:bCs/>
                <w:sz w:val="24"/>
                <w:szCs w:val="24"/>
              </w:rPr>
            </w:pPr>
          </w:p>
        </w:tc>
        <w:tc>
          <w:tcPr>
            <w:tcW w:w="1489" w:type="dxa"/>
            <w:vAlign w:val="center"/>
          </w:tcPr>
          <w:p w14:paraId="71E7F70A" w14:textId="77777777" w:rsidR="002C589E" w:rsidRDefault="002C589E" w:rsidP="002C589E">
            <w:pPr>
              <w:rPr>
                <w:rFonts w:ascii="Arial" w:hAnsi="Arial" w:cs="Arial"/>
                <w:b/>
                <w:bCs/>
                <w:sz w:val="24"/>
                <w:szCs w:val="24"/>
              </w:rPr>
            </w:pPr>
          </w:p>
        </w:tc>
        <w:tc>
          <w:tcPr>
            <w:tcW w:w="1385" w:type="dxa"/>
            <w:vAlign w:val="center"/>
          </w:tcPr>
          <w:p w14:paraId="6AFD3D88" w14:textId="5A2FDAA0" w:rsidR="002C589E" w:rsidRDefault="002C589E" w:rsidP="002C589E">
            <w:pPr>
              <w:rPr>
                <w:rFonts w:ascii="Arial" w:hAnsi="Arial" w:cs="Arial"/>
                <w:b/>
                <w:bCs/>
                <w:sz w:val="24"/>
                <w:szCs w:val="24"/>
              </w:rPr>
            </w:pPr>
            <w:r>
              <w:rPr>
                <w:rFonts w:ascii="Arial" w:hAnsi="Arial" w:cs="Arial"/>
                <w:color w:val="000000"/>
                <w:sz w:val="16"/>
                <w:szCs w:val="16"/>
              </w:rPr>
              <w:t>Fluoxetine</w:t>
            </w:r>
          </w:p>
        </w:tc>
        <w:tc>
          <w:tcPr>
            <w:tcW w:w="1130" w:type="dxa"/>
            <w:vAlign w:val="center"/>
          </w:tcPr>
          <w:p w14:paraId="102E70D6" w14:textId="78E300F1"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60AB80E8" w14:textId="37A80F11" w:rsidR="002C589E" w:rsidRDefault="002C589E" w:rsidP="002C589E">
            <w:pPr>
              <w:jc w:val="right"/>
              <w:rPr>
                <w:rFonts w:ascii="Arial" w:hAnsi="Arial" w:cs="Arial"/>
                <w:b/>
                <w:bCs/>
                <w:sz w:val="24"/>
                <w:szCs w:val="24"/>
              </w:rPr>
            </w:pPr>
            <w:r>
              <w:rPr>
                <w:rFonts w:ascii="Arial" w:hAnsi="Arial" w:cs="Arial"/>
                <w:color w:val="000000"/>
                <w:sz w:val="16"/>
                <w:szCs w:val="16"/>
              </w:rPr>
              <w:t>-0.75</w:t>
            </w:r>
          </w:p>
        </w:tc>
        <w:tc>
          <w:tcPr>
            <w:tcW w:w="863" w:type="dxa"/>
            <w:vAlign w:val="center"/>
          </w:tcPr>
          <w:p w14:paraId="2E7D22D8" w14:textId="4556E035" w:rsidR="002C589E" w:rsidRDefault="002C589E" w:rsidP="002C589E">
            <w:pPr>
              <w:jc w:val="right"/>
              <w:rPr>
                <w:rFonts w:ascii="Arial" w:hAnsi="Arial" w:cs="Arial"/>
                <w:b/>
                <w:bCs/>
                <w:sz w:val="24"/>
                <w:szCs w:val="24"/>
              </w:rPr>
            </w:pPr>
            <w:r>
              <w:rPr>
                <w:rFonts w:ascii="Arial" w:hAnsi="Arial" w:cs="Arial"/>
                <w:color w:val="000000"/>
                <w:sz w:val="16"/>
                <w:szCs w:val="16"/>
              </w:rPr>
              <w:t>-1.78</w:t>
            </w:r>
          </w:p>
        </w:tc>
        <w:tc>
          <w:tcPr>
            <w:tcW w:w="853" w:type="dxa"/>
            <w:vAlign w:val="center"/>
          </w:tcPr>
          <w:p w14:paraId="11AE74CA" w14:textId="30E433B6" w:rsidR="002C589E" w:rsidRDefault="002C589E" w:rsidP="002C589E">
            <w:pPr>
              <w:jc w:val="right"/>
              <w:rPr>
                <w:rFonts w:ascii="Arial" w:hAnsi="Arial" w:cs="Arial"/>
                <w:b/>
                <w:bCs/>
                <w:sz w:val="24"/>
                <w:szCs w:val="24"/>
              </w:rPr>
            </w:pPr>
            <w:r>
              <w:rPr>
                <w:rFonts w:ascii="Arial" w:hAnsi="Arial" w:cs="Arial"/>
                <w:color w:val="000000"/>
                <w:sz w:val="16"/>
                <w:szCs w:val="16"/>
              </w:rPr>
              <w:t>0.27</w:t>
            </w:r>
          </w:p>
        </w:tc>
        <w:tc>
          <w:tcPr>
            <w:tcW w:w="791" w:type="dxa"/>
            <w:vAlign w:val="center"/>
          </w:tcPr>
          <w:p w14:paraId="6CC32553" w14:textId="3DA09A85" w:rsidR="002C589E" w:rsidRDefault="002C589E" w:rsidP="002C589E">
            <w:pPr>
              <w:jc w:val="right"/>
              <w:rPr>
                <w:rFonts w:ascii="Arial" w:hAnsi="Arial" w:cs="Arial"/>
                <w:b/>
                <w:bCs/>
                <w:sz w:val="24"/>
                <w:szCs w:val="24"/>
              </w:rPr>
            </w:pPr>
            <w:r>
              <w:rPr>
                <w:rFonts w:ascii="Arial" w:hAnsi="Arial" w:cs="Arial"/>
                <w:color w:val="000000"/>
                <w:sz w:val="16"/>
                <w:szCs w:val="16"/>
              </w:rPr>
              <w:t>0.149</w:t>
            </w:r>
          </w:p>
        </w:tc>
      </w:tr>
      <w:tr w:rsidR="002C589E" w14:paraId="48C01EB5" w14:textId="77777777" w:rsidTr="002C589E">
        <w:tc>
          <w:tcPr>
            <w:tcW w:w="1532" w:type="dxa"/>
            <w:vAlign w:val="center"/>
          </w:tcPr>
          <w:p w14:paraId="488D5F54" w14:textId="77777777" w:rsidR="002C589E" w:rsidRDefault="002C589E" w:rsidP="002C589E">
            <w:pPr>
              <w:rPr>
                <w:rFonts w:ascii="Arial" w:hAnsi="Arial" w:cs="Arial"/>
                <w:b/>
                <w:bCs/>
                <w:sz w:val="24"/>
                <w:szCs w:val="24"/>
              </w:rPr>
            </w:pPr>
          </w:p>
        </w:tc>
        <w:tc>
          <w:tcPr>
            <w:tcW w:w="1489" w:type="dxa"/>
            <w:vAlign w:val="center"/>
          </w:tcPr>
          <w:p w14:paraId="728EF2AD" w14:textId="77777777" w:rsidR="002C589E" w:rsidRDefault="002C589E" w:rsidP="002C589E">
            <w:pPr>
              <w:rPr>
                <w:rFonts w:ascii="Arial" w:hAnsi="Arial" w:cs="Arial"/>
                <w:b/>
                <w:bCs/>
                <w:sz w:val="24"/>
                <w:szCs w:val="24"/>
              </w:rPr>
            </w:pPr>
          </w:p>
        </w:tc>
        <w:tc>
          <w:tcPr>
            <w:tcW w:w="1385" w:type="dxa"/>
            <w:vAlign w:val="center"/>
          </w:tcPr>
          <w:p w14:paraId="7100DCE4" w14:textId="5554AC25" w:rsidR="002C589E" w:rsidRDefault="002C589E" w:rsidP="002C589E">
            <w:pPr>
              <w:rPr>
                <w:rFonts w:ascii="Arial" w:hAnsi="Arial" w:cs="Arial"/>
                <w:b/>
                <w:bCs/>
                <w:sz w:val="24"/>
                <w:szCs w:val="24"/>
              </w:rPr>
            </w:pPr>
            <w:r>
              <w:rPr>
                <w:rFonts w:ascii="Arial" w:hAnsi="Arial" w:cs="Arial"/>
                <w:color w:val="000000"/>
                <w:sz w:val="16"/>
                <w:szCs w:val="16"/>
              </w:rPr>
              <w:t>Sertraline</w:t>
            </w:r>
          </w:p>
        </w:tc>
        <w:tc>
          <w:tcPr>
            <w:tcW w:w="1130" w:type="dxa"/>
            <w:vAlign w:val="center"/>
          </w:tcPr>
          <w:p w14:paraId="49271562" w14:textId="2C5CDA63"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7B6C227F" w14:textId="0132E4BB" w:rsidR="002C589E" w:rsidRDefault="002C589E" w:rsidP="002C589E">
            <w:pPr>
              <w:jc w:val="right"/>
              <w:rPr>
                <w:rFonts w:ascii="Arial" w:hAnsi="Arial" w:cs="Arial"/>
                <w:b/>
                <w:bCs/>
                <w:sz w:val="24"/>
                <w:szCs w:val="24"/>
              </w:rPr>
            </w:pPr>
            <w:r>
              <w:rPr>
                <w:rFonts w:ascii="Arial" w:hAnsi="Arial" w:cs="Arial"/>
                <w:color w:val="000000"/>
                <w:sz w:val="16"/>
                <w:szCs w:val="16"/>
              </w:rPr>
              <w:t>-1.35</w:t>
            </w:r>
          </w:p>
        </w:tc>
        <w:tc>
          <w:tcPr>
            <w:tcW w:w="863" w:type="dxa"/>
            <w:vAlign w:val="center"/>
          </w:tcPr>
          <w:p w14:paraId="7E74506D" w14:textId="187D8878" w:rsidR="002C589E" w:rsidRDefault="002C589E" w:rsidP="002C589E">
            <w:pPr>
              <w:jc w:val="right"/>
              <w:rPr>
                <w:rFonts w:ascii="Arial" w:hAnsi="Arial" w:cs="Arial"/>
                <w:b/>
                <w:bCs/>
                <w:sz w:val="24"/>
                <w:szCs w:val="24"/>
              </w:rPr>
            </w:pPr>
            <w:r>
              <w:rPr>
                <w:rFonts w:ascii="Arial" w:hAnsi="Arial" w:cs="Arial"/>
                <w:color w:val="000000"/>
                <w:sz w:val="16"/>
                <w:szCs w:val="16"/>
              </w:rPr>
              <w:t>-1.97</w:t>
            </w:r>
          </w:p>
        </w:tc>
        <w:tc>
          <w:tcPr>
            <w:tcW w:w="853" w:type="dxa"/>
            <w:vAlign w:val="center"/>
          </w:tcPr>
          <w:p w14:paraId="4F3E7430" w14:textId="22E90F5B" w:rsidR="002C589E" w:rsidRDefault="002C589E" w:rsidP="002C589E">
            <w:pPr>
              <w:jc w:val="right"/>
              <w:rPr>
                <w:rFonts w:ascii="Arial" w:hAnsi="Arial" w:cs="Arial"/>
                <w:b/>
                <w:bCs/>
                <w:sz w:val="24"/>
                <w:szCs w:val="24"/>
              </w:rPr>
            </w:pPr>
            <w:r>
              <w:rPr>
                <w:rFonts w:ascii="Arial" w:hAnsi="Arial" w:cs="Arial"/>
                <w:color w:val="000000"/>
                <w:sz w:val="16"/>
                <w:szCs w:val="16"/>
              </w:rPr>
              <w:t>-0.73</w:t>
            </w:r>
          </w:p>
        </w:tc>
        <w:tc>
          <w:tcPr>
            <w:tcW w:w="791" w:type="dxa"/>
            <w:vAlign w:val="center"/>
          </w:tcPr>
          <w:p w14:paraId="29FC2264" w14:textId="14544F52" w:rsidR="002C589E" w:rsidRDefault="002C589E" w:rsidP="002C589E">
            <w:pPr>
              <w:jc w:val="right"/>
              <w:rPr>
                <w:rFonts w:ascii="Arial" w:hAnsi="Arial" w:cs="Arial"/>
                <w:b/>
                <w:bCs/>
                <w:sz w:val="24"/>
                <w:szCs w:val="24"/>
              </w:rPr>
            </w:pPr>
            <w:r w:rsidRPr="00142AFA">
              <w:rPr>
                <w:rFonts w:ascii="Arial" w:hAnsi="Arial" w:cs="Arial"/>
                <w:b/>
                <w:bCs/>
                <w:sz w:val="16"/>
                <w:szCs w:val="16"/>
              </w:rPr>
              <w:t>&lt; 0.001</w:t>
            </w:r>
          </w:p>
        </w:tc>
      </w:tr>
      <w:tr w:rsidR="002C589E" w14:paraId="75E7971A" w14:textId="77777777" w:rsidTr="002C589E">
        <w:tc>
          <w:tcPr>
            <w:tcW w:w="1532" w:type="dxa"/>
            <w:vAlign w:val="center"/>
          </w:tcPr>
          <w:p w14:paraId="0D66F16E" w14:textId="77777777" w:rsidR="002C589E" w:rsidRDefault="002C589E" w:rsidP="002C589E">
            <w:pPr>
              <w:rPr>
                <w:rFonts w:ascii="Arial" w:hAnsi="Arial" w:cs="Arial"/>
                <w:b/>
                <w:bCs/>
                <w:sz w:val="24"/>
                <w:szCs w:val="24"/>
              </w:rPr>
            </w:pPr>
          </w:p>
        </w:tc>
        <w:tc>
          <w:tcPr>
            <w:tcW w:w="1489" w:type="dxa"/>
            <w:vAlign w:val="center"/>
          </w:tcPr>
          <w:p w14:paraId="4148BD1C" w14:textId="77777777" w:rsidR="002C589E" w:rsidRDefault="002C589E" w:rsidP="002C589E">
            <w:pPr>
              <w:rPr>
                <w:rFonts w:ascii="Arial" w:hAnsi="Arial" w:cs="Arial"/>
                <w:b/>
                <w:bCs/>
                <w:sz w:val="24"/>
                <w:szCs w:val="24"/>
              </w:rPr>
            </w:pPr>
          </w:p>
        </w:tc>
        <w:tc>
          <w:tcPr>
            <w:tcW w:w="1385" w:type="dxa"/>
            <w:vAlign w:val="center"/>
          </w:tcPr>
          <w:p w14:paraId="1E8BC533" w14:textId="08B2956C" w:rsidR="002C589E" w:rsidRDefault="002C589E" w:rsidP="002C589E">
            <w:pPr>
              <w:rPr>
                <w:rFonts w:ascii="Arial" w:hAnsi="Arial" w:cs="Arial"/>
                <w:b/>
                <w:bCs/>
                <w:sz w:val="24"/>
                <w:szCs w:val="24"/>
              </w:rPr>
            </w:pPr>
            <w:r>
              <w:rPr>
                <w:rFonts w:ascii="Arial" w:hAnsi="Arial" w:cs="Arial"/>
                <w:color w:val="000000"/>
                <w:sz w:val="16"/>
                <w:szCs w:val="16"/>
              </w:rPr>
              <w:t>Venlafaxine</w:t>
            </w:r>
          </w:p>
        </w:tc>
        <w:tc>
          <w:tcPr>
            <w:tcW w:w="1130" w:type="dxa"/>
            <w:vAlign w:val="center"/>
          </w:tcPr>
          <w:p w14:paraId="7318E9D3" w14:textId="461AF83F"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DCF3B9D" w14:textId="13B26294" w:rsidR="002C589E" w:rsidRDefault="002C589E" w:rsidP="002C589E">
            <w:pPr>
              <w:jc w:val="right"/>
              <w:rPr>
                <w:rFonts w:ascii="Arial" w:hAnsi="Arial" w:cs="Arial"/>
                <w:b/>
                <w:bCs/>
                <w:sz w:val="24"/>
                <w:szCs w:val="24"/>
              </w:rPr>
            </w:pPr>
            <w:r>
              <w:rPr>
                <w:rFonts w:ascii="Arial" w:hAnsi="Arial" w:cs="Arial"/>
                <w:color w:val="000000"/>
                <w:sz w:val="16"/>
                <w:szCs w:val="16"/>
              </w:rPr>
              <w:t>-2.77</w:t>
            </w:r>
          </w:p>
        </w:tc>
        <w:tc>
          <w:tcPr>
            <w:tcW w:w="863" w:type="dxa"/>
            <w:vAlign w:val="center"/>
          </w:tcPr>
          <w:p w14:paraId="322EC888" w14:textId="3D7C8B80" w:rsidR="002C589E" w:rsidRDefault="002C589E" w:rsidP="002C589E">
            <w:pPr>
              <w:jc w:val="right"/>
              <w:rPr>
                <w:rFonts w:ascii="Arial" w:hAnsi="Arial" w:cs="Arial"/>
                <w:b/>
                <w:bCs/>
                <w:sz w:val="24"/>
                <w:szCs w:val="24"/>
              </w:rPr>
            </w:pPr>
            <w:r>
              <w:rPr>
                <w:rFonts w:ascii="Arial" w:hAnsi="Arial" w:cs="Arial"/>
                <w:color w:val="000000"/>
                <w:sz w:val="16"/>
                <w:szCs w:val="16"/>
              </w:rPr>
              <w:t>-3.64</w:t>
            </w:r>
          </w:p>
        </w:tc>
        <w:tc>
          <w:tcPr>
            <w:tcW w:w="853" w:type="dxa"/>
            <w:vAlign w:val="center"/>
          </w:tcPr>
          <w:p w14:paraId="47CFE2B8" w14:textId="6E008F21" w:rsidR="002C589E" w:rsidRDefault="002C589E" w:rsidP="002C589E">
            <w:pPr>
              <w:jc w:val="right"/>
              <w:rPr>
                <w:rFonts w:ascii="Arial" w:hAnsi="Arial" w:cs="Arial"/>
                <w:b/>
                <w:bCs/>
                <w:sz w:val="24"/>
                <w:szCs w:val="24"/>
              </w:rPr>
            </w:pPr>
            <w:r>
              <w:rPr>
                <w:rFonts w:ascii="Arial" w:hAnsi="Arial" w:cs="Arial"/>
                <w:color w:val="000000"/>
                <w:sz w:val="16"/>
                <w:szCs w:val="16"/>
              </w:rPr>
              <w:t>-1.89</w:t>
            </w:r>
          </w:p>
        </w:tc>
        <w:tc>
          <w:tcPr>
            <w:tcW w:w="791" w:type="dxa"/>
            <w:vAlign w:val="center"/>
          </w:tcPr>
          <w:p w14:paraId="0D399A78" w14:textId="0FA8CC07" w:rsidR="002C589E" w:rsidRDefault="002C589E" w:rsidP="002C589E">
            <w:pPr>
              <w:jc w:val="right"/>
              <w:rPr>
                <w:rFonts w:ascii="Arial" w:hAnsi="Arial" w:cs="Arial"/>
                <w:b/>
                <w:bCs/>
                <w:sz w:val="24"/>
                <w:szCs w:val="24"/>
              </w:rPr>
            </w:pPr>
            <w:r w:rsidRPr="00142AFA">
              <w:rPr>
                <w:rFonts w:ascii="Arial" w:hAnsi="Arial" w:cs="Arial"/>
                <w:b/>
                <w:bCs/>
                <w:sz w:val="16"/>
                <w:szCs w:val="16"/>
              </w:rPr>
              <w:t>&lt; 0.001</w:t>
            </w:r>
          </w:p>
        </w:tc>
      </w:tr>
      <w:tr w:rsidR="002C589E" w14:paraId="36F20379" w14:textId="77777777" w:rsidTr="002C589E">
        <w:tc>
          <w:tcPr>
            <w:tcW w:w="1532" w:type="dxa"/>
            <w:vAlign w:val="center"/>
          </w:tcPr>
          <w:p w14:paraId="509CB269" w14:textId="11AE0FF7" w:rsidR="002C589E" w:rsidRDefault="002C589E" w:rsidP="002C589E">
            <w:pPr>
              <w:rPr>
                <w:rFonts w:ascii="Arial" w:hAnsi="Arial" w:cs="Arial"/>
                <w:b/>
                <w:bCs/>
                <w:sz w:val="24"/>
                <w:szCs w:val="24"/>
              </w:rPr>
            </w:pPr>
            <w:r>
              <w:rPr>
                <w:rFonts w:ascii="Arial" w:hAnsi="Arial" w:cs="Arial"/>
                <w:color w:val="000000"/>
                <w:sz w:val="16"/>
                <w:szCs w:val="16"/>
              </w:rPr>
              <w:t xml:space="preserve">  Glucose</w:t>
            </w:r>
          </w:p>
        </w:tc>
        <w:tc>
          <w:tcPr>
            <w:tcW w:w="1489" w:type="dxa"/>
            <w:vAlign w:val="center"/>
          </w:tcPr>
          <w:p w14:paraId="26754AA0" w14:textId="5DA72D20" w:rsidR="002C589E" w:rsidRDefault="002C589E" w:rsidP="002C589E">
            <w:pPr>
              <w:rPr>
                <w:rFonts w:ascii="Arial" w:hAnsi="Arial" w:cs="Arial"/>
                <w:b/>
                <w:bCs/>
                <w:sz w:val="24"/>
                <w:szCs w:val="24"/>
              </w:rPr>
            </w:pPr>
            <w:r>
              <w:rPr>
                <w:rFonts w:ascii="Arial" w:hAnsi="Arial" w:cs="Arial"/>
                <w:color w:val="000000"/>
                <w:sz w:val="16"/>
                <w:szCs w:val="16"/>
              </w:rPr>
              <w:t>Schizophrenia</w:t>
            </w:r>
          </w:p>
        </w:tc>
        <w:tc>
          <w:tcPr>
            <w:tcW w:w="1385" w:type="dxa"/>
            <w:vAlign w:val="center"/>
          </w:tcPr>
          <w:p w14:paraId="7CBCA5DA" w14:textId="717B1FE1" w:rsidR="002C589E" w:rsidRDefault="002C589E" w:rsidP="002C589E">
            <w:pPr>
              <w:rPr>
                <w:rFonts w:ascii="Arial" w:hAnsi="Arial" w:cs="Arial"/>
                <w:b/>
                <w:bCs/>
                <w:sz w:val="24"/>
                <w:szCs w:val="24"/>
              </w:rPr>
            </w:pPr>
            <w:r>
              <w:rPr>
                <w:rFonts w:ascii="Arial" w:hAnsi="Arial" w:cs="Arial"/>
                <w:color w:val="000000"/>
                <w:sz w:val="16"/>
                <w:szCs w:val="16"/>
              </w:rPr>
              <w:t>Atypical AP</w:t>
            </w:r>
          </w:p>
        </w:tc>
        <w:tc>
          <w:tcPr>
            <w:tcW w:w="1130" w:type="dxa"/>
            <w:vAlign w:val="center"/>
          </w:tcPr>
          <w:p w14:paraId="6C339234" w14:textId="1B82F33A" w:rsidR="002C589E" w:rsidRDefault="002C589E" w:rsidP="002C589E">
            <w:pPr>
              <w:jc w:val="center"/>
              <w:rPr>
                <w:rFonts w:ascii="Arial" w:hAnsi="Arial" w:cs="Arial"/>
                <w:b/>
                <w:bCs/>
                <w:sz w:val="24"/>
                <w:szCs w:val="24"/>
              </w:rPr>
            </w:pPr>
            <w:r>
              <w:rPr>
                <w:rFonts w:ascii="Arial" w:hAnsi="Arial" w:cs="Arial"/>
                <w:color w:val="000000"/>
                <w:sz w:val="16"/>
                <w:szCs w:val="16"/>
              </w:rPr>
              <w:t>14</w:t>
            </w:r>
          </w:p>
        </w:tc>
        <w:tc>
          <w:tcPr>
            <w:tcW w:w="1031" w:type="dxa"/>
            <w:vAlign w:val="center"/>
          </w:tcPr>
          <w:p w14:paraId="117CD865" w14:textId="09B9AE8C" w:rsidR="002C589E" w:rsidRDefault="002C589E" w:rsidP="002C589E">
            <w:pPr>
              <w:jc w:val="right"/>
              <w:rPr>
                <w:rFonts w:ascii="Arial" w:hAnsi="Arial" w:cs="Arial"/>
                <w:b/>
                <w:bCs/>
                <w:sz w:val="24"/>
                <w:szCs w:val="24"/>
              </w:rPr>
            </w:pPr>
            <w:r>
              <w:rPr>
                <w:rFonts w:ascii="Arial" w:hAnsi="Arial" w:cs="Arial"/>
                <w:color w:val="000000"/>
                <w:sz w:val="16"/>
                <w:szCs w:val="16"/>
              </w:rPr>
              <w:t>0.36</w:t>
            </w:r>
          </w:p>
        </w:tc>
        <w:tc>
          <w:tcPr>
            <w:tcW w:w="863" w:type="dxa"/>
            <w:vAlign w:val="center"/>
          </w:tcPr>
          <w:p w14:paraId="7D8645C6" w14:textId="3369E65C" w:rsidR="002C589E" w:rsidRDefault="002C589E" w:rsidP="002C589E">
            <w:pPr>
              <w:jc w:val="right"/>
              <w:rPr>
                <w:rFonts w:ascii="Arial" w:hAnsi="Arial" w:cs="Arial"/>
                <w:b/>
                <w:bCs/>
                <w:sz w:val="24"/>
                <w:szCs w:val="24"/>
              </w:rPr>
            </w:pPr>
            <w:r>
              <w:rPr>
                <w:rFonts w:ascii="Arial" w:hAnsi="Arial" w:cs="Arial"/>
                <w:color w:val="000000"/>
                <w:sz w:val="16"/>
                <w:szCs w:val="16"/>
              </w:rPr>
              <w:t>0.08</w:t>
            </w:r>
          </w:p>
        </w:tc>
        <w:tc>
          <w:tcPr>
            <w:tcW w:w="853" w:type="dxa"/>
            <w:vAlign w:val="center"/>
          </w:tcPr>
          <w:p w14:paraId="232FA7C8" w14:textId="00B7256D" w:rsidR="002C589E" w:rsidRDefault="002C589E" w:rsidP="002C589E">
            <w:pPr>
              <w:jc w:val="right"/>
              <w:rPr>
                <w:rFonts w:ascii="Arial" w:hAnsi="Arial" w:cs="Arial"/>
                <w:b/>
                <w:bCs/>
                <w:sz w:val="24"/>
                <w:szCs w:val="24"/>
              </w:rPr>
            </w:pPr>
            <w:r>
              <w:rPr>
                <w:rFonts w:ascii="Arial" w:hAnsi="Arial" w:cs="Arial"/>
                <w:color w:val="000000"/>
                <w:sz w:val="16"/>
                <w:szCs w:val="16"/>
              </w:rPr>
              <w:t>0.63</w:t>
            </w:r>
          </w:p>
        </w:tc>
        <w:tc>
          <w:tcPr>
            <w:tcW w:w="791" w:type="dxa"/>
            <w:vAlign w:val="center"/>
          </w:tcPr>
          <w:p w14:paraId="76445807" w14:textId="0D237D73" w:rsidR="002C589E" w:rsidRDefault="002C589E" w:rsidP="002C589E">
            <w:pPr>
              <w:jc w:val="right"/>
              <w:rPr>
                <w:rFonts w:ascii="Arial" w:hAnsi="Arial" w:cs="Arial"/>
                <w:b/>
                <w:bCs/>
                <w:sz w:val="24"/>
                <w:szCs w:val="24"/>
              </w:rPr>
            </w:pPr>
            <w:r>
              <w:rPr>
                <w:rFonts w:ascii="Arial" w:hAnsi="Arial" w:cs="Arial"/>
                <w:b/>
                <w:bCs/>
                <w:color w:val="000000"/>
                <w:sz w:val="16"/>
                <w:szCs w:val="16"/>
              </w:rPr>
              <w:t>0.011</w:t>
            </w:r>
          </w:p>
        </w:tc>
      </w:tr>
      <w:tr w:rsidR="002C589E" w14:paraId="521D747F" w14:textId="77777777" w:rsidTr="002C589E">
        <w:tc>
          <w:tcPr>
            <w:tcW w:w="1532" w:type="dxa"/>
            <w:vAlign w:val="center"/>
          </w:tcPr>
          <w:p w14:paraId="7D7C0767" w14:textId="77777777" w:rsidR="002C589E" w:rsidRDefault="002C589E" w:rsidP="002C589E">
            <w:pPr>
              <w:rPr>
                <w:rFonts w:ascii="Arial" w:hAnsi="Arial" w:cs="Arial"/>
                <w:b/>
                <w:bCs/>
                <w:sz w:val="24"/>
                <w:szCs w:val="24"/>
              </w:rPr>
            </w:pPr>
          </w:p>
        </w:tc>
        <w:tc>
          <w:tcPr>
            <w:tcW w:w="1489" w:type="dxa"/>
            <w:vAlign w:val="center"/>
          </w:tcPr>
          <w:p w14:paraId="1A350171" w14:textId="77777777" w:rsidR="002C589E" w:rsidRDefault="002C589E" w:rsidP="002C589E">
            <w:pPr>
              <w:rPr>
                <w:rFonts w:ascii="Arial" w:hAnsi="Arial" w:cs="Arial"/>
                <w:b/>
                <w:bCs/>
                <w:sz w:val="24"/>
                <w:szCs w:val="24"/>
              </w:rPr>
            </w:pPr>
          </w:p>
        </w:tc>
        <w:tc>
          <w:tcPr>
            <w:tcW w:w="1385" w:type="dxa"/>
            <w:vAlign w:val="center"/>
          </w:tcPr>
          <w:p w14:paraId="7E850BD0" w14:textId="259056C2" w:rsidR="002C589E" w:rsidRDefault="002C589E" w:rsidP="002C589E">
            <w:pPr>
              <w:rPr>
                <w:rFonts w:ascii="Arial" w:hAnsi="Arial" w:cs="Arial"/>
                <w:b/>
                <w:bCs/>
                <w:sz w:val="24"/>
                <w:szCs w:val="24"/>
              </w:rPr>
            </w:pPr>
            <w:r>
              <w:rPr>
                <w:rFonts w:ascii="Arial" w:hAnsi="Arial" w:cs="Arial"/>
                <w:color w:val="000000"/>
                <w:sz w:val="16"/>
                <w:szCs w:val="16"/>
              </w:rPr>
              <w:t>Typical AP</w:t>
            </w:r>
          </w:p>
        </w:tc>
        <w:tc>
          <w:tcPr>
            <w:tcW w:w="1130" w:type="dxa"/>
            <w:vAlign w:val="center"/>
          </w:tcPr>
          <w:p w14:paraId="51231A81" w14:textId="2D5D1560"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4ABCAF17" w14:textId="6709CB3E" w:rsidR="002C589E" w:rsidRDefault="002C589E" w:rsidP="002C589E">
            <w:pPr>
              <w:jc w:val="right"/>
              <w:rPr>
                <w:rFonts w:ascii="Arial" w:hAnsi="Arial" w:cs="Arial"/>
                <w:b/>
                <w:bCs/>
                <w:sz w:val="24"/>
                <w:szCs w:val="24"/>
              </w:rPr>
            </w:pPr>
            <w:r>
              <w:rPr>
                <w:rFonts w:ascii="Arial" w:hAnsi="Arial" w:cs="Arial"/>
                <w:color w:val="000000"/>
                <w:sz w:val="16"/>
                <w:szCs w:val="16"/>
              </w:rPr>
              <w:t>0.70</w:t>
            </w:r>
          </w:p>
        </w:tc>
        <w:tc>
          <w:tcPr>
            <w:tcW w:w="863" w:type="dxa"/>
            <w:vAlign w:val="center"/>
          </w:tcPr>
          <w:p w14:paraId="4395D23B" w14:textId="7DC6F707" w:rsidR="002C589E" w:rsidRDefault="002C589E" w:rsidP="002C589E">
            <w:pPr>
              <w:jc w:val="right"/>
              <w:rPr>
                <w:rFonts w:ascii="Arial" w:hAnsi="Arial" w:cs="Arial"/>
                <w:b/>
                <w:bCs/>
                <w:sz w:val="24"/>
                <w:szCs w:val="24"/>
              </w:rPr>
            </w:pPr>
            <w:r>
              <w:rPr>
                <w:rFonts w:ascii="Arial" w:hAnsi="Arial" w:cs="Arial"/>
                <w:color w:val="000000"/>
                <w:sz w:val="16"/>
                <w:szCs w:val="16"/>
              </w:rPr>
              <w:t>0.18</w:t>
            </w:r>
          </w:p>
        </w:tc>
        <w:tc>
          <w:tcPr>
            <w:tcW w:w="853" w:type="dxa"/>
            <w:vAlign w:val="center"/>
          </w:tcPr>
          <w:p w14:paraId="65AF0935" w14:textId="54FFC678" w:rsidR="002C589E" w:rsidRDefault="002C589E" w:rsidP="002C589E">
            <w:pPr>
              <w:jc w:val="right"/>
              <w:rPr>
                <w:rFonts w:ascii="Arial" w:hAnsi="Arial" w:cs="Arial"/>
                <w:b/>
                <w:bCs/>
                <w:sz w:val="24"/>
                <w:szCs w:val="24"/>
              </w:rPr>
            </w:pPr>
            <w:r>
              <w:rPr>
                <w:rFonts w:ascii="Arial" w:hAnsi="Arial" w:cs="Arial"/>
                <w:color w:val="000000"/>
                <w:sz w:val="16"/>
                <w:szCs w:val="16"/>
              </w:rPr>
              <w:t>1.23</w:t>
            </w:r>
          </w:p>
        </w:tc>
        <w:tc>
          <w:tcPr>
            <w:tcW w:w="791" w:type="dxa"/>
            <w:vAlign w:val="center"/>
          </w:tcPr>
          <w:p w14:paraId="0701260D" w14:textId="736DDE67" w:rsidR="002C589E" w:rsidRDefault="002C589E" w:rsidP="002C589E">
            <w:pPr>
              <w:jc w:val="right"/>
              <w:rPr>
                <w:rFonts w:ascii="Arial" w:hAnsi="Arial" w:cs="Arial"/>
                <w:b/>
                <w:bCs/>
                <w:sz w:val="24"/>
                <w:szCs w:val="24"/>
              </w:rPr>
            </w:pPr>
            <w:r>
              <w:rPr>
                <w:rFonts w:ascii="Arial" w:hAnsi="Arial" w:cs="Arial"/>
                <w:b/>
                <w:bCs/>
                <w:color w:val="000000"/>
                <w:sz w:val="16"/>
                <w:szCs w:val="16"/>
              </w:rPr>
              <w:t>0.009</w:t>
            </w:r>
          </w:p>
        </w:tc>
      </w:tr>
      <w:tr w:rsidR="002C589E" w14:paraId="525E8B7B" w14:textId="77777777" w:rsidTr="002C589E">
        <w:tc>
          <w:tcPr>
            <w:tcW w:w="1532" w:type="dxa"/>
            <w:vAlign w:val="center"/>
          </w:tcPr>
          <w:p w14:paraId="4F0B19AE" w14:textId="77777777" w:rsidR="002C589E" w:rsidRDefault="002C589E" w:rsidP="002C589E">
            <w:pPr>
              <w:rPr>
                <w:rFonts w:ascii="Arial" w:hAnsi="Arial" w:cs="Arial"/>
                <w:b/>
                <w:bCs/>
                <w:sz w:val="24"/>
                <w:szCs w:val="24"/>
              </w:rPr>
            </w:pPr>
          </w:p>
        </w:tc>
        <w:tc>
          <w:tcPr>
            <w:tcW w:w="1489" w:type="dxa"/>
            <w:vAlign w:val="center"/>
          </w:tcPr>
          <w:p w14:paraId="77E5177A" w14:textId="77777777" w:rsidR="002C589E" w:rsidRDefault="002C589E" w:rsidP="002C589E">
            <w:pPr>
              <w:rPr>
                <w:rFonts w:ascii="Arial" w:hAnsi="Arial" w:cs="Arial"/>
                <w:b/>
                <w:bCs/>
                <w:sz w:val="24"/>
                <w:szCs w:val="24"/>
              </w:rPr>
            </w:pPr>
          </w:p>
        </w:tc>
        <w:tc>
          <w:tcPr>
            <w:tcW w:w="1385" w:type="dxa"/>
            <w:vAlign w:val="center"/>
          </w:tcPr>
          <w:p w14:paraId="2AC29969" w14:textId="58FA1C70" w:rsidR="002C589E" w:rsidRDefault="002C589E" w:rsidP="002C589E">
            <w:pPr>
              <w:rPr>
                <w:rFonts w:ascii="Arial" w:hAnsi="Arial" w:cs="Arial"/>
                <w:b/>
                <w:bCs/>
                <w:sz w:val="24"/>
                <w:szCs w:val="24"/>
              </w:rPr>
            </w:pPr>
            <w:r>
              <w:rPr>
                <w:rFonts w:ascii="Arial" w:hAnsi="Arial" w:cs="Arial"/>
                <w:color w:val="000000"/>
                <w:sz w:val="16"/>
                <w:szCs w:val="16"/>
              </w:rPr>
              <w:t>Aripiprazole</w:t>
            </w:r>
          </w:p>
        </w:tc>
        <w:tc>
          <w:tcPr>
            <w:tcW w:w="1130" w:type="dxa"/>
            <w:vAlign w:val="center"/>
          </w:tcPr>
          <w:p w14:paraId="06840ED0" w14:textId="0E21DAD1"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133907D9" w14:textId="43D44D81" w:rsidR="002C589E" w:rsidRDefault="002C589E" w:rsidP="002C589E">
            <w:pPr>
              <w:jc w:val="right"/>
              <w:rPr>
                <w:rFonts w:ascii="Arial" w:hAnsi="Arial" w:cs="Arial"/>
                <w:b/>
                <w:bCs/>
                <w:sz w:val="24"/>
                <w:szCs w:val="24"/>
              </w:rPr>
            </w:pPr>
            <w:r>
              <w:rPr>
                <w:rFonts w:ascii="Arial" w:hAnsi="Arial" w:cs="Arial"/>
                <w:color w:val="000000"/>
                <w:sz w:val="16"/>
                <w:szCs w:val="16"/>
              </w:rPr>
              <w:t>0.68</w:t>
            </w:r>
          </w:p>
        </w:tc>
        <w:tc>
          <w:tcPr>
            <w:tcW w:w="863" w:type="dxa"/>
            <w:vAlign w:val="center"/>
          </w:tcPr>
          <w:p w14:paraId="0DEED1D9" w14:textId="42AE35F0" w:rsidR="002C589E" w:rsidRDefault="002C589E" w:rsidP="002C589E">
            <w:pPr>
              <w:jc w:val="right"/>
              <w:rPr>
                <w:rFonts w:ascii="Arial" w:hAnsi="Arial" w:cs="Arial"/>
                <w:b/>
                <w:bCs/>
                <w:sz w:val="24"/>
                <w:szCs w:val="24"/>
              </w:rPr>
            </w:pPr>
            <w:r>
              <w:rPr>
                <w:rFonts w:ascii="Arial" w:hAnsi="Arial" w:cs="Arial"/>
                <w:color w:val="000000"/>
                <w:sz w:val="16"/>
                <w:szCs w:val="16"/>
              </w:rPr>
              <w:t>0.11</w:t>
            </w:r>
          </w:p>
        </w:tc>
        <w:tc>
          <w:tcPr>
            <w:tcW w:w="853" w:type="dxa"/>
            <w:vAlign w:val="center"/>
          </w:tcPr>
          <w:p w14:paraId="1DF52649" w14:textId="30581D7E" w:rsidR="002C589E" w:rsidRDefault="002C589E" w:rsidP="002C589E">
            <w:pPr>
              <w:jc w:val="right"/>
              <w:rPr>
                <w:rFonts w:ascii="Arial" w:hAnsi="Arial" w:cs="Arial"/>
                <w:b/>
                <w:bCs/>
                <w:sz w:val="24"/>
                <w:szCs w:val="24"/>
              </w:rPr>
            </w:pPr>
            <w:r>
              <w:rPr>
                <w:rFonts w:ascii="Arial" w:hAnsi="Arial" w:cs="Arial"/>
                <w:color w:val="000000"/>
                <w:sz w:val="16"/>
                <w:szCs w:val="16"/>
              </w:rPr>
              <w:t>1.26</w:t>
            </w:r>
          </w:p>
        </w:tc>
        <w:tc>
          <w:tcPr>
            <w:tcW w:w="791" w:type="dxa"/>
            <w:vAlign w:val="center"/>
          </w:tcPr>
          <w:p w14:paraId="60CA77B0" w14:textId="3F70346E" w:rsidR="002C589E" w:rsidRDefault="002C589E" w:rsidP="002C589E">
            <w:pPr>
              <w:jc w:val="right"/>
              <w:rPr>
                <w:rFonts w:ascii="Arial" w:hAnsi="Arial" w:cs="Arial"/>
                <w:b/>
                <w:bCs/>
                <w:sz w:val="24"/>
                <w:szCs w:val="24"/>
              </w:rPr>
            </w:pPr>
            <w:r>
              <w:rPr>
                <w:rFonts w:ascii="Arial" w:hAnsi="Arial" w:cs="Arial"/>
                <w:color w:val="000000"/>
                <w:sz w:val="16"/>
                <w:szCs w:val="16"/>
              </w:rPr>
              <w:t>0.019</w:t>
            </w:r>
          </w:p>
        </w:tc>
      </w:tr>
      <w:tr w:rsidR="002C589E" w14:paraId="558785E4" w14:textId="77777777" w:rsidTr="002C589E">
        <w:tc>
          <w:tcPr>
            <w:tcW w:w="1532" w:type="dxa"/>
            <w:vAlign w:val="center"/>
          </w:tcPr>
          <w:p w14:paraId="1019C0C8" w14:textId="77777777" w:rsidR="002C589E" w:rsidRDefault="002C589E" w:rsidP="002C589E">
            <w:pPr>
              <w:rPr>
                <w:rFonts w:ascii="Arial" w:hAnsi="Arial" w:cs="Arial"/>
                <w:b/>
                <w:bCs/>
                <w:sz w:val="24"/>
                <w:szCs w:val="24"/>
              </w:rPr>
            </w:pPr>
          </w:p>
        </w:tc>
        <w:tc>
          <w:tcPr>
            <w:tcW w:w="1489" w:type="dxa"/>
            <w:vAlign w:val="center"/>
          </w:tcPr>
          <w:p w14:paraId="47057CFE" w14:textId="77777777" w:rsidR="002C589E" w:rsidRDefault="002C589E" w:rsidP="002C589E">
            <w:pPr>
              <w:rPr>
                <w:rFonts w:ascii="Arial" w:hAnsi="Arial" w:cs="Arial"/>
                <w:b/>
                <w:bCs/>
                <w:sz w:val="24"/>
                <w:szCs w:val="24"/>
              </w:rPr>
            </w:pPr>
          </w:p>
        </w:tc>
        <w:tc>
          <w:tcPr>
            <w:tcW w:w="1385" w:type="dxa"/>
            <w:vAlign w:val="center"/>
          </w:tcPr>
          <w:p w14:paraId="3898E8ED" w14:textId="4E9828A4" w:rsidR="002C589E" w:rsidRDefault="002C589E" w:rsidP="002C589E">
            <w:pPr>
              <w:rPr>
                <w:rFonts w:ascii="Arial" w:hAnsi="Arial" w:cs="Arial"/>
                <w:b/>
                <w:bCs/>
                <w:sz w:val="24"/>
                <w:szCs w:val="24"/>
              </w:rPr>
            </w:pPr>
            <w:r>
              <w:rPr>
                <w:rFonts w:ascii="Arial" w:hAnsi="Arial" w:cs="Arial"/>
                <w:color w:val="000000"/>
                <w:sz w:val="16"/>
                <w:szCs w:val="16"/>
              </w:rPr>
              <w:t>Haloperidol</w:t>
            </w:r>
          </w:p>
        </w:tc>
        <w:tc>
          <w:tcPr>
            <w:tcW w:w="1130" w:type="dxa"/>
            <w:vAlign w:val="center"/>
          </w:tcPr>
          <w:p w14:paraId="5D2C9EF8" w14:textId="3E5BFCC3"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13DB65E4" w14:textId="69FC8EDE" w:rsidR="002C589E" w:rsidRDefault="002C589E" w:rsidP="002C589E">
            <w:pPr>
              <w:jc w:val="right"/>
              <w:rPr>
                <w:rFonts w:ascii="Arial" w:hAnsi="Arial" w:cs="Arial"/>
                <w:b/>
                <w:bCs/>
                <w:sz w:val="24"/>
                <w:szCs w:val="24"/>
              </w:rPr>
            </w:pPr>
            <w:r>
              <w:rPr>
                <w:rFonts w:ascii="Arial" w:hAnsi="Arial" w:cs="Arial"/>
                <w:color w:val="000000"/>
                <w:sz w:val="16"/>
                <w:szCs w:val="16"/>
              </w:rPr>
              <w:t>0.70</w:t>
            </w:r>
          </w:p>
        </w:tc>
        <w:tc>
          <w:tcPr>
            <w:tcW w:w="863" w:type="dxa"/>
            <w:vAlign w:val="center"/>
          </w:tcPr>
          <w:p w14:paraId="62E08E7A" w14:textId="1901C62C" w:rsidR="002C589E" w:rsidRDefault="002C589E" w:rsidP="002C589E">
            <w:pPr>
              <w:jc w:val="right"/>
              <w:rPr>
                <w:rFonts w:ascii="Arial" w:hAnsi="Arial" w:cs="Arial"/>
                <w:b/>
                <w:bCs/>
                <w:sz w:val="24"/>
                <w:szCs w:val="24"/>
              </w:rPr>
            </w:pPr>
            <w:r>
              <w:rPr>
                <w:rFonts w:ascii="Arial" w:hAnsi="Arial" w:cs="Arial"/>
                <w:color w:val="000000"/>
                <w:sz w:val="16"/>
                <w:szCs w:val="16"/>
              </w:rPr>
              <w:t>0.18</w:t>
            </w:r>
          </w:p>
        </w:tc>
        <w:tc>
          <w:tcPr>
            <w:tcW w:w="853" w:type="dxa"/>
            <w:vAlign w:val="center"/>
          </w:tcPr>
          <w:p w14:paraId="5BC6D66E" w14:textId="741C528F" w:rsidR="002C589E" w:rsidRDefault="002C589E" w:rsidP="002C589E">
            <w:pPr>
              <w:jc w:val="right"/>
              <w:rPr>
                <w:rFonts w:ascii="Arial" w:hAnsi="Arial" w:cs="Arial"/>
                <w:b/>
                <w:bCs/>
                <w:sz w:val="24"/>
                <w:szCs w:val="24"/>
              </w:rPr>
            </w:pPr>
            <w:r>
              <w:rPr>
                <w:rFonts w:ascii="Arial" w:hAnsi="Arial" w:cs="Arial"/>
                <w:color w:val="000000"/>
                <w:sz w:val="16"/>
                <w:szCs w:val="16"/>
              </w:rPr>
              <w:t>1.23</w:t>
            </w:r>
          </w:p>
        </w:tc>
        <w:tc>
          <w:tcPr>
            <w:tcW w:w="791" w:type="dxa"/>
            <w:vAlign w:val="center"/>
          </w:tcPr>
          <w:p w14:paraId="761D1A51" w14:textId="7D982A36" w:rsidR="002C589E" w:rsidRDefault="002C589E" w:rsidP="002C589E">
            <w:pPr>
              <w:jc w:val="right"/>
              <w:rPr>
                <w:rFonts w:ascii="Arial" w:hAnsi="Arial" w:cs="Arial"/>
                <w:b/>
                <w:bCs/>
                <w:sz w:val="24"/>
                <w:szCs w:val="24"/>
              </w:rPr>
            </w:pPr>
            <w:r>
              <w:rPr>
                <w:rFonts w:ascii="Arial" w:hAnsi="Arial" w:cs="Arial"/>
                <w:b/>
                <w:bCs/>
                <w:color w:val="000000"/>
                <w:sz w:val="16"/>
                <w:szCs w:val="16"/>
              </w:rPr>
              <w:t>0.009</w:t>
            </w:r>
          </w:p>
        </w:tc>
      </w:tr>
      <w:tr w:rsidR="002C589E" w14:paraId="1FE42641" w14:textId="77777777" w:rsidTr="002C589E">
        <w:tc>
          <w:tcPr>
            <w:tcW w:w="1532" w:type="dxa"/>
            <w:vAlign w:val="center"/>
          </w:tcPr>
          <w:p w14:paraId="4B286E65" w14:textId="77777777" w:rsidR="002C589E" w:rsidRDefault="002C589E" w:rsidP="002C589E">
            <w:pPr>
              <w:rPr>
                <w:rFonts w:ascii="Arial" w:hAnsi="Arial" w:cs="Arial"/>
                <w:b/>
                <w:bCs/>
                <w:sz w:val="24"/>
                <w:szCs w:val="24"/>
              </w:rPr>
            </w:pPr>
          </w:p>
        </w:tc>
        <w:tc>
          <w:tcPr>
            <w:tcW w:w="1489" w:type="dxa"/>
            <w:vAlign w:val="center"/>
          </w:tcPr>
          <w:p w14:paraId="691FE81D" w14:textId="77777777" w:rsidR="002C589E" w:rsidRDefault="002C589E" w:rsidP="002C589E">
            <w:pPr>
              <w:rPr>
                <w:rFonts w:ascii="Arial" w:hAnsi="Arial" w:cs="Arial"/>
                <w:b/>
                <w:bCs/>
                <w:sz w:val="24"/>
                <w:szCs w:val="24"/>
              </w:rPr>
            </w:pPr>
          </w:p>
        </w:tc>
        <w:tc>
          <w:tcPr>
            <w:tcW w:w="1385" w:type="dxa"/>
            <w:vAlign w:val="center"/>
          </w:tcPr>
          <w:p w14:paraId="08188F0F" w14:textId="519859F8" w:rsidR="002C589E" w:rsidRDefault="002C589E" w:rsidP="002C589E">
            <w:pPr>
              <w:rPr>
                <w:rFonts w:ascii="Arial" w:hAnsi="Arial" w:cs="Arial"/>
                <w:b/>
                <w:bCs/>
                <w:sz w:val="24"/>
                <w:szCs w:val="24"/>
              </w:rPr>
            </w:pPr>
            <w:r>
              <w:rPr>
                <w:rFonts w:ascii="Arial" w:hAnsi="Arial" w:cs="Arial"/>
                <w:color w:val="000000"/>
                <w:sz w:val="16"/>
                <w:szCs w:val="16"/>
              </w:rPr>
              <w:t>Olanzapine</w:t>
            </w:r>
          </w:p>
        </w:tc>
        <w:tc>
          <w:tcPr>
            <w:tcW w:w="1130" w:type="dxa"/>
            <w:vAlign w:val="center"/>
          </w:tcPr>
          <w:p w14:paraId="3134E2DB" w14:textId="5CC05EC7" w:rsidR="002C589E" w:rsidRDefault="002C589E" w:rsidP="002C589E">
            <w:pPr>
              <w:jc w:val="center"/>
              <w:rPr>
                <w:rFonts w:ascii="Arial" w:hAnsi="Arial" w:cs="Arial"/>
                <w:b/>
                <w:bCs/>
                <w:sz w:val="24"/>
                <w:szCs w:val="24"/>
              </w:rPr>
            </w:pPr>
            <w:r>
              <w:rPr>
                <w:rFonts w:ascii="Arial" w:hAnsi="Arial" w:cs="Arial"/>
                <w:color w:val="000000"/>
                <w:sz w:val="16"/>
                <w:szCs w:val="16"/>
              </w:rPr>
              <w:t>6</w:t>
            </w:r>
          </w:p>
        </w:tc>
        <w:tc>
          <w:tcPr>
            <w:tcW w:w="1031" w:type="dxa"/>
            <w:vAlign w:val="center"/>
          </w:tcPr>
          <w:p w14:paraId="54EFAC12" w14:textId="5B00D068" w:rsidR="002C589E" w:rsidRDefault="002C589E" w:rsidP="002C589E">
            <w:pPr>
              <w:jc w:val="right"/>
              <w:rPr>
                <w:rFonts w:ascii="Arial" w:hAnsi="Arial" w:cs="Arial"/>
                <w:b/>
                <w:bCs/>
                <w:sz w:val="24"/>
                <w:szCs w:val="24"/>
              </w:rPr>
            </w:pPr>
            <w:r>
              <w:rPr>
                <w:rFonts w:ascii="Arial" w:hAnsi="Arial" w:cs="Arial"/>
                <w:color w:val="000000"/>
                <w:sz w:val="16"/>
                <w:szCs w:val="16"/>
              </w:rPr>
              <w:t>0.50</w:t>
            </w:r>
          </w:p>
        </w:tc>
        <w:tc>
          <w:tcPr>
            <w:tcW w:w="863" w:type="dxa"/>
            <w:vAlign w:val="center"/>
          </w:tcPr>
          <w:p w14:paraId="09A91771" w14:textId="494816FF" w:rsidR="002C589E" w:rsidRDefault="002C589E" w:rsidP="002C589E">
            <w:pPr>
              <w:jc w:val="right"/>
              <w:rPr>
                <w:rFonts w:ascii="Arial" w:hAnsi="Arial" w:cs="Arial"/>
                <w:b/>
                <w:bCs/>
                <w:sz w:val="24"/>
                <w:szCs w:val="24"/>
              </w:rPr>
            </w:pPr>
            <w:r>
              <w:rPr>
                <w:rFonts w:ascii="Arial" w:hAnsi="Arial" w:cs="Arial"/>
                <w:color w:val="000000"/>
                <w:sz w:val="16"/>
                <w:szCs w:val="16"/>
              </w:rPr>
              <w:t>-0.02</w:t>
            </w:r>
          </w:p>
        </w:tc>
        <w:tc>
          <w:tcPr>
            <w:tcW w:w="853" w:type="dxa"/>
            <w:vAlign w:val="center"/>
          </w:tcPr>
          <w:p w14:paraId="36F508EB" w14:textId="6DA72015" w:rsidR="002C589E" w:rsidRDefault="002C589E" w:rsidP="002C589E">
            <w:pPr>
              <w:jc w:val="right"/>
              <w:rPr>
                <w:rFonts w:ascii="Arial" w:hAnsi="Arial" w:cs="Arial"/>
                <w:b/>
                <w:bCs/>
                <w:sz w:val="24"/>
                <w:szCs w:val="24"/>
              </w:rPr>
            </w:pPr>
            <w:r>
              <w:rPr>
                <w:rFonts w:ascii="Arial" w:hAnsi="Arial" w:cs="Arial"/>
                <w:color w:val="000000"/>
                <w:sz w:val="16"/>
                <w:szCs w:val="16"/>
              </w:rPr>
              <w:t>1.03</w:t>
            </w:r>
          </w:p>
        </w:tc>
        <w:tc>
          <w:tcPr>
            <w:tcW w:w="791" w:type="dxa"/>
            <w:vAlign w:val="center"/>
          </w:tcPr>
          <w:p w14:paraId="7163E20E" w14:textId="3F86B19A" w:rsidR="002C589E" w:rsidRDefault="002C589E" w:rsidP="002C589E">
            <w:pPr>
              <w:jc w:val="right"/>
              <w:rPr>
                <w:rFonts w:ascii="Arial" w:hAnsi="Arial" w:cs="Arial"/>
                <w:b/>
                <w:bCs/>
                <w:sz w:val="24"/>
                <w:szCs w:val="24"/>
              </w:rPr>
            </w:pPr>
            <w:r>
              <w:rPr>
                <w:rFonts w:ascii="Arial" w:hAnsi="Arial" w:cs="Arial"/>
                <w:color w:val="000000"/>
                <w:sz w:val="16"/>
                <w:szCs w:val="16"/>
              </w:rPr>
              <w:t>0.061</w:t>
            </w:r>
          </w:p>
        </w:tc>
      </w:tr>
      <w:tr w:rsidR="002C589E" w14:paraId="0F3AD4DA" w14:textId="77777777" w:rsidTr="002C589E">
        <w:tc>
          <w:tcPr>
            <w:tcW w:w="1532" w:type="dxa"/>
            <w:vAlign w:val="center"/>
          </w:tcPr>
          <w:p w14:paraId="0E9C4623" w14:textId="77777777" w:rsidR="002C589E" w:rsidRDefault="002C589E" w:rsidP="002C589E">
            <w:pPr>
              <w:rPr>
                <w:rFonts w:ascii="Arial" w:hAnsi="Arial" w:cs="Arial"/>
                <w:b/>
                <w:bCs/>
                <w:sz w:val="24"/>
                <w:szCs w:val="24"/>
              </w:rPr>
            </w:pPr>
          </w:p>
        </w:tc>
        <w:tc>
          <w:tcPr>
            <w:tcW w:w="1489" w:type="dxa"/>
            <w:vAlign w:val="center"/>
          </w:tcPr>
          <w:p w14:paraId="1C3B5AE0" w14:textId="77777777" w:rsidR="002C589E" w:rsidRDefault="002C589E" w:rsidP="002C589E">
            <w:pPr>
              <w:rPr>
                <w:rFonts w:ascii="Arial" w:hAnsi="Arial" w:cs="Arial"/>
                <w:b/>
                <w:bCs/>
                <w:sz w:val="24"/>
                <w:szCs w:val="24"/>
              </w:rPr>
            </w:pPr>
          </w:p>
        </w:tc>
        <w:tc>
          <w:tcPr>
            <w:tcW w:w="1385" w:type="dxa"/>
            <w:vAlign w:val="center"/>
          </w:tcPr>
          <w:p w14:paraId="2C19F2A8" w14:textId="2D58310C" w:rsidR="002C589E" w:rsidRDefault="002C589E" w:rsidP="002C589E">
            <w:pPr>
              <w:rPr>
                <w:rFonts w:ascii="Arial" w:hAnsi="Arial" w:cs="Arial"/>
                <w:b/>
                <w:bCs/>
                <w:sz w:val="24"/>
                <w:szCs w:val="24"/>
              </w:rPr>
            </w:pPr>
            <w:r>
              <w:rPr>
                <w:rFonts w:ascii="Arial" w:hAnsi="Arial" w:cs="Arial"/>
                <w:color w:val="000000"/>
                <w:sz w:val="16"/>
                <w:szCs w:val="16"/>
              </w:rPr>
              <w:t>Paliperidone</w:t>
            </w:r>
          </w:p>
        </w:tc>
        <w:tc>
          <w:tcPr>
            <w:tcW w:w="1130" w:type="dxa"/>
            <w:vAlign w:val="center"/>
          </w:tcPr>
          <w:p w14:paraId="7A7EE21B" w14:textId="2B5E5381" w:rsidR="002C589E" w:rsidRDefault="002C589E" w:rsidP="002C589E">
            <w:pPr>
              <w:jc w:val="center"/>
              <w:rPr>
                <w:rFonts w:ascii="Arial" w:hAnsi="Arial" w:cs="Arial"/>
                <w:b/>
                <w:bCs/>
                <w:sz w:val="24"/>
                <w:szCs w:val="24"/>
              </w:rPr>
            </w:pPr>
            <w:r>
              <w:rPr>
                <w:rFonts w:ascii="Arial" w:hAnsi="Arial" w:cs="Arial"/>
                <w:color w:val="000000"/>
                <w:sz w:val="16"/>
                <w:szCs w:val="16"/>
              </w:rPr>
              <w:t>1</w:t>
            </w:r>
          </w:p>
        </w:tc>
        <w:tc>
          <w:tcPr>
            <w:tcW w:w="1031" w:type="dxa"/>
            <w:vAlign w:val="center"/>
          </w:tcPr>
          <w:p w14:paraId="70B52628" w14:textId="5CB653E7" w:rsidR="002C589E" w:rsidRDefault="002C589E" w:rsidP="002C589E">
            <w:pPr>
              <w:jc w:val="right"/>
              <w:rPr>
                <w:rFonts w:ascii="Arial" w:hAnsi="Arial" w:cs="Arial"/>
                <w:b/>
                <w:bCs/>
                <w:sz w:val="24"/>
                <w:szCs w:val="24"/>
              </w:rPr>
            </w:pPr>
            <w:r>
              <w:rPr>
                <w:rFonts w:ascii="Arial" w:hAnsi="Arial" w:cs="Arial"/>
                <w:color w:val="000000"/>
                <w:sz w:val="16"/>
                <w:szCs w:val="16"/>
              </w:rPr>
              <w:t>0.11</w:t>
            </w:r>
          </w:p>
        </w:tc>
        <w:tc>
          <w:tcPr>
            <w:tcW w:w="863" w:type="dxa"/>
            <w:vAlign w:val="center"/>
          </w:tcPr>
          <w:p w14:paraId="7085D293" w14:textId="59BDAF2A" w:rsidR="002C589E" w:rsidRDefault="002C589E" w:rsidP="002C589E">
            <w:pPr>
              <w:jc w:val="right"/>
              <w:rPr>
                <w:rFonts w:ascii="Arial" w:hAnsi="Arial" w:cs="Arial"/>
                <w:b/>
                <w:bCs/>
                <w:sz w:val="24"/>
                <w:szCs w:val="24"/>
              </w:rPr>
            </w:pPr>
            <w:r>
              <w:rPr>
                <w:rFonts w:ascii="Arial" w:hAnsi="Arial" w:cs="Arial"/>
                <w:color w:val="000000"/>
                <w:sz w:val="16"/>
                <w:szCs w:val="16"/>
              </w:rPr>
              <w:t>-0.26</w:t>
            </w:r>
          </w:p>
        </w:tc>
        <w:tc>
          <w:tcPr>
            <w:tcW w:w="853" w:type="dxa"/>
            <w:vAlign w:val="center"/>
          </w:tcPr>
          <w:p w14:paraId="58EC4FF4" w14:textId="5CF5CDD3" w:rsidR="002C589E" w:rsidRDefault="002C589E" w:rsidP="002C589E">
            <w:pPr>
              <w:jc w:val="right"/>
              <w:rPr>
                <w:rFonts w:ascii="Arial" w:hAnsi="Arial" w:cs="Arial"/>
                <w:b/>
                <w:bCs/>
                <w:sz w:val="24"/>
                <w:szCs w:val="24"/>
              </w:rPr>
            </w:pPr>
            <w:r>
              <w:rPr>
                <w:rFonts w:ascii="Arial" w:hAnsi="Arial" w:cs="Arial"/>
                <w:color w:val="000000"/>
                <w:sz w:val="16"/>
                <w:szCs w:val="16"/>
              </w:rPr>
              <w:t>0.49</w:t>
            </w:r>
          </w:p>
        </w:tc>
        <w:tc>
          <w:tcPr>
            <w:tcW w:w="791" w:type="dxa"/>
            <w:vAlign w:val="center"/>
          </w:tcPr>
          <w:p w14:paraId="7CC43BE6" w14:textId="5CE6033F" w:rsidR="002C589E" w:rsidRDefault="002C589E" w:rsidP="002C589E">
            <w:pPr>
              <w:jc w:val="right"/>
              <w:rPr>
                <w:rFonts w:ascii="Arial" w:hAnsi="Arial" w:cs="Arial"/>
                <w:b/>
                <w:bCs/>
                <w:sz w:val="24"/>
                <w:szCs w:val="24"/>
              </w:rPr>
            </w:pPr>
            <w:r>
              <w:rPr>
                <w:rFonts w:ascii="Arial" w:hAnsi="Arial" w:cs="Arial"/>
                <w:color w:val="000000"/>
                <w:sz w:val="16"/>
                <w:szCs w:val="16"/>
              </w:rPr>
              <w:t>0.552</w:t>
            </w:r>
          </w:p>
        </w:tc>
      </w:tr>
      <w:tr w:rsidR="002C589E" w14:paraId="4DD29BFB" w14:textId="77777777" w:rsidTr="002C589E">
        <w:tc>
          <w:tcPr>
            <w:tcW w:w="1532" w:type="dxa"/>
            <w:vAlign w:val="center"/>
          </w:tcPr>
          <w:p w14:paraId="5F04710E" w14:textId="77777777" w:rsidR="002C589E" w:rsidRDefault="002C589E" w:rsidP="002C589E">
            <w:pPr>
              <w:rPr>
                <w:rFonts w:ascii="Arial" w:hAnsi="Arial" w:cs="Arial"/>
                <w:b/>
                <w:bCs/>
                <w:sz w:val="24"/>
                <w:szCs w:val="24"/>
              </w:rPr>
            </w:pPr>
          </w:p>
        </w:tc>
        <w:tc>
          <w:tcPr>
            <w:tcW w:w="1489" w:type="dxa"/>
            <w:vAlign w:val="center"/>
          </w:tcPr>
          <w:p w14:paraId="48721953" w14:textId="77777777" w:rsidR="002C589E" w:rsidRDefault="002C589E" w:rsidP="002C589E">
            <w:pPr>
              <w:rPr>
                <w:rFonts w:ascii="Arial" w:hAnsi="Arial" w:cs="Arial"/>
                <w:b/>
                <w:bCs/>
                <w:sz w:val="24"/>
                <w:szCs w:val="24"/>
              </w:rPr>
            </w:pPr>
          </w:p>
        </w:tc>
        <w:tc>
          <w:tcPr>
            <w:tcW w:w="1385" w:type="dxa"/>
            <w:vAlign w:val="center"/>
          </w:tcPr>
          <w:p w14:paraId="5C426CED" w14:textId="7F1781CB" w:rsidR="002C589E" w:rsidRDefault="002C589E" w:rsidP="002C589E">
            <w:pPr>
              <w:rPr>
                <w:rFonts w:ascii="Arial" w:hAnsi="Arial" w:cs="Arial"/>
                <w:b/>
                <w:bCs/>
                <w:sz w:val="24"/>
                <w:szCs w:val="24"/>
              </w:rPr>
            </w:pPr>
            <w:r>
              <w:rPr>
                <w:rFonts w:ascii="Arial" w:hAnsi="Arial" w:cs="Arial"/>
                <w:color w:val="000000"/>
                <w:sz w:val="16"/>
                <w:szCs w:val="16"/>
              </w:rPr>
              <w:t>Risperidone</w:t>
            </w:r>
          </w:p>
        </w:tc>
        <w:tc>
          <w:tcPr>
            <w:tcW w:w="1130" w:type="dxa"/>
            <w:vAlign w:val="center"/>
          </w:tcPr>
          <w:p w14:paraId="7B59AFE3" w14:textId="43DB36E4" w:rsidR="002C589E" w:rsidRDefault="002C589E" w:rsidP="002C589E">
            <w:pPr>
              <w:jc w:val="center"/>
              <w:rPr>
                <w:rFonts w:ascii="Arial" w:hAnsi="Arial" w:cs="Arial"/>
                <w:b/>
                <w:bCs/>
                <w:sz w:val="24"/>
                <w:szCs w:val="24"/>
              </w:rPr>
            </w:pPr>
            <w:r>
              <w:rPr>
                <w:rFonts w:ascii="Arial" w:hAnsi="Arial" w:cs="Arial"/>
                <w:color w:val="000000"/>
                <w:sz w:val="16"/>
                <w:szCs w:val="16"/>
              </w:rPr>
              <w:t>3</w:t>
            </w:r>
          </w:p>
        </w:tc>
        <w:tc>
          <w:tcPr>
            <w:tcW w:w="1031" w:type="dxa"/>
            <w:vAlign w:val="center"/>
          </w:tcPr>
          <w:p w14:paraId="3ABD97F8" w14:textId="4BD5A344" w:rsidR="002C589E" w:rsidRDefault="002C589E" w:rsidP="002C589E">
            <w:pPr>
              <w:jc w:val="right"/>
              <w:rPr>
                <w:rFonts w:ascii="Arial" w:hAnsi="Arial" w:cs="Arial"/>
                <w:b/>
                <w:bCs/>
                <w:sz w:val="24"/>
                <w:szCs w:val="24"/>
              </w:rPr>
            </w:pPr>
            <w:r>
              <w:rPr>
                <w:rFonts w:ascii="Arial" w:hAnsi="Arial" w:cs="Arial"/>
                <w:color w:val="000000"/>
                <w:sz w:val="16"/>
                <w:szCs w:val="16"/>
              </w:rPr>
              <w:t>0.53</w:t>
            </w:r>
          </w:p>
        </w:tc>
        <w:tc>
          <w:tcPr>
            <w:tcW w:w="863" w:type="dxa"/>
            <w:vAlign w:val="center"/>
          </w:tcPr>
          <w:p w14:paraId="167BCC5A" w14:textId="5DE54AC2" w:rsidR="002C589E" w:rsidRDefault="002C589E" w:rsidP="002C589E">
            <w:pPr>
              <w:jc w:val="right"/>
              <w:rPr>
                <w:rFonts w:ascii="Arial" w:hAnsi="Arial" w:cs="Arial"/>
                <w:b/>
                <w:bCs/>
                <w:sz w:val="24"/>
                <w:szCs w:val="24"/>
              </w:rPr>
            </w:pPr>
            <w:r>
              <w:rPr>
                <w:rFonts w:ascii="Arial" w:hAnsi="Arial" w:cs="Arial"/>
                <w:color w:val="000000"/>
                <w:sz w:val="16"/>
                <w:szCs w:val="16"/>
              </w:rPr>
              <w:t>0.20</w:t>
            </w:r>
          </w:p>
        </w:tc>
        <w:tc>
          <w:tcPr>
            <w:tcW w:w="853" w:type="dxa"/>
            <w:vAlign w:val="center"/>
          </w:tcPr>
          <w:p w14:paraId="265B6892" w14:textId="4071D343" w:rsidR="002C589E" w:rsidRDefault="002C589E" w:rsidP="002C589E">
            <w:pPr>
              <w:jc w:val="right"/>
              <w:rPr>
                <w:rFonts w:ascii="Arial" w:hAnsi="Arial" w:cs="Arial"/>
                <w:b/>
                <w:bCs/>
                <w:sz w:val="24"/>
                <w:szCs w:val="24"/>
              </w:rPr>
            </w:pPr>
            <w:r>
              <w:rPr>
                <w:rFonts w:ascii="Arial" w:hAnsi="Arial" w:cs="Arial"/>
                <w:color w:val="000000"/>
                <w:sz w:val="16"/>
                <w:szCs w:val="16"/>
              </w:rPr>
              <w:t>0.86</w:t>
            </w:r>
          </w:p>
        </w:tc>
        <w:tc>
          <w:tcPr>
            <w:tcW w:w="791" w:type="dxa"/>
            <w:vAlign w:val="center"/>
          </w:tcPr>
          <w:p w14:paraId="1BC774A5" w14:textId="69C2828F" w:rsidR="002C589E" w:rsidRDefault="002C589E" w:rsidP="002C589E">
            <w:pPr>
              <w:jc w:val="right"/>
              <w:rPr>
                <w:rFonts w:ascii="Arial" w:hAnsi="Arial" w:cs="Arial"/>
                <w:b/>
                <w:bCs/>
                <w:sz w:val="24"/>
                <w:szCs w:val="24"/>
              </w:rPr>
            </w:pPr>
            <w:r>
              <w:rPr>
                <w:rFonts w:ascii="Arial" w:hAnsi="Arial" w:cs="Arial"/>
                <w:b/>
                <w:bCs/>
                <w:color w:val="000000"/>
                <w:sz w:val="16"/>
                <w:szCs w:val="16"/>
              </w:rPr>
              <w:t>0.002</w:t>
            </w:r>
          </w:p>
        </w:tc>
      </w:tr>
      <w:tr w:rsidR="002C589E" w14:paraId="08C516EC" w14:textId="77777777" w:rsidTr="002C589E">
        <w:tc>
          <w:tcPr>
            <w:tcW w:w="1532" w:type="dxa"/>
            <w:vAlign w:val="center"/>
          </w:tcPr>
          <w:p w14:paraId="23B6D54F" w14:textId="77777777" w:rsidR="002C589E" w:rsidRDefault="002C589E" w:rsidP="002C589E">
            <w:pPr>
              <w:rPr>
                <w:rFonts w:ascii="Arial" w:hAnsi="Arial" w:cs="Arial"/>
                <w:b/>
                <w:bCs/>
                <w:sz w:val="24"/>
                <w:szCs w:val="24"/>
              </w:rPr>
            </w:pPr>
          </w:p>
        </w:tc>
        <w:tc>
          <w:tcPr>
            <w:tcW w:w="1489" w:type="dxa"/>
            <w:vAlign w:val="center"/>
          </w:tcPr>
          <w:p w14:paraId="38220B78" w14:textId="6617A441" w:rsidR="002C589E" w:rsidRDefault="002C589E" w:rsidP="002C589E">
            <w:pPr>
              <w:rPr>
                <w:rFonts w:ascii="Arial" w:hAnsi="Arial" w:cs="Arial"/>
                <w:b/>
                <w:bCs/>
                <w:sz w:val="24"/>
                <w:szCs w:val="24"/>
              </w:rPr>
            </w:pPr>
            <w:r>
              <w:rPr>
                <w:rFonts w:ascii="Arial" w:hAnsi="Arial" w:cs="Arial"/>
                <w:color w:val="000000"/>
                <w:sz w:val="16"/>
                <w:szCs w:val="16"/>
              </w:rPr>
              <w:t>MDD</w:t>
            </w:r>
          </w:p>
        </w:tc>
        <w:tc>
          <w:tcPr>
            <w:tcW w:w="1385" w:type="dxa"/>
            <w:vAlign w:val="center"/>
          </w:tcPr>
          <w:p w14:paraId="0D1ED749" w14:textId="34053891" w:rsidR="002C589E" w:rsidRDefault="002C589E" w:rsidP="002C589E">
            <w:pPr>
              <w:rPr>
                <w:rFonts w:ascii="Arial" w:hAnsi="Arial" w:cs="Arial"/>
                <w:b/>
                <w:bCs/>
                <w:sz w:val="24"/>
                <w:szCs w:val="24"/>
              </w:rPr>
            </w:pPr>
            <w:r>
              <w:rPr>
                <w:rFonts w:ascii="Arial" w:hAnsi="Arial" w:cs="Arial"/>
                <w:color w:val="000000"/>
                <w:sz w:val="16"/>
                <w:szCs w:val="16"/>
              </w:rPr>
              <w:t>SSRI</w:t>
            </w:r>
          </w:p>
        </w:tc>
        <w:tc>
          <w:tcPr>
            <w:tcW w:w="1130" w:type="dxa"/>
            <w:vAlign w:val="center"/>
          </w:tcPr>
          <w:p w14:paraId="7335B314" w14:textId="4757DC2E" w:rsidR="002C589E" w:rsidRDefault="002C589E" w:rsidP="002C589E">
            <w:pPr>
              <w:jc w:val="center"/>
              <w:rPr>
                <w:rFonts w:ascii="Arial" w:hAnsi="Arial" w:cs="Arial"/>
                <w:b/>
                <w:bCs/>
                <w:sz w:val="24"/>
                <w:szCs w:val="24"/>
              </w:rPr>
            </w:pPr>
            <w:r>
              <w:rPr>
                <w:rFonts w:ascii="Arial" w:hAnsi="Arial" w:cs="Arial"/>
                <w:color w:val="000000"/>
                <w:sz w:val="16"/>
                <w:szCs w:val="16"/>
              </w:rPr>
              <w:t>2</w:t>
            </w:r>
          </w:p>
        </w:tc>
        <w:tc>
          <w:tcPr>
            <w:tcW w:w="1031" w:type="dxa"/>
            <w:vAlign w:val="center"/>
          </w:tcPr>
          <w:p w14:paraId="6E2402DE" w14:textId="10A6B1D2" w:rsidR="002C589E" w:rsidRDefault="002C589E" w:rsidP="002C589E">
            <w:pPr>
              <w:jc w:val="right"/>
              <w:rPr>
                <w:rFonts w:ascii="Arial" w:hAnsi="Arial" w:cs="Arial"/>
                <w:b/>
                <w:bCs/>
                <w:sz w:val="24"/>
                <w:szCs w:val="24"/>
              </w:rPr>
            </w:pPr>
            <w:r>
              <w:rPr>
                <w:rFonts w:ascii="Arial" w:hAnsi="Arial" w:cs="Arial"/>
                <w:color w:val="000000"/>
                <w:sz w:val="16"/>
                <w:szCs w:val="16"/>
              </w:rPr>
              <w:t>-0.26</w:t>
            </w:r>
          </w:p>
        </w:tc>
        <w:tc>
          <w:tcPr>
            <w:tcW w:w="863" w:type="dxa"/>
            <w:vAlign w:val="center"/>
          </w:tcPr>
          <w:p w14:paraId="768F018C" w14:textId="66008859" w:rsidR="002C589E" w:rsidRDefault="002C589E" w:rsidP="002C589E">
            <w:pPr>
              <w:jc w:val="right"/>
              <w:rPr>
                <w:rFonts w:ascii="Arial" w:hAnsi="Arial" w:cs="Arial"/>
                <w:b/>
                <w:bCs/>
                <w:sz w:val="24"/>
                <w:szCs w:val="24"/>
              </w:rPr>
            </w:pPr>
            <w:r>
              <w:rPr>
                <w:rFonts w:ascii="Arial" w:hAnsi="Arial" w:cs="Arial"/>
                <w:color w:val="000000"/>
                <w:sz w:val="16"/>
                <w:szCs w:val="16"/>
              </w:rPr>
              <w:t>-1.04</w:t>
            </w:r>
          </w:p>
        </w:tc>
        <w:tc>
          <w:tcPr>
            <w:tcW w:w="853" w:type="dxa"/>
            <w:vAlign w:val="center"/>
          </w:tcPr>
          <w:p w14:paraId="673B3E49" w14:textId="3D7BADFA" w:rsidR="002C589E" w:rsidRDefault="002C589E" w:rsidP="002C589E">
            <w:pPr>
              <w:jc w:val="right"/>
              <w:rPr>
                <w:rFonts w:ascii="Arial" w:hAnsi="Arial" w:cs="Arial"/>
                <w:b/>
                <w:bCs/>
                <w:sz w:val="24"/>
                <w:szCs w:val="24"/>
              </w:rPr>
            </w:pPr>
            <w:r>
              <w:rPr>
                <w:rFonts w:ascii="Arial" w:hAnsi="Arial" w:cs="Arial"/>
                <w:color w:val="000000"/>
                <w:sz w:val="16"/>
                <w:szCs w:val="16"/>
              </w:rPr>
              <w:t>0.51</w:t>
            </w:r>
          </w:p>
        </w:tc>
        <w:tc>
          <w:tcPr>
            <w:tcW w:w="791" w:type="dxa"/>
            <w:vAlign w:val="center"/>
          </w:tcPr>
          <w:p w14:paraId="66D15C0C" w14:textId="4CCE1C06" w:rsidR="002C589E" w:rsidRDefault="002C589E" w:rsidP="002C589E">
            <w:pPr>
              <w:jc w:val="right"/>
              <w:rPr>
                <w:rFonts w:ascii="Arial" w:hAnsi="Arial" w:cs="Arial"/>
                <w:b/>
                <w:bCs/>
                <w:sz w:val="24"/>
                <w:szCs w:val="24"/>
              </w:rPr>
            </w:pPr>
            <w:r>
              <w:rPr>
                <w:rFonts w:ascii="Arial" w:hAnsi="Arial" w:cs="Arial"/>
                <w:color w:val="000000"/>
                <w:sz w:val="16"/>
                <w:szCs w:val="16"/>
              </w:rPr>
              <w:t>0.510</w:t>
            </w:r>
          </w:p>
        </w:tc>
      </w:tr>
      <w:tr w:rsidR="002C589E" w14:paraId="3C2587C7" w14:textId="77777777" w:rsidTr="00904E29">
        <w:tc>
          <w:tcPr>
            <w:tcW w:w="9074" w:type="dxa"/>
            <w:gridSpan w:val="8"/>
            <w:vAlign w:val="center"/>
          </w:tcPr>
          <w:p w14:paraId="3EE7E5AC" w14:textId="77777777" w:rsidR="002C589E" w:rsidRDefault="002C589E" w:rsidP="002C589E">
            <w:pPr>
              <w:rPr>
                <w:rFonts w:ascii="Arial" w:hAnsi="Arial" w:cs="Arial"/>
                <w:color w:val="000000"/>
                <w:sz w:val="16"/>
                <w:szCs w:val="16"/>
              </w:rPr>
            </w:pPr>
          </w:p>
          <w:p w14:paraId="5B55A404" w14:textId="79C86411" w:rsidR="002C589E" w:rsidRDefault="002C589E" w:rsidP="002C589E">
            <w:pPr>
              <w:rPr>
                <w:rFonts w:ascii="Arial" w:hAnsi="Arial" w:cs="Arial"/>
                <w:color w:val="000000"/>
                <w:sz w:val="16"/>
                <w:szCs w:val="16"/>
              </w:rPr>
            </w:pPr>
            <w:r w:rsidRPr="002C589E">
              <w:rPr>
                <w:rFonts w:ascii="Arial" w:hAnsi="Arial" w:cs="Arial"/>
                <w:color w:val="000000"/>
                <w:sz w:val="16"/>
                <w:szCs w:val="16"/>
              </w:rPr>
              <w:t xml:space="preserve">Subgroup analyses were performed to differentiate between the effects of the types of psychopharmacological treatment on blood </w:t>
            </w:r>
            <w:r w:rsidR="00904E29">
              <w:rPr>
                <w:rFonts w:ascii="Arial" w:hAnsi="Arial" w:cs="Arial"/>
                <w:color w:val="000000"/>
                <w:sz w:val="16"/>
                <w:szCs w:val="16"/>
              </w:rPr>
              <w:t>compound</w:t>
            </w:r>
            <w:r w:rsidRPr="002C589E">
              <w:rPr>
                <w:rFonts w:ascii="Arial" w:hAnsi="Arial" w:cs="Arial"/>
                <w:color w:val="000000"/>
                <w:sz w:val="16"/>
                <w:szCs w:val="16"/>
              </w:rPr>
              <w:t>s. Abbreviations: AP, antipsychotics; BDNF, brain-derived neurotrophic factor, CRP, C-reactive protein; IL, interleukin; MDD, major depressive disorder; n/a, no data available or there was no distinguish possible between treatment types; TNFα, tumor necrosis factor alpha.</w:t>
            </w:r>
          </w:p>
          <w:p w14:paraId="2EF65B9E" w14:textId="1BCB24F6" w:rsidR="002C589E" w:rsidRDefault="002C589E" w:rsidP="002C589E">
            <w:pPr>
              <w:rPr>
                <w:rFonts w:ascii="Arial" w:hAnsi="Arial" w:cs="Arial"/>
                <w:color w:val="000000"/>
                <w:sz w:val="16"/>
                <w:szCs w:val="16"/>
              </w:rPr>
            </w:pPr>
          </w:p>
        </w:tc>
      </w:tr>
    </w:tbl>
    <w:p w14:paraId="1100DA55" w14:textId="4191B3BF" w:rsidR="005A2F43" w:rsidRDefault="005A2F43">
      <w:pPr>
        <w:rPr>
          <w:rFonts w:ascii="Arial" w:hAnsi="Arial" w:cs="Arial"/>
          <w:b/>
          <w:bCs/>
          <w:sz w:val="24"/>
          <w:szCs w:val="24"/>
        </w:rPr>
      </w:pPr>
    </w:p>
    <w:p w14:paraId="1B2B6487" w14:textId="77777777" w:rsidR="007844DD" w:rsidRDefault="007844DD">
      <w:pPr>
        <w:rPr>
          <w:rFonts w:ascii="Arial" w:hAnsi="Arial" w:cs="Arial"/>
          <w:b/>
          <w:bCs/>
          <w:sz w:val="24"/>
          <w:szCs w:val="24"/>
        </w:rPr>
        <w:sectPr w:rsidR="007844DD" w:rsidSect="003E0EB6">
          <w:pgSz w:w="11906" w:h="16838" w:code="9"/>
          <w:pgMar w:top="1411" w:right="1411" w:bottom="1411" w:left="1411" w:header="706" w:footer="706" w:gutter="0"/>
          <w:cols w:space="708"/>
          <w:docGrid w:linePitch="360"/>
        </w:sectPr>
      </w:pPr>
    </w:p>
    <w:p w14:paraId="63EE3DAF" w14:textId="77777777" w:rsidR="003E0EB6" w:rsidRDefault="003E0EB6"/>
    <w:p w14:paraId="3929966E" w14:textId="684E2AD1" w:rsidR="00E709E6" w:rsidRDefault="007844DD">
      <w:pPr>
        <w:rPr>
          <w:rFonts w:ascii="Arial" w:hAnsi="Arial" w:cs="Arial"/>
          <w:b/>
          <w:bCs/>
          <w:sz w:val="24"/>
          <w:szCs w:val="24"/>
        </w:rPr>
      </w:pPr>
      <w:r w:rsidRPr="007844DD">
        <w:rPr>
          <w:rFonts w:ascii="Arial" w:hAnsi="Arial" w:cs="Arial"/>
          <w:b/>
          <w:bCs/>
          <w:sz w:val="24"/>
          <w:szCs w:val="24"/>
        </w:rPr>
        <w:t xml:space="preserve">Supplementary Figure </w:t>
      </w:r>
      <w:r w:rsidR="00FB2C3D">
        <w:rPr>
          <w:rFonts w:ascii="Arial" w:hAnsi="Arial" w:cs="Arial"/>
          <w:b/>
          <w:bCs/>
          <w:sz w:val="24"/>
          <w:szCs w:val="24"/>
        </w:rPr>
        <w:t>2</w:t>
      </w:r>
      <w:r w:rsidRPr="007844DD">
        <w:rPr>
          <w:rFonts w:ascii="Arial" w:hAnsi="Arial" w:cs="Arial"/>
          <w:b/>
          <w:bCs/>
          <w:sz w:val="24"/>
          <w:szCs w:val="24"/>
        </w:rPr>
        <w:t>. Forest Plot Showing Effect Sizes of the Change of CRP following Treatment in Drug-Naïve First-Episode Schizophrenia and MDD</w:t>
      </w:r>
    </w:p>
    <w:p w14:paraId="0B7CD215" w14:textId="77777777" w:rsidR="007844DD" w:rsidRPr="007844DD" w:rsidRDefault="007844DD">
      <w:pPr>
        <w:rPr>
          <w:rFonts w:ascii="Arial" w:hAnsi="Arial" w:cs="Arial"/>
          <w:b/>
          <w:bCs/>
          <w:sz w:val="24"/>
          <w:szCs w:val="24"/>
        </w:rPr>
      </w:pPr>
    </w:p>
    <w:p w14:paraId="4E94141E" w14:textId="20B94E28" w:rsidR="00E709E6" w:rsidRDefault="00E709E6"/>
    <w:p w14:paraId="21D4AE59" w14:textId="7B3D6FBF" w:rsidR="007844DD" w:rsidRDefault="00FB2C3D">
      <w:pPr>
        <w:rPr>
          <w:rFonts w:ascii="Arial" w:hAnsi="Arial" w:cs="Arial"/>
          <w:b/>
          <w:sz w:val="24"/>
          <w:szCs w:val="20"/>
        </w:rPr>
      </w:pPr>
      <w:r w:rsidRPr="00FB2C3D">
        <w:rPr>
          <w:noProof/>
        </w:rPr>
        <w:drawing>
          <wp:inline distT="0" distB="0" distL="0" distR="0" wp14:anchorId="189CB5A9" wp14:editId="3D6418CB">
            <wp:extent cx="8897112" cy="345643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7112" cy="3456432"/>
                    </a:xfrm>
                    <a:prstGeom prst="rect">
                      <a:avLst/>
                    </a:prstGeom>
                    <a:noFill/>
                    <a:ln>
                      <a:noFill/>
                    </a:ln>
                  </pic:spPr>
                </pic:pic>
              </a:graphicData>
            </a:graphic>
          </wp:inline>
        </w:drawing>
      </w:r>
      <w:r w:rsidR="00315520" w:rsidRPr="00652E9E">
        <w:rPr>
          <w:rFonts w:ascii="Arial" w:hAnsi="Arial" w:cs="Arial"/>
          <w:b/>
          <w:sz w:val="24"/>
          <w:szCs w:val="20"/>
        </w:rPr>
        <w:br w:type="page"/>
      </w:r>
      <w:r w:rsidR="007844DD" w:rsidRPr="007844DD">
        <w:rPr>
          <w:rFonts w:ascii="Arial" w:hAnsi="Arial" w:cs="Arial"/>
          <w:b/>
          <w:sz w:val="24"/>
          <w:szCs w:val="20"/>
        </w:rPr>
        <w:lastRenderedPageBreak/>
        <w:t xml:space="preserve">Supplementary Figure </w:t>
      </w:r>
      <w:r>
        <w:rPr>
          <w:rFonts w:ascii="Arial" w:hAnsi="Arial" w:cs="Arial"/>
          <w:b/>
          <w:sz w:val="24"/>
          <w:szCs w:val="20"/>
        </w:rPr>
        <w:t>3</w:t>
      </w:r>
      <w:r w:rsidR="007844DD" w:rsidRPr="007844DD">
        <w:rPr>
          <w:rFonts w:ascii="Arial" w:hAnsi="Arial" w:cs="Arial"/>
          <w:b/>
          <w:sz w:val="24"/>
          <w:szCs w:val="20"/>
        </w:rPr>
        <w:t>. Forest Plot Showing Effect Sizes of the Change of IL-1β following Treatment in Drug-Naïve First-Episode Schizophrenia and MDD</w:t>
      </w:r>
    </w:p>
    <w:p w14:paraId="773151F0" w14:textId="77777777" w:rsidR="007844DD" w:rsidRDefault="007844DD">
      <w:pPr>
        <w:rPr>
          <w:rFonts w:ascii="Arial" w:hAnsi="Arial" w:cs="Arial"/>
          <w:b/>
          <w:sz w:val="24"/>
          <w:szCs w:val="20"/>
        </w:rPr>
      </w:pPr>
    </w:p>
    <w:p w14:paraId="3A215A93" w14:textId="77777777" w:rsidR="007844DD" w:rsidRPr="00652E9E" w:rsidRDefault="007844DD">
      <w:pPr>
        <w:rPr>
          <w:rFonts w:ascii="Arial" w:hAnsi="Arial" w:cs="Arial"/>
          <w:b/>
          <w:sz w:val="24"/>
          <w:szCs w:val="20"/>
        </w:rPr>
        <w:sectPr w:rsidR="007844DD" w:rsidRPr="00652E9E" w:rsidSect="007844DD">
          <w:pgSz w:w="16838" w:h="11906" w:orient="landscape" w:code="9"/>
          <w:pgMar w:top="1411" w:right="1411" w:bottom="1411" w:left="1411" w:header="706" w:footer="706" w:gutter="0"/>
          <w:cols w:space="708"/>
          <w:docGrid w:linePitch="360"/>
        </w:sectPr>
      </w:pPr>
      <w:r w:rsidRPr="007844DD">
        <w:rPr>
          <w:noProof/>
        </w:rPr>
        <w:drawing>
          <wp:anchor distT="0" distB="0" distL="114300" distR="114300" simplePos="0" relativeHeight="252136448" behindDoc="0" locked="0" layoutInCell="1" allowOverlap="1" wp14:anchorId="44755784" wp14:editId="64AB4C13">
            <wp:simplePos x="899160" y="1668780"/>
            <wp:positionH relativeFrom="column">
              <wp:align>center</wp:align>
            </wp:positionH>
            <wp:positionV relativeFrom="paragraph">
              <wp:posOffset>0</wp:posOffset>
            </wp:positionV>
            <wp:extent cx="8897112" cy="3593592"/>
            <wp:effectExtent l="0" t="0" r="0" b="6985"/>
            <wp:wrapSquare wrapText="bothSides"/>
            <wp:docPr id="377" name="Afbeelding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7112" cy="3593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C92F1" w14:textId="17B4C977" w:rsidR="00100502" w:rsidRDefault="007844DD" w:rsidP="00F50283">
      <w:pPr>
        <w:spacing w:line="240" w:lineRule="auto"/>
        <w:jc w:val="both"/>
        <w:rPr>
          <w:rFonts w:ascii="Arial" w:hAnsi="Arial" w:cs="Arial"/>
          <w:b/>
          <w:bCs/>
          <w:sz w:val="24"/>
          <w:szCs w:val="24"/>
        </w:rPr>
      </w:pPr>
      <w:r w:rsidRPr="007844DD">
        <w:rPr>
          <w:rFonts w:ascii="Arial" w:hAnsi="Arial" w:cs="Arial"/>
          <w:b/>
          <w:bCs/>
          <w:sz w:val="24"/>
          <w:szCs w:val="24"/>
        </w:rPr>
        <w:lastRenderedPageBreak/>
        <w:t xml:space="preserve">Supplementary Figure </w:t>
      </w:r>
      <w:r w:rsidR="00FB2C3D">
        <w:rPr>
          <w:rFonts w:ascii="Arial" w:hAnsi="Arial" w:cs="Arial"/>
          <w:b/>
          <w:bCs/>
          <w:sz w:val="24"/>
          <w:szCs w:val="24"/>
        </w:rPr>
        <w:t>4</w:t>
      </w:r>
      <w:r w:rsidRPr="007844DD">
        <w:rPr>
          <w:rFonts w:ascii="Arial" w:hAnsi="Arial" w:cs="Arial"/>
          <w:b/>
          <w:bCs/>
          <w:sz w:val="24"/>
          <w:szCs w:val="24"/>
        </w:rPr>
        <w:t>. Forest Plot Showing Effect Sizes of the Change of IL-2 following Treatment in Drug-Naïve First-Episode Schizophrenia and MDD</w:t>
      </w:r>
    </w:p>
    <w:p w14:paraId="0DBE03B7" w14:textId="77777777" w:rsidR="007844DD" w:rsidRDefault="007844DD">
      <w:pPr>
        <w:rPr>
          <w:rFonts w:ascii="Arial" w:hAnsi="Arial" w:cs="Arial"/>
          <w:b/>
          <w:bCs/>
          <w:sz w:val="24"/>
          <w:szCs w:val="24"/>
        </w:rPr>
      </w:pPr>
      <w:r>
        <w:rPr>
          <w:rFonts w:ascii="Arial" w:hAnsi="Arial" w:cs="Arial"/>
          <w:b/>
          <w:bCs/>
          <w:sz w:val="24"/>
          <w:szCs w:val="24"/>
        </w:rPr>
        <w:br w:type="page"/>
      </w:r>
      <w:r w:rsidRPr="007844DD">
        <w:rPr>
          <w:noProof/>
        </w:rPr>
        <w:drawing>
          <wp:anchor distT="0" distB="0" distL="114300" distR="114300" simplePos="0" relativeHeight="252139520" behindDoc="0" locked="0" layoutInCell="1" allowOverlap="1" wp14:anchorId="1A926F0A" wp14:editId="7EBA88F4">
            <wp:simplePos x="0" y="0"/>
            <wp:positionH relativeFrom="column">
              <wp:align>center</wp:align>
            </wp:positionH>
            <wp:positionV relativeFrom="paragraph">
              <wp:posOffset>288925</wp:posOffset>
            </wp:positionV>
            <wp:extent cx="8897112" cy="3456432"/>
            <wp:effectExtent l="0" t="0" r="0" b="0"/>
            <wp:wrapSquare wrapText="bothSides"/>
            <wp:docPr id="378" name="Afbeelding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7112" cy="3456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146FE" w14:textId="0B589853" w:rsidR="007844DD" w:rsidRDefault="007844DD">
      <w:pPr>
        <w:rPr>
          <w:rFonts w:ascii="Arial" w:hAnsi="Arial" w:cs="Arial"/>
          <w:b/>
          <w:bCs/>
          <w:sz w:val="24"/>
          <w:szCs w:val="24"/>
        </w:rPr>
      </w:pPr>
      <w:r w:rsidRPr="007844DD">
        <w:rPr>
          <w:rFonts w:ascii="Arial" w:hAnsi="Arial" w:cs="Arial"/>
          <w:b/>
          <w:bCs/>
          <w:sz w:val="24"/>
          <w:szCs w:val="24"/>
        </w:rPr>
        <w:lastRenderedPageBreak/>
        <w:t>Figure</w:t>
      </w:r>
      <w:r w:rsidR="006F4D36">
        <w:rPr>
          <w:rFonts w:ascii="Arial" w:hAnsi="Arial" w:cs="Arial"/>
          <w:b/>
          <w:bCs/>
          <w:sz w:val="24"/>
          <w:szCs w:val="24"/>
        </w:rPr>
        <w:t xml:space="preserve"> </w:t>
      </w:r>
      <w:r w:rsidR="00FB2C3D">
        <w:rPr>
          <w:rFonts w:ascii="Arial" w:hAnsi="Arial" w:cs="Arial"/>
          <w:b/>
          <w:bCs/>
          <w:sz w:val="24"/>
          <w:szCs w:val="24"/>
        </w:rPr>
        <w:t>5</w:t>
      </w:r>
      <w:r w:rsidRPr="007844DD">
        <w:rPr>
          <w:rFonts w:ascii="Arial" w:hAnsi="Arial" w:cs="Arial"/>
          <w:b/>
          <w:bCs/>
          <w:sz w:val="24"/>
          <w:szCs w:val="24"/>
        </w:rPr>
        <w:t xml:space="preserve">. Forest Plot Showing Effect Sizes of the Change of IL-4 following Treatment in Drug-Naïve First-Episode Schizophrenia and MDD </w:t>
      </w:r>
    </w:p>
    <w:p w14:paraId="3F2D4B00" w14:textId="77777777" w:rsidR="007844DD" w:rsidRDefault="007844DD">
      <w:pPr>
        <w:rPr>
          <w:rFonts w:ascii="Arial" w:hAnsi="Arial" w:cs="Arial"/>
          <w:b/>
          <w:bCs/>
          <w:sz w:val="24"/>
          <w:szCs w:val="24"/>
        </w:rPr>
      </w:pPr>
    </w:p>
    <w:p w14:paraId="3E6602D1" w14:textId="6A86E7DC" w:rsidR="00FB2C3D" w:rsidRDefault="007844DD">
      <w:pPr>
        <w:rPr>
          <w:rFonts w:ascii="Arial" w:hAnsi="Arial" w:cs="Arial"/>
          <w:b/>
          <w:bCs/>
          <w:sz w:val="24"/>
          <w:szCs w:val="24"/>
        </w:rPr>
      </w:pPr>
      <w:r w:rsidRPr="007844DD">
        <w:rPr>
          <w:noProof/>
        </w:rPr>
        <w:drawing>
          <wp:anchor distT="0" distB="0" distL="114300" distR="114300" simplePos="0" relativeHeight="252140544" behindDoc="0" locked="0" layoutInCell="1" allowOverlap="1" wp14:anchorId="5524ECEE" wp14:editId="04A23CB5">
            <wp:simplePos x="899160" y="1668780"/>
            <wp:positionH relativeFrom="column">
              <wp:align>center</wp:align>
            </wp:positionH>
            <wp:positionV relativeFrom="paragraph">
              <wp:posOffset>0</wp:posOffset>
            </wp:positionV>
            <wp:extent cx="8897112" cy="3456432"/>
            <wp:effectExtent l="0" t="0" r="0" b="0"/>
            <wp:wrapSquare wrapText="bothSides"/>
            <wp:docPr id="919" name="Afbeelding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7112" cy="3456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44DD">
        <w:t xml:space="preserve"> </w:t>
      </w:r>
      <w:r>
        <w:rPr>
          <w:rFonts w:ascii="Arial" w:hAnsi="Arial" w:cs="Arial"/>
          <w:b/>
          <w:bCs/>
          <w:sz w:val="24"/>
          <w:szCs w:val="24"/>
        </w:rPr>
        <w:br w:type="page"/>
      </w:r>
      <w:r w:rsidRPr="007844DD">
        <w:rPr>
          <w:rFonts w:ascii="Arial" w:hAnsi="Arial" w:cs="Arial"/>
          <w:b/>
          <w:bCs/>
          <w:sz w:val="24"/>
          <w:szCs w:val="24"/>
        </w:rPr>
        <w:lastRenderedPageBreak/>
        <w:t>Figure</w:t>
      </w:r>
      <w:r w:rsidR="006F4D36">
        <w:rPr>
          <w:rFonts w:ascii="Arial" w:hAnsi="Arial" w:cs="Arial"/>
          <w:b/>
          <w:bCs/>
          <w:sz w:val="24"/>
          <w:szCs w:val="24"/>
        </w:rPr>
        <w:t xml:space="preserve"> </w:t>
      </w:r>
      <w:r w:rsidR="00FB2C3D">
        <w:rPr>
          <w:rFonts w:ascii="Arial" w:hAnsi="Arial" w:cs="Arial"/>
          <w:b/>
          <w:bCs/>
          <w:sz w:val="24"/>
          <w:szCs w:val="24"/>
        </w:rPr>
        <w:t>6A</w:t>
      </w:r>
      <w:r w:rsidRPr="007844DD">
        <w:rPr>
          <w:rFonts w:ascii="Arial" w:hAnsi="Arial" w:cs="Arial"/>
          <w:b/>
          <w:bCs/>
          <w:sz w:val="24"/>
          <w:szCs w:val="24"/>
        </w:rPr>
        <w:t>. Forest Plot Showing Effect Sizes of the Change of IL-6 following Treatment in Drug-Naïve First-Episode Schizophrenia and MDD</w:t>
      </w:r>
    </w:p>
    <w:p w14:paraId="493A5FFE" w14:textId="2FDFF926" w:rsidR="00FB2C3D" w:rsidRDefault="00FB2C3D">
      <w:pPr>
        <w:rPr>
          <w:rFonts w:ascii="Arial" w:hAnsi="Arial" w:cs="Arial"/>
          <w:b/>
          <w:bCs/>
          <w:sz w:val="24"/>
          <w:szCs w:val="24"/>
        </w:rPr>
      </w:pPr>
      <w:r w:rsidRPr="00FB2C3D">
        <w:rPr>
          <w:noProof/>
        </w:rPr>
        <w:drawing>
          <wp:inline distT="0" distB="0" distL="0" distR="0" wp14:anchorId="5EC1B135" wp14:editId="234E6F50">
            <wp:extent cx="8900160" cy="4311650"/>
            <wp:effectExtent l="0" t="0" r="0" b="0"/>
            <wp:docPr id="898" name="Afbeelding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0160" cy="4311650"/>
                    </a:xfrm>
                    <a:prstGeom prst="rect">
                      <a:avLst/>
                    </a:prstGeom>
                    <a:noFill/>
                    <a:ln>
                      <a:noFill/>
                    </a:ln>
                  </pic:spPr>
                </pic:pic>
              </a:graphicData>
            </a:graphic>
          </wp:inline>
        </w:drawing>
      </w:r>
    </w:p>
    <w:p w14:paraId="0672F659" w14:textId="77777777" w:rsidR="007844DD" w:rsidRDefault="007844DD">
      <w:pPr>
        <w:rPr>
          <w:rFonts w:ascii="Arial" w:hAnsi="Arial" w:cs="Arial"/>
          <w:b/>
          <w:bCs/>
          <w:sz w:val="24"/>
          <w:szCs w:val="24"/>
        </w:rPr>
      </w:pPr>
    </w:p>
    <w:p w14:paraId="56FCC1C7" w14:textId="62503CB4" w:rsidR="00FB2C3D" w:rsidRDefault="00FB2C3D">
      <w:pPr>
        <w:rPr>
          <w:rFonts w:ascii="Arial" w:hAnsi="Arial" w:cs="Arial"/>
          <w:b/>
          <w:bCs/>
          <w:sz w:val="24"/>
          <w:szCs w:val="24"/>
        </w:rPr>
      </w:pPr>
      <w:r>
        <w:rPr>
          <w:rFonts w:ascii="Arial" w:hAnsi="Arial" w:cs="Arial"/>
          <w:b/>
          <w:bCs/>
          <w:sz w:val="24"/>
          <w:szCs w:val="24"/>
        </w:rPr>
        <w:br w:type="page"/>
      </w:r>
    </w:p>
    <w:p w14:paraId="3B359E1B" w14:textId="50533614" w:rsidR="007844DD" w:rsidRDefault="00FB2C3D">
      <w:pPr>
        <w:rPr>
          <w:rFonts w:ascii="Arial" w:hAnsi="Arial" w:cs="Arial"/>
          <w:b/>
          <w:bCs/>
          <w:sz w:val="24"/>
          <w:szCs w:val="24"/>
        </w:rPr>
      </w:pPr>
      <w:r w:rsidRPr="007844DD">
        <w:rPr>
          <w:rFonts w:ascii="Arial" w:hAnsi="Arial" w:cs="Arial"/>
          <w:b/>
          <w:bCs/>
          <w:sz w:val="24"/>
          <w:szCs w:val="24"/>
        </w:rPr>
        <w:lastRenderedPageBreak/>
        <w:t>Figure</w:t>
      </w:r>
      <w:r>
        <w:rPr>
          <w:rFonts w:ascii="Arial" w:hAnsi="Arial" w:cs="Arial"/>
          <w:b/>
          <w:bCs/>
          <w:sz w:val="24"/>
          <w:szCs w:val="24"/>
        </w:rPr>
        <w:t xml:space="preserve"> 6B</w:t>
      </w:r>
      <w:r w:rsidRPr="007844DD">
        <w:rPr>
          <w:rFonts w:ascii="Arial" w:hAnsi="Arial" w:cs="Arial"/>
          <w:b/>
          <w:bCs/>
          <w:sz w:val="24"/>
          <w:szCs w:val="24"/>
        </w:rPr>
        <w:t>. Forest Plot Showing Effect Sizes of the Change of IL-6 following Treatment in Drug-Naïve First-Episode Schizophrenia and MDD</w:t>
      </w:r>
      <w:r>
        <w:rPr>
          <w:rFonts w:ascii="Arial" w:hAnsi="Arial" w:cs="Arial"/>
          <w:b/>
          <w:bCs/>
          <w:sz w:val="24"/>
          <w:szCs w:val="24"/>
        </w:rPr>
        <w:t xml:space="preserve"> (including two psychotherapy studies)</w:t>
      </w:r>
    </w:p>
    <w:p w14:paraId="69DA1739" w14:textId="590F128F" w:rsidR="006F4D36" w:rsidRDefault="007844DD">
      <w:pPr>
        <w:rPr>
          <w:rFonts w:ascii="Arial" w:hAnsi="Arial" w:cs="Arial"/>
          <w:b/>
          <w:bCs/>
          <w:sz w:val="24"/>
          <w:szCs w:val="24"/>
        </w:rPr>
      </w:pPr>
      <w:r w:rsidRPr="007844DD">
        <w:rPr>
          <w:noProof/>
        </w:rPr>
        <w:drawing>
          <wp:anchor distT="0" distB="0" distL="114300" distR="114300" simplePos="0" relativeHeight="252141568" behindDoc="0" locked="0" layoutInCell="1" allowOverlap="1" wp14:anchorId="5EFFA1DA" wp14:editId="0FF10795">
            <wp:simplePos x="899160" y="1668780"/>
            <wp:positionH relativeFrom="column">
              <wp:align>center</wp:align>
            </wp:positionH>
            <wp:positionV relativeFrom="paragraph">
              <wp:posOffset>0</wp:posOffset>
            </wp:positionV>
            <wp:extent cx="8897112" cy="4590288"/>
            <wp:effectExtent l="0" t="0" r="0" b="1270"/>
            <wp:wrapSquare wrapText="bothSides"/>
            <wp:docPr id="920" name="Afbeelding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7112" cy="45902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44DD">
        <w:t xml:space="preserve"> </w:t>
      </w:r>
      <w:r>
        <w:rPr>
          <w:rFonts w:ascii="Arial" w:hAnsi="Arial" w:cs="Arial"/>
          <w:b/>
          <w:bCs/>
          <w:sz w:val="24"/>
          <w:szCs w:val="24"/>
        </w:rPr>
        <w:br w:type="page"/>
      </w:r>
    </w:p>
    <w:p w14:paraId="6EB9D80C" w14:textId="394035AD" w:rsidR="006F4D36" w:rsidRDefault="006F4D36">
      <w:pPr>
        <w:rPr>
          <w:rFonts w:ascii="Arial" w:hAnsi="Arial" w:cs="Arial"/>
          <w:b/>
          <w:bCs/>
          <w:sz w:val="24"/>
          <w:szCs w:val="24"/>
        </w:rPr>
      </w:pPr>
      <w:r w:rsidRPr="006F4D36">
        <w:rPr>
          <w:rFonts w:ascii="Arial" w:hAnsi="Arial" w:cs="Arial"/>
          <w:b/>
          <w:bCs/>
          <w:sz w:val="24"/>
          <w:szCs w:val="24"/>
        </w:rPr>
        <w:lastRenderedPageBreak/>
        <w:t>Figure</w:t>
      </w:r>
      <w:r>
        <w:rPr>
          <w:rFonts w:ascii="Arial" w:hAnsi="Arial" w:cs="Arial"/>
          <w:b/>
          <w:bCs/>
          <w:sz w:val="24"/>
          <w:szCs w:val="24"/>
        </w:rPr>
        <w:t xml:space="preserve"> </w:t>
      </w:r>
      <w:r w:rsidR="00FB2C3D">
        <w:rPr>
          <w:rFonts w:ascii="Arial" w:hAnsi="Arial" w:cs="Arial"/>
          <w:b/>
          <w:bCs/>
          <w:sz w:val="24"/>
          <w:szCs w:val="24"/>
        </w:rPr>
        <w:t>7</w:t>
      </w:r>
      <w:r w:rsidRPr="006F4D36">
        <w:rPr>
          <w:rFonts w:ascii="Arial" w:hAnsi="Arial" w:cs="Arial"/>
          <w:b/>
          <w:bCs/>
          <w:sz w:val="24"/>
          <w:szCs w:val="24"/>
        </w:rPr>
        <w:t>. Forest Plot Showing Effect Sizes of the Change of Fasting Glucose following Treatment in Drug-Naïve First-Episode Schizophrenia and MDD</w:t>
      </w:r>
    </w:p>
    <w:p w14:paraId="4454AB83" w14:textId="5C01036F" w:rsidR="006F4D36" w:rsidRDefault="00FB2C3D">
      <w:pPr>
        <w:rPr>
          <w:rFonts w:ascii="Arial" w:hAnsi="Arial" w:cs="Arial"/>
          <w:b/>
          <w:bCs/>
          <w:sz w:val="24"/>
          <w:szCs w:val="24"/>
        </w:rPr>
      </w:pPr>
      <w:r w:rsidRPr="00FB2C3D">
        <w:rPr>
          <w:noProof/>
        </w:rPr>
        <w:drawing>
          <wp:anchor distT="0" distB="0" distL="114300" distR="114300" simplePos="0" relativeHeight="252149760" behindDoc="0" locked="0" layoutInCell="1" allowOverlap="1" wp14:anchorId="4C413B5F" wp14:editId="3FEB198E">
            <wp:simplePos x="0" y="0"/>
            <wp:positionH relativeFrom="column">
              <wp:align>center</wp:align>
            </wp:positionH>
            <wp:positionV relativeFrom="margin">
              <wp:posOffset>685800</wp:posOffset>
            </wp:positionV>
            <wp:extent cx="8897112" cy="5449824"/>
            <wp:effectExtent l="0" t="0" r="0" b="0"/>
            <wp:wrapSquare wrapText="bothSides"/>
            <wp:docPr id="899" name="Afbeelding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7112" cy="5449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D36">
        <w:rPr>
          <w:rFonts w:ascii="Arial" w:hAnsi="Arial" w:cs="Arial"/>
          <w:b/>
          <w:bCs/>
          <w:sz w:val="24"/>
          <w:szCs w:val="24"/>
        </w:rPr>
        <w:br w:type="page"/>
      </w:r>
    </w:p>
    <w:p w14:paraId="7F44878B" w14:textId="356DECE2" w:rsidR="006936C6" w:rsidRDefault="006936C6" w:rsidP="00F50283">
      <w:pPr>
        <w:spacing w:line="240" w:lineRule="auto"/>
        <w:jc w:val="both"/>
        <w:rPr>
          <w:rFonts w:ascii="Arial" w:hAnsi="Arial" w:cs="Arial"/>
          <w:b/>
          <w:bCs/>
          <w:sz w:val="24"/>
          <w:szCs w:val="24"/>
        </w:rPr>
      </w:pPr>
      <w:r>
        <w:rPr>
          <w:rFonts w:ascii="Arial" w:hAnsi="Arial" w:cs="Arial"/>
          <w:b/>
          <w:bCs/>
          <w:sz w:val="24"/>
          <w:szCs w:val="24"/>
        </w:rPr>
        <w:lastRenderedPageBreak/>
        <w:t xml:space="preserve">Figure </w:t>
      </w:r>
      <w:r w:rsidR="00FB2C3D">
        <w:rPr>
          <w:rFonts w:ascii="Arial" w:hAnsi="Arial" w:cs="Arial"/>
          <w:b/>
          <w:bCs/>
          <w:sz w:val="24"/>
          <w:szCs w:val="24"/>
        </w:rPr>
        <w:t>8</w:t>
      </w:r>
      <w:r>
        <w:rPr>
          <w:rFonts w:ascii="Arial" w:hAnsi="Arial" w:cs="Arial"/>
          <w:b/>
          <w:bCs/>
          <w:sz w:val="24"/>
          <w:szCs w:val="24"/>
        </w:rPr>
        <w:t>.</w:t>
      </w:r>
    </w:p>
    <w:p w14:paraId="450F8441" w14:textId="322927C1" w:rsidR="00E838EA" w:rsidRDefault="00E838EA">
      <w:pPr>
        <w:rPr>
          <w:rFonts w:ascii="Arial" w:hAnsi="Arial" w:cs="Arial"/>
          <w:b/>
          <w:bCs/>
          <w:sz w:val="24"/>
          <w:szCs w:val="24"/>
        </w:rPr>
      </w:pPr>
      <w:r>
        <w:rPr>
          <w:rFonts w:ascii="Arial" w:hAnsi="Arial" w:cs="Arial"/>
          <w:b/>
          <w:bCs/>
          <w:sz w:val="24"/>
          <w:szCs w:val="24"/>
        </w:rPr>
        <w:br w:type="page"/>
      </w:r>
      <w:r>
        <w:rPr>
          <w:rFonts w:ascii="Arial" w:hAnsi="Arial" w:cs="Arial"/>
          <w:b/>
          <w:bCs/>
          <w:noProof/>
          <w:sz w:val="24"/>
          <w:szCs w:val="24"/>
        </w:rPr>
        <w:drawing>
          <wp:anchor distT="0" distB="0" distL="114300" distR="114300" simplePos="0" relativeHeight="252152832" behindDoc="0" locked="0" layoutInCell="1" allowOverlap="1" wp14:anchorId="1FAF3420" wp14:editId="5BBAEFD4">
            <wp:simplePos x="895350" y="952500"/>
            <wp:positionH relativeFrom="margin">
              <wp:align>center</wp:align>
            </wp:positionH>
            <wp:positionV relativeFrom="paragraph">
              <wp:posOffset>0</wp:posOffset>
            </wp:positionV>
            <wp:extent cx="7488936" cy="4736592"/>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88936" cy="4736592"/>
                    </a:xfrm>
                    <a:prstGeom prst="rect">
                      <a:avLst/>
                    </a:prstGeom>
                    <a:noFill/>
                  </pic:spPr>
                </pic:pic>
              </a:graphicData>
            </a:graphic>
            <wp14:sizeRelH relativeFrom="margin">
              <wp14:pctWidth>0</wp14:pctWidth>
            </wp14:sizeRelH>
            <wp14:sizeRelV relativeFrom="margin">
              <wp14:pctHeight>0</wp14:pctHeight>
            </wp14:sizeRelV>
          </wp:anchor>
        </w:drawing>
      </w:r>
    </w:p>
    <w:p w14:paraId="4C718E4D" w14:textId="1CB41ED5" w:rsidR="006936C6" w:rsidRDefault="006936C6">
      <w:pPr>
        <w:rPr>
          <w:rFonts w:ascii="Arial" w:hAnsi="Arial" w:cs="Arial"/>
          <w:b/>
          <w:bCs/>
          <w:sz w:val="24"/>
          <w:szCs w:val="24"/>
        </w:rPr>
      </w:pPr>
      <w:r>
        <w:rPr>
          <w:rFonts w:ascii="Arial" w:hAnsi="Arial" w:cs="Arial"/>
          <w:b/>
          <w:bCs/>
          <w:sz w:val="24"/>
          <w:szCs w:val="24"/>
        </w:rPr>
        <w:lastRenderedPageBreak/>
        <w:t xml:space="preserve">Figure </w:t>
      </w:r>
      <w:r w:rsidR="00FB2C3D">
        <w:rPr>
          <w:rFonts w:ascii="Arial" w:hAnsi="Arial" w:cs="Arial"/>
          <w:b/>
          <w:bCs/>
          <w:sz w:val="24"/>
          <w:szCs w:val="24"/>
        </w:rPr>
        <w:t>9</w:t>
      </w:r>
      <w:r>
        <w:rPr>
          <w:rFonts w:ascii="Arial" w:hAnsi="Arial" w:cs="Arial"/>
          <w:b/>
          <w:bCs/>
          <w:sz w:val="24"/>
          <w:szCs w:val="24"/>
        </w:rPr>
        <w:t>.</w:t>
      </w:r>
    </w:p>
    <w:p w14:paraId="3B6CF11F" w14:textId="052E1349" w:rsidR="006936C6" w:rsidRDefault="006936C6">
      <w:pPr>
        <w:rPr>
          <w:rFonts w:ascii="Arial" w:hAnsi="Arial" w:cs="Arial"/>
          <w:b/>
          <w:bCs/>
          <w:sz w:val="24"/>
          <w:szCs w:val="24"/>
        </w:rPr>
      </w:pPr>
      <w:r>
        <w:rPr>
          <w:rFonts w:ascii="Arial" w:hAnsi="Arial" w:cs="Arial"/>
          <w:b/>
          <w:bCs/>
          <w:sz w:val="24"/>
          <w:szCs w:val="24"/>
        </w:rPr>
        <w:br w:type="page"/>
      </w:r>
      <w:r w:rsidR="00E838EA">
        <w:rPr>
          <w:rFonts w:ascii="Arial" w:hAnsi="Arial" w:cs="Arial"/>
          <w:b/>
          <w:bCs/>
          <w:noProof/>
          <w:sz w:val="24"/>
          <w:szCs w:val="24"/>
        </w:rPr>
        <w:drawing>
          <wp:anchor distT="0" distB="0" distL="114300" distR="114300" simplePos="0" relativeHeight="252153856" behindDoc="0" locked="0" layoutInCell="1" allowOverlap="1" wp14:anchorId="7CBCF5BF" wp14:editId="7BEBC12F">
            <wp:simplePos x="895350" y="952500"/>
            <wp:positionH relativeFrom="margin">
              <wp:align>center</wp:align>
            </wp:positionH>
            <wp:positionV relativeFrom="paragraph">
              <wp:posOffset>0</wp:posOffset>
            </wp:positionV>
            <wp:extent cx="7845552" cy="4736592"/>
            <wp:effectExtent l="0" t="0" r="317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45552" cy="4736592"/>
                    </a:xfrm>
                    <a:prstGeom prst="rect">
                      <a:avLst/>
                    </a:prstGeom>
                    <a:noFill/>
                  </pic:spPr>
                </pic:pic>
              </a:graphicData>
            </a:graphic>
            <wp14:sizeRelH relativeFrom="margin">
              <wp14:pctWidth>0</wp14:pctWidth>
            </wp14:sizeRelH>
            <wp14:sizeRelV relativeFrom="margin">
              <wp14:pctHeight>0</wp14:pctHeight>
            </wp14:sizeRelV>
          </wp:anchor>
        </w:drawing>
      </w:r>
    </w:p>
    <w:p w14:paraId="5D6B013C" w14:textId="5B35CD38" w:rsidR="006936C6" w:rsidRDefault="006936C6" w:rsidP="00F50283">
      <w:pPr>
        <w:spacing w:line="240" w:lineRule="auto"/>
        <w:jc w:val="both"/>
        <w:rPr>
          <w:rFonts w:ascii="Arial" w:hAnsi="Arial" w:cs="Arial"/>
          <w:b/>
          <w:bCs/>
          <w:sz w:val="24"/>
          <w:szCs w:val="24"/>
        </w:rPr>
      </w:pPr>
      <w:r>
        <w:rPr>
          <w:rFonts w:ascii="Arial" w:hAnsi="Arial" w:cs="Arial"/>
          <w:b/>
          <w:bCs/>
          <w:sz w:val="24"/>
          <w:szCs w:val="24"/>
        </w:rPr>
        <w:lastRenderedPageBreak/>
        <w:t xml:space="preserve">Figure </w:t>
      </w:r>
      <w:r w:rsidR="00FB2C3D">
        <w:rPr>
          <w:rFonts w:ascii="Arial" w:hAnsi="Arial" w:cs="Arial"/>
          <w:b/>
          <w:bCs/>
          <w:sz w:val="24"/>
          <w:szCs w:val="24"/>
        </w:rPr>
        <w:t>10</w:t>
      </w:r>
      <w:r>
        <w:rPr>
          <w:rFonts w:ascii="Arial" w:hAnsi="Arial" w:cs="Arial"/>
          <w:b/>
          <w:bCs/>
          <w:sz w:val="24"/>
          <w:szCs w:val="24"/>
        </w:rPr>
        <w:t>.</w:t>
      </w:r>
    </w:p>
    <w:p w14:paraId="4A544524" w14:textId="4257D503" w:rsidR="006936C6" w:rsidRDefault="006936C6">
      <w:pPr>
        <w:rPr>
          <w:rFonts w:ascii="Arial" w:hAnsi="Arial" w:cs="Arial"/>
          <w:b/>
          <w:bCs/>
          <w:sz w:val="24"/>
          <w:szCs w:val="24"/>
        </w:rPr>
      </w:pPr>
      <w:r>
        <w:rPr>
          <w:rFonts w:ascii="Arial" w:hAnsi="Arial" w:cs="Arial"/>
          <w:b/>
          <w:bCs/>
          <w:sz w:val="24"/>
          <w:szCs w:val="24"/>
        </w:rPr>
        <w:br w:type="page"/>
      </w:r>
      <w:r w:rsidR="00E838EA">
        <w:rPr>
          <w:rFonts w:ascii="Arial" w:hAnsi="Arial" w:cs="Arial"/>
          <w:b/>
          <w:bCs/>
          <w:noProof/>
          <w:sz w:val="24"/>
          <w:szCs w:val="24"/>
        </w:rPr>
        <w:drawing>
          <wp:anchor distT="0" distB="0" distL="114300" distR="114300" simplePos="0" relativeHeight="252155904" behindDoc="0" locked="0" layoutInCell="1" allowOverlap="1" wp14:anchorId="17D32570" wp14:editId="756A6556">
            <wp:simplePos x="895350" y="952500"/>
            <wp:positionH relativeFrom="margin">
              <wp:align>center</wp:align>
            </wp:positionH>
            <wp:positionV relativeFrom="paragraph">
              <wp:posOffset>0</wp:posOffset>
            </wp:positionV>
            <wp:extent cx="7415784" cy="47548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15784" cy="4754880"/>
                    </a:xfrm>
                    <a:prstGeom prst="rect">
                      <a:avLst/>
                    </a:prstGeom>
                    <a:noFill/>
                  </pic:spPr>
                </pic:pic>
              </a:graphicData>
            </a:graphic>
            <wp14:sizeRelH relativeFrom="margin">
              <wp14:pctWidth>0</wp14:pctWidth>
            </wp14:sizeRelH>
            <wp14:sizeRelV relativeFrom="margin">
              <wp14:pctHeight>0</wp14:pctHeight>
            </wp14:sizeRelV>
          </wp:anchor>
        </w:drawing>
      </w:r>
    </w:p>
    <w:p w14:paraId="1DED5AB6" w14:textId="2927D411" w:rsidR="006936C6" w:rsidRDefault="006936C6">
      <w:pPr>
        <w:rPr>
          <w:rFonts w:ascii="Arial" w:hAnsi="Arial" w:cs="Arial"/>
          <w:b/>
          <w:bCs/>
          <w:sz w:val="24"/>
          <w:szCs w:val="24"/>
        </w:rPr>
      </w:pPr>
      <w:r>
        <w:rPr>
          <w:rFonts w:ascii="Arial" w:hAnsi="Arial" w:cs="Arial"/>
          <w:b/>
          <w:bCs/>
          <w:sz w:val="24"/>
          <w:szCs w:val="24"/>
        </w:rPr>
        <w:lastRenderedPageBreak/>
        <w:t>Figure 1</w:t>
      </w:r>
      <w:r w:rsidR="00FB2C3D">
        <w:rPr>
          <w:rFonts w:ascii="Arial" w:hAnsi="Arial" w:cs="Arial"/>
          <w:b/>
          <w:bCs/>
          <w:sz w:val="24"/>
          <w:szCs w:val="24"/>
        </w:rPr>
        <w:t>1</w:t>
      </w:r>
      <w:r>
        <w:rPr>
          <w:rFonts w:ascii="Arial" w:hAnsi="Arial" w:cs="Arial"/>
          <w:b/>
          <w:bCs/>
          <w:sz w:val="24"/>
          <w:szCs w:val="24"/>
        </w:rPr>
        <w:t>.</w:t>
      </w:r>
    </w:p>
    <w:p w14:paraId="35BDA96C" w14:textId="54C5A2DD" w:rsidR="006936C6" w:rsidRDefault="006936C6">
      <w:pPr>
        <w:rPr>
          <w:rFonts w:ascii="Arial" w:hAnsi="Arial" w:cs="Arial"/>
          <w:b/>
          <w:bCs/>
          <w:sz w:val="24"/>
          <w:szCs w:val="24"/>
        </w:rPr>
      </w:pPr>
      <w:r>
        <w:rPr>
          <w:rFonts w:ascii="Arial" w:hAnsi="Arial" w:cs="Arial"/>
          <w:b/>
          <w:bCs/>
          <w:sz w:val="24"/>
          <w:szCs w:val="24"/>
        </w:rPr>
        <w:br w:type="page"/>
      </w:r>
      <w:r w:rsidR="00E838EA">
        <w:rPr>
          <w:rFonts w:ascii="Arial" w:hAnsi="Arial" w:cs="Arial"/>
          <w:b/>
          <w:bCs/>
          <w:noProof/>
          <w:sz w:val="24"/>
          <w:szCs w:val="24"/>
        </w:rPr>
        <w:drawing>
          <wp:anchor distT="0" distB="0" distL="114300" distR="114300" simplePos="0" relativeHeight="252154880" behindDoc="0" locked="0" layoutInCell="1" allowOverlap="1" wp14:anchorId="34187DC8" wp14:editId="0527BF48">
            <wp:simplePos x="895350" y="952500"/>
            <wp:positionH relativeFrom="margin">
              <wp:align>center</wp:align>
            </wp:positionH>
            <wp:positionV relativeFrom="paragraph">
              <wp:posOffset>0</wp:posOffset>
            </wp:positionV>
            <wp:extent cx="7909560" cy="4736592"/>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09560" cy="4736592"/>
                    </a:xfrm>
                    <a:prstGeom prst="rect">
                      <a:avLst/>
                    </a:prstGeom>
                    <a:noFill/>
                  </pic:spPr>
                </pic:pic>
              </a:graphicData>
            </a:graphic>
            <wp14:sizeRelH relativeFrom="margin">
              <wp14:pctWidth>0</wp14:pctWidth>
            </wp14:sizeRelH>
            <wp14:sizeRelV relativeFrom="margin">
              <wp14:pctHeight>0</wp14:pctHeight>
            </wp14:sizeRelV>
          </wp:anchor>
        </w:drawing>
      </w:r>
    </w:p>
    <w:p w14:paraId="61A0C516" w14:textId="61D680DB" w:rsidR="00BA6195" w:rsidRDefault="005E3C6C" w:rsidP="00FB2C3D">
      <w:pPr>
        <w:rPr>
          <w:rFonts w:ascii="Arial" w:hAnsi="Arial" w:cs="Arial"/>
          <w:b/>
          <w:bCs/>
          <w:sz w:val="24"/>
          <w:szCs w:val="24"/>
        </w:rPr>
      </w:pPr>
      <w:r>
        <w:rPr>
          <w:rFonts w:ascii="Arial" w:hAnsi="Arial" w:cs="Arial"/>
          <w:b/>
          <w:bCs/>
          <w:sz w:val="24"/>
          <w:szCs w:val="24"/>
        </w:rPr>
        <w:lastRenderedPageBreak/>
        <w:t>Figure</w:t>
      </w:r>
      <w:r w:rsidR="00BA6195">
        <w:rPr>
          <w:rFonts w:ascii="Arial" w:hAnsi="Arial" w:cs="Arial"/>
          <w:b/>
          <w:bCs/>
          <w:sz w:val="24"/>
          <w:szCs w:val="24"/>
        </w:rPr>
        <w:t xml:space="preserve"> 12.</w:t>
      </w:r>
    </w:p>
    <w:p w14:paraId="2FEA2D91" w14:textId="6B93AA6E" w:rsidR="005C090A" w:rsidRDefault="005E3C6C" w:rsidP="00FB2C3D">
      <w:pPr>
        <w:rPr>
          <w:rFonts w:ascii="Arial" w:hAnsi="Arial" w:cs="Arial"/>
          <w:b/>
          <w:bCs/>
          <w:noProof/>
          <w:sz w:val="24"/>
          <w:szCs w:val="24"/>
        </w:rPr>
        <w:sectPr w:rsidR="005C090A" w:rsidSect="007844DD">
          <w:pgSz w:w="16838" w:h="11906" w:orient="landscape" w:code="9"/>
          <w:pgMar w:top="1411" w:right="1411" w:bottom="1411" w:left="1411" w:header="706" w:footer="706" w:gutter="0"/>
          <w:cols w:space="708"/>
          <w:docGrid w:linePitch="360"/>
        </w:sectPr>
      </w:pPr>
      <w:r>
        <w:rPr>
          <w:rFonts w:ascii="Arial" w:hAnsi="Arial" w:cs="Arial"/>
          <w:b/>
          <w:bCs/>
          <w:sz w:val="24"/>
          <w:szCs w:val="24"/>
        </w:rPr>
        <w:t xml:space="preserve"> </w:t>
      </w:r>
      <w:r>
        <w:rPr>
          <w:rFonts w:ascii="Arial" w:hAnsi="Arial" w:cs="Arial"/>
          <w:b/>
          <w:bCs/>
          <w:noProof/>
          <w:sz w:val="24"/>
          <w:szCs w:val="24"/>
        </w:rPr>
        <w:t xml:space="preserve"> </w:t>
      </w:r>
      <w:r w:rsidR="00BA6195">
        <w:rPr>
          <w:rFonts w:ascii="Arial" w:hAnsi="Arial" w:cs="Arial"/>
          <w:b/>
          <w:bCs/>
          <w:noProof/>
          <w:sz w:val="24"/>
          <w:szCs w:val="24"/>
        </w:rPr>
        <w:drawing>
          <wp:anchor distT="0" distB="0" distL="114300" distR="114300" simplePos="0" relativeHeight="252156928" behindDoc="0" locked="0" layoutInCell="1" allowOverlap="1" wp14:anchorId="3E07F24B" wp14:editId="20E1F1FA">
            <wp:simplePos x="895350" y="952500"/>
            <wp:positionH relativeFrom="margin">
              <wp:align>center</wp:align>
            </wp:positionH>
            <wp:positionV relativeFrom="paragraph">
              <wp:posOffset>0</wp:posOffset>
            </wp:positionV>
            <wp:extent cx="7616952" cy="4736592"/>
            <wp:effectExtent l="0" t="0" r="317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16952" cy="4736592"/>
                    </a:xfrm>
                    <a:prstGeom prst="rect">
                      <a:avLst/>
                    </a:prstGeom>
                    <a:noFill/>
                  </pic:spPr>
                </pic:pic>
              </a:graphicData>
            </a:graphic>
            <wp14:sizeRelH relativeFrom="margin">
              <wp14:pctWidth>0</wp14:pctWidth>
            </wp14:sizeRelH>
            <wp14:sizeRelV relativeFrom="margin">
              <wp14:pctHeight>0</wp14:pctHeight>
            </wp14:sizeRelV>
          </wp:anchor>
        </w:drawing>
      </w:r>
    </w:p>
    <w:p w14:paraId="18DED6E5" w14:textId="78BBED4F" w:rsidR="00E838EA" w:rsidRDefault="005C090A" w:rsidP="000F3A60">
      <w:pPr>
        <w:spacing w:line="240" w:lineRule="auto"/>
        <w:jc w:val="both"/>
        <w:rPr>
          <w:rFonts w:ascii="Arial" w:hAnsi="Arial" w:cs="Arial"/>
          <w:b/>
          <w:bCs/>
          <w:sz w:val="24"/>
          <w:szCs w:val="24"/>
        </w:rPr>
        <w:sectPr w:rsidR="00E838EA" w:rsidSect="005C090A">
          <w:pgSz w:w="16838" w:h="11906" w:orient="landscape" w:code="9"/>
          <w:pgMar w:top="1411" w:right="1411" w:bottom="1411" w:left="1411" w:header="706" w:footer="706" w:gutter="0"/>
          <w:cols w:space="708"/>
          <w:docGrid w:linePitch="360"/>
        </w:sectPr>
      </w:pPr>
      <w:r w:rsidRPr="005C090A">
        <w:rPr>
          <w:rFonts w:ascii="Arial" w:hAnsi="Arial" w:cs="Arial"/>
          <w:b/>
          <w:bCs/>
          <w:noProof/>
          <w:sz w:val="24"/>
          <w:szCs w:val="24"/>
        </w:rPr>
        <w:lastRenderedPageBreak/>
        <w:drawing>
          <wp:anchor distT="0" distB="0" distL="114300" distR="114300" simplePos="0" relativeHeight="252151808" behindDoc="0" locked="0" layoutInCell="1" allowOverlap="1" wp14:anchorId="61DE1ED0" wp14:editId="1A00786C">
            <wp:simplePos x="0" y="0"/>
            <wp:positionH relativeFrom="margin">
              <wp:align>left</wp:align>
            </wp:positionH>
            <wp:positionV relativeFrom="paragraph">
              <wp:posOffset>438150</wp:posOffset>
            </wp:positionV>
            <wp:extent cx="6528816" cy="477316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28816" cy="4773168"/>
                    </a:xfrm>
                    <a:prstGeom prst="rect">
                      <a:avLst/>
                    </a:prstGeom>
                    <a:noFill/>
                  </pic:spPr>
                </pic:pic>
              </a:graphicData>
            </a:graphic>
            <wp14:sizeRelH relativeFrom="margin">
              <wp14:pctWidth>0</wp14:pctWidth>
            </wp14:sizeRelH>
            <wp14:sizeRelV relativeFrom="margin">
              <wp14:pctHeight>0</wp14:pctHeight>
            </wp14:sizeRelV>
          </wp:anchor>
        </w:drawing>
      </w:r>
      <w:r w:rsidRPr="000F3A60">
        <w:rPr>
          <w:rFonts w:ascii="Arial" w:hAnsi="Arial" w:cs="Arial"/>
          <w:b/>
          <w:bCs/>
          <w:sz w:val="24"/>
          <w:szCs w:val="24"/>
        </w:rPr>
        <w:t>Figure 13</w:t>
      </w:r>
    </w:p>
    <w:p w14:paraId="42245036" w14:textId="45E2E3C6" w:rsidR="003A446E" w:rsidRDefault="006E4911" w:rsidP="000F3A60">
      <w:pPr>
        <w:rPr>
          <w:rFonts w:ascii="Arial" w:hAnsi="Arial" w:cs="Arial"/>
          <w:b/>
          <w:bCs/>
          <w:sz w:val="24"/>
          <w:szCs w:val="24"/>
        </w:rPr>
      </w:pPr>
      <w:r>
        <w:rPr>
          <w:rFonts w:ascii="Arial" w:hAnsi="Arial" w:cs="Arial"/>
          <w:b/>
          <w:bCs/>
          <w:sz w:val="24"/>
          <w:szCs w:val="24"/>
        </w:rPr>
        <w:lastRenderedPageBreak/>
        <w:t>References</w:t>
      </w:r>
    </w:p>
    <w:p w14:paraId="255F531E" w14:textId="77777777" w:rsidR="008824AF" w:rsidRDefault="008824AF" w:rsidP="00F50283">
      <w:pPr>
        <w:spacing w:line="240" w:lineRule="auto"/>
        <w:jc w:val="both"/>
        <w:rPr>
          <w:rFonts w:ascii="Arial" w:hAnsi="Arial" w:cs="Arial"/>
          <w:b/>
          <w:bCs/>
          <w:sz w:val="24"/>
          <w:szCs w:val="24"/>
        </w:rPr>
      </w:pPr>
    </w:p>
    <w:p w14:paraId="27EA6FBD" w14:textId="77777777" w:rsidR="008824AF" w:rsidRDefault="008824AF" w:rsidP="00F50283">
      <w:pPr>
        <w:spacing w:line="240" w:lineRule="auto"/>
        <w:jc w:val="both"/>
        <w:rPr>
          <w:rFonts w:ascii="Arial" w:hAnsi="Arial" w:cs="Arial"/>
          <w:b/>
          <w:bCs/>
          <w:sz w:val="24"/>
          <w:szCs w:val="24"/>
        </w:rPr>
      </w:pPr>
    </w:p>
    <w:p w14:paraId="30D0798A" w14:textId="77777777" w:rsidR="00AD0FB7" w:rsidRPr="00512964" w:rsidRDefault="00AD0FB7" w:rsidP="00AD0FB7">
      <w:pPr>
        <w:pStyle w:val="EndNoteBibliography"/>
        <w:spacing w:after="0"/>
      </w:pPr>
      <w:r>
        <w:rPr>
          <w:rFonts w:ascii="Arial" w:hAnsi="Arial" w:cs="Arial"/>
          <w:b/>
          <w:bCs/>
          <w:sz w:val="24"/>
          <w:szCs w:val="24"/>
        </w:rPr>
        <w:fldChar w:fldCharType="begin"/>
      </w:r>
      <w:r w:rsidRPr="00AD0FB7">
        <w:rPr>
          <w:rFonts w:ascii="Arial" w:hAnsi="Arial" w:cs="Arial"/>
          <w:b/>
          <w:bCs/>
          <w:sz w:val="24"/>
          <w:szCs w:val="24"/>
          <w:lang w:val="en-GB"/>
        </w:rPr>
        <w:instrText xml:space="preserve"> ADDIN EN.REFLIST </w:instrText>
      </w:r>
      <w:r>
        <w:rPr>
          <w:rFonts w:ascii="Arial" w:hAnsi="Arial" w:cs="Arial"/>
          <w:b/>
          <w:bCs/>
          <w:sz w:val="24"/>
          <w:szCs w:val="24"/>
        </w:rPr>
        <w:fldChar w:fldCharType="separate"/>
      </w:r>
      <w:r w:rsidRPr="00512964">
        <w:t xml:space="preserve">Aydemir, C., Yalcin, E. S., Aksaray, S., Kisa, C., Yildirim, S. G., Uzbay, T., &amp; Goka, E. (2006). Brain-derived neurotrophic factor (BDNF) changes in the serum of depressed women. </w:t>
      </w:r>
      <w:r w:rsidRPr="00512964">
        <w:rPr>
          <w:i/>
        </w:rPr>
        <w:t>Progress in Neuro-Psychopharmacology and Biological Psychiatry</w:t>
      </w:r>
      <w:r w:rsidRPr="00512964">
        <w:t xml:space="preserve">, </w:t>
      </w:r>
      <w:r w:rsidRPr="00512964">
        <w:rPr>
          <w:i/>
        </w:rPr>
        <w:t>30</w:t>
      </w:r>
      <w:r w:rsidRPr="00512964">
        <w:t>(7), 1256-60. doi:10.1016/j.pnpbp.2006.03.025.</w:t>
      </w:r>
    </w:p>
    <w:p w14:paraId="48D364B2" w14:textId="77777777" w:rsidR="00AD0FB7" w:rsidRPr="00512964" w:rsidRDefault="00AD0FB7" w:rsidP="00AD0FB7">
      <w:pPr>
        <w:pStyle w:val="EndNoteBibliography"/>
        <w:spacing w:after="0"/>
      </w:pPr>
      <w:r w:rsidRPr="00512964">
        <w:t xml:space="preserve">Basoglu, C., Oner, O., Gunes, C., Semiz, U. B., Ates, A. M., Algul, A., . . . Ipcioglu, O. (2010). Plasma orexin A, ghrelin, cholecystokinin, visfatin, leptin and agouti-related protein levels during 6-week olanzapine treatment in first-episode male patients with psychosis. </w:t>
      </w:r>
      <w:r w:rsidRPr="00512964">
        <w:rPr>
          <w:i/>
        </w:rPr>
        <w:t>International Clinical Psychopharmacology</w:t>
      </w:r>
      <w:r w:rsidRPr="00512964">
        <w:t xml:space="preserve">, </w:t>
      </w:r>
      <w:r w:rsidRPr="00512964">
        <w:rPr>
          <w:i/>
        </w:rPr>
        <w:t>25</w:t>
      </w:r>
      <w:r w:rsidRPr="00512964">
        <w:t>(3), 165-71. doi:10.1097/YIC.0b013e3283377850.</w:t>
      </w:r>
    </w:p>
    <w:p w14:paraId="70CAD807" w14:textId="77777777" w:rsidR="00AD0FB7" w:rsidRPr="00512964" w:rsidRDefault="00AD0FB7" w:rsidP="00AD0FB7">
      <w:pPr>
        <w:pStyle w:val="EndNoteBibliography"/>
        <w:spacing w:after="0"/>
      </w:pPr>
      <w:r w:rsidRPr="00512964">
        <w:t xml:space="preserve">Borovcanin, M., Jovanovic, I., Radosavljevic, G., Djukic Dejanovic, S., Stefanovic, V., Arsenijevic, N., &amp; Lukic, M. L. (2013). Antipsychotics can modulate the cytokine profile in schizophrenia: attenuation of the type-2 inflammatory response. </w:t>
      </w:r>
      <w:r w:rsidRPr="00512964">
        <w:rPr>
          <w:i/>
        </w:rPr>
        <w:t>Schizophrenia Research</w:t>
      </w:r>
      <w:r w:rsidRPr="00512964">
        <w:t xml:space="preserve">, </w:t>
      </w:r>
      <w:r w:rsidRPr="00512964">
        <w:rPr>
          <w:i/>
        </w:rPr>
        <w:t>147</w:t>
      </w:r>
      <w:r w:rsidRPr="00512964">
        <w:t>(1), 103-109. doi:10.1016/j.schres.2013.03.027.</w:t>
      </w:r>
    </w:p>
    <w:p w14:paraId="30CE7CCE" w14:textId="77777777" w:rsidR="00AD0FB7" w:rsidRPr="00512964" w:rsidRDefault="00AD0FB7" w:rsidP="00AD0FB7">
      <w:pPr>
        <w:pStyle w:val="EndNoteBibliography"/>
        <w:spacing w:after="0"/>
      </w:pPr>
      <w:r w:rsidRPr="00512964">
        <w:t xml:space="preserve">Cai, H. L., Li, H. D., Yan, X. Z., Sun, B., Zhang, Q., Yan, M., . . . Ye, H. S. (2012). Metabolomic analysis of biochemical changes in the plasma and urine of first-episode neuroleptic-naive schizophrenia patients after treatment with risperidone. </w:t>
      </w:r>
      <w:r w:rsidRPr="00512964">
        <w:rPr>
          <w:i/>
        </w:rPr>
        <w:t>Journal of Proteome Research</w:t>
      </w:r>
      <w:r w:rsidRPr="00512964">
        <w:t xml:space="preserve">, </w:t>
      </w:r>
      <w:r w:rsidRPr="00512964">
        <w:rPr>
          <w:i/>
        </w:rPr>
        <w:t>11</w:t>
      </w:r>
      <w:r w:rsidRPr="00512964">
        <w:t>(8), 4338-50. doi:10.1021/pr300459d.</w:t>
      </w:r>
    </w:p>
    <w:p w14:paraId="7C96B2D7" w14:textId="77777777" w:rsidR="00AD0FB7" w:rsidRPr="00512964" w:rsidRDefault="00AD0FB7" w:rsidP="00AD0FB7">
      <w:pPr>
        <w:pStyle w:val="EndNoteBibliography"/>
        <w:spacing w:after="0"/>
      </w:pPr>
      <w:r w:rsidRPr="00512964">
        <w:t xml:space="preserve">Chang, H. H., Chi, M. H., Lee, I. H., Tsai, H. C., Gean, P. W., Yang, Y. K., . . . Chen, P. S. (2013). The change of insulin levels after six weeks antidepressant use in drug-naive major depressive patients. </w:t>
      </w:r>
      <w:r w:rsidRPr="00512964">
        <w:rPr>
          <w:i/>
        </w:rPr>
        <w:t>Journal of Affective Disorders</w:t>
      </w:r>
      <w:r w:rsidRPr="00512964">
        <w:t xml:space="preserve">, </w:t>
      </w:r>
      <w:r w:rsidRPr="00512964">
        <w:rPr>
          <w:i/>
        </w:rPr>
        <w:t>150</w:t>
      </w:r>
      <w:r w:rsidRPr="00512964">
        <w:t>(2), 295-9. doi:10.1016/j.jad.2013.04.008.</w:t>
      </w:r>
    </w:p>
    <w:p w14:paraId="3C57D14D" w14:textId="4A359603" w:rsidR="00AD0FB7" w:rsidRPr="00512964" w:rsidRDefault="00AD0FB7" w:rsidP="00AD0FB7">
      <w:pPr>
        <w:pStyle w:val="EndNoteBibliography"/>
        <w:spacing w:after="0"/>
      </w:pPr>
      <w:r w:rsidRPr="00512964">
        <w:t xml:space="preserve">Chang, H. H., Wang, T. Y., Lee, I. H., Lee, S. Y., Chen, K. C., Huang, S. Y., . . . Chen, P. S. (2017). C-reactive protein: A differential biomarker for major depressive disorder and bipolar II disorder. </w:t>
      </w:r>
      <w:r w:rsidRPr="00512964">
        <w:rPr>
          <w:i/>
        </w:rPr>
        <w:t xml:space="preserve">The </w:t>
      </w:r>
      <w:r>
        <w:rPr>
          <w:i/>
        </w:rPr>
        <w:t>W</w:t>
      </w:r>
      <w:r w:rsidRPr="00512964">
        <w:rPr>
          <w:i/>
        </w:rPr>
        <w:t xml:space="preserve">orld </w:t>
      </w:r>
      <w:r>
        <w:rPr>
          <w:i/>
        </w:rPr>
        <w:t>J</w:t>
      </w:r>
      <w:r w:rsidRPr="00512964">
        <w:rPr>
          <w:i/>
        </w:rPr>
        <w:t xml:space="preserve">ournal of </w:t>
      </w:r>
      <w:r>
        <w:rPr>
          <w:i/>
        </w:rPr>
        <w:t>B</w:t>
      </w:r>
      <w:r w:rsidRPr="00512964">
        <w:rPr>
          <w:i/>
        </w:rPr>
        <w:t xml:space="preserve">iological </w:t>
      </w:r>
      <w:r>
        <w:rPr>
          <w:i/>
        </w:rPr>
        <w:t>P</w:t>
      </w:r>
      <w:r w:rsidRPr="00512964">
        <w:rPr>
          <w:i/>
        </w:rPr>
        <w:t>sychiatry</w:t>
      </w:r>
      <w:r w:rsidRPr="00512964">
        <w:t xml:space="preserve">, </w:t>
      </w:r>
      <w:r w:rsidRPr="00512964">
        <w:rPr>
          <w:i/>
        </w:rPr>
        <w:t>18</w:t>
      </w:r>
      <w:r w:rsidRPr="00512964">
        <w:t>(1), 63-70. doi:10.3109/15622975.2016.1155746.</w:t>
      </w:r>
    </w:p>
    <w:p w14:paraId="10053FBB" w14:textId="0F423E56" w:rsidR="00AD0FB7" w:rsidRPr="00512964" w:rsidRDefault="00AD0FB7" w:rsidP="00AD0FB7">
      <w:pPr>
        <w:pStyle w:val="EndNoteBibliography"/>
        <w:spacing w:after="0"/>
      </w:pPr>
      <w:r w:rsidRPr="00512964">
        <w:t xml:space="preserve">Chiou, Y. J., &amp; Huang, T. L. (2017a). Serum Brain-Derived Neurotrophic Factors in Taiwanese Patients with Drug-Naive First-Episode Major Depressive Disorder: Effects of Antidepressants. </w:t>
      </w:r>
      <w:r w:rsidRPr="00512964">
        <w:rPr>
          <w:i/>
        </w:rPr>
        <w:t xml:space="preserve">The </w:t>
      </w:r>
      <w:r>
        <w:rPr>
          <w:i/>
        </w:rPr>
        <w:t>I</w:t>
      </w:r>
      <w:r w:rsidRPr="00512964">
        <w:rPr>
          <w:i/>
        </w:rPr>
        <w:t xml:space="preserve">nternational </w:t>
      </w:r>
      <w:r>
        <w:rPr>
          <w:i/>
        </w:rPr>
        <w:t>J</w:t>
      </w:r>
      <w:r w:rsidRPr="00512964">
        <w:rPr>
          <w:i/>
        </w:rPr>
        <w:t xml:space="preserve">ournal of </w:t>
      </w:r>
      <w:r>
        <w:rPr>
          <w:i/>
        </w:rPr>
        <w:t>N</w:t>
      </w:r>
      <w:r w:rsidRPr="00512964">
        <w:rPr>
          <w:i/>
        </w:rPr>
        <w:t>europsychopharmacology</w:t>
      </w:r>
      <w:r w:rsidRPr="00512964">
        <w:t xml:space="preserve">, </w:t>
      </w:r>
      <w:r w:rsidRPr="00512964">
        <w:rPr>
          <w:i/>
        </w:rPr>
        <w:t>20</w:t>
      </w:r>
      <w:r w:rsidRPr="00512964">
        <w:t>(3), 213-218. doi:10.1093/ijnp/pyw096.</w:t>
      </w:r>
    </w:p>
    <w:p w14:paraId="346AAAB9" w14:textId="65813D0C" w:rsidR="00AD0FB7" w:rsidRPr="00512964" w:rsidRDefault="00AD0FB7" w:rsidP="00AD0FB7">
      <w:pPr>
        <w:pStyle w:val="EndNoteBibliography"/>
        <w:spacing w:after="0"/>
      </w:pPr>
      <w:r w:rsidRPr="00512964">
        <w:t xml:space="preserve">Chiou, Y. J., &amp; Huang, T. L. (2017b). Serum brain-derived neurotrophic factors in Taiwanese patients with drug-naive first-episode schizophrenia: Effects of antipsychotics. </w:t>
      </w:r>
      <w:r w:rsidRPr="00512964">
        <w:rPr>
          <w:i/>
        </w:rPr>
        <w:t xml:space="preserve">The </w:t>
      </w:r>
      <w:r>
        <w:rPr>
          <w:i/>
        </w:rPr>
        <w:t>W</w:t>
      </w:r>
      <w:r w:rsidRPr="00512964">
        <w:rPr>
          <w:i/>
        </w:rPr>
        <w:t xml:space="preserve">orld </w:t>
      </w:r>
      <w:r>
        <w:rPr>
          <w:i/>
        </w:rPr>
        <w:t>J</w:t>
      </w:r>
      <w:r w:rsidRPr="00512964">
        <w:rPr>
          <w:i/>
        </w:rPr>
        <w:t xml:space="preserve">ournal of </w:t>
      </w:r>
      <w:r>
        <w:rPr>
          <w:i/>
        </w:rPr>
        <w:t>B</w:t>
      </w:r>
      <w:r w:rsidRPr="00512964">
        <w:rPr>
          <w:i/>
        </w:rPr>
        <w:t xml:space="preserve">iological </w:t>
      </w:r>
      <w:r>
        <w:rPr>
          <w:i/>
        </w:rPr>
        <w:t>P</w:t>
      </w:r>
      <w:r w:rsidRPr="00512964">
        <w:rPr>
          <w:i/>
        </w:rPr>
        <w:t>sychiatry</w:t>
      </w:r>
      <w:r w:rsidRPr="00512964">
        <w:t xml:space="preserve">, </w:t>
      </w:r>
      <w:r w:rsidRPr="00512964">
        <w:rPr>
          <w:i/>
        </w:rPr>
        <w:t>18</w:t>
      </w:r>
      <w:r w:rsidRPr="00512964">
        <w:t>(5), 382-391. doi:10.1080/15622975.2016.1224925.</w:t>
      </w:r>
    </w:p>
    <w:p w14:paraId="7B24411D" w14:textId="77777777" w:rsidR="00AD0FB7" w:rsidRPr="00512964" w:rsidRDefault="00AD0FB7" w:rsidP="00AD0FB7">
      <w:pPr>
        <w:pStyle w:val="EndNoteBibliography"/>
        <w:spacing w:after="0"/>
      </w:pPr>
      <w:r w:rsidRPr="00512964">
        <w:t xml:space="preserve">de Witte, L., Tomasik, J., Schwarz, E., Guest, P. C., Rahmoune, H., Kahn, R. S., &amp; Bahn, S. (2014). Cytokine alterations in first-episode schizophrenia patients before and after antipsychotic treatment. </w:t>
      </w:r>
      <w:r w:rsidRPr="00512964">
        <w:rPr>
          <w:i/>
        </w:rPr>
        <w:t>Schizophrenia Research</w:t>
      </w:r>
      <w:r w:rsidRPr="00512964">
        <w:t xml:space="preserve">, </w:t>
      </w:r>
      <w:r w:rsidRPr="00512964">
        <w:rPr>
          <w:i/>
        </w:rPr>
        <w:t>154</w:t>
      </w:r>
      <w:r w:rsidRPr="00512964">
        <w:t>(1-3), 23-9. doi:10.1016/j.schres.2014.02.005.</w:t>
      </w:r>
    </w:p>
    <w:p w14:paraId="38E2E16F" w14:textId="7A216BBB" w:rsidR="00AD0FB7" w:rsidRPr="00512964" w:rsidRDefault="00AD0FB7" w:rsidP="00AD0FB7">
      <w:pPr>
        <w:pStyle w:val="EndNoteBibliography"/>
        <w:spacing w:after="0"/>
      </w:pPr>
      <w:r w:rsidRPr="00512964">
        <w:t xml:space="preserve">Ding, M., Song, X., Zhao, J., Gao, J., Li, X., Yang, G., . . . Lv, L. (2014). Activation of Th17 cells in drug naive, first episode schizophrenia. </w:t>
      </w:r>
      <w:r w:rsidRPr="00512964">
        <w:rPr>
          <w:i/>
        </w:rPr>
        <w:t xml:space="preserve">Progress in Neuro-Psychopharmacology </w:t>
      </w:r>
      <w:r>
        <w:rPr>
          <w:i/>
        </w:rPr>
        <w:t>&amp;</w:t>
      </w:r>
      <w:r w:rsidRPr="00512964">
        <w:rPr>
          <w:i/>
        </w:rPr>
        <w:t xml:space="preserve"> Biological Psychiatry</w:t>
      </w:r>
      <w:r w:rsidRPr="00512964">
        <w:t xml:space="preserve">, </w:t>
      </w:r>
      <w:r w:rsidRPr="00512964">
        <w:rPr>
          <w:i/>
        </w:rPr>
        <w:t>51</w:t>
      </w:r>
      <w:r w:rsidRPr="00512964">
        <w:t>(78-82. doi:10.1016/j.pnpbp.2014.01.001.</w:t>
      </w:r>
    </w:p>
    <w:p w14:paraId="72EF2860" w14:textId="77777777" w:rsidR="00AD0FB7" w:rsidRPr="00512964" w:rsidRDefault="00AD0FB7" w:rsidP="00AD0FB7">
      <w:pPr>
        <w:pStyle w:val="EndNoteBibliography"/>
        <w:spacing w:after="0"/>
      </w:pPr>
      <w:r w:rsidRPr="00512964">
        <w:t xml:space="preserve">Fernandes, B. S., Steiner, J., Berk, M., Molendijk, M. L., Gonzalez-Pinto, A., Turck, C. W., . . . Goncalves, C. A. (2015). Peripheral brain-derived neurotrophic factor in schizophrenia and the role of antipsychotics: meta-analysis and implications. </w:t>
      </w:r>
      <w:r w:rsidRPr="00512964">
        <w:rPr>
          <w:i/>
        </w:rPr>
        <w:t>Molecular Psychiatry</w:t>
      </w:r>
      <w:r w:rsidRPr="00512964">
        <w:t xml:space="preserve">, </w:t>
      </w:r>
      <w:r w:rsidRPr="00512964">
        <w:rPr>
          <w:i/>
        </w:rPr>
        <w:t>20</w:t>
      </w:r>
      <w:r w:rsidRPr="00512964">
        <w:t>(9), 1108-19. doi:10.1038/mp.2014.117.</w:t>
      </w:r>
    </w:p>
    <w:p w14:paraId="5BECEEE6" w14:textId="77777777" w:rsidR="00AD0FB7" w:rsidRPr="00512964" w:rsidRDefault="00AD0FB7" w:rsidP="00AD0FB7">
      <w:pPr>
        <w:pStyle w:val="EndNoteBibliography"/>
        <w:spacing w:after="0"/>
      </w:pPr>
      <w:r w:rsidRPr="00512964">
        <w:t xml:space="preserve">Goff, D. C., Zeng, B., Ardekani, B. A., Diminich, E. D., Tang, Y., Fan, X., . . . Wang, J. (2018). Association of Hippocampal Atrophy With Duration of Untreated Psychosis and Molecular Biomarkers During Initial Antipsychotic Treatment of First-Episode Psychosis. </w:t>
      </w:r>
      <w:r w:rsidRPr="00512964">
        <w:rPr>
          <w:i/>
        </w:rPr>
        <w:t>JAMA Psychiatry</w:t>
      </w:r>
      <w:r w:rsidRPr="00512964">
        <w:t xml:space="preserve">, </w:t>
      </w:r>
      <w:r w:rsidRPr="00512964">
        <w:rPr>
          <w:i/>
        </w:rPr>
        <w:t>75</w:t>
      </w:r>
      <w:r w:rsidRPr="00512964">
        <w:t>(4), 370-378. doi:10.1001/jamapsychiatry.2017.4595.</w:t>
      </w:r>
    </w:p>
    <w:p w14:paraId="2B95C97E" w14:textId="77777777" w:rsidR="00AD0FB7" w:rsidRPr="00512964" w:rsidRDefault="00AD0FB7" w:rsidP="00AD0FB7">
      <w:pPr>
        <w:pStyle w:val="EndNoteBibliography"/>
        <w:spacing w:after="0"/>
      </w:pPr>
      <w:r w:rsidRPr="00512964">
        <w:t xml:space="preserve">Gonzalez-Pinto, A., Mosquera, F., Palomino, A., Alberich, S., Gutierrez, A., Haidar, K., . . . Matute, C. (2010). Increase in brain-derived neurotrophic factor in first episode psychotic patients after treatment with atypical antipsychotics. </w:t>
      </w:r>
      <w:r w:rsidRPr="00512964">
        <w:rPr>
          <w:i/>
        </w:rPr>
        <w:t>International Clinical Psychopharmacology</w:t>
      </w:r>
      <w:r w:rsidRPr="00512964">
        <w:t xml:space="preserve">, </w:t>
      </w:r>
      <w:r w:rsidRPr="00512964">
        <w:rPr>
          <w:i/>
        </w:rPr>
        <w:t>25</w:t>
      </w:r>
      <w:r w:rsidRPr="00512964">
        <w:t xml:space="preserve">(4), 241-5. </w:t>
      </w:r>
    </w:p>
    <w:p w14:paraId="2C5FBBBE" w14:textId="77777777" w:rsidR="00AD0FB7" w:rsidRPr="00512964" w:rsidRDefault="00AD0FB7" w:rsidP="00AD0FB7">
      <w:pPr>
        <w:pStyle w:val="EndNoteBibliography"/>
        <w:spacing w:after="0"/>
      </w:pPr>
      <w:r w:rsidRPr="00512964">
        <w:t xml:space="preserve">Haring, L., Koido, K., Vasar, V., Leping, V., Zilmer, K., Zilmer, M., &amp; Vasar, E. (2015). Antipsychotic treatment reduces psychotic symptoms and markers of low-grade inflammation in first episode </w:t>
      </w:r>
      <w:r w:rsidRPr="00512964">
        <w:lastRenderedPageBreak/>
        <w:t xml:space="preserve">psychosis patients, but increases their body mass index. </w:t>
      </w:r>
      <w:r w:rsidRPr="00512964">
        <w:rPr>
          <w:i/>
        </w:rPr>
        <w:t>Schizophrenia Research</w:t>
      </w:r>
      <w:r w:rsidRPr="00512964">
        <w:t xml:space="preserve">, </w:t>
      </w:r>
      <w:r w:rsidRPr="00512964">
        <w:rPr>
          <w:i/>
        </w:rPr>
        <w:t>169</w:t>
      </w:r>
      <w:r w:rsidRPr="00512964">
        <w:t>(1-3), 22-29. doi:10.1016/j.schres.2015.08.027.</w:t>
      </w:r>
    </w:p>
    <w:p w14:paraId="6FB2411C" w14:textId="77777777" w:rsidR="00AD0FB7" w:rsidRPr="00340FEC" w:rsidRDefault="00AD0FB7" w:rsidP="00AD0FB7">
      <w:pPr>
        <w:pStyle w:val="EndNoteBibliography"/>
        <w:spacing w:after="0"/>
        <w:rPr>
          <w:lang w:val="nl-NL"/>
        </w:rPr>
      </w:pPr>
      <w:r w:rsidRPr="00512964">
        <w:t xml:space="preserve">Ho, P. S., Yeh, Y. W., Huang, S. Y., &amp; Liang, C. S. (2015). A shift toward T helper 2 responses and an increase in modulators of innate immunity in depressed patients treated with escitalopram. </w:t>
      </w:r>
      <w:r w:rsidRPr="00340FEC">
        <w:rPr>
          <w:i/>
          <w:lang w:val="nl-NL"/>
        </w:rPr>
        <w:t>Psychoneuroendocrinology</w:t>
      </w:r>
      <w:r w:rsidRPr="00340FEC">
        <w:rPr>
          <w:lang w:val="nl-NL"/>
        </w:rPr>
        <w:t xml:space="preserve">, </w:t>
      </w:r>
      <w:r w:rsidRPr="00340FEC">
        <w:rPr>
          <w:i/>
          <w:lang w:val="nl-NL"/>
        </w:rPr>
        <w:t>53</w:t>
      </w:r>
      <w:r w:rsidRPr="00340FEC">
        <w:rPr>
          <w:lang w:val="nl-NL"/>
        </w:rPr>
        <w:t>(246-55. doi:10.1016/j.psyneuen.2015.01.008.</w:t>
      </w:r>
    </w:p>
    <w:p w14:paraId="2478CE41" w14:textId="6AADC547" w:rsidR="00AD0FB7" w:rsidRPr="000F3A60" w:rsidRDefault="00AD0FB7" w:rsidP="00AD0FB7">
      <w:pPr>
        <w:pStyle w:val="EndNoteBibliography"/>
        <w:spacing w:after="0"/>
      </w:pPr>
      <w:r w:rsidRPr="00340FEC">
        <w:rPr>
          <w:lang w:val="nl-NL"/>
        </w:rPr>
        <w:t xml:space="preserve">Huang, M., Yu, L., Pan, F., Lu, S., Hu, S., Hu, J., . . . </w:t>
      </w:r>
      <w:r w:rsidRPr="00512964">
        <w:t xml:space="preserve">Xu, Y. (2018). A randomized, 13-week study assessing the efficacy and metabolic effects of paliperidone palmitate injection and olanzapine in first-episode schizophrenia patients. </w:t>
      </w:r>
      <w:r w:rsidRPr="00AD0FB7">
        <w:rPr>
          <w:i/>
          <w:iCs/>
        </w:rPr>
        <w:t>Progress in Neuro-Psychopharmacology &amp; Biological Psychiatry</w:t>
      </w:r>
      <w:r>
        <w:rPr>
          <w:i/>
          <w:iCs/>
        </w:rPr>
        <w:t>,</w:t>
      </w:r>
      <w:r w:rsidRPr="00AD0FB7">
        <w:t xml:space="preserve"> </w:t>
      </w:r>
      <w:r w:rsidRPr="000F3A60">
        <w:rPr>
          <w:i/>
        </w:rPr>
        <w:t>81</w:t>
      </w:r>
      <w:r w:rsidRPr="000F3A60">
        <w:t xml:space="preserve">(122-130. </w:t>
      </w:r>
    </w:p>
    <w:p w14:paraId="498D497D" w14:textId="77777777" w:rsidR="00AD0FB7" w:rsidRPr="00512964" w:rsidRDefault="00AD0FB7" w:rsidP="00AD0FB7">
      <w:pPr>
        <w:pStyle w:val="EndNoteBibliography"/>
        <w:spacing w:after="0"/>
      </w:pPr>
      <w:r w:rsidRPr="000F3A60">
        <w:t xml:space="preserve">Jordan, W., Dobrowolny, H., Bahn, S., Bernstein, H. G., Brigadski, T., Frodl, T., . . . Steiner, J. (2018). </w:t>
      </w:r>
      <w:r w:rsidRPr="00512964">
        <w:t xml:space="preserve">Oxidative stress in drug-naive first episode patients with schizophrenia and major depression: effects of disease acuity and potential confounders. </w:t>
      </w:r>
      <w:r w:rsidRPr="00512964">
        <w:rPr>
          <w:i/>
        </w:rPr>
        <w:t>European Archives of Psychiatry and Clinical Neuroscience</w:t>
      </w:r>
      <w:r w:rsidRPr="00512964">
        <w:t xml:space="preserve">, </w:t>
      </w:r>
      <w:r w:rsidRPr="00512964">
        <w:rPr>
          <w:i/>
        </w:rPr>
        <w:t>268</w:t>
      </w:r>
      <w:r w:rsidRPr="00512964">
        <w:t>(2), 129-143. doi:10.1007/s00406-016-0749-7.</w:t>
      </w:r>
    </w:p>
    <w:p w14:paraId="4C490AE3" w14:textId="0E6714DE" w:rsidR="00AD0FB7" w:rsidRPr="00512964" w:rsidRDefault="00AD0FB7" w:rsidP="00AD0FB7">
      <w:pPr>
        <w:pStyle w:val="EndNoteBibliography"/>
        <w:spacing w:after="0"/>
      </w:pPr>
      <w:r w:rsidRPr="00512964">
        <w:t xml:space="preserve">Kavzoglu, S. O., &amp; Hariri, A. G. (2013). Intracellular Adhesion Molecule (ICAM-1), Vascular Cell Adhesion Molecule (VCAM-1) and E-Selectin Levels in First Episode Schizophrenic Patients. </w:t>
      </w:r>
      <w:r w:rsidRPr="00AD0FB7">
        <w:rPr>
          <w:i/>
          <w:iCs/>
        </w:rPr>
        <w:t>Psychopharmacology</w:t>
      </w:r>
      <w:r>
        <w:t xml:space="preserve">, </w:t>
      </w:r>
      <w:r w:rsidRPr="00AD0FB7">
        <w:t>23</w:t>
      </w:r>
      <w:r w:rsidRPr="00512964">
        <w:t>(3), 205-214. doi:10.5455/bcp.20130713091100.</w:t>
      </w:r>
    </w:p>
    <w:p w14:paraId="2933956F" w14:textId="77777777" w:rsidR="00AD0FB7" w:rsidRPr="00512964" w:rsidRDefault="00AD0FB7" w:rsidP="00AD0FB7">
      <w:pPr>
        <w:pStyle w:val="EndNoteBibliography"/>
        <w:spacing w:after="0"/>
      </w:pPr>
      <w:r w:rsidRPr="00512964">
        <w:t xml:space="preserve">Kohler, C. A., Freitas, T. H., Maes, M., de Andrade, N. Q., Liu, C. S., Fernandes, B. S., . . . Carvalho, A. F. (2017). Peripheral cytokine and chemokine alterations in depression: a meta-analysis of 82 studies. </w:t>
      </w:r>
      <w:r w:rsidRPr="00512964">
        <w:rPr>
          <w:i/>
        </w:rPr>
        <w:t>Acta Psychiatrica Scandinavica</w:t>
      </w:r>
      <w:r w:rsidRPr="00512964">
        <w:t xml:space="preserve">, </w:t>
      </w:r>
      <w:r w:rsidRPr="00512964">
        <w:rPr>
          <w:i/>
        </w:rPr>
        <w:t>135</w:t>
      </w:r>
      <w:r w:rsidRPr="00512964">
        <w:t>(5), 373-387. doi:10.1111/acps.12698.</w:t>
      </w:r>
    </w:p>
    <w:p w14:paraId="3AF89D8A" w14:textId="20E4B4A3" w:rsidR="00AD0FB7" w:rsidRPr="00512964" w:rsidRDefault="00AD0FB7" w:rsidP="00AD0FB7">
      <w:pPr>
        <w:pStyle w:val="EndNoteBibliography"/>
        <w:spacing w:after="0"/>
      </w:pPr>
      <w:r w:rsidRPr="00512964">
        <w:t xml:space="preserve">Kuwano, N., Kato, T. A., Setoyama, D., Sato-Kasai, M., Shimokawa, N., Hayakawa, K., . . . Kanba, S. (2018). Tryptophan-kynurenine and lipid related metabolites as blood biomarkers for first-episode drug-naive patients with major depressive disorder: An exploratory pilot case-control study. </w:t>
      </w:r>
      <w:r w:rsidRPr="00512964">
        <w:rPr>
          <w:i/>
        </w:rPr>
        <w:t>Journal of Affective Disorders</w:t>
      </w:r>
      <w:r w:rsidRPr="00512964">
        <w:t xml:space="preserve">, </w:t>
      </w:r>
      <w:r w:rsidRPr="00512964">
        <w:rPr>
          <w:i/>
        </w:rPr>
        <w:t>231</w:t>
      </w:r>
      <w:r>
        <w:rPr>
          <w:iCs/>
        </w:rPr>
        <w:t xml:space="preserve">, </w:t>
      </w:r>
      <w:r w:rsidRPr="00512964">
        <w:t>74-82. doi:10.1016/j.jad.2018.01.014.</w:t>
      </w:r>
    </w:p>
    <w:p w14:paraId="6EC08548" w14:textId="17C3A6C9" w:rsidR="00AD0FB7" w:rsidRPr="00512964" w:rsidRDefault="00AD0FB7" w:rsidP="00AD0FB7">
      <w:pPr>
        <w:pStyle w:val="EndNoteBibliography"/>
        <w:spacing w:after="0"/>
      </w:pPr>
      <w:r w:rsidRPr="00512964">
        <w:t xml:space="preserve">Leo, R., Di Lorenzo, G., Tesauro, M., Razzini, C., Forleo, G. B., Chiricolo, G., . . . Romeo, F. (2006). Association between enhanced soluble CD40 ligand and proinflammatory and prothrombotic states in major depressive disorder: pilot observations on the effects of selective serotonin reuptake inhibitor therapy. </w:t>
      </w:r>
      <w:r w:rsidRPr="00512964">
        <w:rPr>
          <w:i/>
        </w:rPr>
        <w:t xml:space="preserve">The Journal of </w:t>
      </w:r>
      <w:r>
        <w:rPr>
          <w:i/>
        </w:rPr>
        <w:t>C</w:t>
      </w:r>
      <w:r w:rsidRPr="00512964">
        <w:rPr>
          <w:i/>
        </w:rPr>
        <w:t xml:space="preserve">linical </w:t>
      </w:r>
      <w:r>
        <w:rPr>
          <w:i/>
        </w:rPr>
        <w:t>P</w:t>
      </w:r>
      <w:r w:rsidRPr="00512964">
        <w:rPr>
          <w:i/>
        </w:rPr>
        <w:t>sychiatry</w:t>
      </w:r>
      <w:r w:rsidRPr="00512964">
        <w:t xml:space="preserve">, </w:t>
      </w:r>
      <w:r w:rsidRPr="00512964">
        <w:rPr>
          <w:i/>
        </w:rPr>
        <w:t>67</w:t>
      </w:r>
      <w:r w:rsidRPr="00512964">
        <w:t xml:space="preserve">(11), 1760-6. </w:t>
      </w:r>
    </w:p>
    <w:p w14:paraId="6AC6064D" w14:textId="77777777" w:rsidR="00AD0FB7" w:rsidRPr="00512964" w:rsidRDefault="00AD0FB7" w:rsidP="00AD0FB7">
      <w:pPr>
        <w:pStyle w:val="EndNoteBibliography"/>
        <w:spacing w:after="0"/>
      </w:pPr>
      <w:r w:rsidRPr="00512964">
        <w:t xml:space="preserve">Li, Z., Qi, D., Chen, J., Zhang, C., Yi, Z., Yuan, C., . . . Fang, Y. (2013). Venlafaxine inhibits the upregulation of plasma tumor necrosis factor-alpha (TNF-alpha) in the Chinese patients with major depressive disorder: a prospective longitudinal study. </w:t>
      </w:r>
      <w:r w:rsidRPr="00512964">
        <w:rPr>
          <w:i/>
        </w:rPr>
        <w:t>Psychoneuroendocrinology</w:t>
      </w:r>
      <w:r w:rsidRPr="00512964">
        <w:t xml:space="preserve">, </w:t>
      </w:r>
      <w:r w:rsidRPr="00512964">
        <w:rPr>
          <w:i/>
        </w:rPr>
        <w:t>38</w:t>
      </w:r>
      <w:r w:rsidRPr="00512964">
        <w:t>(1), 107-14. doi:10.1016/j.psyneuen.2012.05.005.</w:t>
      </w:r>
    </w:p>
    <w:p w14:paraId="49ECAE95" w14:textId="14B8C3C2" w:rsidR="00AD0FB7" w:rsidRPr="00512964" w:rsidRDefault="00AD0FB7" w:rsidP="00AD0FB7">
      <w:pPr>
        <w:pStyle w:val="EndNoteBibliography"/>
        <w:spacing w:after="0"/>
      </w:pPr>
      <w:r w:rsidRPr="00512964">
        <w:t xml:space="preserve">Lin, Y., Peng, Y., He, S., Xu, J., Shi, Y., Su, Y., . . . Cui, D. (2018). Serum IL-1ra, a novel biomarker predicting olanzapine-induced hypercholesterolemia and hyperleptinemia in schizophrenia. </w:t>
      </w:r>
      <w:r w:rsidRPr="00AD0FB7">
        <w:rPr>
          <w:i/>
          <w:iCs/>
        </w:rPr>
        <w:t>Progress in Neuropsychopharmacology &amp; Biological Psychiatry</w:t>
      </w:r>
      <w:r>
        <w:t xml:space="preserve">, </w:t>
      </w:r>
      <w:r w:rsidRPr="00512964">
        <w:rPr>
          <w:i/>
        </w:rPr>
        <w:t>84</w:t>
      </w:r>
      <w:r w:rsidRPr="00512964">
        <w:t xml:space="preserve">, 71-78. </w:t>
      </w:r>
    </w:p>
    <w:p w14:paraId="17F278A7" w14:textId="32C1382F" w:rsidR="00AD0FB7" w:rsidRPr="00512964" w:rsidRDefault="00AD0FB7" w:rsidP="00AD0FB7">
      <w:pPr>
        <w:pStyle w:val="EndNoteBibliography"/>
        <w:spacing w:after="0"/>
      </w:pPr>
      <w:r w:rsidRPr="00512964">
        <w:t>Lu, L. X., Guo, S. Q., Chen, W., Li, Q., Cheng, J., &amp; Guo, J. H. (2004). Effect of clozapine and risperidone on serum cytokine levels in patients with first-episode paranoid schizophrenia</w:t>
      </w:r>
      <w:r>
        <w:t xml:space="preserve"> [Chinese article]</w:t>
      </w:r>
      <w:r w:rsidRPr="00512964">
        <w:t xml:space="preserve">. </w:t>
      </w:r>
      <w:r w:rsidRPr="00512964">
        <w:rPr>
          <w:i/>
        </w:rPr>
        <w:t>Di</w:t>
      </w:r>
      <w:r>
        <w:rPr>
          <w:i/>
        </w:rPr>
        <w:t xml:space="preserve"> 1</w:t>
      </w:r>
      <w:r w:rsidRPr="00512964">
        <w:rPr>
          <w:i/>
        </w:rPr>
        <w:t xml:space="preserve"> Yi Jun Yi Da Xue Xue Bao</w:t>
      </w:r>
      <w:r>
        <w:rPr>
          <w:i/>
        </w:rPr>
        <w:t xml:space="preserve"> = </w:t>
      </w:r>
      <w:r w:rsidRPr="00AD0FB7">
        <w:rPr>
          <w:i/>
        </w:rPr>
        <w:t xml:space="preserve">Academic </w:t>
      </w:r>
      <w:r>
        <w:rPr>
          <w:i/>
        </w:rPr>
        <w:t>J</w:t>
      </w:r>
      <w:r w:rsidRPr="00AD0FB7">
        <w:rPr>
          <w:i/>
        </w:rPr>
        <w:t xml:space="preserve">ournal of the </w:t>
      </w:r>
      <w:r>
        <w:rPr>
          <w:i/>
        </w:rPr>
        <w:t>F</w:t>
      </w:r>
      <w:r w:rsidRPr="00AD0FB7">
        <w:rPr>
          <w:i/>
        </w:rPr>
        <w:t xml:space="preserve">irst </w:t>
      </w:r>
      <w:r>
        <w:rPr>
          <w:i/>
        </w:rPr>
        <w:t>M</w:t>
      </w:r>
      <w:r w:rsidRPr="00AD0FB7">
        <w:rPr>
          <w:i/>
        </w:rPr>
        <w:t xml:space="preserve">edical </w:t>
      </w:r>
      <w:r>
        <w:rPr>
          <w:i/>
        </w:rPr>
        <w:t>C</w:t>
      </w:r>
      <w:r w:rsidRPr="00AD0FB7">
        <w:rPr>
          <w:i/>
        </w:rPr>
        <w:t>ollege of PLA</w:t>
      </w:r>
      <w:r w:rsidRPr="00512964">
        <w:t xml:space="preserve">, </w:t>
      </w:r>
      <w:r w:rsidRPr="00512964">
        <w:rPr>
          <w:i/>
        </w:rPr>
        <w:t>24</w:t>
      </w:r>
      <w:r w:rsidRPr="00512964">
        <w:t xml:space="preserve">(11), 1251-4. </w:t>
      </w:r>
    </w:p>
    <w:p w14:paraId="4C0B4F12" w14:textId="77777777" w:rsidR="00AD0FB7" w:rsidRPr="00512964" w:rsidRDefault="00AD0FB7" w:rsidP="00AD0FB7">
      <w:pPr>
        <w:pStyle w:val="EndNoteBibliography"/>
        <w:spacing w:after="0"/>
      </w:pPr>
      <w:r w:rsidRPr="00512964">
        <w:t xml:space="preserve">Martocchia, A., Curto, M., Scaccianoce, S., Comite, F., Xenos, D., Nasca, C., . . . Falaschi, P. (2014). Effects of escitalopram on serum BDNF levels in elderly patients with depression: a preliminary report. </w:t>
      </w:r>
      <w:r w:rsidRPr="00512964">
        <w:rPr>
          <w:i/>
        </w:rPr>
        <w:t>Aging Clinical and Experimental Research</w:t>
      </w:r>
      <w:r w:rsidRPr="00512964">
        <w:t xml:space="preserve">, </w:t>
      </w:r>
      <w:r w:rsidRPr="00512964">
        <w:rPr>
          <w:i/>
        </w:rPr>
        <w:t>26</w:t>
      </w:r>
      <w:r w:rsidRPr="00512964">
        <w:t>(4), 461-4. doi:10.1007/s40520-014-0194-2.</w:t>
      </w:r>
    </w:p>
    <w:p w14:paraId="68E54C6A" w14:textId="77777777" w:rsidR="00AD0FB7" w:rsidRPr="00512964" w:rsidRDefault="00AD0FB7" w:rsidP="00AD0FB7">
      <w:pPr>
        <w:pStyle w:val="EndNoteBibliography"/>
        <w:spacing w:after="0"/>
      </w:pPr>
      <w:r w:rsidRPr="00512964">
        <w:t xml:space="preserve">Molendijk, M. L., Spinhoven, P., Polak, M., Bus, B. A., Penninx, B. W., &amp; Elzinga, B. M. (2014). Serum BDNF concentrations as peripheral manifestations of depression: evidence from a systematic review and meta-analyses on 179 associations (N=9484). </w:t>
      </w:r>
      <w:r w:rsidRPr="00512964">
        <w:rPr>
          <w:i/>
        </w:rPr>
        <w:t>Molecular Psychiatry</w:t>
      </w:r>
      <w:r w:rsidRPr="00512964">
        <w:t xml:space="preserve">, </w:t>
      </w:r>
      <w:r w:rsidRPr="00512964">
        <w:rPr>
          <w:i/>
        </w:rPr>
        <w:t>19</w:t>
      </w:r>
      <w:r w:rsidRPr="00512964">
        <w:t>(7), 791-800. doi:10.1038/mp.2013.105.</w:t>
      </w:r>
    </w:p>
    <w:p w14:paraId="3FB16768" w14:textId="77777777" w:rsidR="00AD0FB7" w:rsidRPr="00512964" w:rsidRDefault="00AD0FB7" w:rsidP="00AD0FB7">
      <w:pPr>
        <w:pStyle w:val="EndNoteBibliography"/>
        <w:spacing w:after="0"/>
      </w:pPr>
      <w:r w:rsidRPr="00512964">
        <w:t xml:space="preserve">Muthuramalingam, A., Menon, V., Rajkumar, R. P., &amp; Negi, V. S. (2016). Effect of Fluoxetine on Inflammatory Cytokines in Drug-Naive Major Depression: A Short-Term Prospective Study from South India. </w:t>
      </w:r>
      <w:r w:rsidRPr="00512964">
        <w:rPr>
          <w:i/>
        </w:rPr>
        <w:t>Journal of Clinical Psychopharmacology</w:t>
      </w:r>
      <w:r w:rsidRPr="00512964">
        <w:t xml:space="preserve">, </w:t>
      </w:r>
      <w:r w:rsidRPr="00512964">
        <w:rPr>
          <w:i/>
        </w:rPr>
        <w:t>36</w:t>
      </w:r>
      <w:r w:rsidRPr="00512964">
        <w:t>(6), 726-728. doi:10.1097/jcp.0000000000000606.</w:t>
      </w:r>
    </w:p>
    <w:p w14:paraId="13D8E603" w14:textId="77777777" w:rsidR="00AD0FB7" w:rsidRPr="00512964" w:rsidRDefault="00AD0FB7" w:rsidP="00AD0FB7">
      <w:pPr>
        <w:pStyle w:val="EndNoteBibliography"/>
        <w:spacing w:after="0"/>
      </w:pPr>
      <w:r w:rsidRPr="00512964">
        <w:t xml:space="preserve">Narula, P. K., Rehan, H. S., Unni, K. E., &amp; Gupta, N. (2010). Topiramate for prevention of olanzapine associated weight gain and metabolic dysfunction in schizophrenia: a double-blind, placebo-controlled trial. </w:t>
      </w:r>
      <w:r w:rsidRPr="00512964">
        <w:rPr>
          <w:i/>
        </w:rPr>
        <w:t>Schizophrenia Research</w:t>
      </w:r>
      <w:r w:rsidRPr="00512964">
        <w:t xml:space="preserve">, </w:t>
      </w:r>
      <w:r w:rsidRPr="00512964">
        <w:rPr>
          <w:i/>
        </w:rPr>
        <w:t>118</w:t>
      </w:r>
      <w:r w:rsidRPr="00512964">
        <w:t>(1-3), 218-23. doi:10.1016/j.schres.2010.02.001.</w:t>
      </w:r>
    </w:p>
    <w:p w14:paraId="02FCC3C8" w14:textId="77777777" w:rsidR="00AD0FB7" w:rsidRPr="00512964" w:rsidRDefault="00AD0FB7" w:rsidP="00AD0FB7">
      <w:pPr>
        <w:pStyle w:val="EndNoteBibliography"/>
        <w:spacing w:after="0"/>
      </w:pPr>
      <w:r w:rsidRPr="00512964">
        <w:t xml:space="preserve">Noto, C., Ota, V. K., Santoro, M. L., Gouvea, E. S., Silva, P. N., Spindola, L. M., . . . Maes, M. (2016). Depression, Cytokine, and Cytokine by Treatment Interactions Modulate Gene Expression in </w:t>
      </w:r>
      <w:r w:rsidRPr="00512964">
        <w:lastRenderedPageBreak/>
        <w:t xml:space="preserve">Antipsychotic Naive First Episode Psychosis. </w:t>
      </w:r>
      <w:r w:rsidRPr="00512964">
        <w:rPr>
          <w:i/>
        </w:rPr>
        <w:t>Molecular Neurobiology</w:t>
      </w:r>
      <w:r w:rsidRPr="00512964">
        <w:t xml:space="preserve">, </w:t>
      </w:r>
      <w:r w:rsidRPr="00512964">
        <w:rPr>
          <w:i/>
        </w:rPr>
        <w:t>53</w:t>
      </w:r>
      <w:r w:rsidRPr="00512964">
        <w:t>(8), 5701-9. doi:10.1007/s12035-015-9489-3.</w:t>
      </w:r>
    </w:p>
    <w:p w14:paraId="35EF7618" w14:textId="77777777" w:rsidR="00AD0FB7" w:rsidRPr="00512964" w:rsidRDefault="00AD0FB7" w:rsidP="00AD0FB7">
      <w:pPr>
        <w:pStyle w:val="EndNoteBibliography"/>
        <w:spacing w:after="0"/>
      </w:pPr>
      <w:r w:rsidRPr="00512964">
        <w:t xml:space="preserve">Palomino, A., Vallejo-Illarramendi, A., Gonzalez-Pinto, A., Aldama, A., Gonzalez-Gomez, C., Mosquera, F., . . . Matute, C. (2006). Decreased levels of plasma BDNF in first-episode schizophrenia and bipolar disorder patients. </w:t>
      </w:r>
      <w:r w:rsidRPr="00512964">
        <w:rPr>
          <w:i/>
        </w:rPr>
        <w:t>Schizophrenia Research</w:t>
      </w:r>
      <w:r w:rsidRPr="00512964">
        <w:t xml:space="preserve">, </w:t>
      </w:r>
      <w:r w:rsidRPr="00512964">
        <w:rPr>
          <w:i/>
        </w:rPr>
        <w:t>86</w:t>
      </w:r>
      <w:r w:rsidRPr="00512964">
        <w:t>(1-3), 321-2. doi:10.1016/j.schres.2006.05.028.</w:t>
      </w:r>
    </w:p>
    <w:p w14:paraId="3E925787" w14:textId="77777777" w:rsidR="00AD0FB7" w:rsidRPr="00512964" w:rsidRDefault="00AD0FB7" w:rsidP="00AD0FB7">
      <w:pPr>
        <w:pStyle w:val="EndNoteBibliography"/>
        <w:spacing w:after="0"/>
      </w:pPr>
      <w:r w:rsidRPr="00512964">
        <w:t xml:space="preserve">Pillinger, T., Beck, K., Gobjila, C., Donocik, J. G., Jauhar, S., &amp; Howes, O. D. (2017). Impaired Glucose Homeostasis in First-Episode Schizophrenia: A Systematic Review and Meta-analysis. </w:t>
      </w:r>
      <w:r w:rsidRPr="00512964">
        <w:rPr>
          <w:i/>
        </w:rPr>
        <w:t>JAMA Psychiatry</w:t>
      </w:r>
      <w:r w:rsidRPr="00512964">
        <w:t xml:space="preserve">, </w:t>
      </w:r>
      <w:r w:rsidRPr="00512964">
        <w:rPr>
          <w:i/>
        </w:rPr>
        <w:t>74</w:t>
      </w:r>
      <w:r w:rsidRPr="00512964">
        <w:t>(3), 261-269. doi:10.1001/jamapsychiatry.2016.3803.</w:t>
      </w:r>
    </w:p>
    <w:p w14:paraId="0F34BA9A" w14:textId="77777777" w:rsidR="00AD0FB7" w:rsidRPr="00512964" w:rsidRDefault="00AD0FB7" w:rsidP="00AD0FB7">
      <w:pPr>
        <w:pStyle w:val="EndNoteBibliography"/>
        <w:spacing w:after="0"/>
      </w:pPr>
      <w:r w:rsidRPr="00512964">
        <w:t xml:space="preserve">Rao, S., Martinez-Cengotitabengoa, M., Yao, Y., Guo, Z., Xu, Q., Li, S., . . . Zhang, F. (2017). Peripheral blood nerve growth factor levels in major psychiatric disorders. </w:t>
      </w:r>
      <w:r w:rsidRPr="00512964">
        <w:rPr>
          <w:i/>
        </w:rPr>
        <w:t>Journal of Psychiatric Research</w:t>
      </w:r>
      <w:r w:rsidRPr="00512964">
        <w:t xml:space="preserve">, </w:t>
      </w:r>
      <w:r w:rsidRPr="00512964">
        <w:rPr>
          <w:i/>
        </w:rPr>
        <w:t>86</w:t>
      </w:r>
      <w:r w:rsidRPr="00512964">
        <w:t>(39-45. doi:10.1016/j.jpsychires.2016.11.012.</w:t>
      </w:r>
    </w:p>
    <w:p w14:paraId="74E75047" w14:textId="2423B553" w:rsidR="00AD0FB7" w:rsidRPr="00512964" w:rsidRDefault="00AD0FB7" w:rsidP="00AD0FB7">
      <w:pPr>
        <w:pStyle w:val="EndNoteBibliography"/>
        <w:spacing w:after="0"/>
      </w:pPr>
      <w:r w:rsidRPr="00512964">
        <w:t xml:space="preserve">Ristevska-Dimitrovska, G., Shishkov, R., Gerazova, V. P., Vujovik, V., Stefanovski, B., Novotni, A., . . . Filov, I. (2013). Different serum BDNF levels in depression: results from BDNF studies in FYR Macedonia and Bulgaria. </w:t>
      </w:r>
      <w:r w:rsidRPr="00512964">
        <w:rPr>
          <w:i/>
        </w:rPr>
        <w:t>Psychiatr</w:t>
      </w:r>
      <w:r>
        <w:rPr>
          <w:i/>
        </w:rPr>
        <w:t>ia</w:t>
      </w:r>
      <w:r w:rsidRPr="00512964">
        <w:rPr>
          <w:i/>
        </w:rPr>
        <w:t xml:space="preserve"> Danub</w:t>
      </w:r>
      <w:r>
        <w:rPr>
          <w:i/>
        </w:rPr>
        <w:t>ina</w:t>
      </w:r>
      <w:r w:rsidRPr="00512964">
        <w:t xml:space="preserve">, </w:t>
      </w:r>
      <w:r w:rsidRPr="00512964">
        <w:rPr>
          <w:i/>
        </w:rPr>
        <w:t>25</w:t>
      </w:r>
      <w:r w:rsidRPr="00512964">
        <w:t xml:space="preserve">(2), 123-7. </w:t>
      </w:r>
    </w:p>
    <w:p w14:paraId="68FFA5AF" w14:textId="77777777" w:rsidR="00AD0FB7" w:rsidRPr="00512964" w:rsidRDefault="00AD0FB7" w:rsidP="00AD0FB7">
      <w:pPr>
        <w:pStyle w:val="EndNoteBibliography"/>
        <w:spacing w:after="0"/>
      </w:pPr>
      <w:r w:rsidRPr="00512964">
        <w:t xml:space="preserve">Rizos, E., Papathanasiou, M. A., Michalopoulou, P. G., Laskos, E., Mazioti, A., Kastania, A., . . . Liappas, I. (2014). A longitudinal study of alterations of hippocampal volumes and serum BDNF levels in association to atypical antipsychotics in a sample of first-episode patients with schizophrenia. </w:t>
      </w:r>
      <w:r w:rsidRPr="00512964">
        <w:rPr>
          <w:i/>
        </w:rPr>
        <w:t>PLoS One</w:t>
      </w:r>
      <w:r w:rsidRPr="00512964">
        <w:t xml:space="preserve">, </w:t>
      </w:r>
      <w:r w:rsidRPr="00512964">
        <w:rPr>
          <w:i/>
        </w:rPr>
        <w:t>9</w:t>
      </w:r>
      <w:r w:rsidRPr="00512964">
        <w:t>(2), e87997. doi:10.1371/journal.pone.0087997.</w:t>
      </w:r>
    </w:p>
    <w:p w14:paraId="32840803" w14:textId="77777777" w:rsidR="00AD0FB7" w:rsidRPr="00512964" w:rsidRDefault="00AD0FB7" w:rsidP="00AD0FB7">
      <w:pPr>
        <w:pStyle w:val="EndNoteBibliography"/>
        <w:spacing w:after="0"/>
      </w:pPr>
      <w:r w:rsidRPr="00512964">
        <w:t xml:space="preserve">Saddichha, S., Manjunatha, N., Ameen, S., &amp; Akhtar, S. (2008). Diabetes and schizophrenia - effect of disease or drug? Results from a randomized, double-blind, controlled prospective study in first-episode schizophrenia. </w:t>
      </w:r>
      <w:r w:rsidRPr="00512964">
        <w:rPr>
          <w:i/>
        </w:rPr>
        <w:t>Acta Psychiatrica Scandinavica</w:t>
      </w:r>
      <w:r w:rsidRPr="00512964">
        <w:t xml:space="preserve">, </w:t>
      </w:r>
      <w:r w:rsidRPr="00512964">
        <w:rPr>
          <w:i/>
        </w:rPr>
        <w:t>117</w:t>
      </w:r>
      <w:r w:rsidRPr="00512964">
        <w:t>(5), 342-7. doi:10.1111/j.1600-0447.2008.01158.x.</w:t>
      </w:r>
    </w:p>
    <w:p w14:paraId="0E3421FA" w14:textId="0C53F82E" w:rsidR="00AD0FB7" w:rsidRPr="000F3A60" w:rsidRDefault="00AD0FB7" w:rsidP="00AD0FB7">
      <w:pPr>
        <w:pStyle w:val="EndNoteBibliography"/>
        <w:spacing w:after="0"/>
      </w:pPr>
      <w:r w:rsidRPr="00512964">
        <w:t xml:space="preserve">Skibinska, M., Kapelski, P., Rajewska-Rager, A., Pawlak, J., Szczepankiewicz, A., Narozna, B., . . . Dmitrzak-Weglarz, M. (2018). Brain-derived neurotrophic factor (BDNF) serum level in women with first-episode depression, correlation with clinical and metabolic parameters. </w:t>
      </w:r>
      <w:r w:rsidR="000960CF">
        <w:rPr>
          <w:i/>
          <w:iCs/>
        </w:rPr>
        <w:t xml:space="preserve">Nordic Journal of </w:t>
      </w:r>
      <w:r w:rsidR="000960CF" w:rsidRPr="000960CF">
        <w:t>Psychiatry</w:t>
      </w:r>
      <w:r w:rsidR="000960CF">
        <w:t xml:space="preserve">, </w:t>
      </w:r>
      <w:r w:rsidRPr="000F3A60">
        <w:t xml:space="preserve">72(3), 191-196. </w:t>
      </w:r>
    </w:p>
    <w:p w14:paraId="010820DB" w14:textId="77777777" w:rsidR="00AD0FB7" w:rsidRPr="00512964" w:rsidRDefault="00AD0FB7" w:rsidP="00AD0FB7">
      <w:pPr>
        <w:pStyle w:val="EndNoteBibliography"/>
        <w:spacing w:after="0"/>
      </w:pPr>
      <w:r w:rsidRPr="000F3A60">
        <w:t xml:space="preserve">Song, X., Fan, X., Li, X., Zhang, W., Gao, J., Zhao, J., . . . </w:t>
      </w:r>
      <w:r w:rsidRPr="00512964">
        <w:t xml:space="preserve">Lv, L. (2014). Changes in pro-inflammatory cytokines and body weight during 6-month risperidone treatment in drug naive, first-episode schizophrenia. </w:t>
      </w:r>
      <w:r w:rsidRPr="00512964">
        <w:rPr>
          <w:i/>
        </w:rPr>
        <w:t>Psychopharmacology</w:t>
      </w:r>
      <w:r w:rsidRPr="00512964">
        <w:t xml:space="preserve">, </w:t>
      </w:r>
      <w:r w:rsidRPr="00512964">
        <w:rPr>
          <w:i/>
        </w:rPr>
        <w:t>231</w:t>
      </w:r>
      <w:r w:rsidRPr="00512964">
        <w:t>(2), 319-25. doi:10.1007/s00213-013-3382-4.</w:t>
      </w:r>
    </w:p>
    <w:p w14:paraId="2FE12B68" w14:textId="77777777" w:rsidR="00AD0FB7" w:rsidRPr="00512964" w:rsidRDefault="00AD0FB7" w:rsidP="00AD0FB7">
      <w:pPr>
        <w:pStyle w:val="EndNoteBibliography"/>
        <w:spacing w:after="0"/>
      </w:pPr>
      <w:r w:rsidRPr="00512964">
        <w:t xml:space="preserve">Song, X. Q., Lv, L. X., Li, W. Q., Hao, Y. H., &amp; Zhao, J. P. (2009). The interaction of nuclear factor-kappa B and cytokines is associated with schizophrenia. </w:t>
      </w:r>
      <w:r w:rsidRPr="00512964">
        <w:rPr>
          <w:i/>
        </w:rPr>
        <w:t>Biological Psychiatry</w:t>
      </w:r>
      <w:r w:rsidRPr="00512964">
        <w:t xml:space="preserve">, </w:t>
      </w:r>
      <w:r w:rsidRPr="00512964">
        <w:rPr>
          <w:i/>
        </w:rPr>
        <w:t>65</w:t>
      </w:r>
      <w:r w:rsidRPr="00512964">
        <w:t>(6), 481-8. doi:10.1016/j.biopsych.2008.10.018.</w:t>
      </w:r>
    </w:p>
    <w:p w14:paraId="6C4AF0F3" w14:textId="19FA26CB" w:rsidR="00AD0FB7" w:rsidRPr="00512964" w:rsidRDefault="00AD0FB7" w:rsidP="00AD0FB7">
      <w:pPr>
        <w:pStyle w:val="EndNoteBibliography"/>
        <w:spacing w:after="0"/>
      </w:pPr>
      <w:r w:rsidRPr="00512964">
        <w:t xml:space="preserve">Stefanovic, V., Mihajlovic, G., Nenadovic, M., Dejanovic, S. D., Borovcanin, M., &amp; Trajkovic, G. (2015). The effect of antipsychotic drugs on nonspecific inflammation markers in the first episode of schizophrenia. </w:t>
      </w:r>
      <w:r w:rsidRPr="00512964">
        <w:rPr>
          <w:i/>
        </w:rPr>
        <w:t>Vojnosanit</w:t>
      </w:r>
      <w:r w:rsidR="000960CF">
        <w:rPr>
          <w:i/>
        </w:rPr>
        <w:t>etski</w:t>
      </w:r>
      <w:r w:rsidRPr="00512964">
        <w:rPr>
          <w:i/>
        </w:rPr>
        <w:t xml:space="preserve"> Pregl</w:t>
      </w:r>
      <w:r w:rsidR="000960CF">
        <w:rPr>
          <w:i/>
        </w:rPr>
        <w:t>ed</w:t>
      </w:r>
      <w:r w:rsidRPr="00512964">
        <w:t xml:space="preserve">, </w:t>
      </w:r>
      <w:r w:rsidRPr="00512964">
        <w:rPr>
          <w:i/>
        </w:rPr>
        <w:t>72</w:t>
      </w:r>
      <w:r w:rsidRPr="00512964">
        <w:t>(12), 1085-92. doi:10.2298/vsp140526016s.</w:t>
      </w:r>
    </w:p>
    <w:p w14:paraId="120A7A27" w14:textId="77777777" w:rsidR="00AD0FB7" w:rsidRPr="00512964" w:rsidRDefault="00AD0FB7" w:rsidP="00AD0FB7">
      <w:pPr>
        <w:pStyle w:val="EndNoteBibliography"/>
        <w:spacing w:after="0"/>
      </w:pPr>
      <w:r w:rsidRPr="00512964">
        <w:t xml:space="preserve">Sutcigil, L., Oktenli, C., Musabak, U., Bozkurt, A., Cansever, A., Uzun, O., . . . Sengul, A. (2007). Pro- and anti-inflammatory cytokine balance in major depression: effect of sertraline therapy. </w:t>
      </w:r>
      <w:r w:rsidRPr="00512964">
        <w:rPr>
          <w:i/>
        </w:rPr>
        <w:t>Clinical &amp; Developmental Immunology</w:t>
      </w:r>
      <w:r w:rsidRPr="00512964">
        <w:t xml:space="preserve">, </w:t>
      </w:r>
      <w:r w:rsidRPr="00512964">
        <w:rPr>
          <w:i/>
        </w:rPr>
        <w:t>2007</w:t>
      </w:r>
      <w:r w:rsidRPr="00512964">
        <w:t>(76396. doi:10.1155/2007/76396.</w:t>
      </w:r>
    </w:p>
    <w:p w14:paraId="36FCDA33" w14:textId="77777777" w:rsidR="00AD0FB7" w:rsidRPr="00512964" w:rsidRDefault="00AD0FB7" w:rsidP="00AD0FB7">
      <w:pPr>
        <w:pStyle w:val="EndNoteBibliography"/>
        <w:spacing w:after="0"/>
      </w:pPr>
      <w:r w:rsidRPr="00512964">
        <w:t xml:space="preserve">Theodoropoulou, S., Spanakos, G., Baxevanis, C. N., Economou, M., Gritzapis, A. D., Papamichail, M. P., &amp; Stefanis, C. N. (2001). Cytokine serum levels, autologous mixed lymphocyte reaction and surface marker analysis in never medicated and chronically medicated schizophrenic patients. </w:t>
      </w:r>
      <w:r w:rsidRPr="00512964">
        <w:rPr>
          <w:i/>
        </w:rPr>
        <w:t>Schizophrenia Research</w:t>
      </w:r>
      <w:r w:rsidRPr="00512964">
        <w:t xml:space="preserve">, </w:t>
      </w:r>
      <w:r w:rsidRPr="00512964">
        <w:rPr>
          <w:i/>
        </w:rPr>
        <w:t>47</w:t>
      </w:r>
      <w:r w:rsidRPr="00512964">
        <w:t xml:space="preserve">(1), 13-25. </w:t>
      </w:r>
    </w:p>
    <w:p w14:paraId="1D4B9A91" w14:textId="77777777" w:rsidR="00AD0FB7" w:rsidRPr="00512964" w:rsidRDefault="00AD0FB7" w:rsidP="00AD0FB7">
      <w:pPr>
        <w:pStyle w:val="EndNoteBibliography"/>
        <w:spacing w:after="0"/>
      </w:pPr>
      <w:r w:rsidRPr="00512964">
        <w:t xml:space="preserve">Upthegrove, R., Manzanares-Teson, N., &amp; Barnes, N. M. (2014). Cytokine function in medication-naive first episode psychosis: a systematic review and meta-analysis. </w:t>
      </w:r>
      <w:r w:rsidRPr="00512964">
        <w:rPr>
          <w:i/>
        </w:rPr>
        <w:t>Schizophrenia Research</w:t>
      </w:r>
      <w:r w:rsidRPr="00512964">
        <w:t xml:space="preserve">, </w:t>
      </w:r>
      <w:r w:rsidRPr="00512964">
        <w:rPr>
          <w:i/>
        </w:rPr>
        <w:t>155</w:t>
      </w:r>
      <w:r w:rsidRPr="00512964">
        <w:t>(1-3), 101-8. doi:10.1016/j.schres.2014.03.005.</w:t>
      </w:r>
    </w:p>
    <w:p w14:paraId="78755D73" w14:textId="77777777" w:rsidR="00AD0FB7" w:rsidRPr="00512964" w:rsidRDefault="00AD0FB7" w:rsidP="00AD0FB7">
      <w:pPr>
        <w:pStyle w:val="EndNoteBibliography"/>
        <w:spacing w:after="0"/>
      </w:pPr>
      <w:r w:rsidRPr="00512964">
        <w:t xml:space="preserve">Wani, R. A., Dar, M. A., Margoob, M. A., Rather, Y. H., Haq, I., &amp; Shah, M. S. (2015). Diabetes mellitus and impaired glucose tolerance in patients with schizophrenia, before and after antipsychotic treatment. </w:t>
      </w:r>
      <w:r w:rsidRPr="00512964">
        <w:rPr>
          <w:i/>
        </w:rPr>
        <w:t>Journal of Neurosciences in Rural Practice</w:t>
      </w:r>
      <w:r w:rsidRPr="00512964">
        <w:t xml:space="preserve">, </w:t>
      </w:r>
      <w:r w:rsidRPr="00512964">
        <w:rPr>
          <w:i/>
        </w:rPr>
        <w:t>6</w:t>
      </w:r>
      <w:r w:rsidRPr="00512964">
        <w:t>(1), 17-22. doi:10.4103/0976-3147.143182.</w:t>
      </w:r>
    </w:p>
    <w:p w14:paraId="498F0E7F" w14:textId="12A3390A" w:rsidR="00AD0FB7" w:rsidRPr="00512964" w:rsidRDefault="00AD0FB7" w:rsidP="00AD0FB7">
      <w:pPr>
        <w:pStyle w:val="EndNoteBibliography"/>
        <w:spacing w:after="0"/>
      </w:pPr>
      <w:r w:rsidRPr="00512964">
        <w:t xml:space="preserve">Wu, R. Q., Lin, C. G., Zhang, W., Lin, X. D., Chen, X. S., Chen, C., . . . Zhang, M. D. (2018). Effects of Risperidone and Paliperidone on Brain-Derived Neurotrophic Factor and N400 in First-Episode Schizophrenia. </w:t>
      </w:r>
      <w:r w:rsidRPr="00512964">
        <w:rPr>
          <w:i/>
        </w:rPr>
        <w:t>Chin</w:t>
      </w:r>
      <w:r w:rsidR="000960CF">
        <w:rPr>
          <w:i/>
        </w:rPr>
        <w:t>ese</w:t>
      </w:r>
      <w:r w:rsidRPr="00512964">
        <w:rPr>
          <w:i/>
        </w:rPr>
        <w:t xml:space="preserve"> Med</w:t>
      </w:r>
      <w:r w:rsidR="000960CF">
        <w:rPr>
          <w:i/>
        </w:rPr>
        <w:t>ical</w:t>
      </w:r>
      <w:r w:rsidRPr="00512964">
        <w:rPr>
          <w:i/>
        </w:rPr>
        <w:t xml:space="preserve"> J</w:t>
      </w:r>
      <w:r w:rsidR="000960CF">
        <w:rPr>
          <w:i/>
        </w:rPr>
        <w:t>ournal</w:t>
      </w:r>
      <w:r w:rsidRPr="00512964">
        <w:rPr>
          <w:i/>
        </w:rPr>
        <w:t xml:space="preserve"> (Engl</w:t>
      </w:r>
      <w:r w:rsidR="000960CF">
        <w:rPr>
          <w:i/>
        </w:rPr>
        <w:t>ish</w:t>
      </w:r>
      <w:r w:rsidRPr="00512964">
        <w:rPr>
          <w:i/>
        </w:rPr>
        <w:t>)</w:t>
      </w:r>
      <w:r w:rsidRPr="00512964">
        <w:t xml:space="preserve">, </w:t>
      </w:r>
      <w:r w:rsidRPr="00512964">
        <w:rPr>
          <w:i/>
        </w:rPr>
        <w:t>131</w:t>
      </w:r>
      <w:r w:rsidRPr="00512964">
        <w:t>(19), 2297-2301. doi:10.4103/0366-6999.241802.</w:t>
      </w:r>
    </w:p>
    <w:p w14:paraId="102BF296" w14:textId="0E13A362" w:rsidR="00AD0FB7" w:rsidRPr="00512964" w:rsidRDefault="00AD0FB7" w:rsidP="00AD0FB7">
      <w:pPr>
        <w:pStyle w:val="EndNoteBibliography"/>
        <w:spacing w:after="0"/>
      </w:pPr>
      <w:r w:rsidRPr="00512964">
        <w:lastRenderedPageBreak/>
        <w:t xml:space="preserve">Yoshimura, R., Hori, H., Ikenouchi-Sugita, A., Umene-Nakano, W., Katsuki, A., Hayashi, K., . . . Nakamura, J. (2012). Aripiprazole altered plasma levels of brain-derived neurotrophic factor and catecholamine metabolites in first-episode untreated Japanese schizophrenia patients. </w:t>
      </w:r>
      <w:r w:rsidRPr="00512964">
        <w:rPr>
          <w:i/>
        </w:rPr>
        <w:t>Hum</w:t>
      </w:r>
      <w:r w:rsidR="000960CF">
        <w:rPr>
          <w:i/>
        </w:rPr>
        <w:t>an</w:t>
      </w:r>
      <w:r w:rsidRPr="00512964">
        <w:rPr>
          <w:i/>
        </w:rPr>
        <w:t xml:space="preserve"> Psychopharmacol</w:t>
      </w:r>
      <w:r w:rsidR="000960CF">
        <w:rPr>
          <w:i/>
        </w:rPr>
        <w:t>ogy</w:t>
      </w:r>
      <w:r w:rsidRPr="00512964">
        <w:t xml:space="preserve">, </w:t>
      </w:r>
      <w:r w:rsidRPr="00512964">
        <w:rPr>
          <w:i/>
        </w:rPr>
        <w:t>27</w:t>
      </w:r>
      <w:r w:rsidRPr="00512964">
        <w:t>(1), 33-8. doi:10.1002/hup.1257.</w:t>
      </w:r>
    </w:p>
    <w:p w14:paraId="01060CCF" w14:textId="0341E7C8" w:rsidR="00AD0FB7" w:rsidRPr="000F3A60" w:rsidRDefault="00AD0FB7" w:rsidP="00AD0FB7">
      <w:pPr>
        <w:pStyle w:val="EndNoteBibliography"/>
        <w:spacing w:after="0"/>
      </w:pPr>
      <w:r w:rsidRPr="00512964">
        <w:t xml:space="preserve">Yoshimura, R., Kishi, T., Hori, H., Atake, K., Katsuki, A., Nakano-Umene, W., . . . Nakamura, J. (2014). Serum proBDNF/BDNF and response to fluvoxamine in drug-naive first-episode major depressive disorder patients. </w:t>
      </w:r>
      <w:r w:rsidR="000960CF" w:rsidRPr="000F3A60">
        <w:rPr>
          <w:i/>
        </w:rPr>
        <w:t>Annals of General Psychiatry</w:t>
      </w:r>
      <w:r w:rsidRPr="000F3A60">
        <w:t xml:space="preserve">, </w:t>
      </w:r>
      <w:r w:rsidRPr="000F3A60">
        <w:rPr>
          <w:i/>
        </w:rPr>
        <w:t>13</w:t>
      </w:r>
      <w:r w:rsidRPr="000F3A60">
        <w:t>(19. doi:10.1186/1744-859x-13-19.</w:t>
      </w:r>
    </w:p>
    <w:p w14:paraId="60260A09" w14:textId="77777777" w:rsidR="00AD0FB7" w:rsidRPr="00512964" w:rsidRDefault="00AD0FB7" w:rsidP="00AD0FB7">
      <w:pPr>
        <w:pStyle w:val="EndNoteBibliography"/>
        <w:spacing w:after="0"/>
      </w:pPr>
      <w:r w:rsidRPr="000F3A60">
        <w:t xml:space="preserve">Yuan, X., Zhang, P., Wang, Y., Liu, Y., Li, X., Kumar, B. U., . . . </w:t>
      </w:r>
      <w:r w:rsidRPr="00512964">
        <w:t xml:space="preserve">Song, X. (2018). Changes in metabolism and microbiota after 24-week risperidone treatment in drug naive, normal weight patients with first episode schizophrenia. </w:t>
      </w:r>
      <w:r w:rsidRPr="00512964">
        <w:rPr>
          <w:i/>
        </w:rPr>
        <w:t>Schizophrenia Research</w:t>
      </w:r>
      <w:r w:rsidRPr="00512964">
        <w:t>. doi:10.1016/j.schres.2018.05.017.</w:t>
      </w:r>
    </w:p>
    <w:p w14:paraId="2E5BD4E3" w14:textId="77777777" w:rsidR="00AD0FB7" w:rsidRPr="00512964" w:rsidRDefault="00AD0FB7" w:rsidP="00AD0FB7">
      <w:pPr>
        <w:pStyle w:val="EndNoteBibliography"/>
        <w:spacing w:after="0"/>
      </w:pPr>
      <w:r w:rsidRPr="00512964">
        <w:t xml:space="preserve">Zhai, D., Cui, T., Xu, Y., Feng, Y., Wang, X., Yang, Y., . . . Zhang, R. (2017). Cardiometabolic risk in first-episode schizophrenia (FES) patients with the earliest stages of both illness and antipsychotic treatment. </w:t>
      </w:r>
      <w:r w:rsidRPr="00512964">
        <w:rPr>
          <w:i/>
        </w:rPr>
        <w:t>Schizophrenia Research</w:t>
      </w:r>
      <w:r w:rsidRPr="00512964">
        <w:t xml:space="preserve">, </w:t>
      </w:r>
      <w:r w:rsidRPr="00512964">
        <w:rPr>
          <w:i/>
        </w:rPr>
        <w:t>179</w:t>
      </w:r>
      <w:r w:rsidRPr="00512964">
        <w:t>(41-49. doi:10.1016/j.schres.2016.09.001.</w:t>
      </w:r>
    </w:p>
    <w:p w14:paraId="1402D0B3" w14:textId="5F2AAC6E" w:rsidR="00AD0FB7" w:rsidRPr="00512964" w:rsidRDefault="00AD0FB7" w:rsidP="00AD0FB7">
      <w:pPr>
        <w:pStyle w:val="EndNoteBibliography"/>
      </w:pPr>
      <w:r w:rsidRPr="00512964">
        <w:t>Zhou, X., Hu, M., Gong, M., Zou, X., &amp; Yu, Z. (2019). Sex-differential effects of olanzapine vs. aripiprazole on glucose and lipid metabolism in first-episode schizophrenia.</w:t>
      </w:r>
      <w:r w:rsidR="000960CF" w:rsidRPr="000960CF">
        <w:t xml:space="preserve"> </w:t>
      </w:r>
      <w:r w:rsidR="000960CF" w:rsidRPr="000960CF">
        <w:rPr>
          <w:i/>
          <w:iCs/>
        </w:rPr>
        <w:t>Archives of Clinical Psychiatry</w:t>
      </w:r>
      <w:r w:rsidR="000960CF">
        <w:rPr>
          <w:i/>
          <w:iCs/>
        </w:rPr>
        <w:t xml:space="preserve"> (</w:t>
      </w:r>
      <w:r w:rsidR="000960CF" w:rsidRPr="000960CF">
        <w:rPr>
          <w:i/>
          <w:iCs/>
        </w:rPr>
        <w:t>São Paulo</w:t>
      </w:r>
      <w:r w:rsidR="000960CF">
        <w:rPr>
          <w:i/>
          <w:iCs/>
        </w:rPr>
        <w:t>)</w:t>
      </w:r>
      <w:r w:rsidR="000960CF">
        <w:t>,</w:t>
      </w:r>
      <w:r w:rsidRPr="00512964">
        <w:t xml:space="preserve"> </w:t>
      </w:r>
      <w:r w:rsidRPr="00512964">
        <w:rPr>
          <w:i/>
        </w:rPr>
        <w:t>46</w:t>
      </w:r>
      <w:r w:rsidRPr="00512964">
        <w:t xml:space="preserve">(2), 33-9. </w:t>
      </w:r>
    </w:p>
    <w:p w14:paraId="0FDD8064" w14:textId="4AD6BEAA" w:rsidR="006936C6" w:rsidRPr="00AD0FB7" w:rsidRDefault="00AD0FB7" w:rsidP="008824AF">
      <w:r>
        <w:rPr>
          <w:rFonts w:ascii="Arial" w:hAnsi="Arial" w:cs="Arial"/>
          <w:b/>
          <w:bCs/>
          <w:sz w:val="24"/>
          <w:szCs w:val="24"/>
        </w:rPr>
        <w:fldChar w:fldCharType="end"/>
      </w:r>
      <w:r w:rsidR="008824AF">
        <w:rPr>
          <w:rFonts w:ascii="Arial" w:hAnsi="Arial" w:cs="Arial"/>
          <w:b/>
          <w:bCs/>
          <w:sz w:val="24"/>
          <w:szCs w:val="24"/>
        </w:rPr>
        <w:fldChar w:fldCharType="begin"/>
      </w:r>
      <w:r w:rsidR="008824AF">
        <w:rPr>
          <w:rFonts w:ascii="Arial" w:hAnsi="Arial" w:cs="Arial"/>
          <w:b/>
          <w:bCs/>
          <w:sz w:val="24"/>
          <w:szCs w:val="24"/>
        </w:rPr>
        <w:instrText xml:space="preserve"> ADDIN EN.REFLIST </w:instrText>
      </w:r>
      <w:r w:rsidR="008824AF">
        <w:rPr>
          <w:rFonts w:ascii="Arial" w:hAnsi="Arial" w:cs="Arial"/>
          <w:b/>
          <w:bCs/>
          <w:sz w:val="24"/>
          <w:szCs w:val="24"/>
        </w:rPr>
        <w:fldChar w:fldCharType="end"/>
      </w:r>
    </w:p>
    <w:sectPr w:rsidR="006936C6" w:rsidRPr="00AD0FB7" w:rsidSect="005C090A">
      <w:pgSz w:w="11906" w:h="16838"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0FF4" w14:textId="77777777" w:rsidR="00CD1EA5" w:rsidRDefault="00CD1EA5" w:rsidP="007A26C5">
      <w:pPr>
        <w:spacing w:after="0" w:line="240" w:lineRule="auto"/>
      </w:pPr>
      <w:r>
        <w:separator/>
      </w:r>
    </w:p>
  </w:endnote>
  <w:endnote w:type="continuationSeparator" w:id="0">
    <w:p w14:paraId="48BFCCC6" w14:textId="77777777" w:rsidR="00CD1EA5" w:rsidRDefault="00CD1EA5" w:rsidP="007A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dvTTc9c3bd7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94452051"/>
      <w:docPartObj>
        <w:docPartGallery w:val="Page Numbers (Bottom of Page)"/>
        <w:docPartUnique/>
      </w:docPartObj>
    </w:sdtPr>
    <w:sdtEndPr/>
    <w:sdtContent>
      <w:p w14:paraId="4F54AA9A" w14:textId="77777777" w:rsidR="00904E29" w:rsidRPr="007A26C5" w:rsidRDefault="00904E29">
        <w:pPr>
          <w:pStyle w:val="Footer"/>
          <w:jc w:val="right"/>
          <w:rPr>
            <w:rFonts w:ascii="Arial" w:hAnsi="Arial" w:cs="Arial"/>
            <w:sz w:val="18"/>
            <w:szCs w:val="18"/>
          </w:rPr>
        </w:pPr>
        <w:r w:rsidRPr="007A26C5">
          <w:rPr>
            <w:rFonts w:ascii="Arial" w:hAnsi="Arial" w:cs="Arial"/>
            <w:sz w:val="18"/>
            <w:szCs w:val="18"/>
          </w:rPr>
          <w:fldChar w:fldCharType="begin"/>
        </w:r>
        <w:r w:rsidRPr="007A26C5">
          <w:rPr>
            <w:rFonts w:ascii="Arial" w:hAnsi="Arial" w:cs="Arial"/>
            <w:sz w:val="18"/>
            <w:szCs w:val="18"/>
          </w:rPr>
          <w:instrText>PAGE   \* MERGEFORMAT</w:instrText>
        </w:r>
        <w:r w:rsidRPr="007A26C5">
          <w:rPr>
            <w:rFonts w:ascii="Arial" w:hAnsi="Arial" w:cs="Arial"/>
            <w:sz w:val="18"/>
            <w:szCs w:val="18"/>
          </w:rPr>
          <w:fldChar w:fldCharType="separate"/>
        </w:r>
        <w:r w:rsidRPr="007A26C5">
          <w:rPr>
            <w:rFonts w:ascii="Arial" w:hAnsi="Arial" w:cs="Arial"/>
            <w:sz w:val="18"/>
            <w:szCs w:val="18"/>
            <w:lang w:val="nl-NL"/>
          </w:rPr>
          <w:t>2</w:t>
        </w:r>
        <w:r w:rsidRPr="007A26C5">
          <w:rPr>
            <w:rFonts w:ascii="Arial" w:hAnsi="Arial" w:cs="Arial"/>
            <w:sz w:val="18"/>
            <w:szCs w:val="18"/>
          </w:rPr>
          <w:fldChar w:fldCharType="end"/>
        </w:r>
      </w:p>
    </w:sdtContent>
  </w:sdt>
  <w:p w14:paraId="7E21BD58" w14:textId="77777777" w:rsidR="00904E29" w:rsidRPr="007A26C5" w:rsidRDefault="00904E29">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C051" w14:textId="77777777" w:rsidR="00CD1EA5" w:rsidRDefault="00CD1EA5" w:rsidP="007A26C5">
      <w:pPr>
        <w:spacing w:after="0" w:line="240" w:lineRule="auto"/>
      </w:pPr>
      <w:r>
        <w:separator/>
      </w:r>
    </w:p>
  </w:footnote>
  <w:footnote w:type="continuationSeparator" w:id="0">
    <w:p w14:paraId="5E023B86" w14:textId="77777777" w:rsidR="00CD1EA5" w:rsidRDefault="00CD1EA5" w:rsidP="007A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2BE6" w14:textId="3942F1A3" w:rsidR="00904E29" w:rsidRPr="003377E2" w:rsidRDefault="00904E29" w:rsidP="003377E2">
    <w:pPr>
      <w:pStyle w:val="NoSpacing"/>
      <w:spacing w:line="276" w:lineRule="auto"/>
      <w:rPr>
        <w:rFonts w:ascii="Arial" w:hAnsi="Arial" w:cs="Arial"/>
        <w:bCs/>
        <w:sz w:val="20"/>
        <w:szCs w:val="20"/>
      </w:rPr>
    </w:pPr>
    <w:r w:rsidRPr="003377E2">
      <w:rPr>
        <w:rFonts w:ascii="Arial" w:hAnsi="Arial" w:cs="Arial"/>
        <w:bCs/>
        <w:sz w:val="20"/>
        <w:szCs w:val="20"/>
      </w:rPr>
      <w:t xml:space="preserve">Çakici et al., </w:t>
    </w:r>
    <w:r>
      <w:rPr>
        <w:rFonts w:ascii="Arial" w:hAnsi="Arial" w:cs="Arial"/>
        <w:bCs/>
        <w:sz w:val="20"/>
        <w:szCs w:val="20"/>
      </w:rPr>
      <w:t xml:space="preserve">2020. </w:t>
    </w:r>
    <w:r w:rsidRPr="003377E2">
      <w:rPr>
        <w:rFonts w:ascii="Arial" w:hAnsi="Arial" w:cs="Arial"/>
        <w:bCs/>
        <w:sz w:val="20"/>
        <w:szCs w:val="20"/>
      </w:rPr>
      <w:t>Change in Peripheral Blood Compounds Following Treatment in Drug-Naïve First-Episode Patients With Either Schizophrenia or Major Depressive Disorder: A Meta-analysis</w:t>
    </w:r>
  </w:p>
  <w:p w14:paraId="13B845C7" w14:textId="77777777" w:rsidR="00904E29" w:rsidRPr="003377E2" w:rsidRDefault="00904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zsrezr3rw5wze55e2x092l225zxptw0pr5&quot;&gt;My EndNote Library&lt;record-ids&gt;&lt;item&gt;240&lt;/item&gt;&lt;item&gt;260&lt;/item&gt;&lt;item&gt;325&lt;/item&gt;&lt;item&gt;345&lt;/item&gt;&lt;item&gt;346&lt;/item&gt;&lt;item&gt;366&lt;/item&gt;&lt;item&gt;367&lt;/item&gt;&lt;item&gt;413&lt;/item&gt;&lt;item&gt;505&lt;/item&gt;&lt;item&gt;520&lt;/item&gt;&lt;item&gt;539&lt;/item&gt;&lt;item&gt;617&lt;/item&gt;&lt;item&gt;684&lt;/item&gt;&lt;item&gt;746&lt;/item&gt;&lt;item&gt;816&lt;/item&gt;&lt;item&gt;836&lt;/item&gt;&lt;item&gt;861&lt;/item&gt;&lt;item&gt;945&lt;/item&gt;&lt;item&gt;1004&lt;/item&gt;&lt;item&gt;1005&lt;/item&gt;&lt;item&gt;1029&lt;/item&gt;&lt;item&gt;1048&lt;/item&gt;&lt;item&gt;1111&lt;/item&gt;&lt;/record-ids&gt;&lt;/item&gt;&lt;/Libraries&gt;"/>
  </w:docVars>
  <w:rsids>
    <w:rsidRoot w:val="00750373"/>
    <w:rsid w:val="00000410"/>
    <w:rsid w:val="000220B8"/>
    <w:rsid w:val="00044575"/>
    <w:rsid w:val="0006775D"/>
    <w:rsid w:val="0007009A"/>
    <w:rsid w:val="000924EE"/>
    <w:rsid w:val="000960CF"/>
    <w:rsid w:val="00096633"/>
    <w:rsid w:val="000B68D2"/>
    <w:rsid w:val="000B75AA"/>
    <w:rsid w:val="000C0025"/>
    <w:rsid w:val="000C20C5"/>
    <w:rsid w:val="000C5C52"/>
    <w:rsid w:val="000C7B62"/>
    <w:rsid w:val="000D2478"/>
    <w:rsid w:val="000E516B"/>
    <w:rsid w:val="000F1B1F"/>
    <w:rsid w:val="000F3A60"/>
    <w:rsid w:val="000F6F0D"/>
    <w:rsid w:val="00100502"/>
    <w:rsid w:val="001054E6"/>
    <w:rsid w:val="001121CF"/>
    <w:rsid w:val="00115296"/>
    <w:rsid w:val="0011643F"/>
    <w:rsid w:val="00121206"/>
    <w:rsid w:val="00125B32"/>
    <w:rsid w:val="0012793A"/>
    <w:rsid w:val="001331A7"/>
    <w:rsid w:val="00133F89"/>
    <w:rsid w:val="00142AFA"/>
    <w:rsid w:val="001619E6"/>
    <w:rsid w:val="00170C93"/>
    <w:rsid w:val="00173EDB"/>
    <w:rsid w:val="001855F6"/>
    <w:rsid w:val="001913FB"/>
    <w:rsid w:val="001917AE"/>
    <w:rsid w:val="00193029"/>
    <w:rsid w:val="001A4740"/>
    <w:rsid w:val="001B2B75"/>
    <w:rsid w:val="001C2DA8"/>
    <w:rsid w:val="001C4675"/>
    <w:rsid w:val="001C6761"/>
    <w:rsid w:val="001D1199"/>
    <w:rsid w:val="001D73C1"/>
    <w:rsid w:val="001F2C42"/>
    <w:rsid w:val="0022684B"/>
    <w:rsid w:val="002307F9"/>
    <w:rsid w:val="00232812"/>
    <w:rsid w:val="00267E0A"/>
    <w:rsid w:val="002775F9"/>
    <w:rsid w:val="00285F47"/>
    <w:rsid w:val="00292FF1"/>
    <w:rsid w:val="00296053"/>
    <w:rsid w:val="002A5012"/>
    <w:rsid w:val="002C1420"/>
    <w:rsid w:val="002C589E"/>
    <w:rsid w:val="002C5C85"/>
    <w:rsid w:val="002D60EC"/>
    <w:rsid w:val="002E2FAC"/>
    <w:rsid w:val="002F007B"/>
    <w:rsid w:val="002F3D3F"/>
    <w:rsid w:val="002F67FE"/>
    <w:rsid w:val="002F7724"/>
    <w:rsid w:val="00304BA8"/>
    <w:rsid w:val="00315520"/>
    <w:rsid w:val="00317C2E"/>
    <w:rsid w:val="00325DA0"/>
    <w:rsid w:val="0033143D"/>
    <w:rsid w:val="00331EEF"/>
    <w:rsid w:val="003377E2"/>
    <w:rsid w:val="00344A4E"/>
    <w:rsid w:val="00362CD4"/>
    <w:rsid w:val="003660E6"/>
    <w:rsid w:val="00371F6A"/>
    <w:rsid w:val="00376107"/>
    <w:rsid w:val="00377355"/>
    <w:rsid w:val="00380AA8"/>
    <w:rsid w:val="00391F70"/>
    <w:rsid w:val="003A446E"/>
    <w:rsid w:val="003B5607"/>
    <w:rsid w:val="003D6432"/>
    <w:rsid w:val="003E0EB6"/>
    <w:rsid w:val="003E4441"/>
    <w:rsid w:val="003F6328"/>
    <w:rsid w:val="003F7D2F"/>
    <w:rsid w:val="00417C83"/>
    <w:rsid w:val="004202F9"/>
    <w:rsid w:val="00426A9B"/>
    <w:rsid w:val="004314D9"/>
    <w:rsid w:val="0043185A"/>
    <w:rsid w:val="004365EB"/>
    <w:rsid w:val="00447537"/>
    <w:rsid w:val="004535DF"/>
    <w:rsid w:val="00453FC1"/>
    <w:rsid w:val="00455BB3"/>
    <w:rsid w:val="004766E1"/>
    <w:rsid w:val="00494647"/>
    <w:rsid w:val="00497653"/>
    <w:rsid w:val="004B36B6"/>
    <w:rsid w:val="004B51E9"/>
    <w:rsid w:val="004D0A45"/>
    <w:rsid w:val="004D3FDC"/>
    <w:rsid w:val="004F7A79"/>
    <w:rsid w:val="005031F2"/>
    <w:rsid w:val="00512FA4"/>
    <w:rsid w:val="0052526F"/>
    <w:rsid w:val="00533E74"/>
    <w:rsid w:val="0054383D"/>
    <w:rsid w:val="00551475"/>
    <w:rsid w:val="0055346A"/>
    <w:rsid w:val="005545D3"/>
    <w:rsid w:val="00555B33"/>
    <w:rsid w:val="00574E1C"/>
    <w:rsid w:val="00582511"/>
    <w:rsid w:val="00584A2C"/>
    <w:rsid w:val="005868B8"/>
    <w:rsid w:val="0059084E"/>
    <w:rsid w:val="005A2F43"/>
    <w:rsid w:val="005A59A0"/>
    <w:rsid w:val="005A5EF3"/>
    <w:rsid w:val="005A7895"/>
    <w:rsid w:val="005B5B42"/>
    <w:rsid w:val="005C090A"/>
    <w:rsid w:val="005C4557"/>
    <w:rsid w:val="005C5DE1"/>
    <w:rsid w:val="005D3A27"/>
    <w:rsid w:val="005E0FC4"/>
    <w:rsid w:val="005E3C6C"/>
    <w:rsid w:val="005F272F"/>
    <w:rsid w:val="00606AF1"/>
    <w:rsid w:val="0063032E"/>
    <w:rsid w:val="0064046A"/>
    <w:rsid w:val="006479CC"/>
    <w:rsid w:val="00652E9E"/>
    <w:rsid w:val="00657344"/>
    <w:rsid w:val="00680D80"/>
    <w:rsid w:val="00681E57"/>
    <w:rsid w:val="006833FC"/>
    <w:rsid w:val="00685FAF"/>
    <w:rsid w:val="00687514"/>
    <w:rsid w:val="006936C6"/>
    <w:rsid w:val="006A522D"/>
    <w:rsid w:val="006B28BF"/>
    <w:rsid w:val="006B2FCF"/>
    <w:rsid w:val="006B6683"/>
    <w:rsid w:val="006C2CB8"/>
    <w:rsid w:val="006E3F96"/>
    <w:rsid w:val="006E4911"/>
    <w:rsid w:val="006F4D36"/>
    <w:rsid w:val="006F6FD8"/>
    <w:rsid w:val="006F73EC"/>
    <w:rsid w:val="006F75EF"/>
    <w:rsid w:val="00705615"/>
    <w:rsid w:val="0071014D"/>
    <w:rsid w:val="00750373"/>
    <w:rsid w:val="00752577"/>
    <w:rsid w:val="007529F6"/>
    <w:rsid w:val="00755E53"/>
    <w:rsid w:val="00762318"/>
    <w:rsid w:val="00765853"/>
    <w:rsid w:val="0077384E"/>
    <w:rsid w:val="00776B80"/>
    <w:rsid w:val="0077746D"/>
    <w:rsid w:val="007844DD"/>
    <w:rsid w:val="00785A34"/>
    <w:rsid w:val="00786745"/>
    <w:rsid w:val="0079609C"/>
    <w:rsid w:val="007962F3"/>
    <w:rsid w:val="00797D12"/>
    <w:rsid w:val="007A26C5"/>
    <w:rsid w:val="007A397E"/>
    <w:rsid w:val="007A4C94"/>
    <w:rsid w:val="007A6F17"/>
    <w:rsid w:val="007C2FAB"/>
    <w:rsid w:val="007D380A"/>
    <w:rsid w:val="007E522A"/>
    <w:rsid w:val="007F4930"/>
    <w:rsid w:val="008013F8"/>
    <w:rsid w:val="0080281E"/>
    <w:rsid w:val="00803990"/>
    <w:rsid w:val="00815690"/>
    <w:rsid w:val="00817819"/>
    <w:rsid w:val="00827145"/>
    <w:rsid w:val="00840168"/>
    <w:rsid w:val="008427B4"/>
    <w:rsid w:val="00843903"/>
    <w:rsid w:val="008465EE"/>
    <w:rsid w:val="00866B3D"/>
    <w:rsid w:val="008824AF"/>
    <w:rsid w:val="00884B6D"/>
    <w:rsid w:val="00896A53"/>
    <w:rsid w:val="008A1475"/>
    <w:rsid w:val="008C56CF"/>
    <w:rsid w:val="008C76F2"/>
    <w:rsid w:val="008E0DB1"/>
    <w:rsid w:val="008F6466"/>
    <w:rsid w:val="00904E29"/>
    <w:rsid w:val="00906E03"/>
    <w:rsid w:val="00934E08"/>
    <w:rsid w:val="00952F8B"/>
    <w:rsid w:val="009536BE"/>
    <w:rsid w:val="00954139"/>
    <w:rsid w:val="009555C0"/>
    <w:rsid w:val="00957318"/>
    <w:rsid w:val="00957AB6"/>
    <w:rsid w:val="00957ADF"/>
    <w:rsid w:val="00962CEB"/>
    <w:rsid w:val="00980E15"/>
    <w:rsid w:val="009932C4"/>
    <w:rsid w:val="009A2CB1"/>
    <w:rsid w:val="009A7EC6"/>
    <w:rsid w:val="009C48EB"/>
    <w:rsid w:val="009D23B1"/>
    <w:rsid w:val="009D6576"/>
    <w:rsid w:val="009D6DF9"/>
    <w:rsid w:val="009E1BF1"/>
    <w:rsid w:val="009E2A09"/>
    <w:rsid w:val="009E3265"/>
    <w:rsid w:val="009E6D95"/>
    <w:rsid w:val="009F10D0"/>
    <w:rsid w:val="00A033F8"/>
    <w:rsid w:val="00A035F7"/>
    <w:rsid w:val="00A03CDB"/>
    <w:rsid w:val="00A126A0"/>
    <w:rsid w:val="00A25638"/>
    <w:rsid w:val="00A31993"/>
    <w:rsid w:val="00A46119"/>
    <w:rsid w:val="00A5321C"/>
    <w:rsid w:val="00A5338F"/>
    <w:rsid w:val="00A54865"/>
    <w:rsid w:val="00A60A2E"/>
    <w:rsid w:val="00A663E8"/>
    <w:rsid w:val="00A70732"/>
    <w:rsid w:val="00A7124E"/>
    <w:rsid w:val="00A743EC"/>
    <w:rsid w:val="00A86168"/>
    <w:rsid w:val="00A96933"/>
    <w:rsid w:val="00A97EBF"/>
    <w:rsid w:val="00AA325F"/>
    <w:rsid w:val="00AA64C4"/>
    <w:rsid w:val="00AB28FC"/>
    <w:rsid w:val="00AB3E28"/>
    <w:rsid w:val="00AC7A64"/>
    <w:rsid w:val="00AD0FB7"/>
    <w:rsid w:val="00AE6F8C"/>
    <w:rsid w:val="00B00E6F"/>
    <w:rsid w:val="00B02726"/>
    <w:rsid w:val="00B02752"/>
    <w:rsid w:val="00B13D8B"/>
    <w:rsid w:val="00B204DF"/>
    <w:rsid w:val="00B4628A"/>
    <w:rsid w:val="00B53854"/>
    <w:rsid w:val="00B53A4F"/>
    <w:rsid w:val="00B5637F"/>
    <w:rsid w:val="00B56D72"/>
    <w:rsid w:val="00B61B03"/>
    <w:rsid w:val="00B73503"/>
    <w:rsid w:val="00B7554E"/>
    <w:rsid w:val="00B7729D"/>
    <w:rsid w:val="00B8488E"/>
    <w:rsid w:val="00B84FDA"/>
    <w:rsid w:val="00B9172A"/>
    <w:rsid w:val="00B91B01"/>
    <w:rsid w:val="00B9738E"/>
    <w:rsid w:val="00BA57D5"/>
    <w:rsid w:val="00BA59B4"/>
    <w:rsid w:val="00BA6195"/>
    <w:rsid w:val="00BA78C2"/>
    <w:rsid w:val="00BB664B"/>
    <w:rsid w:val="00BC0FB9"/>
    <w:rsid w:val="00BC34B7"/>
    <w:rsid w:val="00BD0186"/>
    <w:rsid w:val="00BD4943"/>
    <w:rsid w:val="00BE751C"/>
    <w:rsid w:val="00BF6630"/>
    <w:rsid w:val="00C06BBD"/>
    <w:rsid w:val="00C13C59"/>
    <w:rsid w:val="00C164D4"/>
    <w:rsid w:val="00C20087"/>
    <w:rsid w:val="00C4413B"/>
    <w:rsid w:val="00C5194D"/>
    <w:rsid w:val="00C541AD"/>
    <w:rsid w:val="00C624CC"/>
    <w:rsid w:val="00C6391B"/>
    <w:rsid w:val="00C65DDF"/>
    <w:rsid w:val="00C72748"/>
    <w:rsid w:val="00C8216E"/>
    <w:rsid w:val="00C87CB0"/>
    <w:rsid w:val="00C947E7"/>
    <w:rsid w:val="00CA216B"/>
    <w:rsid w:val="00CA425B"/>
    <w:rsid w:val="00CA4520"/>
    <w:rsid w:val="00CB032D"/>
    <w:rsid w:val="00CC7E2A"/>
    <w:rsid w:val="00CD1EA5"/>
    <w:rsid w:val="00CD3429"/>
    <w:rsid w:val="00CD65CD"/>
    <w:rsid w:val="00CE5F10"/>
    <w:rsid w:val="00CF3035"/>
    <w:rsid w:val="00D01F61"/>
    <w:rsid w:val="00D1114E"/>
    <w:rsid w:val="00D137D1"/>
    <w:rsid w:val="00D2521E"/>
    <w:rsid w:val="00D305FB"/>
    <w:rsid w:val="00D3526C"/>
    <w:rsid w:val="00D44605"/>
    <w:rsid w:val="00D45D04"/>
    <w:rsid w:val="00D500C2"/>
    <w:rsid w:val="00D50C05"/>
    <w:rsid w:val="00D805DA"/>
    <w:rsid w:val="00D86816"/>
    <w:rsid w:val="00D918F0"/>
    <w:rsid w:val="00D93376"/>
    <w:rsid w:val="00D93968"/>
    <w:rsid w:val="00DA18CF"/>
    <w:rsid w:val="00DA4F3C"/>
    <w:rsid w:val="00DA7B4C"/>
    <w:rsid w:val="00DB0BA4"/>
    <w:rsid w:val="00DB3C5C"/>
    <w:rsid w:val="00DC29C2"/>
    <w:rsid w:val="00DC53C5"/>
    <w:rsid w:val="00DC7D52"/>
    <w:rsid w:val="00DD4F5A"/>
    <w:rsid w:val="00DE21BA"/>
    <w:rsid w:val="00E069DC"/>
    <w:rsid w:val="00E16589"/>
    <w:rsid w:val="00E23BB6"/>
    <w:rsid w:val="00E26C4A"/>
    <w:rsid w:val="00E40AAE"/>
    <w:rsid w:val="00E411C6"/>
    <w:rsid w:val="00E444BB"/>
    <w:rsid w:val="00E56199"/>
    <w:rsid w:val="00E6107B"/>
    <w:rsid w:val="00E610C9"/>
    <w:rsid w:val="00E618E7"/>
    <w:rsid w:val="00E6259D"/>
    <w:rsid w:val="00E625FC"/>
    <w:rsid w:val="00E70434"/>
    <w:rsid w:val="00E709E6"/>
    <w:rsid w:val="00E7336B"/>
    <w:rsid w:val="00E73CA9"/>
    <w:rsid w:val="00E73FB4"/>
    <w:rsid w:val="00E75B2B"/>
    <w:rsid w:val="00E838EA"/>
    <w:rsid w:val="00E87A53"/>
    <w:rsid w:val="00E92E8E"/>
    <w:rsid w:val="00E9313F"/>
    <w:rsid w:val="00E9652B"/>
    <w:rsid w:val="00EA1261"/>
    <w:rsid w:val="00EB2A4F"/>
    <w:rsid w:val="00EE1009"/>
    <w:rsid w:val="00EE2B01"/>
    <w:rsid w:val="00EE7893"/>
    <w:rsid w:val="00F03B55"/>
    <w:rsid w:val="00F05F5B"/>
    <w:rsid w:val="00F11F7E"/>
    <w:rsid w:val="00F21B24"/>
    <w:rsid w:val="00F422B6"/>
    <w:rsid w:val="00F50283"/>
    <w:rsid w:val="00F5087C"/>
    <w:rsid w:val="00F66F18"/>
    <w:rsid w:val="00F67D26"/>
    <w:rsid w:val="00F759D2"/>
    <w:rsid w:val="00F9164C"/>
    <w:rsid w:val="00F91A73"/>
    <w:rsid w:val="00FA25A3"/>
    <w:rsid w:val="00FB11EE"/>
    <w:rsid w:val="00FB2C3D"/>
    <w:rsid w:val="00FB3750"/>
    <w:rsid w:val="00FB582B"/>
    <w:rsid w:val="00FC2B2D"/>
    <w:rsid w:val="00FC2F81"/>
    <w:rsid w:val="00FD3E63"/>
    <w:rsid w:val="00FD758C"/>
    <w:rsid w:val="00FE0DB8"/>
    <w:rsid w:val="00FE3BB7"/>
    <w:rsid w:val="00FE6DA6"/>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86F2"/>
  <w15:chartTrackingRefBased/>
  <w15:docId w15:val="{EAF770CD-44FE-4769-9288-9376AC46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qFormat/>
    <w:rsid w:val="00170C93"/>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6C5"/>
    <w:pPr>
      <w:spacing w:after="0" w:line="240" w:lineRule="auto"/>
    </w:pPr>
    <w:rPr>
      <w:lang w:val="en-GB"/>
    </w:rPr>
  </w:style>
  <w:style w:type="character" w:customStyle="1" w:styleId="searchhistory-search-term">
    <w:name w:val="searchhistory-search-term"/>
    <w:basedOn w:val="DefaultParagraphFont"/>
    <w:rsid w:val="007A26C5"/>
  </w:style>
  <w:style w:type="paragraph" w:styleId="Header">
    <w:name w:val="header"/>
    <w:basedOn w:val="Normal"/>
    <w:link w:val="HeaderChar"/>
    <w:uiPriority w:val="99"/>
    <w:unhideWhenUsed/>
    <w:rsid w:val="007A26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26C5"/>
    <w:rPr>
      <w:lang w:val="en-GB"/>
    </w:rPr>
  </w:style>
  <w:style w:type="paragraph" w:styleId="Footer">
    <w:name w:val="footer"/>
    <w:basedOn w:val="Normal"/>
    <w:link w:val="FooterChar"/>
    <w:uiPriority w:val="99"/>
    <w:unhideWhenUsed/>
    <w:rsid w:val="007A26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26C5"/>
    <w:rPr>
      <w:lang w:val="en-GB"/>
    </w:rPr>
  </w:style>
  <w:style w:type="character" w:styleId="Emphasis">
    <w:name w:val="Emphasis"/>
    <w:basedOn w:val="DefaultParagraphFont"/>
    <w:uiPriority w:val="20"/>
    <w:qFormat/>
    <w:rsid w:val="007A26C5"/>
    <w:rPr>
      <w:b/>
      <w:bCs/>
      <w:i w:val="0"/>
      <w:iCs w:val="0"/>
    </w:rPr>
  </w:style>
  <w:style w:type="character" w:customStyle="1" w:styleId="st1">
    <w:name w:val="st1"/>
    <w:basedOn w:val="DefaultParagraphFont"/>
    <w:rsid w:val="007A26C5"/>
  </w:style>
  <w:style w:type="character" w:styleId="CommentReference">
    <w:name w:val="annotation reference"/>
    <w:basedOn w:val="DefaultParagraphFont"/>
    <w:uiPriority w:val="99"/>
    <w:semiHidden/>
    <w:unhideWhenUsed/>
    <w:rsid w:val="007A26C5"/>
    <w:rPr>
      <w:sz w:val="16"/>
      <w:szCs w:val="16"/>
    </w:rPr>
  </w:style>
  <w:style w:type="paragraph" w:styleId="CommentText">
    <w:name w:val="annotation text"/>
    <w:basedOn w:val="Normal"/>
    <w:link w:val="CommentTextChar"/>
    <w:uiPriority w:val="99"/>
    <w:unhideWhenUsed/>
    <w:rsid w:val="007A26C5"/>
    <w:pPr>
      <w:spacing w:line="240" w:lineRule="auto"/>
    </w:pPr>
    <w:rPr>
      <w:sz w:val="20"/>
      <w:szCs w:val="20"/>
    </w:rPr>
  </w:style>
  <w:style w:type="character" w:customStyle="1" w:styleId="CommentTextChar">
    <w:name w:val="Comment Text Char"/>
    <w:basedOn w:val="DefaultParagraphFont"/>
    <w:link w:val="CommentText"/>
    <w:uiPriority w:val="99"/>
    <w:semiHidden/>
    <w:rsid w:val="007A26C5"/>
    <w:rPr>
      <w:sz w:val="20"/>
      <w:szCs w:val="20"/>
      <w:lang w:val="en-GB"/>
    </w:rPr>
  </w:style>
  <w:style w:type="paragraph" w:styleId="CommentSubject">
    <w:name w:val="annotation subject"/>
    <w:basedOn w:val="CommentText"/>
    <w:next w:val="CommentText"/>
    <w:link w:val="CommentSubjectChar"/>
    <w:uiPriority w:val="99"/>
    <w:semiHidden/>
    <w:unhideWhenUsed/>
    <w:rsid w:val="007A26C5"/>
    <w:rPr>
      <w:b/>
      <w:bCs/>
    </w:rPr>
  </w:style>
  <w:style w:type="character" w:customStyle="1" w:styleId="CommentSubjectChar">
    <w:name w:val="Comment Subject Char"/>
    <w:basedOn w:val="CommentTextChar"/>
    <w:link w:val="CommentSubject"/>
    <w:uiPriority w:val="99"/>
    <w:semiHidden/>
    <w:rsid w:val="007A26C5"/>
    <w:rPr>
      <w:b/>
      <w:bCs/>
      <w:sz w:val="20"/>
      <w:szCs w:val="20"/>
      <w:lang w:val="en-GB"/>
    </w:rPr>
  </w:style>
  <w:style w:type="paragraph" w:styleId="BalloonText">
    <w:name w:val="Balloon Text"/>
    <w:basedOn w:val="Normal"/>
    <w:link w:val="BalloonTextChar"/>
    <w:uiPriority w:val="99"/>
    <w:semiHidden/>
    <w:unhideWhenUsed/>
    <w:rsid w:val="007A2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6C5"/>
    <w:rPr>
      <w:rFonts w:ascii="Segoe UI" w:hAnsi="Segoe UI" w:cs="Segoe UI"/>
      <w:sz w:val="18"/>
      <w:szCs w:val="18"/>
      <w:lang w:val="en-GB"/>
    </w:rPr>
  </w:style>
  <w:style w:type="paragraph" w:styleId="ListParagraph">
    <w:name w:val="List Paragraph"/>
    <w:basedOn w:val="Normal"/>
    <w:uiPriority w:val="34"/>
    <w:qFormat/>
    <w:rsid w:val="007A26C5"/>
    <w:pPr>
      <w:ind w:left="720"/>
      <w:contextualSpacing/>
    </w:pPr>
  </w:style>
  <w:style w:type="paragraph" w:styleId="z-TopofForm">
    <w:name w:val="HTML Top of Form"/>
    <w:basedOn w:val="Normal"/>
    <w:next w:val="Normal"/>
    <w:link w:val="z-TopofFormChar"/>
    <w:hidden/>
    <w:uiPriority w:val="99"/>
    <w:semiHidden/>
    <w:unhideWhenUsed/>
    <w:rsid w:val="007A26C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7A26C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26C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7A26C5"/>
    <w:rPr>
      <w:rFonts w:ascii="Arial" w:eastAsia="Times New Roman" w:hAnsi="Arial" w:cs="Arial"/>
      <w:vanish/>
      <w:sz w:val="16"/>
      <w:szCs w:val="16"/>
    </w:rPr>
  </w:style>
  <w:style w:type="paragraph" w:customStyle="1" w:styleId="EndNoteBibliographyTitle">
    <w:name w:val="EndNote Bibliography Title"/>
    <w:basedOn w:val="Normal"/>
    <w:link w:val="EndNoteBibliographyTitleChar"/>
    <w:rsid w:val="007A26C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A26C5"/>
    <w:rPr>
      <w:rFonts w:ascii="Calibri" w:hAnsi="Calibri" w:cs="Calibri"/>
      <w:noProof/>
    </w:rPr>
  </w:style>
  <w:style w:type="paragraph" w:customStyle="1" w:styleId="EndNoteBibliography">
    <w:name w:val="EndNote Bibliography"/>
    <w:basedOn w:val="Normal"/>
    <w:link w:val="EndNoteBibliographyChar"/>
    <w:rsid w:val="007A26C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A26C5"/>
    <w:rPr>
      <w:rFonts w:ascii="Calibri" w:hAnsi="Calibri" w:cs="Calibri"/>
      <w:noProof/>
    </w:rPr>
  </w:style>
  <w:style w:type="character" w:styleId="Hyperlink">
    <w:name w:val="Hyperlink"/>
    <w:basedOn w:val="DefaultParagraphFont"/>
    <w:uiPriority w:val="99"/>
    <w:unhideWhenUsed/>
    <w:rsid w:val="00AB3E28"/>
    <w:rPr>
      <w:color w:val="0563C1"/>
      <w:u w:val="single"/>
    </w:rPr>
  </w:style>
  <w:style w:type="character" w:styleId="FollowedHyperlink">
    <w:name w:val="FollowedHyperlink"/>
    <w:basedOn w:val="DefaultParagraphFont"/>
    <w:uiPriority w:val="99"/>
    <w:semiHidden/>
    <w:unhideWhenUsed/>
    <w:rsid w:val="00AB3E28"/>
    <w:rPr>
      <w:color w:val="954F72"/>
      <w:u w:val="single"/>
    </w:rPr>
  </w:style>
  <w:style w:type="paragraph" w:customStyle="1" w:styleId="msonormal0">
    <w:name w:val="msonormal"/>
    <w:basedOn w:val="Normal"/>
    <w:rsid w:val="00AB3E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AB3E28"/>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6">
    <w:name w:val="font6"/>
    <w:basedOn w:val="Normal"/>
    <w:rsid w:val="00AB3E28"/>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Normal"/>
    <w:rsid w:val="00AB3E28"/>
    <w:pPr>
      <w:spacing w:before="100" w:beforeAutospacing="1" w:after="100" w:afterAutospacing="1" w:line="240" w:lineRule="auto"/>
    </w:pPr>
    <w:rPr>
      <w:rFonts w:ascii="Arial" w:eastAsia="Times New Roman" w:hAnsi="Arial" w:cs="Arial"/>
      <w:sz w:val="20"/>
      <w:szCs w:val="20"/>
      <w:lang w:val="en-US"/>
    </w:rPr>
  </w:style>
  <w:style w:type="paragraph" w:customStyle="1" w:styleId="xl65">
    <w:name w:val="xl65"/>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66">
    <w:name w:val="xl66"/>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67">
    <w:name w:val="xl67"/>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68">
    <w:name w:val="xl68"/>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69">
    <w:name w:val="xl69"/>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en-US"/>
    </w:rPr>
  </w:style>
  <w:style w:type="paragraph" w:customStyle="1" w:styleId="xl70">
    <w:name w:val="xl70"/>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4472C4"/>
      <w:sz w:val="20"/>
      <w:szCs w:val="20"/>
      <w:lang w:val="en-US"/>
    </w:rPr>
  </w:style>
  <w:style w:type="paragraph" w:customStyle="1" w:styleId="xl72">
    <w:name w:val="xl72"/>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3">
    <w:name w:val="xl73"/>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4">
    <w:name w:val="xl74"/>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Normal"/>
    <w:rsid w:val="00AB3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n-US"/>
    </w:rPr>
  </w:style>
  <w:style w:type="character" w:customStyle="1" w:styleId="Heading2Char">
    <w:name w:val="Heading 2 Char"/>
    <w:basedOn w:val="DefaultParagraphFont"/>
    <w:link w:val="Heading2"/>
    <w:rsid w:val="00170C93"/>
    <w:rPr>
      <w:rFonts w:ascii="Times New Roman" w:eastAsia="Times New Roman" w:hAnsi="Times New Roman" w:cs="Times New Roman"/>
      <w:b/>
      <w:bCs/>
      <w:color w:val="000000"/>
      <w:kern w:val="28"/>
      <w:sz w:val="24"/>
      <w:szCs w:val="24"/>
      <w:lang w:val="en-CA" w:eastAsia="en-CA"/>
    </w:rPr>
  </w:style>
  <w:style w:type="character" w:styleId="UnresolvedMention">
    <w:name w:val="Unresolved Mention"/>
    <w:basedOn w:val="DefaultParagraphFont"/>
    <w:uiPriority w:val="99"/>
    <w:semiHidden/>
    <w:unhideWhenUsed/>
    <w:rsid w:val="00705615"/>
    <w:rPr>
      <w:color w:val="605E5C"/>
      <w:shd w:val="clear" w:color="auto" w:fill="E1DFDD"/>
    </w:rPr>
  </w:style>
  <w:style w:type="table" w:customStyle="1" w:styleId="Tabelraster1">
    <w:name w:val="Tabelraster1"/>
    <w:basedOn w:val="TableNormal"/>
    <w:next w:val="TableGrid"/>
    <w:uiPriority w:val="39"/>
    <w:rsid w:val="003E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39"/>
    <w:rsid w:val="003E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3E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307">
      <w:bodyDiv w:val="1"/>
      <w:marLeft w:val="0"/>
      <w:marRight w:val="0"/>
      <w:marTop w:val="0"/>
      <w:marBottom w:val="0"/>
      <w:divBdr>
        <w:top w:val="none" w:sz="0" w:space="0" w:color="auto"/>
        <w:left w:val="none" w:sz="0" w:space="0" w:color="auto"/>
        <w:bottom w:val="none" w:sz="0" w:space="0" w:color="auto"/>
        <w:right w:val="none" w:sz="0" w:space="0" w:color="auto"/>
      </w:divBdr>
    </w:div>
    <w:div w:id="11156232">
      <w:bodyDiv w:val="1"/>
      <w:marLeft w:val="0"/>
      <w:marRight w:val="0"/>
      <w:marTop w:val="0"/>
      <w:marBottom w:val="0"/>
      <w:divBdr>
        <w:top w:val="none" w:sz="0" w:space="0" w:color="auto"/>
        <w:left w:val="none" w:sz="0" w:space="0" w:color="auto"/>
        <w:bottom w:val="none" w:sz="0" w:space="0" w:color="auto"/>
        <w:right w:val="none" w:sz="0" w:space="0" w:color="auto"/>
      </w:divBdr>
    </w:div>
    <w:div w:id="15155843">
      <w:bodyDiv w:val="1"/>
      <w:marLeft w:val="0"/>
      <w:marRight w:val="0"/>
      <w:marTop w:val="0"/>
      <w:marBottom w:val="0"/>
      <w:divBdr>
        <w:top w:val="none" w:sz="0" w:space="0" w:color="auto"/>
        <w:left w:val="none" w:sz="0" w:space="0" w:color="auto"/>
        <w:bottom w:val="none" w:sz="0" w:space="0" w:color="auto"/>
        <w:right w:val="none" w:sz="0" w:space="0" w:color="auto"/>
      </w:divBdr>
    </w:div>
    <w:div w:id="30963558">
      <w:bodyDiv w:val="1"/>
      <w:marLeft w:val="0"/>
      <w:marRight w:val="0"/>
      <w:marTop w:val="0"/>
      <w:marBottom w:val="0"/>
      <w:divBdr>
        <w:top w:val="none" w:sz="0" w:space="0" w:color="auto"/>
        <w:left w:val="none" w:sz="0" w:space="0" w:color="auto"/>
        <w:bottom w:val="none" w:sz="0" w:space="0" w:color="auto"/>
        <w:right w:val="none" w:sz="0" w:space="0" w:color="auto"/>
      </w:divBdr>
    </w:div>
    <w:div w:id="46147069">
      <w:bodyDiv w:val="1"/>
      <w:marLeft w:val="0"/>
      <w:marRight w:val="0"/>
      <w:marTop w:val="0"/>
      <w:marBottom w:val="0"/>
      <w:divBdr>
        <w:top w:val="none" w:sz="0" w:space="0" w:color="auto"/>
        <w:left w:val="none" w:sz="0" w:space="0" w:color="auto"/>
        <w:bottom w:val="none" w:sz="0" w:space="0" w:color="auto"/>
        <w:right w:val="none" w:sz="0" w:space="0" w:color="auto"/>
      </w:divBdr>
    </w:div>
    <w:div w:id="53630794">
      <w:bodyDiv w:val="1"/>
      <w:marLeft w:val="0"/>
      <w:marRight w:val="0"/>
      <w:marTop w:val="0"/>
      <w:marBottom w:val="0"/>
      <w:divBdr>
        <w:top w:val="none" w:sz="0" w:space="0" w:color="auto"/>
        <w:left w:val="none" w:sz="0" w:space="0" w:color="auto"/>
        <w:bottom w:val="none" w:sz="0" w:space="0" w:color="auto"/>
        <w:right w:val="none" w:sz="0" w:space="0" w:color="auto"/>
      </w:divBdr>
    </w:div>
    <w:div w:id="99834321">
      <w:bodyDiv w:val="1"/>
      <w:marLeft w:val="0"/>
      <w:marRight w:val="0"/>
      <w:marTop w:val="0"/>
      <w:marBottom w:val="0"/>
      <w:divBdr>
        <w:top w:val="none" w:sz="0" w:space="0" w:color="auto"/>
        <w:left w:val="none" w:sz="0" w:space="0" w:color="auto"/>
        <w:bottom w:val="none" w:sz="0" w:space="0" w:color="auto"/>
        <w:right w:val="none" w:sz="0" w:space="0" w:color="auto"/>
      </w:divBdr>
    </w:div>
    <w:div w:id="111831399">
      <w:bodyDiv w:val="1"/>
      <w:marLeft w:val="0"/>
      <w:marRight w:val="0"/>
      <w:marTop w:val="0"/>
      <w:marBottom w:val="0"/>
      <w:divBdr>
        <w:top w:val="none" w:sz="0" w:space="0" w:color="auto"/>
        <w:left w:val="none" w:sz="0" w:space="0" w:color="auto"/>
        <w:bottom w:val="none" w:sz="0" w:space="0" w:color="auto"/>
        <w:right w:val="none" w:sz="0" w:space="0" w:color="auto"/>
      </w:divBdr>
    </w:div>
    <w:div w:id="115756348">
      <w:bodyDiv w:val="1"/>
      <w:marLeft w:val="0"/>
      <w:marRight w:val="0"/>
      <w:marTop w:val="0"/>
      <w:marBottom w:val="0"/>
      <w:divBdr>
        <w:top w:val="none" w:sz="0" w:space="0" w:color="auto"/>
        <w:left w:val="none" w:sz="0" w:space="0" w:color="auto"/>
        <w:bottom w:val="none" w:sz="0" w:space="0" w:color="auto"/>
        <w:right w:val="none" w:sz="0" w:space="0" w:color="auto"/>
      </w:divBdr>
    </w:div>
    <w:div w:id="123818404">
      <w:bodyDiv w:val="1"/>
      <w:marLeft w:val="0"/>
      <w:marRight w:val="0"/>
      <w:marTop w:val="0"/>
      <w:marBottom w:val="0"/>
      <w:divBdr>
        <w:top w:val="none" w:sz="0" w:space="0" w:color="auto"/>
        <w:left w:val="none" w:sz="0" w:space="0" w:color="auto"/>
        <w:bottom w:val="none" w:sz="0" w:space="0" w:color="auto"/>
        <w:right w:val="none" w:sz="0" w:space="0" w:color="auto"/>
      </w:divBdr>
    </w:div>
    <w:div w:id="127481325">
      <w:bodyDiv w:val="1"/>
      <w:marLeft w:val="0"/>
      <w:marRight w:val="0"/>
      <w:marTop w:val="0"/>
      <w:marBottom w:val="0"/>
      <w:divBdr>
        <w:top w:val="none" w:sz="0" w:space="0" w:color="auto"/>
        <w:left w:val="none" w:sz="0" w:space="0" w:color="auto"/>
        <w:bottom w:val="none" w:sz="0" w:space="0" w:color="auto"/>
        <w:right w:val="none" w:sz="0" w:space="0" w:color="auto"/>
      </w:divBdr>
    </w:div>
    <w:div w:id="135923037">
      <w:bodyDiv w:val="1"/>
      <w:marLeft w:val="0"/>
      <w:marRight w:val="0"/>
      <w:marTop w:val="0"/>
      <w:marBottom w:val="0"/>
      <w:divBdr>
        <w:top w:val="none" w:sz="0" w:space="0" w:color="auto"/>
        <w:left w:val="none" w:sz="0" w:space="0" w:color="auto"/>
        <w:bottom w:val="none" w:sz="0" w:space="0" w:color="auto"/>
        <w:right w:val="none" w:sz="0" w:space="0" w:color="auto"/>
      </w:divBdr>
    </w:div>
    <w:div w:id="161437305">
      <w:bodyDiv w:val="1"/>
      <w:marLeft w:val="0"/>
      <w:marRight w:val="0"/>
      <w:marTop w:val="0"/>
      <w:marBottom w:val="0"/>
      <w:divBdr>
        <w:top w:val="none" w:sz="0" w:space="0" w:color="auto"/>
        <w:left w:val="none" w:sz="0" w:space="0" w:color="auto"/>
        <w:bottom w:val="none" w:sz="0" w:space="0" w:color="auto"/>
        <w:right w:val="none" w:sz="0" w:space="0" w:color="auto"/>
      </w:divBdr>
    </w:div>
    <w:div w:id="182591284">
      <w:bodyDiv w:val="1"/>
      <w:marLeft w:val="0"/>
      <w:marRight w:val="0"/>
      <w:marTop w:val="0"/>
      <w:marBottom w:val="0"/>
      <w:divBdr>
        <w:top w:val="none" w:sz="0" w:space="0" w:color="auto"/>
        <w:left w:val="none" w:sz="0" w:space="0" w:color="auto"/>
        <w:bottom w:val="none" w:sz="0" w:space="0" w:color="auto"/>
        <w:right w:val="none" w:sz="0" w:space="0" w:color="auto"/>
      </w:divBdr>
    </w:div>
    <w:div w:id="203061912">
      <w:bodyDiv w:val="1"/>
      <w:marLeft w:val="0"/>
      <w:marRight w:val="0"/>
      <w:marTop w:val="0"/>
      <w:marBottom w:val="0"/>
      <w:divBdr>
        <w:top w:val="none" w:sz="0" w:space="0" w:color="auto"/>
        <w:left w:val="none" w:sz="0" w:space="0" w:color="auto"/>
        <w:bottom w:val="none" w:sz="0" w:space="0" w:color="auto"/>
        <w:right w:val="none" w:sz="0" w:space="0" w:color="auto"/>
      </w:divBdr>
    </w:div>
    <w:div w:id="215285835">
      <w:bodyDiv w:val="1"/>
      <w:marLeft w:val="0"/>
      <w:marRight w:val="0"/>
      <w:marTop w:val="0"/>
      <w:marBottom w:val="0"/>
      <w:divBdr>
        <w:top w:val="none" w:sz="0" w:space="0" w:color="auto"/>
        <w:left w:val="none" w:sz="0" w:space="0" w:color="auto"/>
        <w:bottom w:val="none" w:sz="0" w:space="0" w:color="auto"/>
        <w:right w:val="none" w:sz="0" w:space="0" w:color="auto"/>
      </w:divBdr>
    </w:div>
    <w:div w:id="252671708">
      <w:bodyDiv w:val="1"/>
      <w:marLeft w:val="0"/>
      <w:marRight w:val="0"/>
      <w:marTop w:val="0"/>
      <w:marBottom w:val="0"/>
      <w:divBdr>
        <w:top w:val="none" w:sz="0" w:space="0" w:color="auto"/>
        <w:left w:val="none" w:sz="0" w:space="0" w:color="auto"/>
        <w:bottom w:val="none" w:sz="0" w:space="0" w:color="auto"/>
        <w:right w:val="none" w:sz="0" w:space="0" w:color="auto"/>
      </w:divBdr>
    </w:div>
    <w:div w:id="297691647">
      <w:bodyDiv w:val="1"/>
      <w:marLeft w:val="0"/>
      <w:marRight w:val="0"/>
      <w:marTop w:val="0"/>
      <w:marBottom w:val="0"/>
      <w:divBdr>
        <w:top w:val="none" w:sz="0" w:space="0" w:color="auto"/>
        <w:left w:val="none" w:sz="0" w:space="0" w:color="auto"/>
        <w:bottom w:val="none" w:sz="0" w:space="0" w:color="auto"/>
        <w:right w:val="none" w:sz="0" w:space="0" w:color="auto"/>
      </w:divBdr>
    </w:div>
    <w:div w:id="306207549">
      <w:bodyDiv w:val="1"/>
      <w:marLeft w:val="0"/>
      <w:marRight w:val="0"/>
      <w:marTop w:val="0"/>
      <w:marBottom w:val="0"/>
      <w:divBdr>
        <w:top w:val="none" w:sz="0" w:space="0" w:color="auto"/>
        <w:left w:val="none" w:sz="0" w:space="0" w:color="auto"/>
        <w:bottom w:val="none" w:sz="0" w:space="0" w:color="auto"/>
        <w:right w:val="none" w:sz="0" w:space="0" w:color="auto"/>
      </w:divBdr>
    </w:div>
    <w:div w:id="328867254">
      <w:bodyDiv w:val="1"/>
      <w:marLeft w:val="0"/>
      <w:marRight w:val="0"/>
      <w:marTop w:val="0"/>
      <w:marBottom w:val="0"/>
      <w:divBdr>
        <w:top w:val="none" w:sz="0" w:space="0" w:color="auto"/>
        <w:left w:val="none" w:sz="0" w:space="0" w:color="auto"/>
        <w:bottom w:val="none" w:sz="0" w:space="0" w:color="auto"/>
        <w:right w:val="none" w:sz="0" w:space="0" w:color="auto"/>
      </w:divBdr>
    </w:div>
    <w:div w:id="346097520">
      <w:bodyDiv w:val="1"/>
      <w:marLeft w:val="0"/>
      <w:marRight w:val="0"/>
      <w:marTop w:val="0"/>
      <w:marBottom w:val="0"/>
      <w:divBdr>
        <w:top w:val="none" w:sz="0" w:space="0" w:color="auto"/>
        <w:left w:val="none" w:sz="0" w:space="0" w:color="auto"/>
        <w:bottom w:val="none" w:sz="0" w:space="0" w:color="auto"/>
        <w:right w:val="none" w:sz="0" w:space="0" w:color="auto"/>
      </w:divBdr>
    </w:div>
    <w:div w:id="348336572">
      <w:bodyDiv w:val="1"/>
      <w:marLeft w:val="0"/>
      <w:marRight w:val="0"/>
      <w:marTop w:val="0"/>
      <w:marBottom w:val="0"/>
      <w:divBdr>
        <w:top w:val="none" w:sz="0" w:space="0" w:color="auto"/>
        <w:left w:val="none" w:sz="0" w:space="0" w:color="auto"/>
        <w:bottom w:val="none" w:sz="0" w:space="0" w:color="auto"/>
        <w:right w:val="none" w:sz="0" w:space="0" w:color="auto"/>
      </w:divBdr>
    </w:div>
    <w:div w:id="353188433">
      <w:bodyDiv w:val="1"/>
      <w:marLeft w:val="0"/>
      <w:marRight w:val="0"/>
      <w:marTop w:val="0"/>
      <w:marBottom w:val="0"/>
      <w:divBdr>
        <w:top w:val="none" w:sz="0" w:space="0" w:color="auto"/>
        <w:left w:val="none" w:sz="0" w:space="0" w:color="auto"/>
        <w:bottom w:val="none" w:sz="0" w:space="0" w:color="auto"/>
        <w:right w:val="none" w:sz="0" w:space="0" w:color="auto"/>
      </w:divBdr>
    </w:div>
    <w:div w:id="381633685">
      <w:bodyDiv w:val="1"/>
      <w:marLeft w:val="0"/>
      <w:marRight w:val="0"/>
      <w:marTop w:val="0"/>
      <w:marBottom w:val="0"/>
      <w:divBdr>
        <w:top w:val="none" w:sz="0" w:space="0" w:color="auto"/>
        <w:left w:val="none" w:sz="0" w:space="0" w:color="auto"/>
        <w:bottom w:val="none" w:sz="0" w:space="0" w:color="auto"/>
        <w:right w:val="none" w:sz="0" w:space="0" w:color="auto"/>
      </w:divBdr>
    </w:div>
    <w:div w:id="396906371">
      <w:bodyDiv w:val="1"/>
      <w:marLeft w:val="0"/>
      <w:marRight w:val="0"/>
      <w:marTop w:val="0"/>
      <w:marBottom w:val="0"/>
      <w:divBdr>
        <w:top w:val="none" w:sz="0" w:space="0" w:color="auto"/>
        <w:left w:val="none" w:sz="0" w:space="0" w:color="auto"/>
        <w:bottom w:val="none" w:sz="0" w:space="0" w:color="auto"/>
        <w:right w:val="none" w:sz="0" w:space="0" w:color="auto"/>
      </w:divBdr>
    </w:div>
    <w:div w:id="399210396">
      <w:bodyDiv w:val="1"/>
      <w:marLeft w:val="0"/>
      <w:marRight w:val="0"/>
      <w:marTop w:val="0"/>
      <w:marBottom w:val="0"/>
      <w:divBdr>
        <w:top w:val="none" w:sz="0" w:space="0" w:color="auto"/>
        <w:left w:val="none" w:sz="0" w:space="0" w:color="auto"/>
        <w:bottom w:val="none" w:sz="0" w:space="0" w:color="auto"/>
        <w:right w:val="none" w:sz="0" w:space="0" w:color="auto"/>
      </w:divBdr>
    </w:div>
    <w:div w:id="402801149">
      <w:bodyDiv w:val="1"/>
      <w:marLeft w:val="0"/>
      <w:marRight w:val="0"/>
      <w:marTop w:val="0"/>
      <w:marBottom w:val="0"/>
      <w:divBdr>
        <w:top w:val="none" w:sz="0" w:space="0" w:color="auto"/>
        <w:left w:val="none" w:sz="0" w:space="0" w:color="auto"/>
        <w:bottom w:val="none" w:sz="0" w:space="0" w:color="auto"/>
        <w:right w:val="none" w:sz="0" w:space="0" w:color="auto"/>
      </w:divBdr>
    </w:div>
    <w:div w:id="410201652">
      <w:bodyDiv w:val="1"/>
      <w:marLeft w:val="0"/>
      <w:marRight w:val="0"/>
      <w:marTop w:val="0"/>
      <w:marBottom w:val="0"/>
      <w:divBdr>
        <w:top w:val="none" w:sz="0" w:space="0" w:color="auto"/>
        <w:left w:val="none" w:sz="0" w:space="0" w:color="auto"/>
        <w:bottom w:val="none" w:sz="0" w:space="0" w:color="auto"/>
        <w:right w:val="none" w:sz="0" w:space="0" w:color="auto"/>
      </w:divBdr>
    </w:div>
    <w:div w:id="415395527">
      <w:bodyDiv w:val="1"/>
      <w:marLeft w:val="0"/>
      <w:marRight w:val="0"/>
      <w:marTop w:val="0"/>
      <w:marBottom w:val="0"/>
      <w:divBdr>
        <w:top w:val="none" w:sz="0" w:space="0" w:color="auto"/>
        <w:left w:val="none" w:sz="0" w:space="0" w:color="auto"/>
        <w:bottom w:val="none" w:sz="0" w:space="0" w:color="auto"/>
        <w:right w:val="none" w:sz="0" w:space="0" w:color="auto"/>
      </w:divBdr>
    </w:div>
    <w:div w:id="422577543">
      <w:bodyDiv w:val="1"/>
      <w:marLeft w:val="0"/>
      <w:marRight w:val="0"/>
      <w:marTop w:val="0"/>
      <w:marBottom w:val="0"/>
      <w:divBdr>
        <w:top w:val="none" w:sz="0" w:space="0" w:color="auto"/>
        <w:left w:val="none" w:sz="0" w:space="0" w:color="auto"/>
        <w:bottom w:val="none" w:sz="0" w:space="0" w:color="auto"/>
        <w:right w:val="none" w:sz="0" w:space="0" w:color="auto"/>
      </w:divBdr>
    </w:div>
    <w:div w:id="510026274">
      <w:bodyDiv w:val="1"/>
      <w:marLeft w:val="0"/>
      <w:marRight w:val="0"/>
      <w:marTop w:val="0"/>
      <w:marBottom w:val="0"/>
      <w:divBdr>
        <w:top w:val="none" w:sz="0" w:space="0" w:color="auto"/>
        <w:left w:val="none" w:sz="0" w:space="0" w:color="auto"/>
        <w:bottom w:val="none" w:sz="0" w:space="0" w:color="auto"/>
        <w:right w:val="none" w:sz="0" w:space="0" w:color="auto"/>
      </w:divBdr>
    </w:div>
    <w:div w:id="518349116">
      <w:bodyDiv w:val="1"/>
      <w:marLeft w:val="0"/>
      <w:marRight w:val="0"/>
      <w:marTop w:val="0"/>
      <w:marBottom w:val="0"/>
      <w:divBdr>
        <w:top w:val="none" w:sz="0" w:space="0" w:color="auto"/>
        <w:left w:val="none" w:sz="0" w:space="0" w:color="auto"/>
        <w:bottom w:val="none" w:sz="0" w:space="0" w:color="auto"/>
        <w:right w:val="none" w:sz="0" w:space="0" w:color="auto"/>
      </w:divBdr>
    </w:div>
    <w:div w:id="521867230">
      <w:bodyDiv w:val="1"/>
      <w:marLeft w:val="0"/>
      <w:marRight w:val="0"/>
      <w:marTop w:val="0"/>
      <w:marBottom w:val="0"/>
      <w:divBdr>
        <w:top w:val="none" w:sz="0" w:space="0" w:color="auto"/>
        <w:left w:val="none" w:sz="0" w:space="0" w:color="auto"/>
        <w:bottom w:val="none" w:sz="0" w:space="0" w:color="auto"/>
        <w:right w:val="none" w:sz="0" w:space="0" w:color="auto"/>
      </w:divBdr>
    </w:div>
    <w:div w:id="528488836">
      <w:bodyDiv w:val="1"/>
      <w:marLeft w:val="0"/>
      <w:marRight w:val="0"/>
      <w:marTop w:val="0"/>
      <w:marBottom w:val="0"/>
      <w:divBdr>
        <w:top w:val="none" w:sz="0" w:space="0" w:color="auto"/>
        <w:left w:val="none" w:sz="0" w:space="0" w:color="auto"/>
        <w:bottom w:val="none" w:sz="0" w:space="0" w:color="auto"/>
        <w:right w:val="none" w:sz="0" w:space="0" w:color="auto"/>
      </w:divBdr>
    </w:div>
    <w:div w:id="557085528">
      <w:bodyDiv w:val="1"/>
      <w:marLeft w:val="0"/>
      <w:marRight w:val="0"/>
      <w:marTop w:val="0"/>
      <w:marBottom w:val="0"/>
      <w:divBdr>
        <w:top w:val="none" w:sz="0" w:space="0" w:color="auto"/>
        <w:left w:val="none" w:sz="0" w:space="0" w:color="auto"/>
        <w:bottom w:val="none" w:sz="0" w:space="0" w:color="auto"/>
        <w:right w:val="none" w:sz="0" w:space="0" w:color="auto"/>
      </w:divBdr>
    </w:div>
    <w:div w:id="596255197">
      <w:bodyDiv w:val="1"/>
      <w:marLeft w:val="0"/>
      <w:marRight w:val="0"/>
      <w:marTop w:val="0"/>
      <w:marBottom w:val="0"/>
      <w:divBdr>
        <w:top w:val="none" w:sz="0" w:space="0" w:color="auto"/>
        <w:left w:val="none" w:sz="0" w:space="0" w:color="auto"/>
        <w:bottom w:val="none" w:sz="0" w:space="0" w:color="auto"/>
        <w:right w:val="none" w:sz="0" w:space="0" w:color="auto"/>
      </w:divBdr>
    </w:div>
    <w:div w:id="596330400">
      <w:bodyDiv w:val="1"/>
      <w:marLeft w:val="0"/>
      <w:marRight w:val="0"/>
      <w:marTop w:val="0"/>
      <w:marBottom w:val="0"/>
      <w:divBdr>
        <w:top w:val="none" w:sz="0" w:space="0" w:color="auto"/>
        <w:left w:val="none" w:sz="0" w:space="0" w:color="auto"/>
        <w:bottom w:val="none" w:sz="0" w:space="0" w:color="auto"/>
        <w:right w:val="none" w:sz="0" w:space="0" w:color="auto"/>
      </w:divBdr>
    </w:div>
    <w:div w:id="623732212">
      <w:bodyDiv w:val="1"/>
      <w:marLeft w:val="0"/>
      <w:marRight w:val="0"/>
      <w:marTop w:val="0"/>
      <w:marBottom w:val="0"/>
      <w:divBdr>
        <w:top w:val="none" w:sz="0" w:space="0" w:color="auto"/>
        <w:left w:val="none" w:sz="0" w:space="0" w:color="auto"/>
        <w:bottom w:val="none" w:sz="0" w:space="0" w:color="auto"/>
        <w:right w:val="none" w:sz="0" w:space="0" w:color="auto"/>
      </w:divBdr>
    </w:div>
    <w:div w:id="628903946">
      <w:bodyDiv w:val="1"/>
      <w:marLeft w:val="0"/>
      <w:marRight w:val="0"/>
      <w:marTop w:val="0"/>
      <w:marBottom w:val="0"/>
      <w:divBdr>
        <w:top w:val="none" w:sz="0" w:space="0" w:color="auto"/>
        <w:left w:val="none" w:sz="0" w:space="0" w:color="auto"/>
        <w:bottom w:val="none" w:sz="0" w:space="0" w:color="auto"/>
        <w:right w:val="none" w:sz="0" w:space="0" w:color="auto"/>
      </w:divBdr>
    </w:div>
    <w:div w:id="634408824">
      <w:bodyDiv w:val="1"/>
      <w:marLeft w:val="0"/>
      <w:marRight w:val="0"/>
      <w:marTop w:val="0"/>
      <w:marBottom w:val="0"/>
      <w:divBdr>
        <w:top w:val="none" w:sz="0" w:space="0" w:color="auto"/>
        <w:left w:val="none" w:sz="0" w:space="0" w:color="auto"/>
        <w:bottom w:val="none" w:sz="0" w:space="0" w:color="auto"/>
        <w:right w:val="none" w:sz="0" w:space="0" w:color="auto"/>
      </w:divBdr>
    </w:div>
    <w:div w:id="640815109">
      <w:bodyDiv w:val="1"/>
      <w:marLeft w:val="0"/>
      <w:marRight w:val="0"/>
      <w:marTop w:val="0"/>
      <w:marBottom w:val="0"/>
      <w:divBdr>
        <w:top w:val="none" w:sz="0" w:space="0" w:color="auto"/>
        <w:left w:val="none" w:sz="0" w:space="0" w:color="auto"/>
        <w:bottom w:val="none" w:sz="0" w:space="0" w:color="auto"/>
        <w:right w:val="none" w:sz="0" w:space="0" w:color="auto"/>
      </w:divBdr>
    </w:div>
    <w:div w:id="644090428">
      <w:bodyDiv w:val="1"/>
      <w:marLeft w:val="0"/>
      <w:marRight w:val="0"/>
      <w:marTop w:val="0"/>
      <w:marBottom w:val="0"/>
      <w:divBdr>
        <w:top w:val="none" w:sz="0" w:space="0" w:color="auto"/>
        <w:left w:val="none" w:sz="0" w:space="0" w:color="auto"/>
        <w:bottom w:val="none" w:sz="0" w:space="0" w:color="auto"/>
        <w:right w:val="none" w:sz="0" w:space="0" w:color="auto"/>
      </w:divBdr>
    </w:div>
    <w:div w:id="692997139">
      <w:bodyDiv w:val="1"/>
      <w:marLeft w:val="0"/>
      <w:marRight w:val="0"/>
      <w:marTop w:val="0"/>
      <w:marBottom w:val="0"/>
      <w:divBdr>
        <w:top w:val="none" w:sz="0" w:space="0" w:color="auto"/>
        <w:left w:val="none" w:sz="0" w:space="0" w:color="auto"/>
        <w:bottom w:val="none" w:sz="0" w:space="0" w:color="auto"/>
        <w:right w:val="none" w:sz="0" w:space="0" w:color="auto"/>
      </w:divBdr>
    </w:div>
    <w:div w:id="699860785">
      <w:bodyDiv w:val="1"/>
      <w:marLeft w:val="0"/>
      <w:marRight w:val="0"/>
      <w:marTop w:val="0"/>
      <w:marBottom w:val="0"/>
      <w:divBdr>
        <w:top w:val="none" w:sz="0" w:space="0" w:color="auto"/>
        <w:left w:val="none" w:sz="0" w:space="0" w:color="auto"/>
        <w:bottom w:val="none" w:sz="0" w:space="0" w:color="auto"/>
        <w:right w:val="none" w:sz="0" w:space="0" w:color="auto"/>
      </w:divBdr>
    </w:div>
    <w:div w:id="714280054">
      <w:bodyDiv w:val="1"/>
      <w:marLeft w:val="0"/>
      <w:marRight w:val="0"/>
      <w:marTop w:val="0"/>
      <w:marBottom w:val="0"/>
      <w:divBdr>
        <w:top w:val="none" w:sz="0" w:space="0" w:color="auto"/>
        <w:left w:val="none" w:sz="0" w:space="0" w:color="auto"/>
        <w:bottom w:val="none" w:sz="0" w:space="0" w:color="auto"/>
        <w:right w:val="none" w:sz="0" w:space="0" w:color="auto"/>
      </w:divBdr>
    </w:div>
    <w:div w:id="718746316">
      <w:bodyDiv w:val="1"/>
      <w:marLeft w:val="0"/>
      <w:marRight w:val="0"/>
      <w:marTop w:val="0"/>
      <w:marBottom w:val="0"/>
      <w:divBdr>
        <w:top w:val="none" w:sz="0" w:space="0" w:color="auto"/>
        <w:left w:val="none" w:sz="0" w:space="0" w:color="auto"/>
        <w:bottom w:val="none" w:sz="0" w:space="0" w:color="auto"/>
        <w:right w:val="none" w:sz="0" w:space="0" w:color="auto"/>
      </w:divBdr>
    </w:div>
    <w:div w:id="753009874">
      <w:bodyDiv w:val="1"/>
      <w:marLeft w:val="0"/>
      <w:marRight w:val="0"/>
      <w:marTop w:val="0"/>
      <w:marBottom w:val="0"/>
      <w:divBdr>
        <w:top w:val="none" w:sz="0" w:space="0" w:color="auto"/>
        <w:left w:val="none" w:sz="0" w:space="0" w:color="auto"/>
        <w:bottom w:val="none" w:sz="0" w:space="0" w:color="auto"/>
        <w:right w:val="none" w:sz="0" w:space="0" w:color="auto"/>
      </w:divBdr>
    </w:div>
    <w:div w:id="770735392">
      <w:bodyDiv w:val="1"/>
      <w:marLeft w:val="0"/>
      <w:marRight w:val="0"/>
      <w:marTop w:val="0"/>
      <w:marBottom w:val="0"/>
      <w:divBdr>
        <w:top w:val="none" w:sz="0" w:space="0" w:color="auto"/>
        <w:left w:val="none" w:sz="0" w:space="0" w:color="auto"/>
        <w:bottom w:val="none" w:sz="0" w:space="0" w:color="auto"/>
        <w:right w:val="none" w:sz="0" w:space="0" w:color="auto"/>
      </w:divBdr>
    </w:div>
    <w:div w:id="803893152">
      <w:bodyDiv w:val="1"/>
      <w:marLeft w:val="0"/>
      <w:marRight w:val="0"/>
      <w:marTop w:val="0"/>
      <w:marBottom w:val="0"/>
      <w:divBdr>
        <w:top w:val="none" w:sz="0" w:space="0" w:color="auto"/>
        <w:left w:val="none" w:sz="0" w:space="0" w:color="auto"/>
        <w:bottom w:val="none" w:sz="0" w:space="0" w:color="auto"/>
        <w:right w:val="none" w:sz="0" w:space="0" w:color="auto"/>
      </w:divBdr>
    </w:div>
    <w:div w:id="819274223">
      <w:bodyDiv w:val="1"/>
      <w:marLeft w:val="0"/>
      <w:marRight w:val="0"/>
      <w:marTop w:val="0"/>
      <w:marBottom w:val="0"/>
      <w:divBdr>
        <w:top w:val="none" w:sz="0" w:space="0" w:color="auto"/>
        <w:left w:val="none" w:sz="0" w:space="0" w:color="auto"/>
        <w:bottom w:val="none" w:sz="0" w:space="0" w:color="auto"/>
        <w:right w:val="none" w:sz="0" w:space="0" w:color="auto"/>
      </w:divBdr>
    </w:div>
    <w:div w:id="839468420">
      <w:bodyDiv w:val="1"/>
      <w:marLeft w:val="0"/>
      <w:marRight w:val="0"/>
      <w:marTop w:val="0"/>
      <w:marBottom w:val="0"/>
      <w:divBdr>
        <w:top w:val="none" w:sz="0" w:space="0" w:color="auto"/>
        <w:left w:val="none" w:sz="0" w:space="0" w:color="auto"/>
        <w:bottom w:val="none" w:sz="0" w:space="0" w:color="auto"/>
        <w:right w:val="none" w:sz="0" w:space="0" w:color="auto"/>
      </w:divBdr>
    </w:div>
    <w:div w:id="879393221">
      <w:bodyDiv w:val="1"/>
      <w:marLeft w:val="0"/>
      <w:marRight w:val="0"/>
      <w:marTop w:val="0"/>
      <w:marBottom w:val="0"/>
      <w:divBdr>
        <w:top w:val="none" w:sz="0" w:space="0" w:color="auto"/>
        <w:left w:val="none" w:sz="0" w:space="0" w:color="auto"/>
        <w:bottom w:val="none" w:sz="0" w:space="0" w:color="auto"/>
        <w:right w:val="none" w:sz="0" w:space="0" w:color="auto"/>
      </w:divBdr>
    </w:div>
    <w:div w:id="886406614">
      <w:bodyDiv w:val="1"/>
      <w:marLeft w:val="0"/>
      <w:marRight w:val="0"/>
      <w:marTop w:val="0"/>
      <w:marBottom w:val="0"/>
      <w:divBdr>
        <w:top w:val="none" w:sz="0" w:space="0" w:color="auto"/>
        <w:left w:val="none" w:sz="0" w:space="0" w:color="auto"/>
        <w:bottom w:val="none" w:sz="0" w:space="0" w:color="auto"/>
        <w:right w:val="none" w:sz="0" w:space="0" w:color="auto"/>
      </w:divBdr>
    </w:div>
    <w:div w:id="902325913">
      <w:bodyDiv w:val="1"/>
      <w:marLeft w:val="0"/>
      <w:marRight w:val="0"/>
      <w:marTop w:val="0"/>
      <w:marBottom w:val="0"/>
      <w:divBdr>
        <w:top w:val="none" w:sz="0" w:space="0" w:color="auto"/>
        <w:left w:val="none" w:sz="0" w:space="0" w:color="auto"/>
        <w:bottom w:val="none" w:sz="0" w:space="0" w:color="auto"/>
        <w:right w:val="none" w:sz="0" w:space="0" w:color="auto"/>
      </w:divBdr>
    </w:div>
    <w:div w:id="911503170">
      <w:bodyDiv w:val="1"/>
      <w:marLeft w:val="0"/>
      <w:marRight w:val="0"/>
      <w:marTop w:val="0"/>
      <w:marBottom w:val="0"/>
      <w:divBdr>
        <w:top w:val="none" w:sz="0" w:space="0" w:color="auto"/>
        <w:left w:val="none" w:sz="0" w:space="0" w:color="auto"/>
        <w:bottom w:val="none" w:sz="0" w:space="0" w:color="auto"/>
        <w:right w:val="none" w:sz="0" w:space="0" w:color="auto"/>
      </w:divBdr>
    </w:div>
    <w:div w:id="983777930">
      <w:bodyDiv w:val="1"/>
      <w:marLeft w:val="0"/>
      <w:marRight w:val="0"/>
      <w:marTop w:val="0"/>
      <w:marBottom w:val="0"/>
      <w:divBdr>
        <w:top w:val="none" w:sz="0" w:space="0" w:color="auto"/>
        <w:left w:val="none" w:sz="0" w:space="0" w:color="auto"/>
        <w:bottom w:val="none" w:sz="0" w:space="0" w:color="auto"/>
        <w:right w:val="none" w:sz="0" w:space="0" w:color="auto"/>
      </w:divBdr>
    </w:div>
    <w:div w:id="999846960">
      <w:bodyDiv w:val="1"/>
      <w:marLeft w:val="0"/>
      <w:marRight w:val="0"/>
      <w:marTop w:val="0"/>
      <w:marBottom w:val="0"/>
      <w:divBdr>
        <w:top w:val="none" w:sz="0" w:space="0" w:color="auto"/>
        <w:left w:val="none" w:sz="0" w:space="0" w:color="auto"/>
        <w:bottom w:val="none" w:sz="0" w:space="0" w:color="auto"/>
        <w:right w:val="none" w:sz="0" w:space="0" w:color="auto"/>
      </w:divBdr>
    </w:div>
    <w:div w:id="1013261853">
      <w:bodyDiv w:val="1"/>
      <w:marLeft w:val="0"/>
      <w:marRight w:val="0"/>
      <w:marTop w:val="0"/>
      <w:marBottom w:val="0"/>
      <w:divBdr>
        <w:top w:val="none" w:sz="0" w:space="0" w:color="auto"/>
        <w:left w:val="none" w:sz="0" w:space="0" w:color="auto"/>
        <w:bottom w:val="none" w:sz="0" w:space="0" w:color="auto"/>
        <w:right w:val="none" w:sz="0" w:space="0" w:color="auto"/>
      </w:divBdr>
    </w:div>
    <w:div w:id="1048604853">
      <w:bodyDiv w:val="1"/>
      <w:marLeft w:val="0"/>
      <w:marRight w:val="0"/>
      <w:marTop w:val="0"/>
      <w:marBottom w:val="0"/>
      <w:divBdr>
        <w:top w:val="none" w:sz="0" w:space="0" w:color="auto"/>
        <w:left w:val="none" w:sz="0" w:space="0" w:color="auto"/>
        <w:bottom w:val="none" w:sz="0" w:space="0" w:color="auto"/>
        <w:right w:val="none" w:sz="0" w:space="0" w:color="auto"/>
      </w:divBdr>
    </w:div>
    <w:div w:id="1078212432">
      <w:bodyDiv w:val="1"/>
      <w:marLeft w:val="0"/>
      <w:marRight w:val="0"/>
      <w:marTop w:val="0"/>
      <w:marBottom w:val="0"/>
      <w:divBdr>
        <w:top w:val="none" w:sz="0" w:space="0" w:color="auto"/>
        <w:left w:val="none" w:sz="0" w:space="0" w:color="auto"/>
        <w:bottom w:val="none" w:sz="0" w:space="0" w:color="auto"/>
        <w:right w:val="none" w:sz="0" w:space="0" w:color="auto"/>
      </w:divBdr>
    </w:div>
    <w:div w:id="1083069605">
      <w:bodyDiv w:val="1"/>
      <w:marLeft w:val="0"/>
      <w:marRight w:val="0"/>
      <w:marTop w:val="0"/>
      <w:marBottom w:val="0"/>
      <w:divBdr>
        <w:top w:val="none" w:sz="0" w:space="0" w:color="auto"/>
        <w:left w:val="none" w:sz="0" w:space="0" w:color="auto"/>
        <w:bottom w:val="none" w:sz="0" w:space="0" w:color="auto"/>
        <w:right w:val="none" w:sz="0" w:space="0" w:color="auto"/>
      </w:divBdr>
    </w:div>
    <w:div w:id="1108349346">
      <w:bodyDiv w:val="1"/>
      <w:marLeft w:val="0"/>
      <w:marRight w:val="0"/>
      <w:marTop w:val="0"/>
      <w:marBottom w:val="0"/>
      <w:divBdr>
        <w:top w:val="none" w:sz="0" w:space="0" w:color="auto"/>
        <w:left w:val="none" w:sz="0" w:space="0" w:color="auto"/>
        <w:bottom w:val="none" w:sz="0" w:space="0" w:color="auto"/>
        <w:right w:val="none" w:sz="0" w:space="0" w:color="auto"/>
      </w:divBdr>
    </w:div>
    <w:div w:id="1126585962">
      <w:bodyDiv w:val="1"/>
      <w:marLeft w:val="0"/>
      <w:marRight w:val="0"/>
      <w:marTop w:val="0"/>
      <w:marBottom w:val="0"/>
      <w:divBdr>
        <w:top w:val="none" w:sz="0" w:space="0" w:color="auto"/>
        <w:left w:val="none" w:sz="0" w:space="0" w:color="auto"/>
        <w:bottom w:val="none" w:sz="0" w:space="0" w:color="auto"/>
        <w:right w:val="none" w:sz="0" w:space="0" w:color="auto"/>
      </w:divBdr>
    </w:div>
    <w:div w:id="1131436791">
      <w:bodyDiv w:val="1"/>
      <w:marLeft w:val="0"/>
      <w:marRight w:val="0"/>
      <w:marTop w:val="0"/>
      <w:marBottom w:val="0"/>
      <w:divBdr>
        <w:top w:val="none" w:sz="0" w:space="0" w:color="auto"/>
        <w:left w:val="none" w:sz="0" w:space="0" w:color="auto"/>
        <w:bottom w:val="none" w:sz="0" w:space="0" w:color="auto"/>
        <w:right w:val="none" w:sz="0" w:space="0" w:color="auto"/>
      </w:divBdr>
    </w:div>
    <w:div w:id="1150294839">
      <w:bodyDiv w:val="1"/>
      <w:marLeft w:val="0"/>
      <w:marRight w:val="0"/>
      <w:marTop w:val="0"/>
      <w:marBottom w:val="0"/>
      <w:divBdr>
        <w:top w:val="none" w:sz="0" w:space="0" w:color="auto"/>
        <w:left w:val="none" w:sz="0" w:space="0" w:color="auto"/>
        <w:bottom w:val="none" w:sz="0" w:space="0" w:color="auto"/>
        <w:right w:val="none" w:sz="0" w:space="0" w:color="auto"/>
      </w:divBdr>
    </w:div>
    <w:div w:id="1150515749">
      <w:bodyDiv w:val="1"/>
      <w:marLeft w:val="0"/>
      <w:marRight w:val="0"/>
      <w:marTop w:val="0"/>
      <w:marBottom w:val="0"/>
      <w:divBdr>
        <w:top w:val="none" w:sz="0" w:space="0" w:color="auto"/>
        <w:left w:val="none" w:sz="0" w:space="0" w:color="auto"/>
        <w:bottom w:val="none" w:sz="0" w:space="0" w:color="auto"/>
        <w:right w:val="none" w:sz="0" w:space="0" w:color="auto"/>
      </w:divBdr>
    </w:div>
    <w:div w:id="1158379521">
      <w:bodyDiv w:val="1"/>
      <w:marLeft w:val="0"/>
      <w:marRight w:val="0"/>
      <w:marTop w:val="0"/>
      <w:marBottom w:val="0"/>
      <w:divBdr>
        <w:top w:val="none" w:sz="0" w:space="0" w:color="auto"/>
        <w:left w:val="none" w:sz="0" w:space="0" w:color="auto"/>
        <w:bottom w:val="none" w:sz="0" w:space="0" w:color="auto"/>
        <w:right w:val="none" w:sz="0" w:space="0" w:color="auto"/>
      </w:divBdr>
    </w:div>
    <w:div w:id="1242834458">
      <w:bodyDiv w:val="1"/>
      <w:marLeft w:val="0"/>
      <w:marRight w:val="0"/>
      <w:marTop w:val="0"/>
      <w:marBottom w:val="0"/>
      <w:divBdr>
        <w:top w:val="none" w:sz="0" w:space="0" w:color="auto"/>
        <w:left w:val="none" w:sz="0" w:space="0" w:color="auto"/>
        <w:bottom w:val="none" w:sz="0" w:space="0" w:color="auto"/>
        <w:right w:val="none" w:sz="0" w:space="0" w:color="auto"/>
      </w:divBdr>
    </w:div>
    <w:div w:id="1252080533">
      <w:bodyDiv w:val="1"/>
      <w:marLeft w:val="0"/>
      <w:marRight w:val="0"/>
      <w:marTop w:val="0"/>
      <w:marBottom w:val="0"/>
      <w:divBdr>
        <w:top w:val="none" w:sz="0" w:space="0" w:color="auto"/>
        <w:left w:val="none" w:sz="0" w:space="0" w:color="auto"/>
        <w:bottom w:val="none" w:sz="0" w:space="0" w:color="auto"/>
        <w:right w:val="none" w:sz="0" w:space="0" w:color="auto"/>
      </w:divBdr>
    </w:div>
    <w:div w:id="1252928696">
      <w:bodyDiv w:val="1"/>
      <w:marLeft w:val="0"/>
      <w:marRight w:val="0"/>
      <w:marTop w:val="0"/>
      <w:marBottom w:val="0"/>
      <w:divBdr>
        <w:top w:val="none" w:sz="0" w:space="0" w:color="auto"/>
        <w:left w:val="none" w:sz="0" w:space="0" w:color="auto"/>
        <w:bottom w:val="none" w:sz="0" w:space="0" w:color="auto"/>
        <w:right w:val="none" w:sz="0" w:space="0" w:color="auto"/>
      </w:divBdr>
    </w:div>
    <w:div w:id="1267226292">
      <w:bodyDiv w:val="1"/>
      <w:marLeft w:val="0"/>
      <w:marRight w:val="0"/>
      <w:marTop w:val="0"/>
      <w:marBottom w:val="0"/>
      <w:divBdr>
        <w:top w:val="none" w:sz="0" w:space="0" w:color="auto"/>
        <w:left w:val="none" w:sz="0" w:space="0" w:color="auto"/>
        <w:bottom w:val="none" w:sz="0" w:space="0" w:color="auto"/>
        <w:right w:val="none" w:sz="0" w:space="0" w:color="auto"/>
      </w:divBdr>
    </w:div>
    <w:div w:id="1286932330">
      <w:bodyDiv w:val="1"/>
      <w:marLeft w:val="0"/>
      <w:marRight w:val="0"/>
      <w:marTop w:val="0"/>
      <w:marBottom w:val="0"/>
      <w:divBdr>
        <w:top w:val="none" w:sz="0" w:space="0" w:color="auto"/>
        <w:left w:val="none" w:sz="0" w:space="0" w:color="auto"/>
        <w:bottom w:val="none" w:sz="0" w:space="0" w:color="auto"/>
        <w:right w:val="none" w:sz="0" w:space="0" w:color="auto"/>
      </w:divBdr>
    </w:div>
    <w:div w:id="1292982717">
      <w:bodyDiv w:val="1"/>
      <w:marLeft w:val="0"/>
      <w:marRight w:val="0"/>
      <w:marTop w:val="0"/>
      <w:marBottom w:val="0"/>
      <w:divBdr>
        <w:top w:val="none" w:sz="0" w:space="0" w:color="auto"/>
        <w:left w:val="none" w:sz="0" w:space="0" w:color="auto"/>
        <w:bottom w:val="none" w:sz="0" w:space="0" w:color="auto"/>
        <w:right w:val="none" w:sz="0" w:space="0" w:color="auto"/>
      </w:divBdr>
    </w:div>
    <w:div w:id="1299526725">
      <w:bodyDiv w:val="1"/>
      <w:marLeft w:val="0"/>
      <w:marRight w:val="0"/>
      <w:marTop w:val="0"/>
      <w:marBottom w:val="0"/>
      <w:divBdr>
        <w:top w:val="none" w:sz="0" w:space="0" w:color="auto"/>
        <w:left w:val="none" w:sz="0" w:space="0" w:color="auto"/>
        <w:bottom w:val="none" w:sz="0" w:space="0" w:color="auto"/>
        <w:right w:val="none" w:sz="0" w:space="0" w:color="auto"/>
      </w:divBdr>
    </w:div>
    <w:div w:id="1311131651">
      <w:bodyDiv w:val="1"/>
      <w:marLeft w:val="0"/>
      <w:marRight w:val="0"/>
      <w:marTop w:val="0"/>
      <w:marBottom w:val="0"/>
      <w:divBdr>
        <w:top w:val="none" w:sz="0" w:space="0" w:color="auto"/>
        <w:left w:val="none" w:sz="0" w:space="0" w:color="auto"/>
        <w:bottom w:val="none" w:sz="0" w:space="0" w:color="auto"/>
        <w:right w:val="none" w:sz="0" w:space="0" w:color="auto"/>
      </w:divBdr>
    </w:div>
    <w:div w:id="1313096682">
      <w:bodyDiv w:val="1"/>
      <w:marLeft w:val="0"/>
      <w:marRight w:val="0"/>
      <w:marTop w:val="0"/>
      <w:marBottom w:val="0"/>
      <w:divBdr>
        <w:top w:val="none" w:sz="0" w:space="0" w:color="auto"/>
        <w:left w:val="none" w:sz="0" w:space="0" w:color="auto"/>
        <w:bottom w:val="none" w:sz="0" w:space="0" w:color="auto"/>
        <w:right w:val="none" w:sz="0" w:space="0" w:color="auto"/>
      </w:divBdr>
    </w:div>
    <w:div w:id="1347175474">
      <w:bodyDiv w:val="1"/>
      <w:marLeft w:val="0"/>
      <w:marRight w:val="0"/>
      <w:marTop w:val="0"/>
      <w:marBottom w:val="0"/>
      <w:divBdr>
        <w:top w:val="none" w:sz="0" w:space="0" w:color="auto"/>
        <w:left w:val="none" w:sz="0" w:space="0" w:color="auto"/>
        <w:bottom w:val="none" w:sz="0" w:space="0" w:color="auto"/>
        <w:right w:val="none" w:sz="0" w:space="0" w:color="auto"/>
      </w:divBdr>
    </w:div>
    <w:div w:id="1397774687">
      <w:bodyDiv w:val="1"/>
      <w:marLeft w:val="0"/>
      <w:marRight w:val="0"/>
      <w:marTop w:val="0"/>
      <w:marBottom w:val="0"/>
      <w:divBdr>
        <w:top w:val="none" w:sz="0" w:space="0" w:color="auto"/>
        <w:left w:val="none" w:sz="0" w:space="0" w:color="auto"/>
        <w:bottom w:val="none" w:sz="0" w:space="0" w:color="auto"/>
        <w:right w:val="none" w:sz="0" w:space="0" w:color="auto"/>
      </w:divBdr>
    </w:div>
    <w:div w:id="1402633297">
      <w:bodyDiv w:val="1"/>
      <w:marLeft w:val="0"/>
      <w:marRight w:val="0"/>
      <w:marTop w:val="0"/>
      <w:marBottom w:val="0"/>
      <w:divBdr>
        <w:top w:val="none" w:sz="0" w:space="0" w:color="auto"/>
        <w:left w:val="none" w:sz="0" w:space="0" w:color="auto"/>
        <w:bottom w:val="none" w:sz="0" w:space="0" w:color="auto"/>
        <w:right w:val="none" w:sz="0" w:space="0" w:color="auto"/>
      </w:divBdr>
    </w:div>
    <w:div w:id="1433746704">
      <w:bodyDiv w:val="1"/>
      <w:marLeft w:val="0"/>
      <w:marRight w:val="0"/>
      <w:marTop w:val="0"/>
      <w:marBottom w:val="0"/>
      <w:divBdr>
        <w:top w:val="none" w:sz="0" w:space="0" w:color="auto"/>
        <w:left w:val="none" w:sz="0" w:space="0" w:color="auto"/>
        <w:bottom w:val="none" w:sz="0" w:space="0" w:color="auto"/>
        <w:right w:val="none" w:sz="0" w:space="0" w:color="auto"/>
      </w:divBdr>
    </w:div>
    <w:div w:id="1449201470">
      <w:bodyDiv w:val="1"/>
      <w:marLeft w:val="0"/>
      <w:marRight w:val="0"/>
      <w:marTop w:val="0"/>
      <w:marBottom w:val="0"/>
      <w:divBdr>
        <w:top w:val="none" w:sz="0" w:space="0" w:color="auto"/>
        <w:left w:val="none" w:sz="0" w:space="0" w:color="auto"/>
        <w:bottom w:val="none" w:sz="0" w:space="0" w:color="auto"/>
        <w:right w:val="none" w:sz="0" w:space="0" w:color="auto"/>
      </w:divBdr>
    </w:div>
    <w:div w:id="1451709114">
      <w:bodyDiv w:val="1"/>
      <w:marLeft w:val="0"/>
      <w:marRight w:val="0"/>
      <w:marTop w:val="0"/>
      <w:marBottom w:val="0"/>
      <w:divBdr>
        <w:top w:val="none" w:sz="0" w:space="0" w:color="auto"/>
        <w:left w:val="none" w:sz="0" w:space="0" w:color="auto"/>
        <w:bottom w:val="none" w:sz="0" w:space="0" w:color="auto"/>
        <w:right w:val="none" w:sz="0" w:space="0" w:color="auto"/>
      </w:divBdr>
    </w:div>
    <w:div w:id="1461919557">
      <w:bodyDiv w:val="1"/>
      <w:marLeft w:val="0"/>
      <w:marRight w:val="0"/>
      <w:marTop w:val="0"/>
      <w:marBottom w:val="0"/>
      <w:divBdr>
        <w:top w:val="none" w:sz="0" w:space="0" w:color="auto"/>
        <w:left w:val="none" w:sz="0" w:space="0" w:color="auto"/>
        <w:bottom w:val="none" w:sz="0" w:space="0" w:color="auto"/>
        <w:right w:val="none" w:sz="0" w:space="0" w:color="auto"/>
      </w:divBdr>
    </w:div>
    <w:div w:id="1504052833">
      <w:bodyDiv w:val="1"/>
      <w:marLeft w:val="0"/>
      <w:marRight w:val="0"/>
      <w:marTop w:val="0"/>
      <w:marBottom w:val="0"/>
      <w:divBdr>
        <w:top w:val="none" w:sz="0" w:space="0" w:color="auto"/>
        <w:left w:val="none" w:sz="0" w:space="0" w:color="auto"/>
        <w:bottom w:val="none" w:sz="0" w:space="0" w:color="auto"/>
        <w:right w:val="none" w:sz="0" w:space="0" w:color="auto"/>
      </w:divBdr>
    </w:div>
    <w:div w:id="1505700637">
      <w:bodyDiv w:val="1"/>
      <w:marLeft w:val="0"/>
      <w:marRight w:val="0"/>
      <w:marTop w:val="0"/>
      <w:marBottom w:val="0"/>
      <w:divBdr>
        <w:top w:val="none" w:sz="0" w:space="0" w:color="auto"/>
        <w:left w:val="none" w:sz="0" w:space="0" w:color="auto"/>
        <w:bottom w:val="none" w:sz="0" w:space="0" w:color="auto"/>
        <w:right w:val="none" w:sz="0" w:space="0" w:color="auto"/>
      </w:divBdr>
    </w:div>
    <w:div w:id="1519274335">
      <w:bodyDiv w:val="1"/>
      <w:marLeft w:val="0"/>
      <w:marRight w:val="0"/>
      <w:marTop w:val="0"/>
      <w:marBottom w:val="0"/>
      <w:divBdr>
        <w:top w:val="none" w:sz="0" w:space="0" w:color="auto"/>
        <w:left w:val="none" w:sz="0" w:space="0" w:color="auto"/>
        <w:bottom w:val="none" w:sz="0" w:space="0" w:color="auto"/>
        <w:right w:val="none" w:sz="0" w:space="0" w:color="auto"/>
      </w:divBdr>
    </w:div>
    <w:div w:id="1523858760">
      <w:bodyDiv w:val="1"/>
      <w:marLeft w:val="0"/>
      <w:marRight w:val="0"/>
      <w:marTop w:val="0"/>
      <w:marBottom w:val="0"/>
      <w:divBdr>
        <w:top w:val="none" w:sz="0" w:space="0" w:color="auto"/>
        <w:left w:val="none" w:sz="0" w:space="0" w:color="auto"/>
        <w:bottom w:val="none" w:sz="0" w:space="0" w:color="auto"/>
        <w:right w:val="none" w:sz="0" w:space="0" w:color="auto"/>
      </w:divBdr>
    </w:div>
    <w:div w:id="1527138499">
      <w:bodyDiv w:val="1"/>
      <w:marLeft w:val="0"/>
      <w:marRight w:val="0"/>
      <w:marTop w:val="0"/>
      <w:marBottom w:val="0"/>
      <w:divBdr>
        <w:top w:val="none" w:sz="0" w:space="0" w:color="auto"/>
        <w:left w:val="none" w:sz="0" w:space="0" w:color="auto"/>
        <w:bottom w:val="none" w:sz="0" w:space="0" w:color="auto"/>
        <w:right w:val="none" w:sz="0" w:space="0" w:color="auto"/>
      </w:divBdr>
    </w:div>
    <w:div w:id="1560701241">
      <w:bodyDiv w:val="1"/>
      <w:marLeft w:val="0"/>
      <w:marRight w:val="0"/>
      <w:marTop w:val="0"/>
      <w:marBottom w:val="0"/>
      <w:divBdr>
        <w:top w:val="none" w:sz="0" w:space="0" w:color="auto"/>
        <w:left w:val="none" w:sz="0" w:space="0" w:color="auto"/>
        <w:bottom w:val="none" w:sz="0" w:space="0" w:color="auto"/>
        <w:right w:val="none" w:sz="0" w:space="0" w:color="auto"/>
      </w:divBdr>
    </w:div>
    <w:div w:id="1565945353">
      <w:bodyDiv w:val="1"/>
      <w:marLeft w:val="0"/>
      <w:marRight w:val="0"/>
      <w:marTop w:val="0"/>
      <w:marBottom w:val="0"/>
      <w:divBdr>
        <w:top w:val="none" w:sz="0" w:space="0" w:color="auto"/>
        <w:left w:val="none" w:sz="0" w:space="0" w:color="auto"/>
        <w:bottom w:val="none" w:sz="0" w:space="0" w:color="auto"/>
        <w:right w:val="none" w:sz="0" w:space="0" w:color="auto"/>
      </w:divBdr>
    </w:div>
    <w:div w:id="1568876272">
      <w:bodyDiv w:val="1"/>
      <w:marLeft w:val="0"/>
      <w:marRight w:val="0"/>
      <w:marTop w:val="0"/>
      <w:marBottom w:val="0"/>
      <w:divBdr>
        <w:top w:val="none" w:sz="0" w:space="0" w:color="auto"/>
        <w:left w:val="none" w:sz="0" w:space="0" w:color="auto"/>
        <w:bottom w:val="none" w:sz="0" w:space="0" w:color="auto"/>
        <w:right w:val="none" w:sz="0" w:space="0" w:color="auto"/>
      </w:divBdr>
    </w:div>
    <w:div w:id="1570071065">
      <w:bodyDiv w:val="1"/>
      <w:marLeft w:val="0"/>
      <w:marRight w:val="0"/>
      <w:marTop w:val="0"/>
      <w:marBottom w:val="0"/>
      <w:divBdr>
        <w:top w:val="none" w:sz="0" w:space="0" w:color="auto"/>
        <w:left w:val="none" w:sz="0" w:space="0" w:color="auto"/>
        <w:bottom w:val="none" w:sz="0" w:space="0" w:color="auto"/>
        <w:right w:val="none" w:sz="0" w:space="0" w:color="auto"/>
      </w:divBdr>
    </w:div>
    <w:div w:id="1601137093">
      <w:bodyDiv w:val="1"/>
      <w:marLeft w:val="0"/>
      <w:marRight w:val="0"/>
      <w:marTop w:val="0"/>
      <w:marBottom w:val="0"/>
      <w:divBdr>
        <w:top w:val="none" w:sz="0" w:space="0" w:color="auto"/>
        <w:left w:val="none" w:sz="0" w:space="0" w:color="auto"/>
        <w:bottom w:val="none" w:sz="0" w:space="0" w:color="auto"/>
        <w:right w:val="none" w:sz="0" w:space="0" w:color="auto"/>
      </w:divBdr>
    </w:div>
    <w:div w:id="1635017840">
      <w:bodyDiv w:val="1"/>
      <w:marLeft w:val="0"/>
      <w:marRight w:val="0"/>
      <w:marTop w:val="0"/>
      <w:marBottom w:val="0"/>
      <w:divBdr>
        <w:top w:val="none" w:sz="0" w:space="0" w:color="auto"/>
        <w:left w:val="none" w:sz="0" w:space="0" w:color="auto"/>
        <w:bottom w:val="none" w:sz="0" w:space="0" w:color="auto"/>
        <w:right w:val="none" w:sz="0" w:space="0" w:color="auto"/>
      </w:divBdr>
    </w:div>
    <w:div w:id="1635791479">
      <w:bodyDiv w:val="1"/>
      <w:marLeft w:val="0"/>
      <w:marRight w:val="0"/>
      <w:marTop w:val="0"/>
      <w:marBottom w:val="0"/>
      <w:divBdr>
        <w:top w:val="none" w:sz="0" w:space="0" w:color="auto"/>
        <w:left w:val="none" w:sz="0" w:space="0" w:color="auto"/>
        <w:bottom w:val="none" w:sz="0" w:space="0" w:color="auto"/>
        <w:right w:val="none" w:sz="0" w:space="0" w:color="auto"/>
      </w:divBdr>
    </w:div>
    <w:div w:id="1638337131">
      <w:bodyDiv w:val="1"/>
      <w:marLeft w:val="0"/>
      <w:marRight w:val="0"/>
      <w:marTop w:val="0"/>
      <w:marBottom w:val="0"/>
      <w:divBdr>
        <w:top w:val="none" w:sz="0" w:space="0" w:color="auto"/>
        <w:left w:val="none" w:sz="0" w:space="0" w:color="auto"/>
        <w:bottom w:val="none" w:sz="0" w:space="0" w:color="auto"/>
        <w:right w:val="none" w:sz="0" w:space="0" w:color="auto"/>
      </w:divBdr>
    </w:div>
    <w:div w:id="1640646715">
      <w:bodyDiv w:val="1"/>
      <w:marLeft w:val="0"/>
      <w:marRight w:val="0"/>
      <w:marTop w:val="0"/>
      <w:marBottom w:val="0"/>
      <w:divBdr>
        <w:top w:val="none" w:sz="0" w:space="0" w:color="auto"/>
        <w:left w:val="none" w:sz="0" w:space="0" w:color="auto"/>
        <w:bottom w:val="none" w:sz="0" w:space="0" w:color="auto"/>
        <w:right w:val="none" w:sz="0" w:space="0" w:color="auto"/>
      </w:divBdr>
    </w:div>
    <w:div w:id="1645697580">
      <w:bodyDiv w:val="1"/>
      <w:marLeft w:val="0"/>
      <w:marRight w:val="0"/>
      <w:marTop w:val="0"/>
      <w:marBottom w:val="0"/>
      <w:divBdr>
        <w:top w:val="none" w:sz="0" w:space="0" w:color="auto"/>
        <w:left w:val="none" w:sz="0" w:space="0" w:color="auto"/>
        <w:bottom w:val="none" w:sz="0" w:space="0" w:color="auto"/>
        <w:right w:val="none" w:sz="0" w:space="0" w:color="auto"/>
      </w:divBdr>
    </w:div>
    <w:div w:id="1657221156">
      <w:bodyDiv w:val="1"/>
      <w:marLeft w:val="0"/>
      <w:marRight w:val="0"/>
      <w:marTop w:val="0"/>
      <w:marBottom w:val="0"/>
      <w:divBdr>
        <w:top w:val="none" w:sz="0" w:space="0" w:color="auto"/>
        <w:left w:val="none" w:sz="0" w:space="0" w:color="auto"/>
        <w:bottom w:val="none" w:sz="0" w:space="0" w:color="auto"/>
        <w:right w:val="none" w:sz="0" w:space="0" w:color="auto"/>
      </w:divBdr>
    </w:div>
    <w:div w:id="1674185492">
      <w:bodyDiv w:val="1"/>
      <w:marLeft w:val="0"/>
      <w:marRight w:val="0"/>
      <w:marTop w:val="0"/>
      <w:marBottom w:val="0"/>
      <w:divBdr>
        <w:top w:val="none" w:sz="0" w:space="0" w:color="auto"/>
        <w:left w:val="none" w:sz="0" w:space="0" w:color="auto"/>
        <w:bottom w:val="none" w:sz="0" w:space="0" w:color="auto"/>
        <w:right w:val="none" w:sz="0" w:space="0" w:color="auto"/>
      </w:divBdr>
    </w:div>
    <w:div w:id="1698696465">
      <w:bodyDiv w:val="1"/>
      <w:marLeft w:val="0"/>
      <w:marRight w:val="0"/>
      <w:marTop w:val="0"/>
      <w:marBottom w:val="0"/>
      <w:divBdr>
        <w:top w:val="none" w:sz="0" w:space="0" w:color="auto"/>
        <w:left w:val="none" w:sz="0" w:space="0" w:color="auto"/>
        <w:bottom w:val="none" w:sz="0" w:space="0" w:color="auto"/>
        <w:right w:val="none" w:sz="0" w:space="0" w:color="auto"/>
      </w:divBdr>
    </w:div>
    <w:div w:id="1723751060">
      <w:bodyDiv w:val="1"/>
      <w:marLeft w:val="0"/>
      <w:marRight w:val="0"/>
      <w:marTop w:val="0"/>
      <w:marBottom w:val="0"/>
      <w:divBdr>
        <w:top w:val="none" w:sz="0" w:space="0" w:color="auto"/>
        <w:left w:val="none" w:sz="0" w:space="0" w:color="auto"/>
        <w:bottom w:val="none" w:sz="0" w:space="0" w:color="auto"/>
        <w:right w:val="none" w:sz="0" w:space="0" w:color="auto"/>
      </w:divBdr>
    </w:div>
    <w:div w:id="1727801288">
      <w:bodyDiv w:val="1"/>
      <w:marLeft w:val="0"/>
      <w:marRight w:val="0"/>
      <w:marTop w:val="0"/>
      <w:marBottom w:val="0"/>
      <w:divBdr>
        <w:top w:val="none" w:sz="0" w:space="0" w:color="auto"/>
        <w:left w:val="none" w:sz="0" w:space="0" w:color="auto"/>
        <w:bottom w:val="none" w:sz="0" w:space="0" w:color="auto"/>
        <w:right w:val="none" w:sz="0" w:space="0" w:color="auto"/>
      </w:divBdr>
    </w:div>
    <w:div w:id="1733231092">
      <w:bodyDiv w:val="1"/>
      <w:marLeft w:val="0"/>
      <w:marRight w:val="0"/>
      <w:marTop w:val="0"/>
      <w:marBottom w:val="0"/>
      <w:divBdr>
        <w:top w:val="none" w:sz="0" w:space="0" w:color="auto"/>
        <w:left w:val="none" w:sz="0" w:space="0" w:color="auto"/>
        <w:bottom w:val="none" w:sz="0" w:space="0" w:color="auto"/>
        <w:right w:val="none" w:sz="0" w:space="0" w:color="auto"/>
      </w:divBdr>
    </w:div>
    <w:div w:id="1734159027">
      <w:bodyDiv w:val="1"/>
      <w:marLeft w:val="0"/>
      <w:marRight w:val="0"/>
      <w:marTop w:val="0"/>
      <w:marBottom w:val="0"/>
      <w:divBdr>
        <w:top w:val="none" w:sz="0" w:space="0" w:color="auto"/>
        <w:left w:val="none" w:sz="0" w:space="0" w:color="auto"/>
        <w:bottom w:val="none" w:sz="0" w:space="0" w:color="auto"/>
        <w:right w:val="none" w:sz="0" w:space="0" w:color="auto"/>
      </w:divBdr>
    </w:div>
    <w:div w:id="1758164464">
      <w:bodyDiv w:val="1"/>
      <w:marLeft w:val="0"/>
      <w:marRight w:val="0"/>
      <w:marTop w:val="0"/>
      <w:marBottom w:val="0"/>
      <w:divBdr>
        <w:top w:val="none" w:sz="0" w:space="0" w:color="auto"/>
        <w:left w:val="none" w:sz="0" w:space="0" w:color="auto"/>
        <w:bottom w:val="none" w:sz="0" w:space="0" w:color="auto"/>
        <w:right w:val="none" w:sz="0" w:space="0" w:color="auto"/>
      </w:divBdr>
    </w:div>
    <w:div w:id="1759860307">
      <w:bodyDiv w:val="1"/>
      <w:marLeft w:val="0"/>
      <w:marRight w:val="0"/>
      <w:marTop w:val="0"/>
      <w:marBottom w:val="0"/>
      <w:divBdr>
        <w:top w:val="none" w:sz="0" w:space="0" w:color="auto"/>
        <w:left w:val="none" w:sz="0" w:space="0" w:color="auto"/>
        <w:bottom w:val="none" w:sz="0" w:space="0" w:color="auto"/>
        <w:right w:val="none" w:sz="0" w:space="0" w:color="auto"/>
      </w:divBdr>
    </w:div>
    <w:div w:id="1771512109">
      <w:bodyDiv w:val="1"/>
      <w:marLeft w:val="0"/>
      <w:marRight w:val="0"/>
      <w:marTop w:val="0"/>
      <w:marBottom w:val="0"/>
      <w:divBdr>
        <w:top w:val="none" w:sz="0" w:space="0" w:color="auto"/>
        <w:left w:val="none" w:sz="0" w:space="0" w:color="auto"/>
        <w:bottom w:val="none" w:sz="0" w:space="0" w:color="auto"/>
        <w:right w:val="none" w:sz="0" w:space="0" w:color="auto"/>
      </w:divBdr>
    </w:div>
    <w:div w:id="1810509564">
      <w:bodyDiv w:val="1"/>
      <w:marLeft w:val="0"/>
      <w:marRight w:val="0"/>
      <w:marTop w:val="0"/>
      <w:marBottom w:val="0"/>
      <w:divBdr>
        <w:top w:val="none" w:sz="0" w:space="0" w:color="auto"/>
        <w:left w:val="none" w:sz="0" w:space="0" w:color="auto"/>
        <w:bottom w:val="none" w:sz="0" w:space="0" w:color="auto"/>
        <w:right w:val="none" w:sz="0" w:space="0" w:color="auto"/>
      </w:divBdr>
    </w:div>
    <w:div w:id="1820153660">
      <w:bodyDiv w:val="1"/>
      <w:marLeft w:val="0"/>
      <w:marRight w:val="0"/>
      <w:marTop w:val="0"/>
      <w:marBottom w:val="0"/>
      <w:divBdr>
        <w:top w:val="none" w:sz="0" w:space="0" w:color="auto"/>
        <w:left w:val="none" w:sz="0" w:space="0" w:color="auto"/>
        <w:bottom w:val="none" w:sz="0" w:space="0" w:color="auto"/>
        <w:right w:val="none" w:sz="0" w:space="0" w:color="auto"/>
      </w:divBdr>
    </w:div>
    <w:div w:id="1823278389">
      <w:bodyDiv w:val="1"/>
      <w:marLeft w:val="0"/>
      <w:marRight w:val="0"/>
      <w:marTop w:val="0"/>
      <w:marBottom w:val="0"/>
      <w:divBdr>
        <w:top w:val="none" w:sz="0" w:space="0" w:color="auto"/>
        <w:left w:val="none" w:sz="0" w:space="0" w:color="auto"/>
        <w:bottom w:val="none" w:sz="0" w:space="0" w:color="auto"/>
        <w:right w:val="none" w:sz="0" w:space="0" w:color="auto"/>
      </w:divBdr>
    </w:div>
    <w:div w:id="1852253748">
      <w:bodyDiv w:val="1"/>
      <w:marLeft w:val="0"/>
      <w:marRight w:val="0"/>
      <w:marTop w:val="0"/>
      <w:marBottom w:val="0"/>
      <w:divBdr>
        <w:top w:val="none" w:sz="0" w:space="0" w:color="auto"/>
        <w:left w:val="none" w:sz="0" w:space="0" w:color="auto"/>
        <w:bottom w:val="none" w:sz="0" w:space="0" w:color="auto"/>
        <w:right w:val="none" w:sz="0" w:space="0" w:color="auto"/>
      </w:divBdr>
    </w:div>
    <w:div w:id="1861358204">
      <w:bodyDiv w:val="1"/>
      <w:marLeft w:val="0"/>
      <w:marRight w:val="0"/>
      <w:marTop w:val="0"/>
      <w:marBottom w:val="0"/>
      <w:divBdr>
        <w:top w:val="none" w:sz="0" w:space="0" w:color="auto"/>
        <w:left w:val="none" w:sz="0" w:space="0" w:color="auto"/>
        <w:bottom w:val="none" w:sz="0" w:space="0" w:color="auto"/>
        <w:right w:val="none" w:sz="0" w:space="0" w:color="auto"/>
      </w:divBdr>
    </w:div>
    <w:div w:id="1869101894">
      <w:bodyDiv w:val="1"/>
      <w:marLeft w:val="0"/>
      <w:marRight w:val="0"/>
      <w:marTop w:val="0"/>
      <w:marBottom w:val="0"/>
      <w:divBdr>
        <w:top w:val="none" w:sz="0" w:space="0" w:color="auto"/>
        <w:left w:val="none" w:sz="0" w:space="0" w:color="auto"/>
        <w:bottom w:val="none" w:sz="0" w:space="0" w:color="auto"/>
        <w:right w:val="none" w:sz="0" w:space="0" w:color="auto"/>
      </w:divBdr>
    </w:div>
    <w:div w:id="1893534855">
      <w:bodyDiv w:val="1"/>
      <w:marLeft w:val="0"/>
      <w:marRight w:val="0"/>
      <w:marTop w:val="0"/>
      <w:marBottom w:val="0"/>
      <w:divBdr>
        <w:top w:val="none" w:sz="0" w:space="0" w:color="auto"/>
        <w:left w:val="none" w:sz="0" w:space="0" w:color="auto"/>
        <w:bottom w:val="none" w:sz="0" w:space="0" w:color="auto"/>
        <w:right w:val="none" w:sz="0" w:space="0" w:color="auto"/>
      </w:divBdr>
    </w:div>
    <w:div w:id="1915160546">
      <w:bodyDiv w:val="1"/>
      <w:marLeft w:val="0"/>
      <w:marRight w:val="0"/>
      <w:marTop w:val="0"/>
      <w:marBottom w:val="0"/>
      <w:divBdr>
        <w:top w:val="none" w:sz="0" w:space="0" w:color="auto"/>
        <w:left w:val="none" w:sz="0" w:space="0" w:color="auto"/>
        <w:bottom w:val="none" w:sz="0" w:space="0" w:color="auto"/>
        <w:right w:val="none" w:sz="0" w:space="0" w:color="auto"/>
      </w:divBdr>
    </w:div>
    <w:div w:id="1931156785">
      <w:bodyDiv w:val="1"/>
      <w:marLeft w:val="0"/>
      <w:marRight w:val="0"/>
      <w:marTop w:val="0"/>
      <w:marBottom w:val="0"/>
      <w:divBdr>
        <w:top w:val="none" w:sz="0" w:space="0" w:color="auto"/>
        <w:left w:val="none" w:sz="0" w:space="0" w:color="auto"/>
        <w:bottom w:val="none" w:sz="0" w:space="0" w:color="auto"/>
        <w:right w:val="none" w:sz="0" w:space="0" w:color="auto"/>
      </w:divBdr>
    </w:div>
    <w:div w:id="1933051328">
      <w:bodyDiv w:val="1"/>
      <w:marLeft w:val="0"/>
      <w:marRight w:val="0"/>
      <w:marTop w:val="0"/>
      <w:marBottom w:val="0"/>
      <w:divBdr>
        <w:top w:val="none" w:sz="0" w:space="0" w:color="auto"/>
        <w:left w:val="none" w:sz="0" w:space="0" w:color="auto"/>
        <w:bottom w:val="none" w:sz="0" w:space="0" w:color="auto"/>
        <w:right w:val="none" w:sz="0" w:space="0" w:color="auto"/>
      </w:divBdr>
    </w:div>
    <w:div w:id="1940403079">
      <w:bodyDiv w:val="1"/>
      <w:marLeft w:val="0"/>
      <w:marRight w:val="0"/>
      <w:marTop w:val="0"/>
      <w:marBottom w:val="0"/>
      <w:divBdr>
        <w:top w:val="none" w:sz="0" w:space="0" w:color="auto"/>
        <w:left w:val="none" w:sz="0" w:space="0" w:color="auto"/>
        <w:bottom w:val="none" w:sz="0" w:space="0" w:color="auto"/>
        <w:right w:val="none" w:sz="0" w:space="0" w:color="auto"/>
      </w:divBdr>
    </w:div>
    <w:div w:id="1945916216">
      <w:bodyDiv w:val="1"/>
      <w:marLeft w:val="0"/>
      <w:marRight w:val="0"/>
      <w:marTop w:val="0"/>
      <w:marBottom w:val="0"/>
      <w:divBdr>
        <w:top w:val="none" w:sz="0" w:space="0" w:color="auto"/>
        <w:left w:val="none" w:sz="0" w:space="0" w:color="auto"/>
        <w:bottom w:val="none" w:sz="0" w:space="0" w:color="auto"/>
        <w:right w:val="none" w:sz="0" w:space="0" w:color="auto"/>
      </w:divBdr>
    </w:div>
    <w:div w:id="1954049118">
      <w:bodyDiv w:val="1"/>
      <w:marLeft w:val="0"/>
      <w:marRight w:val="0"/>
      <w:marTop w:val="0"/>
      <w:marBottom w:val="0"/>
      <w:divBdr>
        <w:top w:val="none" w:sz="0" w:space="0" w:color="auto"/>
        <w:left w:val="none" w:sz="0" w:space="0" w:color="auto"/>
        <w:bottom w:val="none" w:sz="0" w:space="0" w:color="auto"/>
        <w:right w:val="none" w:sz="0" w:space="0" w:color="auto"/>
      </w:divBdr>
    </w:div>
    <w:div w:id="2044553651">
      <w:bodyDiv w:val="1"/>
      <w:marLeft w:val="0"/>
      <w:marRight w:val="0"/>
      <w:marTop w:val="0"/>
      <w:marBottom w:val="0"/>
      <w:divBdr>
        <w:top w:val="none" w:sz="0" w:space="0" w:color="auto"/>
        <w:left w:val="none" w:sz="0" w:space="0" w:color="auto"/>
        <w:bottom w:val="none" w:sz="0" w:space="0" w:color="auto"/>
        <w:right w:val="none" w:sz="0" w:space="0" w:color="auto"/>
      </w:divBdr>
    </w:div>
    <w:div w:id="2063749278">
      <w:bodyDiv w:val="1"/>
      <w:marLeft w:val="0"/>
      <w:marRight w:val="0"/>
      <w:marTop w:val="0"/>
      <w:marBottom w:val="0"/>
      <w:divBdr>
        <w:top w:val="none" w:sz="0" w:space="0" w:color="auto"/>
        <w:left w:val="none" w:sz="0" w:space="0" w:color="auto"/>
        <w:bottom w:val="none" w:sz="0" w:space="0" w:color="auto"/>
        <w:right w:val="none" w:sz="0" w:space="0" w:color="auto"/>
      </w:divBdr>
    </w:div>
    <w:div w:id="2119643267">
      <w:bodyDiv w:val="1"/>
      <w:marLeft w:val="0"/>
      <w:marRight w:val="0"/>
      <w:marTop w:val="0"/>
      <w:marBottom w:val="0"/>
      <w:divBdr>
        <w:top w:val="none" w:sz="0" w:space="0" w:color="auto"/>
        <w:left w:val="none" w:sz="0" w:space="0" w:color="auto"/>
        <w:bottom w:val="none" w:sz="0" w:space="0" w:color="auto"/>
        <w:right w:val="none" w:sz="0" w:space="0" w:color="auto"/>
      </w:divBdr>
    </w:div>
    <w:div w:id="2125345186">
      <w:bodyDiv w:val="1"/>
      <w:marLeft w:val="0"/>
      <w:marRight w:val="0"/>
      <w:marTop w:val="0"/>
      <w:marBottom w:val="0"/>
      <w:divBdr>
        <w:top w:val="none" w:sz="0" w:space="0" w:color="auto"/>
        <w:left w:val="none" w:sz="0" w:space="0" w:color="auto"/>
        <w:bottom w:val="none" w:sz="0" w:space="0" w:color="auto"/>
        <w:right w:val="none" w:sz="0" w:space="0" w:color="auto"/>
      </w:divBdr>
    </w:div>
    <w:div w:id="2129157695">
      <w:bodyDiv w:val="1"/>
      <w:marLeft w:val="0"/>
      <w:marRight w:val="0"/>
      <w:marTop w:val="0"/>
      <w:marBottom w:val="0"/>
      <w:divBdr>
        <w:top w:val="none" w:sz="0" w:space="0" w:color="auto"/>
        <w:left w:val="none" w:sz="0" w:space="0" w:color="auto"/>
        <w:bottom w:val="none" w:sz="0" w:space="0" w:color="auto"/>
        <w:right w:val="none" w:sz="0" w:space="0" w:color="auto"/>
      </w:divBdr>
    </w:div>
    <w:div w:id="21414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crd.york.ac.uk/"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scitalopram@"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75D0-11DC-4D37-86CD-C60B4D7B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46</Pages>
  <Words>10805</Words>
  <Characters>61593</Characters>
  <Application>Microsoft Office Word</Application>
  <DocSecurity>0</DocSecurity>
  <Lines>513</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Çakici</dc:creator>
  <cp:keywords/>
  <dc:description/>
  <cp:lastModifiedBy>Nuray Çakici</cp:lastModifiedBy>
  <cp:revision>17</cp:revision>
  <dcterms:created xsi:type="dcterms:W3CDTF">2020-05-28T09:14:00Z</dcterms:created>
  <dcterms:modified xsi:type="dcterms:W3CDTF">2020-12-27T17:59:00Z</dcterms:modified>
</cp:coreProperties>
</file>